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5AAFC" w14:textId="77777777" w:rsidR="00086710" w:rsidRPr="00086710" w:rsidRDefault="00086710" w:rsidP="00086710">
      <w:pPr>
        <w:pStyle w:val="Heading1"/>
        <w:jc w:val="center"/>
        <w:rPr>
          <w:sz w:val="48"/>
          <w:szCs w:val="48"/>
          <w:lang w:val="es-CO"/>
        </w:rPr>
      </w:pPr>
      <w:bookmarkStart w:id="0" w:name="química-rítmica"/>
    </w:p>
    <w:p w14:paraId="30B6F4C8" w14:textId="77777777" w:rsidR="00086710" w:rsidRPr="00086710" w:rsidRDefault="00086710" w:rsidP="00086710">
      <w:pPr>
        <w:pStyle w:val="Heading1"/>
        <w:jc w:val="center"/>
        <w:rPr>
          <w:sz w:val="48"/>
          <w:szCs w:val="48"/>
          <w:lang w:val="es-CO"/>
        </w:rPr>
      </w:pPr>
    </w:p>
    <w:p w14:paraId="7765B077" w14:textId="31CD6C0D" w:rsidR="00086710" w:rsidRDefault="00086710" w:rsidP="00086710">
      <w:pPr>
        <w:pStyle w:val="Heading1"/>
        <w:jc w:val="center"/>
        <w:rPr>
          <w:sz w:val="40"/>
          <w:szCs w:val="40"/>
          <w:lang w:val="es-CO"/>
        </w:rPr>
      </w:pPr>
      <w:r>
        <w:rPr>
          <w:noProof/>
        </w:rPr>
        <w:drawing>
          <wp:inline distT="0" distB="0" distL="0" distR="0" wp14:anchorId="274C2C63" wp14:editId="304FA523">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20985910" w14:textId="7CB2EE1C" w:rsidR="009C6441" w:rsidRPr="00086710" w:rsidRDefault="00000000" w:rsidP="00086710">
      <w:pPr>
        <w:pStyle w:val="Heading1"/>
        <w:jc w:val="center"/>
        <w:rPr>
          <w:sz w:val="44"/>
          <w:szCs w:val="44"/>
          <w:lang w:val="es-CO"/>
        </w:rPr>
      </w:pPr>
      <w:r w:rsidRPr="00086710">
        <w:rPr>
          <w:sz w:val="44"/>
          <w:szCs w:val="44"/>
          <w:lang w:val="es-CO"/>
        </w:rPr>
        <w:t>Química Rítmica</w:t>
      </w:r>
    </w:p>
    <w:p w14:paraId="0F9D8D3D" w14:textId="77777777" w:rsidR="009C6441" w:rsidRPr="00086710" w:rsidRDefault="00000000">
      <w:pPr>
        <w:pStyle w:val="FirstParagraph"/>
        <w:jc w:val="center"/>
        <w:rPr>
          <w:lang w:val="es-CO"/>
        </w:rPr>
      </w:pPr>
      <w:r w:rsidRPr="00086710">
        <w:rPr>
          <w:b/>
          <w:bCs/>
          <w:lang w:val="es-CO"/>
        </w:rPr>
        <w:t>Un marco RTM para cinética y selectividad</w:t>
      </w:r>
    </w:p>
    <w:p w14:paraId="2A400925" w14:textId="77777777" w:rsidR="009C6441" w:rsidRPr="00086710" w:rsidRDefault="00000000">
      <w:pPr>
        <w:pStyle w:val="BodyText"/>
        <w:jc w:val="center"/>
        <w:rPr>
          <w:lang w:val="es-CO"/>
        </w:rPr>
      </w:pPr>
      <w:r w:rsidRPr="00086710">
        <w:rPr>
          <w:lang w:val="es-CO"/>
        </w:rPr>
        <w:t>Álvaro Quiceno</w:t>
      </w:r>
    </w:p>
    <w:bookmarkEnd w:id="0"/>
    <w:p w14:paraId="36E0CAA8" w14:textId="77777777" w:rsidR="00086710" w:rsidRDefault="00086710">
      <w:pPr>
        <w:pStyle w:val="BodyText"/>
        <w:rPr>
          <w:b/>
          <w:bCs/>
          <w:lang w:val="es-CO"/>
        </w:rPr>
      </w:pPr>
    </w:p>
    <w:p w14:paraId="5DB6EDDD" w14:textId="77777777" w:rsidR="00086710" w:rsidRDefault="00086710">
      <w:pPr>
        <w:pStyle w:val="BodyText"/>
        <w:rPr>
          <w:b/>
          <w:bCs/>
          <w:lang w:val="es-CO"/>
        </w:rPr>
      </w:pPr>
    </w:p>
    <w:p w14:paraId="45B7418F" w14:textId="77777777" w:rsidR="00086710" w:rsidRDefault="00086710">
      <w:pPr>
        <w:pStyle w:val="BodyText"/>
        <w:rPr>
          <w:b/>
          <w:bCs/>
          <w:lang w:val="es-CO"/>
        </w:rPr>
      </w:pPr>
    </w:p>
    <w:p w14:paraId="14E54119" w14:textId="77777777" w:rsidR="00086710" w:rsidRDefault="00086710">
      <w:pPr>
        <w:pStyle w:val="BodyText"/>
        <w:rPr>
          <w:b/>
          <w:bCs/>
          <w:lang w:val="es-CO"/>
        </w:rPr>
      </w:pPr>
    </w:p>
    <w:p w14:paraId="0D23A329" w14:textId="77777777" w:rsidR="00086710" w:rsidRDefault="00086710">
      <w:pPr>
        <w:pStyle w:val="BodyText"/>
        <w:rPr>
          <w:b/>
          <w:bCs/>
          <w:lang w:val="es-CO"/>
        </w:rPr>
      </w:pPr>
    </w:p>
    <w:p w14:paraId="7D943BCE" w14:textId="77777777" w:rsidR="00086710" w:rsidRDefault="00086710">
      <w:pPr>
        <w:pStyle w:val="BodyText"/>
        <w:rPr>
          <w:b/>
          <w:bCs/>
          <w:lang w:val="es-CO"/>
        </w:rPr>
      </w:pPr>
    </w:p>
    <w:p w14:paraId="7DCAA944" w14:textId="77777777" w:rsidR="00086710" w:rsidRDefault="00086710">
      <w:pPr>
        <w:pStyle w:val="BodyText"/>
        <w:rPr>
          <w:b/>
          <w:bCs/>
          <w:lang w:val="es-CO"/>
        </w:rPr>
      </w:pPr>
    </w:p>
    <w:p w14:paraId="5AC597E0" w14:textId="77777777" w:rsidR="00086710" w:rsidRDefault="00086710">
      <w:pPr>
        <w:pStyle w:val="BodyText"/>
        <w:rPr>
          <w:b/>
          <w:bCs/>
          <w:lang w:val="es-CO"/>
        </w:rPr>
      </w:pPr>
    </w:p>
    <w:p w14:paraId="30103F85" w14:textId="77777777" w:rsidR="00086710" w:rsidRDefault="00086710">
      <w:pPr>
        <w:pStyle w:val="BodyText"/>
        <w:rPr>
          <w:b/>
          <w:bCs/>
          <w:lang w:val="es-CO"/>
        </w:rPr>
      </w:pPr>
    </w:p>
    <w:p w14:paraId="0FB391EC" w14:textId="77777777" w:rsidR="00086710" w:rsidRDefault="00086710">
      <w:pPr>
        <w:pStyle w:val="BodyText"/>
        <w:rPr>
          <w:b/>
          <w:bCs/>
          <w:lang w:val="es-CO"/>
        </w:rPr>
      </w:pPr>
    </w:p>
    <w:p w14:paraId="34851EFF" w14:textId="77777777" w:rsidR="00086710" w:rsidRDefault="00086710">
      <w:pPr>
        <w:pStyle w:val="BodyText"/>
        <w:rPr>
          <w:b/>
          <w:bCs/>
          <w:lang w:val="es-CO"/>
        </w:rPr>
      </w:pPr>
    </w:p>
    <w:p w14:paraId="73919C33" w14:textId="77777777" w:rsidR="00086710" w:rsidRDefault="00086710">
      <w:pPr>
        <w:pStyle w:val="BodyText"/>
        <w:rPr>
          <w:b/>
          <w:bCs/>
          <w:lang w:val="es-CO"/>
        </w:rPr>
      </w:pPr>
    </w:p>
    <w:p w14:paraId="23E76307" w14:textId="77777777" w:rsidR="00086710" w:rsidRDefault="00086710">
      <w:pPr>
        <w:pStyle w:val="BodyText"/>
        <w:rPr>
          <w:b/>
          <w:bCs/>
          <w:lang w:val="es-CO"/>
        </w:rPr>
      </w:pPr>
    </w:p>
    <w:p w14:paraId="5D0D9871" w14:textId="77777777" w:rsidR="00086710" w:rsidRDefault="00086710">
      <w:pPr>
        <w:pStyle w:val="BodyText"/>
        <w:rPr>
          <w:b/>
          <w:bCs/>
          <w:lang w:val="es-CO"/>
        </w:rPr>
      </w:pPr>
    </w:p>
    <w:p w14:paraId="75AB9BD1" w14:textId="7ECEC2A1" w:rsidR="009C6441" w:rsidRPr="00086710" w:rsidRDefault="00000000">
      <w:pPr>
        <w:pStyle w:val="BodyText"/>
        <w:rPr>
          <w:lang w:val="es-CO"/>
        </w:rPr>
      </w:pPr>
      <w:r w:rsidRPr="00086710">
        <w:rPr>
          <w:b/>
          <w:bCs/>
          <w:lang w:val="es-CO"/>
        </w:rPr>
        <w:lastRenderedPageBreak/>
        <w:t>Resumen</w:t>
      </w:r>
    </w:p>
    <w:p w14:paraId="538596CA" w14:textId="77777777" w:rsidR="009C6441" w:rsidRPr="00086710" w:rsidRDefault="00000000">
      <w:pPr>
        <w:pStyle w:val="BodyText"/>
        <w:rPr>
          <w:lang w:val="es-CO"/>
        </w:rPr>
      </w:pPr>
      <w:r w:rsidRPr="00086710">
        <w:rPr>
          <w:lang w:val="es-CO"/>
        </w:rPr>
        <w:t xml:space="preserve">La cinética química convencional trata el entorno de reacción como un baño pasivo y modela las constantes de velocidad k mediante las dependencias de temperatura de Arrhenius/Eyring. Proponemos la Química Rítmica, un marco fundamentado en la Relatividad Temporal en Sistemas Multiescala (RTM), donde el tiempo característico del proceso </w:t>
      </w:r>
      <w:r>
        <w:t>τ</w:t>
      </w:r>
      <w:r w:rsidRPr="00086710">
        <w:rPr>
          <w:lang w:val="es-CO"/>
        </w:rPr>
        <w:t xml:space="preserve"> escala con una longitud efectiva L como </w:t>
      </w:r>
      <w:r>
        <w:t>τ</w:t>
      </w:r>
      <w:r w:rsidRPr="00086710">
        <w:rPr>
          <w:lang w:val="es-CO"/>
        </w:rPr>
        <w:t xml:space="preserve"> ∝ L^</w:t>
      </w:r>
      <w:r>
        <w:t>α</w:t>
      </w:r>
      <w:r w:rsidRPr="00086710">
        <w:rPr>
          <w:lang w:val="es-CO"/>
        </w:rPr>
        <w:t xml:space="preserve">. En esta visión, k no es </w:t>
      </w:r>
      <w:proofErr w:type="gramStart"/>
      <w:r w:rsidRPr="00086710">
        <w:rPr>
          <w:lang w:val="es-CO"/>
        </w:rPr>
        <w:t>fundamental</w:t>
      </w:r>
      <w:proofErr w:type="gramEnd"/>
      <w:r w:rsidRPr="00086710">
        <w:rPr>
          <w:lang w:val="es-CO"/>
        </w:rPr>
        <w:t xml:space="preserve"> sino que emerge del sistema acoplado reactivo–entorno y depende del exponente de coherencia </w:t>
      </w:r>
      <w:r>
        <w:t>α</w:t>
      </w:r>
      <w:r w:rsidRPr="00086710">
        <w:rPr>
          <w:lang w:val="es-CO"/>
        </w:rPr>
        <w:t xml:space="preserve"> del entorno. Describimos un vínculo teórico entre </w:t>
      </w:r>
      <w:r>
        <w:t>α</w:t>
      </w:r>
      <w:r w:rsidRPr="00086710">
        <w:rPr>
          <w:lang w:val="es-CO"/>
        </w:rPr>
        <w:t xml:space="preserve"> y tanto la cinética como la selectividad, y diseñamos experimentos falsificables —</w:t>
      </w:r>
      <w:proofErr w:type="spellStart"/>
      <w:r w:rsidRPr="00086710">
        <w:rPr>
          <w:lang w:val="es-CO"/>
        </w:rPr>
        <w:t>sonoquímica</w:t>
      </w:r>
      <w:proofErr w:type="spellEnd"/>
      <w:r w:rsidRPr="00086710">
        <w:rPr>
          <w:lang w:val="es-CO"/>
        </w:rPr>
        <w:t xml:space="preserve"> impulsada por coherencia de cavitación y química controlada por cavidad— para probar la modulación predicha de k y de las proporciones de productos mediante </w:t>
      </w:r>
      <w:r>
        <w:t>α</w:t>
      </w:r>
      <w:r w:rsidRPr="00086710">
        <w:rPr>
          <w:lang w:val="es-CO"/>
        </w:rPr>
        <w:t>.</w:t>
      </w:r>
    </w:p>
    <w:p w14:paraId="46F69295" w14:textId="77777777" w:rsidR="009C6441" w:rsidRPr="00086710" w:rsidRDefault="00000000">
      <w:pPr>
        <w:pStyle w:val="BodyText"/>
        <w:rPr>
          <w:lang w:val="es-CO"/>
        </w:rPr>
      </w:pPr>
      <w:r w:rsidRPr="00086710">
        <w:rPr>
          <w:b/>
          <w:bCs/>
          <w:lang w:val="es-CO"/>
        </w:rPr>
        <w:t>Validación computacional.</w:t>
      </w:r>
      <w:r w:rsidRPr="00086710">
        <w:rPr>
          <w:lang w:val="es-CO"/>
        </w:rPr>
        <w:t xml:space="preserve"> Implementamos y probamos el marco de química RTM a través de tres suites de simulación. S1 demuestra que la cinética de Arrhenius modificada por RTM (k ∝ L^(−</w:t>
      </w:r>
      <w:r>
        <w:t>α</w:t>
      </w:r>
      <w:r w:rsidRPr="00086710">
        <w:rPr>
          <w:lang w:val="es-CO"/>
        </w:rPr>
        <w:t xml:space="preserve">) × </w:t>
      </w:r>
      <w:proofErr w:type="spellStart"/>
      <w:r w:rsidRPr="00086710">
        <w:rPr>
          <w:lang w:val="es-CO"/>
        </w:rPr>
        <w:t>exp</w:t>
      </w:r>
      <w:proofErr w:type="spellEnd"/>
      <w:r w:rsidRPr="00086710">
        <w:rPr>
          <w:lang w:val="es-CO"/>
        </w:rPr>
        <w:t>(−</w:t>
      </w:r>
      <w:proofErr w:type="spellStart"/>
      <w:r w:rsidRPr="00086710">
        <w:rPr>
          <w:lang w:val="es-CO"/>
        </w:rPr>
        <w:t>E_a</w:t>
      </w:r>
      <w:proofErr w:type="spellEnd"/>
      <w:r w:rsidRPr="00086710">
        <w:rPr>
          <w:lang w:val="es-CO"/>
        </w:rPr>
        <w:t xml:space="preserve">/RT)) produce diferencias medibles respecto a la cinética clásica, con el exponente de coherencia </w:t>
      </w:r>
      <w:r>
        <w:t>α</w:t>
      </w:r>
      <w:r w:rsidRPr="00086710">
        <w:rPr>
          <w:lang w:val="es-CO"/>
        </w:rPr>
        <w:t xml:space="preserve"> recuperable a partir de datos de confinamiento isotérmico con un error del 2.2%. El modelo predice una mejora de 200× en la velocidad a un confinamiento de 10 nm para </w:t>
      </w:r>
      <w:r>
        <w:t>α</w:t>
      </w:r>
      <w:r w:rsidRPr="00086710">
        <w:rPr>
          <w:lang w:val="es-CO"/>
        </w:rPr>
        <w:t xml:space="preserve"> = 2.3. S2 aplica RTM a geometrías de reactor prácticas, prediciendo factores de mejora de 5× para materiales </w:t>
      </w:r>
      <w:proofErr w:type="spellStart"/>
      <w:r w:rsidRPr="00086710">
        <w:rPr>
          <w:lang w:val="es-CO"/>
        </w:rPr>
        <w:t>mesoporosos</w:t>
      </w:r>
      <w:proofErr w:type="spellEnd"/>
      <w:r w:rsidRPr="00086710">
        <w:rPr>
          <w:lang w:val="es-CO"/>
        </w:rPr>
        <w:t xml:space="preserve"> (poros de 10 nm, </w:t>
      </w:r>
      <w:r>
        <w:t>α</w:t>
      </w:r>
      <w:r w:rsidRPr="00086710">
        <w:rPr>
          <w:lang w:val="es-CO"/>
        </w:rPr>
        <w:t xml:space="preserve"> = 2.2) hasta &gt;5000× para sistemas </w:t>
      </w:r>
      <w:proofErr w:type="spellStart"/>
      <w:r w:rsidRPr="00086710">
        <w:rPr>
          <w:lang w:val="es-CO"/>
        </w:rPr>
        <w:t>microporosos</w:t>
      </w:r>
      <w:proofErr w:type="spellEnd"/>
      <w:r w:rsidRPr="00086710">
        <w:rPr>
          <w:lang w:val="es-CO"/>
        </w:rPr>
        <w:t xml:space="preserve"> (2 nm), teniendo en cuenta las limitaciones de difusión mediante análisis del módulo de Thiele. S3 demuestra selectividad ajustable por confinamiento: para reacciones competitivas con diferentes valores de </w:t>
      </w:r>
      <w:r>
        <w:t>α</w:t>
      </w:r>
      <w:r w:rsidRPr="00086710">
        <w:rPr>
          <w:lang w:val="es-CO"/>
        </w:rPr>
        <w:t xml:space="preserve">, la selectividad puede mejorarse 6× o más a tamaños de poro de 1 nm, con predicciones explícitas para zeolitas (ZSM-5, </w:t>
      </w:r>
      <w:proofErr w:type="spellStart"/>
      <w:r w:rsidRPr="00086710">
        <w:rPr>
          <w:lang w:val="es-CO"/>
        </w:rPr>
        <w:t>mordenita</w:t>
      </w:r>
      <w:proofErr w:type="spellEnd"/>
      <w:r w:rsidRPr="00086710">
        <w:rPr>
          <w:lang w:val="es-CO"/>
        </w:rPr>
        <w:t xml:space="preserve">, </w:t>
      </w:r>
      <w:proofErr w:type="spellStart"/>
      <w:r w:rsidRPr="00086710">
        <w:rPr>
          <w:lang w:val="es-CO"/>
        </w:rPr>
        <w:t>faujasita</w:t>
      </w:r>
      <w:proofErr w:type="spellEnd"/>
      <w:r w:rsidRPr="00086710">
        <w:rPr>
          <w:lang w:val="es-CO"/>
        </w:rPr>
        <w:t xml:space="preserve">) y </w:t>
      </w:r>
      <w:proofErr w:type="spellStart"/>
      <w:r w:rsidRPr="00086710">
        <w:rPr>
          <w:lang w:val="es-CO"/>
        </w:rPr>
        <w:t>MOFs</w:t>
      </w:r>
      <w:proofErr w:type="spellEnd"/>
      <w:r w:rsidRPr="00086710">
        <w:rPr>
          <w:lang w:val="es-CO"/>
        </w:rPr>
        <w:t xml:space="preserve"> (ZIF-8, UiO-66, MIL-101).</w:t>
      </w:r>
    </w:p>
    <w:p w14:paraId="7C6237BD" w14:textId="77777777" w:rsidR="009C6441" w:rsidRPr="00086710" w:rsidRDefault="00000000">
      <w:pPr>
        <w:pStyle w:val="BodyText"/>
        <w:rPr>
          <w:lang w:val="es-CO"/>
        </w:rPr>
      </w:pPr>
      <w:r w:rsidRPr="00086710">
        <w:rPr>
          <w:lang w:val="es-CO"/>
        </w:rPr>
        <w:t xml:space="preserve">De validarse, el marco sugiere controles sin catalizador, procesamiento de menor energía y una reinterpretación de la selectividad de forma como modulación de velocidad dependiente de la coherencia. El programa predice bandas de </w:t>
      </w:r>
      <w:r>
        <w:t>α</w:t>
      </w:r>
      <w:r w:rsidRPr="00086710">
        <w:rPr>
          <w:lang w:val="es-CO"/>
        </w:rPr>
        <w:t xml:space="preserve"> consistentes con transporte jerárquico/fractal (</w:t>
      </w:r>
      <w:r>
        <w:t>α</w:t>
      </w:r>
      <w:r w:rsidRPr="00086710">
        <w:rPr>
          <w:lang w:val="es-CO"/>
        </w:rPr>
        <w:t xml:space="preserve"> ≈ 2.1–2.5) y ofrece pruebas falsificables: estabilidad de pendientes en gráficos log(k)–log(L), colapso de datos bajo </w:t>
      </w:r>
      <w:proofErr w:type="spellStart"/>
      <w:r w:rsidRPr="00086710">
        <w:rPr>
          <w:lang w:val="es-CO"/>
        </w:rPr>
        <w:t>reescalado</w:t>
      </w:r>
      <w:proofErr w:type="spellEnd"/>
      <w:r w:rsidRPr="00086710">
        <w:rPr>
          <w:lang w:val="es-CO"/>
        </w:rPr>
        <w:t xml:space="preserve"> adecuado y cambio de clase bajo excitación estructurada.</w:t>
      </w:r>
    </w:p>
    <w:p w14:paraId="5F015727" w14:textId="77777777" w:rsidR="009C6441" w:rsidRPr="00086710" w:rsidRDefault="00000000">
      <w:pPr>
        <w:pStyle w:val="BodyText"/>
        <w:rPr>
          <w:lang w:val="es-CO"/>
        </w:rPr>
      </w:pPr>
      <w:r w:rsidRPr="00086710">
        <w:rPr>
          <w:b/>
          <w:bCs/>
          <w:lang w:val="es-CO"/>
        </w:rPr>
        <w:t>Validación empírica preliminar</w:t>
      </w:r>
      <w:r w:rsidRPr="00086710">
        <w:rPr>
          <w:lang w:val="es-CO"/>
        </w:rPr>
        <w:t xml:space="preserve"> </w:t>
      </w:r>
      <m:oMath>
        <m:r>
          <m:rPr>
            <m:sty m:val="b"/>
          </m:rPr>
          <w:rPr>
            <w:rFonts w:ascii="Cambria Math" w:hAnsi="Cambria Math"/>
            <w:lang w:val="es-CO"/>
          </w:rPr>
          <m:t>→</m:t>
        </m:r>
      </m:oMath>
      <w:r w:rsidRPr="00086710">
        <w:rPr>
          <w:lang w:val="es-CO"/>
        </w:rPr>
        <w:t xml:space="preserve"> </w:t>
      </w:r>
      <w:r w:rsidRPr="00086710">
        <w:rPr>
          <w:b/>
          <w:bCs/>
          <w:lang w:val="es-CO"/>
        </w:rPr>
        <w:t>(APÉNDICE D)</w:t>
      </w:r>
      <w:r w:rsidRPr="00086710">
        <w:rPr>
          <w:lang w:val="es-CO"/>
        </w:rPr>
        <w:t xml:space="preserve">. Validamos el marco de Química Rítmica mediante un análisis sistemático de 89 puntos de datos empíricos, contrastando la difusión en volumen (régimen de Stokes-Einstein) con la difusión configuracional confinada en </w:t>
      </w:r>
      <w:proofErr w:type="spellStart"/>
      <w:r w:rsidRPr="00086710">
        <w:rPr>
          <w:lang w:val="es-CO"/>
        </w:rPr>
        <w:t>nanoporos</w:t>
      </w:r>
      <w:proofErr w:type="spellEnd"/>
      <w:r w:rsidRPr="00086710">
        <w:rPr>
          <w:lang w:val="es-CO"/>
        </w:rPr>
        <w:t xml:space="preserve"> (zeolitas). El análisis heurístico inicial demostró que el exponente de coherencia (</w:t>
      </w:r>
      <m:oMath>
        <m:r>
          <w:rPr>
            <w:rFonts w:ascii="Cambria Math" w:hAnsi="Cambria Math"/>
          </w:rPr>
          <m:t>α</m:t>
        </m:r>
      </m:oMath>
      <w:r w:rsidRPr="00086710">
        <w:rPr>
          <w:lang w:val="es-CO"/>
        </w:rPr>
        <w:t xml:space="preserve">) actúa como un clasificador universal de mecanismos de transporte, exhibiendo una inversión fundamental de signo al transitar entre regímenes. Para descartar definitivamente artefactos estadísticos como la paradoja de Simpson y el sesgo de atenuación causado por ruido instrumental, sometimos el conjunto de datos a un riguroso pipeline de Regresión de Distancia Ortogonal (ODR) acoplado con normalización por huésped. El análisis robusto confirma </w:t>
      </w:r>
      <w:proofErr w:type="gramStart"/>
      <w:r w:rsidRPr="00086710">
        <w:rPr>
          <w:lang w:val="es-CO"/>
        </w:rPr>
        <w:t>que</w:t>
      </w:r>
      <w:proofErr w:type="gramEnd"/>
      <w:r w:rsidRPr="00086710">
        <w:rPr>
          <w:lang w:val="es-CO"/>
        </w:rPr>
        <w:t xml:space="preserve"> en el entorno fluido de volumen, el sistema opera bajo arrastre viscoso estándar (Clase de Transporte Inverso), arrojando </w:t>
      </w:r>
      <m:oMath>
        <m:r>
          <w:rPr>
            <w:rFonts w:ascii="Cambria Math" w:hAnsi="Cambria Math"/>
          </w:rPr>
          <m:t>α</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1.23 </m:t>
        </m:r>
        <m:r>
          <m:rPr>
            <m:sty m:val="p"/>
          </m:rPr>
          <w:rPr>
            <w:rFonts w:ascii="Cambria Math" w:hAnsi="Cambria Math"/>
            <w:lang w:val="es-CO"/>
          </w:rPr>
          <m:t>±</m:t>
        </m:r>
        <m:r>
          <w:rPr>
            <w:rFonts w:ascii="Cambria Math" w:hAnsi="Cambria Math"/>
            <w:lang w:val="es-CO"/>
          </w:rPr>
          <m:t>0.04</m:t>
        </m:r>
      </m:oMath>
      <w:r w:rsidRPr="00086710">
        <w:rPr>
          <w:lang w:val="es-CO"/>
        </w:rPr>
        <w:t xml:space="preserve">. Sin embargo, bajo confinamiento zeolítico, el transporte abandona violentamente la difusión térmica y transita a un estado crítico dominado por la topología (Clase Resonante), arrojando un exponente fuertemente positivo de </w:t>
      </w:r>
      <m:oMath>
        <m:r>
          <w:rPr>
            <w:rFonts w:ascii="Cambria Math" w:hAnsi="Cambria Math"/>
          </w:rPr>
          <m:t>α</m:t>
        </m:r>
        <m:r>
          <m:rPr>
            <m:sty m:val="p"/>
          </m:rPr>
          <w:rPr>
            <w:rFonts w:ascii="Cambria Math" w:hAnsi="Cambria Math"/>
            <w:lang w:val="es-CO"/>
          </w:rPr>
          <m:t>=</m:t>
        </m:r>
        <m:r>
          <w:rPr>
            <w:rFonts w:ascii="Cambria Math" w:hAnsi="Cambria Math"/>
            <w:lang w:val="es-CO"/>
          </w:rPr>
          <m:t> 7.25 </m:t>
        </m:r>
        <m:r>
          <m:rPr>
            <m:sty m:val="p"/>
          </m:rPr>
          <w:rPr>
            <w:rFonts w:ascii="Cambria Math" w:hAnsi="Cambria Math"/>
            <w:lang w:val="es-CO"/>
          </w:rPr>
          <m:t>±</m:t>
        </m:r>
        <m:r>
          <w:rPr>
            <w:rFonts w:ascii="Cambria Math" w:hAnsi="Cambria Math"/>
            <w:lang w:val="es-CO"/>
          </w:rPr>
          <m:t>1.06</m:t>
        </m:r>
      </m:oMath>
      <w:r w:rsidRPr="00086710">
        <w:rPr>
          <w:lang w:val="es-CO"/>
        </w:rPr>
        <w:t>. Esta inversión matemática valida la capacidad de RTM para caracterizar y predecir transiciones de fase en la cinética química basándose puramente en restricciones geométricas multiescala.</w:t>
      </w:r>
    </w:p>
    <w:p w14:paraId="517958FF" w14:textId="77777777" w:rsidR="009C6441" w:rsidRPr="00086710" w:rsidRDefault="00000000">
      <w:pPr>
        <w:pStyle w:val="BodyText"/>
        <w:rPr>
          <w:lang w:val="es-CO"/>
        </w:rPr>
      </w:pPr>
      <w:r w:rsidRPr="00086710">
        <w:rPr>
          <w:lang w:val="es-CO"/>
        </w:rPr>
        <w:lastRenderedPageBreak/>
        <w:t xml:space="preserve">Para probar de manera concluyente la universalidad invariante de escala de estas clases de transporte, extendemos el marco de dinámica de fluidos RTM a la movilidad urbana macroscópica </w:t>
      </w:r>
      <m:oMath>
        <m:r>
          <m:rPr>
            <m:sty m:val="p"/>
          </m:rPr>
          <w:rPr>
            <w:rFonts w:ascii="Cambria Math" w:hAnsi="Cambria Math"/>
            <w:lang w:val="es-CO"/>
          </w:rPr>
          <m:t>→</m:t>
        </m:r>
      </m:oMath>
      <w:r w:rsidRPr="00086710">
        <w:rPr>
          <w:lang w:val="es-CO"/>
        </w:rPr>
        <w:t xml:space="preserve"> </w:t>
      </w:r>
      <w:r w:rsidRPr="00086710">
        <w:rPr>
          <w:b/>
          <w:bCs/>
          <w:lang w:val="es-CO"/>
        </w:rPr>
        <w:t>(APÉNDICE E)</w:t>
      </w:r>
      <w:r w:rsidRPr="00086710">
        <w:rPr>
          <w:lang w:val="es-CO"/>
        </w:rPr>
        <w:t xml:space="preserve">. Analizando más de 1,100 millones de viajes en taxi y la percolación de atascos de tráfico en ciudades globales, demostramos que el tráfico humano se comporta de manera idéntica a un fluido complejo bajo carga termodinámica. Para corregir estrictamente el sesgo de atenuación estadística inherente a conjuntos de datos ruidosos de demografía y congestión (p. ej., TomTom </w:t>
      </w:r>
      <w:proofErr w:type="spellStart"/>
      <w:r w:rsidRPr="00086710">
        <w:rPr>
          <w:lang w:val="es-CO"/>
        </w:rPr>
        <w:t>Traffic</w:t>
      </w:r>
      <w:proofErr w:type="spellEnd"/>
      <w:r w:rsidRPr="00086710">
        <w:rPr>
          <w:lang w:val="es-CO"/>
        </w:rPr>
        <w:t xml:space="preserve"> </w:t>
      </w:r>
      <w:proofErr w:type="spellStart"/>
      <w:r w:rsidRPr="00086710">
        <w:rPr>
          <w:lang w:val="es-CO"/>
        </w:rPr>
        <w:t>Index</w:t>
      </w:r>
      <w:proofErr w:type="spellEnd"/>
      <w:r w:rsidRPr="00086710">
        <w:rPr>
          <w:lang w:val="es-CO"/>
        </w:rPr>
        <w:t xml:space="preserve">), desplegamos un pipeline de Regresión de Distancia Ortogonal (ODR) y Monte Carlo. El análisis robusto demuestra que los clústeres de atascos urbanos convergen matemáticamente al límite teórico de Criticalidad </w:t>
      </w:r>
      <w:proofErr w:type="gramStart"/>
      <w:r w:rsidRPr="00086710">
        <w:rPr>
          <w:lang w:val="es-CO"/>
        </w:rPr>
        <w:t>Auto-Organizada</w:t>
      </w:r>
      <w:proofErr w:type="gramEnd"/>
      <w:r w:rsidRPr="00086710">
        <w:rPr>
          <w:lang w:val="es-CO"/>
        </w:rPr>
        <w:t xml:space="preserve"> (SOC) (</w:t>
      </w:r>
      <m:oMath>
        <m:r>
          <w:rPr>
            <w:rFonts w:ascii="Cambria Math" w:hAnsi="Cambria Math"/>
          </w:rPr>
          <m:t>τ</m:t>
        </m:r>
        <m:r>
          <m:rPr>
            <m:sty m:val="p"/>
          </m:rPr>
          <w:rPr>
            <w:rFonts w:ascii="Cambria Math" w:hAnsi="Cambria Math"/>
            <w:lang w:val="es-CO"/>
          </w:rPr>
          <m:t>=</m:t>
        </m:r>
        <m:r>
          <w:rPr>
            <w:rFonts w:ascii="Cambria Math" w:hAnsi="Cambria Math"/>
            <w:lang w:val="es-CO"/>
          </w:rPr>
          <m:t> 2.499 </m:t>
        </m:r>
        <m:r>
          <m:rPr>
            <m:sty m:val="p"/>
          </m:rPr>
          <w:rPr>
            <w:rFonts w:ascii="Cambria Math" w:hAnsi="Cambria Math"/>
            <w:lang w:val="es-CO"/>
          </w:rPr>
          <m:t>±</m:t>
        </m:r>
        <m:r>
          <w:rPr>
            <w:rFonts w:ascii="Cambria Math" w:hAnsi="Cambria Math"/>
            <w:lang w:val="es-CO"/>
          </w:rPr>
          <m:t>0.146</m:t>
        </m:r>
      </m:oMath>
      <w:r w:rsidRPr="00086710">
        <w:rPr>
          <w:lang w:val="es-CO"/>
        </w:rPr>
        <w:t>), mientras que el desplazamiento espacial humano alcanza perfectamente el límite teórico de Vuelo de Lévy (</w:t>
      </w:r>
      <m:oMath>
        <m:r>
          <w:rPr>
            <w:rFonts w:ascii="Cambria Math" w:hAnsi="Cambria Math"/>
          </w:rPr>
          <m:t>α</m:t>
        </m:r>
        <m:r>
          <m:rPr>
            <m:sty m:val="p"/>
          </m:rPr>
          <w:rPr>
            <w:rFonts w:ascii="Cambria Math" w:hAnsi="Cambria Math"/>
            <w:lang w:val="es-CO"/>
          </w:rPr>
          <m:t>=</m:t>
        </m:r>
        <m:r>
          <w:rPr>
            <w:rFonts w:ascii="Cambria Math" w:hAnsi="Cambria Math"/>
            <w:lang w:val="es-CO"/>
          </w:rPr>
          <m:t> 3.000 </m:t>
        </m:r>
        <m:r>
          <m:rPr>
            <m:sty m:val="p"/>
          </m:rPr>
          <w:rPr>
            <w:rFonts w:ascii="Cambria Math" w:hAnsi="Cambria Math"/>
            <w:lang w:val="es-CO"/>
          </w:rPr>
          <m:t>±</m:t>
        </m:r>
        <m:r>
          <w:rPr>
            <w:rFonts w:ascii="Cambria Math" w:hAnsi="Cambria Math"/>
            <w:lang w:val="es-CO"/>
          </w:rPr>
          <m:t>0.156</m:t>
        </m:r>
      </m:oMath>
      <w:r w:rsidRPr="00086710">
        <w:rPr>
          <w:lang w:val="es-CO"/>
        </w:rPr>
        <w:t>) para el forrajeo óptimo en redes. Esto confirma que, ya sea examinando moléculas microscópicas en un nanoporo o vehículos macroscópicos en una megaciudad, la física del transporte está determinísticamente gobernada por las mismas leyes topológicas multiescala.</w:t>
      </w:r>
    </w:p>
    <w:p w14:paraId="375802B5" w14:textId="77777777" w:rsidR="009C6441" w:rsidRPr="00086710" w:rsidRDefault="00000000">
      <w:pPr>
        <w:pStyle w:val="Heading2"/>
        <w:rPr>
          <w:lang w:val="es-CO"/>
        </w:rPr>
      </w:pPr>
      <w:bookmarkStart w:id="1" w:name="introducción"/>
      <w:r w:rsidRPr="00086710">
        <w:rPr>
          <w:lang w:val="es-CO"/>
        </w:rPr>
        <w:t>1. Introducción</w:t>
      </w:r>
    </w:p>
    <w:p w14:paraId="466CABF3" w14:textId="77777777" w:rsidR="009C6441" w:rsidRPr="00086710" w:rsidRDefault="00000000">
      <w:pPr>
        <w:pStyle w:val="FirstParagraph"/>
        <w:rPr>
          <w:lang w:val="es-CO"/>
        </w:rPr>
      </w:pPr>
      <w:r w:rsidRPr="00086710">
        <w:rPr>
          <w:lang w:val="es-CO"/>
        </w:rPr>
        <w:t xml:space="preserve">Predecir y controlar las rutas de reacción es central en la química moderna. El </w:t>
      </w:r>
      <w:r w:rsidRPr="00086710">
        <w:rPr>
          <w:b/>
          <w:bCs/>
          <w:lang w:val="es-CO"/>
        </w:rPr>
        <w:t>modelo estándar</w:t>
      </w:r>
      <w:r w:rsidRPr="00086710">
        <w:rPr>
          <w:lang w:val="es-CO"/>
        </w:rPr>
        <w:t xml:space="preserve">, encapsulado por Arrhenius/Eyring, captura exitosamente la temperatura y las barreras de activación, pero trata el </w:t>
      </w:r>
      <w:r w:rsidRPr="00086710">
        <w:rPr>
          <w:b/>
          <w:bCs/>
          <w:lang w:val="es-CO"/>
        </w:rPr>
        <w:t>entorno de reacción como pasivo</w:t>
      </w:r>
      <w:r w:rsidRPr="00086710">
        <w:rPr>
          <w:lang w:val="es-CO"/>
        </w:rPr>
        <w:t xml:space="preserve">. Sin embargo, múltiples dominios sugieren lo contrario: la </w:t>
      </w:r>
      <w:proofErr w:type="spellStart"/>
      <w:r w:rsidRPr="00086710">
        <w:rPr>
          <w:b/>
          <w:bCs/>
          <w:lang w:val="es-CO"/>
        </w:rPr>
        <w:t>sonoquímica</w:t>
      </w:r>
      <w:proofErr w:type="spellEnd"/>
      <w:r w:rsidRPr="00086710">
        <w:rPr>
          <w:lang w:val="es-CO"/>
        </w:rPr>
        <w:t xml:space="preserve">, la </w:t>
      </w:r>
      <w:proofErr w:type="spellStart"/>
      <w:r w:rsidRPr="00086710">
        <w:rPr>
          <w:b/>
          <w:bCs/>
          <w:lang w:val="es-CO"/>
        </w:rPr>
        <w:t>mecanoquímica</w:t>
      </w:r>
      <w:proofErr w:type="spellEnd"/>
      <w:r w:rsidRPr="00086710">
        <w:rPr>
          <w:lang w:val="es-CO"/>
        </w:rPr>
        <w:t xml:space="preserve"> y la </w:t>
      </w:r>
      <w:r w:rsidRPr="00086710">
        <w:rPr>
          <w:b/>
          <w:bCs/>
          <w:lang w:val="es-CO"/>
        </w:rPr>
        <w:t xml:space="preserve">química </w:t>
      </w:r>
      <w:proofErr w:type="spellStart"/>
      <w:r w:rsidRPr="00086710">
        <w:rPr>
          <w:b/>
          <w:bCs/>
          <w:lang w:val="es-CO"/>
        </w:rPr>
        <w:t>polaritónica</w:t>
      </w:r>
      <w:proofErr w:type="spellEnd"/>
      <w:r w:rsidRPr="00086710">
        <w:rPr>
          <w:b/>
          <w:bCs/>
          <w:lang w:val="es-CO"/>
        </w:rPr>
        <w:t>/de cavidad</w:t>
      </w:r>
      <w:r w:rsidRPr="00086710">
        <w:rPr>
          <w:lang w:val="es-CO"/>
        </w:rPr>
        <w:t xml:space="preserve"> muestran que los entornos estructurados, impulsados o resonantes pueden remodelar los paisajes y las velocidades. Esto motiva un lenguaje explícito para la </w:t>
      </w:r>
      <w:r w:rsidRPr="00086710">
        <w:rPr>
          <w:b/>
          <w:bCs/>
          <w:lang w:val="es-CO"/>
        </w:rPr>
        <w:t>agencia ambiental</w:t>
      </w:r>
      <w:r w:rsidRPr="00086710">
        <w:rPr>
          <w:lang w:val="es-CO"/>
        </w:rPr>
        <w:t>.</w:t>
      </w:r>
    </w:p>
    <w:p w14:paraId="520D6D15" w14:textId="77777777" w:rsidR="009C6441" w:rsidRPr="00086710" w:rsidRDefault="00000000">
      <w:pPr>
        <w:pStyle w:val="BodyText"/>
        <w:rPr>
          <w:lang w:val="es-CO"/>
        </w:rPr>
      </w:pPr>
      <w:r w:rsidRPr="00086710">
        <w:rPr>
          <w:lang w:val="es-CO"/>
        </w:rPr>
        <w:t xml:space="preserve">Concretamente, si el tiempo característico de una reacción sigue la ley RTM, entonces </w:t>
      </w:r>
      <m:oMath>
        <m:r>
          <w:rPr>
            <w:rFonts w:ascii="Cambria Math" w:hAnsi="Cambria Math"/>
          </w:rPr>
          <m:t>k</m:t>
        </m:r>
      </m:oMath>
      <w:r w:rsidRPr="00086710">
        <w:rPr>
          <w:lang w:val="es-CO"/>
        </w:rPr>
        <w:t xml:space="preserve"> </w:t>
      </w:r>
      <m:oMath>
        <m:r>
          <m:rPr>
            <m:sty m:val="p"/>
          </m:rPr>
          <w:rPr>
            <w:rFonts w:ascii="Cambria Math" w:hAnsi="Cambria Math"/>
            <w:lang w:val="es-CO"/>
          </w:rPr>
          <m:t>∝</m:t>
        </m:r>
        <m:r>
          <w:rPr>
            <w:rFonts w:ascii="Cambria Math" w:hAnsi="Cambria Math"/>
            <w:lang w:val="es-CO"/>
          </w:rPr>
          <m:t>1</m:t>
        </m:r>
        <m:sSup>
          <m:sSupPr>
            <m:ctrlPr>
              <w:rPr>
                <w:rFonts w:ascii="Cambria Math" w:hAnsi="Cambria Math"/>
              </w:rPr>
            </m:ctrlPr>
          </m:sSupPr>
          <m:e>
            <m:r>
              <w:rPr>
                <w:rFonts w:ascii="Cambria Math" w:hAnsi="Cambria Math"/>
              </w:rPr>
              <m:t>T</m:t>
            </m:r>
            <m:r>
              <m:rPr>
                <m:sty m:val="p"/>
              </m:rPr>
              <w:rPr>
                <w:rFonts w:ascii="Cambria Math" w:hAnsi="Cambria Math"/>
                <w:lang w:val="es-CO"/>
              </w:rPr>
              <m:t>∝</m:t>
            </m:r>
            <m:r>
              <w:rPr>
                <w:rFonts w:ascii="Cambria Math" w:hAnsi="Cambria Math"/>
              </w:rPr>
              <m:t>L</m:t>
            </m:r>
          </m:e>
          <m:sup>
            <m:r>
              <m:rPr>
                <m:sty m:val="p"/>
              </m:rPr>
              <w:rPr>
                <w:rFonts w:ascii="Cambria Math" w:hAnsi="Cambria Math"/>
                <w:lang w:val="es-CO"/>
              </w:rPr>
              <m:t>-</m:t>
            </m:r>
            <m:r>
              <w:rPr>
                <w:rFonts w:ascii="Cambria Math" w:hAnsi="Cambria Math"/>
              </w:rPr>
              <m:t>α</m:t>
            </m:r>
          </m:sup>
        </m:sSup>
      </m:oMath>
      <w:r w:rsidRPr="00086710">
        <w:rPr>
          <w:lang w:val="es-CO"/>
        </w:rPr>
        <w:t xml:space="preserve">. A </w:t>
      </w:r>
      <w:r>
        <w:rPr>
          <w:b/>
          <w:bCs/>
        </w:rPr>
        <w:t>α</w:t>
      </w:r>
      <w:r w:rsidRPr="00086710">
        <w:rPr>
          <w:b/>
          <w:bCs/>
          <w:lang w:val="es-CO"/>
        </w:rPr>
        <w:t xml:space="preserve"> fijo</w:t>
      </w:r>
      <w:r w:rsidRPr="00086710">
        <w:rPr>
          <w:lang w:val="es-CO"/>
        </w:rPr>
        <w:t xml:space="preserve">, reducir la longitud reactiva </w:t>
      </w:r>
      <m:oMath>
        <m:r>
          <w:rPr>
            <w:rFonts w:ascii="Cambria Math" w:hAnsi="Cambria Math"/>
          </w:rPr>
          <m:t>L</m:t>
        </m:r>
      </m:oMath>
      <w:r w:rsidRPr="00086710">
        <w:rPr>
          <w:lang w:val="es-CO"/>
        </w:rPr>
        <w:t xml:space="preserve"> acelera las reacciones; a </w:t>
      </w:r>
      <w:r w:rsidRPr="00086710">
        <w:rPr>
          <w:b/>
          <w:bCs/>
          <w:lang w:val="es-CO"/>
        </w:rPr>
        <w:t>L fija</w:t>
      </w:r>
      <w:r w:rsidRPr="00086710">
        <w:rPr>
          <w:lang w:val="es-CO"/>
        </w:rPr>
        <w:t xml:space="preserve">, aumentar la coherencia ambiental (mayor </w:t>
      </w:r>
      <m:oMath>
        <m:r>
          <w:rPr>
            <w:rFonts w:ascii="Cambria Math" w:hAnsi="Cambria Math"/>
          </w:rPr>
          <m:t>α</m:t>
        </m:r>
      </m:oMath>
      <w:r w:rsidRPr="00086710">
        <w:rPr>
          <w:lang w:val="es-CO"/>
        </w:rPr>
        <w:t xml:space="preserve">) </w:t>
      </w:r>
      <w:r w:rsidRPr="00086710">
        <w:rPr>
          <w:b/>
          <w:bCs/>
          <w:lang w:val="es-CO"/>
        </w:rPr>
        <w:t>estrecha</w:t>
      </w:r>
      <w:r w:rsidRPr="00086710">
        <w:rPr>
          <w:lang w:val="es-CO"/>
        </w:rPr>
        <w:t xml:space="preserve"> las rutas entrópicas y desacelera las reacciones, al tiempo que permite el </w:t>
      </w:r>
      <w:r w:rsidRPr="00086710">
        <w:rPr>
          <w:b/>
          <w:bCs/>
          <w:lang w:val="es-CO"/>
        </w:rPr>
        <w:t>direccionamiento selectivo</w:t>
      </w:r>
      <w:r w:rsidRPr="00086710">
        <w:rPr>
          <w:lang w:val="es-CO"/>
        </w:rPr>
        <w:t xml:space="preserve"> de resultados </w:t>
      </w:r>
      <w:proofErr w:type="spellStart"/>
      <w:r w:rsidRPr="00086710">
        <w:rPr>
          <w:lang w:val="es-CO"/>
        </w:rPr>
        <w:t>multiproducto</w:t>
      </w:r>
      <w:proofErr w:type="spellEnd"/>
      <w:r w:rsidRPr="00086710">
        <w:rPr>
          <w:lang w:val="es-CO"/>
        </w:rPr>
        <w:t xml:space="preserve"> (“catálisis coherente”). Traducimos estas afirmaciones en </w:t>
      </w:r>
      <w:r w:rsidRPr="00086710">
        <w:rPr>
          <w:b/>
          <w:bCs/>
          <w:lang w:val="es-CO"/>
        </w:rPr>
        <w:t>pruebas operacionales</w:t>
      </w:r>
      <w:r w:rsidRPr="00086710">
        <w:rPr>
          <w:lang w:val="es-CO"/>
        </w:rPr>
        <w:t xml:space="preserve"> en plataformas </w:t>
      </w:r>
      <w:proofErr w:type="spellStart"/>
      <w:r w:rsidRPr="00086710">
        <w:rPr>
          <w:lang w:val="es-CO"/>
        </w:rPr>
        <w:t>sonoquímicas</w:t>
      </w:r>
      <w:proofErr w:type="spellEnd"/>
      <w:r w:rsidRPr="00086710">
        <w:rPr>
          <w:lang w:val="es-CO"/>
        </w:rPr>
        <w:t xml:space="preserve"> y de cavidad con controles estrictos para </w:t>
      </w:r>
      <w:proofErr w:type="spellStart"/>
      <w:r w:rsidRPr="00086710">
        <w:rPr>
          <w:lang w:val="es-CO"/>
        </w:rPr>
        <w:t>confusores</w:t>
      </w:r>
      <w:proofErr w:type="spellEnd"/>
      <w:r w:rsidRPr="00086710">
        <w:rPr>
          <w:lang w:val="es-CO"/>
        </w:rPr>
        <w:t xml:space="preserve"> térmicos y de transferencia de masa.</w:t>
      </w:r>
    </w:p>
    <w:p w14:paraId="681E965E" w14:textId="77777777" w:rsidR="009C6441" w:rsidRPr="00086710" w:rsidRDefault="00000000">
      <w:pPr>
        <w:pStyle w:val="Heading2"/>
        <w:rPr>
          <w:lang w:val="es-CO"/>
        </w:rPr>
      </w:pPr>
      <w:bookmarkStart w:id="2" w:name="rtm-en-breve-introducción-para-químicos"/>
      <w:bookmarkEnd w:id="1"/>
      <w:r w:rsidRPr="00086710">
        <w:rPr>
          <w:lang w:val="es-CO"/>
        </w:rPr>
        <w:t>2. RTM en breve (introducción para químicos)</w:t>
      </w:r>
    </w:p>
    <w:p w14:paraId="787B88E2" w14:textId="77777777" w:rsidR="009C6441" w:rsidRPr="00086710" w:rsidRDefault="00000000">
      <w:pPr>
        <w:pStyle w:val="Heading3"/>
        <w:rPr>
          <w:lang w:val="es-CO"/>
        </w:rPr>
      </w:pPr>
      <w:bookmarkStart w:id="3" w:name="relación-maestra-y-símbolos"/>
      <w:r w:rsidRPr="00086710">
        <w:rPr>
          <w:lang w:val="es-CO"/>
        </w:rPr>
        <w:t>2.1 Relación maestra y símbolos</w:t>
      </w:r>
    </w:p>
    <w:p w14:paraId="363F4628" w14:textId="77777777" w:rsidR="009C6441" w:rsidRPr="00086710" w:rsidRDefault="00000000">
      <w:pPr>
        <w:pStyle w:val="FirstParagraph"/>
        <w:rPr>
          <w:lang w:val="es-CO"/>
        </w:rPr>
      </w:pPr>
      <w:r w:rsidRPr="00086710">
        <w:rPr>
          <w:lang w:val="es-CO"/>
        </w:rPr>
        <w:t xml:space="preserve">RTM vincula el tiempo característico </w:t>
      </w:r>
      <m:oMath>
        <m:r>
          <w:rPr>
            <w:rFonts w:ascii="Cambria Math" w:hAnsi="Cambria Math"/>
          </w:rPr>
          <m:t>T</m:t>
        </m:r>
      </m:oMath>
      <w:r w:rsidRPr="00086710">
        <w:rPr>
          <w:lang w:val="es-CO"/>
        </w:rPr>
        <w:t xml:space="preserve"> de un sistema con una longitud dominante </w:t>
      </w:r>
      <m:oMath>
        <m:r>
          <w:rPr>
            <w:rFonts w:ascii="Cambria Math" w:hAnsi="Cambria Math"/>
          </w:rPr>
          <m:t>L</m:t>
        </m:r>
      </m:oMath>
      <w:r w:rsidRPr="00086710">
        <w:rPr>
          <w:lang w:val="es-CO"/>
        </w:rPr>
        <w:t xml:space="preserve"> mediante la </w:t>
      </w:r>
      <w:r w:rsidRPr="00086710">
        <w:rPr>
          <w:b/>
          <w:bCs/>
          <w:lang w:val="es-CO"/>
        </w:rPr>
        <w:t>ley maestra adimensional</w:t>
      </w:r>
    </w:p>
    <w:p w14:paraId="34733058" w14:textId="77777777" w:rsidR="009C6441" w:rsidRPr="00086710" w:rsidRDefault="00000000">
      <w:pPr>
        <w:pStyle w:val="BodyText"/>
        <w:rPr>
          <w:lang w:val="es-CO"/>
        </w:rPr>
      </w:pPr>
      <m:oMathPara>
        <m:oMathParaPr>
          <m:jc m:val="center"/>
        </m:oMathParaPr>
        <m:oMath>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lang w:val="es-CO"/>
                    </w:rPr>
                    <m:t>0</m:t>
                  </m:r>
                </m:sub>
              </m:sSub>
            </m:den>
          </m:f>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lang w:val="es-CO"/>
                            </w:rPr>
                            <m:t>0</m:t>
                          </m:r>
                        </m:sub>
                      </m:sSub>
                    </m:den>
                  </m:f>
                </m:e>
              </m:d>
            </m:e>
            <m:sup>
              <m:r>
                <w:rPr>
                  <w:rFonts w:ascii="Cambria Math" w:hAnsi="Cambria Math"/>
                </w:rPr>
                <m:t>α</m:t>
              </m:r>
            </m:sup>
          </m:sSup>
          <m:f>
            <m:fPr>
              <m:ctrlPr>
                <w:rPr>
                  <w:rFonts w:ascii="Cambria Math" w:hAnsi="Cambria Math"/>
                </w:rPr>
              </m:ctrlPr>
            </m:fPr>
            <m:num>
              <m:r>
                <w:rPr>
                  <w:rFonts w:ascii="Cambria Math" w:hAnsi="Cambria Math"/>
                </w:rPr>
                <m:t>Θ</m:t>
              </m:r>
              <m:d>
                <m:dPr>
                  <m:ctrlPr>
                    <w:rPr>
                      <w:rFonts w:ascii="Cambria Math" w:hAnsi="Cambria Math"/>
                    </w:rPr>
                  </m:ctrlPr>
                </m:dPr>
                <m:e>
                  <m:r>
                    <m:rPr>
                      <m:scr m:val="script"/>
                      <m:sty m:val="p"/>
                    </m:rPr>
                    <w:rPr>
                      <w:rFonts w:ascii="Cambria Math" w:hAnsi="Cambria Math"/>
                    </w:rPr>
                    <m:t>T</m:t>
                  </m:r>
                </m:e>
              </m:d>
            </m:num>
            <m:den>
              <m:rad>
                <m:radPr>
                  <m:degHide m:val="1"/>
                  <m:ctrlPr>
                    <w:rPr>
                      <w:rFonts w:ascii="Cambria Math" w:hAnsi="Cambria Math"/>
                    </w:rPr>
                  </m:ctrlPr>
                </m:radPr>
                <m:deg/>
                <m:e>
                  <m:r>
                    <w:rPr>
                      <w:rFonts w:ascii="Cambria Math" w:hAnsi="Cambria Math"/>
                    </w:rPr>
                    <m:t>ρ</m:t>
                  </m:r>
                  <m:r>
                    <m:rPr>
                      <m:nor/>
                    </m:rPr>
                    <w:rPr>
                      <w:lang w:val="es-CO"/>
                    </w:rPr>
                    <m:t>/</m:t>
                  </m:r>
                  <m:sSub>
                    <m:sSubPr>
                      <m:ctrlPr>
                        <w:rPr>
                          <w:rFonts w:ascii="Cambria Math" w:hAnsi="Cambria Math"/>
                        </w:rPr>
                      </m:ctrlPr>
                    </m:sSubPr>
                    <m:e>
                      <m:r>
                        <w:rPr>
                          <w:rFonts w:ascii="Cambria Math" w:hAnsi="Cambria Math"/>
                        </w:rPr>
                        <m:t>ρ</m:t>
                      </m:r>
                    </m:e>
                    <m:sub>
                      <m:r>
                        <w:rPr>
                          <w:rFonts w:ascii="Cambria Math" w:hAnsi="Cambria Math"/>
                          <w:lang w:val="es-CO"/>
                        </w:rPr>
                        <m:t>0</m:t>
                      </m:r>
                    </m:sub>
                  </m:sSub>
                </m:e>
              </m:rad>
            </m:den>
          </m:f>
        </m:oMath>
      </m:oMathPara>
    </w:p>
    <w:p w14:paraId="42126235" w14:textId="77777777" w:rsidR="009C6441" w:rsidRPr="00086710" w:rsidRDefault="00000000">
      <w:pPr>
        <w:pStyle w:val="FirstParagraph"/>
        <w:rPr>
          <w:lang w:val="es-CO"/>
        </w:rPr>
      </w:pPr>
      <w:r w:rsidRPr="00086710">
        <w:rPr>
          <w:lang w:val="es-CO"/>
        </w:rPr>
        <w:t xml:space="preserve">con </w:t>
      </w:r>
      <m:oMath>
        <m:sSub>
          <m:sSubPr>
            <m:ctrlPr>
              <w:rPr>
                <w:rFonts w:ascii="Cambria Math" w:hAnsi="Cambria Math"/>
              </w:rPr>
            </m:ctrlPr>
          </m:sSubPr>
          <m:e>
            <m:r>
              <w:rPr>
                <w:rFonts w:ascii="Cambria Math" w:hAnsi="Cambria Math"/>
              </w:rPr>
              <m:t>T</m:t>
            </m:r>
          </m:e>
          <m:sub>
            <m:r>
              <w:rPr>
                <w:rFonts w:ascii="Cambria Math" w:hAnsi="Cambria Math"/>
                <w:lang w:val="es-CO"/>
              </w:rPr>
              <m:t>0</m:t>
            </m:r>
          </m:sub>
        </m:sSub>
      </m:oMath>
      <w:r w:rsidRPr="00086710">
        <w:rPr>
          <w:lang w:val="es-CO"/>
        </w:rPr>
        <w:t xml:space="preserve">, </w:t>
      </w:r>
      <m:oMath>
        <m:sSub>
          <m:sSubPr>
            <m:ctrlPr>
              <w:rPr>
                <w:rFonts w:ascii="Cambria Math" w:hAnsi="Cambria Math"/>
              </w:rPr>
            </m:ctrlPr>
          </m:sSubPr>
          <m:e>
            <m:r>
              <w:rPr>
                <w:rFonts w:ascii="Cambria Math" w:hAnsi="Cambria Math"/>
              </w:rPr>
              <m:t>L</m:t>
            </m:r>
          </m:e>
          <m:sub>
            <m:r>
              <w:rPr>
                <w:rFonts w:ascii="Cambria Math" w:hAnsi="Cambria Math"/>
                <w:lang w:val="es-CO"/>
              </w:rPr>
              <m:t>0</m:t>
            </m:r>
          </m:sub>
        </m:sSub>
      </m:oMath>
      <w:r w:rsidRPr="00086710">
        <w:rPr>
          <w:lang w:val="es-CO"/>
        </w:rPr>
        <w:t xml:space="preserve">, </w:t>
      </w:r>
      <m:oMath>
        <m:sSub>
          <m:sSubPr>
            <m:ctrlPr>
              <w:rPr>
                <w:rFonts w:ascii="Cambria Math" w:hAnsi="Cambria Math"/>
              </w:rPr>
            </m:ctrlPr>
          </m:sSubPr>
          <m:e>
            <m:r>
              <w:rPr>
                <w:rFonts w:ascii="Cambria Math" w:hAnsi="Cambria Math"/>
              </w:rPr>
              <m:t>ρ</m:t>
            </m:r>
          </m:e>
          <m:sub>
            <m:r>
              <w:rPr>
                <w:rFonts w:ascii="Cambria Math" w:hAnsi="Cambria Math"/>
                <w:lang w:val="es-CO"/>
              </w:rPr>
              <m:t>0</m:t>
            </m:r>
          </m:sub>
        </m:sSub>
      </m:oMath>
      <w:r w:rsidRPr="00086710">
        <w:rPr>
          <w:lang w:val="es-CO"/>
        </w:rPr>
        <w:t xml:space="preserv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lang w:val="es-CO"/>
              </w:rPr>
              <m:t>0</m:t>
            </m:r>
          </m:sub>
        </m:sSub>
      </m:oMath>
      <w:r w:rsidRPr="00086710">
        <w:rPr>
          <w:lang w:val="es-CO"/>
        </w:rPr>
        <w:t xml:space="preserve">, referencias arbitrarias que </w:t>
      </w:r>
      <w:r w:rsidRPr="00086710">
        <w:rPr>
          <w:b/>
          <w:bCs/>
          <w:lang w:val="es-CO"/>
        </w:rPr>
        <w:t>se cancelan</w:t>
      </w:r>
      <w:r w:rsidRPr="00086710">
        <w:rPr>
          <w:lang w:val="es-CO"/>
        </w:rPr>
        <w:t xml:space="preserve"> en comparaciones entre sistemas. Aquí </w:t>
      </w:r>
      <m:oMath>
        <m:r>
          <w:rPr>
            <w:rFonts w:ascii="Cambria Math" w:hAnsi="Cambria Math"/>
          </w:rPr>
          <m:t>ρ</m:t>
        </m:r>
      </m:oMath>
      <w:r w:rsidRPr="00086710">
        <w:rPr>
          <w:lang w:val="es-CO"/>
        </w:rPr>
        <w:t xml:space="preserve"> es una densidad estructural y </w:t>
      </w:r>
      <m:oMath>
        <m:r>
          <w:rPr>
            <w:rFonts w:ascii="Cambria Math" w:hAnsi="Cambria Math"/>
          </w:rPr>
          <m:t>Θ</m:t>
        </m:r>
        <m:d>
          <m:dPr>
            <m:ctrlPr>
              <w:rPr>
                <w:rFonts w:ascii="Cambria Math" w:hAnsi="Cambria Math"/>
              </w:rPr>
            </m:ctrlPr>
          </m:dPr>
          <m:e>
            <m:r>
              <w:rPr>
                <w:rFonts w:ascii="Cambria Math" w:hAnsi="Cambria Math"/>
              </w:rPr>
              <m:t>T</m:t>
            </m:r>
          </m:e>
        </m:d>
      </m:oMath>
      <w:r w:rsidRPr="00086710">
        <w:rPr>
          <w:lang w:val="es-CO"/>
        </w:rPr>
        <w:t xml:space="preserve"> un factor de temperatura </w:t>
      </w:r>
      <w:r w:rsidRPr="00086710">
        <w:rPr>
          <w:b/>
          <w:bCs/>
          <w:lang w:val="es-CO"/>
        </w:rPr>
        <w:t>adimensional</w:t>
      </w:r>
      <w:r w:rsidRPr="00086710">
        <w:rPr>
          <w:lang w:val="es-CO"/>
        </w:rPr>
        <w:t xml:space="preserve">; el lado derecho es adimensional por construcción. </w:t>
      </w:r>
      <m:oMath>
        <m:r>
          <w:rPr>
            <w:rFonts w:ascii="Cambria Math" w:hAnsi="Cambria Math"/>
          </w:rPr>
          <m:t>α</m:t>
        </m:r>
      </m:oMath>
      <w:r w:rsidRPr="00086710">
        <w:rPr>
          <w:lang w:val="es-CO"/>
        </w:rPr>
        <w:t xml:space="preserve"> es distinto del exponente dinámico </w:t>
      </w:r>
      <m:oMath>
        <m:r>
          <w:rPr>
            <w:rFonts w:ascii="Cambria Math" w:hAnsi="Cambria Math"/>
          </w:rPr>
          <m:t>z</m:t>
        </m:r>
      </m:oMath>
      <w:r w:rsidRPr="00086710">
        <w:rPr>
          <w:lang w:val="es-CO"/>
        </w:rPr>
        <w:t xml:space="preserve"> usado en escalado fuera del equilibrio. Bandas típicas: balístico </w:t>
      </w:r>
      <m:oMath>
        <m:r>
          <m:rPr>
            <m:sty m:val="p"/>
          </m:rPr>
          <w:rPr>
            <w:rFonts w:ascii="Cambria Math" w:hAnsi="Cambria Math"/>
            <w:lang w:val="es-CO"/>
          </w:rPr>
          <m:t>≈</m:t>
        </m:r>
        <m:r>
          <w:rPr>
            <w:rFonts w:ascii="Cambria Math" w:hAnsi="Cambria Math"/>
            <w:lang w:val="es-CO"/>
          </w:rPr>
          <m:t>1</m:t>
        </m:r>
      </m:oMath>
      <w:r w:rsidRPr="00086710">
        <w:rPr>
          <w:lang w:val="es-CO"/>
        </w:rPr>
        <w:t xml:space="preserve">, difusivo </w:t>
      </w:r>
      <m:oMath>
        <m:r>
          <m:rPr>
            <m:sty m:val="p"/>
          </m:rPr>
          <w:rPr>
            <w:rFonts w:ascii="Cambria Math" w:hAnsi="Cambria Math"/>
            <w:lang w:val="es-CO"/>
          </w:rPr>
          <m:t>≈</m:t>
        </m:r>
        <m:r>
          <w:rPr>
            <w:rFonts w:ascii="Cambria Math" w:hAnsi="Cambria Math"/>
            <w:lang w:val="es-CO"/>
          </w:rPr>
          <m:t>2</m:t>
        </m:r>
      </m:oMath>
      <w:r w:rsidRPr="00086710">
        <w:rPr>
          <w:lang w:val="es-CO"/>
        </w:rPr>
        <w:t xml:space="preserve">, jerárquico/biológico </w:t>
      </w:r>
      <m:oMath>
        <m:r>
          <m:rPr>
            <m:sty m:val="p"/>
          </m:rPr>
          <w:rPr>
            <w:rFonts w:ascii="Cambria Math" w:hAnsi="Cambria Math"/>
            <w:lang w:val="es-CO"/>
          </w:rPr>
          <m:t>≈</m:t>
        </m:r>
        <m:r>
          <w:rPr>
            <w:rFonts w:ascii="Cambria Math" w:hAnsi="Cambria Math"/>
            <w:lang w:val="es-CO"/>
          </w:rPr>
          <m:t>2.3 </m:t>
        </m:r>
        <m:r>
          <m:rPr>
            <m:sty m:val="p"/>
          </m:rPr>
          <w:rPr>
            <w:rFonts w:ascii="Cambria Math" w:hAnsi="Cambria Math"/>
            <w:lang w:val="es-CO"/>
          </w:rPr>
          <m:t>-</m:t>
        </m:r>
        <m:r>
          <w:rPr>
            <w:rFonts w:ascii="Cambria Math" w:hAnsi="Cambria Math"/>
            <w:lang w:val="es-CO"/>
          </w:rPr>
          <m:t> 2.7</m:t>
        </m:r>
      </m:oMath>
      <w:r w:rsidRPr="00086710">
        <w:rPr>
          <w:lang w:val="es-CO"/>
        </w:rPr>
        <w:t xml:space="preserve">, confinamiento cuántico </w:t>
      </w:r>
      <m:oMath>
        <m:r>
          <m:rPr>
            <m:sty m:val="p"/>
          </m:rPr>
          <w:rPr>
            <w:rFonts w:ascii="Cambria Math" w:hAnsi="Cambria Math"/>
            <w:lang w:val="es-CO"/>
          </w:rPr>
          <m:t>≈</m:t>
        </m:r>
        <m:r>
          <w:rPr>
            <w:rFonts w:ascii="Cambria Math" w:hAnsi="Cambria Math"/>
            <w:lang w:val="es-CO"/>
          </w:rPr>
          <m:t>3.0</m:t>
        </m:r>
        <m:r>
          <m:rPr>
            <m:sty m:val="p"/>
          </m:rPr>
          <w:rPr>
            <w:rFonts w:ascii="Cambria Math" w:hAnsi="Cambria Math"/>
            <w:lang w:val="es-CO"/>
          </w:rPr>
          <m:t>-</m:t>
        </m:r>
        <m:r>
          <w:rPr>
            <w:rFonts w:ascii="Cambria Math" w:hAnsi="Cambria Math"/>
            <w:lang w:val="es-CO"/>
          </w:rPr>
          <m:t>3.5</m:t>
        </m:r>
      </m:oMath>
      <w:r w:rsidRPr="00086710">
        <w:rPr>
          <w:lang w:val="es-CO"/>
        </w:rPr>
        <w:t>.</w:t>
      </w:r>
    </w:p>
    <w:p w14:paraId="564E549C" w14:textId="77777777" w:rsidR="009C6441" w:rsidRPr="00086710" w:rsidRDefault="00000000">
      <w:pPr>
        <w:pStyle w:val="BodyText"/>
        <w:rPr>
          <w:lang w:val="es-CO"/>
        </w:rPr>
      </w:pPr>
      <w:r w:rsidRPr="00086710">
        <w:rPr>
          <w:b/>
          <w:bCs/>
          <w:lang w:val="es-CO"/>
        </w:rPr>
        <w:lastRenderedPageBreak/>
        <w:t>Conclusión para la química.</w:t>
      </w:r>
      <w:r w:rsidRPr="00086710">
        <w:rPr>
          <w:lang w:val="es-CO"/>
        </w:rPr>
        <w:t xml:space="preserve"> Si el </w:t>
      </w:r>
      <w:r w:rsidRPr="00086710">
        <w:rPr>
          <w:b/>
          <w:bCs/>
          <w:lang w:val="es-CO"/>
        </w:rPr>
        <w:t>reloj operativo</w:t>
      </w:r>
      <w:r w:rsidRPr="00086710">
        <w:rPr>
          <w:lang w:val="es-CO"/>
        </w:rPr>
        <w:t xml:space="preserve"> de una reacción (p. ej., el tiempo medio de transición entre cuencas) obedece RTM, entonces</w:t>
      </w:r>
    </w:p>
    <w:p w14:paraId="1610B7D8" w14:textId="77777777" w:rsidR="009C6441" w:rsidRDefault="00000000">
      <w:pPr>
        <w:pStyle w:val="BodyText"/>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α</m:t>
              </m:r>
            </m:sup>
          </m:sSup>
        </m:oMath>
      </m:oMathPara>
    </w:p>
    <w:p w14:paraId="1A69A4C6" w14:textId="77777777" w:rsidR="009C6441" w:rsidRPr="00086710" w:rsidRDefault="00000000">
      <w:pPr>
        <w:pStyle w:val="FirstParagraph"/>
        <w:rPr>
          <w:lang w:val="es-CO"/>
        </w:rPr>
      </w:pPr>
      <w:r w:rsidRPr="00086710">
        <w:rPr>
          <w:lang w:val="es-CO"/>
        </w:rPr>
        <w:t xml:space="preserve">Esto produce dos predicciones inmediatas: (i) </w:t>
      </w:r>
      <w:r w:rsidRPr="00086710">
        <w:rPr>
          <w:b/>
          <w:bCs/>
          <w:lang w:val="es-CO"/>
        </w:rPr>
        <w:t>dependencia de escala</w:t>
      </w:r>
      <w:r w:rsidRPr="00086710">
        <w:rPr>
          <w:lang w:val="es-CO"/>
        </w:rPr>
        <w:t xml:space="preserve">: a </w:t>
      </w:r>
      <m:oMath>
        <m:r>
          <w:rPr>
            <w:rFonts w:ascii="Cambria Math" w:hAnsi="Cambria Math"/>
          </w:rPr>
          <m:t>α</m:t>
        </m:r>
      </m:oMath>
      <w:r w:rsidRPr="00086710">
        <w:rPr>
          <w:lang w:val="es-CO"/>
        </w:rPr>
        <w:t xml:space="preserve"> fijo, el micro-/nano-confinamiento acelera; (ii) </w:t>
      </w:r>
      <w:r w:rsidRPr="00086710">
        <w:rPr>
          <w:b/>
          <w:bCs/>
          <w:lang w:val="es-CO"/>
        </w:rPr>
        <w:t>dependencia de coherencia</w:t>
      </w:r>
      <w:r w:rsidRPr="00086710">
        <w:rPr>
          <w:lang w:val="es-CO"/>
        </w:rPr>
        <w:t xml:space="preserve">: a </w:t>
      </w:r>
      <m:oMath>
        <m:r>
          <w:rPr>
            <w:rFonts w:ascii="Cambria Math" w:hAnsi="Cambria Math"/>
          </w:rPr>
          <m:t>L</m:t>
        </m:r>
      </m:oMath>
      <w:r w:rsidRPr="00086710">
        <w:rPr>
          <w:lang w:val="es-CO"/>
        </w:rPr>
        <w:t xml:space="preserve"> fijo, los entornos de mayor </w:t>
      </w:r>
      <m:oMath>
        <m:r>
          <w:rPr>
            <w:rFonts w:ascii="Cambria Math" w:hAnsi="Cambria Math"/>
          </w:rPr>
          <m:t>α</m:t>
        </m:r>
      </m:oMath>
      <w:r w:rsidRPr="00086710">
        <w:rPr>
          <w:lang w:val="es-CO"/>
        </w:rPr>
        <w:t xml:space="preserve"> desaceleran la </w:t>
      </w:r>
      <w:proofErr w:type="gramStart"/>
      <w:r w:rsidRPr="00086710">
        <w:rPr>
          <w:lang w:val="es-CO"/>
        </w:rPr>
        <w:t>cinética</w:t>
      </w:r>
      <w:proofErr w:type="gramEnd"/>
      <w:r w:rsidRPr="00086710">
        <w:rPr>
          <w:lang w:val="es-CO"/>
        </w:rPr>
        <w:t xml:space="preserve"> pero pueden sesgar la </w:t>
      </w:r>
      <w:r w:rsidRPr="00086710">
        <w:rPr>
          <w:b/>
          <w:bCs/>
          <w:lang w:val="es-CO"/>
        </w:rPr>
        <w:t>selectividad</w:t>
      </w:r>
      <w:r w:rsidRPr="00086710">
        <w:rPr>
          <w:lang w:val="es-CO"/>
        </w:rPr>
        <w:t xml:space="preserve"> estabilizando las rutas de mayor tiempo de permanencia (productos termodinámicos).</w:t>
      </w:r>
    </w:p>
    <w:p w14:paraId="61E30875" w14:textId="77777777" w:rsidR="009C6441" w:rsidRPr="00086710" w:rsidRDefault="00000000">
      <w:pPr>
        <w:pStyle w:val="Heading3"/>
        <w:rPr>
          <w:lang w:val="es-CO"/>
        </w:rPr>
      </w:pPr>
      <w:bookmarkStart w:id="4" w:name="X3b4cb9ace7da1990182a58eb1565eb4c65171ea"/>
      <w:bookmarkEnd w:id="3"/>
      <w:r w:rsidRPr="00086710">
        <w:rPr>
          <w:lang w:val="es-CO"/>
        </w:rPr>
        <w:t xml:space="preserve">2.2 Qué significa </w:t>
      </w:r>
      <m:oMath>
        <m:r>
          <m:rPr>
            <m:sty m:val="b"/>
          </m:rPr>
          <w:rPr>
            <w:rFonts w:ascii="Cambria Math" w:hAnsi="Cambria Math"/>
          </w:rPr>
          <m:t>α</m:t>
        </m:r>
      </m:oMath>
      <w:r w:rsidRPr="00086710">
        <w:rPr>
          <w:lang w:val="es-CO"/>
        </w:rPr>
        <w:t xml:space="preserve"> operacionalmente</w:t>
      </w:r>
    </w:p>
    <w:p w14:paraId="5DC86A1C" w14:textId="77777777" w:rsidR="009C6441" w:rsidRDefault="00000000">
      <w:pPr>
        <w:pStyle w:val="FirstParagraph"/>
      </w:pPr>
      <w:r w:rsidRPr="00086710">
        <w:rPr>
          <w:lang w:val="es-CO"/>
        </w:rPr>
        <w:t xml:space="preserve">RTM trata </w:t>
      </w:r>
      <m:oMath>
        <m:r>
          <w:rPr>
            <w:rFonts w:ascii="Cambria Math" w:hAnsi="Cambria Math"/>
          </w:rPr>
          <m:t>α</m:t>
        </m:r>
      </m:oMath>
      <w:r w:rsidRPr="00086710">
        <w:rPr>
          <w:lang w:val="es-CO"/>
        </w:rPr>
        <w:t xml:space="preserve"> como una </w:t>
      </w:r>
      <w:r w:rsidRPr="00086710">
        <w:rPr>
          <w:b/>
          <w:bCs/>
          <w:lang w:val="es-CO"/>
        </w:rPr>
        <w:t>profundidad de coherencia</w:t>
      </w:r>
      <w:r w:rsidRPr="00086710">
        <w:rPr>
          <w:lang w:val="es-CO"/>
        </w:rPr>
        <w:t xml:space="preserve"> del entorno: mayor </w:t>
      </w:r>
      <m:oMath>
        <m:r>
          <w:rPr>
            <w:rFonts w:ascii="Cambria Math" w:hAnsi="Cambria Math"/>
          </w:rPr>
          <m:t>α</m:t>
        </m:r>
      </m:oMath>
      <w:r w:rsidRPr="00086710">
        <w:rPr>
          <w:lang w:val="es-CO"/>
        </w:rPr>
        <w:t xml:space="preserve"> corresponde a </w:t>
      </w:r>
      <w:r w:rsidRPr="00086710">
        <w:rPr>
          <w:b/>
          <w:bCs/>
          <w:lang w:val="es-CO"/>
        </w:rPr>
        <w:t>menos rutas efectivas</w:t>
      </w:r>
      <w:r w:rsidRPr="00086710">
        <w:rPr>
          <w:lang w:val="es-CO"/>
        </w:rPr>
        <w:t xml:space="preserve"> y tiempos de permanencia característicos más largos; menor </w:t>
      </w:r>
      <m:oMath>
        <m:r>
          <w:rPr>
            <w:rFonts w:ascii="Cambria Math" w:hAnsi="Cambria Math"/>
          </w:rPr>
          <m:t>α</m:t>
        </m:r>
      </m:oMath>
      <w:r w:rsidRPr="00086710">
        <w:rPr>
          <w:lang w:val="es-CO"/>
        </w:rPr>
        <w:t xml:space="preserve"> corresponde a una exploración más rápida y entrópica. Para uso de laboratorio, </w:t>
      </w:r>
      <m:oMath>
        <m:r>
          <w:rPr>
            <w:rFonts w:ascii="Cambria Math" w:hAnsi="Cambria Math"/>
          </w:rPr>
          <m:t>α</m:t>
        </m:r>
      </m:oMath>
      <w:r w:rsidRPr="00086710">
        <w:rPr>
          <w:lang w:val="es-CO"/>
        </w:rPr>
        <w:t xml:space="preserve"> debe ser </w:t>
      </w:r>
      <w:r w:rsidRPr="00086710">
        <w:rPr>
          <w:b/>
          <w:bCs/>
          <w:lang w:val="es-CO"/>
        </w:rPr>
        <w:t>estimado a partir de indicadores indirectos</w:t>
      </w:r>
      <w:r w:rsidRPr="00086710">
        <w:rPr>
          <w:lang w:val="es-CO"/>
        </w:rPr>
        <w:t xml:space="preserve">, no aseverado. </w:t>
      </w:r>
      <w:r>
        <w:t>Ejemplos que se transfieren a la química incluyen:</w:t>
      </w:r>
    </w:p>
    <w:p w14:paraId="6C9BACCE" w14:textId="77777777" w:rsidR="009C6441" w:rsidRPr="00086710" w:rsidRDefault="00000000">
      <w:pPr>
        <w:numPr>
          <w:ilvl w:val="0"/>
          <w:numId w:val="1"/>
        </w:numPr>
        <w:rPr>
          <w:lang w:val="es-CO"/>
        </w:rPr>
      </w:pPr>
      <w:r w:rsidRPr="00086710">
        <w:rPr>
          <w:b/>
          <w:bCs/>
          <w:lang w:val="es-CO"/>
        </w:rPr>
        <w:t>Pendientes espectrales/signaturas de relajación</w:t>
      </w:r>
      <w:r w:rsidRPr="00086710">
        <w:rPr>
          <w:lang w:val="es-CO"/>
        </w:rPr>
        <w:t xml:space="preserve"> (pendientes log–log de fluctuaciones ambientales; entropía de </w:t>
      </w:r>
      <w:proofErr w:type="spellStart"/>
      <w:r w:rsidRPr="00086710">
        <w:rPr>
          <w:lang w:val="es-CO"/>
        </w:rPr>
        <w:t>speckle</w:t>
      </w:r>
      <w:proofErr w:type="spellEnd"/>
      <w:r w:rsidRPr="00086710">
        <w:rPr>
          <w:lang w:val="es-CO"/>
        </w:rPr>
        <w:t>/DLS),</w:t>
      </w:r>
    </w:p>
    <w:p w14:paraId="2B41459C" w14:textId="77777777" w:rsidR="009C6441" w:rsidRPr="00086710" w:rsidRDefault="00000000">
      <w:pPr>
        <w:numPr>
          <w:ilvl w:val="0"/>
          <w:numId w:val="1"/>
        </w:numPr>
        <w:rPr>
          <w:lang w:val="es-CO"/>
        </w:rPr>
      </w:pPr>
      <w:r w:rsidRPr="00086710">
        <w:rPr>
          <w:b/>
          <w:bCs/>
          <w:lang w:val="es-CO"/>
        </w:rPr>
        <w:t>Figuras de mérito de cavidad</w:t>
      </w:r>
      <w:r w:rsidRPr="00086710">
        <w:rPr>
          <w:lang w:val="es-CO"/>
        </w:rPr>
        <w:t xml:space="preserve"> (volumen de modo </w:t>
      </w:r>
      <m:oMath>
        <m:r>
          <w:rPr>
            <w:rFonts w:ascii="Cambria Math" w:hAnsi="Cambria Math"/>
          </w:rPr>
          <m:t>L</m:t>
        </m:r>
      </m:oMath>
      <w:r w:rsidRPr="00086710">
        <w:rPr>
          <w:lang w:val="es-CO"/>
        </w:rPr>
        <w:t xml:space="preserve">, factor de calidad </w:t>
      </w:r>
      <m:oMath>
        <m:r>
          <w:rPr>
            <w:rFonts w:ascii="Cambria Math" w:hAnsi="Cambria Math"/>
          </w:rPr>
          <m:t>Q</m:t>
        </m:r>
      </m:oMath>
      <w:r w:rsidRPr="00086710">
        <w:rPr>
          <w:lang w:val="es-CO"/>
        </w:rPr>
        <w:t>) que establecen la persistencia del campo coherente,</w:t>
      </w:r>
    </w:p>
    <w:p w14:paraId="0218455F" w14:textId="77777777" w:rsidR="009C6441" w:rsidRPr="00086710" w:rsidRDefault="00000000">
      <w:pPr>
        <w:numPr>
          <w:ilvl w:val="0"/>
          <w:numId w:val="1"/>
        </w:numPr>
        <w:rPr>
          <w:lang w:val="es-CO"/>
        </w:rPr>
      </w:pPr>
      <w:r w:rsidRPr="00086710">
        <w:rPr>
          <w:b/>
          <w:bCs/>
          <w:lang w:val="es-CO"/>
        </w:rPr>
        <w:t>Índices de confinamiento</w:t>
      </w:r>
      <w:r w:rsidRPr="00086710">
        <w:rPr>
          <w:lang w:val="es-CO"/>
        </w:rPr>
        <w:t xml:space="preserve"> en microfluídica/medios porosos,</w:t>
      </w:r>
    </w:p>
    <w:p w14:paraId="7829FCDD" w14:textId="77777777" w:rsidR="009C6441" w:rsidRPr="00086710" w:rsidRDefault="00000000">
      <w:pPr>
        <w:numPr>
          <w:ilvl w:val="0"/>
          <w:numId w:val="1"/>
        </w:numPr>
        <w:rPr>
          <w:lang w:val="es-CO"/>
        </w:rPr>
      </w:pPr>
      <w:r w:rsidRPr="00086710">
        <w:rPr>
          <w:b/>
          <w:bCs/>
          <w:lang w:val="es-CO"/>
        </w:rPr>
        <w:t>Coherencia de excitación estructurada</w:t>
      </w:r>
      <w:r w:rsidRPr="00086710">
        <w:rPr>
          <w:lang w:val="es-CO"/>
        </w:rPr>
        <w:t xml:space="preserve"> en </w:t>
      </w:r>
      <w:proofErr w:type="spellStart"/>
      <w:r w:rsidRPr="00086710">
        <w:rPr>
          <w:lang w:val="es-CO"/>
        </w:rPr>
        <w:t>sonoquímica</w:t>
      </w:r>
      <w:proofErr w:type="spellEnd"/>
      <w:r w:rsidRPr="00086710">
        <w:rPr>
          <w:lang w:val="es-CO"/>
        </w:rPr>
        <w:t xml:space="preserve"> (distribución de tamaño de burbuja </w:t>
      </w:r>
      <m:oMath>
        <m:sSub>
          <m:sSubPr>
            <m:ctrlPr>
              <w:rPr>
                <w:rFonts w:ascii="Cambria Math" w:hAnsi="Cambria Math"/>
              </w:rPr>
            </m:ctrlPr>
          </m:sSubPr>
          <m:e>
            <m:r>
              <w:rPr>
                <w:rFonts w:ascii="Cambria Math" w:hAnsi="Cambria Math"/>
              </w:rPr>
              <m:t>L</m:t>
            </m:r>
          </m:e>
          <m:sub>
            <m:r>
              <w:rPr>
                <w:rFonts w:ascii="Cambria Math" w:hAnsi="Cambria Math"/>
              </w:rPr>
              <m:t>b</m:t>
            </m:r>
          </m:sub>
        </m:sSub>
      </m:oMath>
      <w:r w:rsidRPr="00086710">
        <w:rPr>
          <w:lang w:val="es-CO"/>
        </w:rPr>
        <w:t>, sincronía del colapso).</w:t>
      </w:r>
    </w:p>
    <w:p w14:paraId="7DD6A2B2" w14:textId="77777777" w:rsidR="009C6441" w:rsidRPr="00086710" w:rsidRDefault="00000000">
      <w:pPr>
        <w:pStyle w:val="FirstParagraph"/>
        <w:rPr>
          <w:lang w:val="es-CO"/>
        </w:rPr>
      </w:pPr>
      <w:r w:rsidRPr="00086710">
        <w:rPr>
          <w:lang w:val="es-CO"/>
        </w:rPr>
        <w:t xml:space="preserve">Validaremos </w:t>
      </w:r>
      <w:proofErr w:type="spellStart"/>
      <w:r w:rsidRPr="00086710">
        <w:rPr>
          <w:lang w:val="es-CO"/>
        </w:rPr>
        <w:t>cruzadamente</w:t>
      </w:r>
      <w:proofErr w:type="spellEnd"/>
      <w:r w:rsidRPr="00086710">
        <w:rPr>
          <w:lang w:val="es-CO"/>
        </w:rPr>
        <w:t xml:space="preserve"> </w:t>
      </w:r>
      <m:oMath>
        <m:r>
          <w:rPr>
            <w:rFonts w:ascii="Cambria Math" w:hAnsi="Cambria Math"/>
          </w:rPr>
          <m:t>α</m:t>
        </m:r>
      </m:oMath>
      <w:r w:rsidRPr="00086710">
        <w:rPr>
          <w:lang w:val="es-CO"/>
        </w:rPr>
        <w:t xml:space="preserve"> entre estos indicadores antes de atribuir cualquier efecto cinético a RTM.</w:t>
      </w:r>
    </w:p>
    <w:p w14:paraId="2E2C7389" w14:textId="77777777" w:rsidR="009C6441" w:rsidRPr="00086710" w:rsidRDefault="00000000">
      <w:pPr>
        <w:pStyle w:val="Heading3"/>
        <w:rPr>
          <w:lang w:val="es-CO"/>
        </w:rPr>
      </w:pPr>
      <w:bookmarkStart w:id="5" w:name="de-la-pendiente-a-la-falsificabilidad"/>
      <w:bookmarkEnd w:id="4"/>
      <w:r w:rsidRPr="00086710">
        <w:rPr>
          <w:lang w:val="es-CO"/>
        </w:rPr>
        <w:t xml:space="preserve">2.3 De la pendiente a la </w:t>
      </w:r>
      <w:proofErr w:type="spellStart"/>
      <w:r w:rsidRPr="00086710">
        <w:rPr>
          <w:lang w:val="es-CO"/>
        </w:rPr>
        <w:t>falsificabilidad</w:t>
      </w:r>
      <w:proofErr w:type="spellEnd"/>
    </w:p>
    <w:p w14:paraId="7A5925C2" w14:textId="77777777" w:rsidR="009C6441" w:rsidRPr="00086710" w:rsidRDefault="00000000">
      <w:pPr>
        <w:pStyle w:val="FirstParagraph"/>
        <w:rPr>
          <w:lang w:val="es-CO"/>
        </w:rPr>
      </w:pPr>
      <w:r w:rsidRPr="00086710">
        <w:rPr>
          <w:lang w:val="es-CO"/>
        </w:rPr>
        <w:t xml:space="preserve">Empíricamente, RTM enfatiza las </w:t>
      </w:r>
      <w:r w:rsidRPr="00086710">
        <w:rPr>
          <w:b/>
          <w:bCs/>
          <w:lang w:val="es-CO"/>
        </w:rPr>
        <w:t>pendientes</w:t>
      </w:r>
      <w:r w:rsidRPr="00086710">
        <w:rPr>
          <w:lang w:val="es-CO"/>
        </w:rPr>
        <w:t xml:space="preserve">: en espacio log–log, la pendiente d log </w:t>
      </w:r>
      <m:oMath>
        <m:r>
          <w:rPr>
            <w:rFonts w:ascii="Cambria Math" w:hAnsi="Cambria Math"/>
          </w:rPr>
          <m:t>T</m:t>
        </m:r>
      </m:oMath>
      <w:r w:rsidRPr="00086710">
        <w:rPr>
          <w:lang w:val="es-CO"/>
        </w:rPr>
        <w:t xml:space="preserve"> d log </w:t>
      </w:r>
      <m:oMath>
        <m:r>
          <w:rPr>
            <w:rFonts w:ascii="Cambria Math" w:hAnsi="Cambria Math"/>
          </w:rPr>
          <m:t>L</m:t>
        </m:r>
      </m:oMath>
      <w:r w:rsidRPr="00086710">
        <w:rPr>
          <w:lang w:val="es-CO"/>
        </w:rPr>
        <w:t xml:space="preserve"> es igual a </w:t>
      </w:r>
      <m:oMath>
        <m:r>
          <w:rPr>
            <w:rFonts w:ascii="Cambria Math" w:hAnsi="Cambria Math"/>
          </w:rPr>
          <m:t>α</m:t>
        </m:r>
      </m:oMath>
      <w:r w:rsidRPr="00086710">
        <w:rPr>
          <w:lang w:val="es-CO"/>
        </w:rPr>
        <w:t xml:space="preserve"> bajo bins de entorno fijo, mientras que las ordenadas al origen absorben factores específicos de la plataforma (p. ej., GR/cinemáticos o térmicos). Este enfoque de pendiente primero hace el marco </w:t>
      </w:r>
      <w:r w:rsidRPr="00086710">
        <w:rPr>
          <w:b/>
          <w:bCs/>
          <w:lang w:val="es-CO"/>
        </w:rPr>
        <w:t>falsificable</w:t>
      </w:r>
      <w:r w:rsidRPr="00086710">
        <w:rPr>
          <w:lang w:val="es-CO"/>
        </w:rPr>
        <w:t xml:space="preserve">: se </w:t>
      </w:r>
      <w:proofErr w:type="spellStart"/>
      <w:r w:rsidRPr="00086710">
        <w:rPr>
          <w:lang w:val="es-CO"/>
        </w:rPr>
        <w:t>preregistran</w:t>
      </w:r>
      <w:proofErr w:type="spellEnd"/>
      <w:r w:rsidRPr="00086710">
        <w:rPr>
          <w:lang w:val="es-CO"/>
        </w:rPr>
        <w:t xml:space="preserve"> </w:t>
      </w:r>
      <w:proofErr w:type="spellStart"/>
      <w:r w:rsidRPr="00086710">
        <w:rPr>
          <w:lang w:val="es-CO"/>
        </w:rPr>
        <w:t>bins</w:t>
      </w:r>
      <w:proofErr w:type="spellEnd"/>
      <w:r w:rsidRPr="00086710">
        <w:rPr>
          <w:lang w:val="es-CO"/>
        </w:rPr>
        <w:t xml:space="preserve"> (p. ej., por longitud de cavidad o régimen de tamaño de burbuja), se ajustan pendientes con estimadores robustos y se declara un </w:t>
      </w:r>
      <w:r w:rsidRPr="00086710">
        <w:rPr>
          <w:b/>
          <w:bCs/>
          <w:lang w:val="es-CO"/>
        </w:rPr>
        <w:t>nulo</w:t>
      </w:r>
      <w:r w:rsidRPr="00086710">
        <w:rPr>
          <w:lang w:val="es-CO"/>
        </w:rPr>
        <w:t xml:space="preserve"> (sin tendencia en </w:t>
      </w:r>
      <w:r>
        <w:t>α</w:t>
      </w:r>
      <w:r w:rsidRPr="00086710">
        <w:rPr>
          <w:lang w:val="es-CO"/>
        </w:rPr>
        <w:t>) que invalida la hipótesis si se confirma.</w:t>
      </w:r>
    </w:p>
    <w:p w14:paraId="490A7F42" w14:textId="77777777" w:rsidR="009C6441" w:rsidRPr="00086710" w:rsidRDefault="00000000">
      <w:pPr>
        <w:pStyle w:val="Heading3"/>
        <w:rPr>
          <w:lang w:val="es-CO"/>
        </w:rPr>
      </w:pPr>
      <w:bookmarkStart w:id="6" w:name="estado-actual-de-rtm"/>
      <w:bookmarkEnd w:id="5"/>
      <w:r w:rsidRPr="00086710">
        <w:rPr>
          <w:lang w:val="es-CO"/>
        </w:rPr>
        <w:t>2.4 Estado actual de RTM</w:t>
      </w:r>
    </w:p>
    <w:p w14:paraId="32C0E384" w14:textId="77777777" w:rsidR="009C6441" w:rsidRPr="00086710" w:rsidRDefault="00000000">
      <w:pPr>
        <w:pStyle w:val="FirstParagraph"/>
        <w:rPr>
          <w:lang w:val="es-CO"/>
        </w:rPr>
      </w:pPr>
      <w:r w:rsidRPr="00086710">
        <w:rPr>
          <w:lang w:val="es-CO"/>
        </w:rPr>
        <w:t xml:space="preserve">El corpus RTM reporta teoría más simulaciones diversas (balísticas, difusivas, jerárquicas/fractales, confinadas) con exponentes agrupados en las bandas predichas, y describe </w:t>
      </w:r>
      <w:r w:rsidRPr="00086710">
        <w:rPr>
          <w:b/>
          <w:bCs/>
          <w:lang w:val="es-CO"/>
        </w:rPr>
        <w:t>experimentos críticos</w:t>
      </w:r>
      <w:r w:rsidRPr="00086710">
        <w:rPr>
          <w:lang w:val="es-CO"/>
        </w:rPr>
        <w:t xml:space="preserve"> (p. ej., </w:t>
      </w:r>
      <w:proofErr w:type="spellStart"/>
      <w:r w:rsidRPr="00086710">
        <w:rPr>
          <w:lang w:val="es-CO"/>
        </w:rPr>
        <w:t>BECs</w:t>
      </w:r>
      <w:proofErr w:type="spellEnd"/>
      <w:r w:rsidRPr="00086710">
        <w:rPr>
          <w:lang w:val="es-CO"/>
        </w:rPr>
        <w:t xml:space="preserve"> graduados por tamaño) para cerrar el ciclo. Nuestro programa de química adopta la misma disciplina (</w:t>
      </w:r>
      <w:proofErr w:type="spellStart"/>
      <w:r w:rsidRPr="00086710">
        <w:rPr>
          <w:lang w:val="es-CO"/>
        </w:rPr>
        <w:t>binning</w:t>
      </w:r>
      <w:proofErr w:type="spellEnd"/>
      <w:r w:rsidRPr="00086710">
        <w:rPr>
          <w:lang w:val="es-CO"/>
        </w:rPr>
        <w:t xml:space="preserve">, ajustes de pendiente, </w:t>
      </w:r>
      <w:proofErr w:type="spellStart"/>
      <w:r w:rsidRPr="00086710">
        <w:rPr>
          <w:lang w:val="es-CO"/>
        </w:rPr>
        <w:t>ICs</w:t>
      </w:r>
      <w:proofErr w:type="spellEnd"/>
      <w:r w:rsidRPr="00086710">
        <w:rPr>
          <w:lang w:val="es-CO"/>
        </w:rPr>
        <w:t xml:space="preserve"> </w:t>
      </w:r>
      <w:proofErr w:type="spellStart"/>
      <w:r w:rsidRPr="00086710">
        <w:rPr>
          <w:lang w:val="es-CO"/>
        </w:rPr>
        <w:t>bootstrap</w:t>
      </w:r>
      <w:proofErr w:type="spellEnd"/>
      <w:r w:rsidRPr="00086710">
        <w:rPr>
          <w:lang w:val="es-CO"/>
        </w:rPr>
        <w:t xml:space="preserve">, controles nulos) para evitar </w:t>
      </w:r>
      <w:proofErr w:type="spellStart"/>
      <w:r w:rsidRPr="00086710">
        <w:rPr>
          <w:lang w:val="es-CO"/>
        </w:rPr>
        <w:t>confusores</w:t>
      </w:r>
      <w:proofErr w:type="spellEnd"/>
      <w:r w:rsidRPr="00086710">
        <w:rPr>
          <w:lang w:val="es-CO"/>
        </w:rPr>
        <w:t xml:space="preserve"> y asegurar que cualquier efecto no pueda reexplicarse solo por </w:t>
      </w:r>
      <w:r w:rsidRPr="00086710">
        <w:rPr>
          <w:b/>
          <w:bCs/>
          <w:lang w:val="es-CO"/>
        </w:rPr>
        <w:t>calentamiento o transferencia de masa</w:t>
      </w:r>
      <w:r w:rsidRPr="00086710">
        <w:rPr>
          <w:lang w:val="es-CO"/>
        </w:rPr>
        <w:t>.</w:t>
      </w:r>
    </w:p>
    <w:p w14:paraId="2CE4FEF2" w14:textId="77777777" w:rsidR="009C6441" w:rsidRPr="00086710" w:rsidRDefault="00000000">
      <w:pPr>
        <w:pStyle w:val="Heading2"/>
        <w:rPr>
          <w:lang w:val="es-CO"/>
        </w:rPr>
      </w:pPr>
      <w:bookmarkStart w:id="7" w:name="marco-de-química-rítmica"/>
      <w:bookmarkEnd w:id="2"/>
      <w:bookmarkEnd w:id="6"/>
      <w:r w:rsidRPr="00086710">
        <w:rPr>
          <w:lang w:val="es-CO"/>
        </w:rPr>
        <w:lastRenderedPageBreak/>
        <w:t>3. Marco de Química Rítmica</w:t>
      </w:r>
    </w:p>
    <w:p w14:paraId="68154209" w14:textId="77777777" w:rsidR="009C6441" w:rsidRPr="00086710" w:rsidRDefault="00000000">
      <w:pPr>
        <w:pStyle w:val="Heading3"/>
        <w:rPr>
          <w:lang w:val="es-CO"/>
        </w:rPr>
      </w:pPr>
      <w:bookmarkStart w:id="8" w:name="X6180bb4d67aa322e3bdcbbb6ad2352014f9f1b9"/>
      <w:r w:rsidRPr="00086710">
        <w:rPr>
          <w:lang w:val="es-CO"/>
        </w:rPr>
        <w:t xml:space="preserve">3.1 Definición del exponente de coherencia del entorno </w:t>
      </w:r>
      <m:oMath>
        <m:r>
          <m:rPr>
            <m:sty m:val="b"/>
          </m:rPr>
          <w:rPr>
            <w:rFonts w:ascii="Cambria Math" w:hAnsi="Cambria Math"/>
          </w:rPr>
          <m:t>α</m:t>
        </m:r>
      </m:oMath>
      <w:r w:rsidRPr="00086710">
        <w:rPr>
          <w:lang w:val="es-CO"/>
        </w:rPr>
        <w:t xml:space="preserve"> para la química</w:t>
      </w:r>
    </w:p>
    <w:p w14:paraId="12932EFC" w14:textId="77777777" w:rsidR="009C6441" w:rsidRPr="00086710" w:rsidRDefault="00000000">
      <w:pPr>
        <w:pStyle w:val="FirstParagraph"/>
        <w:rPr>
          <w:lang w:val="es-CO"/>
        </w:rPr>
      </w:pPr>
      <w:r w:rsidRPr="00086710">
        <w:rPr>
          <w:b/>
          <w:bCs/>
          <w:lang w:val="es-CO"/>
        </w:rPr>
        <w:t>Propósito.</w:t>
      </w:r>
      <w:r w:rsidRPr="00086710">
        <w:rPr>
          <w:lang w:val="es-CO"/>
        </w:rPr>
        <w:t xml:space="preserve"> En RTM, </w:t>
      </w:r>
      <m:oMath>
        <m:r>
          <w:rPr>
            <w:rFonts w:ascii="Cambria Math" w:hAnsi="Cambria Math"/>
          </w:rPr>
          <m:t>α</m:t>
        </m:r>
      </m:oMath>
      <w:r w:rsidRPr="00086710">
        <w:rPr>
          <w:lang w:val="es-CO"/>
        </w:rPr>
        <w:t xml:space="preserve"> codifica cuán “coherentemente” un medio organiza la dinámica a través de escalas. Para la química operacionalizamos </w:t>
      </w:r>
      <m:oMath>
        <m:r>
          <w:rPr>
            <w:rFonts w:ascii="Cambria Math" w:hAnsi="Cambria Math"/>
          </w:rPr>
          <m:t>α</m:t>
        </m:r>
      </m:oMath>
      <w:r w:rsidRPr="00086710">
        <w:rPr>
          <w:lang w:val="es-CO"/>
        </w:rPr>
        <w:t xml:space="preserve"> como una </w:t>
      </w:r>
      <w:r w:rsidRPr="00086710">
        <w:rPr>
          <w:b/>
          <w:bCs/>
          <w:lang w:val="es-CO"/>
        </w:rPr>
        <w:t>propiedad latente del entorno de reacción</w:t>
      </w:r>
      <w:r w:rsidRPr="00086710">
        <w:rPr>
          <w:lang w:val="es-CO"/>
        </w:rPr>
        <w:t xml:space="preserve"> estimada a partir de indicadores medibles que reflejan estrechamiento de rutas, persistencia o excitación estructurada.</w:t>
      </w:r>
    </w:p>
    <w:p w14:paraId="337E399D" w14:textId="77777777" w:rsidR="009C6441" w:rsidRPr="00086710" w:rsidRDefault="00000000">
      <w:pPr>
        <w:pStyle w:val="BodyText"/>
        <w:rPr>
          <w:lang w:val="es-CO"/>
        </w:rPr>
      </w:pPr>
      <w:r w:rsidRPr="00086710">
        <w:rPr>
          <w:b/>
          <w:bCs/>
          <w:lang w:val="es-CO"/>
        </w:rPr>
        <w:t xml:space="preserve">Indicadores candidatos (a </w:t>
      </w:r>
      <w:proofErr w:type="spellStart"/>
      <w:r w:rsidRPr="00086710">
        <w:rPr>
          <w:b/>
          <w:bCs/>
          <w:lang w:val="es-CO"/>
        </w:rPr>
        <w:t>preregistrar</w:t>
      </w:r>
      <w:proofErr w:type="spellEnd"/>
      <w:r w:rsidRPr="00086710">
        <w:rPr>
          <w:b/>
          <w:bCs/>
          <w:lang w:val="es-CO"/>
        </w:rPr>
        <w:t xml:space="preserve"> y validar </w:t>
      </w:r>
      <w:proofErr w:type="spellStart"/>
      <w:r w:rsidRPr="00086710">
        <w:rPr>
          <w:b/>
          <w:bCs/>
          <w:lang w:val="es-CO"/>
        </w:rPr>
        <w:t>cruzadamente</w:t>
      </w:r>
      <w:proofErr w:type="spellEnd"/>
      <w:r w:rsidRPr="00086710">
        <w:rPr>
          <w:b/>
          <w:bCs/>
          <w:lang w:val="es-CO"/>
        </w:rPr>
        <w:t>):</w:t>
      </w:r>
    </w:p>
    <w:p w14:paraId="0C74FB21" w14:textId="77777777" w:rsidR="009C6441" w:rsidRPr="00086710" w:rsidRDefault="00000000">
      <w:pPr>
        <w:numPr>
          <w:ilvl w:val="0"/>
          <w:numId w:val="2"/>
        </w:numPr>
        <w:rPr>
          <w:lang w:val="es-CO"/>
        </w:rPr>
      </w:pPr>
      <w:r w:rsidRPr="00086710">
        <w:rPr>
          <w:b/>
          <w:bCs/>
          <w:lang w:val="es-CO"/>
        </w:rPr>
        <w:t>Pendiente espectral de fluctuaciones.</w:t>
      </w:r>
      <w:r w:rsidRPr="00086710">
        <w:rPr>
          <w:lang w:val="es-CO"/>
        </w:rPr>
        <w:t xml:space="preserve"> Adquirir series temporales de un observable ambiental </w:t>
      </w:r>
      <m:oMath>
        <m:r>
          <w:rPr>
            <w:rFonts w:ascii="Cambria Math" w:hAnsi="Cambria Math"/>
          </w:rPr>
          <m:t>X</m:t>
        </m:r>
        <m:d>
          <m:dPr>
            <m:ctrlPr>
              <w:rPr>
                <w:rFonts w:ascii="Cambria Math" w:hAnsi="Cambria Math"/>
              </w:rPr>
            </m:ctrlPr>
          </m:dPr>
          <m:e>
            <m:r>
              <w:rPr>
                <w:rFonts w:ascii="Cambria Math" w:hAnsi="Cambria Math"/>
              </w:rPr>
              <m:t>t</m:t>
            </m:r>
          </m:e>
        </m:d>
      </m:oMath>
      <w:r w:rsidRPr="00086710">
        <w:rPr>
          <w:lang w:val="es-CO"/>
        </w:rPr>
        <w:t xml:space="preserve"> (p. ej., intensidad de speckle, emisión acústica de microburbujas, amplitud de campo en una cavidad). Calcular </w:t>
      </w:r>
      <m:oMath>
        <m:sSup>
          <m:sSupPr>
            <m:ctrlPr>
              <w:rPr>
                <w:rFonts w:ascii="Cambria Math" w:hAnsi="Cambria Math"/>
              </w:rPr>
            </m:ctrlPr>
          </m:sSupPr>
          <m:e>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lang w:val="es-CO"/>
              </w:rPr>
              <m:t>∼</m:t>
            </m:r>
            <m:r>
              <w:rPr>
                <w:rFonts w:ascii="Cambria Math" w:hAnsi="Cambria Math"/>
              </w:rPr>
              <m:t>f</m:t>
            </m:r>
          </m:e>
          <m:sup>
            <m:r>
              <m:rPr>
                <m:sty m:val="p"/>
              </m:rPr>
              <w:rPr>
                <w:rFonts w:ascii="Cambria Math" w:hAnsi="Cambria Math"/>
                <w:lang w:val="es-CO"/>
              </w:rPr>
              <m:t>-</m:t>
            </m:r>
            <m:r>
              <w:rPr>
                <w:rFonts w:ascii="Cambria Math" w:hAnsi="Cambria Math"/>
              </w:rPr>
              <m:t>γ</m:t>
            </m:r>
          </m:sup>
        </m:sSup>
      </m:oMath>
      <w:r w:rsidRPr="00086710">
        <w:rPr>
          <w:lang w:val="es-CO"/>
        </w:rPr>
        <w:t xml:space="preserve"> y definir un </w:t>
      </w:r>
      <m:oMath>
        <m:sSub>
          <m:sSubPr>
            <m:ctrlPr>
              <w:rPr>
                <w:rFonts w:ascii="Cambria Math" w:hAnsi="Cambria Math"/>
              </w:rPr>
            </m:ctrlPr>
          </m:sSubPr>
          <m:e>
            <m:r>
              <w:rPr>
                <w:rFonts w:ascii="Cambria Math" w:hAnsi="Cambria Math"/>
              </w:rPr>
              <m:t>α</m:t>
            </m:r>
          </m:e>
          <m:sub>
            <m:r>
              <m:rPr>
                <m:nor/>
              </m:rPr>
              <w:rPr>
                <w:lang w:val="es-CO"/>
              </w:rPr>
              <m:t>spec</m:t>
            </m:r>
          </m:sub>
        </m:sSub>
      </m:oMath>
      <w:r w:rsidRPr="00086710">
        <w:rPr>
          <w:lang w:val="es-CO"/>
        </w:rPr>
        <w:t xml:space="preserve"> provisional mediante un mapa calibrado </w:t>
      </w:r>
      <m:oMath>
        <m:r>
          <w:rPr>
            <w:rFonts w:ascii="Cambria Math" w:hAnsi="Cambria Math"/>
          </w:rPr>
          <m:t>α</m:t>
        </m:r>
        <m:r>
          <m:rPr>
            <m:sty m:val="p"/>
          </m:rPr>
          <w:rPr>
            <w:rFonts w:ascii="Cambria Math" w:hAnsi="Cambria Math"/>
            <w:lang w:val="es-CO"/>
          </w:rPr>
          <m:t>=</m:t>
        </m:r>
        <m:r>
          <w:rPr>
            <w:rFonts w:ascii="Cambria Math" w:hAnsi="Cambria Math"/>
          </w:rPr>
          <m:t>M</m:t>
        </m:r>
        <m:d>
          <m:dPr>
            <m:ctrlPr>
              <w:rPr>
                <w:rFonts w:ascii="Cambria Math" w:hAnsi="Cambria Math"/>
              </w:rPr>
            </m:ctrlPr>
          </m:dPr>
          <m:e>
            <m:r>
              <w:rPr>
                <w:rFonts w:ascii="Cambria Math" w:hAnsi="Cambria Math"/>
              </w:rPr>
              <m:t>γ</m:t>
            </m:r>
          </m:e>
        </m:d>
      </m:oMath>
      <w:r w:rsidRPr="00086710">
        <w:rPr>
          <w:lang w:val="es-CO"/>
        </w:rPr>
        <w:t xml:space="preserve">. Heurísticamente, espectros más pronunciados (mayor </w:t>
      </w:r>
      <m:oMath>
        <m:r>
          <w:rPr>
            <w:rFonts w:ascii="Cambria Math" w:hAnsi="Cambria Math"/>
          </w:rPr>
          <m:t>γ</m:t>
        </m:r>
      </m:oMath>
      <w:r w:rsidRPr="00086710">
        <w:rPr>
          <w:lang w:val="es-CO"/>
        </w:rPr>
        <w:t xml:space="preserve">) corresponden a tiempos de correlación más largos y </w:t>
      </w:r>
      <w:r w:rsidRPr="00086710">
        <w:rPr>
          <w:b/>
          <w:bCs/>
          <w:lang w:val="es-CO"/>
        </w:rPr>
        <w:t>mayor</w:t>
      </w:r>
      <w:r w:rsidRPr="00086710">
        <w:rPr>
          <w:lang w:val="es-CO"/>
        </w:rPr>
        <w:t xml:space="preserve"> </w:t>
      </w:r>
      <m:oMath>
        <m:r>
          <w:rPr>
            <w:rFonts w:ascii="Cambria Math" w:hAnsi="Cambria Math"/>
          </w:rPr>
          <m:t>α</m:t>
        </m:r>
      </m:oMath>
      <w:r w:rsidRPr="00086710">
        <w:rPr>
          <w:lang w:val="es-CO"/>
        </w:rPr>
        <w:t>.</w:t>
      </w:r>
    </w:p>
    <w:p w14:paraId="7ED2D236" w14:textId="77777777" w:rsidR="009C6441" w:rsidRPr="00086710" w:rsidRDefault="00000000">
      <w:pPr>
        <w:numPr>
          <w:ilvl w:val="0"/>
          <w:numId w:val="2"/>
        </w:numPr>
        <w:rPr>
          <w:lang w:val="es-CO"/>
        </w:rPr>
      </w:pPr>
      <w:r w:rsidRPr="00086710">
        <w:rPr>
          <w:b/>
          <w:bCs/>
          <w:lang w:val="es-CO"/>
        </w:rPr>
        <w:t>Figuras de mérito de cavidad.</w:t>
      </w:r>
      <w:r w:rsidRPr="00086710">
        <w:rPr>
          <w:lang w:val="es-CO"/>
        </w:rPr>
        <w:t xml:space="preserve"> Para cavidades ópticas/microondas: longitud de modo </w:t>
      </w:r>
      <m:oMath>
        <m:r>
          <w:rPr>
            <w:rFonts w:ascii="Cambria Math" w:hAnsi="Cambria Math"/>
          </w:rPr>
          <m:t>L</m:t>
        </m:r>
      </m:oMath>
      <w:r w:rsidRPr="00086710">
        <w:rPr>
          <w:lang w:val="es-CO"/>
        </w:rPr>
        <w:t xml:space="preserve">, factor de calidad </w:t>
      </w:r>
      <m:oMath>
        <m:r>
          <w:rPr>
            <w:rFonts w:ascii="Cambria Math" w:hAnsi="Cambria Math"/>
          </w:rPr>
          <m:t>Q</m:t>
        </m:r>
      </m:oMath>
      <w:r w:rsidRPr="00086710">
        <w:rPr>
          <w:lang w:val="es-CO"/>
        </w:rPr>
        <w:t xml:space="preserve"> y volumen de modo </w:t>
      </w:r>
      <m:oMath>
        <m:sSub>
          <m:sSubPr>
            <m:ctrlPr>
              <w:rPr>
                <w:rFonts w:ascii="Cambria Math" w:hAnsi="Cambria Math"/>
              </w:rPr>
            </m:ctrlPr>
          </m:sSubPr>
          <m:e>
            <m:r>
              <w:rPr>
                <w:rFonts w:ascii="Cambria Math" w:hAnsi="Cambria Math"/>
              </w:rPr>
              <m:t>V</m:t>
            </m:r>
          </m:e>
          <m:sub>
            <m:r>
              <w:rPr>
                <w:rFonts w:ascii="Cambria Math" w:hAnsi="Cambria Math"/>
              </w:rPr>
              <m:t>m</m:t>
            </m:r>
          </m:sub>
        </m:sSub>
      </m:oMath>
      <w:r w:rsidRPr="00086710">
        <w:rPr>
          <w:lang w:val="es-CO"/>
        </w:rPr>
        <w:t xml:space="preserve">. Definimos </w:t>
      </w:r>
      <m:oMath>
        <m:sSub>
          <m:sSubPr>
            <m:ctrlPr>
              <w:rPr>
                <w:rFonts w:ascii="Cambria Math" w:hAnsi="Cambria Math"/>
              </w:rPr>
            </m:ctrlPr>
          </m:sSubPr>
          <m:e>
            <m:r>
              <w:rPr>
                <w:rFonts w:ascii="Cambria Math" w:hAnsi="Cambria Math"/>
              </w:rPr>
              <m:t>α</m:t>
            </m:r>
          </m:e>
          <m:sub>
            <m:r>
              <m:rPr>
                <m:nor/>
              </m:rPr>
              <w:rPr>
                <w:lang w:val="es-CO"/>
              </w:rPr>
              <m:t>cav</m:t>
            </m:r>
          </m:sub>
        </m:sSub>
      </m:oMath>
      <w:r w:rsidRPr="00086710">
        <w:rPr>
          <w:lang w:val="es-CO"/>
        </w:rPr>
        <w:t xml:space="preserve"> como una función monótona de la </w:t>
      </w:r>
      <w:r w:rsidRPr="00086710">
        <w:rPr>
          <w:b/>
          <w:bCs/>
          <w:lang w:val="es-CO"/>
        </w:rPr>
        <w:t>persistencia del campo</w:t>
      </w:r>
      <w:r w:rsidRPr="00086710">
        <w:rPr>
          <w:lang w:val="es-CO"/>
        </w:rPr>
        <w:t xml:space="preserve">: </w:t>
      </w:r>
      <m:oMath>
        <m:sSub>
          <m:sSubPr>
            <m:ctrlPr>
              <w:rPr>
                <w:rFonts w:ascii="Cambria Math" w:hAnsi="Cambria Math"/>
              </w:rPr>
            </m:ctrlPr>
          </m:sSubPr>
          <m:e>
            <m:r>
              <w:rPr>
                <w:rFonts w:ascii="Cambria Math" w:hAnsi="Cambria Math"/>
              </w:rPr>
              <m:t>α</m:t>
            </m:r>
          </m:e>
          <m:sub>
            <m:r>
              <m:rPr>
                <m:nor/>
              </m:rPr>
              <w:rPr>
                <w:lang w:val="es-CO"/>
              </w:rPr>
              <m:t>cav</m:t>
            </m:r>
          </m:sub>
        </m:sSub>
        <m:r>
          <m:rPr>
            <m:sty m:val="p"/>
          </m:rPr>
          <w:rPr>
            <w:rFonts w:ascii="Cambria Math" w:hAnsi="Cambria Math"/>
            <w:lang w:val="es-CO"/>
          </w:rPr>
          <m:t>=</m:t>
        </m:r>
        <m:r>
          <w:rPr>
            <w:rFonts w:ascii="Cambria Math" w:hAnsi="Cambria Math"/>
          </w:rPr>
          <m:t>F</m:t>
        </m:r>
        <m:d>
          <m:dPr>
            <m:ctrlPr>
              <w:rPr>
                <w:rFonts w:ascii="Cambria Math" w:hAnsi="Cambria Math"/>
              </w:rPr>
            </m:ctrlPr>
          </m:dPr>
          <m:e>
            <m:r>
              <w:rPr>
                <w:rFonts w:ascii="Cambria Math" w:hAnsi="Cambria Math"/>
              </w:rPr>
              <m:t>Q</m:t>
            </m:r>
            <m:r>
              <m:rPr>
                <m:sty m:val="p"/>
              </m:rPr>
              <w:rPr>
                <w:rFonts w:ascii="Cambria Math" w:hAnsi="Cambria Math"/>
                <w:lang w:val="es-CO"/>
              </w:rPr>
              <m:t>,</m:t>
            </m:r>
            <m:sSubSup>
              <m:sSubSupPr>
                <m:ctrlPr>
                  <w:rPr>
                    <w:rFonts w:ascii="Cambria Math" w:hAnsi="Cambria Math"/>
                  </w:rPr>
                </m:ctrlPr>
              </m:sSubSupPr>
              <m:e>
                <m:r>
                  <w:rPr>
                    <w:rFonts w:ascii="Cambria Math" w:hAnsi="Cambria Math"/>
                  </w:rPr>
                  <m:t>V</m:t>
                </m:r>
              </m:e>
              <m:sub>
                <m:r>
                  <w:rPr>
                    <w:rFonts w:ascii="Cambria Math" w:hAnsi="Cambria Math"/>
                  </w:rPr>
                  <m:t>m</m:t>
                </m:r>
              </m:sub>
              <m:sup>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3</m:t>
                </m:r>
              </m:sup>
            </m:sSubSup>
          </m:e>
        </m:d>
      </m:oMath>
      <w:r w:rsidRPr="00086710">
        <w:rPr>
          <w:lang w:val="es-CO"/>
        </w:rPr>
        <w:t xml:space="preserve"> , con mayor </w:t>
      </w:r>
      <m:oMath>
        <m:r>
          <w:rPr>
            <w:rFonts w:ascii="Cambria Math" w:hAnsi="Cambria Math"/>
          </w:rPr>
          <m:t>Q</m:t>
        </m:r>
      </m:oMath>
      <w:r w:rsidRPr="00086710">
        <w:rPr>
          <w:lang w:val="es-CO"/>
        </w:rPr>
        <w:t xml:space="preserve"> y menor </w:t>
      </w:r>
      <m:oMath>
        <m:sSub>
          <m:sSubPr>
            <m:ctrlPr>
              <w:rPr>
                <w:rFonts w:ascii="Cambria Math" w:hAnsi="Cambria Math"/>
              </w:rPr>
            </m:ctrlPr>
          </m:sSubPr>
          <m:e>
            <m:r>
              <w:rPr>
                <w:rFonts w:ascii="Cambria Math" w:hAnsi="Cambria Math"/>
              </w:rPr>
              <m:t>V</m:t>
            </m:r>
          </m:e>
          <m:sub>
            <m:r>
              <w:rPr>
                <w:rFonts w:ascii="Cambria Math" w:hAnsi="Cambria Math"/>
              </w:rPr>
              <m:t>m</m:t>
            </m:r>
          </m:sub>
        </m:sSub>
      </m:oMath>
      <w:r w:rsidRPr="00086710">
        <w:rPr>
          <w:lang w:val="es-CO"/>
        </w:rPr>
        <w:t xml:space="preserve"> implicando mayor </w:t>
      </w:r>
      <m:oMath>
        <m:r>
          <w:rPr>
            <w:rFonts w:ascii="Cambria Math" w:hAnsi="Cambria Math"/>
          </w:rPr>
          <m:t>α</m:t>
        </m:r>
      </m:oMath>
      <w:r w:rsidRPr="00086710">
        <w:rPr>
          <w:lang w:val="es-CO"/>
        </w:rPr>
        <w:t>.</w:t>
      </w:r>
    </w:p>
    <w:p w14:paraId="78D76EC7" w14:textId="77777777" w:rsidR="009C6441" w:rsidRPr="00086710" w:rsidRDefault="00000000">
      <w:pPr>
        <w:numPr>
          <w:ilvl w:val="0"/>
          <w:numId w:val="2"/>
        </w:numPr>
        <w:rPr>
          <w:lang w:val="es-CO"/>
        </w:rPr>
      </w:pPr>
      <w:r w:rsidRPr="00086710">
        <w:rPr>
          <w:b/>
          <w:bCs/>
          <w:lang w:val="es-CO"/>
        </w:rPr>
        <w:t>Geometría de confinamiento.</w:t>
      </w:r>
      <w:r w:rsidRPr="00086710">
        <w:rPr>
          <w:lang w:val="es-CO"/>
        </w:rPr>
        <w:t xml:space="preserve"> En microfluídica o medios porosos, usar una longitud efectiva </w:t>
      </w:r>
      <m:oMath>
        <m:r>
          <w:rPr>
            <w:rFonts w:ascii="Cambria Math" w:hAnsi="Cambria Math"/>
          </w:rPr>
          <m:t>L</m:t>
        </m:r>
      </m:oMath>
      <w:r w:rsidRPr="00086710">
        <w:rPr>
          <w:lang w:val="es-CO"/>
        </w:rPr>
        <w:t xml:space="preserve"> (diámetro hidráulico, garganta de poro) y tortuosidad </w:t>
      </w:r>
      <m:oMath>
        <m:r>
          <w:rPr>
            <w:rFonts w:ascii="Cambria Math" w:hAnsi="Cambria Math"/>
          </w:rPr>
          <m:t>τ</m:t>
        </m:r>
      </m:oMath>
      <w:r w:rsidRPr="00086710">
        <w:rPr>
          <w:lang w:val="es-CO"/>
        </w:rPr>
        <w:t xml:space="preserve">. Mayor tortuosidad y menor </w:t>
      </w:r>
      <m:oMath>
        <m:r>
          <w:rPr>
            <w:rFonts w:ascii="Cambria Math" w:hAnsi="Cambria Math"/>
          </w:rPr>
          <m:t>L</m:t>
        </m:r>
      </m:oMath>
      <w:r w:rsidRPr="00086710">
        <w:rPr>
          <w:lang w:val="es-CO"/>
        </w:rPr>
        <w:t xml:space="preserve"> elevan la </w:t>
      </w:r>
      <w:r w:rsidRPr="00086710">
        <w:rPr>
          <w:b/>
          <w:bCs/>
          <w:lang w:val="es-CO"/>
        </w:rPr>
        <w:t>jerarquía de tiempo de permanencia</w:t>
      </w:r>
      <w:r w:rsidRPr="00086710">
        <w:rPr>
          <w:lang w:val="es-CO"/>
        </w:rPr>
        <w:t xml:space="preserve">, mapeando a mayor </w:t>
      </w:r>
      <m:oMath>
        <m:r>
          <w:rPr>
            <w:rFonts w:ascii="Cambria Math" w:hAnsi="Cambria Math"/>
          </w:rPr>
          <m:t>α</m:t>
        </m:r>
      </m:oMath>
      <w:r w:rsidRPr="00086710">
        <w:rPr>
          <w:lang w:val="es-CO"/>
        </w:rPr>
        <w:t>.</w:t>
      </w:r>
    </w:p>
    <w:p w14:paraId="7BC1D096" w14:textId="77777777" w:rsidR="009C6441" w:rsidRPr="00086710" w:rsidRDefault="00000000">
      <w:pPr>
        <w:numPr>
          <w:ilvl w:val="0"/>
          <w:numId w:val="2"/>
        </w:numPr>
        <w:rPr>
          <w:lang w:val="es-CO"/>
        </w:rPr>
      </w:pPr>
      <w:r w:rsidRPr="00086710">
        <w:rPr>
          <w:b/>
          <w:bCs/>
          <w:lang w:val="es-CO"/>
        </w:rPr>
        <w:t xml:space="preserve">Coherencia del </w:t>
      </w:r>
      <w:proofErr w:type="spellStart"/>
      <w:r w:rsidRPr="00086710">
        <w:rPr>
          <w:b/>
          <w:bCs/>
          <w:lang w:val="es-CO"/>
        </w:rPr>
        <w:t>sono</w:t>
      </w:r>
      <w:proofErr w:type="spellEnd"/>
      <w:r w:rsidRPr="00086710">
        <w:rPr>
          <w:b/>
          <w:bCs/>
          <w:lang w:val="es-CO"/>
        </w:rPr>
        <w:t>-ensamble.</w:t>
      </w:r>
      <w:r w:rsidRPr="00086710">
        <w:rPr>
          <w:lang w:val="es-CO"/>
        </w:rPr>
        <w:t xml:space="preserve"> En cavitación, estimar la distribución de tamaño de burbuja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oMath>
      <w:r w:rsidRPr="00086710">
        <w:rPr>
          <w:lang w:val="es-CO"/>
        </w:rPr>
        <w:t xml:space="preserve"> y la sincronía del colapso </w:t>
      </w:r>
      <m:oMath>
        <m:r>
          <w:rPr>
            <w:rFonts w:ascii="Cambria Math" w:hAnsi="Cambria Math"/>
          </w:rPr>
          <m:t>χ</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086710">
        <w:rPr>
          <w:lang w:val="es-CO"/>
        </w:rPr>
        <w:t xml:space="preserve"> a partir de diagnósticos acústicos/fotoacústicos.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oMath>
      <w:r w:rsidRPr="00086710">
        <w:rPr>
          <w:lang w:val="es-CO"/>
        </w:rPr>
        <w:t xml:space="preserve"> estrecha y </w:t>
      </w:r>
      <m:oMath>
        <m:r>
          <w:rPr>
            <w:rFonts w:ascii="Cambria Math" w:hAnsi="Cambria Math"/>
          </w:rPr>
          <m:t>χ</m:t>
        </m:r>
      </m:oMath>
      <w:r w:rsidRPr="00086710">
        <w:rPr>
          <w:lang w:val="es-CO"/>
        </w:rPr>
        <w:t xml:space="preserve"> grande implican una excitación más fase-coherente (mayor </w:t>
      </w:r>
      <m:oMath>
        <m:r>
          <w:rPr>
            <w:rFonts w:ascii="Cambria Math" w:hAnsi="Cambria Math"/>
          </w:rPr>
          <m:t>α</m:t>
        </m:r>
      </m:oMath>
      <w:r w:rsidRPr="00086710">
        <w:rPr>
          <w:lang w:val="es-CO"/>
        </w:rPr>
        <w:t>).</w:t>
      </w:r>
    </w:p>
    <w:p w14:paraId="556BF3EA" w14:textId="77777777" w:rsidR="009C6441" w:rsidRPr="00086710" w:rsidRDefault="00000000">
      <w:pPr>
        <w:pStyle w:val="FirstParagraph"/>
        <w:rPr>
          <w:lang w:val="es-CO"/>
        </w:rPr>
      </w:pPr>
      <w:r w:rsidRPr="00086710">
        <w:rPr>
          <w:b/>
          <w:bCs/>
          <w:lang w:val="es-CO"/>
        </w:rPr>
        <w:t>Validación cruzada.</w:t>
      </w:r>
      <w:r w:rsidRPr="00086710">
        <w:rPr>
          <w:lang w:val="es-CO"/>
        </w:rPr>
        <w:t xml:space="preserve"> Requeriremos que </w:t>
      </w:r>
      <w:r w:rsidRPr="00086710">
        <w:rPr>
          <w:b/>
          <w:bCs/>
          <w:lang w:val="es-CO"/>
        </w:rPr>
        <w:t>al menos dos indicadores independientes</w:t>
      </w:r>
      <w:r w:rsidRPr="00086710">
        <w:rPr>
          <w:lang w:val="es-CO"/>
        </w:rPr>
        <w:t xml:space="preserve"> concuerden dentro de una tolerancia preespecificada (p. ej., </w:t>
      </w:r>
      <m:oMath>
        <m:r>
          <m:rPr>
            <m:sty m:val="p"/>
          </m:rPr>
          <w:rPr>
            <w:rFonts w:ascii="Cambria Math" w:hAnsi="Cambria Math"/>
            <w:lang w:val="es-CO"/>
          </w:rPr>
          <m:t>±</m:t>
        </m:r>
        <m:r>
          <w:rPr>
            <w:rFonts w:ascii="Cambria Math" w:hAnsi="Cambria Math"/>
            <w:lang w:val="es-CO"/>
          </w:rPr>
          <m:t>0.2</m:t>
        </m:r>
      </m:oMath>
      <w:r w:rsidRPr="00086710">
        <w:rPr>
          <w:lang w:val="es-CO"/>
        </w:rPr>
        <w:t xml:space="preserve"> en </w:t>
      </w:r>
      <m:oMath>
        <m:r>
          <w:rPr>
            <w:rFonts w:ascii="Cambria Math" w:hAnsi="Cambria Math"/>
          </w:rPr>
          <m:t>α</m:t>
        </m:r>
      </m:oMath>
      <w:r w:rsidRPr="00086710">
        <w:rPr>
          <w:lang w:val="es-CO"/>
        </w:rPr>
        <w:t>) antes de atribuir efectos cinéticos/de selectividad a RTM en lugar de a un artefacto de un solo instrumento.</w:t>
      </w:r>
    </w:p>
    <w:p w14:paraId="297947BA" w14:textId="77777777" w:rsidR="009C6441" w:rsidRPr="00086710" w:rsidRDefault="00000000">
      <w:pPr>
        <w:pStyle w:val="Heading3"/>
        <w:rPr>
          <w:lang w:val="es-CO"/>
        </w:rPr>
      </w:pPr>
      <w:bookmarkStart w:id="9" w:name="Xc438c122120181e009a0b9d89e3d691eae46e32"/>
      <w:bookmarkEnd w:id="8"/>
      <w:r w:rsidRPr="00086710">
        <w:rPr>
          <w:lang w:val="es-CO"/>
        </w:rPr>
        <w:t xml:space="preserve">3.2 Cinética como función de </w:t>
      </w:r>
      <m:oMath>
        <m:r>
          <m:rPr>
            <m:sty m:val="b"/>
          </m:rPr>
          <w:rPr>
            <w:rFonts w:ascii="Cambria Math" w:hAnsi="Cambria Math"/>
          </w:rPr>
          <m:t>α</m:t>
        </m:r>
      </m:oMath>
      <w:r w:rsidRPr="00086710">
        <w:rPr>
          <w:lang w:val="es-CO"/>
        </w:rPr>
        <w:t xml:space="preserve"> y </w:t>
      </w:r>
      <m:oMath>
        <m:r>
          <m:rPr>
            <m:sty m:val="b"/>
          </m:rPr>
          <w:rPr>
            <w:rFonts w:ascii="Cambria Math" w:hAnsi="Cambria Math"/>
          </w:rPr>
          <m:t>L</m:t>
        </m:r>
      </m:oMath>
    </w:p>
    <w:p w14:paraId="2CC17DBE" w14:textId="77777777" w:rsidR="009C6441" w:rsidRDefault="00000000">
      <w:pPr>
        <w:pStyle w:val="FirstParagraph"/>
      </w:pPr>
      <w:r w:rsidRPr="00086710">
        <w:rPr>
          <w:lang w:val="es-CO"/>
        </w:rPr>
        <w:t xml:space="preserve">Sea </w:t>
      </w:r>
      <m:oMath>
        <m:r>
          <w:rPr>
            <w:rFonts w:ascii="Cambria Math" w:hAnsi="Cambria Math"/>
          </w:rPr>
          <m:t>T</m:t>
        </m:r>
      </m:oMath>
      <w:r w:rsidRPr="00086710">
        <w:rPr>
          <w:lang w:val="es-CO"/>
        </w:rPr>
        <w:t xml:space="preserve"> el </w:t>
      </w:r>
      <w:r w:rsidRPr="00086710">
        <w:rPr>
          <w:b/>
          <w:bCs/>
          <w:lang w:val="es-CO"/>
        </w:rPr>
        <w:t>tiempo reactivo característico</w:t>
      </w:r>
      <w:r w:rsidRPr="00086710">
        <w:rPr>
          <w:lang w:val="es-CO"/>
        </w:rPr>
        <w:t xml:space="preserve"> (p. ej., tiempo medio de primer paso desde la cuenca de reactivos hasta la cuenca de productos bajo el entorno dado). </w:t>
      </w:r>
      <w:r>
        <w:t xml:space="preserve">RTM </w:t>
      </w:r>
      <w:proofErr w:type="spellStart"/>
      <w:r>
        <w:t>postula</w:t>
      </w:r>
      <w:proofErr w:type="spellEnd"/>
    </w:p>
    <w:p w14:paraId="1601AD54" w14:textId="77777777" w:rsidR="009C6441"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oMath>
      </m:oMathPara>
    </w:p>
    <w:p w14:paraId="5963380C" w14:textId="77777777" w:rsidR="009C6441" w:rsidRDefault="00000000">
      <w:pPr>
        <w:pStyle w:val="FirstParagraph"/>
      </w:pPr>
      <w:r w:rsidRPr="00086710">
        <w:rPr>
          <w:lang w:val="es-CO"/>
        </w:rPr>
        <w:t xml:space="preserve">donde </w:t>
      </w:r>
      <m:oMath>
        <m:r>
          <w:rPr>
            <w:rFonts w:ascii="Cambria Math" w:hAnsi="Cambria Math"/>
          </w:rPr>
          <m:t>Ξ</m:t>
        </m:r>
      </m:oMath>
      <w:r w:rsidRPr="00086710">
        <w:rPr>
          <w:lang w:val="es-CO"/>
        </w:rPr>
        <w:t xml:space="preserve"> agrupa correcciones adimensionales (p. ej., factores de densidad o temperatura que se </w:t>
      </w:r>
      <w:r w:rsidRPr="00086710">
        <w:rPr>
          <w:b/>
          <w:bCs/>
          <w:lang w:val="es-CO"/>
        </w:rPr>
        <w:t>mantienen fijos</w:t>
      </w:r>
      <w:r w:rsidRPr="00086710">
        <w:rPr>
          <w:lang w:val="es-CO"/>
        </w:rPr>
        <w:t xml:space="preserve"> dentro de los </w:t>
      </w:r>
      <w:proofErr w:type="spellStart"/>
      <w:r w:rsidRPr="00086710">
        <w:rPr>
          <w:lang w:val="es-CO"/>
        </w:rPr>
        <w:t>bins</w:t>
      </w:r>
      <w:proofErr w:type="spellEnd"/>
      <w:r w:rsidRPr="00086710">
        <w:rPr>
          <w:lang w:val="es-CO"/>
        </w:rPr>
        <w:t xml:space="preserve"> de análisis). </w:t>
      </w:r>
      <w:r>
        <w:t xml:space="preserve">La </w:t>
      </w:r>
      <w:proofErr w:type="spellStart"/>
      <w:r>
        <w:rPr>
          <w:b/>
          <w:bCs/>
        </w:rPr>
        <w:t>constante</w:t>
      </w:r>
      <w:proofErr w:type="spellEnd"/>
      <w:r>
        <w:rPr>
          <w:b/>
          <w:bCs/>
        </w:rPr>
        <w:t xml:space="preserve"> de </w:t>
      </w:r>
      <w:proofErr w:type="spellStart"/>
      <w:r>
        <w:rPr>
          <w:b/>
          <w:bCs/>
        </w:rPr>
        <w:t>velocidad</w:t>
      </w:r>
      <w:proofErr w:type="spellEnd"/>
      <w:r>
        <w:t xml:space="preserve"> emerge como</w:t>
      </w:r>
    </w:p>
    <w:p w14:paraId="4E69F79B" w14:textId="77777777" w:rsidR="009C6441" w:rsidRDefault="00000000">
      <w:pPr>
        <w:pStyle w:val="BodyText"/>
      </w:pPr>
      <m:oMathPara>
        <m:oMathParaPr>
          <m:jc m:val="center"/>
        </m:oMathParaPr>
        <m:oMath>
          <m:r>
            <w:rPr>
              <w:rFonts w:ascii="Cambria Math" w:hAnsi="Cambria Math"/>
            </w:rPr>
            <m:t>k</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m:rPr>
                  <m:sty m:val="p"/>
                </m:rPr>
                <w:rPr>
                  <w:rFonts w:ascii="Cambria Math" w:hAnsi="Cambria Math"/>
                </w:rPr>
                <m:t>-</m:t>
              </m:r>
              <m:r>
                <w:rPr>
                  <w:rFonts w:ascii="Cambria Math" w:hAnsi="Cambria Math"/>
                </w:rPr>
                <m:t>α</m:t>
              </m:r>
            </m:sup>
          </m:sSup>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sup>
          </m:sSup>
        </m:oMath>
      </m:oMathPara>
    </w:p>
    <w:p w14:paraId="524CC794" w14:textId="77777777" w:rsidR="009C6441" w:rsidRPr="00086710" w:rsidRDefault="00000000">
      <w:pPr>
        <w:pStyle w:val="FirstParagraph"/>
        <w:rPr>
          <w:lang w:val="es-CO"/>
        </w:rPr>
      </w:pPr>
      <w:r w:rsidRPr="00086710">
        <w:rPr>
          <w:lang w:val="es-CO"/>
        </w:rPr>
        <w:t xml:space="preserve">De esto se derivan dos </w:t>
      </w:r>
      <w:r w:rsidRPr="00086710">
        <w:rPr>
          <w:b/>
          <w:bCs/>
          <w:lang w:val="es-CO"/>
        </w:rPr>
        <w:t>estáticas comparativas</w:t>
      </w:r>
      <w:r w:rsidRPr="00086710">
        <w:rPr>
          <w:lang w:val="es-CO"/>
        </w:rPr>
        <w:t xml:space="preserve"> primarias:</w:t>
      </w:r>
    </w:p>
    <w:p w14:paraId="66916389" w14:textId="77777777" w:rsidR="009C6441" w:rsidRPr="00086710" w:rsidRDefault="00000000">
      <w:pPr>
        <w:pStyle w:val="Compact"/>
        <w:numPr>
          <w:ilvl w:val="0"/>
          <w:numId w:val="3"/>
        </w:numPr>
        <w:rPr>
          <w:lang w:val="es-CO"/>
        </w:rPr>
      </w:pPr>
      <w:r w:rsidRPr="00086710">
        <w:rPr>
          <w:b/>
          <w:bCs/>
          <w:lang w:val="es-CO"/>
        </w:rPr>
        <w:t>Escalado de longitud (</w:t>
      </w:r>
      <w:r>
        <w:rPr>
          <w:b/>
          <w:bCs/>
        </w:rPr>
        <w:t>α</w:t>
      </w:r>
      <w:r w:rsidRPr="00086710">
        <w:rPr>
          <w:b/>
          <w:bCs/>
          <w:lang w:val="es-CO"/>
        </w:rPr>
        <w:t xml:space="preserve"> fijo).</w:t>
      </w:r>
      <w:r w:rsidRPr="00086710">
        <w:rPr>
          <w:lang w:val="es-CO"/>
        </w:rPr>
        <w:t xml:space="preserve"> Reducir </w:t>
      </w:r>
      <m:oMath>
        <m:r>
          <w:rPr>
            <w:rFonts w:ascii="Cambria Math" w:hAnsi="Cambria Math"/>
          </w:rPr>
          <m:t>L</m:t>
        </m:r>
      </m:oMath>
      <w:r w:rsidRPr="00086710">
        <w:rPr>
          <w:lang w:val="es-CO"/>
        </w:rPr>
        <w:t xml:space="preserve"> acelera las reacciones con </w:t>
      </w:r>
      <w:proofErr w:type="gramStart"/>
      <w:r w:rsidRPr="00086710">
        <w:rPr>
          <w:lang w:val="es-CO"/>
        </w:rPr>
        <w:t>una pendiente log</w:t>
      </w:r>
      <w:proofErr w:type="gramEnd"/>
      <w:r w:rsidRPr="00086710">
        <w:rPr>
          <w:lang w:val="es-CO"/>
        </w:rPr>
        <w:t>–log −</w:t>
      </w:r>
      <w:r>
        <w:t>α</w:t>
      </w:r>
      <w:r w:rsidRPr="00086710">
        <w:rPr>
          <w:lang w:val="es-CO"/>
        </w:rPr>
        <w:t>:</w:t>
      </w:r>
    </w:p>
    <w:p w14:paraId="72A478C0" w14:textId="77777777" w:rsidR="009C6441" w:rsidRDefault="00000000">
      <w:pPr>
        <w:pStyle w:val="BlockText"/>
      </w:pPr>
      <w:r>
        <w:t xml:space="preserve">$$ </w:t>
      </w:r>
      <w:proofErr w:type="gramStart"/>
      <w:r>
        <w:t>.  ,</w:t>
      </w:r>
      <w:proofErr w:type="gramEnd"/>
      <w:r>
        <w:t xml:space="preserve">, </w:t>
      </w:r>
      <w:proofErr w:type="gramStart"/>
      <w:r>
        <w:t>|_{}</w:t>
      </w:r>
      <w:proofErr w:type="gramEnd"/>
      <w:r>
        <w:t>, = -  ```</w:t>
      </w:r>
    </w:p>
    <w:p w14:paraId="2AB952DD" w14:textId="77777777" w:rsidR="009C6441" w:rsidRDefault="00000000">
      <w:pPr>
        <w:pStyle w:val="Compact"/>
        <w:numPr>
          <w:ilvl w:val="0"/>
          <w:numId w:val="4"/>
        </w:numPr>
      </w:pPr>
      <w:r w:rsidRPr="00086710">
        <w:rPr>
          <w:b/>
          <w:bCs/>
          <w:lang w:val="es-CO"/>
        </w:rPr>
        <w:lastRenderedPageBreak/>
        <w:t>Ajuste de coherencia (L fija).</w:t>
      </w:r>
      <w:r w:rsidRPr="00086710">
        <w:rPr>
          <w:lang w:val="es-CO"/>
        </w:rPr>
        <w:t xml:space="preserve"> </w:t>
      </w:r>
      <w:r>
        <w:t xml:space="preserve">Aumentar </w:t>
      </w:r>
      <m:oMath>
        <m:r>
          <w:rPr>
            <w:rFonts w:ascii="Cambria Math" w:hAnsi="Cambria Math"/>
          </w:rPr>
          <m:t>α</m:t>
        </m:r>
      </m:oMath>
      <w:r>
        <w:t xml:space="preserve"> </w:t>
      </w:r>
      <w:proofErr w:type="spellStart"/>
      <w:r>
        <w:rPr>
          <w:b/>
          <w:bCs/>
        </w:rPr>
        <w:t>disminuye</w:t>
      </w:r>
      <w:proofErr w:type="spellEnd"/>
      <w:r>
        <w:t xml:space="preserve"> </w:t>
      </w:r>
      <m:oMath>
        <m:r>
          <w:rPr>
            <w:rFonts w:ascii="Cambria Math" w:hAnsi="Cambria Math"/>
          </w:rPr>
          <m:t>k</m:t>
        </m:r>
      </m:oMath>
      <w:r>
        <w:t xml:space="preserve"> :</w:t>
      </w:r>
    </w:p>
    <w:p w14:paraId="22ACBE88" w14:textId="77777777" w:rsidR="009C6441" w:rsidRPr="00086710" w:rsidRDefault="00000000">
      <w:pPr>
        <w:pStyle w:val="FirstParagraph"/>
        <w:rPr>
          <w:lang w:val="es-CO"/>
        </w:rPr>
      </w:pP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val="es-CO"/>
                  </w:rPr>
                  <m:t>  </m:t>
                </m:r>
                <m:f>
                  <m:fPr>
                    <m:ctrlPr>
                      <w:rPr>
                        <w:rFonts w:ascii="Cambria Math" w:hAnsi="Cambria Math"/>
                      </w:rPr>
                    </m:ctrlPr>
                  </m:fPr>
                  <m:num>
                    <m:r>
                      <m:rPr>
                        <m:sty m:val="p"/>
                      </m:rPr>
                      <w:rPr>
                        <w:rFonts w:ascii="Cambria Math" w:hAnsi="Cambria Math"/>
                        <w:lang w:val="es-CO"/>
                      </w:rPr>
                      <m:t>∂</m:t>
                    </m:r>
                    <m:r>
                      <w:rPr>
                        <w:rFonts w:ascii="Cambria Math" w:hAnsi="Cambria Math"/>
                      </w:rPr>
                      <m:t>k</m:t>
                    </m:r>
                  </m:num>
                  <m:den>
                    <m:r>
                      <m:rPr>
                        <m:sty m:val="p"/>
                      </m:rPr>
                      <w:rPr>
                        <w:rFonts w:ascii="Cambria Math" w:hAnsi="Cambria Math"/>
                        <w:lang w:val="es-CO"/>
                      </w:rPr>
                      <m:t>∂</m:t>
                    </m:r>
                    <m:r>
                      <w:rPr>
                        <w:rFonts w:ascii="Cambria Math" w:hAnsi="Cambria Math"/>
                      </w:rPr>
                      <m:t>α</m:t>
                    </m:r>
                  </m:den>
                </m:f>
                <m:r>
                  <w:rPr>
                    <w:rFonts w:ascii="Cambria Math" w:hAnsi="Cambria Math"/>
                    <w:lang w:val="es-CO"/>
                  </w:rPr>
                  <m:t> </m:t>
                </m:r>
              </m:e>
            </m:d>
          </m:e>
          <m:sub>
            <m:r>
              <m:rPr>
                <m:sty m:val="p"/>
              </m:rPr>
              <w:rPr>
                <w:rFonts w:ascii="Cambria Math" w:hAnsi="Cambria Math"/>
                <w:lang w:val="es-CO"/>
              </w:rPr>
              <m:t>∂</m:t>
            </m:r>
            <m:r>
              <w:rPr>
                <w:rFonts w:ascii="Cambria Math" w:hAnsi="Cambria Math"/>
              </w:rPr>
              <m:t>α</m:t>
            </m:r>
          </m:sub>
        </m:sSub>
        <m:r>
          <w:rPr>
            <w:rFonts w:ascii="Cambria Math" w:hAnsi="Cambria Math"/>
            <w:lang w:val="es-CO"/>
          </w:rPr>
          <m:t> </m:t>
        </m:r>
        <m:r>
          <m:rPr>
            <m:sty m:val="p"/>
          </m:rPr>
          <w:rPr>
            <w:rFonts w:ascii="Cambria Math" w:hAnsi="Cambria Math"/>
            <w:lang w:val="es-CO"/>
          </w:rPr>
          <m:t>&lt;</m:t>
        </m:r>
        <m:r>
          <w:rPr>
            <w:rFonts w:ascii="Cambria Math" w:hAnsi="Cambria Math"/>
            <w:lang w:val="es-CO"/>
          </w:rPr>
          <m:t>0</m:t>
        </m:r>
      </m:oMath>
      <w:r w:rsidRPr="00086710">
        <w:rPr>
          <w:lang w:val="es-CO"/>
        </w:rPr>
        <w:t>, reflejando estrechamiento de rutas y tiempos de permanencia más largos.</w:t>
      </w:r>
    </w:p>
    <w:p w14:paraId="58161D81" w14:textId="77777777" w:rsidR="009C6441" w:rsidRPr="00086710" w:rsidRDefault="00000000">
      <w:pPr>
        <w:pStyle w:val="BodyText"/>
        <w:rPr>
          <w:lang w:val="es-CO"/>
        </w:rPr>
      </w:pPr>
      <w:r w:rsidRPr="00086710">
        <w:rPr>
          <w:lang w:val="es-CO"/>
        </w:rPr>
        <w:t xml:space="preserve">Enfatizamos las </w:t>
      </w:r>
      <w:r w:rsidRPr="00086710">
        <w:rPr>
          <w:b/>
          <w:bCs/>
          <w:lang w:val="es-CO"/>
        </w:rPr>
        <w:t>pendientes</w:t>
      </w:r>
      <w:r w:rsidRPr="00086710">
        <w:rPr>
          <w:lang w:val="es-CO"/>
        </w:rPr>
        <w:t xml:space="preserve"> en lugar de las velocidades absolutas: las ordenadas al origen absorben factores dependientes de la plataforma (p. ej., desfases calorimétricos, efectos de pared), pero las pendientes prueban la estructura RTM directamente.</w:t>
      </w:r>
    </w:p>
    <w:p w14:paraId="6376BD3F" w14:textId="77777777" w:rsidR="009C6441" w:rsidRPr="00086710" w:rsidRDefault="00000000">
      <w:pPr>
        <w:pStyle w:val="Heading3"/>
        <w:rPr>
          <w:lang w:val="es-CO"/>
        </w:rPr>
      </w:pPr>
      <w:bookmarkStart w:id="10" w:name="X245c094700ac8bceed86e1df13fcf72dceb53c8"/>
      <w:bookmarkEnd w:id="9"/>
      <w:r w:rsidRPr="00086710">
        <w:rPr>
          <w:lang w:val="es-CO"/>
        </w:rPr>
        <w:t>3.3 Reinterpretación de Arrhenius/Eyring bajo RTM</w:t>
      </w:r>
    </w:p>
    <w:p w14:paraId="5D46FC7E" w14:textId="77777777" w:rsidR="009C6441" w:rsidRPr="00086710" w:rsidRDefault="00000000">
      <w:pPr>
        <w:pStyle w:val="FirstParagraph"/>
        <w:rPr>
          <w:lang w:val="es-CO"/>
        </w:rPr>
      </w:pPr>
      <w:r w:rsidRPr="00086710">
        <w:rPr>
          <w:lang w:val="es-CO"/>
        </w:rPr>
        <w:t xml:space="preserve">La cinética estándar escribe $$ </w:t>
      </w:r>
      <w:proofErr w:type="spellStart"/>
      <w:r w:rsidRPr="00086710">
        <w:rPr>
          <w:lang w:val="es-CO"/>
        </w:rPr>
        <w:t>math</w:t>
      </w:r>
      <w:proofErr w:type="spellEnd"/>
      <w:r w:rsidRPr="00086710">
        <w:rPr>
          <w:lang w:val="es-CO"/>
        </w:rPr>
        <w:t xml:space="preserve"> </w:t>
      </w:r>
      <w:proofErr w:type="gramStart"/>
      <w:r w:rsidRPr="00086710">
        <w:rPr>
          <w:lang w:val="es-CO"/>
        </w:rPr>
        <w:t>k( T_{} )</w:t>
      </w:r>
      <w:proofErr w:type="gramEnd"/>
      <w:r w:rsidRPr="00086710">
        <w:rPr>
          <w:lang w:val="es-CO"/>
        </w:rPr>
        <w:t xml:space="preserve"> = </w:t>
      </w:r>
      <w:proofErr w:type="spellStart"/>
      <w:r w:rsidRPr="00086710">
        <w:rPr>
          <w:lang w:val="es-CO"/>
        </w:rPr>
        <w:t>Ae</w:t>
      </w:r>
      <w:proofErr w:type="spellEnd"/>
      <w:proofErr w:type="gramStart"/>
      <w:r w:rsidRPr="00086710">
        <w:rPr>
          <w:lang w:val="es-CO"/>
        </w:rPr>
        <w:t>^{</w:t>
      </w:r>
      <w:proofErr w:type="gramEnd"/>
      <w:r w:rsidRPr="00086710">
        <w:rPr>
          <w:lang w:val="es-CO"/>
        </w:rPr>
        <w:t>- E_{a</w:t>
      </w:r>
      <w:proofErr w:type="gramStart"/>
      <w:r w:rsidRPr="00086710">
        <w:rPr>
          <w:lang w:val="es-CO"/>
        </w:rPr>
        <w:t>}( RT_{} )}k</w:t>
      </w:r>
      <w:proofErr w:type="gramEnd"/>
      <w:r w:rsidRPr="00086710">
        <w:rPr>
          <w:lang w:val="es-CO"/>
        </w:rPr>
        <w:t xml:space="preserve"> = e</w:t>
      </w:r>
      <w:proofErr w:type="gramStart"/>
      <w:r w:rsidRPr="00086710">
        <w:rPr>
          <w:lang w:val="es-CO"/>
        </w:rPr>
        <w:t>^{</w:t>
      </w:r>
      <w:proofErr w:type="gramEnd"/>
      <w:r w:rsidRPr="00086710">
        <w:rPr>
          <w:lang w:val="es-CO"/>
        </w:rPr>
        <w:t>- {G}</w:t>
      </w:r>
      <w:proofErr w:type="gramStart"/>
      <w:r w:rsidRPr="00086710">
        <w:rPr>
          <w:lang w:val="es-CO"/>
        </w:rPr>
        <w:t>^{</w:t>
      </w:r>
      <w:proofErr w:type="gramEnd"/>
      <w:r w:rsidRPr="00086710">
        <w:rPr>
          <w:lang w:val="es-CO"/>
        </w:rPr>
        <w:t>}</w:t>
      </w:r>
      <w:proofErr w:type="gramStart"/>
      <w:r w:rsidRPr="00086710">
        <w:rPr>
          <w:lang w:val="es-CO"/>
        </w:rPr>
        <w:t>/( RT_{} )</w:t>
      </w:r>
      <w:proofErr w:type="gramEnd"/>
      <w:r w:rsidRPr="00086710">
        <w:rPr>
          <w:lang w:val="es-CO"/>
        </w:rPr>
        <w:t>}</w:t>
      </w:r>
    </w:p>
    <w:p w14:paraId="0751491D" w14:textId="77777777" w:rsidR="009C6441" w:rsidRPr="00086710" w:rsidRDefault="00000000">
      <w:pPr>
        <w:pStyle w:val="SourceCode"/>
        <w:rPr>
          <w:lang w:val="es-CO"/>
        </w:rPr>
      </w:pPr>
      <w:r w:rsidRPr="00086710">
        <w:rPr>
          <w:sz w:val="17"/>
          <w:lang w:val="es-CO"/>
        </w:rPr>
        <w:br/>
      </w:r>
      <w:r w:rsidRPr="00086710">
        <w:rPr>
          <w:rStyle w:val="VerbatimChar"/>
          <w:lang w:val="es-CO"/>
        </w:rPr>
        <w:t>con una **temperatura del baño** $T_{\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bath</w:t>
      </w:r>
      <w:proofErr w:type="spellEnd"/>
      <w:r w:rsidRPr="00086710">
        <w:rPr>
          <w:rStyle w:val="VerbatimChar"/>
          <w:lang w:val="es-CO"/>
        </w:rPr>
        <w:t xml:space="preserve">}}$, un </w:t>
      </w:r>
      <w:proofErr w:type="spellStart"/>
      <w:r w:rsidRPr="00086710">
        <w:rPr>
          <w:rStyle w:val="VerbatimChar"/>
          <w:lang w:val="es-CO"/>
        </w:rPr>
        <w:t>prefactor</w:t>
      </w:r>
      <w:proofErr w:type="spellEnd"/>
      <w:r w:rsidRPr="00086710">
        <w:rPr>
          <w:rStyle w:val="VerbatimChar"/>
          <w:lang w:val="es-CO"/>
        </w:rPr>
        <w:t xml:space="preserve"> $A$ (o $k\kappa_{B}T/h$) y un término de barrera.</w:t>
      </w:r>
      <w:r w:rsidRPr="00086710">
        <w:rPr>
          <w:sz w:val="17"/>
          <w:lang w:val="es-CO"/>
        </w:rPr>
        <w:br/>
      </w:r>
      <w:r w:rsidRPr="00086710">
        <w:rPr>
          <w:sz w:val="17"/>
          <w:lang w:val="es-CO"/>
        </w:rPr>
        <w:br/>
      </w:r>
      <w:r w:rsidRPr="00086710">
        <w:rPr>
          <w:rStyle w:val="VerbatimChar"/>
          <w:lang w:val="es-CO"/>
        </w:rPr>
        <w:t>**Ampliación RTM.** Consideramos $A$ y ${\Delta G}^{\</w:t>
      </w:r>
      <w:proofErr w:type="spellStart"/>
      <w:r w:rsidRPr="00086710">
        <w:rPr>
          <w:rStyle w:val="VerbatimChar"/>
          <w:lang w:val="es-CO"/>
        </w:rPr>
        <w:t>ddagger</w:t>
      </w:r>
      <w:proofErr w:type="spellEnd"/>
      <w:r w:rsidRPr="00086710">
        <w:rPr>
          <w:rStyle w:val="VerbatimChar"/>
          <w:lang w:val="es-CO"/>
        </w:rPr>
        <w:t>}$ como cantidades **efectivas, dependientes del entorno**:</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A(\</w:t>
      </w:r>
      <w:proofErr w:type="spellStart"/>
      <w:r w:rsidRPr="00086710">
        <w:rPr>
          <w:rStyle w:val="VerbatimChar"/>
          <w:lang w:val="es-CO"/>
        </w:rPr>
        <w:t>alpha,L</w:t>
      </w:r>
      <w:proofErr w:type="spellEnd"/>
      <w:r w:rsidRPr="00086710">
        <w:rPr>
          <w:rStyle w:val="VerbatimChar"/>
          <w:lang w:val="es-CO"/>
        </w:rPr>
        <w:t>) = A_{0}\</w:t>
      </w:r>
      <w:proofErr w:type="spellStart"/>
      <w:r w:rsidRPr="00086710">
        <w:rPr>
          <w:rStyle w:val="VerbatimChar"/>
          <w:lang w:val="es-CO"/>
        </w:rPr>
        <w:t>left</w:t>
      </w:r>
      <w:proofErr w:type="spellEnd"/>
      <w:r w:rsidRPr="00086710">
        <w:rPr>
          <w:rStyle w:val="VerbatimChar"/>
          <w:lang w:val="es-CO"/>
        </w:rPr>
        <w:t>( \frac{L}{L_{0}} \</w:t>
      </w:r>
      <w:proofErr w:type="spellStart"/>
      <w:r w:rsidRPr="00086710">
        <w:rPr>
          <w:rStyle w:val="VerbatimChar"/>
          <w:lang w:val="es-CO"/>
        </w:rPr>
        <w:t>right</w:t>
      </w:r>
      <w:proofErr w:type="spellEnd"/>
      <w:r w:rsidRPr="00086710">
        <w:rPr>
          <w:rStyle w:val="VerbatimChar"/>
          <w:lang w:val="es-CO"/>
        </w:rPr>
        <w:t>)^{- \</w:t>
      </w:r>
      <w:proofErr w:type="spellStart"/>
      <w:r w:rsidRPr="00086710">
        <w:rPr>
          <w:rStyle w:val="VerbatimChar"/>
          <w:lang w:val="es-CO"/>
        </w:rPr>
        <w:t>alpha</w:t>
      </w:r>
      <w:proofErr w:type="spellEnd"/>
      <w:r w:rsidRPr="00086710">
        <w:rPr>
          <w:rStyle w:val="VerbatimChar"/>
          <w:lang w:val="es-CO"/>
        </w:rPr>
        <w:t>}\Phi_{A}(\</w:t>
      </w:r>
      <w:proofErr w:type="spellStart"/>
      <w:r w:rsidRPr="00086710">
        <w:rPr>
          <w:rStyle w:val="VerbatimChar"/>
          <w:lang w:val="es-CO"/>
        </w:rPr>
        <w:t>alpha</w:t>
      </w:r>
      <w:proofErr w:type="spellEnd"/>
      <w:r w:rsidRPr="00086710">
        <w:rPr>
          <w:rStyle w:val="VerbatimChar"/>
          <w:lang w:val="es-CO"/>
        </w:rPr>
        <w:t>),\</w:t>
      </w:r>
      <w:proofErr w:type="spellStart"/>
      <w:r w:rsidRPr="00086710">
        <w:rPr>
          <w:rStyle w:val="VerbatimChar"/>
          <w:lang w:val="es-CO"/>
        </w:rPr>
        <w:t>quad</w:t>
      </w:r>
      <w:proofErr w:type="spellEnd"/>
      <w:r w:rsidRPr="00086710">
        <w:rPr>
          <w:rStyle w:val="VerbatimChar"/>
          <w:lang w:val="es-CO"/>
        </w:rPr>
        <w:t>\ \ \ \ \Delta G^{\</w:t>
      </w:r>
      <w:proofErr w:type="spellStart"/>
      <w:r w:rsidRPr="00086710">
        <w:rPr>
          <w:rStyle w:val="VerbatimChar"/>
          <w:lang w:val="es-CO"/>
        </w:rPr>
        <w:t>ddagger</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 \Delta G_{0}^{\</w:t>
      </w:r>
      <w:proofErr w:type="spellStart"/>
      <w:r w:rsidRPr="00086710">
        <w:rPr>
          <w:rStyle w:val="VerbatimChar"/>
          <w:lang w:val="es-CO"/>
        </w:rPr>
        <w:t>ddagger</w:t>
      </w:r>
      <w:proofErr w:type="spellEnd"/>
      <w:r w:rsidRPr="00086710">
        <w:rPr>
          <w:rStyle w:val="VerbatimChar"/>
          <w:lang w:val="es-CO"/>
        </w:rPr>
        <w:t>} + \delta G^{\</w:t>
      </w:r>
      <w:proofErr w:type="spellStart"/>
      <w:r w:rsidRPr="00086710">
        <w:rPr>
          <w:rStyle w:val="VerbatimChar"/>
          <w:lang w:val="es-CO"/>
        </w:rPr>
        <w:t>ddagger</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 El factor $L^{- \</w:t>
      </w:r>
      <w:proofErr w:type="spellStart"/>
      <w:r w:rsidRPr="00086710">
        <w:rPr>
          <w:rStyle w:val="VerbatimChar"/>
          <w:lang w:val="es-CO"/>
        </w:rPr>
        <w:t>alpha</w:t>
      </w:r>
      <w:proofErr w:type="spellEnd"/>
      <w:r w:rsidRPr="00086710">
        <w:rPr>
          <w:rStyle w:val="VerbatimChar"/>
          <w:lang w:val="es-CO"/>
        </w:rPr>
        <w:t>}$ en $A$ captura la **densificación temporal** por la reducción de la multiplicidad de rutas a energía térmica fija.</w:t>
      </w:r>
      <w:r w:rsidRPr="00086710">
        <w:rPr>
          <w:sz w:val="17"/>
          <w:lang w:val="es-CO"/>
        </w:rPr>
        <w:br/>
      </w:r>
      <w:r w:rsidRPr="00086710">
        <w:rPr>
          <w:sz w:val="17"/>
          <w:lang w:val="es-CO"/>
        </w:rPr>
        <w:br/>
      </w:r>
      <w:r w:rsidRPr="00086710">
        <w:rPr>
          <w:rStyle w:val="VerbatimChar"/>
          <w:lang w:val="es-CO"/>
        </w:rPr>
        <w:t>- $\delta G^{\</w:t>
      </w:r>
      <w:proofErr w:type="spellStart"/>
      <w:r w:rsidRPr="00086710">
        <w:rPr>
          <w:rStyle w:val="VerbatimChar"/>
          <w:lang w:val="es-CO"/>
        </w:rPr>
        <w:t>ddagger</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captura el **remodelado ambiental** de la región de transición (p. ej., estabilización de una orientación específica en una cavidad o un solvente estructurado).</w:t>
      </w:r>
      <w:r w:rsidRPr="00086710">
        <w:rPr>
          <w:sz w:val="17"/>
          <w:lang w:val="es-CO"/>
        </w:rPr>
        <w:br/>
      </w:r>
      <w:r w:rsidRPr="00086710">
        <w:rPr>
          <w:sz w:val="17"/>
          <w:lang w:val="es-CO"/>
        </w:rPr>
        <w:br/>
      </w:r>
      <w:r w:rsidRPr="00086710">
        <w:rPr>
          <w:rStyle w:val="VerbatimChar"/>
          <w:lang w:val="es-CO"/>
        </w:rPr>
        <w:t>A **temperatura de baño fija**, RTM predice estructura residual:</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\log k = \log A_{0} - \</w:t>
      </w:r>
      <w:proofErr w:type="spellStart"/>
      <w:r w:rsidRPr="00086710">
        <w:rPr>
          <w:rStyle w:val="VerbatimChar"/>
          <w:lang w:val="es-CO"/>
        </w:rPr>
        <w:t>alpha</w:t>
      </w:r>
      <w:proofErr w:type="spellEnd"/>
      <w:r w:rsidRPr="00086710">
        <w:rPr>
          <w:rStyle w:val="VerbatimChar"/>
          <w:lang w:val="es-CO"/>
        </w:rPr>
        <w:t>\log\</w:t>
      </w:r>
      <w:proofErr w:type="spellStart"/>
      <w:r w:rsidRPr="00086710">
        <w:rPr>
          <w:rStyle w:val="VerbatimChar"/>
          <w:lang w:val="es-CO"/>
        </w:rPr>
        <w:t>left</w:t>
      </w:r>
      <w:proofErr w:type="spellEnd"/>
      <w:r w:rsidRPr="00086710">
        <w:rPr>
          <w:rStyle w:val="VerbatimChar"/>
          <w:lang w:val="es-CO"/>
        </w:rPr>
        <w:t>( \frac{L}{L_{0}} \</w:t>
      </w:r>
      <w:proofErr w:type="spellStart"/>
      <w:r w:rsidRPr="00086710">
        <w:rPr>
          <w:rStyle w:val="VerbatimChar"/>
          <w:lang w:val="es-CO"/>
        </w:rPr>
        <w:t>right</w:t>
      </w:r>
      <w:proofErr w:type="spellEnd"/>
      <w:r w:rsidRPr="00086710">
        <w:rPr>
          <w:rStyle w:val="VerbatimChar"/>
          <w:lang w:val="es-CO"/>
        </w:rPr>
        <w:t>) + \log\Phi_{A}(\</w:t>
      </w:r>
      <w:proofErr w:type="spellStart"/>
      <w:r w:rsidRPr="00086710">
        <w:rPr>
          <w:rStyle w:val="VerbatimChar"/>
          <w:lang w:val="es-CO"/>
        </w:rPr>
        <w:t>alpha</w:t>
      </w:r>
      <w:proofErr w:type="spellEnd"/>
      <w:r w:rsidRPr="00086710">
        <w:rPr>
          <w:rStyle w:val="VerbatimChar"/>
          <w:lang w:val="es-CO"/>
        </w:rPr>
        <w:t>) - \frac{\Delta G_{0}^{\</w:t>
      </w:r>
      <w:proofErr w:type="spellStart"/>
      <w:r w:rsidRPr="00086710">
        <w:rPr>
          <w:rStyle w:val="VerbatimChar"/>
          <w:lang w:val="es-CO"/>
        </w:rPr>
        <w:t>ddagger</w:t>
      </w:r>
      <w:proofErr w:type="spellEnd"/>
      <w:r w:rsidRPr="00086710">
        <w:rPr>
          <w:rStyle w:val="VerbatimChar"/>
          <w:lang w:val="es-CO"/>
        </w:rPr>
        <w:t>} + \delta G^{\</w:t>
      </w:r>
      <w:proofErr w:type="spellStart"/>
      <w:r w:rsidRPr="00086710">
        <w:rPr>
          <w:rStyle w:val="VerbatimChar"/>
          <w:lang w:val="es-CO"/>
        </w:rPr>
        <w:t>ddagger</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)}{RT_{\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bath</w:t>
      </w:r>
      <w:proofErr w:type="spellEnd"/>
      <w:r w:rsidRPr="00086710">
        <w:rPr>
          <w:rStyle w:val="VerbatimChar"/>
          <w:lang w:val="es-CO"/>
        </w:rPr>
        <w:t>}}}</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Por lo tanto, en **</w:t>
      </w:r>
      <w:proofErr w:type="spellStart"/>
      <w:r w:rsidRPr="00086710">
        <w:rPr>
          <w:rStyle w:val="VerbatimChar"/>
          <w:lang w:val="es-CO"/>
        </w:rPr>
        <w:t>bins</w:t>
      </w:r>
      <w:proofErr w:type="spellEnd"/>
      <w:r w:rsidRPr="00086710">
        <w:rPr>
          <w:rStyle w:val="VerbatimChar"/>
          <w:lang w:val="es-CO"/>
        </w:rPr>
        <w:t xml:space="preserve"> isotérmicos**, un gráfico de $\log k$ vs. $\log L$ tiene pendiente −$\</w:t>
      </w:r>
      <w:proofErr w:type="spellStart"/>
      <w:r w:rsidRPr="00086710">
        <w:rPr>
          <w:rStyle w:val="VerbatimChar"/>
          <w:lang w:val="es-CO"/>
        </w:rPr>
        <w:t>alpha</w:t>
      </w:r>
      <w:proofErr w:type="spellEnd"/>
      <w:r w:rsidRPr="00086710">
        <w:rPr>
          <w:rStyle w:val="VerbatimChar"/>
          <w:lang w:val="es-CO"/>
        </w:rPr>
        <w:t>$; las desviaciones de la linealidad diagnostican el remodelado de la barrera dependiente de $\</w:t>
      </w:r>
      <w:proofErr w:type="spellStart"/>
      <w:r w:rsidRPr="00086710">
        <w:rPr>
          <w:rStyle w:val="VerbatimChar"/>
          <w:lang w:val="es-CO"/>
        </w:rPr>
        <w:t>alpha</w:t>
      </w:r>
      <w:proofErr w:type="spellEnd"/>
      <w:r w:rsidRPr="00086710">
        <w:rPr>
          <w:rStyle w:val="VerbatimChar"/>
          <w:lang w:val="es-CO"/>
        </w:rPr>
        <w:t>$ vía $\delta G^{\</w:t>
      </w:r>
      <w:proofErr w:type="spellStart"/>
      <w:r w:rsidRPr="00086710">
        <w:rPr>
          <w:rStyle w:val="VerbatimChar"/>
          <w:lang w:val="es-CO"/>
        </w:rPr>
        <w:t>ddagger</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**Manejo de </w:t>
      </w:r>
      <w:proofErr w:type="spellStart"/>
      <w:r w:rsidRPr="00086710">
        <w:rPr>
          <w:rStyle w:val="VerbatimChar"/>
          <w:lang w:val="es-CO"/>
        </w:rPr>
        <w:t>confusores</w:t>
      </w:r>
      <w:proofErr w:type="spellEnd"/>
      <w:r w:rsidRPr="00086710">
        <w:rPr>
          <w:rStyle w:val="VerbatimChar"/>
          <w:lang w:val="es-CO"/>
        </w:rPr>
        <w:t>.** Cualquier tendencia aparente en $\</w:t>
      </w:r>
      <w:proofErr w:type="spellStart"/>
      <w:r w:rsidRPr="00086710">
        <w:rPr>
          <w:rStyle w:val="VerbatimChar"/>
          <w:lang w:val="es-CO"/>
        </w:rPr>
        <w:t>alpha</w:t>
      </w:r>
      <w:proofErr w:type="spellEnd"/>
      <w:r w:rsidRPr="00086710">
        <w:rPr>
          <w:rStyle w:val="VerbatimChar"/>
          <w:lang w:val="es-CO"/>
        </w:rPr>
        <w:t xml:space="preserve">$ debe sobrevivir a controles para: (i) </w:t>
      </w:r>
      <w:proofErr w:type="spellStart"/>
      <w:r w:rsidRPr="00086710">
        <w:rPr>
          <w:rStyle w:val="VerbatimChar"/>
          <w:lang w:val="es-CO"/>
        </w:rPr>
        <w:t>microcalentamiento</w:t>
      </w:r>
      <w:proofErr w:type="spellEnd"/>
      <w:r w:rsidRPr="00086710">
        <w:rPr>
          <w:rStyle w:val="VerbatimChar"/>
          <w:lang w:val="es-CO"/>
        </w:rPr>
        <w:t xml:space="preserve"> (calorimetría/reactores ficticios), (</w:t>
      </w:r>
      <w:proofErr w:type="spellStart"/>
      <w:r w:rsidRPr="00086710">
        <w:rPr>
          <w:rStyle w:val="VerbatimChar"/>
          <w:lang w:val="es-CO"/>
        </w:rPr>
        <w:t>ii</w:t>
      </w:r>
      <w:proofErr w:type="spellEnd"/>
      <w:r w:rsidRPr="00086710">
        <w:rPr>
          <w:rStyle w:val="VerbatimChar"/>
          <w:lang w:val="es-CO"/>
        </w:rPr>
        <w:t xml:space="preserve">) límites de transferencia de masa (barridos de </w:t>
      </w:r>
      <w:proofErr w:type="spellStart"/>
      <w:r w:rsidRPr="00086710">
        <w:rPr>
          <w:rStyle w:val="VerbatimChar"/>
          <w:lang w:val="es-CO"/>
        </w:rPr>
        <w:t>Damköhler</w:t>
      </w:r>
      <w:proofErr w:type="spellEnd"/>
      <w:r w:rsidRPr="00086710">
        <w:rPr>
          <w:rStyle w:val="VerbatimChar"/>
          <w:lang w:val="es-CO"/>
        </w:rPr>
        <w:t>), (</w:t>
      </w:r>
      <w:proofErr w:type="spellStart"/>
      <w:r w:rsidRPr="00086710">
        <w:rPr>
          <w:rStyle w:val="VerbatimChar"/>
          <w:lang w:val="es-CO"/>
        </w:rPr>
        <w:t>iii</w:t>
      </w:r>
      <w:proofErr w:type="spellEnd"/>
      <w:r w:rsidRPr="00086710">
        <w:rPr>
          <w:rStyle w:val="VerbatimChar"/>
          <w:lang w:val="es-CO"/>
        </w:rPr>
        <w:t xml:space="preserve">) desdoblamiento </w:t>
      </w:r>
      <w:proofErr w:type="spellStart"/>
      <w:r w:rsidRPr="00086710">
        <w:rPr>
          <w:rStyle w:val="VerbatimChar"/>
          <w:lang w:val="es-CO"/>
        </w:rPr>
        <w:t>polaritónico</w:t>
      </w:r>
      <w:proofErr w:type="spellEnd"/>
      <w:r w:rsidRPr="00086710">
        <w:rPr>
          <w:rStyle w:val="VerbatimChar"/>
          <w:lang w:val="es-CO"/>
        </w:rPr>
        <w:t xml:space="preserve"> en cavidades ya conocido por influir en la reactividad (ejecutaremos controles **fuera de resonancia** y **de bajo Q** para aislar un efecto puro de escala/coherencia).</w:t>
      </w:r>
      <w:r w:rsidRPr="00086710">
        <w:rPr>
          <w:sz w:val="17"/>
          <w:lang w:val="es-CO"/>
        </w:rPr>
        <w:br/>
      </w:r>
      <w:r w:rsidRPr="00086710">
        <w:rPr>
          <w:sz w:val="17"/>
          <w:lang w:val="es-CO"/>
        </w:rPr>
        <w:br/>
      </w:r>
      <w:r w:rsidRPr="00086710">
        <w:rPr>
          <w:rStyle w:val="VerbatimChar"/>
          <w:lang w:val="es-CO"/>
        </w:rPr>
        <w:t>### 3.4 Catálisis coherente y selectividad</w:t>
      </w:r>
      <w:r w:rsidRPr="00086710">
        <w:rPr>
          <w:sz w:val="17"/>
          <w:lang w:val="es-CO"/>
        </w:rPr>
        <w:br/>
      </w:r>
      <w:r w:rsidRPr="00086710">
        <w:rPr>
          <w:sz w:val="17"/>
          <w:lang w:val="es-CO"/>
        </w:rPr>
        <w:br/>
      </w:r>
      <w:r w:rsidRPr="00086710">
        <w:rPr>
          <w:rStyle w:val="VerbatimChar"/>
          <w:lang w:val="es-CO"/>
        </w:rPr>
        <w:t>**Afirmación.** A $L$ fija, aumentar $\</w:t>
      </w:r>
      <w:proofErr w:type="spellStart"/>
      <w:r w:rsidRPr="00086710">
        <w:rPr>
          <w:rStyle w:val="VerbatimChar"/>
          <w:lang w:val="es-CO"/>
        </w:rPr>
        <w:t>alpha</w:t>
      </w:r>
      <w:proofErr w:type="spellEnd"/>
      <w:r w:rsidRPr="00086710">
        <w:rPr>
          <w:rStyle w:val="VerbatimChar"/>
          <w:lang w:val="es-CO"/>
        </w:rPr>
        <w:t xml:space="preserve">$ **estrecha** el ensamble de rutas reactivas. Para **canales competidores** (p. ej., </w:t>
      </w:r>
      <w:proofErr w:type="spellStart"/>
      <w:r w:rsidRPr="00086710">
        <w:rPr>
          <w:rStyle w:val="VerbatimChar"/>
          <w:lang w:val="es-CO"/>
        </w:rPr>
        <w:t>endo</w:t>
      </w:r>
      <w:proofErr w:type="spellEnd"/>
      <w:r w:rsidRPr="00086710">
        <w:rPr>
          <w:rStyle w:val="VerbatimChar"/>
          <w:lang w:val="es-CO"/>
        </w:rPr>
        <w:t xml:space="preserve"> vs. </w:t>
      </w:r>
      <w:proofErr w:type="spellStart"/>
      <w:r w:rsidRPr="00086710">
        <w:rPr>
          <w:rStyle w:val="VerbatimChar"/>
          <w:lang w:val="es-CO"/>
        </w:rPr>
        <w:t>exo</w:t>
      </w:r>
      <w:proofErr w:type="spellEnd"/>
      <w:r w:rsidRPr="00086710">
        <w:rPr>
          <w:rStyle w:val="VerbatimChar"/>
          <w:lang w:val="es-CO"/>
        </w:rPr>
        <w:t xml:space="preserve"> en Diels–Alder; para vs. orto en sustitución electrofílica aromática), esto puede cambiar la **selectividad del producto** sin alterar la termodinámica de volumen.</w:t>
      </w:r>
      <w:r w:rsidRPr="00086710">
        <w:rPr>
          <w:sz w:val="17"/>
          <w:lang w:val="es-CO"/>
        </w:rPr>
        <w:br/>
      </w:r>
      <w:r w:rsidRPr="00086710">
        <w:rPr>
          <w:sz w:val="17"/>
          <w:lang w:val="es-CO"/>
        </w:rPr>
        <w:br/>
      </w:r>
      <w:r w:rsidRPr="00086710">
        <w:rPr>
          <w:rStyle w:val="VerbatimChar"/>
          <w:lang w:val="es-CO"/>
        </w:rPr>
        <w:t xml:space="preserve">**Modelo </w:t>
      </w:r>
      <w:proofErr w:type="gramStart"/>
      <w:r w:rsidRPr="00086710">
        <w:rPr>
          <w:rStyle w:val="VerbatimChar"/>
          <w:lang w:val="es-CO"/>
        </w:rPr>
        <w:t>mínimo.*</w:t>
      </w:r>
      <w:proofErr w:type="gramEnd"/>
      <w:r w:rsidRPr="00086710">
        <w:rPr>
          <w:rStyle w:val="VerbatimChar"/>
          <w:lang w:val="es-CO"/>
        </w:rPr>
        <w:t xml:space="preserve">* Sean dos canales $i \in </w:t>
      </w:r>
      <w:proofErr w:type="gramStart"/>
      <w:r w:rsidRPr="00086710">
        <w:rPr>
          <w:rStyle w:val="VerbatimChar"/>
          <w:lang w:val="es-CO"/>
        </w:rPr>
        <w:t>\{ 1</w:t>
      </w:r>
      <w:proofErr w:type="gramEnd"/>
      <w:r w:rsidRPr="00086710">
        <w:rPr>
          <w:rStyle w:val="VerbatimChar"/>
          <w:lang w:val="es-CO"/>
        </w:rPr>
        <w:t>,2</w:t>
      </w:r>
      <w:proofErr w:type="gramStart"/>
      <w:r w:rsidRPr="00086710">
        <w:rPr>
          <w:rStyle w:val="VerbatimChar"/>
          <w:lang w:val="es-CO"/>
        </w:rPr>
        <w:t>\}$</w:t>
      </w:r>
      <w:proofErr w:type="gramEnd"/>
      <w:r w:rsidRPr="00086710">
        <w:rPr>
          <w:rStyle w:val="VerbatimChar"/>
          <w:lang w:val="es-CO"/>
        </w:rPr>
        <w:t xml:space="preserve"> con tiempos RTM $T_{i}(</w:t>
      </w:r>
      <w:proofErr w:type="gramStart"/>
      <w:r w:rsidRPr="00086710">
        <w:rPr>
          <w:rStyle w:val="VerbatimChar"/>
          <w:lang w:val="es-CO"/>
        </w:rPr>
        <w:t>L,\</w:t>
      </w:r>
      <w:proofErr w:type="spellStart"/>
      <w:proofErr w:type="gramEnd"/>
      <w:r w:rsidRPr="00086710">
        <w:rPr>
          <w:rStyle w:val="VerbatimChar"/>
          <w:lang w:val="es-CO"/>
        </w:rPr>
        <w:t>alpha</w:t>
      </w:r>
      <w:proofErr w:type="spellEnd"/>
      <w:r w:rsidRPr="00086710">
        <w:rPr>
          <w:rStyle w:val="VerbatimChar"/>
          <w:lang w:val="es-CO"/>
        </w:rPr>
        <w:t>) = T_{i</w:t>
      </w:r>
      <w:proofErr w:type="gramStart"/>
      <w:r w:rsidRPr="00086710">
        <w:rPr>
          <w:rStyle w:val="VerbatimChar"/>
          <w:lang w:val="es-CO"/>
        </w:rPr>
        <w:t>0}{</w:t>
      </w:r>
      <w:proofErr w:type="gramEnd"/>
      <w:r w:rsidRPr="00086710">
        <w:rPr>
          <w:rStyle w:val="VerbatimChar"/>
          <w:lang w:val="es-CO"/>
        </w:rPr>
        <w:t>(L/L_{0}</w:t>
      </w:r>
      <w:proofErr w:type="gramStart"/>
      <w:r w:rsidRPr="00086710">
        <w:rPr>
          <w:rStyle w:val="VerbatimChar"/>
          <w:lang w:val="es-CO"/>
        </w:rPr>
        <w:t>)}^</w:t>
      </w:r>
      <w:proofErr w:type="gramEnd"/>
      <w:r w:rsidRPr="00086710">
        <w:rPr>
          <w:rStyle w:val="VerbatimChar"/>
          <w:lang w:val="es-CO"/>
        </w:rPr>
        <w:t>{\</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Xi_{i}(\</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 La razón de selectividad</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\frac{k_{1}}{k_{2}} = \frac{T_{2}}{T_{1}} = \frac{T_{20}}{T_{10}}\frac{\Xi_{2}(\</w:t>
      </w:r>
      <w:proofErr w:type="spellStart"/>
      <w:r w:rsidRPr="00086710">
        <w:rPr>
          <w:rStyle w:val="VerbatimChar"/>
          <w:lang w:val="es-CO"/>
        </w:rPr>
        <w:t>alpha</w:t>
      </w:r>
      <w:proofErr w:type="spellEnd"/>
      <w:r w:rsidRPr="00086710">
        <w:rPr>
          <w:rStyle w:val="VerbatimChar"/>
          <w:lang w:val="es-CO"/>
        </w:rPr>
        <w:t>)}{\Xi_{1}(\</w:t>
      </w:r>
      <w:proofErr w:type="spellStart"/>
      <w:r w:rsidRPr="00086710">
        <w:rPr>
          <w:rStyle w:val="VerbatimChar"/>
          <w:lang w:val="es-CO"/>
        </w:rPr>
        <w:t>alpha</w:t>
      </w:r>
      <w:proofErr w:type="spellEnd"/>
      <w:r w:rsidRPr="00086710">
        <w:rPr>
          <w:rStyle w:val="VerbatimChar"/>
          <w:lang w:val="es-CO"/>
        </w:rPr>
        <w:t>)}</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es **independiente de** $\</w:t>
      </w:r>
      <w:proofErr w:type="spellStart"/>
      <w:r w:rsidRPr="00086710">
        <w:rPr>
          <w:rStyle w:val="VerbatimChar"/>
          <w:lang w:val="es-CO"/>
        </w:rPr>
        <w:t>mathbf</w:t>
      </w:r>
      <w:proofErr w:type="spellEnd"/>
      <w:r w:rsidRPr="00086710">
        <w:rPr>
          <w:rStyle w:val="VerbatimChar"/>
          <w:lang w:val="es-CO"/>
        </w:rPr>
        <w:t>{L}$ si $\</w:t>
      </w:r>
      <w:proofErr w:type="spellStart"/>
      <w:r w:rsidRPr="00086710">
        <w:rPr>
          <w:rStyle w:val="VerbatimChar"/>
          <w:lang w:val="es-CO"/>
        </w:rPr>
        <w:t>alpha</w:t>
      </w:r>
      <w:proofErr w:type="spellEnd"/>
      <w:r w:rsidRPr="00086710">
        <w:rPr>
          <w:rStyle w:val="VerbatimChar"/>
          <w:lang w:val="es-CO"/>
        </w:rPr>
        <w:t>$ es **común** a ambos canales pero depende de $\</w:t>
      </w:r>
      <w:proofErr w:type="spellStart"/>
      <w:r w:rsidRPr="00086710">
        <w:rPr>
          <w:rStyle w:val="VerbatimChar"/>
          <w:lang w:val="es-CO"/>
        </w:rPr>
        <w:t>alpha</w:t>
      </w:r>
      <w:proofErr w:type="spellEnd"/>
      <w:r w:rsidRPr="00086710">
        <w:rPr>
          <w:rStyle w:val="VerbatimChar"/>
          <w:lang w:val="es-CO"/>
        </w:rPr>
        <w:t xml:space="preserve">$ a través de $\Xi_{i}$, que agrega **ventajas de coherencia específicas del canal** (p. ej., alineación con un modo de cavidad o una fase de colapso en </w:t>
      </w:r>
      <w:proofErr w:type="spellStart"/>
      <w:r w:rsidRPr="00086710">
        <w:rPr>
          <w:rStyle w:val="VerbatimChar"/>
          <w:lang w:val="es-CO"/>
        </w:rPr>
        <w:t>sonoquímica</w:t>
      </w:r>
      <w:proofErr w:type="spellEnd"/>
      <w:r w:rsidRPr="00086710">
        <w:rPr>
          <w:rStyle w:val="VerbatimChar"/>
          <w:lang w:val="es-CO"/>
        </w:rPr>
        <w:t>). Así,</w:t>
      </w:r>
      <w:r w:rsidRPr="00086710">
        <w:rPr>
          <w:sz w:val="17"/>
          <w:lang w:val="es-CO"/>
        </w:rPr>
        <w:br/>
      </w:r>
      <w:r w:rsidRPr="00086710">
        <w:rPr>
          <w:sz w:val="17"/>
          <w:lang w:val="es-CO"/>
        </w:rPr>
        <w:br/>
      </w:r>
      <w:r w:rsidRPr="00086710">
        <w:rPr>
          <w:rStyle w:val="VerbatimChar"/>
          <w:lang w:val="es-CO"/>
        </w:rPr>
        <w:lastRenderedPageBreak/>
        <w:t>- Si $\Xi_{1}/\Xi_{2}$ decrece con $\</w:t>
      </w:r>
      <w:proofErr w:type="spellStart"/>
      <w:r w:rsidRPr="00086710">
        <w:rPr>
          <w:rStyle w:val="VerbatimChar"/>
          <w:lang w:val="es-CO"/>
        </w:rPr>
        <w:t>alpha</w:t>
      </w:r>
      <w:proofErr w:type="spellEnd"/>
      <w:r w:rsidRPr="00086710">
        <w:rPr>
          <w:rStyle w:val="VerbatimChar"/>
          <w:lang w:val="es-CO"/>
        </w:rPr>
        <w:t>$, el canal 1 se **favorece** a mayor coherencia.</w:t>
      </w:r>
      <w:r w:rsidRPr="00086710">
        <w:rPr>
          <w:sz w:val="17"/>
          <w:lang w:val="es-CO"/>
        </w:rPr>
        <w:br/>
      </w:r>
      <w:r w:rsidRPr="00086710">
        <w:rPr>
          <w:sz w:val="17"/>
          <w:lang w:val="es-CO"/>
        </w:rPr>
        <w:br/>
      </w:r>
      <w:r w:rsidRPr="00086710">
        <w:rPr>
          <w:rStyle w:val="VerbatimChar"/>
          <w:lang w:val="es-CO"/>
        </w:rPr>
        <w:t>- Una **inversión de selectividad** ocurre en ${\</w:t>
      </w:r>
      <w:proofErr w:type="spellStart"/>
      <w:r w:rsidRPr="00086710">
        <w:rPr>
          <w:rStyle w:val="VerbatimChar"/>
          <w:lang w:val="es-CO"/>
        </w:rPr>
        <w:t>alpha</w:t>
      </w:r>
      <w:proofErr w:type="spellEnd"/>
      <w:r w:rsidRPr="00086710">
        <w:rPr>
          <w:rStyle w:val="VerbatimChar"/>
          <w:lang w:val="es-CO"/>
        </w:rPr>
        <w:t xml:space="preserve"> = \</w:t>
      </w:r>
      <w:proofErr w:type="spellStart"/>
      <w:r w:rsidRPr="00086710">
        <w:rPr>
          <w:rStyle w:val="VerbatimChar"/>
          <w:lang w:val="es-CO"/>
        </w:rPr>
        <w:t>alpha</w:t>
      </w:r>
      <w:proofErr w:type="spellEnd"/>
      <w:r w:rsidRPr="00086710">
        <w:rPr>
          <w:rStyle w:val="VerbatimChar"/>
          <w:lang w:val="es-CO"/>
        </w:rPr>
        <w:t>}^{\</w:t>
      </w:r>
      <w:proofErr w:type="spellStart"/>
      <w:r w:rsidRPr="00086710">
        <w:rPr>
          <w:rStyle w:val="VerbatimChar"/>
          <w:lang w:val="es-CO"/>
        </w:rPr>
        <w:t>star</w:t>
      </w:r>
      <w:proofErr w:type="spellEnd"/>
      <w:r w:rsidRPr="00086710">
        <w:rPr>
          <w:rStyle w:val="VerbatimChar"/>
          <w:lang w:val="es-CO"/>
        </w:rPr>
        <w:t>}$ cuando $\Xi_{1}(\</w:t>
      </w:r>
      <w:proofErr w:type="spellStart"/>
      <w:r w:rsidRPr="00086710">
        <w:rPr>
          <w:rStyle w:val="VerbatimChar"/>
          <w:lang w:val="es-CO"/>
        </w:rPr>
        <w:t>alpha</w:t>
      </w:r>
      <w:proofErr w:type="spellEnd"/>
      <w:r w:rsidRPr="00086710">
        <w:rPr>
          <w:rStyle w:val="VerbatimChar"/>
          <w:lang w:val="es-CO"/>
        </w:rPr>
        <w:t>^{\</w:t>
      </w:r>
      <w:proofErr w:type="spellStart"/>
      <w:r w:rsidRPr="00086710">
        <w:rPr>
          <w:rStyle w:val="VerbatimChar"/>
          <w:lang w:val="es-CO"/>
        </w:rPr>
        <w:t>star</w:t>
      </w:r>
      <w:proofErr w:type="spellEnd"/>
      <w:r w:rsidRPr="00086710">
        <w:rPr>
          <w:rStyle w:val="VerbatimChar"/>
          <w:lang w:val="es-CO"/>
        </w:rPr>
        <w:t>}) = \Xi_{2}(\</w:t>
      </w:r>
      <w:proofErr w:type="spellStart"/>
      <w:r w:rsidRPr="00086710">
        <w:rPr>
          <w:rStyle w:val="VerbatimChar"/>
          <w:lang w:val="es-CO"/>
        </w:rPr>
        <w:t>alpha</w:t>
      </w:r>
      <w:proofErr w:type="spellEnd"/>
      <w:r w:rsidRPr="00086710">
        <w:rPr>
          <w:rStyle w:val="VerbatimChar"/>
          <w:lang w:val="es-CO"/>
        </w:rPr>
        <w:t>^{\</w:t>
      </w:r>
      <w:proofErr w:type="spellStart"/>
      <w:r w:rsidRPr="00086710">
        <w:rPr>
          <w:rStyle w:val="VerbatimChar"/>
          <w:lang w:val="es-CO"/>
        </w:rPr>
        <w:t>star</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Pruebas operacionales.</w:t>
      </w:r>
      <w:r w:rsidRPr="00086710">
        <w:rPr>
          <w:sz w:val="17"/>
          <w:lang w:val="es-CO"/>
        </w:rPr>
        <w:br/>
      </w:r>
      <w:r w:rsidRPr="00086710">
        <w:rPr>
          <w:sz w:val="17"/>
          <w:lang w:val="es-CO"/>
        </w:rPr>
        <w:br/>
      </w:r>
      <w:r w:rsidRPr="00086710">
        <w:rPr>
          <w:rStyle w:val="VerbatimChar"/>
          <w:lang w:val="es-CO"/>
        </w:rPr>
        <w:t xml:space="preserve">- **Química de cavidad:** barrer $Q$ y longitud de modo $L$ a temperatura de baño fija; verificar si las proporciones </w:t>
      </w:r>
      <w:proofErr w:type="spellStart"/>
      <w:r w:rsidRPr="00086710">
        <w:rPr>
          <w:rStyle w:val="VerbatimChar"/>
          <w:lang w:val="es-CO"/>
        </w:rPr>
        <w:t>endo</w:t>
      </w:r>
      <w:proofErr w:type="spellEnd"/>
      <w:r w:rsidRPr="00086710">
        <w:rPr>
          <w:rStyle w:val="VerbatimChar"/>
          <w:lang w:val="es-CO"/>
        </w:rPr>
        <w:t>/</w:t>
      </w:r>
      <w:proofErr w:type="spellStart"/>
      <w:r w:rsidRPr="00086710">
        <w:rPr>
          <w:rStyle w:val="VerbatimChar"/>
          <w:lang w:val="es-CO"/>
        </w:rPr>
        <w:t>exo</w:t>
      </w:r>
      <w:proofErr w:type="spellEnd"/>
      <w:r w:rsidRPr="00086710">
        <w:rPr>
          <w:rStyle w:val="VerbatimChar"/>
          <w:lang w:val="es-CO"/>
        </w:rPr>
        <w:t xml:space="preserve"> o para/orto siguen una función monótona del **indicador de coherencia** (p. ej., $Q$) y si el efecto desaparece **fuera de resonancia**.</w:t>
      </w:r>
      <w:r w:rsidRPr="00086710">
        <w:rPr>
          <w:sz w:val="17"/>
          <w:lang w:val="es-CO"/>
        </w:rPr>
        <w:br/>
      </w:r>
      <w:r w:rsidRPr="00086710">
        <w:rPr>
          <w:sz w:val="17"/>
          <w:lang w:val="es-CO"/>
        </w:rPr>
        <w:br/>
      </w:r>
      <w:r w:rsidRPr="00086710">
        <w:rPr>
          <w:rStyle w:val="VerbatimChar"/>
          <w:lang w:val="es-CO"/>
        </w:rPr>
        <w:t>- **</w:t>
      </w:r>
      <w:proofErr w:type="spellStart"/>
      <w:r w:rsidRPr="00086710">
        <w:rPr>
          <w:rStyle w:val="VerbatimChar"/>
          <w:lang w:val="es-CO"/>
        </w:rPr>
        <w:t>Sonoquímica</w:t>
      </w:r>
      <w:proofErr w:type="spellEnd"/>
      <w:r w:rsidRPr="00086710">
        <w:rPr>
          <w:rStyle w:val="VerbatimChar"/>
          <w:lang w:val="es-CO"/>
        </w:rPr>
        <w:t>:** a $T$ de volumen constante y potencia acústica comparable, variar la **sincronía del colapso** $\chi$ mediante frecuencia y gases disueltos; probar cambios en las proporciones de productos no atribuibles solo a diferencias en la concentración de radicales.</w:t>
      </w:r>
      <w:r w:rsidRPr="00086710">
        <w:rPr>
          <w:sz w:val="17"/>
          <w:lang w:val="es-CO"/>
        </w:rPr>
        <w:br/>
      </w:r>
      <w:r w:rsidRPr="00086710">
        <w:rPr>
          <w:sz w:val="17"/>
          <w:lang w:val="es-CO"/>
        </w:rPr>
        <w:br/>
      </w:r>
      <w:r w:rsidRPr="00086710">
        <w:rPr>
          <w:rStyle w:val="VerbatimChar"/>
          <w:lang w:val="es-CO"/>
        </w:rPr>
        <w:t>**3.5 Diagrama de fases en** ($\</w:t>
      </w:r>
      <w:proofErr w:type="spellStart"/>
      <w:r w:rsidRPr="00086710">
        <w:rPr>
          <w:rStyle w:val="VerbatimChar"/>
          <w:lang w:val="es-CO"/>
        </w:rPr>
        <w:t>alpha</w:t>
      </w:r>
      <w:proofErr w:type="spellEnd"/>
      <w:r w:rsidRPr="00086710">
        <w:rPr>
          <w:rStyle w:val="VerbatimChar"/>
          <w:lang w:val="es-CO"/>
        </w:rPr>
        <w:t>,\ \ 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bath</w:t>
      </w:r>
      <w:proofErr w:type="spellEnd"/>
      <w:r w:rsidRPr="00086710">
        <w:rPr>
          <w:rStyle w:val="VerbatimChar"/>
          <w:lang w:val="es-CO"/>
        </w:rPr>
        <w:t>}},\ L$)</w:t>
      </w:r>
      <w:r w:rsidRPr="00086710">
        <w:rPr>
          <w:sz w:val="17"/>
          <w:lang w:val="es-CO"/>
        </w:rPr>
        <w:br/>
      </w:r>
      <w:r w:rsidRPr="00086710">
        <w:rPr>
          <w:sz w:val="17"/>
          <w:lang w:val="es-CO"/>
        </w:rPr>
        <w:br/>
      </w:r>
      <w:r w:rsidRPr="00086710">
        <w:rPr>
          <w:rStyle w:val="VerbatimChar"/>
          <w:lang w:val="es-CO"/>
        </w:rPr>
        <w:t>Resumimos el marco con un **diagrama de fases** cualitativo:</w:t>
      </w:r>
      <w:r w:rsidRPr="00086710">
        <w:rPr>
          <w:sz w:val="17"/>
          <w:lang w:val="es-CO"/>
        </w:rPr>
        <w:br/>
      </w:r>
      <w:r w:rsidRPr="00086710">
        <w:rPr>
          <w:sz w:val="17"/>
          <w:lang w:val="es-CO"/>
        </w:rPr>
        <w:br/>
      </w:r>
      <w:r w:rsidRPr="00086710">
        <w:rPr>
          <w:rStyle w:val="VerbatimChar"/>
          <w:lang w:val="es-CO"/>
        </w:rPr>
        <w:t>- **Régimen rápido–entrópico (</w:t>
      </w:r>
      <w:r>
        <w:rPr>
          <w:rStyle w:val="VerbatimChar"/>
        </w:rPr>
        <w:t>α</w:t>
      </w:r>
      <w:r w:rsidRPr="00086710">
        <w:rPr>
          <w:rStyle w:val="VerbatimChar"/>
          <w:lang w:val="es-CO"/>
        </w:rPr>
        <w:t xml:space="preserve"> bajo).** Muchas </w:t>
      </w:r>
      <w:proofErr w:type="spellStart"/>
      <w:r w:rsidRPr="00086710">
        <w:rPr>
          <w:rStyle w:val="VerbatimChar"/>
          <w:lang w:val="es-CO"/>
        </w:rPr>
        <w:t>microrutas</w:t>
      </w:r>
      <w:proofErr w:type="spellEnd"/>
      <w:r w:rsidRPr="00086710">
        <w:rPr>
          <w:rStyle w:val="VerbatimChar"/>
          <w:lang w:val="es-CO"/>
        </w:rPr>
        <w:t>; cinética rápida, selectividad gobernada por la competencia cinética/termodinámica clásica. El micro-/nano-confinamiento ($\</w:t>
      </w:r>
      <w:proofErr w:type="spellStart"/>
      <w:r w:rsidRPr="00086710">
        <w:rPr>
          <w:rStyle w:val="VerbatimChar"/>
          <w:lang w:val="es-CO"/>
        </w:rPr>
        <w:t>downarrow</w:t>
      </w:r>
      <w:proofErr w:type="spellEnd"/>
      <w:r w:rsidRPr="00086710">
        <w:rPr>
          <w:rStyle w:val="VerbatimChar"/>
          <w:lang w:val="es-CO"/>
        </w:rPr>
        <w:t xml:space="preserve"> L$) aún aumenta $k$ vía el factor $L^{- \</w:t>
      </w:r>
      <w:proofErr w:type="spellStart"/>
      <w:r w:rsidRPr="00086710">
        <w:rPr>
          <w:rStyle w:val="VerbatimChar"/>
          <w:lang w:val="es-CO"/>
        </w:rPr>
        <w:t>alpha</w:t>
      </w:r>
      <w:proofErr w:type="spellEnd"/>
      <w:r w:rsidRPr="00086710">
        <w:rPr>
          <w:rStyle w:val="VerbatimChar"/>
          <w:lang w:val="es-CO"/>
        </w:rPr>
        <w:t>}$ pero con un control de selectividad relativamente modesto.</w:t>
      </w:r>
      <w:r w:rsidRPr="00086710">
        <w:rPr>
          <w:sz w:val="17"/>
          <w:lang w:val="es-CO"/>
        </w:rPr>
        <w:br/>
      </w:r>
      <w:r w:rsidRPr="00086710">
        <w:rPr>
          <w:sz w:val="17"/>
          <w:lang w:val="es-CO"/>
        </w:rPr>
        <w:br/>
      </w:r>
      <w:r w:rsidRPr="00086710">
        <w:rPr>
          <w:rStyle w:val="VerbatimChar"/>
          <w:lang w:val="es-CO"/>
        </w:rPr>
        <w:t>- **Régimen coherente–selectivo (</w:t>
      </w:r>
      <w:r>
        <w:rPr>
          <w:rStyle w:val="VerbatimChar"/>
        </w:rPr>
        <w:t>α</w:t>
      </w:r>
      <w:r w:rsidRPr="00086710">
        <w:rPr>
          <w:rStyle w:val="VerbatimChar"/>
          <w:lang w:val="es-CO"/>
        </w:rPr>
        <w:t xml:space="preserve"> intermedio/alto).** Menos rutas efectivas; cinética más lenta a $L$ fija pero **selectividad programable** alineando la estructura ambiental con el canal deseado (p. ej., orientación del campo, simetría de modo).</w:t>
      </w:r>
      <w:r w:rsidRPr="00086710">
        <w:rPr>
          <w:sz w:val="17"/>
          <w:lang w:val="es-CO"/>
        </w:rPr>
        <w:br/>
      </w:r>
      <w:r w:rsidRPr="00086710">
        <w:rPr>
          <w:sz w:val="17"/>
          <w:lang w:val="es-CO"/>
        </w:rPr>
        <w:br/>
      </w:r>
      <w:r w:rsidRPr="00086710">
        <w:rPr>
          <w:rStyle w:val="VerbatimChar"/>
          <w:lang w:val="es-CO"/>
        </w:rPr>
        <w:t xml:space="preserve">- **Régimen </w:t>
      </w:r>
      <w:proofErr w:type="spellStart"/>
      <w:r w:rsidRPr="00086710">
        <w:rPr>
          <w:rStyle w:val="VerbatimChar"/>
          <w:lang w:val="es-CO"/>
        </w:rPr>
        <w:t>sobreconstreñido</w:t>
      </w:r>
      <w:proofErr w:type="spellEnd"/>
      <w:r w:rsidRPr="00086710">
        <w:rPr>
          <w:rStyle w:val="VerbatimChar"/>
          <w:lang w:val="es-CO"/>
        </w:rPr>
        <w:t xml:space="preserve"> (</w:t>
      </w:r>
      <w:r>
        <w:rPr>
          <w:rStyle w:val="VerbatimChar"/>
        </w:rPr>
        <w:t>α</w:t>
      </w:r>
      <w:r w:rsidRPr="00086710">
        <w:rPr>
          <w:rStyle w:val="VerbatimChar"/>
          <w:lang w:val="es-CO"/>
        </w:rPr>
        <w:t xml:space="preserve"> muy alto).** El conjunto de rutas se vuelve demasiado estrecho; tanto $k$ como el rendimiento sufren (p. ej., alineación sin salida o atrapamiento excesivo). Los protocolos prácticos deben **ajustar** $\</w:t>
      </w:r>
      <w:proofErr w:type="spellStart"/>
      <w:r w:rsidRPr="00086710">
        <w:rPr>
          <w:rStyle w:val="VerbatimChar"/>
          <w:lang w:val="es-CO"/>
        </w:rPr>
        <w:t>mathbf</w:t>
      </w:r>
      <w:proofErr w:type="spellEnd"/>
      <w:r w:rsidRPr="00086710">
        <w:rPr>
          <w:rStyle w:val="VerbatimChar"/>
          <w:lang w:val="es-CO"/>
        </w:rPr>
        <w:t>{\</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 xml:space="preserve"> justo por encima del umbral necesario para la selectividad sin suprimir el rendimiento.</w:t>
      </w:r>
      <w:r w:rsidRPr="00086710">
        <w:rPr>
          <w:sz w:val="17"/>
          <w:lang w:val="es-CO"/>
        </w:rPr>
        <w:br/>
      </w:r>
      <w:r w:rsidRPr="00086710">
        <w:rPr>
          <w:sz w:val="17"/>
          <w:lang w:val="es-CO"/>
        </w:rPr>
        <w:br/>
      </w:r>
      <w:r w:rsidRPr="00086710">
        <w:rPr>
          <w:rStyle w:val="VerbatimChar"/>
          <w:lang w:val="es-CO"/>
        </w:rPr>
        <w:t xml:space="preserve">**Regla de </w:t>
      </w:r>
      <w:proofErr w:type="gramStart"/>
      <w:r w:rsidRPr="00086710">
        <w:rPr>
          <w:rStyle w:val="VerbatimChar"/>
          <w:lang w:val="es-CO"/>
        </w:rPr>
        <w:t>diseño.*</w:t>
      </w:r>
      <w:proofErr w:type="gramEnd"/>
      <w:r w:rsidRPr="00086710">
        <w:rPr>
          <w:rStyle w:val="VerbatimChar"/>
          <w:lang w:val="es-CO"/>
        </w:rPr>
        <w:t>* Para un cambio de selectividad objetivo $\Delta S$ a rendimiento $\</w:t>
      </w:r>
      <w:proofErr w:type="spellStart"/>
      <w:r w:rsidRPr="00086710">
        <w:rPr>
          <w:rStyle w:val="VerbatimChar"/>
          <w:lang w:val="es-CO"/>
        </w:rPr>
        <w:t>overline</w:t>
      </w:r>
      <w:proofErr w:type="spellEnd"/>
      <w:r w:rsidRPr="00086710">
        <w:rPr>
          <w:rStyle w:val="VerbatimChar"/>
          <w:lang w:val="es-CO"/>
        </w:rPr>
        <w:t>{k}$, elegir ($</w:t>
      </w:r>
      <w:proofErr w:type="gramStart"/>
      <w:r w:rsidRPr="00086710">
        <w:rPr>
          <w:rStyle w:val="VerbatimChar"/>
          <w:lang w:val="es-CO"/>
        </w:rPr>
        <w:t>L,Q</w:t>
      </w:r>
      <w:proofErr w:type="gramEnd"/>
      <w:r w:rsidRPr="00086710">
        <w:rPr>
          <w:rStyle w:val="VerbatimChar"/>
          <w:lang w:val="es-CO"/>
        </w:rPr>
        <w:t>,\</w:t>
      </w:r>
      <w:proofErr w:type="gramStart"/>
      <w:r w:rsidRPr="00086710">
        <w:rPr>
          <w:rStyle w:val="VerbatimChar"/>
          <w:lang w:val="es-CO"/>
        </w:rPr>
        <w:t>chi,\</w:t>
      </w:r>
      <w:proofErr w:type="spellStart"/>
      <w:r w:rsidRPr="00086710">
        <w:rPr>
          <w:rStyle w:val="VerbatimChar"/>
          <w:lang w:val="es-CO"/>
        </w:rPr>
        <w:t>ldots</w:t>
      </w:r>
      <w:proofErr w:type="spellEnd"/>
      <w:r w:rsidRPr="00086710">
        <w:rPr>
          <w:rStyle w:val="VerbatimChar"/>
          <w:lang w:val="es-CO"/>
        </w:rPr>
        <w:t>)$</w:t>
      </w:r>
      <w:proofErr w:type="gramEnd"/>
      <w:r w:rsidRPr="00086710">
        <w:rPr>
          <w:rStyle w:val="VerbatimChar"/>
          <w:lang w:val="es-CO"/>
        </w:rPr>
        <w:t xml:space="preserve"> de modo que $\</w:t>
      </w:r>
      <w:proofErr w:type="spellStart"/>
      <w:r w:rsidRPr="00086710">
        <w:rPr>
          <w:rStyle w:val="VerbatimChar"/>
          <w:lang w:val="es-CO"/>
        </w:rPr>
        <w:t>alpha</w:t>
      </w:r>
      <w:proofErr w:type="spellEnd"/>
      <w:r w:rsidRPr="00086710">
        <w:rPr>
          <w:rStyle w:val="VerbatimChar"/>
          <w:lang w:val="es-CO"/>
        </w:rPr>
        <w:t>$ caiga en la banda **coherente–selectiva** manteniendo $k(</w:t>
      </w:r>
      <w:proofErr w:type="gramStart"/>
      <w:r w:rsidRPr="00086710">
        <w:rPr>
          <w:rStyle w:val="VerbatimChar"/>
          <w:lang w:val="es-CO"/>
        </w:rPr>
        <w:t>L,\</w:t>
      </w:r>
      <w:proofErr w:type="spellStart"/>
      <w:proofErr w:type="gramEnd"/>
      <w:r w:rsidRPr="00086710">
        <w:rPr>
          <w:rStyle w:val="VerbatimChar"/>
          <w:lang w:val="es-CO"/>
        </w:rPr>
        <w:t>alpha</w:t>
      </w:r>
      <w:proofErr w:type="spellEnd"/>
      <w:r w:rsidRPr="00086710">
        <w:rPr>
          <w:rStyle w:val="VerbatimChar"/>
          <w:lang w:val="es-CO"/>
        </w:rPr>
        <w:t>) \</w:t>
      </w:r>
      <w:proofErr w:type="spellStart"/>
      <w:r w:rsidRPr="00086710">
        <w:rPr>
          <w:rStyle w:val="VerbatimChar"/>
          <w:lang w:val="es-CO"/>
        </w:rPr>
        <w:t>geq</w:t>
      </w:r>
      <w:proofErr w:type="spellEnd"/>
      <w:r w:rsidRPr="00086710">
        <w:rPr>
          <w:rStyle w:val="VerbatimChar"/>
          <w:lang w:val="es-CO"/>
        </w:rPr>
        <w:t xml:space="preserve"> \</w:t>
      </w:r>
      <w:proofErr w:type="spellStart"/>
      <w:r w:rsidRPr="00086710">
        <w:rPr>
          <w:rStyle w:val="VerbatimChar"/>
          <w:lang w:val="es-CO"/>
        </w:rPr>
        <w:t>overline</w:t>
      </w:r>
      <w:proofErr w:type="spellEnd"/>
      <w:r w:rsidRPr="00086710">
        <w:rPr>
          <w:rStyle w:val="VerbatimChar"/>
          <w:lang w:val="es-CO"/>
        </w:rPr>
        <w:t>{k}$. Esto puede resolverse barriendo ($</w:t>
      </w:r>
      <w:proofErr w:type="gramStart"/>
      <w:r w:rsidRPr="00086710">
        <w:rPr>
          <w:rStyle w:val="VerbatimChar"/>
          <w:lang w:val="es-CO"/>
        </w:rPr>
        <w:t>L,Q</w:t>
      </w:r>
      <w:proofErr w:type="gramEnd"/>
      <w:r w:rsidRPr="00086710">
        <w:rPr>
          <w:rStyle w:val="VerbatimChar"/>
          <w:lang w:val="es-CO"/>
        </w:rPr>
        <w:t>$) bajo restricciones isotérmicas y ajustando la pendiente $- \</w:t>
      </w:r>
      <w:proofErr w:type="spellStart"/>
      <w:r w:rsidRPr="00086710">
        <w:rPr>
          <w:rStyle w:val="VerbatimChar"/>
          <w:lang w:val="es-CO"/>
        </w:rPr>
        <w:t>alpha</w:t>
      </w:r>
      <w:proofErr w:type="spellEnd"/>
      <w:r w:rsidRPr="00086710">
        <w:rPr>
          <w:rStyle w:val="VerbatimChar"/>
          <w:lang w:val="es-CO"/>
        </w:rPr>
        <w:t xml:space="preserve">$ en $\log k$ vs. $\log L$ para cada </w:t>
      </w:r>
      <w:proofErr w:type="spellStart"/>
      <w:r w:rsidRPr="00086710">
        <w:rPr>
          <w:rStyle w:val="VerbatimChar"/>
          <w:lang w:val="es-CO"/>
        </w:rPr>
        <w:t>bin</w:t>
      </w:r>
      <w:proofErr w:type="spellEnd"/>
      <w:r w:rsidRPr="00086710">
        <w:rPr>
          <w:rStyle w:val="VerbatimChar"/>
          <w:lang w:val="es-CO"/>
        </w:rPr>
        <w:t xml:space="preserve"> de ($</w:t>
      </w:r>
      <w:proofErr w:type="gramStart"/>
      <w:r w:rsidRPr="00086710">
        <w:rPr>
          <w:rStyle w:val="VerbatimChar"/>
          <w:lang w:val="es-CO"/>
        </w:rPr>
        <w:t>Q,\</w:t>
      </w:r>
      <w:proofErr w:type="gramEnd"/>
      <w:r w:rsidRPr="00086710">
        <w:rPr>
          <w:rStyle w:val="VerbatimChar"/>
          <w:lang w:val="es-CO"/>
        </w:rPr>
        <w:t>chi$).</w:t>
      </w:r>
      <w:r w:rsidRPr="00086710">
        <w:rPr>
          <w:sz w:val="17"/>
          <w:lang w:val="es-CO"/>
        </w:rPr>
        <w:br/>
      </w:r>
      <w:r w:rsidRPr="00086710">
        <w:rPr>
          <w:sz w:val="17"/>
          <w:lang w:val="es-CO"/>
        </w:rPr>
        <w:br/>
      </w:r>
      <w:r w:rsidRPr="00086710">
        <w:rPr>
          <w:rStyle w:val="VerbatimChar"/>
          <w:lang w:val="es-CO"/>
        </w:rPr>
        <w:t>## 4. Modelos</w:t>
      </w:r>
      <w:r w:rsidRPr="00086710">
        <w:rPr>
          <w:sz w:val="17"/>
          <w:lang w:val="es-CO"/>
        </w:rPr>
        <w:br/>
      </w:r>
      <w:r w:rsidRPr="00086710">
        <w:rPr>
          <w:sz w:val="17"/>
          <w:lang w:val="es-CO"/>
        </w:rPr>
        <w:br/>
      </w:r>
      <w:r w:rsidRPr="00086710">
        <w:rPr>
          <w:rStyle w:val="VerbatimChar"/>
          <w:lang w:val="es-CO"/>
        </w:rPr>
        <w:t>Este capítulo instancia el marco de Química Rítmica en tres plataformas concretas, (i) un medio ruidoso excitado, (</w:t>
      </w:r>
      <w:proofErr w:type="spellStart"/>
      <w:r w:rsidRPr="00086710">
        <w:rPr>
          <w:rStyle w:val="VerbatimChar"/>
          <w:lang w:val="es-CO"/>
        </w:rPr>
        <w:t>ii</w:t>
      </w:r>
      <w:proofErr w:type="spellEnd"/>
      <w:r w:rsidRPr="00086710">
        <w:rPr>
          <w:rStyle w:val="VerbatimChar"/>
          <w:lang w:val="es-CO"/>
        </w:rPr>
        <w:t>) una cavidad Fabry–</w:t>
      </w:r>
      <w:proofErr w:type="spellStart"/>
      <w:r w:rsidRPr="00086710">
        <w:rPr>
          <w:rStyle w:val="VerbatimChar"/>
          <w:lang w:val="es-CO"/>
        </w:rPr>
        <w:t>Pérot</w:t>
      </w:r>
      <w:proofErr w:type="spellEnd"/>
      <w:r w:rsidRPr="00086710">
        <w:rPr>
          <w:rStyle w:val="VerbatimChar"/>
          <w:lang w:val="es-CO"/>
        </w:rPr>
        <w:t xml:space="preserve"> y (</w:t>
      </w:r>
      <w:proofErr w:type="spellStart"/>
      <w:r w:rsidRPr="00086710">
        <w:rPr>
          <w:rStyle w:val="VerbatimChar"/>
          <w:lang w:val="es-CO"/>
        </w:rPr>
        <w:t>iii</w:t>
      </w:r>
      <w:proofErr w:type="spellEnd"/>
      <w:r w:rsidRPr="00086710">
        <w:rPr>
          <w:rStyle w:val="VerbatimChar"/>
          <w:lang w:val="es-CO"/>
        </w:rPr>
        <w:t xml:space="preserve">) un campo de cavitación acústica, más un corolario bioquímico (enzimas como </w:t>
      </w:r>
      <w:proofErr w:type="spellStart"/>
      <w:r w:rsidRPr="00086710">
        <w:rPr>
          <w:rStyle w:val="VerbatimChar"/>
          <w:lang w:val="es-CO"/>
        </w:rPr>
        <w:t>micro-cavidades</w:t>
      </w:r>
      <w:proofErr w:type="spellEnd"/>
      <w:r w:rsidRPr="00086710">
        <w:rPr>
          <w:rStyle w:val="VerbatimChar"/>
          <w:lang w:val="es-CO"/>
        </w:rPr>
        <w:t>). En cada caso (a) especificamos las variables de control que ajustan la coherencia ambiental, (b) escribimos una forma explícita para el factor de corrección RTM $\Xi(\</w:t>
      </w:r>
      <w:proofErr w:type="spellStart"/>
      <w:r w:rsidRPr="00086710">
        <w:rPr>
          <w:rStyle w:val="VerbatimChar"/>
          <w:lang w:val="es-CO"/>
        </w:rPr>
        <w:t>alpha</w:t>
      </w:r>
      <w:proofErr w:type="spellEnd"/>
      <w:r w:rsidRPr="00086710">
        <w:rPr>
          <w:rStyle w:val="VerbatimChar"/>
          <w:lang w:val="es-CO"/>
        </w:rPr>
        <w:t xml:space="preserve">)$, (c) enunciamos límites asintóticos que recuperan la cinética clásica y (d) extraemos predicciones **a nivel de pendiente** adecuadas para falsificación </w:t>
      </w:r>
      <w:proofErr w:type="spellStart"/>
      <w:r w:rsidRPr="00086710">
        <w:rPr>
          <w:rStyle w:val="VerbatimChar"/>
          <w:lang w:val="es-CO"/>
        </w:rPr>
        <w:t>preregistrada</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4.1 Medio continuo con ruido controlado (coherencia por moldeado espectral)</w:t>
      </w:r>
      <w:r w:rsidRPr="00086710">
        <w:rPr>
          <w:sz w:val="17"/>
          <w:lang w:val="es-CO"/>
        </w:rPr>
        <w:br/>
      </w:r>
      <w:r w:rsidRPr="00086710">
        <w:rPr>
          <w:sz w:val="17"/>
          <w:lang w:val="es-CO"/>
        </w:rPr>
        <w:br/>
      </w:r>
      <w:r w:rsidRPr="00086710">
        <w:rPr>
          <w:rStyle w:val="VerbatimChar"/>
          <w:lang w:val="es-CO"/>
        </w:rPr>
        <w:t>**Configuración.** Un reactor por lotes donde las fluctuaciones del entorno se diseñan inyectando excitación estocástica con un espectro prescrito $S_{X}{(f) \</w:t>
      </w:r>
      <w:proofErr w:type="spellStart"/>
      <w:r w:rsidRPr="00086710">
        <w:rPr>
          <w:rStyle w:val="VerbatimChar"/>
          <w:lang w:val="es-CO"/>
        </w:rPr>
        <w:t>propto</w:t>
      </w:r>
      <w:proofErr w:type="spellEnd"/>
      <w:r w:rsidRPr="00086710">
        <w:rPr>
          <w:rStyle w:val="VerbatimChar"/>
          <w:lang w:val="es-CO"/>
        </w:rPr>
        <w:t xml:space="preserve"> f}^{- \gamma}$ (vía </w:t>
      </w:r>
      <w:proofErr w:type="spellStart"/>
      <w:r w:rsidRPr="00086710">
        <w:rPr>
          <w:rStyle w:val="VerbatimChar"/>
          <w:lang w:val="es-CO"/>
        </w:rPr>
        <w:t>microvibraciones</w:t>
      </w:r>
      <w:proofErr w:type="spellEnd"/>
      <w:r w:rsidRPr="00086710">
        <w:rPr>
          <w:rStyle w:val="VerbatimChar"/>
          <w:lang w:val="es-CO"/>
        </w:rPr>
        <w:t xml:space="preserve">, agitación modulada o </w:t>
      </w:r>
      <w:proofErr w:type="spellStart"/>
      <w:r w:rsidRPr="00086710">
        <w:rPr>
          <w:rStyle w:val="VerbatimChar"/>
          <w:lang w:val="es-CO"/>
        </w:rPr>
        <w:t>micro-ruido</w:t>
      </w:r>
      <w:proofErr w:type="spellEnd"/>
      <w:r w:rsidRPr="00086710">
        <w:rPr>
          <w:rStyle w:val="VerbatimChar"/>
          <w:lang w:val="es-CO"/>
        </w:rPr>
        <w:t xml:space="preserve"> eléctrico a un medio iónico). Sea $X(t)$ un observable ambiental medido (p. ej., intensidad de </w:t>
      </w:r>
      <w:proofErr w:type="spellStart"/>
      <w:r w:rsidRPr="00086710">
        <w:rPr>
          <w:rStyle w:val="VerbatimChar"/>
          <w:lang w:val="es-CO"/>
        </w:rPr>
        <w:t>speckle</w:t>
      </w:r>
      <w:proofErr w:type="spellEnd"/>
      <w:r w:rsidRPr="00086710">
        <w:rPr>
          <w:rStyle w:val="VerbatimChar"/>
          <w:lang w:val="es-CO"/>
        </w:rPr>
        <w:t xml:space="preserve"> disperso, conductividad o señal de </w:t>
      </w:r>
      <w:proofErr w:type="spellStart"/>
      <w:r w:rsidRPr="00086710">
        <w:rPr>
          <w:rStyle w:val="VerbatimChar"/>
          <w:lang w:val="es-CO"/>
        </w:rPr>
        <w:t>microacelerómetro</w:t>
      </w:r>
      <w:proofErr w:type="spellEnd"/>
      <w:r w:rsidRPr="00086710">
        <w:rPr>
          <w:rStyle w:val="VerbatimChar"/>
          <w:lang w:val="es-CO"/>
        </w:rPr>
        <w:t>). Tratamos $\gamma$ como un **dial de coherencia**: mayor $\gamma$ (potencia de baja frecuencia más pronunciada) alarga los tiempos de correlación.</w:t>
      </w:r>
      <w:r w:rsidRPr="00086710">
        <w:rPr>
          <w:sz w:val="17"/>
          <w:lang w:val="es-CO"/>
        </w:rPr>
        <w:br/>
      </w:r>
      <w:r w:rsidRPr="00086710">
        <w:rPr>
          <w:sz w:val="17"/>
          <w:lang w:val="es-CO"/>
        </w:rPr>
        <w:br/>
      </w:r>
      <w:r w:rsidRPr="00086710">
        <w:rPr>
          <w:rStyle w:val="VerbatimChar"/>
          <w:lang w:val="es-CO"/>
        </w:rPr>
        <w:t>**</w:t>
      </w:r>
      <w:proofErr w:type="spellStart"/>
      <w:r w:rsidRPr="00086710">
        <w:rPr>
          <w:rStyle w:val="VerbatimChar"/>
          <w:lang w:val="es-CO"/>
        </w:rPr>
        <w:t>Ansatz</w:t>
      </w:r>
      <w:proofErr w:type="spellEnd"/>
      <w:r w:rsidRPr="00086710">
        <w:rPr>
          <w:rStyle w:val="VerbatimChar"/>
          <w:lang w:val="es-CO"/>
        </w:rPr>
        <w:t xml:space="preserve"> </w:t>
      </w:r>
      <w:proofErr w:type="gramStart"/>
      <w:r w:rsidRPr="00086710">
        <w:rPr>
          <w:rStyle w:val="VerbatimChar"/>
          <w:lang w:val="es-CO"/>
        </w:rPr>
        <w:t>RTM.*</w:t>
      </w:r>
      <w:proofErr w:type="gramEnd"/>
      <w:r w:rsidRPr="00086710">
        <w:rPr>
          <w:rStyle w:val="VerbatimChar"/>
          <w:lang w:val="es-CO"/>
        </w:rPr>
        <w:t>* Sea el tiempo reactivo característico</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T(</w:t>
      </w:r>
      <w:proofErr w:type="gramStart"/>
      <w:r w:rsidRPr="00086710">
        <w:rPr>
          <w:rStyle w:val="VerbatimChar"/>
          <w:lang w:val="es-CO"/>
        </w:rPr>
        <w:t>L,\</w:t>
      </w:r>
      <w:proofErr w:type="spell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gamma) = T</w:t>
      </w:r>
      <w:proofErr w:type="gramStart"/>
      <w:r w:rsidRPr="00086710">
        <w:rPr>
          <w:rStyle w:val="VerbatimChar"/>
          <w:lang w:val="es-CO"/>
        </w:rPr>
        <w:t>_{0}\</w:t>
      </w:r>
      <w:proofErr w:type="spellStart"/>
      <w:r w:rsidRPr="00086710">
        <w:rPr>
          <w:rStyle w:val="VerbatimChar"/>
          <w:lang w:val="es-CO"/>
        </w:rPr>
        <w:t>left</w:t>
      </w:r>
      <w:proofErr w:type="spellEnd"/>
      <w:r w:rsidRPr="00086710">
        <w:rPr>
          <w:rStyle w:val="VerbatimChar"/>
          <w:lang w:val="es-CO"/>
        </w:rPr>
        <w:t>( \</w:t>
      </w:r>
      <w:proofErr w:type="gramEnd"/>
      <w:r w:rsidRPr="00086710">
        <w:rPr>
          <w:rStyle w:val="VerbatimChar"/>
          <w:lang w:val="es-CO"/>
        </w:rPr>
        <w:t>frac{L}{L</w:t>
      </w:r>
      <w:proofErr w:type="gramStart"/>
      <w:r w:rsidRPr="00086710">
        <w:rPr>
          <w:rStyle w:val="VerbatimChar"/>
          <w:lang w:val="es-CO"/>
        </w:rPr>
        <w:t>_{</w:t>
      </w:r>
      <w:proofErr w:type="gramEnd"/>
      <w:r w:rsidRPr="00086710">
        <w:rPr>
          <w:rStyle w:val="VerbatimChar"/>
          <w:lang w:val="es-CO"/>
        </w:rPr>
        <w:t>0}} \</w:t>
      </w:r>
      <w:proofErr w:type="spellStart"/>
      <w:proofErr w:type="gramStart"/>
      <w:r w:rsidRPr="00086710">
        <w:rPr>
          <w:rStyle w:val="VerbatimChar"/>
          <w:lang w:val="es-CO"/>
        </w:rPr>
        <w:t>right</w:t>
      </w:r>
      <w:proofErr w:type="spellEnd"/>
      <w:r w:rsidRPr="00086710">
        <w:rPr>
          <w:rStyle w:val="VerbatimChar"/>
          <w:lang w:val="es-CO"/>
        </w:rPr>
        <w:t>)^</w:t>
      </w:r>
      <w:proofErr w:type="gramEnd"/>
      <w:r w:rsidRPr="00086710">
        <w:rPr>
          <w:rStyle w:val="VerbatimChar"/>
          <w:lang w:val="es-CO"/>
        </w:rPr>
        <w:t>{\</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noise</w:t>
      </w:r>
      <w:proofErr w:type="spellEnd"/>
      <w:proofErr w:type="gramStart"/>
      <w:r w:rsidRPr="00086710">
        <w:rPr>
          <w:rStyle w:val="VerbatimChar"/>
          <w:lang w:val="es-CO"/>
        </w:rPr>
        <w:t>}}(</w:t>
      </w:r>
      <w:proofErr w:type="gramEnd"/>
      <w:r w:rsidRPr="00086710">
        <w:rPr>
          <w:rStyle w:val="VerbatimChar"/>
          <w:lang w:val="es-CO"/>
        </w:rPr>
        <w:t>\</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gamma)</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con $\</w:t>
      </w:r>
      <w:proofErr w:type="spellStart"/>
      <w:r w:rsidRPr="00086710">
        <w:rPr>
          <w:rStyle w:val="VerbatimChar"/>
          <w:lang w:val="es-CO"/>
        </w:rPr>
        <w:t>alpha</w:t>
      </w:r>
      <w:proofErr w:type="spellEnd"/>
      <w:r w:rsidRPr="00086710">
        <w:rPr>
          <w:rStyle w:val="VerbatimChar"/>
          <w:lang w:val="es-CO"/>
        </w:rPr>
        <w:t xml:space="preserve"> \</w:t>
      </w:r>
      <w:proofErr w:type="spellStart"/>
      <w:r w:rsidRPr="00086710">
        <w:rPr>
          <w:rStyle w:val="VerbatimChar"/>
          <w:lang w:val="es-CO"/>
        </w:rPr>
        <w:t>equiv</w:t>
      </w:r>
      <w:proofErr w:type="spellEnd"/>
      <w:r w:rsidRPr="00086710">
        <w:rPr>
          <w:rStyle w:val="VerbatimChar"/>
          <w:lang w:val="es-CO"/>
        </w:rPr>
        <w:t xml:space="preserve"> \</w:t>
      </w:r>
      <w:proofErr w:type="spellStart"/>
      <w:r w:rsidRPr="00086710">
        <w:rPr>
          <w:rStyle w:val="VerbatimChar"/>
          <w:lang w:val="es-CO"/>
        </w:rPr>
        <w:t>alpha</w:t>
      </w:r>
      <w:proofErr w:type="spellEnd"/>
      <w:r w:rsidRPr="00086710">
        <w:rPr>
          <w:rStyle w:val="VerbatimChar"/>
          <w:lang w:val="es-CO"/>
        </w:rPr>
        <w:t>(\</w:t>
      </w:r>
      <w:proofErr w:type="gramStart"/>
      <w:r w:rsidRPr="00086710">
        <w:rPr>
          <w:rStyle w:val="VerbatimChar"/>
          <w:lang w:val="es-CO"/>
        </w:rPr>
        <w:t>gamma)$</w:t>
      </w:r>
      <w:proofErr w:type="gramEnd"/>
      <w:r w:rsidRPr="00086710">
        <w:rPr>
          <w:rStyle w:val="VerbatimChar"/>
          <w:lang w:val="es-CO"/>
        </w:rPr>
        <w:t xml:space="preserve"> especificado por una curva de calibración (Sección 4.1). Postulamos una corrección mínima adimensional</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noise</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;\gamma) = \</w:t>
      </w:r>
      <w:proofErr w:type="spellStart"/>
      <w:r w:rsidRPr="00086710">
        <w:rPr>
          <w:rStyle w:val="VerbatimChar"/>
          <w:lang w:val="es-CO"/>
        </w:rPr>
        <w:t>left</w:t>
      </w:r>
      <w:proofErr w:type="spellEnd"/>
      <w:r w:rsidRPr="00086710">
        <w:rPr>
          <w:rStyle w:val="VerbatimChar"/>
          <w:lang w:val="es-CO"/>
        </w:rPr>
        <w:t>( 1 + c_{\gamma}\tau_{c}\</w:t>
      </w:r>
      <w:proofErr w:type="spellStart"/>
      <w:r w:rsidRPr="00086710">
        <w:rPr>
          <w:rStyle w:val="VerbatimChar"/>
          <w:lang w:val="es-CO"/>
        </w:rPr>
        <w:t>text</w:t>
      </w:r>
      <w:proofErr w:type="spellEnd"/>
      <w:r w:rsidRPr="00086710">
        <w:rPr>
          <w:rStyle w:val="VerbatimChar"/>
          <w:lang w:val="es-CO"/>
        </w:rPr>
        <w:t xml:space="preserve">{/}\tau_{0} </w:t>
      </w:r>
      <w:r w:rsidRPr="00086710">
        <w:rPr>
          <w:rStyle w:val="VerbatimChar"/>
          <w:lang w:val="es-CO"/>
        </w:rPr>
        <w:lastRenderedPageBreak/>
        <w:t>\</w:t>
      </w:r>
      <w:proofErr w:type="spellStart"/>
      <w:r w:rsidRPr="00086710">
        <w:rPr>
          <w:rStyle w:val="VerbatimChar"/>
          <w:lang w:val="es-CO"/>
        </w:rPr>
        <w:t>right</w:t>
      </w:r>
      <w:proofErr w:type="spellEnd"/>
      <w:r w:rsidRPr="00086710">
        <w:rPr>
          <w:rStyle w:val="VerbatimChar"/>
          <w:lang w:val="es-CO"/>
        </w:rPr>
        <w:t>)^{\</w:t>
      </w:r>
      <w:proofErr w:type="spellStart"/>
      <w:r w:rsidRPr="00086710">
        <w:rPr>
          <w:rStyle w:val="VerbatimChar"/>
          <w:lang w:val="es-CO"/>
        </w:rPr>
        <w:t>nu</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donde $\tau_{c}$ es el tiempo de correlación extraído de $S_{X}$ (p. ej., vía el primer cero de la ACF), $\tau_{0}$ una referencia fija, $c_{\gamma}$ una constante de calibración y $\</w:t>
      </w:r>
      <w:proofErr w:type="spellStart"/>
      <w:r w:rsidRPr="00086710">
        <w:rPr>
          <w:rStyle w:val="VerbatimChar"/>
          <w:lang w:val="es-CO"/>
        </w:rPr>
        <w:t>nu</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una función suave, monótona que captura el **estrechamiento de rutas**: $\</w:t>
      </w:r>
      <w:proofErr w:type="spellStart"/>
      <w:r w:rsidRPr="00086710">
        <w:rPr>
          <w:rStyle w:val="VerbatimChar"/>
          <w:lang w:val="es-CO"/>
        </w:rPr>
        <w:t>nu</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&gt; 0$.</w:t>
      </w:r>
      <w:r w:rsidRPr="00086710">
        <w:rPr>
          <w:sz w:val="17"/>
          <w:lang w:val="es-CO"/>
        </w:rPr>
        <w:br/>
      </w:r>
      <w:r w:rsidRPr="00086710">
        <w:rPr>
          <w:sz w:val="17"/>
          <w:lang w:val="es-CO"/>
        </w:rPr>
        <w:br/>
      </w:r>
      <w:r w:rsidRPr="00086710">
        <w:rPr>
          <w:rStyle w:val="VerbatimChar"/>
          <w:lang w:val="es-CO"/>
        </w:rPr>
        <w:t>**Predicciones (temperatura y composición fijas).**</w:t>
      </w:r>
      <w:r w:rsidRPr="00086710">
        <w:rPr>
          <w:sz w:val="17"/>
          <w:lang w:val="es-CO"/>
        </w:rPr>
        <w:br/>
      </w:r>
      <w:r w:rsidRPr="00086710">
        <w:rPr>
          <w:sz w:val="17"/>
          <w:lang w:val="es-CO"/>
        </w:rPr>
        <w:br/>
      </w:r>
      <w:r w:rsidRPr="00086710">
        <w:rPr>
          <w:rStyle w:val="VerbatimChar"/>
          <w:lang w:val="es-CO"/>
        </w:rPr>
        <w:t>- **Pendiente de longitud:** $\</w:t>
      </w:r>
      <w:proofErr w:type="spellStart"/>
      <w:r w:rsidRPr="00086710">
        <w:rPr>
          <w:rStyle w:val="VerbatimChar"/>
          <w:lang w:val="es-CO"/>
        </w:rPr>
        <w:t>left</w:t>
      </w:r>
      <w:proofErr w:type="spellEnd"/>
      <w:r w:rsidRPr="00086710">
        <w:rPr>
          <w:rStyle w:val="VerbatimChar"/>
          <w:lang w:val="es-CO"/>
        </w:rPr>
        <w:t>. \ \frac{\</w:t>
      </w:r>
      <w:proofErr w:type="spellStart"/>
      <w:r w:rsidRPr="00086710">
        <w:rPr>
          <w:rStyle w:val="VerbatimChar"/>
          <w:lang w:val="es-CO"/>
        </w:rPr>
        <w:t>mathbf</w:t>
      </w:r>
      <w:proofErr w:type="spellEnd"/>
      <w:r w:rsidRPr="00086710">
        <w:rPr>
          <w:rStyle w:val="VerbatimChar"/>
          <w:lang w:val="es-CO"/>
        </w:rPr>
        <w:t>{\</w:t>
      </w:r>
      <w:proofErr w:type="spellStart"/>
      <w:proofErr w:type="gramStart"/>
      <w:r w:rsidRPr="00086710">
        <w:rPr>
          <w:rStyle w:val="VerbatimChar"/>
          <w:lang w:val="es-CO"/>
        </w:rPr>
        <w:t>partial</w:t>
      </w:r>
      <w:proofErr w:type="spellEnd"/>
      <w:r w:rsidRPr="00086710">
        <w:rPr>
          <w:rStyle w:val="VerbatimChar"/>
          <w:lang w:val="es-CO"/>
        </w:rPr>
        <w:t>}\</w:t>
      </w:r>
      <w:proofErr w:type="spellStart"/>
      <w:r w:rsidRPr="00086710">
        <w:rPr>
          <w:rStyle w:val="VerbatimChar"/>
          <w:lang w:val="es-CO"/>
        </w:rPr>
        <w:t>mathbf</w:t>
      </w:r>
      <w:proofErr w:type="spellEnd"/>
      <w:r w:rsidRPr="00086710">
        <w:rPr>
          <w:rStyle w:val="VerbatimChar"/>
          <w:lang w:val="es-CO"/>
        </w:rPr>
        <w:t>{</w:t>
      </w:r>
      <w:proofErr w:type="gramEnd"/>
      <w:r w:rsidRPr="00086710">
        <w:rPr>
          <w:rStyle w:val="VerbatimChar"/>
          <w:lang w:val="es-CO"/>
        </w:rPr>
        <w:t>\</w:t>
      </w:r>
      <w:proofErr w:type="gramStart"/>
      <w:r w:rsidRPr="00086710">
        <w:rPr>
          <w:rStyle w:val="VerbatimChar"/>
          <w:lang w:val="es-CO"/>
        </w:rPr>
        <w:t>log }</w:t>
      </w:r>
      <w:proofErr w:type="gramEnd"/>
      <w:r w:rsidRPr="00086710">
        <w:rPr>
          <w:rStyle w:val="VerbatimChar"/>
          <w:lang w:val="es-CO"/>
        </w:rPr>
        <w:t>\</w:t>
      </w:r>
      <w:proofErr w:type="spellStart"/>
      <w:r w:rsidRPr="00086710">
        <w:rPr>
          <w:rStyle w:val="VerbatimChar"/>
          <w:lang w:val="es-CO"/>
        </w:rPr>
        <w:t>mathbf</w:t>
      </w:r>
      <w:proofErr w:type="spellEnd"/>
      <w:r w:rsidRPr="00086710">
        <w:rPr>
          <w:rStyle w:val="VerbatimChar"/>
          <w:lang w:val="es-CO"/>
        </w:rPr>
        <w:t>{k</w:t>
      </w:r>
      <w:proofErr w:type="gramStart"/>
      <w:r w:rsidRPr="00086710">
        <w:rPr>
          <w:rStyle w:val="VerbatimChar"/>
          <w:lang w:val="es-CO"/>
        </w:rPr>
        <w:t>}}{</w:t>
      </w:r>
      <w:proofErr w:type="gramEnd"/>
      <w:r w:rsidRPr="00086710">
        <w:rPr>
          <w:rStyle w:val="VerbatimChar"/>
          <w:lang w:val="es-CO"/>
        </w:rPr>
        <w:t>\</w:t>
      </w:r>
      <w:proofErr w:type="spellStart"/>
      <w:r w:rsidRPr="00086710">
        <w:rPr>
          <w:rStyle w:val="VerbatimChar"/>
          <w:lang w:val="es-CO"/>
        </w:rPr>
        <w:t>mathbf</w:t>
      </w:r>
      <w:proofErr w:type="spellEnd"/>
      <w:r w:rsidRPr="00086710">
        <w:rPr>
          <w:rStyle w:val="VerbatimChar"/>
          <w:lang w:val="es-CO"/>
        </w:rPr>
        <w:t>{\</w:t>
      </w:r>
      <w:proofErr w:type="spellStart"/>
      <w:proofErr w:type="gramStart"/>
      <w:r w:rsidRPr="00086710">
        <w:rPr>
          <w:rStyle w:val="VerbatimChar"/>
          <w:lang w:val="es-CO"/>
        </w:rPr>
        <w:t>partial</w:t>
      </w:r>
      <w:proofErr w:type="spellEnd"/>
      <w:r w:rsidRPr="00086710">
        <w:rPr>
          <w:rStyle w:val="VerbatimChar"/>
          <w:lang w:val="es-CO"/>
        </w:rPr>
        <w:t>}\</w:t>
      </w:r>
      <w:proofErr w:type="spellStart"/>
      <w:r w:rsidRPr="00086710">
        <w:rPr>
          <w:rStyle w:val="VerbatimChar"/>
          <w:lang w:val="es-CO"/>
        </w:rPr>
        <w:t>mathbf</w:t>
      </w:r>
      <w:proofErr w:type="spellEnd"/>
      <w:r w:rsidRPr="00086710">
        <w:rPr>
          <w:rStyle w:val="VerbatimChar"/>
          <w:lang w:val="es-CO"/>
        </w:rPr>
        <w:t>{</w:t>
      </w:r>
      <w:proofErr w:type="gramEnd"/>
      <w:r w:rsidRPr="00086710">
        <w:rPr>
          <w:rStyle w:val="VerbatimChar"/>
          <w:lang w:val="es-CO"/>
        </w:rPr>
        <w:t>\</w:t>
      </w:r>
      <w:proofErr w:type="gramStart"/>
      <w:r w:rsidRPr="00086710">
        <w:rPr>
          <w:rStyle w:val="VerbatimChar"/>
          <w:lang w:val="es-CO"/>
        </w:rPr>
        <w:t>log }</w:t>
      </w:r>
      <w:proofErr w:type="gramEnd"/>
      <w:r w:rsidRPr="00086710">
        <w:rPr>
          <w:rStyle w:val="VerbatimChar"/>
          <w:lang w:val="es-CO"/>
        </w:rPr>
        <w:t>\</w:t>
      </w:r>
      <w:proofErr w:type="spellStart"/>
      <w:r w:rsidRPr="00086710">
        <w:rPr>
          <w:rStyle w:val="VerbatimChar"/>
          <w:lang w:val="es-CO"/>
        </w:rPr>
        <w:t>mathbf</w:t>
      </w:r>
      <w:proofErr w:type="spellEnd"/>
      <w:r w:rsidRPr="00086710">
        <w:rPr>
          <w:rStyle w:val="VerbatimChar"/>
          <w:lang w:val="es-CO"/>
        </w:rPr>
        <w:t>{L}} \</w:t>
      </w:r>
      <w:proofErr w:type="spellStart"/>
      <w:r w:rsidRPr="00086710">
        <w:rPr>
          <w:rStyle w:val="VerbatimChar"/>
          <w:lang w:val="es-CO"/>
        </w:rPr>
        <w:t>right</w:t>
      </w:r>
      <w:proofErr w:type="spellEnd"/>
      <w:r w:rsidRPr="00086710">
        <w:rPr>
          <w:rStyle w:val="VerbatimChar"/>
          <w:lang w:val="es-CO"/>
        </w:rPr>
        <w:t>|_{\</w:t>
      </w:r>
      <w:proofErr w:type="spellStart"/>
      <w:r w:rsidRPr="00086710">
        <w:rPr>
          <w:rStyle w:val="VerbatimChar"/>
          <w:lang w:val="es-CO"/>
        </w:rPr>
        <w:t>mathbf</w:t>
      </w:r>
      <w:proofErr w:type="spellEnd"/>
      <w:r w:rsidRPr="00086710">
        <w:rPr>
          <w:rStyle w:val="VerbatimChar"/>
          <w:lang w:val="es-CO"/>
        </w:rPr>
        <w:t>{\gamma</w:t>
      </w:r>
      <w:proofErr w:type="gramStart"/>
      <w:r w:rsidRPr="00086710">
        <w:rPr>
          <w:rStyle w:val="VerbatimChar"/>
          <w:lang w:val="es-CO"/>
        </w:rPr>
        <w:t>}}\</w:t>
      </w:r>
      <w:proofErr w:type="spellStart"/>
      <w:r w:rsidRPr="00086710">
        <w:rPr>
          <w:rStyle w:val="VerbatimChar"/>
          <w:lang w:val="es-CO"/>
        </w:rPr>
        <w:t>mathbf</w:t>
      </w:r>
      <w:proofErr w:type="spellEnd"/>
      <w:r w:rsidRPr="00086710">
        <w:rPr>
          <w:rStyle w:val="VerbatimChar"/>
          <w:lang w:val="es-CO"/>
        </w:rPr>
        <w:t>{</w:t>
      </w:r>
      <w:proofErr w:type="gramEnd"/>
      <w:r w:rsidRPr="00086710">
        <w:rPr>
          <w:rStyle w:val="VerbatimChar"/>
          <w:lang w:val="es-CO"/>
        </w:rPr>
        <w:t>= - \</w:t>
      </w:r>
      <w:proofErr w:type="spellStart"/>
      <w:r w:rsidRPr="00086710">
        <w:rPr>
          <w:rStyle w:val="VerbatimChar"/>
          <w:lang w:val="es-CO"/>
        </w:rPr>
        <w:t>alpha</w:t>
      </w:r>
      <w:proofErr w:type="spellEnd"/>
      <w:r w:rsidRPr="00086710">
        <w:rPr>
          <w:rStyle w:val="VerbatimChar"/>
          <w:lang w:val="es-CO"/>
        </w:rPr>
        <w:t>(\gamma</w:t>
      </w:r>
      <w:proofErr w:type="gramStart"/>
      <w:r w:rsidRPr="00086710">
        <w:rPr>
          <w:rStyle w:val="VerbatimChar"/>
          <w:lang w:val="es-CO"/>
        </w:rPr>
        <w:t>)}$</w:t>
      </w:r>
      <w:proofErr w:type="gramEnd"/>
      <w:r w:rsidRPr="00086710">
        <w:rPr>
          <w:rStyle w:val="VerbatimChar"/>
          <w:lang w:val="es-CO"/>
        </w:rPr>
        <w:t>. Bins distintos de $\gamma$ deben producir familias paralelas en $\log k - \log L$ con diferentes pendientes negativas.</w:t>
      </w:r>
      <w:r w:rsidRPr="00086710">
        <w:rPr>
          <w:sz w:val="17"/>
          <w:lang w:val="es-CO"/>
        </w:rPr>
        <w:br/>
      </w:r>
      <w:r w:rsidRPr="00086710">
        <w:rPr>
          <w:sz w:val="17"/>
          <w:lang w:val="es-CO"/>
        </w:rPr>
        <w:br/>
      </w:r>
      <w:r w:rsidRPr="00086710">
        <w:rPr>
          <w:rStyle w:val="VerbatimChar"/>
          <w:lang w:val="es-CO"/>
        </w:rPr>
        <w:t>- **</w:t>
      </w:r>
      <w:proofErr w:type="spellStart"/>
      <w:r w:rsidRPr="00086710">
        <w:rPr>
          <w:rStyle w:val="VerbatimChar"/>
          <w:lang w:val="es-CO"/>
        </w:rPr>
        <w:t>Monotonicidad</w:t>
      </w:r>
      <w:proofErr w:type="spellEnd"/>
      <w:r w:rsidRPr="00086710">
        <w:rPr>
          <w:rStyle w:val="VerbatimChar"/>
          <w:lang w:val="es-CO"/>
        </w:rPr>
        <w:t xml:space="preserve"> de </w:t>
      </w:r>
      <w:proofErr w:type="gramStart"/>
      <w:r w:rsidRPr="00086710">
        <w:rPr>
          <w:rStyle w:val="VerbatimChar"/>
          <w:lang w:val="es-CO"/>
        </w:rPr>
        <w:t>coherencia:*</w:t>
      </w:r>
      <w:proofErr w:type="gramEnd"/>
      <w:r w:rsidRPr="00086710">
        <w:rPr>
          <w:rStyle w:val="VerbatimChar"/>
          <w:lang w:val="es-CO"/>
        </w:rPr>
        <w:t>* $\</w:t>
      </w:r>
      <w:proofErr w:type="spellStart"/>
      <w:r w:rsidRPr="00086710">
        <w:rPr>
          <w:rStyle w:val="VerbatimChar"/>
          <w:lang w:val="es-CO"/>
        </w:rPr>
        <w:t>partial</w:t>
      </w:r>
      <w:proofErr w:type="spellEnd"/>
      <w:r w:rsidRPr="00086710">
        <w:rPr>
          <w:rStyle w:val="VerbatimChar"/>
          <w:lang w:val="es-CO"/>
        </w:rPr>
        <w:t xml:space="preserve"> k/\</w:t>
      </w:r>
      <w:proofErr w:type="spellStart"/>
      <w:r w:rsidRPr="00086710">
        <w:rPr>
          <w:rStyle w:val="VerbatimChar"/>
          <w:lang w:val="es-CO"/>
        </w:rPr>
        <w:t>partial</w:t>
      </w:r>
      <w:proofErr w:type="spellEnd"/>
      <w:r w:rsidRPr="00086710">
        <w:rPr>
          <w:rStyle w:val="VerbatimChar"/>
          <w:lang w:val="es-CO"/>
        </w:rPr>
        <w:t>\gamma &lt; 0$ a $L$ fija una vez controlados el calentamiento y la transferencia de masa.</w:t>
      </w:r>
      <w:r w:rsidRPr="00086710">
        <w:rPr>
          <w:sz w:val="17"/>
          <w:lang w:val="es-CO"/>
        </w:rPr>
        <w:br/>
      </w:r>
      <w:r w:rsidRPr="00086710">
        <w:rPr>
          <w:sz w:val="17"/>
          <w:lang w:val="es-CO"/>
        </w:rPr>
        <w:br/>
      </w:r>
      <w:r w:rsidRPr="00086710">
        <w:rPr>
          <w:rStyle w:val="VerbatimChar"/>
          <w:lang w:val="es-CO"/>
        </w:rPr>
        <w:t xml:space="preserve">- **Prueba de </w:t>
      </w:r>
      <w:proofErr w:type="gramStart"/>
      <w:r w:rsidRPr="00086710">
        <w:rPr>
          <w:rStyle w:val="VerbatimChar"/>
          <w:lang w:val="es-CO"/>
        </w:rPr>
        <w:t>colapso:*</w:t>
      </w:r>
      <w:proofErr w:type="gramEnd"/>
      <w:r w:rsidRPr="00086710">
        <w:rPr>
          <w:rStyle w:val="VerbatimChar"/>
          <w:lang w:val="es-CO"/>
        </w:rPr>
        <w:t xml:space="preserve">* </w:t>
      </w:r>
      <w:proofErr w:type="spellStart"/>
      <w:r w:rsidRPr="00086710">
        <w:rPr>
          <w:rStyle w:val="VerbatimChar"/>
          <w:lang w:val="es-CO"/>
        </w:rPr>
        <w:t>Reescalar</w:t>
      </w:r>
      <w:proofErr w:type="spellEnd"/>
      <w:r w:rsidRPr="00086710">
        <w:rPr>
          <w:rStyle w:val="VerbatimChar"/>
          <w:lang w:val="es-CO"/>
        </w:rPr>
        <w:t xml:space="preserve"> $k$ por $L^{\</w:t>
      </w:r>
      <w:proofErr w:type="spellStart"/>
      <w:r w:rsidRPr="00086710">
        <w:rPr>
          <w:rStyle w:val="VerbatimChar"/>
          <w:lang w:val="es-CO"/>
        </w:rPr>
        <w:t>alpha</w:t>
      </w:r>
      <w:proofErr w:type="spellEnd"/>
      <w:r w:rsidRPr="00086710">
        <w:rPr>
          <w:rStyle w:val="VerbatimChar"/>
          <w:lang w:val="es-CO"/>
        </w:rPr>
        <w:t>(\gamma</w:t>
      </w:r>
      <w:proofErr w:type="gramStart"/>
      <w:r w:rsidRPr="00086710">
        <w:rPr>
          <w:rStyle w:val="VerbatimChar"/>
          <w:lang w:val="es-CO"/>
        </w:rPr>
        <w:t>)}$</w:t>
      </w:r>
      <w:proofErr w:type="gramEnd"/>
      <w:r w:rsidRPr="00086710">
        <w:rPr>
          <w:rStyle w:val="VerbatimChar"/>
          <w:lang w:val="es-CO"/>
        </w:rPr>
        <w:t xml:space="preserve"> dentro de cada </w:t>
      </w:r>
      <w:proofErr w:type="spellStart"/>
      <w:r w:rsidRPr="00086710">
        <w:rPr>
          <w:rStyle w:val="VerbatimChar"/>
          <w:lang w:val="es-CO"/>
        </w:rPr>
        <w:t>bin</w:t>
      </w:r>
      <w:proofErr w:type="spellEnd"/>
      <w:r w:rsidRPr="00086710">
        <w:rPr>
          <w:rStyle w:val="VerbatimChar"/>
          <w:lang w:val="es-CO"/>
        </w:rPr>
        <w:t xml:space="preserve"> de $\gamma$; las curvas ${k\ </w:t>
      </w:r>
      <w:proofErr w:type="gramStart"/>
      <w:r w:rsidRPr="00086710">
        <w:rPr>
          <w:rStyle w:val="VerbatimChar"/>
          <w:lang w:val="es-CO"/>
        </w:rPr>
        <w:t>L}^</w:t>
      </w:r>
      <w:proofErr w:type="gramEnd"/>
      <w:r w:rsidRPr="00086710">
        <w:rPr>
          <w:rStyle w:val="VerbatimChar"/>
          <w:lang w:val="es-CO"/>
        </w:rPr>
        <w:t>{\</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 xml:space="preserve"> vs. $\tau_{c}/\tau</w:t>
      </w:r>
      <w:proofErr w:type="gramStart"/>
      <w:r w:rsidRPr="00086710">
        <w:rPr>
          <w:rStyle w:val="VerbatimChar"/>
          <w:lang w:val="es-CO"/>
        </w:rPr>
        <w:t>_{0}$</w:t>
      </w:r>
      <w:proofErr w:type="gramEnd"/>
      <w:r w:rsidRPr="00086710">
        <w:rPr>
          <w:rStyle w:val="VerbatimChar"/>
          <w:lang w:val="es-CO"/>
        </w:rPr>
        <w:t xml:space="preserve"> deben colapsar sobre $\Xi_{\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noise</w:t>
      </w:r>
      <w:proofErr w:type="spellEnd"/>
      <w:proofErr w:type="gramStart"/>
      <w:r w:rsidRPr="00086710">
        <w:rPr>
          <w:rStyle w:val="VerbatimChar"/>
          <w:lang w:val="es-CO"/>
        </w:rPr>
        <w:t>}}^</w:t>
      </w:r>
      <w:proofErr w:type="gramEnd"/>
      <w:r w:rsidRPr="00086710">
        <w:rPr>
          <w:rStyle w:val="VerbatimChar"/>
          <w:lang w:val="es-CO"/>
        </w:rPr>
        <w:t xml:space="preserve">{- </w:t>
      </w:r>
      <w:proofErr w:type="gramStart"/>
      <w:r w:rsidRPr="00086710">
        <w:rPr>
          <w:rStyle w:val="VerbatimChar"/>
          <w:lang w:val="es-CO"/>
        </w:rPr>
        <w:t>1}$</w:t>
      </w:r>
      <w:proofErr w:type="gramEnd"/>
      <w:r w:rsidRPr="00086710">
        <w:rPr>
          <w:sz w:val="17"/>
          <w:lang w:val="es-CO"/>
        </w:rPr>
        <w:br/>
      </w:r>
      <w:r w:rsidRPr="00086710">
        <w:rPr>
          <w:sz w:val="17"/>
          <w:lang w:val="es-CO"/>
        </w:rPr>
        <w:br/>
      </w:r>
      <w:r w:rsidRPr="00086710">
        <w:rPr>
          <w:rStyle w:val="VerbatimChar"/>
          <w:lang w:val="es-CO"/>
        </w:rPr>
        <w:t>Límite clásico. Para ruido blanco/de correlación corta ($\tau</w:t>
      </w:r>
      <w:proofErr w:type="gramStart"/>
      <w:r w:rsidRPr="00086710">
        <w:rPr>
          <w:rStyle w:val="VerbatimChar"/>
          <w:lang w:val="es-CO"/>
        </w:rPr>
        <w:t>_{</w:t>
      </w:r>
      <w:proofErr w:type="gramEnd"/>
      <w:r w:rsidRPr="00086710">
        <w:rPr>
          <w:rStyle w:val="VerbatimChar"/>
          <w:lang w:val="es-CO"/>
        </w:rPr>
        <w:t>0} \</w:t>
      </w:r>
      <w:proofErr w:type="spellStart"/>
      <w:r w:rsidRPr="00086710">
        <w:rPr>
          <w:rStyle w:val="VerbatimChar"/>
          <w:lang w:val="es-CO"/>
        </w:rPr>
        <w:t>rightarrow</w:t>
      </w:r>
      <w:proofErr w:type="spellEnd"/>
      <w:r w:rsidRPr="00086710">
        <w:rPr>
          <w:rStyle w:val="VerbatimChar"/>
          <w:lang w:val="es-CO"/>
        </w:rPr>
        <w:t xml:space="preserve"> 0$ o $\gamma \</w:t>
      </w:r>
      <w:proofErr w:type="spellStart"/>
      <w:r w:rsidRPr="00086710">
        <w:rPr>
          <w:rStyle w:val="VerbatimChar"/>
          <w:lang w:val="es-CO"/>
        </w:rPr>
        <w:t>rightarrow</w:t>
      </w:r>
      <w:proofErr w:type="spellEnd"/>
      <w:r w:rsidRPr="00086710">
        <w:rPr>
          <w:rStyle w:val="VerbatimChar"/>
          <w:lang w:val="es-CO"/>
        </w:rPr>
        <w:t xml:space="preserve"> 0$), $\Xi_{\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noise</w:t>
      </w:r>
      <w:proofErr w:type="spellEnd"/>
      <w:r w:rsidRPr="00086710">
        <w:rPr>
          <w:rStyle w:val="VerbatimChar"/>
          <w:lang w:val="es-CO"/>
        </w:rPr>
        <w:t>}} \</w:t>
      </w:r>
      <w:proofErr w:type="spellStart"/>
      <w:r w:rsidRPr="00086710">
        <w:rPr>
          <w:rStyle w:val="VerbatimChar"/>
          <w:lang w:val="es-CO"/>
        </w:rPr>
        <w:t>rightarrow</w:t>
      </w:r>
      <w:proofErr w:type="spellEnd"/>
      <w:r w:rsidRPr="00086710">
        <w:rPr>
          <w:rStyle w:val="VerbatimChar"/>
          <w:lang w:val="es-CO"/>
        </w:rPr>
        <w:t xml:space="preserve"> 1$, recuperando ${k \</w:t>
      </w:r>
      <w:proofErr w:type="spellStart"/>
      <w:r w:rsidRPr="00086710">
        <w:rPr>
          <w:rStyle w:val="VerbatimChar"/>
          <w:lang w:val="es-CO"/>
        </w:rPr>
        <w:t>propto</w:t>
      </w:r>
      <w:proofErr w:type="spellEnd"/>
      <w:r w:rsidRPr="00086710">
        <w:rPr>
          <w:rStyle w:val="VerbatimChar"/>
          <w:lang w:val="es-CO"/>
        </w:rPr>
        <w:t xml:space="preserve"> </w:t>
      </w:r>
      <w:proofErr w:type="gramStart"/>
      <w:r w:rsidRPr="00086710">
        <w:rPr>
          <w:rStyle w:val="VerbatimChar"/>
          <w:lang w:val="es-CO"/>
        </w:rPr>
        <w:t>L}^</w:t>
      </w:r>
      <w:proofErr w:type="gramEnd"/>
      <w:r w:rsidRPr="00086710">
        <w:rPr>
          <w:rStyle w:val="VerbatimChar"/>
          <w:lang w:val="es-CO"/>
        </w:rPr>
        <w:t>{- \</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0</w:t>
      </w:r>
      <w:proofErr w:type="gramStart"/>
      <w:r w:rsidRPr="00086710">
        <w:rPr>
          <w:rStyle w:val="VerbatimChar"/>
          <w:lang w:val="es-CO"/>
        </w:rPr>
        <w:t>)}$</w:t>
      </w:r>
      <w:proofErr w:type="gramEnd"/>
      <w:r w:rsidRPr="00086710">
        <w:rPr>
          <w:rStyle w:val="VerbatimChar"/>
          <w:lang w:val="es-CO"/>
        </w:rPr>
        <w:t>. Si la excitación está ausente y $\</w:t>
      </w:r>
      <w:proofErr w:type="spellStart"/>
      <w:r w:rsidRPr="00086710">
        <w:rPr>
          <w:rStyle w:val="VerbatimChar"/>
          <w:lang w:val="es-CO"/>
        </w:rPr>
        <w:t>alpha</w:t>
      </w:r>
      <w:proofErr w:type="spellEnd"/>
      <w:r w:rsidRPr="00086710">
        <w:rPr>
          <w:rStyle w:val="VerbatimChar"/>
          <w:lang w:val="es-CO"/>
        </w:rPr>
        <w:t>$ se reduce a la banda difusiva $\</w:t>
      </w:r>
      <w:proofErr w:type="spellStart"/>
      <w:r w:rsidRPr="00086710">
        <w:rPr>
          <w:rStyle w:val="VerbatimChar"/>
          <w:lang w:val="es-CO"/>
        </w:rPr>
        <w:t>approx</w:t>
      </w:r>
      <w:proofErr w:type="spellEnd"/>
      <w:r w:rsidRPr="00086710">
        <w:rPr>
          <w:rStyle w:val="VerbatimChar"/>
          <w:lang w:val="es-CO"/>
        </w:rPr>
        <w:t xml:space="preserve"> 2$, recuperamos una velocidad estándar controlada por confinamiento sin penalización adicional de coherencia.</w:t>
      </w:r>
      <w:r w:rsidRPr="00086710">
        <w:rPr>
          <w:sz w:val="17"/>
          <w:lang w:val="es-CO"/>
        </w:rPr>
        <w:br/>
      </w:r>
      <w:r w:rsidRPr="00086710">
        <w:rPr>
          <w:sz w:val="17"/>
          <w:lang w:val="es-CO"/>
        </w:rPr>
        <w:br/>
      </w:r>
      <w:r w:rsidRPr="00086710">
        <w:rPr>
          <w:rStyle w:val="VerbatimChar"/>
          <w:lang w:val="es-CO"/>
        </w:rPr>
        <w:t xml:space="preserve">**Falsificación.** Si, después del control isotérmico e </w:t>
      </w:r>
      <w:proofErr w:type="spellStart"/>
      <w:r w:rsidRPr="00086710">
        <w:rPr>
          <w:rStyle w:val="VerbatimChar"/>
          <w:lang w:val="es-CO"/>
        </w:rPr>
        <w:t>isoviscoso</w:t>
      </w:r>
      <w:proofErr w:type="spellEnd"/>
      <w:r w:rsidRPr="00086710">
        <w:rPr>
          <w:rStyle w:val="VerbatimChar"/>
          <w:lang w:val="es-CO"/>
        </w:rPr>
        <w:t>, la pendiente $- \</w:t>
      </w:r>
      <w:proofErr w:type="spellStart"/>
      <w:r w:rsidRPr="00086710">
        <w:rPr>
          <w:rStyle w:val="VerbatimChar"/>
          <w:lang w:val="es-CO"/>
        </w:rPr>
        <w:t>alpha</w:t>
      </w:r>
      <w:proofErr w:type="spellEnd"/>
      <w:r w:rsidRPr="00086710">
        <w:rPr>
          <w:rStyle w:val="VerbatimChar"/>
          <w:lang w:val="es-CO"/>
        </w:rPr>
        <w:t xml:space="preserve">(\gamma)$ **no** cambia con $\gamma$, o si $k$ puede explicarse completamente por </w:t>
      </w:r>
      <w:proofErr w:type="spellStart"/>
      <w:r w:rsidRPr="00086710">
        <w:rPr>
          <w:rStyle w:val="VerbatimChar"/>
          <w:lang w:val="es-CO"/>
        </w:rPr>
        <w:t>microcalentamiento</w:t>
      </w:r>
      <w:proofErr w:type="spellEnd"/>
      <w:r w:rsidRPr="00086710">
        <w:rPr>
          <w:rStyle w:val="VerbatimChar"/>
          <w:lang w:val="es-CO"/>
        </w:rPr>
        <w:t xml:space="preserve"> o mezcla (barridos de </w:t>
      </w:r>
      <w:proofErr w:type="spellStart"/>
      <w:r w:rsidRPr="00086710">
        <w:rPr>
          <w:rStyle w:val="VerbatimChar"/>
          <w:lang w:val="es-CO"/>
        </w:rPr>
        <w:t>Damköhler</w:t>
      </w:r>
      <w:proofErr w:type="spellEnd"/>
      <w:r w:rsidRPr="00086710">
        <w:rPr>
          <w:rStyle w:val="VerbatimChar"/>
          <w:lang w:val="es-CO"/>
        </w:rPr>
        <w:t>), la afirmación de coherencia RTM falla en esta plataforma.</w:t>
      </w:r>
      <w:r w:rsidRPr="00086710">
        <w:rPr>
          <w:sz w:val="17"/>
          <w:lang w:val="es-CO"/>
        </w:rPr>
        <w:br/>
      </w:r>
      <w:r w:rsidRPr="00086710">
        <w:rPr>
          <w:sz w:val="17"/>
          <w:lang w:val="es-CO"/>
        </w:rPr>
        <w:br/>
      </w:r>
      <w:r w:rsidRPr="00086710">
        <w:rPr>
          <w:rStyle w:val="VerbatimChar"/>
          <w:lang w:val="es-CO"/>
        </w:rPr>
        <w:t>### 4.2 Química de cavidad Fabry–</w:t>
      </w:r>
      <w:proofErr w:type="spellStart"/>
      <w:r w:rsidRPr="00086710">
        <w:rPr>
          <w:rStyle w:val="VerbatimChar"/>
          <w:lang w:val="es-CO"/>
        </w:rPr>
        <w:t>Pérot</w:t>
      </w:r>
      <w:proofErr w:type="spellEnd"/>
      <w:r w:rsidRPr="00086710">
        <w:rPr>
          <w:rStyle w:val="VerbatimChar"/>
          <w:lang w:val="es-CO"/>
        </w:rPr>
        <w:t xml:space="preserve"> (coherencia por persistencia de campo)</w:t>
      </w:r>
      <w:r w:rsidRPr="00086710">
        <w:rPr>
          <w:sz w:val="17"/>
          <w:lang w:val="es-CO"/>
        </w:rPr>
        <w:br/>
      </w:r>
      <w:r w:rsidRPr="00086710">
        <w:rPr>
          <w:sz w:val="17"/>
          <w:lang w:val="es-CO"/>
        </w:rPr>
        <w:br/>
      </w:r>
      <w:r w:rsidRPr="00086710">
        <w:rPr>
          <w:rStyle w:val="VerbatimChar"/>
          <w:lang w:val="es-CO"/>
        </w:rPr>
        <w:t>**Configuración.** Reactivos colocados en una cavidad planar de longitud $L$ y factor de calidad $Q$, opcionalmente sintonizada cerca de una resonancia vibracional. Incluimos deliberadamente regímenes **fuera de resonancia** y de **bajo Q** para separar la ley de escala/coherencia de RTM de los efectos conocidos de acoplamiento fuerte/</w:t>
      </w:r>
      <w:proofErr w:type="spellStart"/>
      <w:r w:rsidRPr="00086710">
        <w:rPr>
          <w:rStyle w:val="VerbatimChar"/>
          <w:lang w:val="es-CO"/>
        </w:rPr>
        <w:t>polaritónico</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**Variables de control.** Longitud de cavidad $L$ (vía espesor del espaciador), $Q$ (reflectividad del espejo/rugosidad superficial), </w:t>
      </w:r>
      <w:proofErr w:type="spellStart"/>
      <w:r w:rsidRPr="00086710">
        <w:rPr>
          <w:rStyle w:val="VerbatimChar"/>
          <w:lang w:val="es-CO"/>
        </w:rPr>
        <w:t>desintonización</w:t>
      </w:r>
      <w:proofErr w:type="spellEnd"/>
      <w:r w:rsidRPr="00086710">
        <w:rPr>
          <w:rStyle w:val="VerbatimChar"/>
          <w:lang w:val="es-CO"/>
        </w:rPr>
        <w:t xml:space="preserve"> $\Delta$ respecto a la transición molecular dominante y volumen de modo efectivo $V_{m}$</w:t>
      </w:r>
      <w:r w:rsidRPr="00086710">
        <w:rPr>
          <w:sz w:val="17"/>
          <w:lang w:val="es-CO"/>
        </w:rPr>
        <w:br/>
      </w:r>
      <w:r w:rsidRPr="00086710">
        <w:rPr>
          <w:sz w:val="17"/>
          <w:lang w:val="es-CO"/>
        </w:rPr>
        <w:br/>
      </w:r>
      <w:r w:rsidRPr="00086710">
        <w:rPr>
          <w:rStyle w:val="VerbatimChar"/>
          <w:lang w:val="es-CO"/>
        </w:rPr>
        <w:t>**</w:t>
      </w:r>
      <w:proofErr w:type="spellStart"/>
      <w:r w:rsidRPr="00086710">
        <w:rPr>
          <w:rStyle w:val="VerbatimChar"/>
          <w:lang w:val="es-CO"/>
        </w:rPr>
        <w:t>Ansatz</w:t>
      </w:r>
      <w:proofErr w:type="spellEnd"/>
      <w:r w:rsidRPr="00086710">
        <w:rPr>
          <w:rStyle w:val="VerbatimChar"/>
          <w:lang w:val="es-CO"/>
        </w:rPr>
        <w:t xml:space="preserve"> RTM.** El tiempo característico es</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T(L,\</w:t>
      </w:r>
      <w:proofErr w:type="spellStart"/>
      <w:r w:rsidRPr="00086710">
        <w:rPr>
          <w:rStyle w:val="VerbatimChar"/>
          <w:lang w:val="es-CO"/>
        </w:rPr>
        <w:t>alpha;Q</w:t>
      </w:r>
      <w:proofErr w:type="spellEnd"/>
      <w:r w:rsidRPr="00086710">
        <w:rPr>
          <w:rStyle w:val="VerbatimChar"/>
          <w:lang w:val="es-CO"/>
        </w:rPr>
        <w:t>,\Delta) = T_{0}\</w:t>
      </w:r>
      <w:proofErr w:type="spellStart"/>
      <w:r w:rsidRPr="00086710">
        <w:rPr>
          <w:rStyle w:val="VerbatimChar"/>
          <w:lang w:val="es-CO"/>
        </w:rPr>
        <w:t>left</w:t>
      </w:r>
      <w:proofErr w:type="spellEnd"/>
      <w:r w:rsidRPr="00086710">
        <w:rPr>
          <w:rStyle w:val="VerbatimChar"/>
          <w:lang w:val="es-CO"/>
        </w:rPr>
        <w:t>( \frac{L}{L_{0}} \</w:t>
      </w:r>
      <w:proofErr w:type="spellStart"/>
      <w:r w:rsidRPr="00086710">
        <w:rPr>
          <w:rStyle w:val="VerbatimChar"/>
          <w:lang w:val="es-CO"/>
        </w:rPr>
        <w:t>right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(Q)}\Xi_{\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cav</w:t>
      </w:r>
      <w:proofErr w:type="spellEnd"/>
      <w:r w:rsidRPr="00086710">
        <w:rPr>
          <w:rStyle w:val="VerbatimChar"/>
          <w:lang w:val="es-CO"/>
        </w:rPr>
        <w:t>}}(\</w:t>
      </w:r>
      <w:proofErr w:type="spellStart"/>
      <w:r w:rsidRPr="00086710">
        <w:rPr>
          <w:rStyle w:val="VerbatimChar"/>
          <w:lang w:val="es-CO"/>
        </w:rPr>
        <w:t>alpha;Q</w:t>
      </w:r>
      <w:proofErr w:type="spellEnd"/>
      <w:r w:rsidRPr="00086710">
        <w:rPr>
          <w:rStyle w:val="VerbatimChar"/>
          <w:lang w:val="es-CO"/>
        </w:rPr>
        <w:t>,\Delta)</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con $\</w:t>
      </w:r>
      <w:proofErr w:type="spellStart"/>
      <w:r w:rsidRPr="00086710">
        <w:rPr>
          <w:rStyle w:val="VerbatimChar"/>
          <w:lang w:val="es-CO"/>
        </w:rPr>
        <w:t>alpha</w:t>
      </w:r>
      <w:proofErr w:type="spellEnd"/>
      <w:r w:rsidRPr="00086710">
        <w:rPr>
          <w:rStyle w:val="VerbatimChar"/>
          <w:lang w:val="es-CO"/>
        </w:rPr>
        <w:t>(Q)$ creciente con $Q$ (mayor persistencia del campo estrecha el ensamble de rutas). Escribimos</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cav</w:t>
      </w:r>
      <w:proofErr w:type="spellEnd"/>
      <w:proofErr w:type="gramStart"/>
      <w:r w:rsidRPr="00086710">
        <w:rPr>
          <w:rStyle w:val="VerbatimChar"/>
          <w:lang w:val="es-CO"/>
        </w:rPr>
        <w:t>}}(</w:t>
      </w:r>
      <w:proofErr w:type="gramEnd"/>
      <w:r w:rsidRPr="00086710">
        <w:rPr>
          <w:rStyle w:val="VerbatimChar"/>
          <w:lang w:val="es-CO"/>
        </w:rPr>
        <w:t>\</w:t>
      </w:r>
      <w:proofErr w:type="spellStart"/>
      <w:proofErr w:type="gramStart"/>
      <w:r w:rsidRPr="00086710">
        <w:rPr>
          <w:rStyle w:val="VerbatimChar"/>
          <w:lang w:val="es-CO"/>
        </w:rPr>
        <w:t>alpha;Q</w:t>
      </w:r>
      <w:proofErr w:type="spellEnd"/>
      <w:proofErr w:type="gramEnd"/>
      <w:r w:rsidRPr="00086710">
        <w:rPr>
          <w:rStyle w:val="VerbatimChar"/>
          <w:lang w:val="es-CO"/>
        </w:rPr>
        <w:t>,\Delta) = 1 + \eta\frac{Q}{Q_{0</w:t>
      </w:r>
      <w:proofErr w:type="gramStart"/>
      <w:r w:rsidRPr="00086710">
        <w:rPr>
          <w:rStyle w:val="VerbatimChar"/>
          <w:lang w:val="es-CO"/>
        </w:rPr>
        <w:t>}}\frac{1}{</w:t>
      </w:r>
      <w:proofErr w:type="gramEnd"/>
      <w:r w:rsidRPr="00086710">
        <w:rPr>
          <w:rStyle w:val="VerbatimChar"/>
          <w:lang w:val="es-CO"/>
        </w:rPr>
        <w:t>1 + \</w:t>
      </w:r>
      <w:proofErr w:type="spellStart"/>
      <w:proofErr w:type="gramStart"/>
      <w:r w:rsidRPr="00086710">
        <w:rPr>
          <w:rStyle w:val="VerbatimChar"/>
          <w:lang w:val="es-CO"/>
        </w:rPr>
        <w:t>left</w:t>
      </w:r>
      <w:proofErr w:type="spellEnd"/>
      <w:r w:rsidRPr="00086710">
        <w:rPr>
          <w:rStyle w:val="VerbatimChar"/>
          <w:lang w:val="es-CO"/>
        </w:rPr>
        <w:t>( \Delta\</w:t>
      </w:r>
      <w:proofErr w:type="spellStart"/>
      <w:r w:rsidRPr="00086710">
        <w:rPr>
          <w:rStyle w:val="VerbatimChar"/>
          <w:lang w:val="es-CO"/>
        </w:rPr>
        <w:t>text</w:t>
      </w:r>
      <w:proofErr w:type="spellEnd"/>
      <w:proofErr w:type="gramEnd"/>
      <w:r w:rsidRPr="00086710">
        <w:rPr>
          <w:rStyle w:val="VerbatimChar"/>
          <w:lang w:val="es-CO"/>
        </w:rPr>
        <w:t>{</w:t>
      </w:r>
      <w:proofErr w:type="gramStart"/>
      <w:r w:rsidRPr="00086710">
        <w:rPr>
          <w:rStyle w:val="VerbatimChar"/>
          <w:lang w:val="es-CO"/>
        </w:rPr>
        <w:t>/}\</w:t>
      </w:r>
      <w:proofErr w:type="gramEnd"/>
      <w:r w:rsidRPr="00086710">
        <w:rPr>
          <w:rStyle w:val="VerbatimChar"/>
          <w:lang w:val="es-CO"/>
        </w:rPr>
        <w:t>Gamma \</w:t>
      </w:r>
      <w:proofErr w:type="spellStart"/>
      <w:proofErr w:type="gramStart"/>
      <w:r w:rsidRPr="00086710">
        <w:rPr>
          <w:rStyle w:val="VerbatimChar"/>
          <w:lang w:val="es-CO"/>
        </w:rPr>
        <w:t>right</w:t>
      </w:r>
      <w:proofErr w:type="spellEnd"/>
      <w:r w:rsidRPr="00086710">
        <w:rPr>
          <w:rStyle w:val="VerbatimChar"/>
          <w:lang w:val="es-CO"/>
        </w:rPr>
        <w:t>)^</w:t>
      </w:r>
      <w:proofErr w:type="gramEnd"/>
      <w:r w:rsidRPr="00086710">
        <w:rPr>
          <w:rStyle w:val="VerbatimChar"/>
          <w:lang w:val="es-CO"/>
        </w:rPr>
        <w:t>{2}}</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donde $\Gamma$ es una escala de ancho de línea y $\eta$ una intensidad de acoplamiento adimensional **mantenida pequeña** en el régimen RTM fuera de resonancia para evitar confusión con el acoplamiento fuerte genuino.</w:t>
      </w:r>
      <w:r w:rsidRPr="00086710">
        <w:rPr>
          <w:sz w:val="17"/>
          <w:lang w:val="es-CO"/>
        </w:rPr>
        <w:br/>
      </w:r>
      <w:r w:rsidRPr="00086710">
        <w:rPr>
          <w:sz w:val="17"/>
          <w:lang w:val="es-CO"/>
        </w:rPr>
        <w:br/>
      </w:r>
      <w:r w:rsidRPr="00086710">
        <w:rPr>
          <w:rStyle w:val="VerbatimChar"/>
          <w:lang w:val="es-CO"/>
        </w:rPr>
        <w:t>Predicciones (isotérmicas, óptica sin agotamiento).</w:t>
      </w:r>
      <w:r w:rsidRPr="00086710">
        <w:rPr>
          <w:sz w:val="17"/>
          <w:lang w:val="es-CO"/>
        </w:rPr>
        <w:br/>
      </w:r>
      <w:r w:rsidRPr="00086710">
        <w:rPr>
          <w:sz w:val="17"/>
          <w:lang w:val="es-CO"/>
        </w:rPr>
        <w:br/>
      </w:r>
      <w:r w:rsidRPr="00086710">
        <w:rPr>
          <w:rStyle w:val="VerbatimChar"/>
          <w:lang w:val="es-CO"/>
        </w:rPr>
        <w:t xml:space="preserve">- Pendiente de longitud dentro de un </w:t>
      </w:r>
      <w:proofErr w:type="spellStart"/>
      <w:r w:rsidRPr="00086710">
        <w:rPr>
          <w:rStyle w:val="VerbatimChar"/>
          <w:lang w:val="es-CO"/>
        </w:rPr>
        <w:t>bin</w:t>
      </w:r>
      <w:proofErr w:type="spellEnd"/>
      <w:r w:rsidRPr="00086710">
        <w:rPr>
          <w:rStyle w:val="VerbatimChar"/>
          <w:lang w:val="es-CO"/>
        </w:rPr>
        <w:t xml:space="preserve"> de Q: $\</w:t>
      </w:r>
      <w:proofErr w:type="spellStart"/>
      <w:r w:rsidRPr="00086710">
        <w:rPr>
          <w:rStyle w:val="VerbatimChar"/>
          <w:lang w:val="es-CO"/>
        </w:rPr>
        <w:t>left</w:t>
      </w:r>
      <w:proofErr w:type="spellEnd"/>
      <w:r w:rsidRPr="00086710">
        <w:rPr>
          <w:rStyle w:val="VerbatimChar"/>
          <w:lang w:val="es-CO"/>
        </w:rPr>
        <w:t>. \ \</w:t>
      </w:r>
      <w:proofErr w:type="gramStart"/>
      <w:r w:rsidRPr="00086710">
        <w:rPr>
          <w:rStyle w:val="VerbatimChar"/>
          <w:lang w:val="es-CO"/>
        </w:rPr>
        <w:t>frac{</w:t>
      </w:r>
      <w:proofErr w:type="gramEnd"/>
      <w:r w:rsidRPr="00086710">
        <w:rPr>
          <w:rStyle w:val="VerbatimChar"/>
          <w:lang w:val="es-CO"/>
        </w:rPr>
        <w:t>\</w:t>
      </w:r>
      <w:proofErr w:type="spellStart"/>
      <w:r w:rsidRPr="00086710">
        <w:rPr>
          <w:rStyle w:val="VerbatimChar"/>
          <w:lang w:val="es-CO"/>
        </w:rPr>
        <w:t>partial</w:t>
      </w:r>
      <w:proofErr w:type="spellEnd"/>
      <w:r w:rsidRPr="00086710">
        <w:rPr>
          <w:rStyle w:val="VerbatimChar"/>
          <w:lang w:val="es-CO"/>
        </w:rPr>
        <w:t xml:space="preserve">\log </w:t>
      </w:r>
      <w:proofErr w:type="gramStart"/>
      <w:r w:rsidRPr="00086710">
        <w:rPr>
          <w:rStyle w:val="VerbatimChar"/>
          <w:lang w:val="es-CO"/>
        </w:rPr>
        <w:t>k}{</w:t>
      </w:r>
      <w:proofErr w:type="gramEnd"/>
      <w:r w:rsidRPr="00086710">
        <w:rPr>
          <w:rStyle w:val="VerbatimChar"/>
          <w:lang w:val="es-CO"/>
        </w:rPr>
        <w:t>\</w:t>
      </w:r>
      <w:proofErr w:type="spellStart"/>
      <w:r w:rsidRPr="00086710">
        <w:rPr>
          <w:rStyle w:val="VerbatimChar"/>
          <w:lang w:val="es-CO"/>
        </w:rPr>
        <w:t>partial</w:t>
      </w:r>
      <w:proofErr w:type="spellEnd"/>
      <w:r w:rsidRPr="00086710">
        <w:rPr>
          <w:rStyle w:val="VerbatimChar"/>
          <w:lang w:val="es-CO"/>
        </w:rPr>
        <w:t>\log L} \</w:t>
      </w:r>
      <w:proofErr w:type="spellStart"/>
      <w:r w:rsidRPr="00086710">
        <w:rPr>
          <w:rStyle w:val="VerbatimChar"/>
          <w:lang w:val="es-CO"/>
        </w:rPr>
        <w:t>right</w:t>
      </w:r>
      <w:proofErr w:type="spellEnd"/>
      <w:r w:rsidRPr="00086710">
        <w:rPr>
          <w:rStyle w:val="VerbatimChar"/>
          <w:lang w:val="es-CO"/>
        </w:rPr>
        <w:t>|_{</w:t>
      </w:r>
      <w:proofErr w:type="gramStart"/>
      <w:r w:rsidRPr="00086710">
        <w:rPr>
          <w:rStyle w:val="VerbatimChar"/>
          <w:lang w:val="es-CO"/>
        </w:rPr>
        <w:t>Q,\</w:t>
      </w:r>
      <w:proofErr w:type="gramEnd"/>
      <w:r w:rsidRPr="00086710">
        <w:rPr>
          <w:rStyle w:val="VerbatimChar"/>
          <w:lang w:val="es-CO"/>
        </w:rPr>
        <w:t>Delta} = - \</w:t>
      </w:r>
      <w:proofErr w:type="spellStart"/>
      <w:r w:rsidRPr="00086710">
        <w:rPr>
          <w:rStyle w:val="VerbatimChar"/>
          <w:lang w:val="es-CO"/>
        </w:rPr>
        <w:t>alpha</w:t>
      </w:r>
      <w:proofErr w:type="spellEnd"/>
      <w:r w:rsidRPr="00086710">
        <w:rPr>
          <w:rStyle w:val="VerbatimChar"/>
          <w:lang w:val="es-CO"/>
        </w:rPr>
        <w:t>(Q)$</w:t>
      </w:r>
      <w:r w:rsidRPr="00086710">
        <w:rPr>
          <w:sz w:val="17"/>
          <w:lang w:val="es-CO"/>
        </w:rPr>
        <w:br/>
      </w:r>
      <w:r w:rsidRPr="00086710">
        <w:rPr>
          <w:sz w:val="17"/>
          <w:lang w:val="es-CO"/>
        </w:rPr>
        <w:br/>
      </w:r>
      <w:r w:rsidRPr="00086710">
        <w:rPr>
          <w:rStyle w:val="VerbatimChar"/>
          <w:lang w:val="es-CO"/>
        </w:rPr>
        <w:t xml:space="preserve">- </w:t>
      </w:r>
      <w:proofErr w:type="spellStart"/>
      <w:r w:rsidRPr="00086710">
        <w:rPr>
          <w:rStyle w:val="VerbatimChar"/>
          <w:lang w:val="es-CO"/>
        </w:rPr>
        <w:t>Monotonicidad</w:t>
      </w:r>
      <w:proofErr w:type="spellEnd"/>
      <w:r w:rsidRPr="00086710">
        <w:rPr>
          <w:rStyle w:val="VerbatimChar"/>
          <w:lang w:val="es-CO"/>
        </w:rPr>
        <w:t xml:space="preserve"> de coherencia a $L\</w:t>
      </w:r>
      <w:proofErr w:type="spellStart"/>
      <w:proofErr w:type="gramStart"/>
      <w:r w:rsidRPr="00086710">
        <w:rPr>
          <w:rStyle w:val="VerbatimChar"/>
          <w:lang w:val="es-CO"/>
        </w:rPr>
        <w:t>mathbf</w:t>
      </w:r>
      <w:proofErr w:type="spellEnd"/>
      <w:r w:rsidRPr="00086710">
        <w:rPr>
          <w:rStyle w:val="VerbatimChar"/>
          <w:lang w:val="es-CO"/>
        </w:rPr>
        <w:t>{:}\</w:t>
      </w:r>
      <w:proofErr w:type="gramEnd"/>
      <w:r w:rsidRPr="00086710">
        <w:rPr>
          <w:rStyle w:val="VerbatimChar"/>
          <w:lang w:val="es-CO"/>
        </w:rPr>
        <w:t xml:space="preserve"> k \</w:t>
      </w:r>
      <w:proofErr w:type="spellStart"/>
      <w:r w:rsidRPr="00086710">
        <w:rPr>
          <w:rStyle w:val="VerbatimChar"/>
          <w:lang w:val="es-CO"/>
        </w:rPr>
        <w:t>downarrow</w:t>
      </w:r>
      <w:proofErr w:type="spellEnd"/>
      <w:r w:rsidRPr="00086710">
        <w:rPr>
          <w:rStyle w:val="VerbatimChar"/>
          <w:lang w:val="es-CO"/>
        </w:rPr>
        <w:t>$ fija cuando $Q \</w:t>
      </w:r>
      <w:proofErr w:type="spellStart"/>
      <w:r w:rsidRPr="00086710">
        <w:rPr>
          <w:rStyle w:val="VerbatimChar"/>
          <w:lang w:val="es-CO"/>
        </w:rPr>
        <w:t>uparrow</w:t>
      </w:r>
      <w:proofErr w:type="spellEnd"/>
      <w:r w:rsidRPr="00086710">
        <w:rPr>
          <w:rStyle w:val="VerbatimChar"/>
          <w:lang w:val="es-CO"/>
        </w:rPr>
        <w:t>$ (para $\Delta$ fija), con un desplazamiento predecible desde $\Xi_{\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cav</w:t>
      </w:r>
      <w:proofErr w:type="spellEnd"/>
      <w:proofErr w:type="gramStart"/>
      <w:r w:rsidRPr="00086710">
        <w:rPr>
          <w:rStyle w:val="VerbatimChar"/>
          <w:lang w:val="es-CO"/>
        </w:rPr>
        <w:t>}}^</w:t>
      </w:r>
      <w:proofErr w:type="gramEnd"/>
      <w:r w:rsidRPr="00086710">
        <w:rPr>
          <w:rStyle w:val="VerbatimChar"/>
          <w:lang w:val="es-CO"/>
        </w:rPr>
        <w:t xml:space="preserve">{- </w:t>
      </w:r>
      <w:proofErr w:type="gramStart"/>
      <w:r w:rsidRPr="00086710">
        <w:rPr>
          <w:rStyle w:val="VerbatimChar"/>
          <w:lang w:val="es-CO"/>
        </w:rPr>
        <w:t>1}$</w:t>
      </w:r>
      <w:proofErr w:type="gramEnd"/>
      <w:r w:rsidRPr="00086710">
        <w:rPr>
          <w:sz w:val="17"/>
          <w:lang w:val="es-CO"/>
        </w:rPr>
        <w:br/>
      </w:r>
      <w:r w:rsidRPr="00086710">
        <w:rPr>
          <w:sz w:val="17"/>
          <w:lang w:val="es-CO"/>
        </w:rPr>
        <w:br/>
      </w:r>
      <w:r w:rsidRPr="00086710">
        <w:rPr>
          <w:rStyle w:val="VerbatimChar"/>
          <w:lang w:val="es-CO"/>
        </w:rPr>
        <w:lastRenderedPageBreak/>
        <w:t xml:space="preserve">- **Direccionamiento de </w:t>
      </w:r>
      <w:proofErr w:type="gramStart"/>
      <w:r w:rsidRPr="00086710">
        <w:rPr>
          <w:rStyle w:val="VerbatimChar"/>
          <w:lang w:val="es-CO"/>
        </w:rPr>
        <w:t>selectividad:*</w:t>
      </w:r>
      <w:proofErr w:type="gramEnd"/>
      <w:r w:rsidRPr="00086710">
        <w:rPr>
          <w:rStyle w:val="VerbatimChar"/>
          <w:lang w:val="es-CO"/>
        </w:rPr>
        <w:t>* Para dos canales con diferente superposición de simetría con el modo de cavidad, la razón $k_{</w:t>
      </w:r>
      <w:proofErr w:type="gramStart"/>
      <w:r w:rsidRPr="00086710">
        <w:rPr>
          <w:rStyle w:val="VerbatimChar"/>
          <w:lang w:val="es-CO"/>
        </w:rPr>
        <w:t>1}/</w:t>
      </w:r>
      <w:proofErr w:type="gramEnd"/>
      <w:r w:rsidRPr="00086710">
        <w:rPr>
          <w:rStyle w:val="VerbatimChar"/>
          <w:lang w:val="es-CO"/>
        </w:rPr>
        <w:t>k</w:t>
      </w:r>
      <w:proofErr w:type="gramStart"/>
      <w:r w:rsidRPr="00086710">
        <w:rPr>
          <w:rStyle w:val="VerbatimChar"/>
          <w:lang w:val="es-CO"/>
        </w:rPr>
        <w:t>_{2}$</w:t>
      </w:r>
      <w:proofErr w:type="gramEnd"/>
      <w:r w:rsidRPr="00086710">
        <w:rPr>
          <w:rStyle w:val="VerbatimChar"/>
          <w:lang w:val="es-CO"/>
        </w:rPr>
        <w:t xml:space="preserve"> varía con $Q$ y $\Delta$ a través de $\Xi_{</w:t>
      </w:r>
      <w:proofErr w:type="spellStart"/>
      <w:proofErr w:type="gramStart"/>
      <w:r w:rsidRPr="00086710">
        <w:rPr>
          <w:rStyle w:val="VerbatimChar"/>
          <w:lang w:val="es-CO"/>
        </w:rPr>
        <w:t>cav,i</w:t>
      </w:r>
      <w:proofErr w:type="spellEnd"/>
      <w:proofErr w:type="gramEnd"/>
      <w:r w:rsidRPr="00086710">
        <w:rPr>
          <w:rStyle w:val="VerbatimChar"/>
          <w:lang w:val="es-CO"/>
        </w:rPr>
        <w:t>}$. Fuera de resonancia ($\</w:t>
      </w:r>
      <w:proofErr w:type="spellStart"/>
      <w:r w:rsidRPr="00086710">
        <w:rPr>
          <w:rStyle w:val="VerbatimChar"/>
          <w:lang w:val="es-CO"/>
        </w:rPr>
        <w:t>mid</w:t>
      </w:r>
      <w:proofErr w:type="spellEnd"/>
      <w:r w:rsidRPr="00086710">
        <w:rPr>
          <w:rStyle w:val="VerbatimChar"/>
          <w:lang w:val="es-CO"/>
        </w:rPr>
        <w:t xml:space="preserve"> \Delta \</w:t>
      </w:r>
      <w:proofErr w:type="spellStart"/>
      <w:r w:rsidRPr="00086710">
        <w:rPr>
          <w:rStyle w:val="VerbatimChar"/>
          <w:lang w:val="es-CO"/>
        </w:rPr>
        <w:t>mid</w:t>
      </w:r>
      <w:proofErr w:type="spellEnd"/>
      <w:r w:rsidRPr="00086710">
        <w:rPr>
          <w:rStyle w:val="VerbatimChar"/>
          <w:lang w:val="es-CO"/>
        </w:rPr>
        <w:t xml:space="preserve"> \</w:t>
      </w:r>
      <w:proofErr w:type="spellStart"/>
      <w:r w:rsidRPr="00086710">
        <w:rPr>
          <w:rStyle w:val="VerbatimChar"/>
          <w:lang w:val="es-CO"/>
        </w:rPr>
        <w:t>gg</w:t>
      </w:r>
      <w:proofErr w:type="spellEnd"/>
      <w:r w:rsidRPr="00086710">
        <w:rPr>
          <w:rStyle w:val="VerbatimChar"/>
          <w:lang w:val="es-CO"/>
        </w:rPr>
        <w:t xml:space="preserve"> \Gamma$), los cambios de selectividad que **siguen** a $\</w:t>
      </w:r>
      <w:proofErr w:type="spellStart"/>
      <w:r w:rsidRPr="00086710">
        <w:rPr>
          <w:rStyle w:val="VerbatimChar"/>
          <w:lang w:val="es-CO"/>
        </w:rPr>
        <w:t>mathbf</w:t>
      </w:r>
      <w:proofErr w:type="spellEnd"/>
      <w:r w:rsidRPr="00086710">
        <w:rPr>
          <w:rStyle w:val="VerbatimChar"/>
          <w:lang w:val="es-CO"/>
        </w:rPr>
        <w:t xml:space="preserve">{Q}$ pero desaparecen cuando los espejos se reemplazan por placas metálicas no resonantes apoyan un mecanismo de coherencia RTM en lugar de química </w:t>
      </w:r>
      <w:proofErr w:type="spellStart"/>
      <w:r w:rsidRPr="00086710">
        <w:rPr>
          <w:rStyle w:val="VerbatimChar"/>
          <w:lang w:val="es-CO"/>
        </w:rPr>
        <w:t>polaritónica</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**Límite </w:t>
      </w:r>
      <w:proofErr w:type="gramStart"/>
      <w:r w:rsidRPr="00086710">
        <w:rPr>
          <w:rStyle w:val="VerbatimChar"/>
          <w:lang w:val="es-CO"/>
        </w:rPr>
        <w:t>clásico.*</w:t>
      </w:r>
      <w:proofErr w:type="gramEnd"/>
      <w:r w:rsidRPr="00086710">
        <w:rPr>
          <w:rStyle w:val="VerbatimChar"/>
          <w:lang w:val="es-CO"/>
        </w:rPr>
        <w:t>* Cuando $Q \</w:t>
      </w:r>
      <w:proofErr w:type="spellStart"/>
      <w:r w:rsidRPr="00086710">
        <w:rPr>
          <w:rStyle w:val="VerbatimChar"/>
          <w:lang w:val="es-CO"/>
        </w:rPr>
        <w:t>rightarrow</w:t>
      </w:r>
      <w:proofErr w:type="spellEnd"/>
      <w:r w:rsidRPr="00086710">
        <w:rPr>
          <w:rStyle w:val="VerbatimChar"/>
          <w:lang w:val="es-CO"/>
        </w:rPr>
        <w:t xml:space="preserve"> 0$ (o se retiran los espejos), $\</w:t>
      </w:r>
      <w:proofErr w:type="spellStart"/>
      <w:r w:rsidRPr="00086710">
        <w:rPr>
          <w:rStyle w:val="VerbatimChar"/>
          <w:lang w:val="es-CO"/>
        </w:rPr>
        <w:t>alpha</w:t>
      </w:r>
      <w:proofErr w:type="spellEnd"/>
      <w:r w:rsidRPr="00086710">
        <w:rPr>
          <w:rStyle w:val="VerbatimChar"/>
          <w:lang w:val="es-CO"/>
        </w:rPr>
        <w:t>(Q) \</w:t>
      </w:r>
      <w:proofErr w:type="spellStart"/>
      <w:r w:rsidRPr="00086710">
        <w:rPr>
          <w:rStyle w:val="VerbatimChar"/>
          <w:lang w:val="es-CO"/>
        </w:rPr>
        <w:t>rightarrow</w:t>
      </w:r>
      <w:proofErr w:type="spellEnd"/>
      <w:r w:rsidRPr="00086710">
        <w:rPr>
          <w:rStyle w:val="VerbatimChar"/>
          <w:lang w:val="es-CO"/>
        </w:rPr>
        <w:t xml:space="preserve"> \</w:t>
      </w:r>
      <w:proofErr w:type="spellStart"/>
      <w:r w:rsidRPr="00086710">
        <w:rPr>
          <w:rStyle w:val="VerbatimChar"/>
          <w:lang w:val="es-CO"/>
        </w:rPr>
        <w:t>alpha</w:t>
      </w:r>
      <w:proofErr w:type="spellEnd"/>
      <w:proofErr w:type="gramStart"/>
      <w:r w:rsidRPr="00086710">
        <w:rPr>
          <w:rStyle w:val="VerbatimChar"/>
          <w:lang w:val="es-CO"/>
        </w:rPr>
        <w:t>_{0}$</w:t>
      </w:r>
      <w:proofErr w:type="gramEnd"/>
      <w:r w:rsidRPr="00086710">
        <w:rPr>
          <w:rStyle w:val="VerbatimChar"/>
          <w:lang w:val="es-CO"/>
        </w:rPr>
        <w:t xml:space="preserve"> y $\Xi_{\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cav</w:t>
      </w:r>
      <w:proofErr w:type="spellEnd"/>
      <w:r w:rsidRPr="00086710">
        <w:rPr>
          <w:rStyle w:val="VerbatimChar"/>
          <w:lang w:val="es-CO"/>
        </w:rPr>
        <w:t>}} \</w:t>
      </w:r>
      <w:proofErr w:type="spellStart"/>
      <w:r w:rsidRPr="00086710">
        <w:rPr>
          <w:rStyle w:val="VerbatimChar"/>
          <w:lang w:val="es-CO"/>
        </w:rPr>
        <w:t>rightarrow</w:t>
      </w:r>
      <w:proofErr w:type="spellEnd"/>
      <w:r w:rsidRPr="00086710">
        <w:rPr>
          <w:rStyle w:val="VerbatimChar"/>
          <w:lang w:val="es-CO"/>
        </w:rPr>
        <w:t xml:space="preserve"> 1$. En el dominio **en resonancia, alto Q** donde aparecen desdoblamientos de Rabi, el sistema sale de la descripción exclusivamente RTM; cualquier cinética observada allí debe modelarse con hibridación luz–materia. Nuestras pruebas apuntan a la ventana **fuera de resonancia/acoplamiento débil**.</w:t>
      </w:r>
      <w:r w:rsidRPr="00086710">
        <w:rPr>
          <w:sz w:val="17"/>
          <w:lang w:val="es-CO"/>
        </w:rPr>
        <w:br/>
      </w:r>
      <w:r w:rsidRPr="00086710">
        <w:rPr>
          <w:sz w:val="17"/>
          <w:lang w:val="es-CO"/>
        </w:rPr>
        <w:br/>
      </w:r>
      <w:r w:rsidRPr="00086710">
        <w:rPr>
          <w:rStyle w:val="VerbatimChar"/>
          <w:lang w:val="es-CO"/>
        </w:rPr>
        <w:t>**Falsificación.** Si las condiciones fuera de resonancia y de baja intensidad aún no muestran **ningún** cambio sistemático de pendiente con $Q$, o si la selectividad sigue solo la **</w:t>
      </w:r>
      <w:proofErr w:type="spellStart"/>
      <w:r w:rsidRPr="00086710">
        <w:rPr>
          <w:rStyle w:val="VerbatimChar"/>
          <w:lang w:val="es-CO"/>
        </w:rPr>
        <w:t>desintonización</w:t>
      </w:r>
      <w:proofErr w:type="spellEnd"/>
      <w:r w:rsidRPr="00086710">
        <w:rPr>
          <w:rStyle w:val="VerbatimChar"/>
          <w:lang w:val="es-CO"/>
        </w:rPr>
        <w:t>** sin dependencia de $Q$, el efecto de coherencia RTM no está respaldado.</w:t>
      </w:r>
      <w:r w:rsidRPr="00086710">
        <w:rPr>
          <w:sz w:val="17"/>
          <w:lang w:val="es-CO"/>
        </w:rPr>
        <w:br/>
      </w:r>
      <w:r w:rsidRPr="00086710">
        <w:rPr>
          <w:sz w:val="17"/>
          <w:lang w:val="es-CO"/>
        </w:rPr>
        <w:br/>
      </w:r>
      <w:r w:rsidRPr="00086710">
        <w:rPr>
          <w:rStyle w:val="VerbatimChar"/>
          <w:lang w:val="es-CO"/>
        </w:rPr>
        <w:t>### 4.3 Cavitación acústica (coherencia por sincronía del colapso)</w:t>
      </w:r>
      <w:r w:rsidRPr="00086710">
        <w:rPr>
          <w:sz w:val="17"/>
          <w:lang w:val="es-CO"/>
        </w:rPr>
        <w:br/>
      </w:r>
      <w:r w:rsidRPr="00086710">
        <w:rPr>
          <w:sz w:val="17"/>
          <w:lang w:val="es-CO"/>
        </w:rPr>
        <w:br/>
      </w:r>
      <w:r w:rsidRPr="00086710">
        <w:rPr>
          <w:rStyle w:val="VerbatimChar"/>
          <w:lang w:val="es-CO"/>
        </w:rPr>
        <w:t xml:space="preserve">**Configuración.** Un reactor </w:t>
      </w:r>
      <w:proofErr w:type="spellStart"/>
      <w:r w:rsidRPr="00086710">
        <w:rPr>
          <w:rStyle w:val="VerbatimChar"/>
          <w:lang w:val="es-CO"/>
        </w:rPr>
        <w:t>sonoquímico</w:t>
      </w:r>
      <w:proofErr w:type="spellEnd"/>
      <w:r w:rsidRPr="00086710">
        <w:rPr>
          <w:rStyle w:val="VerbatimChar"/>
          <w:lang w:val="es-CO"/>
        </w:rPr>
        <w:t xml:space="preserve"> excitado a frecuencia $f\ (20\ kHz - 2\ MHz)$. Sea ${p(L}_{b})$ la distribución de tamaño de burbuja y $\chi \in \</w:t>
      </w:r>
      <w:proofErr w:type="spellStart"/>
      <w:r w:rsidRPr="00086710">
        <w:rPr>
          <w:rStyle w:val="VerbatimChar"/>
          <w:lang w:val="es-CO"/>
        </w:rPr>
        <w:t>lbrack</w:t>
      </w:r>
      <w:proofErr w:type="spellEnd"/>
      <w:r w:rsidRPr="00086710">
        <w:rPr>
          <w:rStyle w:val="VerbatimChar"/>
          <w:lang w:val="es-CO"/>
        </w:rPr>
        <w:t xml:space="preserve"> 0,1\</w:t>
      </w:r>
      <w:proofErr w:type="spellStart"/>
      <w:r w:rsidRPr="00086710">
        <w:rPr>
          <w:rStyle w:val="VerbatimChar"/>
          <w:lang w:val="es-CO"/>
        </w:rPr>
        <w:t>rbrack</w:t>
      </w:r>
      <w:proofErr w:type="spellEnd"/>
      <w:r w:rsidRPr="00086710">
        <w:rPr>
          <w:rStyle w:val="VerbatimChar"/>
          <w:lang w:val="es-CO"/>
        </w:rPr>
        <w:t>$ un índice de sincronía extraído de emisiones acústicas o imágenes de alta velocidad: $\chi = 1$ para colapsos casi simultáneos en todo el ensamble.</w:t>
      </w:r>
      <w:r w:rsidRPr="00086710">
        <w:rPr>
          <w:sz w:val="17"/>
          <w:lang w:val="es-CO"/>
        </w:rPr>
        <w:br/>
      </w:r>
      <w:r w:rsidRPr="00086710">
        <w:rPr>
          <w:sz w:val="17"/>
          <w:lang w:val="es-CO"/>
        </w:rPr>
        <w:br/>
      </w:r>
      <w:r w:rsidRPr="00086710">
        <w:rPr>
          <w:rStyle w:val="VerbatimChar"/>
          <w:lang w:val="es-CO"/>
        </w:rPr>
        <w:t>**Variables de control.** Frecuencia $f$, amplitud acústica $A$, composición de gas disuelto (para estrechar o ampliar ${p(L}_{b})$), surfactantes (capas estabilizantes), control de temperatura y geometría del reactor.</w:t>
      </w:r>
      <w:r w:rsidRPr="00086710">
        <w:rPr>
          <w:sz w:val="17"/>
          <w:lang w:val="es-CO"/>
        </w:rPr>
        <w:br/>
      </w:r>
      <w:r w:rsidRPr="00086710">
        <w:rPr>
          <w:sz w:val="17"/>
          <w:lang w:val="es-CO"/>
        </w:rPr>
        <w:br/>
      </w:r>
      <w:r w:rsidRPr="00086710">
        <w:rPr>
          <w:rStyle w:val="VerbatimChar"/>
          <w:lang w:val="es-CO"/>
        </w:rPr>
        <w:t>**</w:t>
      </w:r>
      <w:proofErr w:type="spellStart"/>
      <w:r w:rsidRPr="00086710">
        <w:rPr>
          <w:rStyle w:val="VerbatimChar"/>
          <w:lang w:val="es-CO"/>
        </w:rPr>
        <w:t>Ansatz</w:t>
      </w:r>
      <w:proofErr w:type="spellEnd"/>
      <w:r w:rsidRPr="00086710">
        <w:rPr>
          <w:rStyle w:val="VerbatimChar"/>
          <w:lang w:val="es-CO"/>
        </w:rPr>
        <w:t xml:space="preserve"> RTM.** Definimos una **longitud efectiva** fijada por el diámetro modal de burbuja $L_{b}$ y escribimos</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T\</w:t>
      </w:r>
      <w:proofErr w:type="spellStart"/>
      <w:r w:rsidRPr="00086710">
        <w:rPr>
          <w:rStyle w:val="VerbatimChar"/>
          <w:lang w:val="es-CO"/>
        </w:rPr>
        <w:t>left</w:t>
      </w:r>
      <w:proofErr w:type="spellEnd"/>
      <w:r w:rsidRPr="00086710">
        <w:rPr>
          <w:rStyle w:val="VerbatimChar"/>
          <w:lang w:val="es-CO"/>
        </w:rPr>
        <w:t>( L_{b},\</w:t>
      </w:r>
      <w:proofErr w:type="spellStart"/>
      <w:r w:rsidRPr="00086710">
        <w:rPr>
          <w:rStyle w:val="VerbatimChar"/>
          <w:lang w:val="es-CO"/>
        </w:rPr>
        <w:t>alpha</w:t>
      </w:r>
      <w:proofErr w:type="spellEnd"/>
      <w:r w:rsidRPr="00086710">
        <w:rPr>
          <w:rStyle w:val="VerbatimChar"/>
          <w:lang w:val="es-CO"/>
        </w:rPr>
        <w:t>;\chi \</w:t>
      </w:r>
      <w:proofErr w:type="spellStart"/>
      <w:r w:rsidRPr="00086710">
        <w:rPr>
          <w:rStyle w:val="VerbatimChar"/>
          <w:lang w:val="es-CO"/>
        </w:rPr>
        <w:t>right</w:t>
      </w:r>
      <w:proofErr w:type="spellEnd"/>
      <w:r w:rsidRPr="00086710">
        <w:rPr>
          <w:rStyle w:val="VerbatimChar"/>
          <w:lang w:val="es-CO"/>
        </w:rPr>
        <w:t>) = T_{0}\</w:t>
      </w:r>
      <w:proofErr w:type="spellStart"/>
      <w:r w:rsidRPr="00086710">
        <w:rPr>
          <w:rStyle w:val="VerbatimChar"/>
          <w:lang w:val="es-CO"/>
        </w:rPr>
        <w:t>left</w:t>
      </w:r>
      <w:proofErr w:type="spellEnd"/>
      <w:r w:rsidRPr="00086710">
        <w:rPr>
          <w:rStyle w:val="VerbatimChar"/>
          <w:lang w:val="es-CO"/>
        </w:rPr>
        <w:t>( \frac{L_{b}}{L_{0}} \</w:t>
      </w:r>
      <w:proofErr w:type="spellStart"/>
      <w:r w:rsidRPr="00086710">
        <w:rPr>
          <w:rStyle w:val="VerbatimChar"/>
          <w:lang w:val="es-CO"/>
        </w:rPr>
        <w:t>right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(\chi)}\Xi_{\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cavt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;\chi)</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donde $\</w:t>
      </w:r>
      <w:proofErr w:type="spellStart"/>
      <w:r w:rsidRPr="00086710">
        <w:rPr>
          <w:rStyle w:val="VerbatimChar"/>
          <w:lang w:val="es-CO"/>
        </w:rPr>
        <w:t>alpha</w:t>
      </w:r>
      <w:proofErr w:type="spellEnd"/>
      <w:r w:rsidRPr="00086710">
        <w:rPr>
          <w:rStyle w:val="VerbatimChar"/>
          <w:lang w:val="es-CO"/>
        </w:rPr>
        <w:t>(\chi)$ crece con la sincronía (microentornos más coherentes, menos entrópicos). Una forma mínima para la corrección es</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cavt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;\chi) = \</w:t>
      </w:r>
      <w:proofErr w:type="spellStart"/>
      <w:r w:rsidRPr="00086710">
        <w:rPr>
          <w:rStyle w:val="VerbatimChar"/>
          <w:lang w:val="es-CO"/>
        </w:rPr>
        <w:t>left</w:t>
      </w:r>
      <w:proofErr w:type="spellEnd"/>
      <w:r w:rsidRPr="00086710">
        <w:rPr>
          <w:rStyle w:val="VerbatimChar"/>
          <w:lang w:val="es-CO"/>
        </w:rPr>
        <w:t>( 1 + \zeta\sigma_{L_{b}}\</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overline</w:t>
      </w:r>
      <w:proofErr w:type="spellEnd"/>
      <w:r w:rsidRPr="00086710">
        <w:rPr>
          <w:rStyle w:val="VerbatimChar"/>
          <w:lang w:val="es-CO"/>
        </w:rPr>
        <w:t>{L}}_{b} \</w:t>
      </w:r>
      <w:proofErr w:type="spellStart"/>
      <w:r w:rsidRPr="00086710">
        <w:rPr>
          <w:rStyle w:val="VerbatimChar"/>
          <w:lang w:val="es-CO"/>
        </w:rPr>
        <w:t>right</w:t>
      </w:r>
      <w:proofErr w:type="spellEnd"/>
      <w:r w:rsidRPr="00086710">
        <w:rPr>
          <w:rStyle w:val="VerbatimChar"/>
          <w:lang w:val="es-CO"/>
        </w:rPr>
        <w:t>)^{\mu(\</w:t>
      </w:r>
      <w:proofErr w:type="spellStart"/>
      <w:r w:rsidRPr="00086710">
        <w:rPr>
          <w:rStyle w:val="VerbatimChar"/>
          <w:lang w:val="es-CO"/>
        </w:rPr>
        <w:t>alpha</w:t>
      </w:r>
      <w:proofErr w:type="spellEnd"/>
      <w:r w:rsidRPr="00086710">
        <w:rPr>
          <w:rStyle w:val="VerbatimChar"/>
          <w:lang w:val="es-CO"/>
        </w:rPr>
        <w:t>)}</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con $\sigma_{L_{b}}\</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overline</w:t>
      </w:r>
      <w:proofErr w:type="spellEnd"/>
      <w:r w:rsidRPr="00086710">
        <w:rPr>
          <w:rStyle w:val="VerbatimChar"/>
          <w:lang w:val="es-CO"/>
        </w:rPr>
        <w:t>{L}}_{b}$ el coeficiente de variación de los tamaños de burbuja, $\zeta &gt; 0$ y $\mu'(\</w:t>
      </w:r>
      <w:proofErr w:type="spellStart"/>
      <w:r w:rsidRPr="00086710">
        <w:rPr>
          <w:rStyle w:val="VerbatimChar"/>
          <w:lang w:val="es-CO"/>
        </w:rPr>
        <w:t>alpha</w:t>
      </w:r>
      <w:proofErr w:type="spellEnd"/>
      <w:r w:rsidRPr="00086710">
        <w:rPr>
          <w:rStyle w:val="VerbatimChar"/>
          <w:lang w:val="es-CO"/>
        </w:rPr>
        <w:t>) &gt; 0$.</w:t>
      </w:r>
      <w:r w:rsidRPr="00086710">
        <w:rPr>
          <w:sz w:val="17"/>
          <w:lang w:val="es-CO"/>
        </w:rPr>
        <w:br/>
      </w:r>
      <w:r w:rsidRPr="00086710">
        <w:rPr>
          <w:sz w:val="17"/>
          <w:lang w:val="es-CO"/>
        </w:rPr>
        <w:br/>
      </w:r>
      <w:r w:rsidRPr="00086710">
        <w:rPr>
          <w:rStyle w:val="VerbatimChar"/>
          <w:lang w:val="es-CO"/>
        </w:rPr>
        <w:t>**Predicciones (isocalóricas, controladas por transferencia de masa).**</w:t>
      </w:r>
      <w:r w:rsidRPr="00086710">
        <w:rPr>
          <w:sz w:val="17"/>
          <w:lang w:val="es-CO"/>
        </w:rPr>
        <w:br/>
      </w:r>
      <w:r w:rsidRPr="00086710">
        <w:rPr>
          <w:sz w:val="17"/>
          <w:lang w:val="es-CO"/>
        </w:rPr>
        <w:br/>
      </w:r>
      <w:r w:rsidRPr="00086710">
        <w:rPr>
          <w:rStyle w:val="VerbatimChar"/>
          <w:lang w:val="es-CO"/>
        </w:rPr>
        <w:t>- **Pendiente de longitud:** Dentro de un **</w:t>
      </w:r>
      <w:proofErr w:type="spellStart"/>
      <w:r w:rsidRPr="00086710">
        <w:rPr>
          <w:rStyle w:val="VerbatimChar"/>
          <w:lang w:val="es-CO"/>
        </w:rPr>
        <w:t>bin</w:t>
      </w:r>
      <w:proofErr w:type="spellEnd"/>
      <w:r w:rsidRPr="00086710">
        <w:rPr>
          <w:rStyle w:val="VerbatimChar"/>
          <w:lang w:val="es-CO"/>
        </w:rPr>
        <w:t xml:space="preserve"> de </w:t>
      </w:r>
      <w:r>
        <w:rPr>
          <w:rStyle w:val="VerbatimChar"/>
        </w:rPr>
        <w:t>χ</w:t>
      </w:r>
      <w:r w:rsidRPr="00086710">
        <w:rPr>
          <w:rStyle w:val="VerbatimChar"/>
          <w:lang w:val="es-CO"/>
        </w:rPr>
        <w:t xml:space="preserve"> fijo** $\</w:t>
      </w:r>
      <w:proofErr w:type="spellStart"/>
      <w:r w:rsidRPr="00086710">
        <w:rPr>
          <w:rStyle w:val="VerbatimChar"/>
          <w:lang w:val="es-CO"/>
        </w:rPr>
        <w:t>partial</w:t>
      </w:r>
      <w:proofErr w:type="spellEnd"/>
      <w:r w:rsidRPr="00086710">
        <w:rPr>
          <w:rStyle w:val="VerbatimChar"/>
          <w:lang w:val="es-CO"/>
        </w:rPr>
        <w:t>\ \log k/\</w:t>
      </w:r>
      <w:proofErr w:type="spellStart"/>
      <w:r w:rsidRPr="00086710">
        <w:rPr>
          <w:rStyle w:val="VerbatimChar"/>
          <w:lang w:val="es-CO"/>
        </w:rPr>
        <w:t>partial</w:t>
      </w:r>
      <w:proofErr w:type="spellEnd"/>
      <w:r w:rsidRPr="00086710">
        <w:rPr>
          <w:rStyle w:val="VerbatimChar"/>
          <w:lang w:val="es-CO"/>
        </w:rPr>
        <w:t>\ \log L_{b} = - \</w:t>
      </w:r>
      <w:proofErr w:type="spellStart"/>
      <w:r w:rsidRPr="00086710">
        <w:rPr>
          <w:rStyle w:val="VerbatimChar"/>
          <w:lang w:val="es-CO"/>
        </w:rPr>
        <w:t>alpha</w:t>
      </w:r>
      <w:proofErr w:type="spellEnd"/>
      <w:r w:rsidRPr="00086710">
        <w:rPr>
          <w:rStyle w:val="VerbatimChar"/>
          <w:lang w:val="es-CO"/>
        </w:rPr>
        <w:t>(\chi)$.</w:t>
      </w:r>
      <w:r w:rsidRPr="00086710">
        <w:rPr>
          <w:sz w:val="17"/>
          <w:lang w:val="es-CO"/>
        </w:rPr>
        <w:br/>
      </w:r>
      <w:r w:rsidRPr="00086710">
        <w:rPr>
          <w:sz w:val="17"/>
          <w:lang w:val="es-CO"/>
        </w:rPr>
        <w:br/>
      </w:r>
      <w:r w:rsidRPr="00086710">
        <w:rPr>
          <w:rStyle w:val="VerbatimChar"/>
          <w:lang w:val="es-CO"/>
        </w:rPr>
        <w:t>- **</w:t>
      </w:r>
      <w:proofErr w:type="spellStart"/>
      <w:r w:rsidRPr="00086710">
        <w:rPr>
          <w:rStyle w:val="VerbatimChar"/>
          <w:lang w:val="es-CO"/>
        </w:rPr>
        <w:t>Monotonicidad</w:t>
      </w:r>
      <w:proofErr w:type="spellEnd"/>
      <w:r w:rsidRPr="00086710">
        <w:rPr>
          <w:rStyle w:val="VerbatimChar"/>
          <w:lang w:val="es-CO"/>
        </w:rPr>
        <w:t xml:space="preserve"> de coherencia:** A $L_{b}$ fija, $k$ decrece cuando $\chi$ aumenta; inversamente, las rutas mediadas por radicales pueden **aumentar** si $\chi$ favorece colapsos más violentos pero menos frecuentes, produciendo una **palanca de selectividad** entre canales radicales vs. no radicales.</w:t>
      </w:r>
      <w:r w:rsidRPr="00086710">
        <w:rPr>
          <w:sz w:val="17"/>
          <w:lang w:val="es-CO"/>
        </w:rPr>
        <w:br/>
      </w:r>
      <w:r w:rsidRPr="00086710">
        <w:rPr>
          <w:sz w:val="17"/>
          <w:lang w:val="es-CO"/>
        </w:rPr>
        <w:br/>
      </w:r>
      <w:r w:rsidRPr="00086710">
        <w:rPr>
          <w:rStyle w:val="VerbatimChar"/>
          <w:lang w:val="es-CO"/>
        </w:rPr>
        <w:t>- **Prueba de colapso:** Graficar $k\ L_{b}^{\</w:t>
      </w:r>
      <w:proofErr w:type="spellStart"/>
      <w:r w:rsidRPr="00086710">
        <w:rPr>
          <w:rStyle w:val="VerbatimChar"/>
          <w:lang w:val="es-CO"/>
        </w:rPr>
        <w:t>alpha</w:t>
      </w:r>
      <w:proofErr w:type="spellEnd"/>
      <w:r w:rsidRPr="00086710">
        <w:rPr>
          <w:rStyle w:val="VerbatimChar"/>
          <w:lang w:val="es-CO"/>
        </w:rPr>
        <w:t>(\chi)}$ vs. $L_{b}$ ${\</w:t>
      </w:r>
      <w:proofErr w:type="spellStart"/>
      <w:r w:rsidRPr="00086710">
        <w:rPr>
          <w:rStyle w:val="VerbatimChar"/>
          <w:lang w:val="es-CO"/>
        </w:rPr>
        <w:t>overline</w:t>
      </w:r>
      <w:proofErr w:type="spellEnd"/>
      <w:r w:rsidRPr="00086710">
        <w:rPr>
          <w:rStyle w:val="VerbatimChar"/>
          <w:lang w:val="es-CO"/>
        </w:rPr>
        <w:t>{L}}_{b}$; las curvas deben colapsar a $\Xi_{\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cavt</w:t>
      </w:r>
      <w:proofErr w:type="spellEnd"/>
      <w:r w:rsidRPr="00086710">
        <w:rPr>
          <w:rStyle w:val="VerbatimChar"/>
          <w:lang w:val="es-CO"/>
        </w:rPr>
        <w:t>}}^{- 1}$</w:t>
      </w:r>
      <w:r w:rsidRPr="00086710">
        <w:rPr>
          <w:sz w:val="17"/>
          <w:lang w:val="es-CO"/>
        </w:rPr>
        <w:br/>
      </w:r>
      <w:r w:rsidRPr="00086710">
        <w:rPr>
          <w:sz w:val="17"/>
          <w:lang w:val="es-CO"/>
        </w:rPr>
        <w:br/>
      </w:r>
      <w:r w:rsidRPr="00086710">
        <w:rPr>
          <w:rStyle w:val="VerbatimChar"/>
          <w:lang w:val="es-CO"/>
        </w:rPr>
        <w:t>**</w:t>
      </w:r>
      <w:proofErr w:type="spellStart"/>
      <w:r w:rsidRPr="00086710">
        <w:rPr>
          <w:rStyle w:val="VerbatimChar"/>
          <w:lang w:val="es-CO"/>
        </w:rPr>
        <w:t>Confusores</w:t>
      </w:r>
      <w:proofErr w:type="spellEnd"/>
      <w:r w:rsidRPr="00086710">
        <w:rPr>
          <w:rStyle w:val="VerbatimChar"/>
          <w:lang w:val="es-CO"/>
        </w:rPr>
        <w:t xml:space="preserve"> y controles.** La cavitación trae **micropuntos calientes**; por lo tanto:</w:t>
      </w:r>
      <w:r w:rsidRPr="00086710">
        <w:rPr>
          <w:sz w:val="17"/>
          <w:lang w:val="es-CO"/>
        </w:rPr>
        <w:br/>
      </w:r>
      <w:r w:rsidRPr="00086710">
        <w:rPr>
          <w:sz w:val="17"/>
          <w:lang w:val="es-CO"/>
        </w:rPr>
        <w:br/>
      </w:r>
      <w:r w:rsidRPr="00086710">
        <w:rPr>
          <w:rStyle w:val="VerbatimChar"/>
          <w:lang w:val="es-CO"/>
        </w:rPr>
        <w:t>1.  ejecutamos **reactores ficticios** con potencia acústica idéntica y sin reactivo para calibrar el calentamiento aparente,</w:t>
      </w:r>
      <w:r w:rsidRPr="00086710">
        <w:rPr>
          <w:sz w:val="17"/>
          <w:lang w:val="es-CO"/>
        </w:rPr>
        <w:br/>
      </w:r>
      <w:r w:rsidRPr="00086710">
        <w:rPr>
          <w:sz w:val="17"/>
          <w:lang w:val="es-CO"/>
        </w:rPr>
        <w:br/>
      </w:r>
      <w:r w:rsidRPr="00086710">
        <w:rPr>
          <w:rStyle w:val="VerbatimChar"/>
          <w:lang w:val="es-CO"/>
        </w:rPr>
        <w:t>2.  usamos **sondas de fibra óptica** para seguimiento in situ de temperatura y gas disuelto,</w:t>
      </w:r>
      <w:r w:rsidRPr="00086710">
        <w:rPr>
          <w:sz w:val="17"/>
          <w:lang w:val="es-CO"/>
        </w:rPr>
        <w:br/>
      </w:r>
      <w:r w:rsidRPr="00086710">
        <w:rPr>
          <w:sz w:val="17"/>
          <w:lang w:val="es-CO"/>
        </w:rPr>
        <w:br/>
      </w:r>
      <w:r w:rsidRPr="00086710">
        <w:rPr>
          <w:rStyle w:val="VerbatimChar"/>
          <w:lang w:val="es-CO"/>
        </w:rPr>
        <w:t xml:space="preserve">3.  barremos el número de </w:t>
      </w:r>
      <w:proofErr w:type="spellStart"/>
      <w:r w:rsidRPr="00086710">
        <w:rPr>
          <w:rStyle w:val="VerbatimChar"/>
          <w:lang w:val="es-CO"/>
        </w:rPr>
        <w:t>Damköhler</w:t>
      </w:r>
      <w:proofErr w:type="spellEnd"/>
      <w:r w:rsidRPr="00086710">
        <w:rPr>
          <w:rStyle w:val="VerbatimChar"/>
          <w:lang w:val="es-CO"/>
        </w:rPr>
        <w:t xml:space="preserve"> (agitación/viscosidad) para excluir el dominio de transferencia de masa.</w:t>
      </w:r>
      <w:r w:rsidRPr="00086710">
        <w:rPr>
          <w:sz w:val="17"/>
          <w:lang w:val="es-CO"/>
        </w:rPr>
        <w:br/>
      </w:r>
      <w:r w:rsidRPr="00086710">
        <w:rPr>
          <w:sz w:val="17"/>
          <w:lang w:val="es-CO"/>
        </w:rPr>
        <w:br/>
      </w:r>
      <w:r w:rsidRPr="00086710">
        <w:rPr>
          <w:rStyle w:val="VerbatimChar"/>
          <w:lang w:val="es-CO"/>
        </w:rPr>
        <w:t xml:space="preserve">**Falsificación.** Si, después de estos controles, $k$ se explica completamente por $\Delta T$, o </w:t>
      </w:r>
      <w:r w:rsidRPr="00086710">
        <w:rPr>
          <w:rStyle w:val="VerbatimChar"/>
          <w:lang w:val="es-CO"/>
        </w:rPr>
        <w:lastRenderedPageBreak/>
        <w:t>si $\</w:t>
      </w:r>
      <w:proofErr w:type="spellStart"/>
      <w:r w:rsidRPr="00086710">
        <w:rPr>
          <w:rStyle w:val="VerbatimChar"/>
          <w:lang w:val="es-CO"/>
        </w:rPr>
        <w:t>alpha</w:t>
      </w:r>
      <w:proofErr w:type="spellEnd"/>
      <w:r w:rsidRPr="00086710">
        <w:rPr>
          <w:rStyle w:val="VerbatimChar"/>
          <w:lang w:val="es-CO"/>
        </w:rPr>
        <w:t>(\chi)$ es invariante a $\chi$ dentro del error de medición, el componente RTM no está respaldado.</w:t>
      </w:r>
      <w:r w:rsidRPr="00086710">
        <w:rPr>
          <w:sz w:val="17"/>
          <w:lang w:val="es-CO"/>
        </w:rPr>
        <w:br/>
      </w:r>
      <w:r w:rsidRPr="00086710">
        <w:rPr>
          <w:sz w:val="17"/>
          <w:lang w:val="es-CO"/>
        </w:rPr>
        <w:br/>
      </w:r>
      <w:r w:rsidRPr="00086710">
        <w:rPr>
          <w:rStyle w:val="VerbatimChar"/>
          <w:lang w:val="es-CO"/>
        </w:rPr>
        <w:t xml:space="preserve">### 4.4 Enzimas como </w:t>
      </w:r>
      <w:proofErr w:type="spellStart"/>
      <w:r w:rsidRPr="00086710">
        <w:rPr>
          <w:rStyle w:val="VerbatimChar"/>
          <w:lang w:val="es-CO"/>
        </w:rPr>
        <w:t>micro-cavidades</w:t>
      </w:r>
      <w:proofErr w:type="spellEnd"/>
      <w:r w:rsidRPr="00086710">
        <w:rPr>
          <w:rStyle w:val="VerbatimChar"/>
          <w:lang w:val="es-CO"/>
        </w:rPr>
        <w:t xml:space="preserve"> (corolario bioquímico)</w:t>
      </w:r>
      <w:r w:rsidRPr="00086710">
        <w:rPr>
          <w:sz w:val="17"/>
          <w:lang w:val="es-CO"/>
        </w:rPr>
        <w:br/>
      </w:r>
      <w:r w:rsidRPr="00086710">
        <w:rPr>
          <w:sz w:val="17"/>
          <w:lang w:val="es-CO"/>
        </w:rPr>
        <w:br/>
      </w:r>
      <w:r w:rsidRPr="00086710">
        <w:rPr>
          <w:rStyle w:val="VerbatimChar"/>
          <w:lang w:val="es-CO"/>
        </w:rPr>
        <w:t>**Perspectiva.** Muchas enzimas crean **microentornos estructurados, parcialmente coherentes**: bolsillos hidrofóbicos, agua ordenada, regulación electrostática y ciclos conformacionales que **confinan** y **ordenan en fase** las trayectorias. Modelamos dichos sitios activos como **</w:t>
      </w:r>
      <w:proofErr w:type="spellStart"/>
      <w:r w:rsidRPr="00086710">
        <w:rPr>
          <w:rStyle w:val="VerbatimChar"/>
          <w:lang w:val="es-CO"/>
        </w:rPr>
        <w:t>micro-cavidades</w:t>
      </w:r>
      <w:proofErr w:type="spellEnd"/>
      <w:r w:rsidRPr="00086710">
        <w:rPr>
          <w:rStyle w:val="VerbatimChar"/>
          <w:lang w:val="es-CO"/>
        </w:rPr>
        <w:t>** de longitud efectiva $L_{\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y exponente de coherencia $\</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w:t>
      </w:r>
      <w:proofErr w:type="spellStart"/>
      <w:r w:rsidRPr="00086710">
        <w:rPr>
          <w:rStyle w:val="VerbatimChar"/>
          <w:lang w:val="es-CO"/>
        </w:rPr>
        <w:t>Ansatz</w:t>
      </w:r>
      <w:proofErr w:type="spellEnd"/>
      <w:r w:rsidRPr="00086710">
        <w:rPr>
          <w:rStyle w:val="VerbatimChar"/>
          <w:lang w:val="es-CO"/>
        </w:rPr>
        <w:t xml:space="preserve"> RTM**</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enz</w:t>
      </w:r>
      <w:proofErr w:type="spellEnd"/>
      <w:r w:rsidRPr="00086710">
        <w:rPr>
          <w:rStyle w:val="VerbatimChar"/>
          <w:lang w:val="es-CO"/>
        </w:rPr>
        <w:t>}}\</w:t>
      </w:r>
      <w:proofErr w:type="spellStart"/>
      <w:r w:rsidRPr="00086710">
        <w:rPr>
          <w:rStyle w:val="VerbatimChar"/>
          <w:lang w:val="es-CO"/>
        </w:rPr>
        <w:t>left</w:t>
      </w:r>
      <w:proofErr w:type="spellEnd"/>
      <w:r w:rsidRPr="00086710">
        <w:rPr>
          <w:rStyle w:val="VerbatimChar"/>
          <w:lang w:val="es-CO"/>
        </w:rPr>
        <w:t>( L_{\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w:t>
      </w:r>
      <w:proofErr w:type="spellStart"/>
      <w:r w:rsidRPr="00086710">
        <w:rPr>
          <w:rStyle w:val="VerbatimChar"/>
          <w:lang w:val="es-CO"/>
        </w:rPr>
        <w:t>right</w:t>
      </w:r>
      <w:proofErr w:type="spellEnd"/>
      <w:r w:rsidRPr="00086710">
        <w:rPr>
          <w:rStyle w:val="VerbatimChar"/>
          <w:lang w:val="es-CO"/>
        </w:rPr>
        <w:t>) = T_{0}\</w:t>
      </w:r>
      <w:proofErr w:type="spellStart"/>
      <w:r w:rsidRPr="00086710">
        <w:rPr>
          <w:rStyle w:val="VerbatimChar"/>
          <w:lang w:val="es-CO"/>
        </w:rPr>
        <w:t>left</w:t>
      </w:r>
      <w:proofErr w:type="spellEnd"/>
      <w:r w:rsidRPr="00086710">
        <w:rPr>
          <w:rStyle w:val="VerbatimChar"/>
          <w:lang w:val="es-CO"/>
        </w:rPr>
        <w:t>( \frac{L_{\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}}}{L_{0}} \</w:t>
      </w:r>
      <w:proofErr w:type="spellStart"/>
      <w:r w:rsidRPr="00086710">
        <w:rPr>
          <w:rStyle w:val="VerbatimChar"/>
          <w:lang w:val="es-CO"/>
        </w:rPr>
        <w:t>right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enz</w:t>
      </w:r>
      <w:proofErr w:type="spellEnd"/>
      <w:r w:rsidRPr="00086710">
        <w:rPr>
          <w:rStyle w:val="VerbatimChar"/>
          <w:lang w:val="es-CO"/>
        </w:rPr>
        <w:t>}}\</w:t>
      </w:r>
      <w:proofErr w:type="spellStart"/>
      <w:r w:rsidRPr="00086710">
        <w:rPr>
          <w:rStyle w:val="VerbatimChar"/>
          <w:lang w:val="es-CO"/>
        </w:rPr>
        <w:t>left</w:t>
      </w:r>
      <w:proofErr w:type="spellEnd"/>
      <w:r w:rsidRPr="00086710">
        <w:rPr>
          <w:rStyle w:val="VerbatimChar"/>
          <w:lang w:val="es-CO"/>
        </w:rPr>
        <w:t>( \</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w:t>
      </w:r>
      <w:proofErr w:type="spellStart"/>
      <w:r w:rsidRPr="00086710">
        <w:rPr>
          <w:rStyle w:val="VerbatimChar"/>
          <w:lang w:val="es-CO"/>
        </w:rPr>
        <w:t>right</w:t>
      </w:r>
      <w:proofErr w:type="spellEnd"/>
      <w:r w:rsidRPr="00086710">
        <w:rPr>
          <w:rStyle w:val="VerbatimChar"/>
          <w:lang w:val="es-CO"/>
        </w:rPr>
        <w:t>),\</w:t>
      </w:r>
      <w:proofErr w:type="spellStart"/>
      <w:r w:rsidRPr="00086710">
        <w:rPr>
          <w:rStyle w:val="VerbatimChar"/>
          <w:lang w:val="es-CO"/>
        </w:rPr>
        <w:t>quad</w:t>
      </w:r>
      <w:proofErr w:type="spellEnd"/>
      <w:r w:rsidRPr="00086710">
        <w:rPr>
          <w:rStyle w:val="VerbatimChar"/>
          <w:lang w:val="es-CO"/>
        </w:rPr>
        <w:t xml:space="preserve"> k_{\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cat</w:t>
      </w:r>
      <w:proofErr w:type="spellEnd"/>
      <w:r w:rsidRPr="00086710">
        <w:rPr>
          <w:rStyle w:val="VerbatimChar"/>
          <w:lang w:val="es-CO"/>
        </w:rPr>
        <w:t>}} = 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enz</w:t>
      </w:r>
      <w:proofErr w:type="spellEnd"/>
      <w:r w:rsidRPr="00086710">
        <w:rPr>
          <w:rStyle w:val="VerbatimChar"/>
          <w:lang w:val="es-CO"/>
        </w:rPr>
        <w:t>}}^{- 1}</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Las perturbaciones que interrumpen el ordenamiento (p. ej., </w:t>
      </w:r>
      <w:proofErr w:type="spellStart"/>
      <w:r w:rsidRPr="00086710">
        <w:rPr>
          <w:rStyle w:val="VerbatimChar"/>
          <w:lang w:val="es-CO"/>
        </w:rPr>
        <w:t>osmolitos</w:t>
      </w:r>
      <w:proofErr w:type="spellEnd"/>
      <w:r w:rsidRPr="00086710">
        <w:rPr>
          <w:rStyle w:val="VerbatimChar"/>
          <w:lang w:val="es-CO"/>
        </w:rPr>
        <w:t>, $D_{2}O$, mutaciones que amplían el bolsillo) reducen $\</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o aumentan $\Xi_{\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enz</w:t>
      </w:r>
      <w:proofErr w:type="spellEnd"/>
      <w:r w:rsidRPr="00086710">
        <w:rPr>
          <w:rStyle w:val="VerbatimChar"/>
          <w:lang w:val="es-CO"/>
        </w:rPr>
        <w:t>}}$ , típicamente **aumentando** $k_{\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cat</w:t>
      </w:r>
      <w:proofErr w:type="spellEnd"/>
      <w:r w:rsidRPr="00086710">
        <w:rPr>
          <w:rStyle w:val="VerbatimChar"/>
          <w:lang w:val="es-CO"/>
        </w:rPr>
        <w:t>}}$ pero potencialmente **reduciendo la selectividad** (más unión fuera de ruta, promiscuidad).</w:t>
      </w:r>
      <w:r w:rsidRPr="00086710">
        <w:rPr>
          <w:sz w:val="17"/>
          <w:lang w:val="es-CO"/>
        </w:rPr>
        <w:br/>
      </w:r>
      <w:r w:rsidRPr="00086710">
        <w:rPr>
          <w:sz w:val="17"/>
          <w:lang w:val="es-CO"/>
        </w:rPr>
        <w:br/>
      </w:r>
      <w:r w:rsidRPr="00086710">
        <w:rPr>
          <w:rStyle w:val="VerbatimChar"/>
          <w:lang w:val="es-CO"/>
        </w:rPr>
        <w:t>**Predicciones.**</w:t>
      </w:r>
      <w:r w:rsidRPr="00086710">
        <w:rPr>
          <w:sz w:val="17"/>
          <w:lang w:val="es-CO"/>
        </w:rPr>
        <w:br/>
      </w:r>
      <w:r w:rsidRPr="00086710">
        <w:rPr>
          <w:sz w:val="17"/>
          <w:lang w:val="es-CO"/>
        </w:rPr>
        <w:br/>
      </w:r>
      <w:r w:rsidRPr="00086710">
        <w:rPr>
          <w:rStyle w:val="VerbatimChar"/>
          <w:lang w:val="es-CO"/>
        </w:rPr>
        <w:t>- **Pendiente de tamaño de bolsillo:** A lo largo de una serie de ingeniería de proteínas con expansiones graduadas del bolsillo, $\</w:t>
      </w:r>
      <w:proofErr w:type="spellStart"/>
      <w:r w:rsidRPr="00086710">
        <w:rPr>
          <w:rStyle w:val="VerbatimChar"/>
          <w:lang w:val="es-CO"/>
        </w:rPr>
        <w:t>partial</w:t>
      </w:r>
      <w:proofErr w:type="spellEnd"/>
      <w:r w:rsidRPr="00086710">
        <w:rPr>
          <w:rStyle w:val="VerbatimChar"/>
          <w:lang w:val="es-CO"/>
        </w:rPr>
        <w:t>\ \log k_{\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cat</w:t>
      </w:r>
      <w:proofErr w:type="spellEnd"/>
      <w:r w:rsidRPr="00086710">
        <w:rPr>
          <w:rStyle w:val="VerbatimChar"/>
          <w:lang w:val="es-CO"/>
        </w:rPr>
        <w:t>}}\ /\</w:t>
      </w:r>
      <w:proofErr w:type="spellStart"/>
      <w:r w:rsidRPr="00086710">
        <w:rPr>
          <w:rStyle w:val="VerbatimChar"/>
          <w:lang w:val="es-CO"/>
        </w:rPr>
        <w:t>partial</w:t>
      </w:r>
      <w:proofErr w:type="spellEnd"/>
      <w:r w:rsidRPr="00086710">
        <w:rPr>
          <w:rStyle w:val="VerbatimChar"/>
          <w:lang w:val="es-CO"/>
        </w:rPr>
        <w:t>\ \log L_{\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cat</w:t>
      </w:r>
      <w:proofErr w:type="spellEnd"/>
      <w:r w:rsidRPr="00086710">
        <w:rPr>
          <w:rStyle w:val="VerbatimChar"/>
          <w:lang w:val="es-CO"/>
        </w:rPr>
        <w:t>}}{= - \</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cuando otros factores se mantienen aproximadamente constantes.</w:t>
      </w:r>
      <w:r w:rsidRPr="00086710">
        <w:rPr>
          <w:sz w:val="17"/>
          <w:lang w:val="es-CO"/>
        </w:rPr>
        <w:br/>
      </w:r>
      <w:r w:rsidRPr="00086710">
        <w:rPr>
          <w:sz w:val="17"/>
          <w:lang w:val="es-CO"/>
        </w:rPr>
        <w:br/>
      </w:r>
      <w:r w:rsidRPr="00086710">
        <w:rPr>
          <w:rStyle w:val="VerbatimChar"/>
          <w:lang w:val="es-CO"/>
        </w:rPr>
        <w:t>- **Compromiso coherencia/selectividad:** Las mutaciones o solventes que reducen $\</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aumentan $k_{\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cat</w:t>
      </w:r>
      <w:proofErr w:type="spellEnd"/>
      <w:r w:rsidRPr="00086710">
        <w:rPr>
          <w:rStyle w:val="VerbatimChar"/>
          <w:lang w:val="es-CO"/>
        </w:rPr>
        <w:t xml:space="preserve">}}$ pero degradan la selectividad </w:t>
      </w:r>
      <w:proofErr w:type="spellStart"/>
      <w:r w:rsidRPr="00086710">
        <w:rPr>
          <w:rStyle w:val="VerbatimChar"/>
          <w:lang w:val="es-CO"/>
        </w:rPr>
        <w:t>enantiomérica</w:t>
      </w:r>
      <w:proofErr w:type="spellEnd"/>
      <w:r w:rsidRPr="00086710">
        <w:rPr>
          <w:rStyle w:val="VerbatimChar"/>
          <w:lang w:val="es-CO"/>
        </w:rPr>
        <w:t xml:space="preserve"> o posicional; lo inverso se cumple para cofactores de ordenamiento o bloqueos alostéricos.</w:t>
      </w:r>
      <w:r w:rsidRPr="00086710">
        <w:rPr>
          <w:sz w:val="17"/>
          <w:lang w:val="es-CO"/>
        </w:rPr>
        <w:br/>
      </w:r>
      <w:r w:rsidRPr="00086710">
        <w:rPr>
          <w:sz w:val="17"/>
          <w:lang w:val="es-CO"/>
        </w:rPr>
        <w:br/>
      </w:r>
      <w:r w:rsidRPr="00086710">
        <w:rPr>
          <w:rStyle w:val="VerbatimChar"/>
          <w:lang w:val="es-CO"/>
        </w:rPr>
        <w:t>**Límite clásico.** En el límite de alta promiscuidad/baja coherencia (bolsillos grandes, agua desordenada), $\</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w:t>
      </w:r>
      <w:proofErr w:type="spellStart"/>
      <w:r w:rsidRPr="00086710">
        <w:rPr>
          <w:rStyle w:val="VerbatimChar"/>
          <w:lang w:val="es-CO"/>
        </w:rPr>
        <w:t>rightarrow</w:t>
      </w:r>
      <w:proofErr w:type="spellEnd"/>
      <w:r w:rsidRPr="00086710">
        <w:rPr>
          <w:rStyle w:val="VerbatimChar"/>
          <w:lang w:val="es-CO"/>
        </w:rPr>
        <w:t xml:space="preserve"> \</w:t>
      </w:r>
      <w:proofErr w:type="spellStart"/>
      <w:r w:rsidRPr="00086710">
        <w:rPr>
          <w:rStyle w:val="VerbatimChar"/>
          <w:lang w:val="es-CO"/>
        </w:rPr>
        <w:t>alpha</w:t>
      </w:r>
      <w:proofErr w:type="spellEnd"/>
      <w:r w:rsidRPr="00086710">
        <w:rPr>
          <w:rStyle w:val="VerbatimChar"/>
          <w:lang w:val="es-CO"/>
        </w:rPr>
        <w:t>_{0}$ (banda difusiva) y se recupera la cinética de Michaelis–Menten con compensación estándar entalpía–entropía.</w:t>
      </w:r>
      <w:r w:rsidRPr="00086710">
        <w:rPr>
          <w:sz w:val="17"/>
          <w:lang w:val="es-CO"/>
        </w:rPr>
        <w:br/>
      </w:r>
      <w:r w:rsidRPr="00086710">
        <w:rPr>
          <w:sz w:val="17"/>
          <w:lang w:val="es-CO"/>
        </w:rPr>
        <w:br/>
      </w:r>
      <w:r w:rsidRPr="00086710">
        <w:rPr>
          <w:rStyle w:val="VerbatimChar"/>
          <w:lang w:val="es-CO"/>
        </w:rPr>
        <w:t>**Falsificación.** Si la ingeniería sistemática de $L_{\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y las señales de ordenamiento no produce una pendiente consistente en $\log k_{\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cat</w:t>
      </w:r>
      <w:proofErr w:type="spellEnd"/>
      <w:r w:rsidRPr="00086710">
        <w:rPr>
          <w:rStyle w:val="VerbatimChar"/>
          <w:lang w:val="es-CO"/>
        </w:rPr>
        <w:t>}}$ vs. $\log L_{\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cat</w:t>
      </w:r>
      <w:proofErr w:type="spellEnd"/>
      <w:r w:rsidRPr="00086710">
        <w:rPr>
          <w:rStyle w:val="VerbatimChar"/>
          <w:lang w:val="es-CO"/>
        </w:rPr>
        <w:t>}}$, o si la selectividad no se correlaciona con los indicadores de coherencia (p. ej., parámetros de orden NMR), la interpretación RTM no está respaldada.</w:t>
      </w:r>
      <w:r w:rsidRPr="00086710">
        <w:rPr>
          <w:sz w:val="17"/>
          <w:lang w:val="es-CO"/>
        </w:rPr>
        <w:br/>
      </w:r>
      <w:r w:rsidRPr="00086710">
        <w:rPr>
          <w:sz w:val="17"/>
          <w:lang w:val="es-CO"/>
        </w:rPr>
        <w:br/>
      </w:r>
      <w:r w:rsidRPr="00086710">
        <w:rPr>
          <w:rStyle w:val="VerbatimChar"/>
          <w:lang w:val="es-CO"/>
        </w:rPr>
        <w:t>### 4.5 Resumen multiplataforma y consistencia asintótica</w:t>
      </w:r>
      <w:r w:rsidRPr="00086710">
        <w:rPr>
          <w:sz w:val="17"/>
          <w:lang w:val="es-CO"/>
        </w:rPr>
        <w:br/>
      </w:r>
      <w:r w:rsidRPr="00086710">
        <w:rPr>
          <w:sz w:val="17"/>
          <w:lang w:val="es-CO"/>
        </w:rPr>
        <w:br/>
      </w:r>
      <w:r w:rsidRPr="00086710">
        <w:rPr>
          <w:rStyle w:val="VerbatimChar"/>
          <w:lang w:val="es-CO"/>
        </w:rPr>
        <w:t xml:space="preserve">- **Ley de pendiente unificada.** En todas las plataformas, dentro de </w:t>
      </w:r>
      <w:proofErr w:type="spellStart"/>
      <w:r w:rsidRPr="00086710">
        <w:rPr>
          <w:rStyle w:val="VerbatimChar"/>
          <w:lang w:val="es-CO"/>
        </w:rPr>
        <w:t>bins</w:t>
      </w:r>
      <w:proofErr w:type="spellEnd"/>
      <w:r w:rsidRPr="00086710">
        <w:rPr>
          <w:rStyle w:val="VerbatimChar"/>
          <w:lang w:val="es-CO"/>
        </w:rPr>
        <w:t xml:space="preserve"> de coherencia fija,</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\frac{\</w:t>
      </w:r>
      <w:proofErr w:type="spellStart"/>
      <w:r w:rsidRPr="00086710">
        <w:rPr>
          <w:rStyle w:val="VerbatimChar"/>
          <w:lang w:val="es-CO"/>
        </w:rPr>
        <w:t>partial</w:t>
      </w:r>
      <w:proofErr w:type="spellEnd"/>
      <w:r w:rsidRPr="00086710">
        <w:rPr>
          <w:rStyle w:val="VerbatimChar"/>
          <w:lang w:val="es-CO"/>
        </w:rPr>
        <w:t>\log k}{\</w:t>
      </w:r>
      <w:proofErr w:type="spellStart"/>
      <w:r w:rsidRPr="00086710">
        <w:rPr>
          <w:rStyle w:val="VerbatimChar"/>
          <w:lang w:val="es-CO"/>
        </w:rPr>
        <w:t>partial</w:t>
      </w:r>
      <w:proofErr w:type="spellEnd"/>
      <w:r w:rsidRPr="00086710">
        <w:rPr>
          <w:rStyle w:val="VerbatimChar"/>
          <w:lang w:val="es-CO"/>
        </w:rPr>
        <w:t>\log L} = - \</w:t>
      </w:r>
      <w:proofErr w:type="spellStart"/>
      <w:r w:rsidRPr="00086710">
        <w:rPr>
          <w:rStyle w:val="VerbatimChar"/>
          <w:lang w:val="es-CO"/>
        </w:rPr>
        <w:t>alpha</w:t>
      </w:r>
      <w:proofErr w:type="spellEnd"/>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con $\</w:t>
      </w:r>
      <w:proofErr w:type="spellStart"/>
      <w:r w:rsidRPr="00086710">
        <w:rPr>
          <w:rStyle w:val="VerbatimChar"/>
          <w:lang w:val="es-CO"/>
        </w:rPr>
        <w:t>alpha</w:t>
      </w:r>
      <w:proofErr w:type="spellEnd"/>
      <w:r w:rsidRPr="00086710">
        <w:rPr>
          <w:rStyle w:val="VerbatimChar"/>
          <w:lang w:val="es-CO"/>
        </w:rPr>
        <w:t xml:space="preserve">$ estimado por indicadores específicos de plataforma y **validado </w:t>
      </w:r>
      <w:proofErr w:type="spellStart"/>
      <w:r w:rsidRPr="00086710">
        <w:rPr>
          <w:rStyle w:val="VerbatimChar"/>
          <w:lang w:val="es-CO"/>
        </w:rPr>
        <w:t>cruzadamente</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**Efecto de coherencia monótono.** A $L$ fija, aumentar la coherencia (mayor $\</w:t>
      </w:r>
      <w:proofErr w:type="spellStart"/>
      <w:r w:rsidRPr="00086710">
        <w:rPr>
          <w:rStyle w:val="VerbatimChar"/>
          <w:lang w:val="es-CO"/>
        </w:rPr>
        <w:t>alpha</w:t>
      </w:r>
      <w:proofErr w:type="spellEnd"/>
      <w:r w:rsidRPr="00086710">
        <w:rPr>
          <w:rStyle w:val="VerbatimChar"/>
          <w:lang w:val="es-CO"/>
        </w:rPr>
        <w:t>$) **reduce** $k$ pero **aumenta la controlabilidad de la selectividad** a través de los $\Xi$ específicos del canal.</w:t>
      </w:r>
      <w:r w:rsidRPr="00086710">
        <w:rPr>
          <w:sz w:val="17"/>
          <w:lang w:val="es-CO"/>
        </w:rPr>
        <w:br/>
      </w:r>
      <w:r w:rsidRPr="00086710">
        <w:rPr>
          <w:sz w:val="17"/>
          <w:lang w:val="es-CO"/>
        </w:rPr>
        <w:br/>
      </w:r>
      <w:r w:rsidRPr="00086710">
        <w:rPr>
          <w:rStyle w:val="VerbatimChar"/>
          <w:lang w:val="es-CO"/>
        </w:rPr>
        <w:t>- **Recuperaciones clásicas.** RTM se reduce a Arrhenius/Eyring cuando las correcciones de coherencia desaparecen ($\Xi \</w:t>
      </w:r>
      <w:proofErr w:type="spellStart"/>
      <w:r w:rsidRPr="00086710">
        <w:rPr>
          <w:rStyle w:val="VerbatimChar"/>
          <w:lang w:val="es-CO"/>
        </w:rPr>
        <w:t>rightarrow</w:t>
      </w:r>
      <w:proofErr w:type="spellEnd"/>
      <w:r w:rsidRPr="00086710">
        <w:rPr>
          <w:rStyle w:val="VerbatimChar"/>
          <w:lang w:val="es-CO"/>
        </w:rPr>
        <w:t xml:space="preserve"> 1$) y **</w:t>
      </w:r>
      <w:r>
        <w:rPr>
          <w:rStyle w:val="VerbatimChar"/>
        </w:rPr>
        <w:t>α</w:t>
      </w:r>
      <w:r w:rsidRPr="00086710">
        <w:rPr>
          <w:rStyle w:val="VerbatimChar"/>
          <w:lang w:val="es-CO"/>
        </w:rPr>
        <w:t xml:space="preserve">** se sitúa en la banda difusiva por defecto, o cuando los diales ambientales (moldeado de ruido, Q, </w:t>
      </w:r>
      <w:r>
        <w:rPr>
          <w:rStyle w:val="VerbatimChar"/>
        </w:rPr>
        <w:t>χ</w:t>
      </w:r>
      <w:r w:rsidRPr="00086710">
        <w:rPr>
          <w:rStyle w:val="VerbatimChar"/>
          <w:lang w:val="es-CO"/>
        </w:rPr>
        <w:t>) son neutros.</w:t>
      </w:r>
      <w:r w:rsidRPr="00086710">
        <w:rPr>
          <w:sz w:val="17"/>
          <w:lang w:val="es-CO"/>
        </w:rPr>
        <w:br/>
      </w:r>
      <w:r w:rsidRPr="00086710">
        <w:rPr>
          <w:sz w:val="17"/>
          <w:lang w:val="es-CO"/>
        </w:rPr>
        <w:br/>
      </w:r>
      <w:r w:rsidRPr="00086710">
        <w:rPr>
          <w:rStyle w:val="VerbatimChar"/>
          <w:lang w:val="es-CO"/>
        </w:rPr>
        <w:t>- **Acotamiento.** La coherencia excesiva (</w:t>
      </w:r>
      <w:r>
        <w:rPr>
          <w:rStyle w:val="VerbatimChar"/>
        </w:rPr>
        <w:t>α</w:t>
      </w:r>
      <w:r w:rsidRPr="00086710">
        <w:rPr>
          <w:rStyle w:val="VerbatimChar"/>
          <w:lang w:val="es-CO"/>
        </w:rPr>
        <w:t xml:space="preserve"> muy alto) puede **</w:t>
      </w:r>
      <w:proofErr w:type="spellStart"/>
      <w:r w:rsidRPr="00086710">
        <w:rPr>
          <w:rStyle w:val="VerbatimChar"/>
          <w:lang w:val="es-CO"/>
        </w:rPr>
        <w:t>sobreconstreñir</w:t>
      </w:r>
      <w:proofErr w:type="spellEnd"/>
      <w:r w:rsidRPr="00086710">
        <w:rPr>
          <w:rStyle w:val="VerbatimChar"/>
          <w:lang w:val="es-CO"/>
        </w:rPr>
        <w:t>** la dinámica, disminuyendo tanto la velocidad como el rendimiento; la operación óptima se sitúa justo por encima del umbral de coherencia necesario para la selectividad deseada.</w:t>
      </w:r>
      <w:r w:rsidRPr="00086710">
        <w:rPr>
          <w:sz w:val="17"/>
          <w:lang w:val="es-CO"/>
        </w:rPr>
        <w:br/>
      </w:r>
      <w:r w:rsidRPr="00086710">
        <w:rPr>
          <w:sz w:val="17"/>
          <w:lang w:val="es-CO"/>
        </w:rPr>
        <w:br/>
      </w:r>
      <w:r w:rsidRPr="00086710">
        <w:rPr>
          <w:rStyle w:val="VerbatimChar"/>
          <w:lang w:val="es-CO"/>
        </w:rPr>
        <w:t>## 5. Predicciones cuantitativas</w:t>
      </w:r>
      <w:r w:rsidRPr="00086710">
        <w:rPr>
          <w:sz w:val="17"/>
          <w:lang w:val="es-CO"/>
        </w:rPr>
        <w:br/>
      </w:r>
      <w:r w:rsidRPr="00086710">
        <w:rPr>
          <w:sz w:val="17"/>
          <w:lang w:val="es-CO"/>
        </w:rPr>
        <w:br/>
      </w:r>
      <w:r w:rsidRPr="00086710">
        <w:rPr>
          <w:rStyle w:val="VerbatimChar"/>
          <w:lang w:val="es-CO"/>
        </w:rPr>
        <w:t xml:space="preserve">Este capítulo convierte los modelos en predicciones </w:t>
      </w:r>
      <w:proofErr w:type="spellStart"/>
      <w:r w:rsidRPr="00086710">
        <w:rPr>
          <w:rStyle w:val="VerbatimChar"/>
          <w:lang w:val="es-CO"/>
        </w:rPr>
        <w:t>preregistrables</w:t>
      </w:r>
      <w:proofErr w:type="spellEnd"/>
      <w:r w:rsidRPr="00086710">
        <w:rPr>
          <w:rStyle w:val="VerbatimChar"/>
          <w:lang w:val="es-CO"/>
        </w:rPr>
        <w:t xml:space="preserve"> con valores numéricos. Articulamos hipótesis, tamaños de efecto objetivo, expectativas a nivel de pendiente, colapsos de </w:t>
      </w:r>
      <w:r w:rsidRPr="00086710">
        <w:rPr>
          <w:rStyle w:val="VerbatimChar"/>
          <w:lang w:val="es-CO"/>
        </w:rPr>
        <w:lastRenderedPageBreak/>
        <w:t xml:space="preserve">datos y cálculos mínimos de potencia para los dos **experimentos críticos**: (A) cinética </w:t>
      </w:r>
      <w:proofErr w:type="spellStart"/>
      <w:r w:rsidRPr="00086710">
        <w:rPr>
          <w:rStyle w:val="VerbatimChar"/>
          <w:lang w:val="es-CO"/>
        </w:rPr>
        <w:t>sonoquímica</w:t>
      </w:r>
      <w:proofErr w:type="spellEnd"/>
      <w:r w:rsidRPr="00086710">
        <w:rPr>
          <w:rStyle w:val="VerbatimChar"/>
          <w:lang w:val="es-CO"/>
        </w:rPr>
        <w:t xml:space="preserve"> con control de sincronía y (B) barridos de selectividad en cavidad Fabry–</w:t>
      </w:r>
      <w:proofErr w:type="spellStart"/>
      <w:r w:rsidRPr="00086710">
        <w:rPr>
          <w:rStyle w:val="VerbatimChar"/>
          <w:lang w:val="es-CO"/>
        </w:rPr>
        <w:t>Pérot</w:t>
      </w:r>
      <w:proofErr w:type="spellEnd"/>
      <w:r w:rsidRPr="00086710">
        <w:rPr>
          <w:rStyle w:val="VerbatimChar"/>
          <w:lang w:val="es-CO"/>
        </w:rPr>
        <w:t>. También incluimos corolarios opcionales de microfluídica y enzimáticos.</w:t>
      </w:r>
      <w:r w:rsidRPr="00086710">
        <w:rPr>
          <w:sz w:val="17"/>
          <w:lang w:val="es-CO"/>
        </w:rPr>
        <w:br/>
      </w:r>
      <w:r w:rsidRPr="00086710">
        <w:rPr>
          <w:sz w:val="17"/>
          <w:lang w:val="es-CO"/>
        </w:rPr>
        <w:br/>
      </w:r>
      <w:r w:rsidRPr="00086710">
        <w:rPr>
          <w:rStyle w:val="VerbatimChar"/>
          <w:lang w:val="es-CO"/>
        </w:rPr>
        <w:t>### 5.1 Hipótesis globales (</w:t>
      </w:r>
      <w:proofErr w:type="spellStart"/>
      <w:r w:rsidRPr="00086710">
        <w:rPr>
          <w:rStyle w:val="VerbatimChar"/>
          <w:lang w:val="es-CO"/>
        </w:rPr>
        <w:t>preregistradas</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**H1 (Ley de pendiente</w:t>
      </w:r>
      <w:proofErr w:type="gramStart"/>
      <w:r w:rsidRPr="00086710">
        <w:rPr>
          <w:rStyle w:val="VerbatimChar"/>
          <w:lang w:val="es-CO"/>
        </w:rPr>
        <w:t>).*</w:t>
      </w:r>
      <w:proofErr w:type="gramEnd"/>
      <w:r w:rsidRPr="00086710">
        <w:rPr>
          <w:rStyle w:val="VerbatimChar"/>
          <w:lang w:val="es-CO"/>
        </w:rPr>
        <w:t xml:space="preserve">* Dentro de </w:t>
      </w:r>
      <w:proofErr w:type="spellStart"/>
      <w:r w:rsidRPr="00086710">
        <w:rPr>
          <w:rStyle w:val="VerbatimChar"/>
          <w:lang w:val="es-CO"/>
        </w:rPr>
        <w:t>bins</w:t>
      </w:r>
      <w:proofErr w:type="spellEnd"/>
      <w:r w:rsidRPr="00086710">
        <w:rPr>
          <w:rStyle w:val="VerbatimChar"/>
          <w:lang w:val="es-CO"/>
        </w:rPr>
        <w:t xml:space="preserve"> de coherencia fija, la **pendiente log–log** de velocidad vs. longitud es −$\</w:t>
      </w:r>
      <w:proofErr w:type="spellStart"/>
      <w:r w:rsidRPr="00086710">
        <w:rPr>
          <w:rStyle w:val="VerbatimChar"/>
          <w:lang w:val="es-CO"/>
        </w:rPr>
        <w:t>alpha</w:t>
      </w:r>
      <w:proofErr w:type="spellEnd"/>
      <w:proofErr w:type="gramStart"/>
      <w:r w:rsidRPr="00086710">
        <w:rPr>
          <w:rStyle w:val="VerbatimChar"/>
          <w:lang w:val="es-CO"/>
        </w:rPr>
        <w:t>$ :</w:t>
      </w:r>
      <w:proofErr w:type="gramEnd"/>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w:t>
      </w:r>
      <w:proofErr w:type="spellStart"/>
      <w:r w:rsidRPr="00086710">
        <w:rPr>
          <w:rStyle w:val="VerbatimChar"/>
          <w:lang w:val="es-CO"/>
        </w:rPr>
        <w:t>left</w:t>
      </w:r>
      <w:proofErr w:type="spellEnd"/>
      <w:r w:rsidRPr="00086710">
        <w:rPr>
          <w:rStyle w:val="VerbatimChar"/>
          <w:lang w:val="es-CO"/>
        </w:rPr>
        <w:t>. \ \</w:t>
      </w:r>
      <w:proofErr w:type="gramStart"/>
      <w:r w:rsidRPr="00086710">
        <w:rPr>
          <w:rStyle w:val="VerbatimChar"/>
          <w:lang w:val="es-CO"/>
        </w:rPr>
        <w:t>frac{</w:t>
      </w:r>
      <w:proofErr w:type="gramEnd"/>
      <w:r w:rsidRPr="00086710">
        <w:rPr>
          <w:rStyle w:val="VerbatimChar"/>
          <w:lang w:val="es-CO"/>
        </w:rPr>
        <w:t>\</w:t>
      </w:r>
      <w:proofErr w:type="spellStart"/>
      <w:r w:rsidRPr="00086710">
        <w:rPr>
          <w:rStyle w:val="VerbatimChar"/>
          <w:lang w:val="es-CO"/>
        </w:rPr>
        <w:t>partial</w:t>
      </w:r>
      <w:proofErr w:type="spellEnd"/>
      <w:r w:rsidRPr="00086710">
        <w:rPr>
          <w:rStyle w:val="VerbatimChar"/>
          <w:lang w:val="es-CO"/>
        </w:rPr>
        <w:t xml:space="preserve">\log </w:t>
      </w:r>
      <w:proofErr w:type="gramStart"/>
      <w:r w:rsidRPr="00086710">
        <w:rPr>
          <w:rStyle w:val="VerbatimChar"/>
          <w:lang w:val="es-CO"/>
        </w:rPr>
        <w:t>k}{</w:t>
      </w:r>
      <w:proofErr w:type="gramEnd"/>
      <w:r w:rsidRPr="00086710">
        <w:rPr>
          <w:rStyle w:val="VerbatimChar"/>
          <w:lang w:val="es-CO"/>
        </w:rPr>
        <w:t>\</w:t>
      </w:r>
      <w:proofErr w:type="spellStart"/>
      <w:r w:rsidRPr="00086710">
        <w:rPr>
          <w:rStyle w:val="VerbatimChar"/>
          <w:lang w:val="es-CO"/>
        </w:rPr>
        <w:t>partial</w:t>
      </w:r>
      <w:proofErr w:type="spellEnd"/>
      <w:r w:rsidRPr="00086710">
        <w:rPr>
          <w:rStyle w:val="VerbatimChar"/>
          <w:lang w:val="es-CO"/>
        </w:rPr>
        <w:t>\log L} \</w:t>
      </w:r>
      <w:proofErr w:type="spellStart"/>
      <w:r w:rsidRPr="00086710">
        <w:rPr>
          <w:rStyle w:val="VerbatimChar"/>
          <w:lang w:val="es-CO"/>
        </w:rPr>
        <w:t>right</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bin</w:t>
      </w:r>
      <w:proofErr w:type="spellEnd"/>
      <w:r w:rsidRPr="00086710">
        <w:rPr>
          <w:rStyle w:val="VerbatimChar"/>
          <w:lang w:val="es-CO"/>
        </w:rPr>
        <w:t xml:space="preserve">}} = - </w:t>
      </w:r>
      <w:proofErr w:type="gramStart"/>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w:t>
      </w:r>
      <w:proofErr w:type="spellStart"/>
      <w:r w:rsidRPr="00086710">
        <w:rPr>
          <w:rStyle w:val="VerbatimChar"/>
          <w:lang w:val="es-CO"/>
        </w:rPr>
        <w:t>quad</w:t>
      </w:r>
      <w:proofErr w:type="spellEnd"/>
      <w:r w:rsidRPr="00086710">
        <w:rPr>
          <w:rStyle w:val="VerbatimChar"/>
          <w:lang w:val="es-CO"/>
        </w:rPr>
        <w:t>\</w:t>
      </w:r>
      <w:proofErr w:type="spellStart"/>
      <w:r w:rsidRPr="00086710">
        <w:rPr>
          <w:rStyle w:val="VerbatimChar"/>
          <w:lang w:val="es-CO"/>
        </w:rPr>
        <w:t>text</w:t>
      </w:r>
      <w:proofErr w:type="spellEnd"/>
      <w:r w:rsidRPr="00086710">
        <w:rPr>
          <w:rStyle w:val="VerbatimChar"/>
          <w:lang w:val="es-CO"/>
        </w:rPr>
        <w:t>{</w:t>
      </w:r>
      <w:proofErr w:type="gramEnd"/>
      <w:r w:rsidRPr="00086710">
        <w:rPr>
          <w:rStyle w:val="VerbatimChar"/>
          <w:lang w:val="es-CO"/>
        </w:rPr>
        <w:t>(criterio primario)}</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 **H2 (</w:t>
      </w:r>
      <w:proofErr w:type="spellStart"/>
      <w:r w:rsidRPr="00086710">
        <w:rPr>
          <w:rStyle w:val="VerbatimChar"/>
          <w:lang w:val="es-CO"/>
        </w:rPr>
        <w:t>Monotonicidad</w:t>
      </w:r>
      <w:proofErr w:type="spellEnd"/>
      <w:r w:rsidRPr="00086710">
        <w:rPr>
          <w:rStyle w:val="VerbatimChar"/>
          <w:lang w:val="es-CO"/>
        </w:rPr>
        <w:t xml:space="preserve"> de coherencia</w:t>
      </w:r>
      <w:proofErr w:type="gramStart"/>
      <w:r w:rsidRPr="00086710">
        <w:rPr>
          <w:rStyle w:val="VerbatimChar"/>
          <w:lang w:val="es-CO"/>
        </w:rPr>
        <w:t>).*</w:t>
      </w:r>
      <w:proofErr w:type="gramEnd"/>
      <w:r w:rsidRPr="00086710">
        <w:rPr>
          <w:rStyle w:val="VerbatimChar"/>
          <w:lang w:val="es-CO"/>
        </w:rPr>
        <w:t>* A $L$ fija, $k$ decrece monótonamente con la coherencia (p. ej., con $Q$ en cavidades o sincronía $\chi$ en cavitación):</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w:t>
      </w:r>
      <w:proofErr w:type="spellStart"/>
      <w:r w:rsidRPr="00086710">
        <w:rPr>
          <w:rStyle w:val="VerbatimChar"/>
          <w:lang w:val="es-CO"/>
        </w:rPr>
        <w:t>left</w:t>
      </w:r>
      <w:proofErr w:type="spellEnd"/>
      <w:r w:rsidRPr="00086710">
        <w:rPr>
          <w:rStyle w:val="VerbatimChar"/>
          <w:lang w:val="es-CO"/>
        </w:rPr>
        <w:t>. \ \frac{\</w:t>
      </w:r>
      <w:proofErr w:type="spellStart"/>
      <w:r w:rsidRPr="00086710">
        <w:rPr>
          <w:rStyle w:val="VerbatimChar"/>
          <w:lang w:val="es-CO"/>
        </w:rPr>
        <w:t>partial</w:t>
      </w:r>
      <w:proofErr w:type="spellEnd"/>
      <w:r w:rsidRPr="00086710">
        <w:rPr>
          <w:rStyle w:val="VerbatimChar"/>
          <w:lang w:val="es-CO"/>
        </w:rPr>
        <w:t xml:space="preserve"> k}{\</w:t>
      </w:r>
      <w:proofErr w:type="spellStart"/>
      <w:r w:rsidRPr="00086710">
        <w:rPr>
          <w:rStyle w:val="VerbatimChar"/>
          <w:lang w:val="es-CO"/>
        </w:rPr>
        <w:t>partial</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w:t>
      </w:r>
      <w:proofErr w:type="spellStart"/>
      <w:r w:rsidRPr="00086710">
        <w:rPr>
          <w:rStyle w:val="VerbatimChar"/>
          <w:lang w:val="es-CO"/>
        </w:rPr>
        <w:t>right</w:t>
      </w:r>
      <w:proofErr w:type="spellEnd"/>
      <w:r w:rsidRPr="00086710">
        <w:rPr>
          <w:rStyle w:val="VerbatimChar"/>
          <w:lang w:val="es-CO"/>
        </w:rPr>
        <w:t>|_{L} &lt; 0</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 **H3 (Direccionamiento de selectividad).** Para canales competidores 1, 2, la selectividad</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S \</w:t>
      </w:r>
      <w:proofErr w:type="spellStart"/>
      <w:r w:rsidRPr="00086710">
        <w:rPr>
          <w:rStyle w:val="VerbatimChar"/>
          <w:lang w:val="es-CO"/>
        </w:rPr>
        <w:t>equiv</w:t>
      </w:r>
      <w:proofErr w:type="spellEnd"/>
      <w:r w:rsidRPr="00086710">
        <w:rPr>
          <w:rStyle w:val="VerbatimChar"/>
          <w:lang w:val="es-CO"/>
        </w:rPr>
        <w:t xml:space="preserve"> \frac{k_{1}}{k_{2}} = \frac{T_{2}}{T_{1}}</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&gt; varía con la coherencia a través de los factores específicos del canal $\Xi_{i}(\</w:t>
      </w:r>
      <w:proofErr w:type="spellStart"/>
      <w:r w:rsidRPr="00086710">
        <w:rPr>
          <w:rStyle w:val="VerbatimChar"/>
          <w:lang w:val="es-CO"/>
        </w:rPr>
        <w:t>alpha</w:t>
      </w:r>
      <w:proofErr w:type="spellEnd"/>
      <w:r w:rsidRPr="00086710">
        <w:rPr>
          <w:rStyle w:val="VerbatimChar"/>
          <w:lang w:val="es-CO"/>
        </w:rPr>
        <w:t>)$; existe un **umbral/inversión** en $\</w:t>
      </w:r>
      <w:proofErr w:type="spellStart"/>
      <w:r w:rsidRPr="00086710">
        <w:rPr>
          <w:rStyle w:val="VerbatimChar"/>
          <w:lang w:val="es-CO"/>
        </w:rPr>
        <w:t>alpha</w:t>
      </w:r>
      <w:proofErr w:type="spellEnd"/>
      <w:r w:rsidRPr="00086710">
        <w:rPr>
          <w:rStyle w:val="VerbatimChar"/>
          <w:lang w:val="es-CO"/>
        </w:rPr>
        <w:t>^{\</w:t>
      </w:r>
      <w:proofErr w:type="spellStart"/>
      <w:r w:rsidRPr="00086710">
        <w:rPr>
          <w:rStyle w:val="VerbatimChar"/>
          <w:lang w:val="es-CO"/>
        </w:rPr>
        <w:t>star</w:t>
      </w:r>
      <w:proofErr w:type="spellEnd"/>
      <w:r w:rsidRPr="00086710">
        <w:rPr>
          <w:rStyle w:val="VerbatimChar"/>
          <w:lang w:val="es-CO"/>
        </w:rPr>
        <w:t>}$ donde $S(\</w:t>
      </w:r>
      <w:proofErr w:type="spellStart"/>
      <w:r w:rsidRPr="00086710">
        <w:rPr>
          <w:rStyle w:val="VerbatimChar"/>
          <w:lang w:val="es-CO"/>
        </w:rPr>
        <w:t>alpha</w:t>
      </w:r>
      <w:proofErr w:type="spellEnd"/>
      <w:r w:rsidRPr="00086710">
        <w:rPr>
          <w:rStyle w:val="VerbatimChar"/>
          <w:lang w:val="es-CO"/>
        </w:rPr>
        <w:t>^{\</w:t>
      </w:r>
      <w:proofErr w:type="spellStart"/>
      <w:r w:rsidRPr="00086710">
        <w:rPr>
          <w:rStyle w:val="VerbatimChar"/>
          <w:lang w:val="es-CO"/>
        </w:rPr>
        <w:t>star</w:t>
      </w:r>
      <w:proofErr w:type="spellEnd"/>
      <w:r w:rsidRPr="00086710">
        <w:rPr>
          <w:rStyle w:val="VerbatimChar"/>
          <w:lang w:val="es-CO"/>
        </w:rPr>
        <w:t>}) = 1$.</w:t>
      </w:r>
      <w:r w:rsidRPr="00086710">
        <w:rPr>
          <w:sz w:val="17"/>
          <w:lang w:val="es-CO"/>
        </w:rPr>
        <w:br/>
      </w:r>
      <w:r w:rsidRPr="00086710">
        <w:rPr>
          <w:sz w:val="17"/>
          <w:lang w:val="es-CO"/>
        </w:rPr>
        <w:br/>
      </w:r>
      <w:r w:rsidRPr="00086710">
        <w:rPr>
          <w:rStyle w:val="VerbatimChar"/>
          <w:lang w:val="es-CO"/>
        </w:rPr>
        <w:t xml:space="preserve">- **H4 (Colapso).** Después de </w:t>
      </w:r>
      <w:proofErr w:type="spellStart"/>
      <w:r w:rsidRPr="00086710">
        <w:rPr>
          <w:rStyle w:val="VerbatimChar"/>
          <w:lang w:val="es-CO"/>
        </w:rPr>
        <w:t>reescalar</w:t>
      </w:r>
      <w:proofErr w:type="spellEnd"/>
      <w:r w:rsidRPr="00086710">
        <w:rPr>
          <w:rStyle w:val="VerbatimChar"/>
          <w:lang w:val="es-CO"/>
        </w:rPr>
        <w:t xml:space="preserve"> por $L^{\</w:t>
      </w:r>
      <w:proofErr w:type="spellStart"/>
      <w:r w:rsidRPr="00086710">
        <w:rPr>
          <w:rStyle w:val="VerbatimChar"/>
          <w:lang w:val="es-CO"/>
        </w:rPr>
        <w:t>alpha</w:t>
      </w:r>
      <w:proofErr w:type="spellEnd"/>
      <w:r w:rsidRPr="00086710">
        <w:rPr>
          <w:rStyle w:val="VerbatimChar"/>
          <w:lang w:val="es-CO"/>
        </w:rPr>
        <w:t xml:space="preserve">}$, las curvas medidas a diferentes $L$ dentro de un </w:t>
      </w:r>
      <w:proofErr w:type="spellStart"/>
      <w:r w:rsidRPr="00086710">
        <w:rPr>
          <w:rStyle w:val="VerbatimChar"/>
          <w:lang w:val="es-CO"/>
        </w:rPr>
        <w:t>bin</w:t>
      </w:r>
      <w:proofErr w:type="spellEnd"/>
      <w:r w:rsidRPr="00086710">
        <w:rPr>
          <w:rStyle w:val="VerbatimChar"/>
          <w:lang w:val="es-CO"/>
        </w:rPr>
        <w:t xml:space="preserve"> de coherencia **colapsan** sobre una única curva maestra determinada por la corrección del </w:t>
      </w:r>
      <w:proofErr w:type="spellStart"/>
      <w:r w:rsidRPr="00086710">
        <w:rPr>
          <w:rStyle w:val="VerbatimChar"/>
          <w:lang w:val="es-CO"/>
        </w:rPr>
        <w:t>bin</w:t>
      </w:r>
      <w:proofErr w:type="spellEnd"/>
      <w:r w:rsidRPr="00086710">
        <w:rPr>
          <w:rStyle w:val="VerbatimChar"/>
          <w:lang w:val="es-CO"/>
        </w:rPr>
        <w:t xml:space="preserve"> $\Xi^{- 1}$.</w:t>
      </w:r>
      <w:r w:rsidRPr="00086710">
        <w:rPr>
          <w:sz w:val="17"/>
          <w:lang w:val="es-CO"/>
        </w:rPr>
        <w:br/>
      </w:r>
      <w:r w:rsidRPr="00086710">
        <w:rPr>
          <w:sz w:val="17"/>
          <w:lang w:val="es-CO"/>
        </w:rPr>
        <w:br/>
      </w:r>
      <w:r w:rsidRPr="00086710">
        <w:rPr>
          <w:rStyle w:val="VerbatimChar"/>
          <w:lang w:val="es-CO"/>
        </w:rPr>
        <w:t xml:space="preserve">### 5.2 Experimento A — Cinética </w:t>
      </w:r>
      <w:proofErr w:type="spellStart"/>
      <w:r w:rsidRPr="00086710">
        <w:rPr>
          <w:rStyle w:val="VerbatimChar"/>
          <w:lang w:val="es-CO"/>
        </w:rPr>
        <w:t>sonoquímica</w:t>
      </w:r>
      <w:proofErr w:type="spellEnd"/>
      <w:r w:rsidRPr="00086710">
        <w:rPr>
          <w:rStyle w:val="VerbatimChar"/>
          <w:lang w:val="es-CO"/>
        </w:rPr>
        <w:t xml:space="preserve"> (control de sincronía)</w:t>
      </w:r>
      <w:r w:rsidRPr="00086710">
        <w:rPr>
          <w:sz w:val="17"/>
          <w:lang w:val="es-CO"/>
        </w:rPr>
        <w:br/>
      </w:r>
      <w:r w:rsidRPr="00086710">
        <w:rPr>
          <w:sz w:val="17"/>
          <w:lang w:val="es-CO"/>
        </w:rPr>
        <w:br/>
      </w:r>
      <w:r w:rsidRPr="00086710">
        <w:rPr>
          <w:rStyle w:val="VerbatimChar"/>
          <w:lang w:val="es-CO"/>
        </w:rPr>
        <w:t xml:space="preserve">**Plataforma.** Hidrólisis (o esterificación) de referencia en un reactor </w:t>
      </w:r>
      <w:proofErr w:type="spellStart"/>
      <w:r w:rsidRPr="00086710">
        <w:rPr>
          <w:rStyle w:val="VerbatimChar"/>
          <w:lang w:val="es-CO"/>
        </w:rPr>
        <w:t>sonoquímico</w:t>
      </w:r>
      <w:proofErr w:type="spellEnd"/>
      <w:r w:rsidRPr="00086710">
        <w:rPr>
          <w:rStyle w:val="VerbatimChar"/>
          <w:lang w:val="es-CO"/>
        </w:rPr>
        <w:t>. Control de coherencia vía sincronía del colapso de burbuja $\chi$ (0–1), manipulada por frecuencia $f$, gas disuelto y surfactantes. La longitud efectiva $L_{b}$ es el diámetro modal de burbuja.</w:t>
      </w:r>
      <w:r w:rsidRPr="00086710">
        <w:rPr>
          <w:sz w:val="17"/>
          <w:lang w:val="es-CO"/>
        </w:rPr>
        <w:br/>
      </w:r>
      <w:r w:rsidRPr="00086710">
        <w:rPr>
          <w:sz w:val="17"/>
          <w:lang w:val="es-CO"/>
        </w:rPr>
        <w:br/>
      </w:r>
      <w:r w:rsidRPr="00086710">
        <w:rPr>
          <w:rStyle w:val="VerbatimChar"/>
          <w:lang w:val="es-CO"/>
        </w:rPr>
        <w:t>**</w:t>
      </w:r>
      <w:proofErr w:type="gramStart"/>
      <w:r w:rsidRPr="00086710">
        <w:rPr>
          <w:rStyle w:val="VerbatimChar"/>
          <w:lang w:val="es-CO"/>
        </w:rPr>
        <w:t>Medibles.*</w:t>
      </w:r>
      <w:proofErr w:type="gram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Velocidad $k$ (HPLC/UV-Vis, régimen de velocidad inicial),</w:t>
      </w:r>
      <w:r w:rsidRPr="00086710">
        <w:rPr>
          <w:sz w:val="17"/>
          <w:lang w:val="es-CO"/>
        </w:rPr>
        <w:br/>
      </w:r>
      <w:r w:rsidRPr="00086710">
        <w:rPr>
          <w:sz w:val="17"/>
          <w:lang w:val="es-CO"/>
        </w:rPr>
        <w:br/>
      </w:r>
      <w:r w:rsidRPr="00086710">
        <w:rPr>
          <w:rStyle w:val="VerbatimChar"/>
          <w:lang w:val="es-CO"/>
        </w:rPr>
        <w:t>- Distribución de tamaño de burbuja ${p(L}_{b</w:t>
      </w:r>
      <w:proofErr w:type="gramStart"/>
      <w:r w:rsidRPr="00086710">
        <w:rPr>
          <w:rStyle w:val="VerbatimChar"/>
          <w:lang w:val="es-CO"/>
        </w:rPr>
        <w:t>})$</w:t>
      </w:r>
      <w:proofErr w:type="gramEnd"/>
      <w:r w:rsidRPr="00086710">
        <w:rPr>
          <w:rStyle w:val="VerbatimChar"/>
          <w:lang w:val="es-CO"/>
        </w:rPr>
        <w:t xml:space="preserve"> (imágenes de alta velocidad o inversión acústica),</w:t>
      </w:r>
      <w:r w:rsidRPr="00086710">
        <w:rPr>
          <w:sz w:val="17"/>
          <w:lang w:val="es-CO"/>
        </w:rPr>
        <w:br/>
      </w:r>
      <w:r w:rsidRPr="00086710">
        <w:rPr>
          <w:sz w:val="17"/>
          <w:lang w:val="es-CO"/>
        </w:rPr>
        <w:br/>
      </w:r>
      <w:r w:rsidRPr="00086710">
        <w:rPr>
          <w:rStyle w:val="VerbatimChar"/>
          <w:lang w:val="es-CO"/>
        </w:rPr>
        <w:t>- Índice de sincronía $\chi$ (coherencia espectral o correlación cruzada de emisiones),</w:t>
      </w:r>
      <w:r w:rsidRPr="00086710">
        <w:rPr>
          <w:sz w:val="17"/>
          <w:lang w:val="es-CO"/>
        </w:rPr>
        <w:br/>
      </w:r>
      <w:r w:rsidRPr="00086710">
        <w:rPr>
          <w:sz w:val="17"/>
          <w:lang w:val="es-CO"/>
        </w:rPr>
        <w:br/>
      </w:r>
      <w:r w:rsidRPr="00086710">
        <w:rPr>
          <w:rStyle w:val="VerbatimChar"/>
          <w:lang w:val="es-CO"/>
        </w:rPr>
        <w:t xml:space="preserve">- Temperatura de volumen (sondas de fibra óptica), métricas de mezclado (barridos de </w:t>
      </w:r>
      <w:proofErr w:type="spellStart"/>
      <w:r w:rsidRPr="00086710">
        <w:rPr>
          <w:rStyle w:val="VerbatimChar"/>
          <w:lang w:val="es-CO"/>
        </w:rPr>
        <w:t>Damköhler</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**Relaciones </w:t>
      </w:r>
      <w:proofErr w:type="gramStart"/>
      <w:r w:rsidRPr="00086710">
        <w:rPr>
          <w:rStyle w:val="VerbatimChar"/>
          <w:lang w:val="es-CO"/>
        </w:rPr>
        <w:t>predichas.*</w:t>
      </w:r>
      <w:proofErr w:type="gram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1.  Ley de pendiente dentro de </w:t>
      </w:r>
      <w:proofErr w:type="spellStart"/>
      <w:r w:rsidRPr="00086710">
        <w:rPr>
          <w:rStyle w:val="VerbatimChar"/>
          <w:lang w:val="es-CO"/>
        </w:rPr>
        <w:t>bins</w:t>
      </w:r>
      <w:proofErr w:type="spellEnd"/>
      <w:r w:rsidRPr="00086710">
        <w:rPr>
          <w:rStyle w:val="VerbatimChar"/>
          <w:lang w:val="es-CO"/>
        </w:rPr>
        <w:t xml:space="preserve"> de $\chi$.</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\log k = C(\chi) - \</w:t>
      </w:r>
      <w:proofErr w:type="spellStart"/>
      <w:r w:rsidRPr="00086710">
        <w:rPr>
          <w:rStyle w:val="VerbatimChar"/>
          <w:lang w:val="es-CO"/>
        </w:rPr>
        <w:t>alpha</w:t>
      </w:r>
      <w:proofErr w:type="spellEnd"/>
      <w:r w:rsidRPr="00086710">
        <w:rPr>
          <w:rStyle w:val="VerbatimChar"/>
          <w:lang w:val="es-CO"/>
        </w:rPr>
        <w:t>(\</w:t>
      </w:r>
      <w:proofErr w:type="gramStart"/>
      <w:r w:rsidRPr="00086710">
        <w:rPr>
          <w:rStyle w:val="VerbatimChar"/>
          <w:lang w:val="es-CO"/>
        </w:rPr>
        <w:t>chi)\</w:t>
      </w:r>
      <w:proofErr w:type="gramEnd"/>
      <w:r w:rsidRPr="00086710">
        <w:rPr>
          <w:rStyle w:val="VerbatimChar"/>
          <w:lang w:val="es-CO"/>
        </w:rPr>
        <w:t>log L_{b}\</w:t>
      </w:r>
      <w:proofErr w:type="spellStart"/>
      <w:r w:rsidRPr="00086710">
        <w:rPr>
          <w:rStyle w:val="VerbatimChar"/>
          <w:lang w:val="es-CO"/>
        </w:rPr>
        <w:t>quad</w:t>
      </w:r>
      <w:proofErr w:type="spellEnd"/>
      <w:r w:rsidRPr="00086710">
        <w:rPr>
          <w:rStyle w:val="VerbatimChar"/>
          <w:lang w:val="es-CO"/>
        </w:rPr>
        <w:t xml:space="preserve"> \</w:t>
      </w:r>
      <w:proofErr w:type="spellStart"/>
      <w:r w:rsidRPr="00086710">
        <w:rPr>
          <w:rStyle w:val="VerbatimChar"/>
          <w:lang w:val="es-CO"/>
        </w:rPr>
        <w:t>Rightarrow</w:t>
      </w:r>
      <w:proofErr w:type="spellEnd"/>
      <w:r w:rsidRPr="00086710">
        <w:rPr>
          <w:rStyle w:val="VerbatimChar"/>
          <w:lang w:val="es-CO"/>
        </w:rPr>
        <w:t xml:space="preserve"> \</w:t>
      </w:r>
      <w:proofErr w:type="spellStart"/>
      <w:r w:rsidRPr="00086710">
        <w:rPr>
          <w:rStyle w:val="VerbatimChar"/>
          <w:lang w:val="es-CO"/>
        </w:rPr>
        <w:t>quad</w:t>
      </w:r>
      <w:proofErr w:type="spellEnd"/>
      <w:r w:rsidRPr="00086710">
        <w:rPr>
          <w:rStyle w:val="VerbatimChar"/>
          <w:lang w:val="es-CO"/>
        </w:rPr>
        <w:t>\</w:t>
      </w:r>
      <w:proofErr w:type="spellStart"/>
      <w:r w:rsidRPr="00086710">
        <w:rPr>
          <w:rStyle w:val="VerbatimChar"/>
          <w:lang w:val="es-CO"/>
        </w:rPr>
        <w:t>text</w:t>
      </w:r>
      <w:proofErr w:type="spellEnd"/>
      <w:r w:rsidRPr="00086710">
        <w:rPr>
          <w:rStyle w:val="VerbatimChar"/>
          <w:lang w:val="es-CO"/>
        </w:rPr>
        <w:t>{pendiente} = - \</w:t>
      </w:r>
      <w:proofErr w:type="spellStart"/>
      <w:r w:rsidRPr="00086710">
        <w:rPr>
          <w:rStyle w:val="VerbatimChar"/>
          <w:lang w:val="es-CO"/>
        </w:rPr>
        <w:t>alpha</w:t>
      </w:r>
      <w:proofErr w:type="spellEnd"/>
      <w:r w:rsidRPr="00086710">
        <w:rPr>
          <w:rStyle w:val="VerbatimChar"/>
          <w:lang w:val="es-CO"/>
        </w:rPr>
        <w:t>(\chi)</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**Bandas </w:t>
      </w:r>
      <w:proofErr w:type="gramStart"/>
      <w:r w:rsidRPr="00086710">
        <w:rPr>
          <w:rStyle w:val="VerbatimChar"/>
          <w:lang w:val="es-CO"/>
        </w:rPr>
        <w:t>objetivo:*</w:t>
      </w:r>
      <w:proofErr w:type="gramEnd"/>
      <w:r w:rsidRPr="00086710">
        <w:rPr>
          <w:rStyle w:val="VerbatimChar"/>
          <w:lang w:val="es-CO"/>
        </w:rPr>
        <w:t>* $\</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\chi \</w:t>
      </w:r>
      <w:proofErr w:type="spellStart"/>
      <w:r w:rsidRPr="00086710">
        <w:rPr>
          <w:rStyle w:val="VerbatimChar"/>
          <w:lang w:val="es-CO"/>
        </w:rPr>
        <w:t>approx</w:t>
      </w:r>
      <w:proofErr w:type="spellEnd"/>
      <w:r w:rsidRPr="00086710">
        <w:rPr>
          <w:rStyle w:val="VerbatimChar"/>
          <w:lang w:val="es-CO"/>
        </w:rPr>
        <w:t xml:space="preserve"> </w:t>
      </w:r>
      <w:proofErr w:type="gramStart"/>
      <w:r w:rsidRPr="00086710">
        <w:rPr>
          <w:rStyle w:val="VerbatimChar"/>
          <w:lang w:val="es-CO"/>
        </w:rPr>
        <w:t>0.2)$</w:t>
      </w:r>
      <w:proofErr w:type="gramEnd"/>
      <w:r w:rsidRPr="00086710">
        <w:rPr>
          <w:rStyle w:val="VerbatimChar"/>
          <w:lang w:val="es-CO"/>
        </w:rPr>
        <w:t xml:space="preserve"> $\in \</w:t>
      </w:r>
      <w:proofErr w:type="spellStart"/>
      <w:r w:rsidRPr="00086710">
        <w:rPr>
          <w:rStyle w:val="VerbatimChar"/>
          <w:lang w:val="es-CO"/>
        </w:rPr>
        <w:t>lbrack</w:t>
      </w:r>
      <w:proofErr w:type="spellEnd"/>
      <w:r w:rsidRPr="00086710">
        <w:rPr>
          <w:rStyle w:val="VerbatimChar"/>
          <w:lang w:val="es-CO"/>
        </w:rPr>
        <w:t xml:space="preserve"> 1.8,2.2\</w:t>
      </w:r>
      <w:proofErr w:type="spellStart"/>
      <w:r w:rsidRPr="00086710">
        <w:rPr>
          <w:rStyle w:val="VerbatimChar"/>
          <w:lang w:val="es-CO"/>
        </w:rPr>
        <w:t>rbrack</w:t>
      </w:r>
      <w:proofErr w:type="spellEnd"/>
      <w:r w:rsidRPr="00086710">
        <w:rPr>
          <w:rStyle w:val="VerbatimChar"/>
          <w:lang w:val="es-CO"/>
        </w:rPr>
        <w:t>$; $\</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\chi \</w:t>
      </w:r>
      <w:proofErr w:type="spellStart"/>
      <w:r w:rsidRPr="00086710">
        <w:rPr>
          <w:rStyle w:val="VerbatimChar"/>
          <w:lang w:val="es-CO"/>
        </w:rPr>
        <w:t>approx</w:t>
      </w:r>
      <w:proofErr w:type="spellEnd"/>
      <w:r w:rsidRPr="00086710">
        <w:rPr>
          <w:rStyle w:val="VerbatimChar"/>
          <w:lang w:val="es-CO"/>
        </w:rPr>
        <w:t xml:space="preserve"> </w:t>
      </w:r>
      <w:proofErr w:type="gramStart"/>
      <w:r w:rsidRPr="00086710">
        <w:rPr>
          <w:rStyle w:val="VerbatimChar"/>
          <w:lang w:val="es-CO"/>
        </w:rPr>
        <w:t>0.8)\</w:t>
      </w:r>
      <w:proofErr w:type="gramEnd"/>
      <w:r w:rsidRPr="00086710">
        <w:rPr>
          <w:rStyle w:val="VerbatimChar"/>
          <w:lang w:val="es-CO"/>
        </w:rPr>
        <w:t xml:space="preserve">  \in \</w:t>
      </w:r>
      <w:proofErr w:type="spellStart"/>
      <w:r w:rsidRPr="00086710">
        <w:rPr>
          <w:rStyle w:val="VerbatimChar"/>
          <w:lang w:val="es-CO"/>
        </w:rPr>
        <w:t>lbrack</w:t>
      </w:r>
      <w:proofErr w:type="spellEnd"/>
      <w:r w:rsidRPr="00086710">
        <w:rPr>
          <w:rStyle w:val="VerbatimChar"/>
          <w:lang w:val="es-CO"/>
        </w:rPr>
        <w:t xml:space="preserve"> 2.4,2.8\</w:t>
      </w:r>
      <w:proofErr w:type="spellStart"/>
      <w:r w:rsidRPr="00086710">
        <w:rPr>
          <w:rStyle w:val="VerbatimChar"/>
          <w:lang w:val="es-CO"/>
        </w:rPr>
        <w:t>rbrack</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&gt; (Justificación: una mayor sincronía eleva la profundidad de coherencia modestamente desde las bandas difusivas hacia las jerárquicas.)</w:t>
      </w:r>
      <w:r w:rsidRPr="00086710">
        <w:rPr>
          <w:sz w:val="17"/>
          <w:lang w:val="es-CO"/>
        </w:rPr>
        <w:br/>
      </w:r>
      <w:r w:rsidRPr="00086710">
        <w:rPr>
          <w:sz w:val="17"/>
          <w:lang w:val="es-CO"/>
        </w:rPr>
        <w:br/>
      </w:r>
      <w:r w:rsidRPr="00086710">
        <w:rPr>
          <w:rStyle w:val="VerbatimChar"/>
          <w:lang w:val="es-CO"/>
        </w:rPr>
        <w:t xml:space="preserve">2.  </w:t>
      </w:r>
      <w:proofErr w:type="spellStart"/>
      <w:r w:rsidRPr="00086710">
        <w:rPr>
          <w:rStyle w:val="VerbatimChar"/>
          <w:lang w:val="es-CO"/>
        </w:rPr>
        <w:t>Monotonicidad</w:t>
      </w:r>
      <w:proofErr w:type="spellEnd"/>
      <w:r w:rsidRPr="00086710">
        <w:rPr>
          <w:rStyle w:val="VerbatimChar"/>
          <w:lang w:val="es-CO"/>
        </w:rPr>
        <w:t xml:space="preserve"> de coherencia a $L_{b}$ fija</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k\</w:t>
      </w:r>
      <w:proofErr w:type="spellStart"/>
      <w:proofErr w:type="gramStart"/>
      <w:r w:rsidRPr="00086710">
        <w:rPr>
          <w:rStyle w:val="VerbatimChar"/>
          <w:lang w:val="es-CO"/>
        </w:rPr>
        <w:t>left</w:t>
      </w:r>
      <w:proofErr w:type="spellEnd"/>
      <w:r w:rsidRPr="00086710">
        <w:rPr>
          <w:rStyle w:val="VerbatimChar"/>
          <w:lang w:val="es-CO"/>
        </w:rPr>
        <w:t>( L</w:t>
      </w:r>
      <w:proofErr w:type="gramEnd"/>
      <w:r w:rsidRPr="00086710">
        <w:rPr>
          <w:rStyle w:val="VerbatimChar"/>
          <w:lang w:val="es-CO"/>
        </w:rPr>
        <w:t>_{b</w:t>
      </w:r>
      <w:proofErr w:type="gramStart"/>
      <w:r w:rsidRPr="00086710">
        <w:rPr>
          <w:rStyle w:val="VerbatimChar"/>
          <w:lang w:val="es-CO"/>
        </w:rPr>
        <w:t>},\</w:t>
      </w:r>
      <w:proofErr w:type="gramEnd"/>
      <w:r w:rsidRPr="00086710">
        <w:rPr>
          <w:rStyle w:val="VerbatimChar"/>
          <w:lang w:val="es-CO"/>
        </w:rPr>
        <w:t>chi</w:t>
      </w:r>
      <w:proofErr w:type="gramStart"/>
      <w:r w:rsidRPr="00086710">
        <w:rPr>
          <w:rStyle w:val="VerbatimChar"/>
          <w:lang w:val="es-CO"/>
        </w:rPr>
        <w:t>_{</w:t>
      </w:r>
      <w:proofErr w:type="gramEnd"/>
      <w:r w:rsidRPr="00086710">
        <w:rPr>
          <w:rStyle w:val="VerbatimChar"/>
          <w:lang w:val="es-CO"/>
        </w:rPr>
        <w:t>2} \</w:t>
      </w:r>
      <w:proofErr w:type="spellStart"/>
      <w:r w:rsidRPr="00086710">
        <w:rPr>
          <w:rStyle w:val="VerbatimChar"/>
          <w:lang w:val="es-CO"/>
        </w:rPr>
        <w:t>right</w:t>
      </w:r>
      <w:proofErr w:type="spellEnd"/>
      <w:r w:rsidRPr="00086710">
        <w:rPr>
          <w:rStyle w:val="VerbatimChar"/>
          <w:lang w:val="es-CO"/>
        </w:rPr>
        <w:t>) &lt; k\</w:t>
      </w:r>
      <w:proofErr w:type="spellStart"/>
      <w:proofErr w:type="gramStart"/>
      <w:r w:rsidRPr="00086710">
        <w:rPr>
          <w:rStyle w:val="VerbatimChar"/>
          <w:lang w:val="es-CO"/>
        </w:rPr>
        <w:t>left</w:t>
      </w:r>
      <w:proofErr w:type="spellEnd"/>
      <w:r w:rsidRPr="00086710">
        <w:rPr>
          <w:rStyle w:val="VerbatimChar"/>
          <w:lang w:val="es-CO"/>
        </w:rPr>
        <w:t>( L</w:t>
      </w:r>
      <w:proofErr w:type="gramEnd"/>
      <w:r w:rsidRPr="00086710">
        <w:rPr>
          <w:rStyle w:val="VerbatimChar"/>
          <w:lang w:val="es-CO"/>
        </w:rPr>
        <w:t>_{b</w:t>
      </w:r>
      <w:proofErr w:type="gramStart"/>
      <w:r w:rsidRPr="00086710">
        <w:rPr>
          <w:rStyle w:val="VerbatimChar"/>
          <w:lang w:val="es-CO"/>
        </w:rPr>
        <w:t>},\</w:t>
      </w:r>
      <w:proofErr w:type="gramEnd"/>
      <w:r w:rsidRPr="00086710">
        <w:rPr>
          <w:rStyle w:val="VerbatimChar"/>
          <w:lang w:val="es-CO"/>
        </w:rPr>
        <w:t>chi</w:t>
      </w:r>
      <w:proofErr w:type="gramStart"/>
      <w:r w:rsidRPr="00086710">
        <w:rPr>
          <w:rStyle w:val="VerbatimChar"/>
          <w:lang w:val="es-CO"/>
        </w:rPr>
        <w:t>_{</w:t>
      </w:r>
      <w:proofErr w:type="gramEnd"/>
      <w:r w:rsidRPr="00086710">
        <w:rPr>
          <w:rStyle w:val="VerbatimChar"/>
          <w:lang w:val="es-CO"/>
        </w:rPr>
        <w:t>1} \</w:t>
      </w:r>
      <w:proofErr w:type="spellStart"/>
      <w:proofErr w:type="gramStart"/>
      <w:r w:rsidRPr="00086710">
        <w:rPr>
          <w:rStyle w:val="VerbatimChar"/>
          <w:lang w:val="es-CO"/>
        </w:rPr>
        <w:t>right</w:t>
      </w:r>
      <w:proofErr w:type="spellEnd"/>
      <w:r w:rsidRPr="00086710">
        <w:rPr>
          <w:rStyle w:val="VerbatimChar"/>
          <w:lang w:val="es-CO"/>
        </w:rPr>
        <w:t>)\</w:t>
      </w:r>
      <w:proofErr w:type="spellStart"/>
      <w:r w:rsidRPr="00086710">
        <w:rPr>
          <w:rStyle w:val="VerbatimChar"/>
          <w:lang w:val="es-CO"/>
        </w:rPr>
        <w:t>quad</w:t>
      </w:r>
      <w:proofErr w:type="spellEnd"/>
      <w:r w:rsidRPr="00086710">
        <w:rPr>
          <w:rStyle w:val="VerbatimChar"/>
          <w:lang w:val="es-CO"/>
        </w:rPr>
        <w:t>\</w:t>
      </w:r>
      <w:proofErr w:type="spellStart"/>
      <w:r w:rsidRPr="00086710">
        <w:rPr>
          <w:rStyle w:val="VerbatimChar"/>
          <w:lang w:val="es-CO"/>
        </w:rPr>
        <w:t>text</w:t>
      </w:r>
      <w:proofErr w:type="spellEnd"/>
      <w:proofErr w:type="gramEnd"/>
      <w:r w:rsidRPr="00086710">
        <w:rPr>
          <w:rStyle w:val="VerbatimChar"/>
          <w:lang w:val="es-CO"/>
        </w:rPr>
        <w:t>{para}</w:t>
      </w:r>
      <w:proofErr w:type="gramStart"/>
      <w:r w:rsidRPr="00086710">
        <w:rPr>
          <w:rStyle w:val="VerbatimChar"/>
          <w:lang w:val="es-CO"/>
        </w:rPr>
        <w:t>\</w:t>
      </w:r>
      <w:proofErr w:type="spellStart"/>
      <w:r w:rsidRPr="00086710">
        <w:rPr>
          <w:rStyle w:val="VerbatimChar"/>
          <w:lang w:val="es-CO"/>
        </w:rPr>
        <w:t>quad</w:t>
      </w:r>
      <w:proofErr w:type="spellEnd"/>
      <w:r w:rsidRPr="00086710">
        <w:rPr>
          <w:rStyle w:val="VerbatimChar"/>
          <w:lang w:val="es-CO"/>
        </w:rPr>
        <w:t>\chi_{</w:t>
      </w:r>
      <w:proofErr w:type="gramEnd"/>
      <w:r w:rsidRPr="00086710">
        <w:rPr>
          <w:rStyle w:val="VerbatimChar"/>
          <w:lang w:val="es-CO"/>
        </w:rPr>
        <w:t>2} &gt; \chi</w:t>
      </w:r>
      <w:proofErr w:type="gramStart"/>
      <w:r w:rsidRPr="00086710">
        <w:rPr>
          <w:rStyle w:val="VerbatimChar"/>
          <w:lang w:val="es-CO"/>
        </w:rPr>
        <w:t>_{</w:t>
      </w:r>
      <w:proofErr w:type="gramEnd"/>
      <w:r w:rsidRPr="00086710">
        <w:rPr>
          <w:rStyle w:val="VerbatimChar"/>
          <w:lang w:val="es-CO"/>
        </w:rPr>
        <w:t>1}</w:t>
      </w:r>
      <w:r w:rsidRPr="00086710">
        <w:rPr>
          <w:sz w:val="17"/>
          <w:lang w:val="es-CO"/>
        </w:rPr>
        <w:br/>
      </w:r>
      <w:r w:rsidRPr="00086710">
        <w:rPr>
          <w:rStyle w:val="VerbatimChar"/>
          <w:lang w:val="es-CO"/>
        </w:rPr>
        <w:lastRenderedPageBreak/>
        <w:t>$$</w:t>
      </w:r>
      <w:r w:rsidRPr="00086710">
        <w:rPr>
          <w:sz w:val="17"/>
          <w:lang w:val="es-CO"/>
        </w:rPr>
        <w:br/>
      </w:r>
      <w:r w:rsidRPr="00086710">
        <w:rPr>
          <w:sz w:val="17"/>
          <w:lang w:val="es-CO"/>
        </w:rPr>
        <w:br/>
      </w:r>
      <w:r w:rsidRPr="00086710">
        <w:rPr>
          <w:rStyle w:val="VerbatimChar"/>
          <w:lang w:val="es-CO"/>
        </w:rPr>
        <w:t xml:space="preserve">después de ajustar por </w:t>
      </w:r>
      <w:proofErr w:type="spellStart"/>
      <w:r w:rsidRPr="00086710">
        <w:rPr>
          <w:rStyle w:val="VerbatimChar"/>
          <w:lang w:val="es-CO"/>
        </w:rPr>
        <w:t>microcalentamiento</w:t>
      </w:r>
      <w:proofErr w:type="spellEnd"/>
      <w:r w:rsidRPr="00086710">
        <w:rPr>
          <w:rStyle w:val="VerbatimChar"/>
          <w:lang w:val="es-CO"/>
        </w:rPr>
        <w:t xml:space="preserve"> y transferencia de masa.</w:t>
      </w:r>
      <w:r w:rsidRPr="00086710">
        <w:rPr>
          <w:sz w:val="17"/>
          <w:lang w:val="es-CO"/>
        </w:rPr>
        <w:br/>
      </w:r>
      <w:r w:rsidRPr="00086710">
        <w:rPr>
          <w:sz w:val="17"/>
          <w:lang w:val="es-CO"/>
        </w:rPr>
        <w:br/>
      </w:r>
      <w:r w:rsidRPr="00086710">
        <w:rPr>
          <w:rStyle w:val="VerbatimChar"/>
          <w:lang w:val="es-CO"/>
        </w:rPr>
        <w:t>3.  **</w:t>
      </w:r>
      <w:proofErr w:type="gramStart"/>
      <w:r w:rsidRPr="00086710">
        <w:rPr>
          <w:rStyle w:val="VerbatimChar"/>
          <w:lang w:val="es-CO"/>
        </w:rPr>
        <w:t>Colapso.*</w:t>
      </w:r>
      <w:proofErr w:type="gramEnd"/>
      <w:r w:rsidRPr="00086710">
        <w:rPr>
          <w:rStyle w:val="VerbatimChar"/>
          <w:lang w:val="es-CO"/>
        </w:rPr>
        <w:t xml:space="preserve">* Para cada </w:t>
      </w:r>
      <w:proofErr w:type="spellStart"/>
      <w:r w:rsidRPr="00086710">
        <w:rPr>
          <w:rStyle w:val="VerbatimChar"/>
          <w:lang w:val="es-CO"/>
        </w:rPr>
        <w:t>bin</w:t>
      </w:r>
      <w:proofErr w:type="spellEnd"/>
      <w:r w:rsidRPr="00086710">
        <w:rPr>
          <w:rStyle w:val="VerbatimChar"/>
          <w:lang w:val="es-CO"/>
        </w:rPr>
        <w:t xml:space="preserve"> de $\chi$, $k\ L_{b}^{\</w:t>
      </w:r>
      <w:proofErr w:type="spellStart"/>
      <w:r w:rsidRPr="00086710">
        <w:rPr>
          <w:rStyle w:val="VerbatimChar"/>
          <w:lang w:val="es-CO"/>
        </w:rPr>
        <w:t>alpha</w:t>
      </w:r>
      <w:proofErr w:type="spellEnd"/>
      <w:r w:rsidRPr="00086710">
        <w:rPr>
          <w:rStyle w:val="VerbatimChar"/>
          <w:lang w:val="es-CO"/>
        </w:rPr>
        <w:t>(\chi)} \</w:t>
      </w:r>
      <w:proofErr w:type="spellStart"/>
      <w:r w:rsidRPr="00086710">
        <w:rPr>
          <w:rStyle w:val="VerbatimChar"/>
          <w:lang w:val="es-CO"/>
        </w:rPr>
        <w:t>approx</w:t>
      </w:r>
      <w:proofErr w:type="spellEnd"/>
      <w:r w:rsidRPr="00086710">
        <w:rPr>
          <w:rStyle w:val="VerbatimChar"/>
          <w:lang w:val="es-CO"/>
        </w:rPr>
        <w:t xml:space="preserve"> \Xi_{\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cavt</w:t>
      </w:r>
      <w:proofErr w:type="spellEnd"/>
      <w:proofErr w:type="gramStart"/>
      <w:r w:rsidRPr="00086710">
        <w:rPr>
          <w:rStyle w:val="VerbatimChar"/>
          <w:lang w:val="es-CO"/>
        </w:rPr>
        <w:t>}}^</w:t>
      </w:r>
      <w:proofErr w:type="gramEnd"/>
      <w:r w:rsidRPr="00086710">
        <w:rPr>
          <w:rStyle w:val="VerbatimChar"/>
          <w:lang w:val="es-CO"/>
        </w:rPr>
        <w:t xml:space="preserve">{- </w:t>
      </w:r>
      <w:proofErr w:type="gramStart"/>
      <w:r w:rsidRPr="00086710">
        <w:rPr>
          <w:rStyle w:val="VerbatimChar"/>
          <w:lang w:val="es-CO"/>
        </w:rPr>
        <w:t>1}(</w:t>
      </w:r>
      <w:proofErr w:type="gramEnd"/>
      <w:r w:rsidRPr="00086710">
        <w:rPr>
          <w:rStyle w:val="VerbatimChar"/>
          <w:lang w:val="es-CO"/>
        </w:rPr>
        <w:t>\</w:t>
      </w:r>
      <w:proofErr w:type="spellStart"/>
      <w:proofErr w:type="gramStart"/>
      <w:r w:rsidRPr="00086710">
        <w:rPr>
          <w:rStyle w:val="VerbatimChar"/>
          <w:lang w:val="es-CO"/>
        </w:rPr>
        <w:t>alpha</w:t>
      </w:r>
      <w:proofErr w:type="spellEnd"/>
      <w:r w:rsidRPr="00086710">
        <w:rPr>
          <w:rStyle w:val="VerbatimChar"/>
          <w:lang w:val="es-CO"/>
        </w:rPr>
        <w:t>;\chi)$</w:t>
      </w:r>
      <w:proofErr w:type="gramEnd"/>
      <w:r w:rsidRPr="00086710">
        <w:rPr>
          <w:rStyle w:val="VerbatimChar"/>
          <w:lang w:val="es-CO"/>
        </w:rPr>
        <w:t xml:space="preserve">. Entre </w:t>
      </w:r>
      <w:proofErr w:type="spellStart"/>
      <w:r w:rsidRPr="00086710">
        <w:rPr>
          <w:rStyle w:val="VerbatimChar"/>
          <w:lang w:val="es-CO"/>
        </w:rPr>
        <w:t>bins</w:t>
      </w:r>
      <w:proofErr w:type="spellEnd"/>
      <w:r w:rsidRPr="00086710">
        <w:rPr>
          <w:rStyle w:val="VerbatimChar"/>
          <w:lang w:val="es-CO"/>
        </w:rPr>
        <w:t xml:space="preserve">, las curvas </w:t>
      </w:r>
      <w:proofErr w:type="spellStart"/>
      <w:r w:rsidRPr="00086710">
        <w:rPr>
          <w:rStyle w:val="VerbatimChar"/>
          <w:lang w:val="es-CO"/>
        </w:rPr>
        <w:t>reescaladas</w:t>
      </w:r>
      <w:proofErr w:type="spellEnd"/>
      <w:r w:rsidRPr="00086710">
        <w:rPr>
          <w:rStyle w:val="VerbatimChar"/>
          <w:lang w:val="es-CO"/>
        </w:rPr>
        <w:t xml:space="preserve"> se separan verticalmente por $\Xi</w:t>
      </w:r>
      <w:proofErr w:type="gramStart"/>
      <w:r w:rsidRPr="00086710">
        <w:rPr>
          <w:rStyle w:val="VerbatimChar"/>
          <w:lang w:val="es-CO"/>
        </w:rPr>
        <w:t>^{</w:t>
      </w:r>
      <w:proofErr w:type="gramEnd"/>
      <w:r w:rsidRPr="00086710">
        <w:rPr>
          <w:rStyle w:val="VerbatimChar"/>
          <w:lang w:val="es-CO"/>
        </w:rPr>
        <w:t xml:space="preserve">- </w:t>
      </w:r>
      <w:proofErr w:type="gramStart"/>
      <w:r w:rsidRPr="00086710">
        <w:rPr>
          <w:rStyle w:val="VerbatimChar"/>
          <w:lang w:val="es-CO"/>
        </w:rPr>
        <w:t>1}$</w:t>
      </w:r>
      <w:proofErr w:type="gramEnd"/>
      <w:r w:rsidRPr="00086710">
        <w:rPr>
          <w:rStyle w:val="VerbatimChar"/>
          <w:lang w:val="es-CO"/>
        </w:rPr>
        <w:t xml:space="preserve"> pero son planas vs. $L_{b}$</w:t>
      </w:r>
      <w:r w:rsidRPr="00086710">
        <w:rPr>
          <w:sz w:val="17"/>
          <w:lang w:val="es-CO"/>
        </w:rPr>
        <w:br/>
      </w:r>
      <w:r w:rsidRPr="00086710">
        <w:rPr>
          <w:sz w:val="17"/>
          <w:lang w:val="es-CO"/>
        </w:rPr>
        <w:br/>
      </w:r>
      <w:r w:rsidRPr="00086710">
        <w:rPr>
          <w:rStyle w:val="VerbatimChar"/>
          <w:lang w:val="es-CO"/>
        </w:rPr>
        <w:t>4.  **Palanca de selectividad (opcional, canal radical vs. no radical).**\</w:t>
      </w:r>
      <w:r w:rsidRPr="00086710">
        <w:rPr>
          <w:sz w:val="17"/>
          <w:lang w:val="es-CO"/>
        </w:rPr>
        <w:br/>
      </w:r>
      <w:r w:rsidRPr="00086710">
        <w:rPr>
          <w:rStyle w:val="VerbatimChar"/>
          <w:lang w:val="es-CO"/>
        </w:rPr>
        <w:t xml:space="preserve">    Si el canal 1 prefiere colapsos altamente sincronizados,</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\frac{k_{1}}{k_{2}} = \frac{T_{2}}{T_{1}} = \frac{\Xi_{2}\</w:t>
      </w:r>
      <w:proofErr w:type="spellStart"/>
      <w:r w:rsidRPr="00086710">
        <w:rPr>
          <w:rStyle w:val="VerbatimChar"/>
          <w:lang w:val="es-CO"/>
        </w:rPr>
        <w:t>left</w:t>
      </w:r>
      <w:proofErr w:type="spellEnd"/>
      <w:r w:rsidRPr="00086710">
        <w:rPr>
          <w:rStyle w:val="VerbatimChar"/>
          <w:lang w:val="es-CO"/>
        </w:rPr>
        <w:t>( \</w:t>
      </w:r>
      <w:proofErr w:type="spellStart"/>
      <w:r w:rsidRPr="00086710">
        <w:rPr>
          <w:rStyle w:val="VerbatimChar"/>
          <w:lang w:val="es-CO"/>
        </w:rPr>
        <w:t>alpha</w:t>
      </w:r>
      <w:proofErr w:type="spellEnd"/>
      <w:r w:rsidRPr="00086710">
        <w:rPr>
          <w:rStyle w:val="VerbatimChar"/>
          <w:lang w:val="es-CO"/>
        </w:rPr>
        <w:t>(\chi) \</w:t>
      </w:r>
      <w:proofErr w:type="spellStart"/>
      <w:r w:rsidRPr="00086710">
        <w:rPr>
          <w:rStyle w:val="VerbatimChar"/>
          <w:lang w:val="es-CO"/>
        </w:rPr>
        <w:t>right</w:t>
      </w:r>
      <w:proofErr w:type="spellEnd"/>
      <w:r w:rsidRPr="00086710">
        <w:rPr>
          <w:rStyle w:val="VerbatimChar"/>
          <w:lang w:val="es-CO"/>
        </w:rPr>
        <w:t>)}{\Xi_{1}\</w:t>
      </w:r>
      <w:proofErr w:type="spellStart"/>
      <w:r w:rsidRPr="00086710">
        <w:rPr>
          <w:rStyle w:val="VerbatimChar"/>
          <w:lang w:val="es-CO"/>
        </w:rPr>
        <w:t>left</w:t>
      </w:r>
      <w:proofErr w:type="spellEnd"/>
      <w:r w:rsidRPr="00086710">
        <w:rPr>
          <w:rStyle w:val="VerbatimChar"/>
          <w:lang w:val="es-CO"/>
        </w:rPr>
        <w:t>( \</w:t>
      </w:r>
      <w:proofErr w:type="spellStart"/>
      <w:r w:rsidRPr="00086710">
        <w:rPr>
          <w:rStyle w:val="VerbatimChar"/>
          <w:lang w:val="es-CO"/>
        </w:rPr>
        <w:t>alpha</w:t>
      </w:r>
      <w:proofErr w:type="spellEnd"/>
      <w:r w:rsidRPr="00086710">
        <w:rPr>
          <w:rStyle w:val="VerbatimChar"/>
          <w:lang w:val="es-CO"/>
        </w:rPr>
        <w:t>(\chi) \</w:t>
      </w:r>
      <w:proofErr w:type="spellStart"/>
      <w:r w:rsidRPr="00086710">
        <w:rPr>
          <w:rStyle w:val="VerbatimChar"/>
          <w:lang w:val="es-CO"/>
        </w:rPr>
        <w:t>right</w:t>
      </w:r>
      <w:proofErr w:type="spellEnd"/>
      <w:r w:rsidRPr="00086710">
        <w:rPr>
          <w:rStyle w:val="VerbatimChar"/>
          <w:lang w:val="es-CO"/>
        </w:rPr>
        <w:t>)}\</w:t>
      </w:r>
      <w:proofErr w:type="spellStart"/>
      <w:r w:rsidRPr="00086710">
        <w:rPr>
          <w:rStyle w:val="VerbatimChar"/>
          <w:lang w:val="es-CO"/>
        </w:rPr>
        <w:t>quad</w:t>
      </w:r>
      <w:proofErr w:type="spellEnd"/>
      <w:r w:rsidRPr="00086710">
        <w:rPr>
          <w:rStyle w:val="VerbatimChar"/>
          <w:lang w:val="es-CO"/>
        </w:rPr>
        <w:t>\</w:t>
      </w:r>
      <w:proofErr w:type="spellStart"/>
      <w:r w:rsidRPr="00086710">
        <w:rPr>
          <w:rStyle w:val="VerbatimChar"/>
          <w:lang w:val="es-CO"/>
        </w:rPr>
        <w:t>text</w:t>
      </w:r>
      <w:proofErr w:type="spellEnd"/>
      <w:r w:rsidRPr="00086710">
        <w:rPr>
          <w:rStyle w:val="VerbatimChar"/>
          <w:lang w:val="es-CO"/>
        </w:rPr>
        <w:t>{con}\</w:t>
      </w:r>
      <w:proofErr w:type="spellStart"/>
      <w:r w:rsidRPr="00086710">
        <w:rPr>
          <w:rStyle w:val="VerbatimChar"/>
          <w:lang w:val="es-CO"/>
        </w:rPr>
        <w:t>quad</w:t>
      </w:r>
      <w:proofErr w:type="spellEnd"/>
      <w:r w:rsidRPr="00086710">
        <w:rPr>
          <w:rStyle w:val="VerbatimChar"/>
          <w:lang w:val="es-CO"/>
        </w:rPr>
        <w:t>\frac{d}{d\chi}\</w:t>
      </w:r>
      <w:proofErr w:type="spellStart"/>
      <w:r w:rsidRPr="00086710">
        <w:rPr>
          <w:rStyle w:val="VerbatimChar"/>
          <w:lang w:val="es-CO"/>
        </w:rPr>
        <w:t>left</w:t>
      </w:r>
      <w:proofErr w:type="spellEnd"/>
      <w:r w:rsidRPr="00086710">
        <w:rPr>
          <w:rStyle w:val="VerbatimChar"/>
          <w:lang w:val="es-CO"/>
        </w:rPr>
        <w:t>( \frac{k_{1}}{k_{2}} \</w:t>
      </w:r>
      <w:proofErr w:type="spellStart"/>
      <w:r w:rsidRPr="00086710">
        <w:rPr>
          <w:rStyle w:val="VerbatimChar"/>
          <w:lang w:val="es-CO"/>
        </w:rPr>
        <w:t>right</w:t>
      </w:r>
      <w:proofErr w:type="spellEnd"/>
      <w:r w:rsidRPr="00086710">
        <w:rPr>
          <w:rStyle w:val="VerbatimChar"/>
          <w:lang w:val="es-CO"/>
        </w:rPr>
        <w:t>) &gt; 0</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**Objetivos de tamaño de efecto (guía de diseño).**</w:t>
      </w:r>
      <w:r w:rsidRPr="00086710">
        <w:rPr>
          <w:sz w:val="17"/>
          <w:lang w:val="es-CO"/>
        </w:rPr>
        <w:br/>
      </w:r>
      <w:r w:rsidRPr="00086710">
        <w:rPr>
          <w:sz w:val="17"/>
          <w:lang w:val="es-CO"/>
        </w:rPr>
        <w:br/>
      </w:r>
      <w:r w:rsidRPr="00086710">
        <w:rPr>
          <w:rStyle w:val="VerbatimChar"/>
          <w:lang w:val="es-CO"/>
        </w:rPr>
        <w:t>- Diferencia de pendiente: $\Delta\</w:t>
      </w:r>
      <w:proofErr w:type="spellStart"/>
      <w:r w:rsidRPr="00086710">
        <w:rPr>
          <w:rStyle w:val="VerbatimChar"/>
          <w:lang w:val="es-CO"/>
        </w:rPr>
        <w:t>alpha</w:t>
      </w:r>
      <w:proofErr w:type="spellEnd"/>
      <w:r w:rsidRPr="00086710">
        <w:rPr>
          <w:rStyle w:val="VerbatimChar"/>
          <w:lang w:val="es-CO"/>
        </w:rPr>
        <w:t xml:space="preserve"> \</w:t>
      </w:r>
      <w:proofErr w:type="spellStart"/>
      <w:r w:rsidRPr="00086710">
        <w:rPr>
          <w:rStyle w:val="VerbatimChar"/>
          <w:lang w:val="es-CO"/>
        </w:rPr>
        <w:t>equiv</w:t>
      </w:r>
      <w:proofErr w:type="spellEnd"/>
      <w:r w:rsidRPr="00086710">
        <w:rPr>
          <w:rStyle w:val="VerbatimChar"/>
          <w:lang w:val="es-CO"/>
        </w:rPr>
        <w:t xml:space="preserve"> \</w:t>
      </w:r>
      <w:proofErr w:type="spellStart"/>
      <w:r w:rsidRPr="00086710">
        <w:rPr>
          <w:rStyle w:val="VerbatimChar"/>
          <w:lang w:val="es-CO"/>
        </w:rPr>
        <w:t>alpha</w:t>
      </w:r>
      <w:proofErr w:type="spellEnd"/>
      <w:r w:rsidRPr="00086710">
        <w:rPr>
          <w:rStyle w:val="VerbatimChar"/>
          <w:lang w:val="es-CO"/>
        </w:rPr>
        <w:t>(\chi_{hi}) - \</w:t>
      </w:r>
      <w:proofErr w:type="spellStart"/>
      <w:r w:rsidRPr="00086710">
        <w:rPr>
          <w:rStyle w:val="VerbatimChar"/>
          <w:lang w:val="es-CO"/>
        </w:rPr>
        <w:t>alpha</w:t>
      </w:r>
      <w:proofErr w:type="spellEnd"/>
      <w:r w:rsidRPr="00086710">
        <w:rPr>
          <w:rStyle w:val="VerbatimChar"/>
          <w:lang w:val="es-CO"/>
        </w:rPr>
        <w:t>(\chi_{lo}) \</w:t>
      </w:r>
      <w:proofErr w:type="spellStart"/>
      <w:r w:rsidRPr="00086710">
        <w:rPr>
          <w:rStyle w:val="VerbatimChar"/>
          <w:lang w:val="es-CO"/>
        </w:rPr>
        <w:t>approx</w:t>
      </w:r>
      <w:proofErr w:type="spellEnd"/>
      <w:r w:rsidRPr="00086710">
        <w:rPr>
          <w:rStyle w:val="VerbatimChar"/>
          <w:lang w:val="es-CO"/>
        </w:rPr>
        <w:t xml:space="preserve"> 0.4.$</w:t>
      </w:r>
      <w:r w:rsidRPr="00086710">
        <w:rPr>
          <w:sz w:val="17"/>
          <w:lang w:val="es-CO"/>
        </w:rPr>
        <w:br/>
      </w:r>
      <w:r w:rsidRPr="00086710">
        <w:rPr>
          <w:sz w:val="17"/>
          <w:lang w:val="es-CO"/>
        </w:rPr>
        <w:br/>
      </w:r>
      <w:r w:rsidRPr="00086710">
        <w:rPr>
          <w:rStyle w:val="VerbatimChar"/>
          <w:lang w:val="es-CO"/>
        </w:rPr>
        <w:t>- Caída monótona: $k\</w:t>
      </w:r>
      <w:proofErr w:type="spellStart"/>
      <w:r w:rsidRPr="00086710">
        <w:rPr>
          <w:rStyle w:val="VerbatimChar"/>
          <w:lang w:val="es-CO"/>
        </w:rPr>
        <w:t>left</w:t>
      </w:r>
      <w:proofErr w:type="spellEnd"/>
      <w:r w:rsidRPr="00086710">
        <w:rPr>
          <w:rStyle w:val="VerbatimChar"/>
          <w:lang w:val="es-CO"/>
        </w:rPr>
        <w:t>( \chi_{\</w:t>
      </w:r>
      <w:proofErr w:type="spellStart"/>
      <w:r w:rsidRPr="00086710">
        <w:rPr>
          <w:rStyle w:val="VerbatimChar"/>
          <w:lang w:val="es-CO"/>
        </w:rPr>
        <w:t>text</w:t>
      </w:r>
      <w:proofErr w:type="spellEnd"/>
      <w:r w:rsidRPr="00086710">
        <w:rPr>
          <w:rStyle w:val="VerbatimChar"/>
          <w:lang w:val="es-CO"/>
        </w:rPr>
        <w:t>{hi}} \</w:t>
      </w:r>
      <w:proofErr w:type="spellStart"/>
      <w:r w:rsidRPr="00086710">
        <w:rPr>
          <w:rStyle w:val="VerbatimChar"/>
          <w:lang w:val="es-CO"/>
        </w:rPr>
        <w:t>right</w:t>
      </w:r>
      <w:proofErr w:type="spellEnd"/>
      <w:r w:rsidRPr="00086710">
        <w:rPr>
          <w:rStyle w:val="VerbatimChar"/>
          <w:lang w:val="es-CO"/>
        </w:rPr>
        <w:t>)\</w:t>
      </w:r>
      <w:proofErr w:type="spellStart"/>
      <w:r w:rsidRPr="00086710">
        <w:rPr>
          <w:rStyle w:val="VerbatimChar"/>
          <w:lang w:val="es-CO"/>
        </w:rPr>
        <w:t>text</w:t>
      </w:r>
      <w:proofErr w:type="spellEnd"/>
      <w:r w:rsidRPr="00086710">
        <w:rPr>
          <w:rStyle w:val="VerbatimChar"/>
          <w:lang w:val="es-CO"/>
        </w:rPr>
        <w:t>{/}k\</w:t>
      </w:r>
      <w:proofErr w:type="spellStart"/>
      <w:r w:rsidRPr="00086710">
        <w:rPr>
          <w:rStyle w:val="VerbatimChar"/>
          <w:lang w:val="es-CO"/>
        </w:rPr>
        <w:t>left</w:t>
      </w:r>
      <w:proofErr w:type="spellEnd"/>
      <w:r w:rsidRPr="00086710">
        <w:rPr>
          <w:rStyle w:val="VerbatimChar"/>
          <w:lang w:val="es-CO"/>
        </w:rPr>
        <w:t>( \chi_{\</w:t>
      </w:r>
      <w:proofErr w:type="spellStart"/>
      <w:r w:rsidRPr="00086710">
        <w:rPr>
          <w:rStyle w:val="VerbatimChar"/>
          <w:lang w:val="es-CO"/>
        </w:rPr>
        <w:t>text</w:t>
      </w:r>
      <w:proofErr w:type="spellEnd"/>
      <w:r w:rsidRPr="00086710">
        <w:rPr>
          <w:rStyle w:val="VerbatimChar"/>
          <w:lang w:val="es-CO"/>
        </w:rPr>
        <w:t>{lo}} \</w:t>
      </w:r>
      <w:proofErr w:type="spellStart"/>
      <w:r w:rsidRPr="00086710">
        <w:rPr>
          <w:rStyle w:val="VerbatimChar"/>
          <w:lang w:val="es-CO"/>
        </w:rPr>
        <w:t>right</w:t>
      </w:r>
      <w:proofErr w:type="spellEnd"/>
      <w:r w:rsidRPr="00086710">
        <w:rPr>
          <w:rStyle w:val="VerbatimChar"/>
          <w:lang w:val="es-CO"/>
        </w:rPr>
        <w:t>) \</w:t>
      </w:r>
      <w:proofErr w:type="spellStart"/>
      <w:r w:rsidRPr="00086710">
        <w:rPr>
          <w:rStyle w:val="VerbatimChar"/>
          <w:lang w:val="es-CO"/>
        </w:rPr>
        <w:t>approx</w:t>
      </w:r>
      <w:proofErr w:type="spellEnd"/>
      <w:r w:rsidRPr="00086710">
        <w:rPr>
          <w:rStyle w:val="VerbatimChar"/>
          <w:lang w:val="es-CO"/>
        </w:rPr>
        <w:t xml:space="preserve"> 0.6 \pm 0.1$ a $L_{b}$ fija</w:t>
      </w:r>
      <w:r w:rsidRPr="00086710">
        <w:rPr>
          <w:sz w:val="17"/>
          <w:lang w:val="es-CO"/>
        </w:rPr>
        <w:br/>
      </w:r>
      <w:r w:rsidRPr="00086710">
        <w:rPr>
          <w:sz w:val="17"/>
          <w:lang w:val="es-CO"/>
        </w:rPr>
        <w:br/>
      </w:r>
      <w:r w:rsidRPr="00086710">
        <w:rPr>
          <w:rStyle w:val="VerbatimChar"/>
          <w:lang w:val="es-CO"/>
        </w:rPr>
        <w:t>&gt; **Esbozo de potencia.**</w:t>
      </w:r>
      <w:r w:rsidRPr="00086710">
        <w:rPr>
          <w:sz w:val="17"/>
          <w:lang w:val="es-CO"/>
        </w:rPr>
        <w:br/>
      </w:r>
      <w:r w:rsidRPr="00086710">
        <w:rPr>
          <w:sz w:val="17"/>
          <w:lang w:val="es-CO"/>
        </w:rPr>
        <w:br/>
      </w:r>
      <w:r w:rsidRPr="00086710">
        <w:rPr>
          <w:rStyle w:val="VerbatimChar"/>
          <w:lang w:val="es-CO"/>
        </w:rPr>
        <w:t xml:space="preserve">- Ajustamos pendientes con un estimador robusto (Theil–Sen + Huber) sobre $n_{L} = 6$ valores **distintos** de $L_{b}$ por </w:t>
      </w:r>
      <w:proofErr w:type="spellStart"/>
      <w:r w:rsidRPr="00086710">
        <w:rPr>
          <w:rStyle w:val="VerbatimChar"/>
          <w:lang w:val="es-CO"/>
        </w:rPr>
        <w:t>bin</w:t>
      </w:r>
      <w:proofErr w:type="spellEnd"/>
      <w:r w:rsidRPr="00086710">
        <w:rPr>
          <w:rStyle w:val="VerbatimChar"/>
          <w:lang w:val="es-CO"/>
        </w:rPr>
        <w:t>, $n_{r} = 5$ réplicas cada uno.</w:t>
      </w:r>
      <w:r w:rsidRPr="00086710">
        <w:rPr>
          <w:sz w:val="17"/>
          <w:lang w:val="es-CO"/>
        </w:rPr>
        <w:br/>
      </w:r>
      <w:r w:rsidRPr="00086710">
        <w:rPr>
          <w:sz w:val="17"/>
          <w:lang w:val="es-CO"/>
        </w:rPr>
        <w:br/>
      </w:r>
      <w:r w:rsidRPr="00086710">
        <w:rPr>
          <w:rStyle w:val="VerbatimChar"/>
          <w:lang w:val="es-CO"/>
        </w:rPr>
        <w:t xml:space="preserve">- Asumiendo DE </w:t>
      </w:r>
      <w:proofErr w:type="spellStart"/>
      <w:r w:rsidRPr="00086710">
        <w:rPr>
          <w:rStyle w:val="VerbatimChar"/>
          <w:lang w:val="es-CO"/>
        </w:rPr>
        <w:t>de</w:t>
      </w:r>
      <w:proofErr w:type="spellEnd"/>
      <w:r w:rsidRPr="00086710">
        <w:rPr>
          <w:rStyle w:val="VerbatimChar"/>
          <w:lang w:val="es-CO"/>
        </w:rPr>
        <w:t xml:space="preserve"> residuos $\sigma_{\log k} \</w:t>
      </w:r>
      <w:proofErr w:type="spellStart"/>
      <w:r w:rsidRPr="00086710">
        <w:rPr>
          <w:rStyle w:val="VerbatimChar"/>
          <w:lang w:val="es-CO"/>
        </w:rPr>
        <w:t>approx</w:t>
      </w:r>
      <w:proofErr w:type="spellEnd"/>
      <w:r w:rsidRPr="00086710">
        <w:rPr>
          <w:rStyle w:val="VerbatimChar"/>
          <w:lang w:val="es-CO"/>
        </w:rPr>
        <w:t xml:space="preserve"> 0.08$, una verdadera diferencia de pendiente $\Delta\</w:t>
      </w:r>
      <w:proofErr w:type="spellStart"/>
      <w:r w:rsidRPr="00086710">
        <w:rPr>
          <w:rStyle w:val="VerbatimChar"/>
          <w:lang w:val="es-CO"/>
        </w:rPr>
        <w:t>alpha</w:t>
      </w:r>
      <w:proofErr w:type="spellEnd"/>
      <w:r w:rsidRPr="00086710">
        <w:rPr>
          <w:rStyle w:val="VerbatimChar"/>
          <w:lang w:val="es-CO"/>
        </w:rPr>
        <w:t xml:space="preserve"> = 0.4$ produce **&gt;90% de potencia** a $\</w:t>
      </w:r>
      <w:proofErr w:type="spellStart"/>
      <w:r w:rsidRPr="00086710">
        <w:rPr>
          <w:rStyle w:val="VerbatimChar"/>
          <w:lang w:val="es-CO"/>
        </w:rPr>
        <w:t>alpha</w:t>
      </w:r>
      <w:proofErr w:type="spellEnd"/>
      <w:r w:rsidRPr="00086710">
        <w:rPr>
          <w:rStyle w:val="VerbatimChar"/>
          <w:lang w:val="es-CO"/>
        </w:rPr>
        <w:t xml:space="preserve"> = 0.05$ (bilateral) para rechazar igualdad de pendientes entre dos </w:t>
      </w:r>
      <w:proofErr w:type="spellStart"/>
      <w:r w:rsidRPr="00086710">
        <w:rPr>
          <w:rStyle w:val="VerbatimChar"/>
          <w:lang w:val="es-CO"/>
        </w:rPr>
        <w:t>bins</w:t>
      </w:r>
      <w:proofErr w:type="spellEnd"/>
      <w:r w:rsidRPr="00086710">
        <w:rPr>
          <w:rStyle w:val="VerbatimChar"/>
          <w:lang w:val="es-CO"/>
        </w:rPr>
        <w:t xml:space="preserve"> (ANCOVA con interacción).</w:t>
      </w:r>
      <w:r w:rsidRPr="00086710">
        <w:rPr>
          <w:sz w:val="17"/>
          <w:lang w:val="es-CO"/>
        </w:rPr>
        <w:br/>
      </w:r>
      <w:r w:rsidRPr="00086710">
        <w:rPr>
          <w:sz w:val="17"/>
          <w:lang w:val="es-CO"/>
        </w:rPr>
        <w:br/>
      </w:r>
      <w:r w:rsidRPr="00086710">
        <w:rPr>
          <w:rStyle w:val="VerbatimChar"/>
          <w:lang w:val="es-CO"/>
        </w:rPr>
        <w:t>- Para la caída monótona, con coeficiente de variación $\sim 10\%,\ N = 12$ mediciones apareadas por $L_{b}$ (alto vs. bajo $\chi$) da &gt;80% de potencia para detectar un cambio del 30–40%.</w:t>
      </w:r>
      <w:r w:rsidRPr="00086710">
        <w:rPr>
          <w:sz w:val="17"/>
          <w:lang w:val="es-CO"/>
        </w:rPr>
        <w:br/>
      </w:r>
      <w:r w:rsidRPr="00086710">
        <w:rPr>
          <w:sz w:val="17"/>
          <w:lang w:val="es-CO"/>
        </w:rPr>
        <w:br/>
      </w:r>
      <w:r w:rsidRPr="00086710">
        <w:rPr>
          <w:rStyle w:val="VerbatimChar"/>
          <w:lang w:val="es-CO"/>
        </w:rPr>
        <w:t>&gt; **Criterios de falsificación (</w:t>
      </w:r>
      <w:proofErr w:type="spellStart"/>
      <w:r w:rsidRPr="00086710">
        <w:rPr>
          <w:rStyle w:val="VerbatimChar"/>
          <w:lang w:val="es-CO"/>
        </w:rPr>
        <w:t>precomprometidos</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Si las pruebas de igualdad de pendientes no rechazan a $p &lt; 0.05$ con factor de Bayes $&lt; 1/3$ a favor de pendientes desiguales, H1 falla.</w:t>
      </w:r>
      <w:r w:rsidRPr="00086710">
        <w:rPr>
          <w:sz w:val="17"/>
          <w:lang w:val="es-CO"/>
        </w:rPr>
        <w:br/>
      </w:r>
      <w:r w:rsidRPr="00086710">
        <w:rPr>
          <w:sz w:val="17"/>
          <w:lang w:val="es-CO"/>
        </w:rPr>
        <w:br/>
      </w:r>
      <w:r w:rsidRPr="00086710">
        <w:rPr>
          <w:rStyle w:val="VerbatimChar"/>
          <w:lang w:val="es-CO"/>
        </w:rPr>
        <w:t>- Si las diferencias en $k$ desaparecen después de la corrección isocalórica/de transferencia de masa, **H2 falla**.</w:t>
      </w:r>
      <w:r w:rsidRPr="00086710">
        <w:rPr>
          <w:sz w:val="17"/>
          <w:lang w:val="es-CO"/>
        </w:rPr>
        <w:br/>
      </w:r>
      <w:r w:rsidRPr="00086710">
        <w:rPr>
          <w:sz w:val="17"/>
          <w:lang w:val="es-CO"/>
        </w:rPr>
        <w:br/>
      </w:r>
      <w:r w:rsidRPr="00086710">
        <w:rPr>
          <w:rStyle w:val="VerbatimChar"/>
          <w:lang w:val="es-CO"/>
        </w:rPr>
        <w:t xml:space="preserve">- Si las curvas </w:t>
      </w:r>
      <w:proofErr w:type="spellStart"/>
      <w:r w:rsidRPr="00086710">
        <w:rPr>
          <w:rStyle w:val="VerbatimChar"/>
          <w:lang w:val="es-CO"/>
        </w:rPr>
        <w:t>reescaladas</w:t>
      </w:r>
      <w:proofErr w:type="spellEnd"/>
      <w:r w:rsidRPr="00086710">
        <w:rPr>
          <w:rStyle w:val="VerbatimChar"/>
          <w:lang w:val="es-CO"/>
        </w:rPr>
        <w:t xml:space="preserve"> $k\ L_{b}^{\</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}(\chi)}$ retienen pendiente residual $\</w:t>
      </w:r>
      <w:proofErr w:type="spellStart"/>
      <w:r w:rsidRPr="00086710">
        <w:rPr>
          <w:rStyle w:val="VerbatimChar"/>
          <w:lang w:val="es-CO"/>
        </w:rPr>
        <w:t>mid</w:t>
      </w:r>
      <w:proofErr w:type="spellEnd"/>
      <w:r w:rsidRPr="00086710">
        <w:rPr>
          <w:rStyle w:val="VerbatimChar"/>
          <w:lang w:val="es-CO"/>
        </w:rPr>
        <w:t xml:space="preserve"> m \</w:t>
      </w:r>
      <w:proofErr w:type="spellStart"/>
      <w:r w:rsidRPr="00086710">
        <w:rPr>
          <w:rStyle w:val="VerbatimChar"/>
          <w:lang w:val="es-CO"/>
        </w:rPr>
        <w:t>mid</w:t>
      </w:r>
      <w:proofErr w:type="spellEnd"/>
      <w:r w:rsidRPr="00086710">
        <w:rPr>
          <w:rStyle w:val="VerbatimChar"/>
          <w:lang w:val="es-CO"/>
        </w:rPr>
        <w:t xml:space="preserve"> &gt; 0.15$ con IC excluyendo 0, **H4 falla**.</w:t>
      </w:r>
      <w:r w:rsidRPr="00086710">
        <w:rPr>
          <w:sz w:val="17"/>
          <w:lang w:val="es-CO"/>
        </w:rPr>
        <w:br/>
      </w:r>
      <w:r w:rsidRPr="00086710">
        <w:rPr>
          <w:sz w:val="17"/>
          <w:lang w:val="es-CO"/>
        </w:rPr>
        <w:br/>
      </w:r>
      <w:r w:rsidRPr="00086710">
        <w:rPr>
          <w:rStyle w:val="VerbatimChar"/>
          <w:lang w:val="es-CO"/>
        </w:rPr>
        <w:t>### 5.3 Experimento B — Selectividad en cavidad Fabry–</w:t>
      </w:r>
      <w:proofErr w:type="spellStart"/>
      <w:r w:rsidRPr="00086710">
        <w:rPr>
          <w:rStyle w:val="VerbatimChar"/>
          <w:lang w:val="es-CO"/>
        </w:rPr>
        <w:t>Pérot</w:t>
      </w:r>
      <w:proofErr w:type="spellEnd"/>
      <w:r w:rsidRPr="00086710">
        <w:rPr>
          <w:rStyle w:val="VerbatimChar"/>
          <w:lang w:val="es-CO"/>
        </w:rPr>
        <w:t xml:space="preserve"> (régimen fuera de resonancia)</w:t>
      </w:r>
      <w:r w:rsidRPr="00086710">
        <w:rPr>
          <w:sz w:val="17"/>
          <w:lang w:val="es-CO"/>
        </w:rPr>
        <w:br/>
      </w:r>
      <w:r w:rsidRPr="00086710">
        <w:rPr>
          <w:sz w:val="17"/>
          <w:lang w:val="es-CO"/>
        </w:rPr>
        <w:br/>
      </w:r>
      <w:r w:rsidRPr="00086710">
        <w:rPr>
          <w:rStyle w:val="VerbatimChar"/>
          <w:lang w:val="es-CO"/>
        </w:rPr>
        <w:t>**Plataforma.** Reacción de Diels–Alder (</w:t>
      </w:r>
      <w:proofErr w:type="spellStart"/>
      <w:r w:rsidRPr="00086710">
        <w:rPr>
          <w:rStyle w:val="VerbatimChar"/>
          <w:lang w:val="es-CO"/>
        </w:rPr>
        <w:t>endo</w:t>
      </w:r>
      <w:proofErr w:type="spellEnd"/>
      <w:r w:rsidRPr="00086710">
        <w:rPr>
          <w:rStyle w:val="VerbatimChar"/>
          <w:lang w:val="es-CO"/>
        </w:rPr>
        <w:t xml:space="preserve"> vs. </w:t>
      </w:r>
      <w:proofErr w:type="spellStart"/>
      <w:r w:rsidRPr="00086710">
        <w:rPr>
          <w:rStyle w:val="VerbatimChar"/>
          <w:lang w:val="es-CO"/>
        </w:rPr>
        <w:t>exo</w:t>
      </w:r>
      <w:proofErr w:type="spellEnd"/>
      <w:r w:rsidRPr="00086710">
        <w:rPr>
          <w:rStyle w:val="VerbatimChar"/>
          <w:lang w:val="es-CO"/>
        </w:rPr>
        <w:t>) o SEA (para vs. orto) en cavidades planares de longitud $L$ y factor de calidad $Q$ variables. Operamos **fuera de resonancia** (</w:t>
      </w:r>
      <w:proofErr w:type="spellStart"/>
      <w:r w:rsidRPr="00086710">
        <w:rPr>
          <w:rStyle w:val="VerbatimChar"/>
          <w:lang w:val="es-CO"/>
        </w:rPr>
        <w:t>desintonización</w:t>
      </w:r>
      <w:proofErr w:type="spellEnd"/>
      <w:r w:rsidRPr="00086710">
        <w:rPr>
          <w:rStyle w:val="VerbatimChar"/>
          <w:lang w:val="es-CO"/>
        </w:rPr>
        <w:t xml:space="preserve"> ∣</w:t>
      </w:r>
      <w:r>
        <w:rPr>
          <w:rStyle w:val="VerbatimChar"/>
        </w:rPr>
        <w:t>Δ</w:t>
      </w:r>
      <w:r w:rsidRPr="00086710">
        <w:rPr>
          <w:rStyle w:val="VerbatimChar"/>
          <w:lang w:val="es-CO"/>
        </w:rPr>
        <w:t>∣≫</w:t>
      </w:r>
      <w:r>
        <w:rPr>
          <w:rStyle w:val="VerbatimChar"/>
        </w:rPr>
        <w:t>Γ</w:t>
      </w:r>
      <w:r w:rsidRPr="00086710">
        <w:rPr>
          <w:rStyle w:val="VerbatimChar"/>
          <w:lang w:val="es-CO"/>
        </w:rPr>
        <w:t>) y a bajas intensidades ópticas para aislar los efectos de coherencia RTM del acoplamiento fuerte.</w:t>
      </w:r>
      <w:r w:rsidRPr="00086710">
        <w:rPr>
          <w:sz w:val="17"/>
          <w:lang w:val="es-CO"/>
        </w:rPr>
        <w:br/>
      </w:r>
      <w:r w:rsidRPr="00086710">
        <w:rPr>
          <w:sz w:val="17"/>
          <w:lang w:val="es-CO"/>
        </w:rPr>
        <w:br/>
      </w:r>
      <w:r w:rsidRPr="00086710">
        <w:rPr>
          <w:rStyle w:val="VerbatimChar"/>
          <w:lang w:val="es-CO"/>
        </w:rPr>
        <w:t>**</w:t>
      </w:r>
      <w:proofErr w:type="gramStart"/>
      <w:r w:rsidRPr="00086710">
        <w:rPr>
          <w:rStyle w:val="VerbatimChar"/>
          <w:lang w:val="es-CO"/>
        </w:rPr>
        <w:t>Medibles.*</w:t>
      </w:r>
      <w:proofErr w:type="gram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Velocidad $k$ (conversión inicial),</w:t>
      </w:r>
      <w:r w:rsidRPr="00086710">
        <w:rPr>
          <w:sz w:val="17"/>
          <w:lang w:val="es-CO"/>
        </w:rPr>
        <w:br/>
      </w:r>
      <w:r w:rsidRPr="00086710">
        <w:rPr>
          <w:sz w:val="17"/>
          <w:lang w:val="es-CO"/>
        </w:rPr>
        <w:br/>
      </w:r>
      <w:r w:rsidRPr="00086710">
        <w:rPr>
          <w:rStyle w:val="VerbatimChar"/>
          <w:lang w:val="es-CO"/>
        </w:rPr>
        <w:t>- Selectividad $S = k_{</w:t>
      </w:r>
      <w:proofErr w:type="gramStart"/>
      <w:r w:rsidRPr="00086710">
        <w:rPr>
          <w:rStyle w:val="VerbatimChar"/>
          <w:lang w:val="es-CO"/>
        </w:rPr>
        <w:t>1}/</w:t>
      </w:r>
      <w:proofErr w:type="gramEnd"/>
      <w:r w:rsidRPr="00086710">
        <w:rPr>
          <w:rStyle w:val="VerbatimChar"/>
          <w:lang w:val="es-CO"/>
        </w:rPr>
        <w:t>k</w:t>
      </w:r>
      <w:proofErr w:type="gramStart"/>
      <w:r w:rsidRPr="00086710">
        <w:rPr>
          <w:rStyle w:val="VerbatimChar"/>
          <w:lang w:val="es-CO"/>
        </w:rPr>
        <w:t>_{2}$</w:t>
      </w:r>
      <w:proofErr w:type="gramEnd"/>
      <w:r w:rsidRPr="00086710">
        <w:rPr>
          <w:rStyle w:val="VerbatimChar"/>
          <w:lang w:val="es-CO"/>
        </w:rPr>
        <w:t xml:space="preserve"> (RMN/HPLC),</w:t>
      </w:r>
      <w:r w:rsidRPr="00086710">
        <w:rPr>
          <w:sz w:val="17"/>
          <w:lang w:val="es-CO"/>
        </w:rPr>
        <w:br/>
      </w:r>
      <w:r w:rsidRPr="00086710">
        <w:rPr>
          <w:sz w:val="17"/>
          <w:lang w:val="es-CO"/>
        </w:rPr>
        <w:br/>
      </w:r>
      <w:r w:rsidRPr="00086710">
        <w:rPr>
          <w:rStyle w:val="VerbatimChar"/>
          <w:lang w:val="es-CO"/>
        </w:rPr>
        <w:t>- Q (decaimiento de anillo o ancho de línea), $L$ (espesor del espaciador),</w:t>
      </w:r>
      <w:r w:rsidRPr="00086710">
        <w:rPr>
          <w:sz w:val="17"/>
          <w:lang w:val="es-CO"/>
        </w:rPr>
        <w:br/>
      </w:r>
      <w:r w:rsidRPr="00086710">
        <w:rPr>
          <w:sz w:val="17"/>
          <w:lang w:val="es-CO"/>
        </w:rPr>
        <w:br/>
      </w:r>
      <w:r w:rsidRPr="00086710">
        <w:rPr>
          <w:rStyle w:val="VerbatimChar"/>
          <w:lang w:val="es-CO"/>
        </w:rPr>
        <w:t>- Volumen de modo (simulación o calibración), $T$ de volumen.</w:t>
      </w:r>
      <w:r w:rsidRPr="00086710">
        <w:rPr>
          <w:sz w:val="17"/>
          <w:lang w:val="es-CO"/>
        </w:rPr>
        <w:br/>
      </w:r>
      <w:r w:rsidRPr="00086710">
        <w:rPr>
          <w:sz w:val="17"/>
          <w:lang w:val="es-CO"/>
        </w:rPr>
        <w:br/>
      </w:r>
      <w:r w:rsidRPr="00086710">
        <w:rPr>
          <w:rStyle w:val="VerbatimChar"/>
          <w:lang w:val="es-CO"/>
        </w:rPr>
        <w:t xml:space="preserve">**Relaciones </w:t>
      </w:r>
      <w:proofErr w:type="gramStart"/>
      <w:r w:rsidRPr="00086710">
        <w:rPr>
          <w:rStyle w:val="VerbatimChar"/>
          <w:lang w:val="es-CO"/>
        </w:rPr>
        <w:t>predichas.*</w:t>
      </w:r>
      <w:proofErr w:type="gram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1.  **Ley de pendiente dentro de </w:t>
      </w:r>
      <w:proofErr w:type="spellStart"/>
      <w:r w:rsidRPr="00086710">
        <w:rPr>
          <w:rStyle w:val="VerbatimChar"/>
          <w:lang w:val="es-CO"/>
        </w:rPr>
        <w:t>bins</w:t>
      </w:r>
      <w:proofErr w:type="spellEnd"/>
      <w:r w:rsidRPr="00086710">
        <w:rPr>
          <w:rStyle w:val="VerbatimChar"/>
          <w:lang w:val="es-CO"/>
        </w:rPr>
        <w:t xml:space="preserve"> de Q.**</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lastRenderedPageBreak/>
        <w:t>\log k = C(Q) - \</w:t>
      </w:r>
      <w:proofErr w:type="spellStart"/>
      <w:r w:rsidRPr="00086710">
        <w:rPr>
          <w:rStyle w:val="VerbatimChar"/>
          <w:lang w:val="es-CO"/>
        </w:rPr>
        <w:t>alpha</w:t>
      </w:r>
      <w:proofErr w:type="spellEnd"/>
      <w:r w:rsidRPr="00086710">
        <w:rPr>
          <w:rStyle w:val="VerbatimChar"/>
          <w:lang w:val="es-CO"/>
        </w:rPr>
        <w:t xml:space="preserve">(Q)\log </w:t>
      </w:r>
      <w:proofErr w:type="gramStart"/>
      <w:r w:rsidRPr="00086710">
        <w:rPr>
          <w:rStyle w:val="VerbatimChar"/>
          <w:lang w:val="es-CO"/>
        </w:rPr>
        <w:t>L,\</w:t>
      </w:r>
      <w:proofErr w:type="spellStart"/>
      <w:r w:rsidRPr="00086710">
        <w:rPr>
          <w:rStyle w:val="VerbatimChar"/>
          <w:lang w:val="es-CO"/>
        </w:rPr>
        <w:t>quad</w:t>
      </w:r>
      <w:proofErr w:type="spellEnd"/>
      <w:r w:rsidRPr="00086710">
        <w:rPr>
          <w:rStyle w:val="VerbatimChar"/>
          <w:lang w:val="es-CO"/>
        </w:rPr>
        <w:t>\</w:t>
      </w:r>
      <w:proofErr w:type="spellStart"/>
      <w:r w:rsidRPr="00086710">
        <w:rPr>
          <w:rStyle w:val="VerbatimChar"/>
          <w:lang w:val="es-CO"/>
        </w:rPr>
        <w:t>text</w:t>
      </w:r>
      <w:proofErr w:type="spellEnd"/>
      <w:proofErr w:type="gramEnd"/>
      <w:r w:rsidRPr="00086710">
        <w:rPr>
          <w:rStyle w:val="VerbatimChar"/>
          <w:lang w:val="es-CO"/>
        </w:rPr>
        <w:t>{pendiente} = - \</w:t>
      </w:r>
      <w:proofErr w:type="spellStart"/>
      <w:r w:rsidRPr="00086710">
        <w:rPr>
          <w:rStyle w:val="VerbatimChar"/>
          <w:lang w:val="es-CO"/>
        </w:rPr>
        <w:t>alpha</w:t>
      </w:r>
      <w:proofErr w:type="spellEnd"/>
      <w:r w:rsidRPr="00086710">
        <w:rPr>
          <w:rStyle w:val="VerbatimChar"/>
          <w:lang w:val="es-CO"/>
        </w:rPr>
        <w:t>(Q)</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Bandas objetivo: $</w:t>
      </w:r>
      <w:proofErr w:type="gramStart"/>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w:t>
      </w:r>
      <w:proofErr w:type="spellStart"/>
      <w:r w:rsidRPr="00086710">
        <w:rPr>
          <w:rStyle w:val="VerbatimChar"/>
          <w:lang w:val="es-CO"/>
        </w:rPr>
        <w:t>left</w:t>
      </w:r>
      <w:proofErr w:type="spellEnd"/>
      <w:r w:rsidRPr="00086710">
        <w:rPr>
          <w:rStyle w:val="VerbatimChar"/>
          <w:lang w:val="es-CO"/>
        </w:rPr>
        <w:t>( Q</w:t>
      </w:r>
      <w:proofErr w:type="gram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low</w:t>
      </w:r>
      <w:proofErr w:type="spellEnd"/>
      <w:r w:rsidRPr="00086710">
        <w:rPr>
          <w:rStyle w:val="VerbatimChar"/>
          <w:lang w:val="es-CO"/>
        </w:rPr>
        <w:t>}} \</w:t>
      </w:r>
      <w:proofErr w:type="spellStart"/>
      <w:r w:rsidRPr="00086710">
        <w:rPr>
          <w:rStyle w:val="VerbatimChar"/>
          <w:lang w:val="es-CO"/>
        </w:rPr>
        <w:t>right</w:t>
      </w:r>
      <w:proofErr w:type="spellEnd"/>
      <w:r w:rsidRPr="00086710">
        <w:rPr>
          <w:rStyle w:val="VerbatimChar"/>
          <w:lang w:val="es-CO"/>
        </w:rPr>
        <w:t>) \in \</w:t>
      </w:r>
      <w:proofErr w:type="spellStart"/>
      <w:r w:rsidRPr="00086710">
        <w:rPr>
          <w:rStyle w:val="VerbatimChar"/>
          <w:lang w:val="es-CO"/>
        </w:rPr>
        <w:t>lbrack</w:t>
      </w:r>
      <w:proofErr w:type="spellEnd"/>
      <w:r w:rsidRPr="00086710">
        <w:rPr>
          <w:rStyle w:val="VerbatimChar"/>
          <w:lang w:val="es-CO"/>
        </w:rPr>
        <w:t xml:space="preserve"> </w:t>
      </w:r>
      <w:proofErr w:type="gramStart"/>
      <w:r w:rsidRPr="00086710">
        <w:rPr>
          <w:rStyle w:val="VerbatimChar"/>
          <w:lang w:val="es-CO"/>
        </w:rPr>
        <w:t>1.9,\</w:t>
      </w:r>
      <w:proofErr w:type="gramEnd"/>
      <w:r w:rsidRPr="00086710">
        <w:rPr>
          <w:rStyle w:val="VerbatimChar"/>
          <w:lang w:val="es-CO"/>
        </w:rPr>
        <w:t xml:space="preserve"> 2.2\</w:t>
      </w:r>
      <w:proofErr w:type="spellStart"/>
      <w:proofErr w:type="gramStart"/>
      <w:r w:rsidRPr="00086710">
        <w:rPr>
          <w:rStyle w:val="VerbatimChar"/>
          <w:lang w:val="es-CO"/>
        </w:rPr>
        <w:t>rbrack</w:t>
      </w:r>
      <w:proofErr w:type="spellEnd"/>
      <w:r w:rsidRPr="00086710">
        <w:rPr>
          <w:rStyle w:val="VerbatimChar"/>
          <w:lang w:val="es-CO"/>
        </w:rPr>
        <w:t>;\</w:t>
      </w:r>
      <w:proofErr w:type="spellStart"/>
      <w:r w:rsidRPr="00086710">
        <w:rPr>
          <w:rStyle w:val="VerbatimChar"/>
          <w:lang w:val="es-CO"/>
        </w:rPr>
        <w:t>quad</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w:t>
      </w:r>
      <w:proofErr w:type="spellStart"/>
      <w:r w:rsidRPr="00086710">
        <w:rPr>
          <w:rStyle w:val="VerbatimChar"/>
          <w:lang w:val="es-CO"/>
        </w:rPr>
        <w:t>left</w:t>
      </w:r>
      <w:proofErr w:type="spellEnd"/>
      <w:r w:rsidRPr="00086710">
        <w:rPr>
          <w:rStyle w:val="VerbatimChar"/>
          <w:lang w:val="es-CO"/>
        </w:rPr>
        <w:t>( Q</w:t>
      </w:r>
      <w:proofErr w:type="gram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high</w:t>
      </w:r>
      <w:proofErr w:type="spellEnd"/>
      <w:r w:rsidRPr="00086710">
        <w:rPr>
          <w:rStyle w:val="VerbatimChar"/>
          <w:lang w:val="es-CO"/>
        </w:rPr>
        <w:t>}} \</w:t>
      </w:r>
      <w:proofErr w:type="spellStart"/>
      <w:r w:rsidRPr="00086710">
        <w:rPr>
          <w:rStyle w:val="VerbatimChar"/>
          <w:lang w:val="es-CO"/>
        </w:rPr>
        <w:t>right</w:t>
      </w:r>
      <w:proofErr w:type="spellEnd"/>
      <w:r w:rsidRPr="00086710">
        <w:rPr>
          <w:rStyle w:val="VerbatimChar"/>
          <w:lang w:val="es-CO"/>
        </w:rPr>
        <w:t>) \in \</w:t>
      </w:r>
      <w:proofErr w:type="spellStart"/>
      <w:r w:rsidRPr="00086710">
        <w:rPr>
          <w:rStyle w:val="VerbatimChar"/>
          <w:lang w:val="es-CO"/>
        </w:rPr>
        <w:t>lbrack</w:t>
      </w:r>
      <w:proofErr w:type="spellEnd"/>
      <w:r w:rsidRPr="00086710">
        <w:rPr>
          <w:rStyle w:val="VerbatimChar"/>
          <w:lang w:val="es-CO"/>
        </w:rPr>
        <w:t xml:space="preserve"> </w:t>
      </w:r>
      <w:proofErr w:type="gramStart"/>
      <w:r w:rsidRPr="00086710">
        <w:rPr>
          <w:rStyle w:val="VerbatimChar"/>
          <w:lang w:val="es-CO"/>
        </w:rPr>
        <w:t>2.5,\</w:t>
      </w:r>
      <w:proofErr w:type="gramEnd"/>
      <w:r w:rsidRPr="00086710">
        <w:rPr>
          <w:rStyle w:val="VerbatimChar"/>
          <w:lang w:val="es-CO"/>
        </w:rPr>
        <w:t xml:space="preserve"> 3.0\</w:t>
      </w:r>
      <w:proofErr w:type="spellStart"/>
      <w:r w:rsidRPr="00086710">
        <w:rPr>
          <w:rStyle w:val="VerbatimChar"/>
          <w:lang w:val="es-CO"/>
        </w:rPr>
        <w:t>rbrack</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2.  **</w:t>
      </w:r>
      <w:proofErr w:type="spellStart"/>
      <w:r w:rsidRPr="00086710">
        <w:rPr>
          <w:rStyle w:val="VerbatimChar"/>
          <w:lang w:val="es-CO"/>
        </w:rPr>
        <w:t>Monotonicidad</w:t>
      </w:r>
      <w:proofErr w:type="spellEnd"/>
      <w:r w:rsidRPr="00086710">
        <w:rPr>
          <w:rStyle w:val="VerbatimChar"/>
          <w:lang w:val="es-CO"/>
        </w:rPr>
        <w:t xml:space="preserve"> de coherencia a** $\</w:t>
      </w:r>
      <w:proofErr w:type="spellStart"/>
      <w:r w:rsidRPr="00086710">
        <w:rPr>
          <w:rStyle w:val="VerbatimChar"/>
          <w:lang w:val="es-CO"/>
        </w:rPr>
        <w:t>mathbf</w:t>
      </w:r>
      <w:proofErr w:type="spellEnd"/>
      <w:r w:rsidRPr="00086710">
        <w:rPr>
          <w:rStyle w:val="VerbatimChar"/>
          <w:lang w:val="es-CO"/>
        </w:rPr>
        <w:t>{L}$ **</w:t>
      </w:r>
      <w:proofErr w:type="gramStart"/>
      <w:r w:rsidRPr="00086710">
        <w:rPr>
          <w:rStyle w:val="VerbatimChar"/>
          <w:lang w:val="es-CO"/>
        </w:rPr>
        <w:t>fija.*</w:t>
      </w:r>
      <w:proofErr w:type="gram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k\</w:t>
      </w:r>
      <w:proofErr w:type="spellStart"/>
      <w:proofErr w:type="gramStart"/>
      <w:r w:rsidRPr="00086710">
        <w:rPr>
          <w:rStyle w:val="VerbatimChar"/>
          <w:lang w:val="es-CO"/>
        </w:rPr>
        <w:t>left</w:t>
      </w:r>
      <w:proofErr w:type="spellEnd"/>
      <w:r w:rsidRPr="00086710">
        <w:rPr>
          <w:rStyle w:val="VerbatimChar"/>
          <w:lang w:val="es-CO"/>
        </w:rPr>
        <w:t>( L</w:t>
      </w:r>
      <w:proofErr w:type="gramEnd"/>
      <w:r w:rsidRPr="00086710">
        <w:rPr>
          <w:rStyle w:val="VerbatimChar"/>
          <w:lang w:val="es-CO"/>
        </w:rPr>
        <w:t>,Q_{\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high</w:t>
      </w:r>
      <w:proofErr w:type="spellEnd"/>
      <w:r w:rsidRPr="00086710">
        <w:rPr>
          <w:rStyle w:val="VerbatimChar"/>
          <w:lang w:val="es-CO"/>
        </w:rPr>
        <w:t>}} \</w:t>
      </w:r>
      <w:proofErr w:type="spellStart"/>
      <w:r w:rsidRPr="00086710">
        <w:rPr>
          <w:rStyle w:val="VerbatimChar"/>
          <w:lang w:val="es-CO"/>
        </w:rPr>
        <w:t>right</w:t>
      </w:r>
      <w:proofErr w:type="spellEnd"/>
      <w:r w:rsidRPr="00086710">
        <w:rPr>
          <w:rStyle w:val="VerbatimChar"/>
          <w:lang w:val="es-CO"/>
        </w:rPr>
        <w:t>) &lt; k\</w:t>
      </w:r>
      <w:proofErr w:type="spellStart"/>
      <w:proofErr w:type="gramStart"/>
      <w:r w:rsidRPr="00086710">
        <w:rPr>
          <w:rStyle w:val="VerbatimChar"/>
          <w:lang w:val="es-CO"/>
        </w:rPr>
        <w:t>left</w:t>
      </w:r>
      <w:proofErr w:type="spellEnd"/>
      <w:r w:rsidRPr="00086710">
        <w:rPr>
          <w:rStyle w:val="VerbatimChar"/>
          <w:lang w:val="es-CO"/>
        </w:rPr>
        <w:t>( L</w:t>
      </w:r>
      <w:proofErr w:type="gramEnd"/>
      <w:r w:rsidRPr="00086710">
        <w:rPr>
          <w:rStyle w:val="VerbatimChar"/>
          <w:lang w:val="es-CO"/>
        </w:rPr>
        <w:t>,Q_{\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low</w:t>
      </w:r>
      <w:proofErr w:type="spellEnd"/>
      <w:r w:rsidRPr="00086710">
        <w:rPr>
          <w:rStyle w:val="VerbatimChar"/>
          <w:lang w:val="es-CO"/>
        </w:rPr>
        <w:t>}} \</w:t>
      </w:r>
      <w:proofErr w:type="spellStart"/>
      <w:r w:rsidRPr="00086710">
        <w:rPr>
          <w:rStyle w:val="VerbatimChar"/>
          <w:lang w:val="es-CO"/>
        </w:rPr>
        <w:t>right</w:t>
      </w:r>
      <w:proofErr w:type="spellEnd"/>
      <w:r w:rsidRPr="00086710">
        <w:rPr>
          <w:rStyle w:val="VerbatimChar"/>
          <w:lang w:val="es-CO"/>
        </w:rPr>
        <w:t>)</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con la diferencia persistiendo en barridos fuera de resonancia.</w:t>
      </w:r>
      <w:r w:rsidRPr="00086710">
        <w:rPr>
          <w:sz w:val="17"/>
          <w:lang w:val="es-CO"/>
        </w:rPr>
        <w:br/>
      </w:r>
      <w:r w:rsidRPr="00086710">
        <w:rPr>
          <w:sz w:val="17"/>
          <w:lang w:val="es-CO"/>
        </w:rPr>
        <w:br/>
      </w:r>
      <w:r w:rsidRPr="00086710">
        <w:rPr>
          <w:rStyle w:val="VerbatimChar"/>
          <w:lang w:val="es-CO"/>
        </w:rPr>
        <w:t xml:space="preserve">3.  **Direccionamiento de </w:t>
      </w:r>
      <w:proofErr w:type="gramStart"/>
      <w:r w:rsidRPr="00086710">
        <w:rPr>
          <w:rStyle w:val="VerbatimChar"/>
          <w:lang w:val="es-CO"/>
        </w:rPr>
        <w:t>selectividad.*</w:t>
      </w:r>
      <w:proofErr w:type="gram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S(Q) \</w:t>
      </w:r>
      <w:proofErr w:type="spellStart"/>
      <w:r w:rsidRPr="00086710">
        <w:rPr>
          <w:rStyle w:val="VerbatimChar"/>
          <w:lang w:val="es-CO"/>
        </w:rPr>
        <w:t>equiv</w:t>
      </w:r>
      <w:proofErr w:type="spellEnd"/>
      <w:r w:rsidRPr="00086710">
        <w:rPr>
          <w:rStyle w:val="VerbatimChar"/>
          <w:lang w:val="es-CO"/>
        </w:rPr>
        <w:t xml:space="preserve"> \frac{k_{1</w:t>
      </w:r>
      <w:proofErr w:type="gramStart"/>
      <w:r w:rsidRPr="00086710">
        <w:rPr>
          <w:rStyle w:val="VerbatimChar"/>
          <w:lang w:val="es-CO"/>
        </w:rPr>
        <w:t>}}{</w:t>
      </w:r>
      <w:proofErr w:type="gramEnd"/>
      <w:r w:rsidRPr="00086710">
        <w:rPr>
          <w:rStyle w:val="VerbatimChar"/>
          <w:lang w:val="es-CO"/>
        </w:rPr>
        <w:t>k</w:t>
      </w:r>
      <w:proofErr w:type="gramStart"/>
      <w:r w:rsidRPr="00086710">
        <w:rPr>
          <w:rStyle w:val="VerbatimChar"/>
          <w:lang w:val="es-CO"/>
        </w:rPr>
        <w:t>_{</w:t>
      </w:r>
      <w:proofErr w:type="gramEnd"/>
      <w:r w:rsidRPr="00086710">
        <w:rPr>
          <w:rStyle w:val="VerbatimChar"/>
          <w:lang w:val="es-CO"/>
        </w:rPr>
        <w:t>2}} = \frac{\Xi</w:t>
      </w:r>
      <w:proofErr w:type="gramStart"/>
      <w:r w:rsidRPr="00086710">
        <w:rPr>
          <w:rStyle w:val="VerbatimChar"/>
          <w:lang w:val="es-CO"/>
        </w:rPr>
        <w:t>_{2}\</w:t>
      </w:r>
      <w:proofErr w:type="spellStart"/>
      <w:r w:rsidRPr="00086710">
        <w:rPr>
          <w:rStyle w:val="VerbatimChar"/>
          <w:lang w:val="es-CO"/>
        </w:rPr>
        <w:t>left</w:t>
      </w:r>
      <w:proofErr w:type="spellEnd"/>
      <w:r w:rsidRPr="00086710">
        <w:rPr>
          <w:rStyle w:val="VerbatimChar"/>
          <w:lang w:val="es-CO"/>
        </w:rPr>
        <w:t>( \</w:t>
      </w:r>
      <w:proofErr w:type="spellStart"/>
      <w:proofErr w:type="gramEnd"/>
      <w:r w:rsidRPr="00086710">
        <w:rPr>
          <w:rStyle w:val="VerbatimChar"/>
          <w:lang w:val="es-CO"/>
        </w:rPr>
        <w:t>alpha</w:t>
      </w:r>
      <w:proofErr w:type="spellEnd"/>
      <w:r w:rsidRPr="00086710">
        <w:rPr>
          <w:rStyle w:val="VerbatimChar"/>
          <w:lang w:val="es-CO"/>
        </w:rPr>
        <w:t>(Q) \</w:t>
      </w:r>
      <w:proofErr w:type="spellStart"/>
      <w:r w:rsidRPr="00086710">
        <w:rPr>
          <w:rStyle w:val="VerbatimChar"/>
          <w:lang w:val="es-CO"/>
        </w:rPr>
        <w:t>right</w:t>
      </w:r>
      <w:proofErr w:type="spellEnd"/>
      <w:proofErr w:type="gramStart"/>
      <w:r w:rsidRPr="00086710">
        <w:rPr>
          <w:rStyle w:val="VerbatimChar"/>
          <w:lang w:val="es-CO"/>
        </w:rPr>
        <w:t>)}{</w:t>
      </w:r>
      <w:proofErr w:type="gramEnd"/>
      <w:r w:rsidRPr="00086710">
        <w:rPr>
          <w:rStyle w:val="VerbatimChar"/>
          <w:lang w:val="es-CO"/>
        </w:rPr>
        <w:t>\Xi</w:t>
      </w:r>
      <w:proofErr w:type="gramStart"/>
      <w:r w:rsidRPr="00086710">
        <w:rPr>
          <w:rStyle w:val="VerbatimChar"/>
          <w:lang w:val="es-CO"/>
        </w:rPr>
        <w:t>_{1}\</w:t>
      </w:r>
      <w:proofErr w:type="spellStart"/>
      <w:r w:rsidRPr="00086710">
        <w:rPr>
          <w:rStyle w:val="VerbatimChar"/>
          <w:lang w:val="es-CO"/>
        </w:rPr>
        <w:t>left</w:t>
      </w:r>
      <w:proofErr w:type="spellEnd"/>
      <w:r w:rsidRPr="00086710">
        <w:rPr>
          <w:rStyle w:val="VerbatimChar"/>
          <w:lang w:val="es-CO"/>
        </w:rPr>
        <w:t>( \</w:t>
      </w:r>
      <w:proofErr w:type="spellStart"/>
      <w:proofErr w:type="gramEnd"/>
      <w:r w:rsidRPr="00086710">
        <w:rPr>
          <w:rStyle w:val="VerbatimChar"/>
          <w:lang w:val="es-CO"/>
        </w:rPr>
        <w:t>alpha</w:t>
      </w:r>
      <w:proofErr w:type="spellEnd"/>
      <w:r w:rsidRPr="00086710">
        <w:rPr>
          <w:rStyle w:val="VerbatimChar"/>
          <w:lang w:val="es-CO"/>
        </w:rPr>
        <w:t>(Q) \</w:t>
      </w:r>
      <w:proofErr w:type="spellStart"/>
      <w:r w:rsidRPr="00086710">
        <w:rPr>
          <w:rStyle w:val="VerbatimChar"/>
          <w:lang w:val="es-CO"/>
        </w:rPr>
        <w:t>right</w:t>
      </w:r>
      <w:proofErr w:type="spellEnd"/>
      <w:r w:rsidRPr="00086710">
        <w:rPr>
          <w:rStyle w:val="VerbatimChar"/>
          <w:lang w:val="es-CO"/>
        </w:rPr>
        <w:t>)}</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&gt; Predecir una tendencia **monótona** y una posible **inversión** en $Q^{\</w:t>
      </w:r>
      <w:proofErr w:type="spellStart"/>
      <w:proofErr w:type="gramStart"/>
      <w:r w:rsidRPr="00086710">
        <w:rPr>
          <w:rStyle w:val="VerbatimChar"/>
          <w:lang w:val="es-CO"/>
        </w:rPr>
        <w:t>star</w:t>
      </w:r>
      <w:proofErr w:type="spellEnd"/>
      <w:r w:rsidRPr="00086710">
        <w:rPr>
          <w:rStyle w:val="VerbatimChar"/>
          <w:lang w:val="es-CO"/>
        </w:rPr>
        <w:t>}$</w:t>
      </w:r>
      <w:proofErr w:type="gramEnd"/>
      <w:r w:rsidRPr="00086710">
        <w:rPr>
          <w:rStyle w:val="VerbatimChar"/>
          <w:lang w:val="es-CO"/>
        </w:rPr>
        <w:t xml:space="preserve"> ($\</w:t>
      </w:r>
      <w:proofErr w:type="spellStart"/>
      <w:r w:rsidRPr="00086710">
        <w:rPr>
          <w:rStyle w:val="VerbatimChar"/>
          <w:lang w:val="es-CO"/>
        </w:rPr>
        <w:t>alpha</w:t>
      </w:r>
      <w:proofErr w:type="spellEnd"/>
      <w:r w:rsidRPr="00086710">
        <w:rPr>
          <w:rStyle w:val="VerbatimChar"/>
          <w:lang w:val="es-CO"/>
        </w:rPr>
        <w:t>^{\</w:t>
      </w:r>
      <w:proofErr w:type="spellStart"/>
      <w:proofErr w:type="gramStart"/>
      <w:r w:rsidRPr="00086710">
        <w:rPr>
          <w:rStyle w:val="VerbatimChar"/>
          <w:lang w:val="es-CO"/>
        </w:rPr>
        <w:t>star</w:t>
      </w:r>
      <w:proofErr w:type="spellEnd"/>
      <w:r w:rsidRPr="00086710">
        <w:rPr>
          <w:rStyle w:val="VerbatimChar"/>
          <w:lang w:val="es-CO"/>
        </w:rPr>
        <w:t>}$</w:t>
      </w:r>
      <w:proofErr w:type="gramEnd"/>
      <w:r w:rsidRPr="00086710">
        <w:rPr>
          <w:rStyle w:val="VerbatimChar"/>
          <w:lang w:val="es-CO"/>
        </w:rPr>
        <w:t>) si las simetrías de canal se acoplan de manera diferente a la persistencia de cavidad.</w:t>
      </w:r>
      <w:r w:rsidRPr="00086710">
        <w:rPr>
          <w:sz w:val="17"/>
          <w:lang w:val="es-CO"/>
        </w:rPr>
        <w:br/>
      </w:r>
      <w:r w:rsidRPr="00086710">
        <w:rPr>
          <w:sz w:val="17"/>
          <w:lang w:val="es-CO"/>
        </w:rPr>
        <w:br/>
      </w:r>
      <w:r w:rsidRPr="00086710">
        <w:rPr>
          <w:rStyle w:val="VerbatimChar"/>
          <w:lang w:val="es-CO"/>
        </w:rPr>
        <w:t>4.  **Colapso.**</w:t>
      </w:r>
      <w:r w:rsidRPr="00086710">
        <w:rPr>
          <w:sz w:val="17"/>
          <w:lang w:val="es-CO"/>
        </w:rPr>
        <w:br/>
      </w:r>
      <w:r w:rsidRPr="00086710">
        <w:rPr>
          <w:sz w:val="17"/>
          <w:lang w:val="es-CO"/>
        </w:rPr>
        <w:br/>
      </w:r>
      <w:r w:rsidRPr="00086710">
        <w:rPr>
          <w:rStyle w:val="VerbatimChar"/>
          <w:lang w:val="es-CO"/>
        </w:rPr>
        <w:t xml:space="preserve">Para cada </w:t>
      </w:r>
      <w:proofErr w:type="spellStart"/>
      <w:r w:rsidRPr="00086710">
        <w:rPr>
          <w:rStyle w:val="VerbatimChar"/>
          <w:lang w:val="es-CO"/>
        </w:rPr>
        <w:t>bin</w:t>
      </w:r>
      <w:proofErr w:type="spellEnd"/>
      <w:r w:rsidRPr="00086710">
        <w:rPr>
          <w:rStyle w:val="VerbatimChar"/>
          <w:lang w:val="es-CO"/>
        </w:rPr>
        <w:t xml:space="preserve"> de $Q$, k $L^{\</w:t>
      </w:r>
      <w:proofErr w:type="spellStart"/>
      <w:r w:rsidRPr="00086710">
        <w:rPr>
          <w:rStyle w:val="VerbatimChar"/>
          <w:lang w:val="es-CO"/>
        </w:rPr>
        <w:t>alpha</w:t>
      </w:r>
      <w:proofErr w:type="spellEnd"/>
      <w:r w:rsidRPr="00086710">
        <w:rPr>
          <w:rStyle w:val="VerbatimChar"/>
          <w:lang w:val="es-CO"/>
        </w:rPr>
        <w:t>(Q)}$ es plano en $L$ y sigue $\Xi_{\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cav</w:t>
      </w:r>
      <w:proofErr w:type="spellEnd"/>
      <w:r w:rsidRPr="00086710">
        <w:rPr>
          <w:rStyle w:val="VerbatimChar"/>
          <w:lang w:val="es-CO"/>
        </w:rPr>
        <w:t>}}^{- 1}$ (Q)</w:t>
      </w:r>
      <w:r w:rsidRPr="00086710">
        <w:rPr>
          <w:sz w:val="17"/>
          <w:lang w:val="es-CO"/>
        </w:rPr>
        <w:br/>
      </w:r>
      <w:r w:rsidRPr="00086710">
        <w:rPr>
          <w:sz w:val="17"/>
          <w:lang w:val="es-CO"/>
        </w:rPr>
        <w:br/>
      </w:r>
      <w:r w:rsidRPr="00086710">
        <w:rPr>
          <w:rStyle w:val="VerbatimChar"/>
          <w:lang w:val="es-CO"/>
        </w:rPr>
        <w:t>**Objetivos de tamaño de efecto.**</w:t>
      </w:r>
      <w:r w:rsidRPr="00086710">
        <w:rPr>
          <w:sz w:val="17"/>
          <w:lang w:val="es-CO"/>
        </w:rPr>
        <w:br/>
      </w:r>
      <w:r w:rsidRPr="00086710">
        <w:rPr>
          <w:sz w:val="17"/>
          <w:lang w:val="es-CO"/>
        </w:rPr>
        <w:br/>
      </w:r>
      <w:r w:rsidRPr="00086710">
        <w:rPr>
          <w:rStyle w:val="VerbatimChar"/>
          <w:lang w:val="es-CO"/>
        </w:rPr>
        <w:t>- Diferencia de pendiente: $\Delta\</w:t>
      </w:r>
      <w:proofErr w:type="spellStart"/>
      <w:r w:rsidRPr="00086710">
        <w:rPr>
          <w:rStyle w:val="VerbatimChar"/>
          <w:lang w:val="es-CO"/>
        </w:rPr>
        <w:t>alpha</w:t>
      </w:r>
      <w:proofErr w:type="spellEnd"/>
      <w:r w:rsidRPr="00086710">
        <w:rPr>
          <w:rStyle w:val="VerbatimChar"/>
          <w:lang w:val="es-CO"/>
        </w:rPr>
        <w:t xml:space="preserve"> \</w:t>
      </w:r>
      <w:proofErr w:type="spellStart"/>
      <w:r w:rsidRPr="00086710">
        <w:rPr>
          <w:rStyle w:val="VerbatimChar"/>
          <w:lang w:val="es-CO"/>
        </w:rPr>
        <w:t>approx</w:t>
      </w:r>
      <w:proofErr w:type="spellEnd"/>
      <w:r w:rsidRPr="00086710">
        <w:rPr>
          <w:rStyle w:val="VerbatimChar"/>
          <w:lang w:val="es-CO"/>
        </w:rPr>
        <w:t xml:space="preserve"> 0.5$ entre </w:t>
      </w:r>
      <w:proofErr w:type="spellStart"/>
      <w:r w:rsidRPr="00086710">
        <w:rPr>
          <w:rStyle w:val="VerbatimChar"/>
          <w:lang w:val="es-CO"/>
        </w:rPr>
        <w:t>bins</w:t>
      </w:r>
      <w:proofErr w:type="spellEnd"/>
      <w:r w:rsidRPr="00086710">
        <w:rPr>
          <w:rStyle w:val="VerbatimChar"/>
          <w:lang w:val="es-CO"/>
        </w:rPr>
        <w:t xml:space="preserve"> de bajo y alto $Q$.</w:t>
      </w:r>
      <w:r w:rsidRPr="00086710">
        <w:rPr>
          <w:sz w:val="17"/>
          <w:lang w:val="es-CO"/>
        </w:rPr>
        <w:br/>
      </w:r>
      <w:r w:rsidRPr="00086710">
        <w:rPr>
          <w:sz w:val="17"/>
          <w:lang w:val="es-CO"/>
        </w:rPr>
        <w:br/>
      </w:r>
      <w:r w:rsidRPr="00086710">
        <w:rPr>
          <w:rStyle w:val="VerbatimChar"/>
          <w:lang w:val="es-CO"/>
        </w:rPr>
        <w:t>- Cambio de selectividad: $S\</w:t>
      </w:r>
      <w:proofErr w:type="spellStart"/>
      <w:r w:rsidRPr="00086710">
        <w:rPr>
          <w:rStyle w:val="VerbatimChar"/>
          <w:lang w:val="es-CO"/>
        </w:rPr>
        <w:t>left</w:t>
      </w:r>
      <w:proofErr w:type="spellEnd"/>
      <w:r w:rsidRPr="00086710">
        <w:rPr>
          <w:rStyle w:val="VerbatimChar"/>
          <w:lang w:val="es-CO"/>
        </w:rPr>
        <w:t>( Q_{\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high</w:t>
      </w:r>
      <w:proofErr w:type="spellEnd"/>
      <w:r w:rsidRPr="00086710">
        <w:rPr>
          <w:rStyle w:val="VerbatimChar"/>
          <w:lang w:val="es-CO"/>
        </w:rPr>
        <w:t>}} \</w:t>
      </w:r>
      <w:proofErr w:type="spellStart"/>
      <w:r w:rsidRPr="00086710">
        <w:rPr>
          <w:rStyle w:val="VerbatimChar"/>
          <w:lang w:val="es-CO"/>
        </w:rPr>
        <w:t>right</w:t>
      </w:r>
      <w:proofErr w:type="spellEnd"/>
      <w:r w:rsidRPr="00086710">
        <w:rPr>
          <w:rStyle w:val="VerbatimChar"/>
          <w:lang w:val="es-CO"/>
        </w:rPr>
        <w:t>)\</w:t>
      </w:r>
      <w:proofErr w:type="spellStart"/>
      <w:r w:rsidRPr="00086710">
        <w:rPr>
          <w:rStyle w:val="VerbatimChar"/>
          <w:lang w:val="es-CO"/>
        </w:rPr>
        <w:t>text</w:t>
      </w:r>
      <w:proofErr w:type="spellEnd"/>
      <w:r w:rsidRPr="00086710">
        <w:rPr>
          <w:rStyle w:val="VerbatimChar"/>
          <w:lang w:val="es-CO"/>
        </w:rPr>
        <w:t>{/}S\</w:t>
      </w:r>
      <w:proofErr w:type="spellStart"/>
      <w:r w:rsidRPr="00086710">
        <w:rPr>
          <w:rStyle w:val="VerbatimChar"/>
          <w:lang w:val="es-CO"/>
        </w:rPr>
        <w:t>left</w:t>
      </w:r>
      <w:proofErr w:type="spellEnd"/>
      <w:r w:rsidRPr="00086710">
        <w:rPr>
          <w:rStyle w:val="VerbatimChar"/>
          <w:lang w:val="es-CO"/>
        </w:rPr>
        <w:t>( Q_{\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low</w:t>
      </w:r>
      <w:proofErr w:type="spellEnd"/>
      <w:r w:rsidRPr="00086710">
        <w:rPr>
          <w:rStyle w:val="VerbatimChar"/>
          <w:lang w:val="es-CO"/>
        </w:rPr>
        <w:t>}} \</w:t>
      </w:r>
      <w:proofErr w:type="spellStart"/>
      <w:r w:rsidRPr="00086710">
        <w:rPr>
          <w:rStyle w:val="VerbatimChar"/>
          <w:lang w:val="es-CO"/>
        </w:rPr>
        <w:t>right</w:t>
      </w:r>
      <w:proofErr w:type="spellEnd"/>
      <w:r w:rsidRPr="00086710">
        <w:rPr>
          <w:rStyle w:val="VerbatimChar"/>
          <w:lang w:val="es-CO"/>
        </w:rPr>
        <w:t>) \in \</w:t>
      </w:r>
      <w:proofErr w:type="spellStart"/>
      <w:r w:rsidRPr="00086710">
        <w:rPr>
          <w:rStyle w:val="VerbatimChar"/>
          <w:lang w:val="es-CO"/>
        </w:rPr>
        <w:t>lbrack</w:t>
      </w:r>
      <w:proofErr w:type="spellEnd"/>
      <w:r w:rsidRPr="00086710">
        <w:rPr>
          <w:rStyle w:val="VerbatimChar"/>
          <w:lang w:val="es-CO"/>
        </w:rPr>
        <w:t xml:space="preserve"> 1.5,2.5\</w:t>
      </w:r>
      <w:proofErr w:type="spellStart"/>
      <w:r w:rsidRPr="00086710">
        <w:rPr>
          <w:rStyle w:val="VerbatimChar"/>
          <w:lang w:val="es-CO"/>
        </w:rPr>
        <w:t>rbrack</w:t>
      </w:r>
      <w:proofErr w:type="spellEnd"/>
      <w:r w:rsidRPr="00086710">
        <w:rPr>
          <w:rStyle w:val="VerbatimChar"/>
          <w:lang w:val="es-CO"/>
        </w:rPr>
        <w:t>$ con $IC$ sin cruzar 1.</w:t>
      </w:r>
      <w:r w:rsidRPr="00086710">
        <w:rPr>
          <w:sz w:val="17"/>
          <w:lang w:val="es-CO"/>
        </w:rPr>
        <w:br/>
      </w:r>
      <w:r w:rsidRPr="00086710">
        <w:rPr>
          <w:sz w:val="17"/>
          <w:lang w:val="es-CO"/>
        </w:rPr>
        <w:br/>
      </w:r>
      <w:r w:rsidRPr="00086710">
        <w:rPr>
          <w:rStyle w:val="VerbatimChar"/>
          <w:lang w:val="es-CO"/>
        </w:rPr>
        <w:t>- Caída de velocidad fuera de resonancia a $L$ fija: 25–40%.</w:t>
      </w:r>
      <w:r w:rsidRPr="00086710">
        <w:rPr>
          <w:sz w:val="17"/>
          <w:lang w:val="es-CO"/>
        </w:rPr>
        <w:br/>
      </w:r>
      <w:r w:rsidRPr="00086710">
        <w:rPr>
          <w:sz w:val="17"/>
          <w:lang w:val="es-CO"/>
        </w:rPr>
        <w:br/>
      </w:r>
      <w:r w:rsidRPr="00086710">
        <w:rPr>
          <w:rStyle w:val="VerbatimChar"/>
          <w:lang w:val="es-CO"/>
        </w:rPr>
        <w:t>Esbozo de potencia.</w:t>
      </w:r>
      <w:r w:rsidRPr="00086710">
        <w:rPr>
          <w:sz w:val="17"/>
          <w:lang w:val="es-CO"/>
        </w:rPr>
        <w:br/>
      </w:r>
      <w:r w:rsidRPr="00086710">
        <w:rPr>
          <w:sz w:val="17"/>
          <w:lang w:val="es-CO"/>
        </w:rPr>
        <w:br/>
      </w:r>
      <w:r w:rsidRPr="00086710">
        <w:rPr>
          <w:rStyle w:val="VerbatimChar"/>
          <w:lang w:val="es-CO"/>
        </w:rPr>
        <w:t xml:space="preserve">- Pendientes: $n_{L} = 7$ longitudes de cavidad por </w:t>
      </w:r>
      <w:proofErr w:type="spellStart"/>
      <w:r w:rsidRPr="00086710">
        <w:rPr>
          <w:rStyle w:val="VerbatimChar"/>
          <w:lang w:val="es-CO"/>
        </w:rPr>
        <w:t>bin</w:t>
      </w:r>
      <w:proofErr w:type="spellEnd"/>
      <w:r w:rsidRPr="00086710">
        <w:rPr>
          <w:rStyle w:val="VerbatimChar"/>
          <w:lang w:val="es-CO"/>
        </w:rPr>
        <w:t xml:space="preserve"> de $Q$, $n_{r} = 4$ réplicas cada una; $\sigma_{\log k} \</w:t>
      </w:r>
      <w:proofErr w:type="spellStart"/>
      <w:r w:rsidRPr="00086710">
        <w:rPr>
          <w:rStyle w:val="VerbatimChar"/>
          <w:lang w:val="es-CO"/>
        </w:rPr>
        <w:t>approx</w:t>
      </w:r>
      <w:proofErr w:type="spellEnd"/>
      <w:r w:rsidRPr="00086710">
        <w:rPr>
          <w:rStyle w:val="VerbatimChar"/>
          <w:lang w:val="es-CO"/>
        </w:rPr>
        <w:t xml:space="preserve"> 0.06.$ ANCOVA sobre $\log k$ con $\log L$, $Q$ e interacción da **&gt;90% de potencia** para $\Delta\</w:t>
      </w:r>
      <w:proofErr w:type="spellStart"/>
      <w:r w:rsidRPr="00086710">
        <w:rPr>
          <w:rStyle w:val="VerbatimChar"/>
          <w:lang w:val="es-CO"/>
        </w:rPr>
        <w:t>alpha</w:t>
      </w:r>
      <w:proofErr w:type="spellEnd"/>
      <w:r w:rsidRPr="00086710">
        <w:rPr>
          <w:rStyle w:val="VerbatimChar"/>
          <w:lang w:val="es-CO"/>
        </w:rPr>
        <w:t xml:space="preserve"> = 0.5.$</w:t>
      </w:r>
      <w:r w:rsidRPr="00086710">
        <w:rPr>
          <w:sz w:val="17"/>
          <w:lang w:val="es-CO"/>
        </w:rPr>
        <w:br/>
      </w:r>
      <w:r w:rsidRPr="00086710">
        <w:rPr>
          <w:sz w:val="17"/>
          <w:lang w:val="es-CO"/>
        </w:rPr>
        <w:br/>
      </w:r>
      <w:r w:rsidRPr="00086710">
        <w:rPr>
          <w:rStyle w:val="VerbatimChar"/>
          <w:lang w:val="es-CO"/>
        </w:rPr>
        <w:t>- **Selectividad:** Con CV de medición 8–10%, $N = 10$ corridas apareadas por nivel de $Q$ detectan un cambio de razón de 1.7× con 80–85% de potencia.</w:t>
      </w:r>
      <w:r w:rsidRPr="00086710">
        <w:rPr>
          <w:sz w:val="17"/>
          <w:lang w:val="es-CO"/>
        </w:rPr>
        <w:br/>
      </w:r>
      <w:r w:rsidRPr="00086710">
        <w:rPr>
          <w:sz w:val="17"/>
          <w:lang w:val="es-CO"/>
        </w:rPr>
        <w:br/>
      </w:r>
      <w:r w:rsidRPr="00086710">
        <w:rPr>
          <w:rStyle w:val="VerbatimChar"/>
          <w:lang w:val="es-CO"/>
        </w:rPr>
        <w:t>**Controles y pruebas de exclusión.**</w:t>
      </w:r>
      <w:r w:rsidRPr="00086710">
        <w:rPr>
          <w:sz w:val="17"/>
          <w:lang w:val="es-CO"/>
        </w:rPr>
        <w:br/>
      </w:r>
      <w:r w:rsidRPr="00086710">
        <w:rPr>
          <w:sz w:val="17"/>
          <w:lang w:val="es-CO"/>
        </w:rPr>
        <w:br/>
      </w:r>
      <w:r w:rsidRPr="00086710">
        <w:rPr>
          <w:rStyle w:val="VerbatimChar"/>
          <w:lang w:val="es-CO"/>
        </w:rPr>
        <w:t>- **Control fuera de resonancia:** Repetir a igual $Q$ pero $\</w:t>
      </w:r>
      <w:proofErr w:type="spellStart"/>
      <w:r w:rsidRPr="00086710">
        <w:rPr>
          <w:rStyle w:val="VerbatimChar"/>
          <w:lang w:val="es-CO"/>
        </w:rPr>
        <w:t>mid</w:t>
      </w:r>
      <w:proofErr w:type="spellEnd"/>
      <w:r w:rsidRPr="00086710">
        <w:rPr>
          <w:rStyle w:val="VerbatimChar"/>
          <w:lang w:val="es-CO"/>
        </w:rPr>
        <w:t xml:space="preserve"> \Delta \</w:t>
      </w:r>
      <w:proofErr w:type="spellStart"/>
      <w:r w:rsidRPr="00086710">
        <w:rPr>
          <w:rStyle w:val="VerbatimChar"/>
          <w:lang w:val="es-CO"/>
        </w:rPr>
        <w:t>mid</w:t>
      </w:r>
      <w:proofErr w:type="spellEnd"/>
      <w:r w:rsidRPr="00086710">
        <w:rPr>
          <w:rStyle w:val="VerbatimChar"/>
          <w:lang w:val="es-CO"/>
        </w:rPr>
        <w:t xml:space="preserve"> \</w:t>
      </w:r>
      <w:proofErr w:type="spellStart"/>
      <w:r w:rsidRPr="00086710">
        <w:rPr>
          <w:rStyle w:val="VerbatimChar"/>
          <w:lang w:val="es-CO"/>
        </w:rPr>
        <w:t>gg</w:t>
      </w:r>
      <w:proofErr w:type="spellEnd"/>
      <w:r w:rsidRPr="00086710">
        <w:rPr>
          <w:rStyle w:val="VerbatimChar"/>
          <w:lang w:val="es-CO"/>
        </w:rPr>
        <w:t xml:space="preserve"> \Gamma$ y en **cubetas sin espejos**; RTM predice efectos de pendiente/</w:t>
      </w:r>
      <w:proofErr w:type="spellStart"/>
      <w:r w:rsidRPr="00086710">
        <w:rPr>
          <w:rStyle w:val="VerbatimChar"/>
          <w:lang w:val="es-CO"/>
        </w:rPr>
        <w:t>monotonicidad</w:t>
      </w:r>
      <w:proofErr w:type="spellEnd"/>
      <w:r w:rsidRPr="00086710">
        <w:rPr>
          <w:rStyle w:val="VerbatimChar"/>
          <w:lang w:val="es-CO"/>
        </w:rPr>
        <w:t xml:space="preserve"> vinculados a $Q$, no solo a la </w:t>
      </w:r>
      <w:proofErr w:type="spellStart"/>
      <w:r w:rsidRPr="00086710">
        <w:rPr>
          <w:rStyle w:val="VerbatimChar"/>
          <w:lang w:val="es-CO"/>
        </w:rPr>
        <w:t>desintonización</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 **Control sin luz:** Duplicar historias térmicas sin flujo de fotones (cavidad oscura) para excluir artefactos </w:t>
      </w:r>
      <w:proofErr w:type="spellStart"/>
      <w:r w:rsidRPr="00086710">
        <w:rPr>
          <w:rStyle w:val="VerbatimChar"/>
          <w:lang w:val="es-CO"/>
        </w:rPr>
        <w:t>optotérmicos</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**Control de superficie:** Intercambiar recubrimientos de espejo por placas metálicas no resonantes manteniendo la geometría; la pendiente RTM debe desaparecer con $Q \</w:t>
      </w:r>
      <w:proofErr w:type="spellStart"/>
      <w:r w:rsidRPr="00086710">
        <w:rPr>
          <w:rStyle w:val="VerbatimChar"/>
          <w:lang w:val="es-CO"/>
        </w:rPr>
        <w:t>rightarrow</w:t>
      </w:r>
      <w:proofErr w:type="spellEnd"/>
      <w:r w:rsidRPr="00086710">
        <w:rPr>
          <w:rStyle w:val="VerbatimChar"/>
          <w:lang w:val="es-CO"/>
        </w:rPr>
        <w:t xml:space="preserve"> 0$.</w:t>
      </w:r>
      <w:r w:rsidRPr="00086710">
        <w:rPr>
          <w:sz w:val="17"/>
          <w:lang w:val="es-CO"/>
        </w:rPr>
        <w:br/>
      </w:r>
      <w:r w:rsidRPr="00086710">
        <w:rPr>
          <w:sz w:val="17"/>
          <w:lang w:val="es-CO"/>
        </w:rPr>
        <w:br/>
      </w:r>
      <w:r w:rsidRPr="00086710">
        <w:rPr>
          <w:rStyle w:val="VerbatimChar"/>
          <w:lang w:val="es-CO"/>
        </w:rPr>
        <w:t>**Criterios de falsificación.**</w:t>
      </w:r>
      <w:r w:rsidRPr="00086710">
        <w:rPr>
          <w:sz w:val="17"/>
          <w:lang w:val="es-CO"/>
        </w:rPr>
        <w:br/>
      </w:r>
      <w:r w:rsidRPr="00086710">
        <w:rPr>
          <w:sz w:val="17"/>
          <w:lang w:val="es-CO"/>
        </w:rPr>
        <w:br/>
      </w:r>
      <w:r w:rsidRPr="00086710">
        <w:rPr>
          <w:rStyle w:val="VerbatimChar"/>
          <w:lang w:val="es-CO"/>
        </w:rPr>
        <w:t xml:space="preserve">- No detectar pendientes desiguales entre </w:t>
      </w:r>
      <w:proofErr w:type="spellStart"/>
      <w:r w:rsidRPr="00086710">
        <w:rPr>
          <w:rStyle w:val="VerbatimChar"/>
          <w:lang w:val="es-CO"/>
        </w:rPr>
        <w:t>bins</w:t>
      </w:r>
      <w:proofErr w:type="spellEnd"/>
      <w:r w:rsidRPr="00086710">
        <w:rPr>
          <w:rStyle w:val="VerbatimChar"/>
          <w:lang w:val="es-CO"/>
        </w:rPr>
        <w:t xml:space="preserve"> de $Q$ con factor de Bayes $&lt; 1/3$ y $p &gt; 0.05$ falsifica **H1** en esta plataforma.</w:t>
      </w:r>
      <w:r w:rsidRPr="00086710">
        <w:rPr>
          <w:sz w:val="17"/>
          <w:lang w:val="es-CO"/>
        </w:rPr>
        <w:br/>
      </w:r>
      <w:r w:rsidRPr="00086710">
        <w:rPr>
          <w:sz w:val="17"/>
          <w:lang w:val="es-CO"/>
        </w:rPr>
        <w:br/>
      </w:r>
      <w:r w:rsidRPr="00086710">
        <w:rPr>
          <w:rStyle w:val="VerbatimChar"/>
          <w:lang w:val="es-CO"/>
        </w:rPr>
        <w:t>- Ausencia de $k \</w:t>
      </w:r>
      <w:proofErr w:type="spellStart"/>
      <w:r w:rsidRPr="00086710">
        <w:rPr>
          <w:rStyle w:val="VerbatimChar"/>
          <w:lang w:val="es-CO"/>
        </w:rPr>
        <w:t>downarrow</w:t>
      </w:r>
      <w:proofErr w:type="spellEnd"/>
      <w:r w:rsidRPr="00086710">
        <w:rPr>
          <w:rStyle w:val="VerbatimChar"/>
          <w:lang w:val="es-CO"/>
        </w:rPr>
        <w:t>$ monótona con $Q \</w:t>
      </w:r>
      <w:proofErr w:type="spellStart"/>
      <w:r w:rsidRPr="00086710">
        <w:rPr>
          <w:rStyle w:val="VerbatimChar"/>
          <w:lang w:val="es-CO"/>
        </w:rPr>
        <w:t>uparrow</w:t>
      </w:r>
      <w:proofErr w:type="spellEnd"/>
      <w:r w:rsidRPr="00086710">
        <w:rPr>
          <w:rStyle w:val="VerbatimChar"/>
          <w:lang w:val="es-CO"/>
        </w:rPr>
        <w:t>$ falsifica **H2**.</w:t>
      </w:r>
      <w:r w:rsidRPr="00086710">
        <w:rPr>
          <w:sz w:val="17"/>
          <w:lang w:val="es-CO"/>
        </w:rPr>
        <w:br/>
      </w:r>
      <w:r w:rsidRPr="00086710">
        <w:rPr>
          <w:sz w:val="17"/>
          <w:lang w:val="es-CO"/>
        </w:rPr>
        <w:br/>
      </w:r>
      <w:r w:rsidRPr="00086710">
        <w:rPr>
          <w:rStyle w:val="VerbatimChar"/>
          <w:lang w:val="es-CO"/>
        </w:rPr>
        <w:t>- Razones de selectividad estacionarias en $Q$ (IC incluye sin cambio) falsifican **H3**.</w:t>
      </w:r>
      <w:r w:rsidRPr="00086710">
        <w:rPr>
          <w:sz w:val="17"/>
          <w:lang w:val="es-CO"/>
        </w:rPr>
        <w:br/>
      </w:r>
      <w:r w:rsidRPr="00086710">
        <w:rPr>
          <w:sz w:val="17"/>
          <w:lang w:val="es-CO"/>
        </w:rPr>
        <w:br/>
      </w:r>
      <w:r w:rsidRPr="00086710">
        <w:rPr>
          <w:rStyle w:val="VerbatimChar"/>
          <w:lang w:val="es-CO"/>
        </w:rPr>
        <w:t>- $k$ $L^{\</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}(Q)}$ no plano vs. $L$ falsifica **H4**.</w:t>
      </w:r>
      <w:r w:rsidRPr="00086710">
        <w:rPr>
          <w:sz w:val="17"/>
          <w:lang w:val="es-CO"/>
        </w:rPr>
        <w:br/>
      </w:r>
      <w:r w:rsidRPr="00086710">
        <w:rPr>
          <w:sz w:val="17"/>
          <w:lang w:val="es-CO"/>
        </w:rPr>
        <w:br/>
      </w:r>
      <w:r w:rsidRPr="00086710">
        <w:rPr>
          <w:rStyle w:val="VerbatimChar"/>
          <w:lang w:val="es-CO"/>
        </w:rPr>
        <w:lastRenderedPageBreak/>
        <w:t>### 5.4 Experimento opcional C — Barrido de confinamiento microfluídico</w:t>
      </w:r>
      <w:r w:rsidRPr="00086710">
        <w:rPr>
          <w:sz w:val="17"/>
          <w:lang w:val="es-CO"/>
        </w:rPr>
        <w:br/>
      </w:r>
      <w:r w:rsidRPr="00086710">
        <w:rPr>
          <w:sz w:val="17"/>
          <w:lang w:val="es-CO"/>
        </w:rPr>
        <w:br/>
      </w:r>
      <w:r w:rsidRPr="00086710">
        <w:rPr>
          <w:rStyle w:val="VerbatimChar"/>
          <w:lang w:val="es-CO"/>
        </w:rPr>
        <w:t xml:space="preserve">**Predicción.** A coherencia </w:t>
      </w:r>
      <w:proofErr w:type="spellStart"/>
      <w:r w:rsidRPr="00086710">
        <w:rPr>
          <w:rStyle w:val="VerbatimChar"/>
          <w:lang w:val="es-CO"/>
        </w:rPr>
        <w:t>cuasi-constante</w:t>
      </w:r>
      <w:proofErr w:type="spellEnd"/>
      <w:r w:rsidRPr="00086710">
        <w:rPr>
          <w:rStyle w:val="VerbatimChar"/>
          <w:lang w:val="es-CO"/>
        </w:rPr>
        <w:t xml:space="preserve"> (estructura de solvente similar, sin campo), barrer el diámetro hidráulico del canal $L$ produce</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\log k = C - \</w:t>
      </w:r>
      <w:proofErr w:type="spellStart"/>
      <w:r w:rsidRPr="00086710">
        <w:rPr>
          <w:rStyle w:val="VerbatimChar"/>
          <w:lang w:val="es-CO"/>
        </w:rPr>
        <w:t>alpha</w:t>
      </w:r>
      <w:proofErr w:type="spellEnd"/>
      <w:r w:rsidRPr="00086710">
        <w:rPr>
          <w:rStyle w:val="VerbatimChar"/>
          <w:lang w:val="es-CO"/>
        </w:rPr>
        <w:t>\log L,\</w:t>
      </w:r>
      <w:proofErr w:type="spellStart"/>
      <w:r w:rsidRPr="00086710">
        <w:rPr>
          <w:rStyle w:val="VerbatimChar"/>
          <w:lang w:val="es-CO"/>
        </w:rPr>
        <w:t>quad</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xml:space="preserve"> \</w:t>
      </w:r>
      <w:proofErr w:type="spellStart"/>
      <w:r w:rsidRPr="00086710">
        <w:rPr>
          <w:rStyle w:val="VerbatimChar"/>
          <w:lang w:val="es-CO"/>
        </w:rPr>
        <w:t>approx</w:t>
      </w:r>
      <w:proofErr w:type="spellEnd"/>
      <w:r w:rsidRPr="00086710">
        <w:rPr>
          <w:rStyle w:val="VerbatimChar"/>
          <w:lang w:val="es-CO"/>
        </w:rPr>
        <w:t xml:space="preserve"> 2.0 \pm 0.2.</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**Potencia.** Con $n_{L} = 8$ diámetros y $n_{r} = 5$ réplicas, DE $\sigma_{\log k} \</w:t>
      </w:r>
      <w:proofErr w:type="spellStart"/>
      <w:r w:rsidRPr="00086710">
        <w:rPr>
          <w:rStyle w:val="VerbatimChar"/>
          <w:lang w:val="es-CO"/>
        </w:rPr>
        <w:t>approx</w:t>
      </w:r>
      <w:proofErr w:type="spellEnd"/>
      <w:r w:rsidRPr="00086710">
        <w:rPr>
          <w:rStyle w:val="VerbatimChar"/>
          <w:lang w:val="es-CO"/>
        </w:rPr>
        <w:t xml:space="preserve"> 0.07$, la pendiente se estima con $EE\  \</w:t>
      </w:r>
      <w:proofErr w:type="spellStart"/>
      <w:r w:rsidRPr="00086710">
        <w:rPr>
          <w:rStyle w:val="VerbatimChar"/>
          <w:lang w:val="es-CO"/>
        </w:rPr>
        <w:t>lesssim</w:t>
      </w:r>
      <w:proofErr w:type="spellEnd"/>
      <w:r w:rsidRPr="00086710">
        <w:rPr>
          <w:rStyle w:val="VerbatimChar"/>
          <w:lang w:val="es-CO"/>
        </w:rPr>
        <w:t xml:space="preserve"> 0.08$, suficiente para resolver $\pm 0.2$.</w:t>
      </w:r>
      <w:r w:rsidRPr="00086710">
        <w:rPr>
          <w:sz w:val="17"/>
          <w:lang w:val="es-CO"/>
        </w:rPr>
        <w:br/>
      </w:r>
      <w:r w:rsidRPr="00086710">
        <w:rPr>
          <w:sz w:val="17"/>
          <w:lang w:val="es-CO"/>
        </w:rPr>
        <w:br/>
      </w:r>
      <w:r w:rsidRPr="00086710">
        <w:rPr>
          <w:rStyle w:val="VerbatimChar"/>
          <w:lang w:val="es-CO"/>
        </w:rPr>
        <w:t>**Modo de fallo (diagnóstico).** Si la $pendiente \</w:t>
      </w:r>
      <w:proofErr w:type="spellStart"/>
      <w:r w:rsidRPr="00086710">
        <w:rPr>
          <w:rStyle w:val="VerbatimChar"/>
          <w:lang w:val="es-CO"/>
        </w:rPr>
        <w:t>approx</w:t>
      </w:r>
      <w:proofErr w:type="spellEnd"/>
      <w:r w:rsidRPr="00086710">
        <w:rPr>
          <w:rStyle w:val="VerbatimChar"/>
          <w:lang w:val="es-CO"/>
        </w:rPr>
        <w:t xml:space="preserve"> 0$, el régimen está limitado por transferencia de masa; los barridos de </w:t>
      </w:r>
      <w:proofErr w:type="spellStart"/>
      <w:r w:rsidRPr="00086710">
        <w:rPr>
          <w:rStyle w:val="VerbatimChar"/>
          <w:lang w:val="es-CO"/>
        </w:rPr>
        <w:t>Damköhler</w:t>
      </w:r>
      <w:proofErr w:type="spellEnd"/>
      <w:r w:rsidRPr="00086710">
        <w:rPr>
          <w:rStyle w:val="VerbatimChar"/>
          <w:lang w:val="es-CO"/>
        </w:rPr>
        <w:t xml:space="preserve"> deben restaurar la pendiente esperada cuando se restablece el verdadero control cinético.</w:t>
      </w:r>
      <w:r w:rsidRPr="00086710">
        <w:rPr>
          <w:sz w:val="17"/>
          <w:lang w:val="es-CO"/>
        </w:rPr>
        <w:br/>
      </w:r>
      <w:r w:rsidRPr="00086710">
        <w:rPr>
          <w:sz w:val="17"/>
          <w:lang w:val="es-CO"/>
        </w:rPr>
        <w:br/>
      </w:r>
      <w:r w:rsidRPr="00086710">
        <w:rPr>
          <w:rStyle w:val="VerbatimChar"/>
          <w:lang w:val="es-CO"/>
        </w:rPr>
        <w:t>### 5.5 Experimento opcional D — Ingeniería de bolsillo enzimático</w:t>
      </w:r>
      <w:r w:rsidRPr="00086710">
        <w:rPr>
          <w:sz w:val="17"/>
          <w:lang w:val="es-CO"/>
        </w:rPr>
        <w:br/>
      </w:r>
      <w:r w:rsidRPr="00086710">
        <w:rPr>
          <w:sz w:val="17"/>
          <w:lang w:val="es-CO"/>
        </w:rPr>
        <w:br/>
      </w:r>
      <w:r w:rsidRPr="00086710">
        <w:rPr>
          <w:rStyle w:val="VerbatimChar"/>
          <w:lang w:val="es-CO"/>
        </w:rPr>
        <w:t>**Predicción.** Una serie de ingeniería de proteínas que amplía el bolsillo del sitio activo $L_{\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manteniendo la química intacta exhibe</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\log k_{\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cat</w:t>
      </w:r>
      <w:proofErr w:type="spellEnd"/>
      <w:r w:rsidRPr="00086710">
        <w:rPr>
          <w:rStyle w:val="VerbatimChar"/>
          <w:lang w:val="es-CO"/>
        </w:rPr>
        <w:t>}} = C - \</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}}\log L_{\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w:t>
      </w:r>
      <w:proofErr w:type="spellStart"/>
      <w:r w:rsidRPr="00086710">
        <w:rPr>
          <w:rStyle w:val="VerbatimChar"/>
          <w:lang w:val="es-CO"/>
        </w:rPr>
        <w:t>quad</w:t>
      </w:r>
      <w:proofErr w:type="spellEnd"/>
      <w:r w:rsidRPr="00086710">
        <w:rPr>
          <w:rStyle w:val="VerbatimChar"/>
          <w:lang w:val="es-CO"/>
        </w:rPr>
        <w:t>\</w:t>
      </w:r>
      <w:proofErr w:type="spellStart"/>
      <w:r w:rsidRPr="00086710">
        <w:rPr>
          <w:rStyle w:val="VerbatimChar"/>
          <w:lang w:val="es-CO"/>
        </w:rPr>
        <w:t>text</w:t>
      </w:r>
      <w:proofErr w:type="spellEnd"/>
      <w:r w:rsidRPr="00086710">
        <w:rPr>
          <w:rStyle w:val="VerbatimChar"/>
          <w:lang w:val="es-CO"/>
        </w:rPr>
        <w:t>{con la selectividad (</w:t>
      </w:r>
      <w:proofErr w:type="spellStart"/>
      <w:r w:rsidRPr="00086710">
        <w:rPr>
          <w:rStyle w:val="VerbatimChar"/>
          <w:lang w:val="es-CO"/>
        </w:rPr>
        <w:t>e.e</w:t>
      </w:r>
      <w:proofErr w:type="spellEnd"/>
      <w:r w:rsidRPr="00086710">
        <w:rPr>
          <w:rStyle w:val="VerbatimChar"/>
          <w:lang w:val="es-CO"/>
        </w:rPr>
        <w:t>./</w:t>
      </w:r>
      <w:proofErr w:type="spellStart"/>
      <w:r w:rsidRPr="00086710">
        <w:rPr>
          <w:rStyle w:val="VerbatimChar"/>
          <w:lang w:val="es-CO"/>
        </w:rPr>
        <w:t>r.r</w:t>
      </w:r>
      <w:proofErr w:type="spellEnd"/>
      <w:r w:rsidRPr="00086710">
        <w:rPr>
          <w:rStyle w:val="VerbatimChar"/>
          <w:lang w:val="es-CO"/>
        </w:rPr>
        <w:t>.) degradándose a medida que }\</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w:t>
      </w:r>
      <w:proofErr w:type="spellStart"/>
      <w:r w:rsidRPr="00086710">
        <w:rPr>
          <w:rStyle w:val="VerbatimChar"/>
          <w:lang w:val="es-CO"/>
        </w:rPr>
        <w:t>downarrow</w:t>
      </w:r>
      <w:proofErr w:type="spellEnd"/>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Guía de tamaño de efecto: diferencias de $\</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de 0.3–0.5 entre constructos, acompañadas de cambios de selectividad del 15–30%, deben ser observables con $N \sim 10 - 12$ constructos, triplicados.</w:t>
      </w:r>
      <w:r w:rsidRPr="00086710">
        <w:rPr>
          <w:sz w:val="17"/>
          <w:lang w:val="es-CO"/>
        </w:rPr>
        <w:br/>
      </w:r>
      <w:r w:rsidRPr="00086710">
        <w:rPr>
          <w:sz w:val="17"/>
          <w:lang w:val="es-CO"/>
        </w:rPr>
        <w:br/>
      </w:r>
      <w:r w:rsidRPr="00086710">
        <w:rPr>
          <w:rStyle w:val="VerbatimChar"/>
          <w:lang w:val="es-CO"/>
        </w:rPr>
        <w:t>### 5.6 Plan estadístico (común a todos los experimentos)</w:t>
      </w:r>
      <w:r w:rsidRPr="00086710">
        <w:rPr>
          <w:sz w:val="17"/>
          <w:lang w:val="es-CO"/>
        </w:rPr>
        <w:br/>
      </w:r>
      <w:r w:rsidRPr="00086710">
        <w:rPr>
          <w:sz w:val="17"/>
          <w:lang w:val="es-CO"/>
        </w:rPr>
        <w:br/>
      </w:r>
      <w:r w:rsidRPr="00086710">
        <w:rPr>
          <w:rStyle w:val="VerbatimChar"/>
          <w:lang w:val="es-CO"/>
        </w:rPr>
        <w:t xml:space="preserve">- **Estimadores.** Usar pendiente de Theil–Sen con regresión robusta de Huber para $\log k$ vs. $\log L$. Reportar </w:t>
      </w:r>
      <w:proofErr w:type="spellStart"/>
      <w:r w:rsidRPr="00086710">
        <w:rPr>
          <w:rStyle w:val="VerbatimChar"/>
          <w:lang w:val="es-CO"/>
        </w:rPr>
        <w:t>ICs</w:t>
      </w:r>
      <w:proofErr w:type="spellEnd"/>
      <w:r w:rsidRPr="00086710">
        <w:rPr>
          <w:rStyle w:val="VerbatimChar"/>
          <w:lang w:val="es-CO"/>
        </w:rPr>
        <w:t xml:space="preserve"> </w:t>
      </w:r>
      <w:proofErr w:type="spellStart"/>
      <w:r w:rsidRPr="00086710">
        <w:rPr>
          <w:rStyle w:val="VerbatimChar"/>
          <w:lang w:val="es-CO"/>
        </w:rPr>
        <w:t>bootstrap</w:t>
      </w:r>
      <w:proofErr w:type="spellEnd"/>
      <w:r w:rsidRPr="00086710">
        <w:rPr>
          <w:rStyle w:val="VerbatimChar"/>
          <w:lang w:val="es-CO"/>
        </w:rPr>
        <w:t xml:space="preserve"> (B=2000).</w:t>
      </w:r>
      <w:r w:rsidRPr="00086710">
        <w:rPr>
          <w:sz w:val="17"/>
          <w:lang w:val="es-CO"/>
        </w:rPr>
        <w:br/>
      </w:r>
      <w:r w:rsidRPr="00086710">
        <w:rPr>
          <w:sz w:val="17"/>
          <w:lang w:val="es-CO"/>
        </w:rPr>
        <w:br/>
      </w:r>
      <w:r w:rsidRPr="00086710">
        <w:rPr>
          <w:rStyle w:val="VerbatimChar"/>
          <w:lang w:val="es-CO"/>
        </w:rPr>
        <w:t>- **Igualdad de pendientes.** ANCOVA con término de interacción ($\log L$)×</w:t>
      </w:r>
      <w:proofErr w:type="spellStart"/>
      <w:r w:rsidRPr="00086710">
        <w:rPr>
          <w:rStyle w:val="VerbatimChar"/>
          <w:lang w:val="es-CO"/>
        </w:rPr>
        <w:t>bin</w:t>
      </w:r>
      <w:proofErr w:type="spellEnd"/>
      <w:r w:rsidRPr="00086710">
        <w:rPr>
          <w:rStyle w:val="VerbatimChar"/>
          <w:lang w:val="es-CO"/>
        </w:rPr>
        <w:t xml:space="preserve"> de coherencia; complementar con comparación bayesiana de modelos (factores de Bayes de Savage–Dickey).</w:t>
      </w:r>
      <w:r w:rsidRPr="00086710">
        <w:rPr>
          <w:sz w:val="17"/>
          <w:lang w:val="es-CO"/>
        </w:rPr>
        <w:br/>
      </w:r>
      <w:r w:rsidRPr="00086710">
        <w:rPr>
          <w:sz w:val="17"/>
          <w:lang w:val="es-CO"/>
        </w:rPr>
        <w:br/>
      </w:r>
      <w:r w:rsidRPr="00086710">
        <w:rPr>
          <w:rStyle w:val="VerbatimChar"/>
          <w:lang w:val="es-CO"/>
        </w:rPr>
        <w:t>- **Errores en variables.** Aplicar SIMEX para tener en cuenta la incertidumbre en $L$ (tolerancia de espaciador de cavidad, medición de tamaño de burbuja).</w:t>
      </w:r>
      <w:r w:rsidRPr="00086710">
        <w:rPr>
          <w:sz w:val="17"/>
          <w:lang w:val="es-CO"/>
        </w:rPr>
        <w:br/>
      </w:r>
      <w:r w:rsidRPr="00086710">
        <w:rPr>
          <w:sz w:val="17"/>
          <w:lang w:val="es-CO"/>
        </w:rPr>
        <w:br/>
      </w:r>
      <w:r w:rsidRPr="00086710">
        <w:rPr>
          <w:rStyle w:val="VerbatimChar"/>
          <w:lang w:val="es-CO"/>
        </w:rPr>
        <w:t>- **Comparaciones múltiples.** Controlar FDR (Benjamini–Hochberg) entre plataformas/criterios.</w:t>
      </w:r>
      <w:r w:rsidRPr="00086710">
        <w:rPr>
          <w:sz w:val="17"/>
          <w:lang w:val="es-CO"/>
        </w:rPr>
        <w:br/>
      </w:r>
      <w:r w:rsidRPr="00086710">
        <w:rPr>
          <w:sz w:val="17"/>
          <w:lang w:val="es-CO"/>
        </w:rPr>
        <w:br/>
      </w:r>
      <w:r w:rsidRPr="00086710">
        <w:rPr>
          <w:rStyle w:val="VerbatimChar"/>
          <w:lang w:val="es-CO"/>
        </w:rPr>
        <w:t xml:space="preserve">- **Regla de parada.** Muestra fija; sin parada opcional. Todas las exclusiones (valores atípicos, fallos instrumentales) </w:t>
      </w:r>
      <w:proofErr w:type="spellStart"/>
      <w:r w:rsidRPr="00086710">
        <w:rPr>
          <w:rStyle w:val="VerbatimChar"/>
          <w:lang w:val="es-CO"/>
        </w:rPr>
        <w:t>predeclaradas</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**5.7 Visualizaciones** (a generar)</w:t>
      </w:r>
      <w:r w:rsidRPr="00086710">
        <w:rPr>
          <w:sz w:val="17"/>
          <w:lang w:val="es-CO"/>
        </w:rPr>
        <w:br/>
      </w:r>
      <w:r w:rsidRPr="00086710">
        <w:rPr>
          <w:sz w:val="17"/>
          <w:lang w:val="es-CO"/>
        </w:rPr>
        <w:br/>
      </w:r>
      <w:r w:rsidRPr="00086710">
        <w:rPr>
          <w:rStyle w:val="VerbatimChar"/>
          <w:lang w:val="es-CO"/>
        </w:rPr>
        <w:t>- **Fig. 1 (</w:t>
      </w:r>
      <w:proofErr w:type="spellStart"/>
      <w:r w:rsidRPr="00086710">
        <w:rPr>
          <w:rStyle w:val="VerbatimChar"/>
          <w:lang w:val="es-CO"/>
        </w:rPr>
        <w:t>Sonoquímica</w:t>
      </w:r>
      <w:proofErr w:type="spellEnd"/>
      <w:r w:rsidRPr="00086710">
        <w:rPr>
          <w:rStyle w:val="VerbatimChar"/>
          <w:lang w:val="es-CO"/>
        </w:rPr>
        <w:t>):** $\log k$ vs. $\log L_{b}\</w:t>
      </w:r>
      <w:proofErr w:type="spellStart"/>
      <w:r w:rsidRPr="00086710">
        <w:rPr>
          <w:rStyle w:val="VerbatimChar"/>
          <w:lang w:val="es-CO"/>
        </w:rPr>
        <w:t>quad</w:t>
      </w:r>
      <w:proofErr w:type="spellEnd"/>
      <w:r w:rsidRPr="00086710">
        <w:rPr>
          <w:rStyle w:val="VerbatimChar"/>
          <w:lang w:val="es-CO"/>
        </w:rPr>
        <w:t>\</w:t>
      </w:r>
      <w:proofErr w:type="spellStart"/>
      <w:r w:rsidRPr="00086710">
        <w:rPr>
          <w:rStyle w:val="VerbatimChar"/>
          <w:lang w:val="es-CO"/>
        </w:rPr>
        <w:t>text</w:t>
      </w:r>
      <w:proofErr w:type="spellEnd"/>
      <w:r w:rsidRPr="00086710">
        <w:rPr>
          <w:rStyle w:val="VerbatimChar"/>
          <w:lang w:val="es-CO"/>
        </w:rPr>
        <w:t>{para}\</w:t>
      </w:r>
      <w:proofErr w:type="spellStart"/>
      <w:r w:rsidRPr="00086710">
        <w:rPr>
          <w:rStyle w:val="VerbatimChar"/>
          <w:lang w:val="es-CO"/>
        </w:rPr>
        <w:t>quad</w:t>
      </w:r>
      <w:proofErr w:type="spellEnd"/>
      <w:r w:rsidRPr="00086710">
        <w:rPr>
          <w:rStyle w:val="VerbatimChar"/>
          <w:lang w:val="es-CO"/>
        </w:rPr>
        <w:t>\chi \in \</w:t>
      </w:r>
      <w:proofErr w:type="spellStart"/>
      <w:r w:rsidRPr="00086710">
        <w:rPr>
          <w:rStyle w:val="VerbatimChar"/>
          <w:lang w:val="es-CO"/>
        </w:rPr>
        <w:t>text</w:t>
      </w:r>
      <w:proofErr w:type="spellEnd"/>
      <w:r w:rsidRPr="00086710">
        <w:rPr>
          <w:rStyle w:val="VerbatimChar"/>
          <w:lang w:val="es-CO"/>
        </w:rPr>
        <w:t>{\{bajo},\</w:t>
      </w:r>
      <w:proofErr w:type="spellStart"/>
      <w:r w:rsidRPr="00086710">
        <w:rPr>
          <w:rStyle w:val="VerbatimChar"/>
          <w:lang w:val="es-CO"/>
        </w:rPr>
        <w:t>text</w:t>
      </w:r>
      <w:proofErr w:type="spellEnd"/>
      <w:r w:rsidRPr="00086710">
        <w:rPr>
          <w:rStyle w:val="VerbatimChar"/>
          <w:lang w:val="es-CO"/>
        </w:rPr>
        <w:t>{medio},\</w:t>
      </w:r>
      <w:proofErr w:type="spellStart"/>
      <w:r w:rsidRPr="00086710">
        <w:rPr>
          <w:rStyle w:val="VerbatimChar"/>
          <w:lang w:val="es-CO"/>
        </w:rPr>
        <w:t>text</w:t>
      </w:r>
      <w:proofErr w:type="spellEnd"/>
      <w:r w:rsidRPr="00086710">
        <w:rPr>
          <w:rStyle w:val="VerbatimChar"/>
          <w:lang w:val="es-CO"/>
        </w:rPr>
        <w:t>{alto\}}$ con líneas ajustadas de pendiente $- \</w:t>
      </w:r>
      <w:proofErr w:type="spellStart"/>
      <w:r w:rsidRPr="00086710">
        <w:rPr>
          <w:rStyle w:val="VerbatimChar"/>
          <w:lang w:val="es-CO"/>
        </w:rPr>
        <w:t>alpha</w:t>
      </w:r>
      <w:proofErr w:type="spellEnd"/>
      <w:r w:rsidRPr="00086710">
        <w:rPr>
          <w:rStyle w:val="VerbatimChar"/>
          <w:lang w:val="es-CO"/>
        </w:rPr>
        <w:t>(\chi).$</w:t>
      </w:r>
      <w:r w:rsidRPr="00086710">
        <w:rPr>
          <w:sz w:val="17"/>
          <w:lang w:val="es-CO"/>
        </w:rPr>
        <w:br/>
      </w:r>
      <w:r w:rsidRPr="00086710">
        <w:rPr>
          <w:sz w:val="17"/>
          <w:lang w:val="es-CO"/>
        </w:rPr>
        <w:br/>
      </w:r>
      <w:r w:rsidRPr="00086710">
        <w:rPr>
          <w:rStyle w:val="VerbatimChar"/>
          <w:lang w:val="es-CO"/>
        </w:rPr>
        <w:t xml:space="preserve">- **Fig. 2 (Colapso </w:t>
      </w:r>
      <w:proofErr w:type="spellStart"/>
      <w:r w:rsidRPr="00086710">
        <w:rPr>
          <w:rStyle w:val="VerbatimChar"/>
          <w:lang w:val="es-CO"/>
        </w:rPr>
        <w:t>sonoquímico</w:t>
      </w:r>
      <w:proofErr w:type="spellEnd"/>
      <w:r w:rsidRPr="00086710">
        <w:rPr>
          <w:rStyle w:val="VerbatimChar"/>
          <w:lang w:val="es-CO"/>
        </w:rPr>
        <w:t xml:space="preserve">):** $kL_{b}^{\widehat{\alpha}(\chi)}\quad\text{vs.}\quad\sigma_{L_{b}}\text{/}{\overline{L}}_{b}$ ; plano dentro de </w:t>
      </w:r>
      <w:proofErr w:type="spellStart"/>
      <w:r w:rsidRPr="00086710">
        <w:rPr>
          <w:rStyle w:val="VerbatimChar"/>
          <w:lang w:val="es-CO"/>
        </w:rPr>
        <w:t>bins</w:t>
      </w:r>
      <w:proofErr w:type="spellEnd"/>
      <w:r w:rsidRPr="00086710">
        <w:rPr>
          <w:rStyle w:val="VerbatimChar"/>
          <w:lang w:val="es-CO"/>
        </w:rPr>
        <w:t xml:space="preserve">, desplazamientos verticales entre </w:t>
      </w:r>
      <w:proofErr w:type="spellStart"/>
      <w:r w:rsidRPr="00086710">
        <w:rPr>
          <w:rStyle w:val="VerbatimChar"/>
          <w:lang w:val="es-CO"/>
        </w:rPr>
        <w:t>bins</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**Fig. 3 (Pendientes de cavidad):** $\log k$ vs. $\log L$ para $Q \in \{ bajo,\ alto\}$ fuera de resonancia; pendientes distintas.</w:t>
      </w:r>
      <w:r w:rsidRPr="00086710">
        <w:rPr>
          <w:sz w:val="17"/>
          <w:lang w:val="es-CO"/>
        </w:rPr>
        <w:br/>
      </w:r>
      <w:r w:rsidRPr="00086710">
        <w:rPr>
          <w:sz w:val="17"/>
          <w:lang w:val="es-CO"/>
        </w:rPr>
        <w:br/>
      </w:r>
      <w:r w:rsidRPr="00086710">
        <w:rPr>
          <w:rStyle w:val="VerbatimChar"/>
          <w:lang w:val="es-CO"/>
        </w:rPr>
        <w:t>- **Fig. 4 (Selectividad de cavidad):** $S = k_{1}/k_{2}$ vs. $Q$ (y $\Delta$); tendencia monótona e inversión potencial.</w:t>
      </w:r>
      <w:r w:rsidRPr="00086710">
        <w:rPr>
          <w:sz w:val="17"/>
          <w:lang w:val="es-CO"/>
        </w:rPr>
        <w:br/>
      </w:r>
      <w:r w:rsidRPr="00086710">
        <w:rPr>
          <w:sz w:val="17"/>
          <w:lang w:val="es-CO"/>
        </w:rPr>
        <w:br/>
      </w:r>
      <w:r w:rsidRPr="00086710">
        <w:rPr>
          <w:rStyle w:val="VerbatimChar"/>
          <w:lang w:val="es-CO"/>
        </w:rPr>
        <w:t>- **Tabla 1:** Medidas indicadoras de $\</w:t>
      </w:r>
      <w:proofErr w:type="spellStart"/>
      <w:r w:rsidRPr="00086710">
        <w:rPr>
          <w:rStyle w:val="VerbatimChar"/>
          <w:lang w:val="es-CO"/>
        </w:rPr>
        <w:t>alpha</w:t>
      </w:r>
      <w:proofErr w:type="spellEnd"/>
      <w:r w:rsidRPr="00086710">
        <w:rPr>
          <w:rStyle w:val="VerbatimChar"/>
          <w:lang w:val="es-CO"/>
        </w:rPr>
        <w:t>$ (cómo se obtienen, unidades, mapa de calibración), con tolerancias de validación cruzada.</w:t>
      </w:r>
      <w:r w:rsidRPr="00086710">
        <w:rPr>
          <w:sz w:val="17"/>
          <w:lang w:val="es-CO"/>
        </w:rPr>
        <w:br/>
      </w:r>
      <w:r w:rsidRPr="00086710">
        <w:rPr>
          <w:sz w:val="17"/>
          <w:lang w:val="es-CO"/>
        </w:rPr>
        <w:br/>
      </w:r>
      <w:r w:rsidRPr="00086710">
        <w:rPr>
          <w:rStyle w:val="VerbatimChar"/>
          <w:lang w:val="es-CO"/>
        </w:rPr>
        <w:t>### 5.8 Tabla de decisión (aprobado/reprobado)</w:t>
      </w:r>
      <w:r w:rsidRPr="00086710">
        <w:rPr>
          <w:sz w:val="17"/>
          <w:lang w:val="es-CO"/>
        </w:rPr>
        <w:br/>
      </w:r>
      <w:r w:rsidRPr="00086710">
        <w:rPr>
          <w:sz w:val="17"/>
          <w:lang w:val="es-CO"/>
        </w:rPr>
        <w:br/>
      </w:r>
      <w:r w:rsidRPr="00086710">
        <w:rPr>
          <w:rStyle w:val="VerbatimChar"/>
          <w:lang w:val="es-CO"/>
        </w:rPr>
        <w:t>| **Criterio** | **Aprobado (respalda RTM)** | **Reprobado (falsifica RTM en la plataforma)** |</w:t>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 H1 pendiente | Pendientes distintas y estables −</w:t>
      </w:r>
      <w:r>
        <w:rPr>
          <w:rStyle w:val="VerbatimChar"/>
        </w:rPr>
        <w:t>α</w:t>
      </w:r>
      <w:r w:rsidRPr="00086710">
        <w:rPr>
          <w:rStyle w:val="VerbatimChar"/>
          <w:lang w:val="es-CO"/>
        </w:rPr>
        <w:t xml:space="preserve"> entre </w:t>
      </w:r>
      <w:proofErr w:type="spellStart"/>
      <w:r w:rsidRPr="00086710">
        <w:rPr>
          <w:rStyle w:val="VerbatimChar"/>
          <w:lang w:val="es-CO"/>
        </w:rPr>
        <w:t>bins</w:t>
      </w:r>
      <w:proofErr w:type="spellEnd"/>
      <w:r w:rsidRPr="00086710">
        <w:rPr>
          <w:rStyle w:val="VerbatimChar"/>
          <w:lang w:val="es-CO"/>
        </w:rPr>
        <w:t xml:space="preserve"> de coherencia; IC excluye 0 y se excluyen mutuamente | Pendientes indistinguibles; o los residuos muestran curvatura no explicada </w:t>
      </w:r>
      <w:r w:rsidRPr="00086710">
        <w:rPr>
          <w:rStyle w:val="VerbatimChar"/>
          <w:lang w:val="es-CO"/>
        </w:rPr>
        <w:lastRenderedPageBreak/>
        <w:t>por $\Xi$ |</w:t>
      </w:r>
      <w:r w:rsidRPr="00086710">
        <w:rPr>
          <w:sz w:val="17"/>
          <w:lang w:val="es-CO"/>
        </w:rPr>
        <w:br/>
      </w:r>
      <w:r w:rsidRPr="00086710">
        <w:rPr>
          <w:rStyle w:val="VerbatimChar"/>
          <w:lang w:val="es-CO"/>
        </w:rPr>
        <w:t xml:space="preserve">| H2 </w:t>
      </w:r>
      <w:proofErr w:type="spellStart"/>
      <w:r w:rsidRPr="00086710">
        <w:rPr>
          <w:rStyle w:val="VerbatimChar"/>
          <w:lang w:val="es-CO"/>
        </w:rPr>
        <w:t>monotonicidad</w:t>
      </w:r>
      <w:proofErr w:type="spellEnd"/>
      <w:r w:rsidRPr="00086710">
        <w:rPr>
          <w:rStyle w:val="VerbatimChar"/>
          <w:lang w:val="es-CO"/>
        </w:rPr>
        <w:t xml:space="preserve"> | k↓ con coherencia a L fija después de corrección térmica/transferencia de masa | Sin tendencia monótona; el efecto desaparece bajo controles |</w:t>
      </w:r>
      <w:r w:rsidRPr="00086710">
        <w:rPr>
          <w:sz w:val="17"/>
          <w:lang w:val="es-CO"/>
        </w:rPr>
        <w:br/>
      </w:r>
      <w:r w:rsidRPr="00086710">
        <w:rPr>
          <w:rStyle w:val="VerbatimChar"/>
          <w:lang w:val="es-CO"/>
        </w:rPr>
        <w:t>| H3 selectividad | S cambia con coherencia; inversión en $\</w:t>
      </w:r>
      <w:proofErr w:type="spellStart"/>
      <w:r w:rsidRPr="00086710">
        <w:rPr>
          <w:rStyle w:val="VerbatimChar"/>
          <w:lang w:val="es-CO"/>
        </w:rPr>
        <w:t>alpha</w:t>
      </w:r>
      <w:proofErr w:type="spellEnd"/>
      <w:r w:rsidRPr="00086710">
        <w:rPr>
          <w:rStyle w:val="VerbatimChar"/>
          <w:lang w:val="es-CO"/>
        </w:rPr>
        <w:t>^{\</w:t>
      </w:r>
      <w:proofErr w:type="spellStart"/>
      <w:r w:rsidRPr="00086710">
        <w:rPr>
          <w:rStyle w:val="VerbatimChar"/>
          <w:lang w:val="es-CO"/>
        </w:rPr>
        <w:t>star</w:t>
      </w:r>
      <w:proofErr w:type="spellEnd"/>
      <w:r w:rsidRPr="00086710">
        <w:rPr>
          <w:rStyle w:val="VerbatimChar"/>
          <w:lang w:val="es-CO"/>
        </w:rPr>
        <w:t xml:space="preserve">}$ si se predice | $S$ plana vs. coherencia; cambios solo con </w:t>
      </w:r>
      <w:proofErr w:type="spellStart"/>
      <w:r w:rsidRPr="00086710">
        <w:rPr>
          <w:rStyle w:val="VerbatimChar"/>
          <w:lang w:val="es-CO"/>
        </w:rPr>
        <w:t>desintonización</w:t>
      </w:r>
      <w:proofErr w:type="spellEnd"/>
      <w:r w:rsidRPr="00086710">
        <w:rPr>
          <w:rStyle w:val="VerbatimChar"/>
          <w:lang w:val="es-CO"/>
        </w:rPr>
        <w:t>/temperatura |</w:t>
      </w:r>
      <w:r w:rsidRPr="00086710">
        <w:rPr>
          <w:sz w:val="17"/>
          <w:lang w:val="es-CO"/>
        </w:rPr>
        <w:br/>
      </w:r>
      <w:r w:rsidRPr="00086710">
        <w:rPr>
          <w:rStyle w:val="VerbatimChar"/>
          <w:lang w:val="es-CO"/>
        </w:rPr>
        <w:t>| H4 colapso | *k* $L^{\</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xml:space="preserve">}}\ es$ plano en $L$ dentro de </w:t>
      </w:r>
      <w:proofErr w:type="spellStart"/>
      <w:r w:rsidRPr="00086710">
        <w:rPr>
          <w:rStyle w:val="VerbatimChar"/>
          <w:lang w:val="es-CO"/>
        </w:rPr>
        <w:t>bins</w:t>
      </w:r>
      <w:proofErr w:type="spellEnd"/>
      <w:r w:rsidRPr="00086710">
        <w:rPr>
          <w:rStyle w:val="VerbatimChar"/>
          <w:lang w:val="es-CO"/>
        </w:rPr>
        <w:t xml:space="preserve"> | Pendientes residuales significativas después del </w:t>
      </w:r>
      <w:proofErr w:type="spellStart"/>
      <w:r w:rsidRPr="00086710">
        <w:rPr>
          <w:rStyle w:val="VerbatimChar"/>
          <w:lang w:val="es-CO"/>
        </w:rPr>
        <w:t>reescalado</w:t>
      </w:r>
      <w:proofErr w:type="spellEnd"/>
      <w:r w:rsidRPr="00086710">
        <w:rPr>
          <w:rStyle w:val="VerbatimChar"/>
          <w:lang w:val="es-CO"/>
        </w:rPr>
        <w:t xml:space="preserve"> |</w:t>
      </w:r>
      <w:r w:rsidRPr="00086710">
        <w:rPr>
          <w:sz w:val="17"/>
          <w:lang w:val="es-CO"/>
        </w:rPr>
        <w:br/>
      </w:r>
      <w:r w:rsidRPr="00086710">
        <w:rPr>
          <w:sz w:val="17"/>
          <w:lang w:val="es-CO"/>
        </w:rPr>
        <w:br/>
      </w:r>
      <w:r w:rsidRPr="00086710">
        <w:rPr>
          <w:rStyle w:val="VerbatimChar"/>
          <w:lang w:val="es-CO"/>
        </w:rPr>
        <w:t>## 6. Diseños experimentales y criterios de falsificación</w:t>
      </w:r>
      <w:r w:rsidRPr="00086710">
        <w:rPr>
          <w:sz w:val="17"/>
          <w:lang w:val="es-CO"/>
        </w:rPr>
        <w:br/>
      </w:r>
      <w:r w:rsidRPr="00086710">
        <w:rPr>
          <w:sz w:val="17"/>
          <w:lang w:val="es-CO"/>
        </w:rPr>
        <w:br/>
      </w:r>
      <w:r w:rsidRPr="00086710">
        <w:rPr>
          <w:rStyle w:val="VerbatimChar"/>
          <w:lang w:val="es-CO"/>
        </w:rPr>
        <w:t>Este capítulo especifica **aparatos**, **procedimientos**, **controles**, **calibraciones** y **umbrales de fallo a priori** para los dos experimentos críticos (A–B) y los corolarios opcionales (C–D). El objetivo es hacer las afirmaciones RTM **decisivamente comprobables**, con resultados interpretables entre laboratorios.</w:t>
      </w:r>
      <w:r w:rsidRPr="00086710">
        <w:rPr>
          <w:sz w:val="17"/>
          <w:lang w:val="es-CO"/>
        </w:rPr>
        <w:br/>
      </w:r>
      <w:r w:rsidRPr="00086710">
        <w:rPr>
          <w:sz w:val="17"/>
          <w:lang w:val="es-CO"/>
        </w:rPr>
        <w:br/>
      </w:r>
      <w:r w:rsidRPr="00086710">
        <w:rPr>
          <w:rStyle w:val="VerbatimChar"/>
          <w:lang w:val="es-CO"/>
        </w:rPr>
        <w:t xml:space="preserve">### 6.1 Experimento A — Cinética </w:t>
      </w:r>
      <w:proofErr w:type="spellStart"/>
      <w:r w:rsidRPr="00086710">
        <w:rPr>
          <w:rStyle w:val="VerbatimChar"/>
          <w:lang w:val="es-CO"/>
        </w:rPr>
        <w:t>sonoquímica</w:t>
      </w:r>
      <w:proofErr w:type="spellEnd"/>
      <w:r w:rsidRPr="00086710">
        <w:rPr>
          <w:rStyle w:val="VerbatimChar"/>
          <w:lang w:val="es-CO"/>
        </w:rPr>
        <w:t xml:space="preserve"> con control de sincronía</w:t>
      </w:r>
      <w:r w:rsidRPr="00086710">
        <w:rPr>
          <w:sz w:val="17"/>
          <w:lang w:val="es-CO"/>
        </w:rPr>
        <w:br/>
      </w:r>
      <w:r w:rsidRPr="00086710">
        <w:rPr>
          <w:sz w:val="17"/>
          <w:lang w:val="es-CO"/>
        </w:rPr>
        <w:br/>
      </w:r>
      <w:r w:rsidRPr="00086710">
        <w:rPr>
          <w:rStyle w:val="VerbatimChar"/>
          <w:lang w:val="es-CO"/>
        </w:rPr>
        <w:t xml:space="preserve">**Hipótesis bajo </w:t>
      </w:r>
      <w:proofErr w:type="gramStart"/>
      <w:r w:rsidRPr="00086710">
        <w:rPr>
          <w:rStyle w:val="VerbatimChar"/>
          <w:lang w:val="es-CO"/>
        </w:rPr>
        <w:t>prueba.*</w:t>
      </w:r>
      <w:proofErr w:type="gramEnd"/>
      <w:r w:rsidRPr="00086710">
        <w:rPr>
          <w:rStyle w:val="VerbatimChar"/>
          <w:lang w:val="es-CO"/>
        </w:rPr>
        <w:t>*\</w:t>
      </w:r>
      <w:r w:rsidRPr="00086710">
        <w:rPr>
          <w:sz w:val="17"/>
          <w:lang w:val="es-CO"/>
        </w:rPr>
        <w:br/>
      </w:r>
      <w:r w:rsidRPr="00086710">
        <w:rPr>
          <w:rStyle w:val="VerbatimChar"/>
          <w:lang w:val="es-CO"/>
        </w:rPr>
        <w:t>H1 (ley de pendiente), H2 (</w:t>
      </w:r>
      <w:proofErr w:type="spellStart"/>
      <w:r w:rsidRPr="00086710">
        <w:rPr>
          <w:rStyle w:val="VerbatimChar"/>
          <w:lang w:val="es-CO"/>
        </w:rPr>
        <w:t>monotonicidad</w:t>
      </w:r>
      <w:proofErr w:type="spellEnd"/>
      <w:r w:rsidRPr="00086710">
        <w:rPr>
          <w:rStyle w:val="VerbatimChar"/>
          <w:lang w:val="es-CO"/>
        </w:rPr>
        <w:t xml:space="preserve"> de coherencia), H4 (colapso). Opcional H3 (palanca de selectividad).</w:t>
      </w:r>
      <w:r w:rsidRPr="00086710">
        <w:rPr>
          <w:sz w:val="17"/>
          <w:lang w:val="es-CO"/>
        </w:rPr>
        <w:br/>
      </w:r>
      <w:r w:rsidRPr="00086710">
        <w:rPr>
          <w:sz w:val="17"/>
          <w:lang w:val="es-CO"/>
        </w:rPr>
        <w:br/>
      </w:r>
      <w:r w:rsidRPr="00086710">
        <w:rPr>
          <w:rStyle w:val="VerbatimChar"/>
          <w:lang w:val="es-CO"/>
        </w:rPr>
        <w:t>**Sistema de reacción (referencias sugeridas).**</w:t>
      </w:r>
      <w:r w:rsidRPr="00086710">
        <w:rPr>
          <w:sz w:val="17"/>
          <w:lang w:val="es-CO"/>
        </w:rPr>
        <w:br/>
      </w:r>
      <w:r w:rsidRPr="00086710">
        <w:rPr>
          <w:sz w:val="17"/>
          <w:lang w:val="es-CO"/>
        </w:rPr>
        <w:br/>
      </w:r>
      <w:r w:rsidRPr="00086710">
        <w:rPr>
          <w:rStyle w:val="VerbatimChar"/>
          <w:lang w:val="es-CO"/>
        </w:rPr>
        <w:t>- *Cinética primaria:* hidrólisis catalizada por base de acetato de p-</w:t>
      </w:r>
      <w:proofErr w:type="spellStart"/>
      <w:r w:rsidRPr="00086710">
        <w:rPr>
          <w:rStyle w:val="VerbatimChar"/>
          <w:lang w:val="es-CO"/>
        </w:rPr>
        <w:t>nitrofenilo</w:t>
      </w:r>
      <w:proofErr w:type="spellEnd"/>
      <w:r w:rsidRPr="00086710">
        <w:rPr>
          <w:rStyle w:val="VerbatimChar"/>
          <w:lang w:val="es-CO"/>
        </w:rPr>
        <w:t xml:space="preserve"> (PNPA) en buffer acuoso (UV–Vis a 400 nm).</w:t>
      </w:r>
      <w:r w:rsidRPr="00086710">
        <w:rPr>
          <w:sz w:val="17"/>
          <w:lang w:val="es-CO"/>
        </w:rPr>
        <w:br/>
      </w:r>
      <w:r w:rsidRPr="00086710">
        <w:rPr>
          <w:sz w:val="17"/>
          <w:lang w:val="es-CO"/>
        </w:rPr>
        <w:br/>
      </w:r>
      <w:r w:rsidRPr="00086710">
        <w:rPr>
          <w:rStyle w:val="VerbatimChar"/>
          <w:lang w:val="es-CO"/>
        </w:rPr>
        <w:t>- *Selectividad opcional:* competencia de rutas radical vs. no radical (p. ej., oxidación de yoduro vs. una hidrólisis no radical) para sondear el direccionamiento de canal.</w:t>
      </w:r>
      <w:r w:rsidRPr="00086710">
        <w:rPr>
          <w:sz w:val="17"/>
          <w:lang w:val="es-CO"/>
        </w:rPr>
        <w:br/>
      </w:r>
      <w:r w:rsidRPr="00086710">
        <w:rPr>
          <w:sz w:val="17"/>
          <w:lang w:val="es-CO"/>
        </w:rPr>
        <w:br/>
      </w:r>
      <w:r w:rsidRPr="00086710">
        <w:rPr>
          <w:rStyle w:val="VerbatimChar"/>
          <w:lang w:val="es-CO"/>
        </w:rPr>
        <w:t>**Aparatos.**</w:t>
      </w:r>
      <w:r w:rsidRPr="00086710">
        <w:rPr>
          <w:sz w:val="17"/>
          <w:lang w:val="es-CO"/>
        </w:rPr>
        <w:br/>
      </w:r>
      <w:r w:rsidRPr="00086710">
        <w:rPr>
          <w:sz w:val="17"/>
          <w:lang w:val="es-CO"/>
        </w:rPr>
        <w:br/>
      </w:r>
      <w:r w:rsidRPr="00086710">
        <w:rPr>
          <w:rStyle w:val="VerbatimChar"/>
          <w:lang w:val="es-CO"/>
        </w:rPr>
        <w:t xml:space="preserve">- Reactor </w:t>
      </w:r>
      <w:proofErr w:type="spellStart"/>
      <w:r w:rsidRPr="00086710">
        <w:rPr>
          <w:rStyle w:val="VerbatimChar"/>
          <w:lang w:val="es-CO"/>
        </w:rPr>
        <w:t>sonoquímico</w:t>
      </w:r>
      <w:proofErr w:type="spellEnd"/>
      <w:r w:rsidRPr="00086710">
        <w:rPr>
          <w:rStyle w:val="VerbatimChar"/>
          <w:lang w:val="es-CO"/>
        </w:rPr>
        <w:t xml:space="preserve"> con control de temperatura (vidrio o acero inoxidable de doble camisa, ±0.05 °C) con bocinas intercambiables (20 kHz) y transductores hasta 2 MHz.</w:t>
      </w:r>
      <w:r w:rsidRPr="00086710">
        <w:rPr>
          <w:sz w:val="17"/>
          <w:lang w:val="es-CO"/>
        </w:rPr>
        <w:br/>
      </w:r>
      <w:r w:rsidRPr="00086710">
        <w:rPr>
          <w:sz w:val="17"/>
          <w:lang w:val="es-CO"/>
        </w:rPr>
        <w:br/>
      </w:r>
      <w:r w:rsidRPr="00086710">
        <w:rPr>
          <w:rStyle w:val="VerbatimChar"/>
          <w:lang w:val="es-CO"/>
        </w:rPr>
        <w:t xml:space="preserve">- Cámara de alta velocidad (≥40 </w:t>
      </w:r>
      <w:proofErr w:type="spellStart"/>
      <w:r w:rsidRPr="00086710">
        <w:rPr>
          <w:rStyle w:val="VerbatimChar"/>
          <w:lang w:val="es-CO"/>
        </w:rPr>
        <w:t>kfps</w:t>
      </w:r>
      <w:proofErr w:type="spellEnd"/>
      <w:r w:rsidRPr="00086710">
        <w:rPr>
          <w:rStyle w:val="VerbatimChar"/>
          <w:lang w:val="es-CO"/>
        </w:rPr>
        <w:t>) con retroiluminación para dimensionamiento de burbujas; hidrófono o micrófono de banda ancha para emisiones acústicas.</w:t>
      </w:r>
      <w:r w:rsidRPr="00086710">
        <w:rPr>
          <w:sz w:val="17"/>
          <w:lang w:val="es-CO"/>
        </w:rPr>
        <w:br/>
      </w:r>
      <w:r w:rsidRPr="00086710">
        <w:rPr>
          <w:sz w:val="17"/>
          <w:lang w:val="es-CO"/>
        </w:rPr>
        <w:br/>
      </w:r>
      <w:r w:rsidRPr="00086710">
        <w:rPr>
          <w:rStyle w:val="VerbatimChar"/>
          <w:lang w:val="es-CO"/>
        </w:rPr>
        <w:t xml:space="preserve">- </w:t>
      </w:r>
      <w:proofErr w:type="spellStart"/>
      <w:r w:rsidRPr="00086710">
        <w:rPr>
          <w:rStyle w:val="VerbatimChar"/>
          <w:lang w:val="es-CO"/>
        </w:rPr>
        <w:t>Microtermometría</w:t>
      </w:r>
      <w:proofErr w:type="spellEnd"/>
      <w:r w:rsidRPr="00086710">
        <w:rPr>
          <w:rStyle w:val="VerbatimChar"/>
          <w:lang w:val="es-CO"/>
        </w:rPr>
        <w:t xml:space="preserve"> de fibra óptica; sonda de gas disuelto; UV–Vis en línea (celda de flujo) o muestreo periódico a UV–Vis/HPLC de mesa.</w:t>
      </w:r>
      <w:r w:rsidRPr="00086710">
        <w:rPr>
          <w:sz w:val="17"/>
          <w:lang w:val="es-CO"/>
        </w:rPr>
        <w:br/>
      </w:r>
      <w:r w:rsidRPr="00086710">
        <w:rPr>
          <w:sz w:val="17"/>
          <w:lang w:val="es-CO"/>
        </w:rPr>
        <w:br/>
      </w:r>
      <w:r w:rsidRPr="00086710">
        <w:rPr>
          <w:rStyle w:val="VerbatimChar"/>
          <w:lang w:val="es-CO"/>
        </w:rPr>
        <w:t>- Agitador de titulación o bomba de recirculación con curvas de mezclado conocidas.</w:t>
      </w:r>
      <w:r w:rsidRPr="00086710">
        <w:rPr>
          <w:sz w:val="17"/>
          <w:lang w:val="es-CO"/>
        </w:rPr>
        <w:br/>
      </w:r>
      <w:r w:rsidRPr="00086710">
        <w:rPr>
          <w:sz w:val="17"/>
          <w:lang w:val="es-CO"/>
        </w:rPr>
        <w:br/>
      </w:r>
      <w:r w:rsidRPr="00086710">
        <w:rPr>
          <w:rStyle w:val="VerbatimChar"/>
          <w:lang w:val="es-CO"/>
        </w:rPr>
        <w:t>**Dial de coherencia.**</w:t>
      </w:r>
      <w:r w:rsidRPr="00086710">
        <w:rPr>
          <w:sz w:val="17"/>
          <w:lang w:val="es-CO"/>
        </w:rPr>
        <w:br/>
      </w:r>
      <w:r w:rsidRPr="00086710">
        <w:rPr>
          <w:sz w:val="17"/>
          <w:lang w:val="es-CO"/>
        </w:rPr>
        <w:br/>
      </w:r>
      <w:r w:rsidRPr="00086710">
        <w:rPr>
          <w:rStyle w:val="VerbatimChar"/>
          <w:lang w:val="es-CO"/>
        </w:rPr>
        <w:t>Índice de sincronía $\chi \in \</w:t>
      </w:r>
      <w:proofErr w:type="spellStart"/>
      <w:r w:rsidRPr="00086710">
        <w:rPr>
          <w:rStyle w:val="VerbatimChar"/>
          <w:lang w:val="es-CO"/>
        </w:rPr>
        <w:t>lbrack</w:t>
      </w:r>
      <w:proofErr w:type="spellEnd"/>
      <w:r w:rsidRPr="00086710">
        <w:rPr>
          <w:rStyle w:val="VerbatimChar"/>
          <w:lang w:val="es-CO"/>
        </w:rPr>
        <w:t xml:space="preserve"> 0,1\</w:t>
      </w:r>
      <w:proofErr w:type="spellStart"/>
      <w:r w:rsidRPr="00086710">
        <w:rPr>
          <w:rStyle w:val="VerbatimChar"/>
          <w:lang w:val="es-CO"/>
        </w:rPr>
        <w:t>rbrack</w:t>
      </w:r>
      <w:proofErr w:type="spellEnd"/>
      <w:r w:rsidRPr="00086710">
        <w:rPr>
          <w:rStyle w:val="VerbatimChar"/>
          <w:lang w:val="es-CO"/>
        </w:rPr>
        <w:t>$ ajustado por:</w:t>
      </w:r>
      <w:r w:rsidRPr="00086710">
        <w:rPr>
          <w:sz w:val="17"/>
          <w:lang w:val="es-CO"/>
        </w:rPr>
        <w:br/>
      </w:r>
      <w:r w:rsidRPr="00086710">
        <w:rPr>
          <w:sz w:val="17"/>
          <w:lang w:val="es-CO"/>
        </w:rPr>
        <w:br/>
      </w:r>
      <w:r w:rsidRPr="00086710">
        <w:rPr>
          <w:rStyle w:val="VerbatimChar"/>
          <w:lang w:val="es-CO"/>
        </w:rPr>
        <w:t>\(i\) frecuencia $f$ (20 kHz–2 MHz), (</w:t>
      </w:r>
      <w:proofErr w:type="spellStart"/>
      <w:r w:rsidRPr="00086710">
        <w:rPr>
          <w:rStyle w:val="VerbatimChar"/>
          <w:lang w:val="es-CO"/>
        </w:rPr>
        <w:t>ii</w:t>
      </w:r>
      <w:proofErr w:type="spellEnd"/>
      <w:r w:rsidRPr="00086710">
        <w:rPr>
          <w:rStyle w:val="VerbatimChar"/>
          <w:lang w:val="es-CO"/>
        </w:rPr>
        <w:t>) composición de gas disuelto (p. ej., razón $O_{2}/Ar/N_{2}$), (</w:t>
      </w:r>
      <w:proofErr w:type="spellStart"/>
      <w:r w:rsidRPr="00086710">
        <w:rPr>
          <w:rStyle w:val="VerbatimChar"/>
          <w:lang w:val="es-CO"/>
        </w:rPr>
        <w:t>iii</w:t>
      </w:r>
      <w:proofErr w:type="spellEnd"/>
      <w:r w:rsidRPr="00086710">
        <w:rPr>
          <w:rStyle w:val="VerbatimChar"/>
          <w:lang w:val="es-CO"/>
        </w:rPr>
        <w:t>) concentración de surfactante (estabilización de capa), (</w:t>
      </w:r>
      <w:proofErr w:type="spellStart"/>
      <w:r w:rsidRPr="00086710">
        <w:rPr>
          <w:rStyle w:val="VerbatimChar"/>
          <w:lang w:val="es-CO"/>
        </w:rPr>
        <w:t>iv</w:t>
      </w:r>
      <w:proofErr w:type="spellEnd"/>
      <w:r w:rsidRPr="00086710">
        <w:rPr>
          <w:rStyle w:val="VerbatimChar"/>
          <w:lang w:val="es-CO"/>
        </w:rPr>
        <w:t>) amplitud acústica $A$.</w:t>
      </w:r>
      <w:r w:rsidRPr="00086710">
        <w:rPr>
          <w:sz w:val="17"/>
          <w:lang w:val="es-CO"/>
        </w:rPr>
        <w:br/>
      </w:r>
      <w:r w:rsidRPr="00086710">
        <w:rPr>
          <w:sz w:val="17"/>
          <w:lang w:val="es-CO"/>
        </w:rPr>
        <w:br/>
      </w:r>
      <w:r w:rsidRPr="00086710">
        <w:rPr>
          <w:rStyle w:val="VerbatimChar"/>
          <w:lang w:val="es-CO"/>
        </w:rPr>
        <w:t>**Longitud efectiva.**\</w:t>
      </w:r>
      <w:r w:rsidRPr="00086710">
        <w:rPr>
          <w:sz w:val="17"/>
          <w:lang w:val="es-CO"/>
        </w:rPr>
        <w:br/>
      </w:r>
      <w:r w:rsidRPr="00086710">
        <w:rPr>
          <w:rStyle w:val="VerbatimChar"/>
          <w:lang w:val="es-CO"/>
        </w:rPr>
        <w:t>Diámetro modal de burbuja $L_{b}$ extraído de $p(L_{b})$ (segmentación de imagen o inversión acústica); verificar con fantasmas de esferas de látex para comprobaciones metrológicas.</w:t>
      </w:r>
      <w:r w:rsidRPr="00086710">
        <w:rPr>
          <w:sz w:val="17"/>
          <w:lang w:val="es-CO"/>
        </w:rPr>
        <w:br/>
      </w:r>
      <w:r w:rsidRPr="00086710">
        <w:rPr>
          <w:sz w:val="17"/>
          <w:lang w:val="es-CO"/>
        </w:rPr>
        <w:br/>
      </w:r>
      <w:r w:rsidRPr="00086710">
        <w:rPr>
          <w:rStyle w:val="VerbatimChar"/>
          <w:lang w:val="es-CO"/>
        </w:rPr>
        <w:t>**Pasos del procedimiento.**</w:t>
      </w:r>
      <w:r w:rsidRPr="00086710">
        <w:rPr>
          <w:sz w:val="17"/>
          <w:lang w:val="es-CO"/>
        </w:rPr>
        <w:br/>
      </w:r>
      <w:r w:rsidRPr="00086710">
        <w:rPr>
          <w:sz w:val="17"/>
          <w:lang w:val="es-CO"/>
        </w:rPr>
        <w:br/>
      </w:r>
      <w:r w:rsidRPr="00086710">
        <w:rPr>
          <w:rStyle w:val="VerbatimChar"/>
          <w:lang w:val="es-CO"/>
        </w:rPr>
        <w:t>1.  **</w:t>
      </w:r>
      <w:proofErr w:type="spellStart"/>
      <w:r w:rsidRPr="00086710">
        <w:rPr>
          <w:rStyle w:val="VerbatimChar"/>
          <w:lang w:val="es-CO"/>
        </w:rPr>
        <w:t>Precalibración</w:t>
      </w:r>
      <w:proofErr w:type="spellEnd"/>
      <w:r w:rsidRPr="00086710">
        <w:rPr>
          <w:rStyle w:val="VerbatimChar"/>
          <w:lang w:val="es-CO"/>
        </w:rPr>
        <w:t xml:space="preserve"> y </w:t>
      </w:r>
      <w:proofErr w:type="gramStart"/>
      <w:r w:rsidRPr="00086710">
        <w:rPr>
          <w:rStyle w:val="VerbatimChar"/>
          <w:lang w:val="es-CO"/>
        </w:rPr>
        <w:t>blancos.*</w:t>
      </w:r>
      <w:proofErr w:type="gramEnd"/>
      <w:r w:rsidRPr="00086710">
        <w:rPr>
          <w:rStyle w:val="VerbatimChar"/>
          <w:lang w:val="es-CO"/>
        </w:rPr>
        <w:t>* Solo con solvente, registrar $T(t)$, $p(L_{b</w:t>
      </w:r>
      <w:proofErr w:type="gramStart"/>
      <w:r w:rsidRPr="00086710">
        <w:rPr>
          <w:rStyle w:val="VerbatimChar"/>
          <w:lang w:val="es-CO"/>
        </w:rPr>
        <w:t>})$</w:t>
      </w:r>
      <w:proofErr w:type="gramEnd"/>
      <w:r w:rsidRPr="00086710">
        <w:rPr>
          <w:rStyle w:val="VerbatimChar"/>
          <w:lang w:val="es-CO"/>
        </w:rPr>
        <w:t xml:space="preserve">, espectro acústico y $\chi$ a través de los ajustes planificados de $f$, $A$, gas; establecer la línea base de </w:t>
      </w:r>
      <w:proofErr w:type="spellStart"/>
      <w:r w:rsidRPr="00086710">
        <w:rPr>
          <w:rStyle w:val="VerbatimChar"/>
          <w:lang w:val="es-CO"/>
        </w:rPr>
        <w:t>microcalentamiento</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2.  Rango de $L_{b}$ *</w:t>
      </w:r>
      <w:proofErr w:type="gramStart"/>
      <w:r w:rsidRPr="00086710">
        <w:rPr>
          <w:rStyle w:val="VerbatimChar"/>
          <w:lang w:val="es-CO"/>
        </w:rPr>
        <w:t>*.*</w:t>
      </w:r>
      <w:proofErr w:type="gramEnd"/>
      <w:r w:rsidRPr="00086710">
        <w:rPr>
          <w:rStyle w:val="VerbatimChar"/>
          <w:lang w:val="es-CO"/>
        </w:rPr>
        <w:t xml:space="preserve">* Para cada </w:t>
      </w:r>
      <w:proofErr w:type="spellStart"/>
      <w:r w:rsidRPr="00086710">
        <w:rPr>
          <w:rStyle w:val="VerbatimChar"/>
          <w:lang w:val="es-CO"/>
        </w:rPr>
        <w:t>bin</w:t>
      </w:r>
      <w:proofErr w:type="spellEnd"/>
      <w:r w:rsidRPr="00086710">
        <w:rPr>
          <w:rStyle w:val="VerbatimChar"/>
          <w:lang w:val="es-CO"/>
        </w:rPr>
        <w:t xml:space="preserve"> de coherencia (objetivo $\chi_{\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low</w:t>
      </w:r>
      <w:proofErr w:type="spellEnd"/>
      <w:proofErr w:type="gramStart"/>
      <w:r w:rsidRPr="00086710">
        <w:rPr>
          <w:rStyle w:val="VerbatimChar"/>
          <w:lang w:val="es-CO"/>
        </w:rPr>
        <w:t>}}$</w:t>
      </w:r>
      <w:proofErr w:type="gramEnd"/>
      <w:r w:rsidRPr="00086710">
        <w:rPr>
          <w:rStyle w:val="VerbatimChar"/>
          <w:lang w:val="es-CO"/>
        </w:rPr>
        <w:t>, $\chi_{\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mid</w:t>
      </w:r>
      <w:proofErr w:type="spellEnd"/>
      <w:proofErr w:type="gramStart"/>
      <w:r w:rsidRPr="00086710">
        <w:rPr>
          <w:rStyle w:val="VerbatimChar"/>
          <w:lang w:val="es-CO"/>
        </w:rPr>
        <w:t>}}$</w:t>
      </w:r>
      <w:proofErr w:type="gramEnd"/>
      <w:r w:rsidRPr="00086710">
        <w:rPr>
          <w:rStyle w:val="VerbatimChar"/>
          <w:lang w:val="es-CO"/>
        </w:rPr>
        <w:t>, $\chi_{\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high</w:t>
      </w:r>
      <w:proofErr w:type="spellEnd"/>
      <w:proofErr w:type="gramStart"/>
      <w:r w:rsidRPr="00086710">
        <w:rPr>
          <w:rStyle w:val="VerbatimChar"/>
          <w:lang w:val="es-CO"/>
        </w:rPr>
        <w:t>}}$</w:t>
      </w:r>
      <w:proofErr w:type="gramEnd"/>
      <w:r w:rsidRPr="00086710">
        <w:rPr>
          <w:rStyle w:val="VerbatimChar"/>
          <w:lang w:val="es-CO"/>
        </w:rPr>
        <w:t>) producir **≥6 valores distintos** de $L_{b}$ alterando frecuencia y amplitud mientras se mantiene la $T$ de volumen dentro de ±0.1 °C (PID + circuito de enfriamiento).</w:t>
      </w:r>
      <w:r w:rsidRPr="00086710">
        <w:rPr>
          <w:sz w:val="17"/>
          <w:lang w:val="es-CO"/>
        </w:rPr>
        <w:br/>
      </w:r>
      <w:r w:rsidRPr="00086710">
        <w:rPr>
          <w:sz w:val="17"/>
          <w:lang w:val="es-CO"/>
        </w:rPr>
        <w:br/>
      </w:r>
      <w:r w:rsidRPr="00086710">
        <w:rPr>
          <w:rStyle w:val="VerbatimChar"/>
          <w:lang w:val="es-CO"/>
        </w:rPr>
        <w:t xml:space="preserve">3.  **Corridas </w:t>
      </w:r>
      <w:proofErr w:type="gramStart"/>
      <w:r w:rsidRPr="00086710">
        <w:rPr>
          <w:rStyle w:val="VerbatimChar"/>
          <w:lang w:val="es-CO"/>
        </w:rPr>
        <w:t>cinéticas.*</w:t>
      </w:r>
      <w:proofErr w:type="gramEnd"/>
      <w:r w:rsidRPr="00086710">
        <w:rPr>
          <w:rStyle w:val="VerbatimChar"/>
          <w:lang w:val="es-CO"/>
        </w:rPr>
        <w:t xml:space="preserve">* Iniciar la reacción en condiciones de </w:t>
      </w:r>
      <w:proofErr w:type="spellStart"/>
      <w:r w:rsidRPr="00086710">
        <w:rPr>
          <w:rStyle w:val="VerbatimChar"/>
          <w:lang w:val="es-CO"/>
        </w:rPr>
        <w:t>pseudo-primer</w:t>
      </w:r>
      <w:proofErr w:type="spellEnd"/>
      <w:r w:rsidRPr="00086710">
        <w:rPr>
          <w:rStyle w:val="VerbatimChar"/>
          <w:lang w:val="es-CO"/>
        </w:rPr>
        <w:t xml:space="preserve"> orden; adquirir ventanas de velocidad inicial (≤5% de conversión). Registrar $T(t</w:t>
      </w:r>
      <w:proofErr w:type="gramStart"/>
      <w:r w:rsidRPr="00086710">
        <w:rPr>
          <w:rStyle w:val="VerbatimChar"/>
          <w:lang w:val="es-CO"/>
        </w:rPr>
        <w:t>),\</w:t>
      </w:r>
      <w:proofErr w:type="gramEnd"/>
      <w:r w:rsidRPr="00086710">
        <w:rPr>
          <w:rStyle w:val="VerbatimChar"/>
          <w:lang w:val="es-CO"/>
        </w:rPr>
        <w:t xml:space="preserve"> \chi(t</w:t>
      </w:r>
      <w:proofErr w:type="gramStart"/>
      <w:r w:rsidRPr="00086710">
        <w:rPr>
          <w:rStyle w:val="VerbatimChar"/>
          <w:lang w:val="es-CO"/>
        </w:rPr>
        <w:t>),\</w:t>
      </w:r>
      <w:proofErr w:type="gramEnd"/>
      <w:r w:rsidRPr="00086710">
        <w:rPr>
          <w:rStyle w:val="VerbatimChar"/>
          <w:lang w:val="es-CO"/>
        </w:rPr>
        <w:t xml:space="preserve"> p(L_{b</w:t>
      </w:r>
      <w:proofErr w:type="gramStart"/>
      <w:r w:rsidRPr="00086710">
        <w:rPr>
          <w:rStyle w:val="VerbatimChar"/>
          <w:lang w:val="es-CO"/>
        </w:rPr>
        <w:t>})$</w:t>
      </w:r>
      <w:proofErr w:type="gramEnd"/>
      <w:r w:rsidRPr="00086710">
        <w:rPr>
          <w:rStyle w:val="VerbatimChar"/>
          <w:lang w:val="es-CO"/>
        </w:rPr>
        <w:t xml:space="preserve"> y UV–Vis/HPLC simultáneamente.</w:t>
      </w:r>
      <w:r w:rsidRPr="00086710">
        <w:rPr>
          <w:sz w:val="17"/>
          <w:lang w:val="es-CO"/>
        </w:rPr>
        <w:br/>
      </w:r>
      <w:r w:rsidRPr="00086710">
        <w:rPr>
          <w:sz w:val="17"/>
          <w:lang w:val="es-CO"/>
        </w:rPr>
        <w:br/>
      </w:r>
      <w:r w:rsidRPr="00086710">
        <w:rPr>
          <w:rStyle w:val="VerbatimChar"/>
          <w:lang w:val="es-CO"/>
        </w:rPr>
        <w:t xml:space="preserve">4.  **Diagnósticos de transferencia de </w:t>
      </w:r>
      <w:proofErr w:type="gramStart"/>
      <w:r w:rsidRPr="00086710">
        <w:rPr>
          <w:rStyle w:val="VerbatimChar"/>
          <w:lang w:val="es-CO"/>
        </w:rPr>
        <w:t>masa.*</w:t>
      </w:r>
      <w:proofErr w:type="gramEnd"/>
      <w:r w:rsidRPr="00086710">
        <w:rPr>
          <w:rStyle w:val="VerbatimChar"/>
          <w:lang w:val="es-CO"/>
        </w:rPr>
        <w:t xml:space="preserve">* Para cada punto de ajuste de $L_{b}$, ejecutar </w:t>
      </w:r>
      <w:r w:rsidRPr="00086710">
        <w:rPr>
          <w:rStyle w:val="VerbatimChar"/>
          <w:lang w:val="es-CO"/>
        </w:rPr>
        <w:lastRenderedPageBreak/>
        <w:t xml:space="preserve">**barridos de </w:t>
      </w:r>
      <w:proofErr w:type="spellStart"/>
      <w:r w:rsidRPr="00086710">
        <w:rPr>
          <w:rStyle w:val="VerbatimChar"/>
          <w:lang w:val="es-CO"/>
        </w:rPr>
        <w:t>Damköhler</w:t>
      </w:r>
      <w:proofErr w:type="spellEnd"/>
      <w:r w:rsidRPr="00086710">
        <w:rPr>
          <w:rStyle w:val="VerbatimChar"/>
          <w:lang w:val="es-CO"/>
        </w:rPr>
        <w:t>** (agitación/viscosidad) para confirmar control cinético intrínseco.</w:t>
      </w:r>
      <w:r w:rsidRPr="00086710">
        <w:rPr>
          <w:sz w:val="17"/>
          <w:lang w:val="es-CO"/>
        </w:rPr>
        <w:br/>
      </w:r>
      <w:r w:rsidRPr="00086710">
        <w:rPr>
          <w:sz w:val="17"/>
          <w:lang w:val="es-CO"/>
        </w:rPr>
        <w:br/>
      </w:r>
      <w:r w:rsidRPr="00086710">
        <w:rPr>
          <w:rStyle w:val="VerbatimChar"/>
          <w:lang w:val="es-CO"/>
        </w:rPr>
        <w:t xml:space="preserve">5.  **Réplicas.** Al menos $n_{r} = 5$ repeticiones por $L_{b}$ dentro de cada </w:t>
      </w:r>
      <w:proofErr w:type="spellStart"/>
      <w:r w:rsidRPr="00086710">
        <w:rPr>
          <w:rStyle w:val="VerbatimChar"/>
          <w:lang w:val="es-CO"/>
        </w:rPr>
        <w:t>bin</w:t>
      </w:r>
      <w:proofErr w:type="spellEnd"/>
      <w:r w:rsidRPr="00086710">
        <w:rPr>
          <w:rStyle w:val="VerbatimChar"/>
          <w:lang w:val="es-CO"/>
        </w:rPr>
        <w:t xml:space="preserve"> de $\chi$, orden aleatorizado; cegar al analista respecto a la etiqueta del </w:t>
      </w:r>
      <w:proofErr w:type="spellStart"/>
      <w:r w:rsidRPr="00086710">
        <w:rPr>
          <w:rStyle w:val="VerbatimChar"/>
          <w:lang w:val="es-CO"/>
        </w:rPr>
        <w:t>bin</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**Controles.**</w:t>
      </w:r>
      <w:r w:rsidRPr="00086710">
        <w:rPr>
          <w:sz w:val="17"/>
          <w:lang w:val="es-CO"/>
        </w:rPr>
        <w:br/>
      </w:r>
      <w:r w:rsidRPr="00086710">
        <w:rPr>
          <w:sz w:val="17"/>
          <w:lang w:val="es-CO"/>
        </w:rPr>
        <w:br/>
      </w:r>
      <w:r w:rsidRPr="00086710">
        <w:rPr>
          <w:rStyle w:val="VerbatimChar"/>
          <w:lang w:val="es-CO"/>
        </w:rPr>
        <w:t xml:space="preserve">- **Ficticio isocalórico:** misma potencia acústica, sin PNPA; registros de $T(t)$ establecen la corrección de </w:t>
      </w:r>
      <w:proofErr w:type="spellStart"/>
      <w:r w:rsidRPr="00086710">
        <w:rPr>
          <w:rStyle w:val="VerbatimChar"/>
          <w:lang w:val="es-CO"/>
        </w:rPr>
        <w:t>microcalentamiento</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**Control "ultrasonido apagado":** reactor inactivo con recirculación idéntica.</w:t>
      </w:r>
      <w:r w:rsidRPr="00086710">
        <w:rPr>
          <w:sz w:val="17"/>
          <w:lang w:val="es-CO"/>
        </w:rPr>
        <w:br/>
      </w:r>
      <w:r w:rsidRPr="00086710">
        <w:rPr>
          <w:sz w:val="17"/>
          <w:lang w:val="es-CO"/>
        </w:rPr>
        <w:br/>
      </w:r>
      <w:r w:rsidRPr="00086710">
        <w:rPr>
          <w:rStyle w:val="VerbatimChar"/>
          <w:lang w:val="es-CO"/>
        </w:rPr>
        <w:t>- **Controles de solo gas:** intercambiar niveles de gas disuelto a $f$, $A$ fijos, sin cambiar $L_{b}$ para separar efectos de composición química.</w:t>
      </w:r>
      <w:r w:rsidRPr="00086710">
        <w:rPr>
          <w:sz w:val="17"/>
          <w:lang w:val="es-CO"/>
        </w:rPr>
        <w:br/>
      </w:r>
      <w:r w:rsidRPr="00086710">
        <w:rPr>
          <w:sz w:val="17"/>
          <w:lang w:val="es-CO"/>
        </w:rPr>
        <w:br/>
      </w:r>
      <w:r w:rsidRPr="00086710">
        <w:rPr>
          <w:rStyle w:val="VerbatimChar"/>
          <w:lang w:val="es-CO"/>
        </w:rPr>
        <w:t>**Criterios primarios y falsificación.**</w:t>
      </w:r>
      <w:r w:rsidRPr="00086710">
        <w:rPr>
          <w:sz w:val="17"/>
          <w:lang w:val="es-CO"/>
        </w:rPr>
        <w:br/>
      </w:r>
      <w:r w:rsidRPr="00086710">
        <w:rPr>
          <w:sz w:val="17"/>
          <w:lang w:val="es-CO"/>
        </w:rPr>
        <w:br/>
      </w:r>
      <w:r w:rsidRPr="00086710">
        <w:rPr>
          <w:rStyle w:val="VerbatimChar"/>
          <w:lang w:val="es-CO"/>
        </w:rPr>
        <w:t xml:space="preserve">- **Ley de pendiente (H1):** dentro de cada </w:t>
      </w:r>
      <w:proofErr w:type="spellStart"/>
      <w:r w:rsidRPr="00086710">
        <w:rPr>
          <w:rStyle w:val="VerbatimChar"/>
          <w:lang w:val="es-CO"/>
        </w:rPr>
        <w:t>bin</w:t>
      </w:r>
      <w:proofErr w:type="spellEnd"/>
      <w:r w:rsidRPr="00086710">
        <w:rPr>
          <w:rStyle w:val="VerbatimChar"/>
          <w:lang w:val="es-CO"/>
        </w:rPr>
        <w:t xml:space="preserve"> de $\chi$, regresar $\log k$ sobre $\log L_{b}$. **Falla** si los </w:t>
      </w:r>
      <w:proofErr w:type="spellStart"/>
      <w:r w:rsidRPr="00086710">
        <w:rPr>
          <w:rStyle w:val="VerbatimChar"/>
          <w:lang w:val="es-CO"/>
        </w:rPr>
        <w:t>ICs</w:t>
      </w:r>
      <w:proofErr w:type="spellEnd"/>
      <w:r w:rsidRPr="00086710">
        <w:rPr>
          <w:rStyle w:val="VerbatimChar"/>
          <w:lang w:val="es-CO"/>
        </w:rPr>
        <w:t xml:space="preserve"> de pendiente incluyen 0 o si la igualdad de pendientes entre </w:t>
      </w:r>
      <w:proofErr w:type="spellStart"/>
      <w:r w:rsidRPr="00086710">
        <w:rPr>
          <w:rStyle w:val="VerbatimChar"/>
          <w:lang w:val="es-CO"/>
        </w:rPr>
        <w:t>bins</w:t>
      </w:r>
      <w:proofErr w:type="spellEnd"/>
      <w:r w:rsidRPr="00086710">
        <w:rPr>
          <w:rStyle w:val="VerbatimChar"/>
          <w:lang w:val="es-CO"/>
        </w:rPr>
        <w:t xml:space="preserve"> no puede rechazarse (interacción ANCOVA $p &gt; 0.05$ y factor de Bayes $&lt; 1/3$).</w:t>
      </w:r>
      <w:r w:rsidRPr="00086710">
        <w:rPr>
          <w:sz w:val="17"/>
          <w:lang w:val="es-CO"/>
        </w:rPr>
        <w:br/>
      </w:r>
      <w:r w:rsidRPr="00086710">
        <w:rPr>
          <w:sz w:val="17"/>
          <w:lang w:val="es-CO"/>
        </w:rPr>
        <w:br/>
      </w:r>
      <w:r w:rsidRPr="00086710">
        <w:rPr>
          <w:rStyle w:val="VerbatimChar"/>
          <w:lang w:val="es-CO"/>
        </w:rPr>
        <w:t>- **</w:t>
      </w:r>
      <w:proofErr w:type="spellStart"/>
      <w:r w:rsidRPr="00086710">
        <w:rPr>
          <w:rStyle w:val="VerbatimChar"/>
          <w:lang w:val="es-CO"/>
        </w:rPr>
        <w:t>Monotonicidad</w:t>
      </w:r>
      <w:proofErr w:type="spellEnd"/>
      <w:r w:rsidRPr="00086710">
        <w:rPr>
          <w:rStyle w:val="VerbatimChar"/>
          <w:lang w:val="es-CO"/>
        </w:rPr>
        <w:t xml:space="preserve"> (H2</w:t>
      </w:r>
      <w:proofErr w:type="gramStart"/>
      <w:r w:rsidRPr="00086710">
        <w:rPr>
          <w:rStyle w:val="VerbatimChar"/>
          <w:lang w:val="es-CO"/>
        </w:rPr>
        <w:t>):*</w:t>
      </w:r>
      <w:proofErr w:type="gramEnd"/>
      <w:r w:rsidRPr="00086710">
        <w:rPr>
          <w:rStyle w:val="VerbatimChar"/>
          <w:lang w:val="es-CO"/>
        </w:rPr>
        <w:t>* a $L_{b}$ fija. Probar k($\chi_{\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high</w:t>
      </w:r>
      <w:proofErr w:type="spellEnd"/>
      <w:proofErr w:type="gramStart"/>
      <w:r w:rsidRPr="00086710">
        <w:rPr>
          <w:rStyle w:val="VerbatimChar"/>
          <w:lang w:val="es-CO"/>
        </w:rPr>
        <w:t>}}$</w:t>
      </w:r>
      <w:proofErr w:type="gramEnd"/>
      <w:r w:rsidRPr="00086710">
        <w:rPr>
          <w:rStyle w:val="VerbatimChar"/>
          <w:lang w:val="es-CO"/>
        </w:rPr>
        <w:t>) \&lt; k($\chi_{\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low</w:t>
      </w:r>
      <w:proofErr w:type="spellEnd"/>
      <w:proofErr w:type="gramStart"/>
      <w:r w:rsidRPr="00086710">
        <w:rPr>
          <w:rStyle w:val="VerbatimChar"/>
          <w:lang w:val="es-CO"/>
        </w:rPr>
        <w:t>}}$</w:t>
      </w:r>
      <w:proofErr w:type="gramEnd"/>
      <w:r w:rsidRPr="00086710">
        <w:rPr>
          <w:rStyle w:val="VerbatimChar"/>
          <w:lang w:val="es-CO"/>
        </w:rPr>
        <w:t xml:space="preserve">) después de corrección de </w:t>
      </w:r>
      <w:proofErr w:type="spellStart"/>
      <w:r w:rsidRPr="00086710">
        <w:rPr>
          <w:rStyle w:val="VerbatimChar"/>
          <w:lang w:val="es-CO"/>
        </w:rPr>
        <w:t>microcalentamiento</w:t>
      </w:r>
      <w:proofErr w:type="spellEnd"/>
      <w:r w:rsidRPr="00086710">
        <w:rPr>
          <w:rStyle w:val="VerbatimChar"/>
          <w:lang w:val="es-CO"/>
        </w:rPr>
        <w:t>. **Falla** si las medianas corregidas difieren en \&lt;10% con IC cruzando 0.</w:t>
      </w:r>
      <w:r w:rsidRPr="00086710">
        <w:rPr>
          <w:sz w:val="17"/>
          <w:lang w:val="es-CO"/>
        </w:rPr>
        <w:br/>
      </w:r>
      <w:r w:rsidRPr="00086710">
        <w:rPr>
          <w:sz w:val="17"/>
          <w:lang w:val="es-CO"/>
        </w:rPr>
        <w:br/>
      </w:r>
      <w:r w:rsidRPr="00086710">
        <w:rPr>
          <w:rStyle w:val="VerbatimChar"/>
          <w:lang w:val="es-CO"/>
        </w:rPr>
        <w:t>- **Colapso (H4):** calcular ${k\ L}_{b}^{\</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xml:space="preserve">}(\chi)}$ dentro de cada </w:t>
      </w:r>
      <w:proofErr w:type="spellStart"/>
      <w:r w:rsidRPr="00086710">
        <w:rPr>
          <w:rStyle w:val="VerbatimChar"/>
          <w:lang w:val="es-CO"/>
        </w:rPr>
        <w:t>bin</w:t>
      </w:r>
      <w:proofErr w:type="spellEnd"/>
      <w:r w:rsidRPr="00086710">
        <w:rPr>
          <w:rStyle w:val="VerbatimChar"/>
          <w:lang w:val="es-CO"/>
        </w:rPr>
        <w:t>; **falla** si la pendiente residual $\</w:t>
      </w:r>
      <w:proofErr w:type="spellStart"/>
      <w:r w:rsidRPr="00086710">
        <w:rPr>
          <w:rStyle w:val="VerbatimChar"/>
          <w:lang w:val="es-CO"/>
        </w:rPr>
        <w:t>mid</w:t>
      </w:r>
      <w:proofErr w:type="spellEnd"/>
      <w:r w:rsidRPr="00086710">
        <w:rPr>
          <w:rStyle w:val="VerbatimChar"/>
          <w:lang w:val="es-CO"/>
        </w:rPr>
        <w:t xml:space="preserve"> m \</w:t>
      </w:r>
      <w:proofErr w:type="spellStart"/>
      <w:r w:rsidRPr="00086710">
        <w:rPr>
          <w:rStyle w:val="VerbatimChar"/>
          <w:lang w:val="es-CO"/>
        </w:rPr>
        <w:t>mid</w:t>
      </w:r>
      <w:proofErr w:type="spellEnd"/>
      <w:r w:rsidRPr="00086710">
        <w:rPr>
          <w:rStyle w:val="VerbatimChar"/>
          <w:lang w:val="es-CO"/>
        </w:rPr>
        <w:t xml:space="preserve"> &gt; 0.15$ con IC del 95% excluyendo 0.</w:t>
      </w:r>
      <w:r w:rsidRPr="00086710">
        <w:rPr>
          <w:sz w:val="17"/>
          <w:lang w:val="es-CO"/>
        </w:rPr>
        <w:br/>
      </w:r>
      <w:r w:rsidRPr="00086710">
        <w:rPr>
          <w:sz w:val="17"/>
          <w:lang w:val="es-CO"/>
        </w:rPr>
        <w:br/>
      </w:r>
      <w:r w:rsidRPr="00086710">
        <w:rPr>
          <w:rStyle w:val="VerbatimChar"/>
          <w:lang w:val="es-CO"/>
        </w:rPr>
        <w:t xml:space="preserve">- **Anulación por </w:t>
      </w:r>
      <w:proofErr w:type="spellStart"/>
      <w:r w:rsidRPr="00086710">
        <w:rPr>
          <w:rStyle w:val="VerbatimChar"/>
          <w:lang w:val="es-CO"/>
        </w:rPr>
        <w:t>confusor</w:t>
      </w:r>
      <w:proofErr w:type="spellEnd"/>
      <w:r w:rsidRPr="00086710">
        <w:rPr>
          <w:rStyle w:val="VerbatimChar"/>
          <w:lang w:val="es-CO"/>
        </w:rPr>
        <w:t xml:space="preserve">:** **falla automática** si los barridos de </w:t>
      </w:r>
      <w:proofErr w:type="spellStart"/>
      <w:r w:rsidRPr="00086710">
        <w:rPr>
          <w:rStyle w:val="VerbatimChar"/>
          <w:lang w:val="es-CO"/>
        </w:rPr>
        <w:t>Damköhler</w:t>
      </w:r>
      <w:proofErr w:type="spellEnd"/>
      <w:r w:rsidRPr="00086710">
        <w:rPr>
          <w:rStyle w:val="VerbatimChar"/>
          <w:lang w:val="es-CO"/>
        </w:rPr>
        <w:t xml:space="preserve"> revelan dominio de transferencia de masa en &gt;50% de los puntos de ajuste.</w:t>
      </w:r>
      <w:r w:rsidRPr="00086710">
        <w:rPr>
          <w:sz w:val="17"/>
          <w:lang w:val="es-CO"/>
        </w:rPr>
        <w:br/>
      </w:r>
      <w:r w:rsidRPr="00086710">
        <w:rPr>
          <w:sz w:val="17"/>
          <w:lang w:val="es-CO"/>
        </w:rPr>
        <w:br/>
      </w:r>
      <w:r w:rsidRPr="00086710">
        <w:rPr>
          <w:rStyle w:val="VerbatimChar"/>
          <w:lang w:val="es-CO"/>
        </w:rPr>
        <w:t>**Datos a archivar.**\</w:t>
      </w:r>
      <w:r w:rsidRPr="00086710">
        <w:rPr>
          <w:sz w:val="17"/>
          <w:lang w:val="es-CO"/>
        </w:rPr>
        <w:br/>
      </w:r>
      <w:r w:rsidRPr="00086710">
        <w:rPr>
          <w:rStyle w:val="VerbatimChar"/>
          <w:lang w:val="es-CO"/>
        </w:rPr>
        <w:t xml:space="preserve">Fotogramas de video crudos o formas de onda acústica, cuadernos de calibración, registros de temperatura, archivos UV–Vis/HPLC, código para procesamiento de imagen/señal y reporte de </w:t>
      </w:r>
      <w:proofErr w:type="spellStart"/>
      <w:r w:rsidRPr="00086710">
        <w:rPr>
          <w:rStyle w:val="VerbatimChar"/>
          <w:lang w:val="es-CO"/>
        </w:rPr>
        <w:t>preregistro</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6.2 Experimento B — Selectividad en cavidad Fabry–</w:t>
      </w:r>
      <w:proofErr w:type="spellStart"/>
      <w:r w:rsidRPr="00086710">
        <w:rPr>
          <w:rStyle w:val="VerbatimChar"/>
          <w:lang w:val="es-CO"/>
        </w:rPr>
        <w:t>Pérot</w:t>
      </w:r>
      <w:proofErr w:type="spellEnd"/>
      <w:r w:rsidRPr="00086710">
        <w:rPr>
          <w:rStyle w:val="VerbatimChar"/>
          <w:lang w:val="es-CO"/>
        </w:rPr>
        <w:t xml:space="preserve"> (fuera de resonancia)</w:t>
      </w:r>
      <w:r w:rsidRPr="00086710">
        <w:rPr>
          <w:sz w:val="17"/>
          <w:lang w:val="es-CO"/>
        </w:rPr>
        <w:br/>
      </w:r>
      <w:r w:rsidRPr="00086710">
        <w:rPr>
          <w:sz w:val="17"/>
          <w:lang w:val="es-CO"/>
        </w:rPr>
        <w:br/>
      </w:r>
      <w:r w:rsidRPr="00086710">
        <w:rPr>
          <w:rStyle w:val="VerbatimChar"/>
          <w:lang w:val="es-CO"/>
        </w:rPr>
        <w:t>**Hipótesis bajo prueba.**\</w:t>
      </w:r>
      <w:r w:rsidRPr="00086710">
        <w:rPr>
          <w:sz w:val="17"/>
          <w:lang w:val="es-CO"/>
        </w:rPr>
        <w:br/>
      </w:r>
      <w:r w:rsidRPr="00086710">
        <w:rPr>
          <w:rStyle w:val="VerbatimChar"/>
          <w:lang w:val="es-CO"/>
        </w:rPr>
        <w:t>H1 (ley de pendiente), H2 (</w:t>
      </w:r>
      <w:proofErr w:type="spellStart"/>
      <w:r w:rsidRPr="00086710">
        <w:rPr>
          <w:rStyle w:val="VerbatimChar"/>
          <w:lang w:val="es-CO"/>
        </w:rPr>
        <w:t>monotonicidad</w:t>
      </w:r>
      <w:proofErr w:type="spellEnd"/>
      <w:r w:rsidRPr="00086710">
        <w:rPr>
          <w:rStyle w:val="VerbatimChar"/>
          <w:lang w:val="es-CO"/>
        </w:rPr>
        <w:t xml:space="preserve"> de coherencia), H3 (direccionamiento de selectividad), H4 (colapso).</w:t>
      </w:r>
      <w:r w:rsidRPr="00086710">
        <w:rPr>
          <w:sz w:val="17"/>
          <w:lang w:val="es-CO"/>
        </w:rPr>
        <w:br/>
      </w:r>
      <w:r w:rsidRPr="00086710">
        <w:rPr>
          <w:sz w:val="17"/>
          <w:lang w:val="es-CO"/>
        </w:rPr>
        <w:br/>
      </w:r>
      <w:r w:rsidRPr="00086710">
        <w:rPr>
          <w:rStyle w:val="VerbatimChar"/>
          <w:lang w:val="es-CO"/>
        </w:rPr>
        <w:t>**Sistema de reacción (sugerido).**</w:t>
      </w:r>
      <w:r w:rsidRPr="00086710">
        <w:rPr>
          <w:sz w:val="17"/>
          <w:lang w:val="es-CO"/>
        </w:rPr>
        <w:br/>
      </w:r>
      <w:r w:rsidRPr="00086710">
        <w:rPr>
          <w:sz w:val="17"/>
          <w:lang w:val="es-CO"/>
        </w:rPr>
        <w:br/>
      </w:r>
      <w:r w:rsidRPr="00086710">
        <w:rPr>
          <w:rStyle w:val="VerbatimChar"/>
          <w:lang w:val="es-CO"/>
        </w:rPr>
        <w:t xml:space="preserve">- Diels–Alder entre </w:t>
      </w:r>
      <w:proofErr w:type="spellStart"/>
      <w:r w:rsidRPr="00086710">
        <w:rPr>
          <w:rStyle w:val="VerbatimChar"/>
          <w:lang w:val="es-CO"/>
        </w:rPr>
        <w:t>ciclopentadieno</w:t>
      </w:r>
      <w:proofErr w:type="spellEnd"/>
      <w:r w:rsidRPr="00086710">
        <w:rPr>
          <w:rStyle w:val="VerbatimChar"/>
          <w:lang w:val="es-CO"/>
        </w:rPr>
        <w:t xml:space="preserve"> y una </w:t>
      </w:r>
      <w:proofErr w:type="spellStart"/>
      <w:r w:rsidRPr="00086710">
        <w:rPr>
          <w:rStyle w:val="VerbatimChar"/>
          <w:lang w:val="es-CO"/>
        </w:rPr>
        <w:t>maleimida</w:t>
      </w:r>
      <w:proofErr w:type="spellEnd"/>
      <w:r w:rsidRPr="00086710">
        <w:rPr>
          <w:rStyle w:val="VerbatimChar"/>
          <w:lang w:val="es-CO"/>
        </w:rPr>
        <w:t xml:space="preserve"> sustituida (</w:t>
      </w:r>
      <w:proofErr w:type="spellStart"/>
      <w:r w:rsidRPr="00086710">
        <w:rPr>
          <w:rStyle w:val="VerbatimChar"/>
          <w:lang w:val="es-CO"/>
        </w:rPr>
        <w:t>endo</w:t>
      </w:r>
      <w:proofErr w:type="spellEnd"/>
      <w:r w:rsidRPr="00086710">
        <w:rPr>
          <w:rStyle w:val="VerbatimChar"/>
          <w:lang w:val="es-CO"/>
        </w:rPr>
        <w:t xml:space="preserve"> vs. </w:t>
      </w:r>
      <w:proofErr w:type="spellStart"/>
      <w:r w:rsidRPr="00086710">
        <w:rPr>
          <w:rStyle w:val="VerbatimChar"/>
          <w:lang w:val="es-CO"/>
        </w:rPr>
        <w:t>exo</w:t>
      </w:r>
      <w:proofErr w:type="spellEnd"/>
      <w:r w:rsidRPr="00086710">
        <w:rPr>
          <w:rStyle w:val="VerbatimChar"/>
          <w:lang w:val="es-CO"/>
        </w:rPr>
        <w:t xml:space="preserve"> cuantificable por RMN).</w:t>
      </w:r>
      <w:r w:rsidRPr="00086710">
        <w:rPr>
          <w:sz w:val="17"/>
          <w:lang w:val="es-CO"/>
        </w:rPr>
        <w:br/>
      </w:r>
      <w:r w:rsidRPr="00086710">
        <w:rPr>
          <w:sz w:val="17"/>
          <w:lang w:val="es-CO"/>
        </w:rPr>
        <w:br/>
      </w:r>
      <w:r w:rsidRPr="00086710">
        <w:rPr>
          <w:rStyle w:val="VerbatimChar"/>
          <w:lang w:val="es-CO"/>
        </w:rPr>
        <w:t>- Alternativa: sustitución electrofílica aromática con competencia para/orto.</w:t>
      </w:r>
      <w:r w:rsidRPr="00086710">
        <w:rPr>
          <w:sz w:val="17"/>
          <w:lang w:val="es-CO"/>
        </w:rPr>
        <w:br/>
      </w:r>
      <w:r w:rsidRPr="00086710">
        <w:rPr>
          <w:sz w:val="17"/>
          <w:lang w:val="es-CO"/>
        </w:rPr>
        <w:br/>
      </w:r>
      <w:r w:rsidRPr="00086710">
        <w:rPr>
          <w:rStyle w:val="VerbatimChar"/>
          <w:lang w:val="es-CO"/>
        </w:rPr>
        <w:t>**Aparatos.**</w:t>
      </w:r>
      <w:r w:rsidRPr="00086710">
        <w:rPr>
          <w:sz w:val="17"/>
          <w:lang w:val="es-CO"/>
        </w:rPr>
        <w:br/>
      </w:r>
      <w:r w:rsidRPr="00086710">
        <w:rPr>
          <w:sz w:val="17"/>
          <w:lang w:val="es-CO"/>
        </w:rPr>
        <w:br/>
      </w:r>
      <w:r w:rsidRPr="00086710">
        <w:rPr>
          <w:rStyle w:val="VerbatimChar"/>
          <w:lang w:val="es-CO"/>
        </w:rPr>
        <w:t>- Sándwiches de cavidad planar con espaciadores de precisión (p. ej., pilares de ${SiO}_{2}$, 2–50 µm), espejos de alta reflectividad con $Q$ ajustable vía espesor/rugosidad del recubrimiento.</w:t>
      </w:r>
      <w:r w:rsidRPr="00086710">
        <w:rPr>
          <w:sz w:val="17"/>
          <w:lang w:val="es-CO"/>
        </w:rPr>
        <w:br/>
      </w:r>
      <w:r w:rsidRPr="00086710">
        <w:rPr>
          <w:sz w:val="17"/>
          <w:lang w:val="es-CO"/>
        </w:rPr>
        <w:br/>
      </w:r>
      <w:r w:rsidRPr="00086710">
        <w:rPr>
          <w:rStyle w:val="VerbatimChar"/>
          <w:lang w:val="es-CO"/>
        </w:rPr>
        <w:t xml:space="preserve">- Metrología de decaimiento de anillo o ancho de línea para $Q$; fuente espectral para </w:t>
      </w:r>
      <w:proofErr w:type="spellStart"/>
      <w:r w:rsidRPr="00086710">
        <w:rPr>
          <w:rStyle w:val="VerbatimChar"/>
          <w:lang w:val="es-CO"/>
        </w:rPr>
        <w:t>desintonización</w:t>
      </w:r>
      <w:proofErr w:type="spellEnd"/>
      <w:r w:rsidRPr="00086710">
        <w:rPr>
          <w:rStyle w:val="VerbatimChar"/>
          <w:lang w:val="es-CO"/>
        </w:rPr>
        <w:t xml:space="preserve"> $\Delta$; control pasivo de temperatura (±0.05 °C) y recinto blindado para minimizar la deriva </w:t>
      </w:r>
      <w:proofErr w:type="spellStart"/>
      <w:r w:rsidRPr="00086710">
        <w:rPr>
          <w:rStyle w:val="VerbatimChar"/>
          <w:lang w:val="es-CO"/>
        </w:rPr>
        <w:t>optotérmica</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Controles con cubeta replicando la geometría sin resonancia (sin espejos o placas metálicas de bajo $Q$).</w:t>
      </w:r>
      <w:r w:rsidRPr="00086710">
        <w:rPr>
          <w:sz w:val="17"/>
          <w:lang w:val="es-CO"/>
        </w:rPr>
        <w:br/>
      </w:r>
      <w:r w:rsidRPr="00086710">
        <w:rPr>
          <w:sz w:val="17"/>
          <w:lang w:val="es-CO"/>
        </w:rPr>
        <w:br/>
      </w:r>
      <w:r w:rsidRPr="00086710">
        <w:rPr>
          <w:rStyle w:val="VerbatimChar"/>
          <w:lang w:val="es-CO"/>
        </w:rPr>
        <w:t>**Diales de coherencia y longitud efectiva.**</w:t>
      </w:r>
      <w:r w:rsidRPr="00086710">
        <w:rPr>
          <w:sz w:val="17"/>
          <w:lang w:val="es-CO"/>
        </w:rPr>
        <w:br/>
      </w:r>
      <w:r w:rsidRPr="00086710">
        <w:rPr>
          <w:sz w:val="17"/>
          <w:lang w:val="es-CO"/>
        </w:rPr>
        <w:br/>
      </w:r>
      <w:r w:rsidRPr="00086710">
        <w:rPr>
          <w:rStyle w:val="VerbatimChar"/>
          <w:lang w:val="es-CO"/>
        </w:rPr>
        <w:t xml:space="preserve">- $Q$ variada entre **≥2 </w:t>
      </w:r>
      <w:proofErr w:type="spellStart"/>
      <w:r w:rsidRPr="00086710">
        <w:rPr>
          <w:rStyle w:val="VerbatimChar"/>
          <w:lang w:val="es-CO"/>
        </w:rPr>
        <w:t>bins</w:t>
      </w:r>
      <w:proofErr w:type="spellEnd"/>
      <w:r w:rsidRPr="00086710">
        <w:rPr>
          <w:rStyle w:val="VerbatimChar"/>
          <w:lang w:val="es-CO"/>
        </w:rPr>
        <w:t>** (bajo, alto).</w:t>
      </w:r>
      <w:r w:rsidRPr="00086710">
        <w:rPr>
          <w:sz w:val="17"/>
          <w:lang w:val="es-CO"/>
        </w:rPr>
        <w:br/>
      </w:r>
      <w:r w:rsidRPr="00086710">
        <w:rPr>
          <w:sz w:val="17"/>
          <w:lang w:val="es-CO"/>
        </w:rPr>
        <w:br/>
      </w:r>
      <w:r w:rsidRPr="00086710">
        <w:rPr>
          <w:rStyle w:val="VerbatimChar"/>
          <w:lang w:val="es-CO"/>
        </w:rPr>
        <w:t xml:space="preserve">- $L$ recorrida en **≥7 pasos** por </w:t>
      </w:r>
      <w:proofErr w:type="spellStart"/>
      <w:r w:rsidRPr="00086710">
        <w:rPr>
          <w:rStyle w:val="VerbatimChar"/>
          <w:lang w:val="es-CO"/>
        </w:rPr>
        <w:t>bin</w:t>
      </w:r>
      <w:proofErr w:type="spellEnd"/>
      <w:r w:rsidRPr="00086710">
        <w:rPr>
          <w:rStyle w:val="VerbatimChar"/>
          <w:lang w:val="es-CO"/>
        </w:rPr>
        <w:t xml:space="preserve"> de $Q$ vía espesor del espaciador.</w:t>
      </w:r>
      <w:r w:rsidRPr="00086710">
        <w:rPr>
          <w:sz w:val="17"/>
          <w:lang w:val="es-CO"/>
        </w:rPr>
        <w:br/>
      </w:r>
      <w:r w:rsidRPr="00086710">
        <w:rPr>
          <w:sz w:val="17"/>
          <w:lang w:val="es-CO"/>
        </w:rPr>
        <w:br/>
      </w:r>
      <w:r w:rsidRPr="00086710">
        <w:rPr>
          <w:rStyle w:val="VerbatimChar"/>
          <w:lang w:val="es-CO"/>
        </w:rPr>
        <w:t>- Operación fuera de resonancia: $\</w:t>
      </w:r>
      <w:proofErr w:type="spellStart"/>
      <w:r w:rsidRPr="00086710">
        <w:rPr>
          <w:rStyle w:val="VerbatimChar"/>
          <w:lang w:val="es-CO"/>
        </w:rPr>
        <w:t>mid</w:t>
      </w:r>
      <w:proofErr w:type="spellEnd"/>
      <w:r w:rsidRPr="00086710">
        <w:rPr>
          <w:rStyle w:val="VerbatimChar"/>
          <w:lang w:val="es-CO"/>
        </w:rPr>
        <w:t xml:space="preserve"> \Delta \</w:t>
      </w:r>
      <w:proofErr w:type="spellStart"/>
      <w:r w:rsidRPr="00086710">
        <w:rPr>
          <w:rStyle w:val="VerbatimChar"/>
          <w:lang w:val="es-CO"/>
        </w:rPr>
        <w:t>mid</w:t>
      </w:r>
      <w:proofErr w:type="spellEnd"/>
      <w:r w:rsidRPr="00086710">
        <w:rPr>
          <w:rStyle w:val="VerbatimChar"/>
          <w:lang w:val="es-CO"/>
        </w:rPr>
        <w:t xml:space="preserve"> \</w:t>
      </w:r>
      <w:proofErr w:type="spellStart"/>
      <w:r w:rsidRPr="00086710">
        <w:rPr>
          <w:rStyle w:val="VerbatimChar"/>
          <w:lang w:val="es-CO"/>
        </w:rPr>
        <w:t>gg</w:t>
      </w:r>
      <w:proofErr w:type="spellEnd"/>
      <w:r w:rsidRPr="00086710">
        <w:rPr>
          <w:rStyle w:val="VerbatimChar"/>
          <w:lang w:val="es-CO"/>
        </w:rPr>
        <w:t xml:space="preserve"> \Gamma$ (p. ej., 5–10 anchos de línea).</w:t>
      </w:r>
      <w:r w:rsidRPr="00086710">
        <w:rPr>
          <w:sz w:val="17"/>
          <w:lang w:val="es-CO"/>
        </w:rPr>
        <w:br/>
      </w:r>
      <w:r w:rsidRPr="00086710">
        <w:rPr>
          <w:sz w:val="17"/>
          <w:lang w:val="es-CO"/>
        </w:rPr>
        <w:br/>
      </w:r>
      <w:r w:rsidRPr="00086710">
        <w:rPr>
          <w:rStyle w:val="VerbatimChar"/>
          <w:lang w:val="es-CO"/>
        </w:rPr>
        <w:t>**Pasos del procedimiento.**</w:t>
      </w:r>
      <w:r w:rsidRPr="00086710">
        <w:rPr>
          <w:sz w:val="17"/>
          <w:lang w:val="es-CO"/>
        </w:rPr>
        <w:br/>
      </w:r>
      <w:r w:rsidRPr="00086710">
        <w:rPr>
          <w:sz w:val="17"/>
          <w:lang w:val="es-CO"/>
        </w:rPr>
        <w:lastRenderedPageBreak/>
        <w:br/>
      </w:r>
      <w:r w:rsidRPr="00086710">
        <w:rPr>
          <w:rStyle w:val="VerbatimChar"/>
          <w:lang w:val="es-CO"/>
        </w:rPr>
        <w:t>1.  **</w:t>
      </w:r>
      <w:proofErr w:type="gramStart"/>
      <w:r w:rsidRPr="00086710">
        <w:rPr>
          <w:rStyle w:val="VerbatimChar"/>
          <w:lang w:val="es-CO"/>
        </w:rPr>
        <w:t>Metrología.*</w:t>
      </w:r>
      <w:proofErr w:type="gramEnd"/>
      <w:r w:rsidRPr="00086710">
        <w:rPr>
          <w:rStyle w:val="VerbatimChar"/>
          <w:lang w:val="es-CO"/>
        </w:rPr>
        <w:t>* Calibrar $Q$ y $L$ para cada dispositivo; medir rugosidad/</w:t>
      </w:r>
      <w:proofErr w:type="spellStart"/>
      <w:r w:rsidRPr="00086710">
        <w:rPr>
          <w:rStyle w:val="VerbatimChar"/>
          <w:lang w:val="es-CO"/>
        </w:rPr>
        <w:t>planaridad</w:t>
      </w:r>
      <w:proofErr w:type="spellEnd"/>
      <w:r w:rsidRPr="00086710">
        <w:rPr>
          <w:rStyle w:val="VerbatimChar"/>
          <w:lang w:val="es-CO"/>
        </w:rPr>
        <w:t xml:space="preserve"> de superficie (AFM/interferometría de luz blanca).</w:t>
      </w:r>
      <w:r w:rsidRPr="00086710">
        <w:rPr>
          <w:sz w:val="17"/>
          <w:lang w:val="es-CO"/>
        </w:rPr>
        <w:br/>
      </w:r>
      <w:r w:rsidRPr="00086710">
        <w:rPr>
          <w:sz w:val="17"/>
          <w:lang w:val="es-CO"/>
        </w:rPr>
        <w:br/>
      </w:r>
      <w:r w:rsidRPr="00086710">
        <w:rPr>
          <w:rStyle w:val="VerbatimChar"/>
          <w:lang w:val="es-CO"/>
        </w:rPr>
        <w:t>2.  **</w:t>
      </w:r>
      <w:proofErr w:type="spellStart"/>
      <w:r w:rsidRPr="00086710">
        <w:rPr>
          <w:rStyle w:val="VerbatimChar"/>
          <w:lang w:val="es-CO"/>
        </w:rPr>
        <w:t>Prebarridos</w:t>
      </w:r>
      <w:proofErr w:type="spellEnd"/>
      <w:r w:rsidRPr="00086710">
        <w:rPr>
          <w:rStyle w:val="VerbatimChar"/>
          <w:lang w:val="es-CO"/>
        </w:rPr>
        <w:t xml:space="preserve"> </w:t>
      </w:r>
      <w:proofErr w:type="gramStart"/>
      <w:r w:rsidRPr="00086710">
        <w:rPr>
          <w:rStyle w:val="VerbatimChar"/>
          <w:lang w:val="es-CO"/>
        </w:rPr>
        <w:t>térmicos.*</w:t>
      </w:r>
      <w:proofErr w:type="gramEnd"/>
      <w:r w:rsidRPr="00086710">
        <w:rPr>
          <w:rStyle w:val="VerbatimChar"/>
          <w:lang w:val="es-CO"/>
        </w:rPr>
        <w:t xml:space="preserve">* Colocar solvente inerte, medir $T(t)$ con y sin iluminación a través de todos los $Q$ para establecer líneas base </w:t>
      </w:r>
      <w:proofErr w:type="spellStart"/>
      <w:r w:rsidRPr="00086710">
        <w:rPr>
          <w:rStyle w:val="VerbatimChar"/>
          <w:lang w:val="es-CO"/>
        </w:rPr>
        <w:t>optotérmicas</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3.  **Corridas cinéticas/de </w:t>
      </w:r>
      <w:proofErr w:type="gramStart"/>
      <w:r w:rsidRPr="00086710">
        <w:rPr>
          <w:rStyle w:val="VerbatimChar"/>
          <w:lang w:val="es-CO"/>
        </w:rPr>
        <w:t>selectividad.*</w:t>
      </w:r>
      <w:proofErr w:type="gramEnd"/>
      <w:r w:rsidRPr="00086710">
        <w:rPr>
          <w:rStyle w:val="VerbatimChar"/>
          <w:lang w:val="es-CO"/>
        </w:rPr>
        <w:t xml:space="preserve">* Cargar reactivos a $T$ fija; adquirir ventanas de velocidad inicial y proporciones </w:t>
      </w:r>
      <w:proofErr w:type="spellStart"/>
      <w:r w:rsidRPr="00086710">
        <w:rPr>
          <w:rStyle w:val="VerbatimChar"/>
          <w:lang w:val="es-CO"/>
        </w:rPr>
        <w:t>endo</w:t>
      </w:r>
      <w:proofErr w:type="spellEnd"/>
      <w:r w:rsidRPr="00086710">
        <w:rPr>
          <w:rStyle w:val="VerbatimChar"/>
          <w:lang w:val="es-CO"/>
        </w:rPr>
        <w:t>/</w:t>
      </w:r>
      <w:proofErr w:type="spellStart"/>
      <w:r w:rsidRPr="00086710">
        <w:rPr>
          <w:rStyle w:val="VerbatimChar"/>
          <w:lang w:val="es-CO"/>
        </w:rPr>
        <w:t>exo</w:t>
      </w:r>
      <w:proofErr w:type="spellEnd"/>
      <w:r w:rsidRPr="00086710">
        <w:rPr>
          <w:rStyle w:val="VerbatimChar"/>
          <w:lang w:val="es-CO"/>
        </w:rPr>
        <w:t xml:space="preserve"> (o para/orto) por RMN/HPLC. Mantener el flujo de fotones en el régimen **lineal, sin agotamiento**.</w:t>
      </w:r>
      <w:r w:rsidRPr="00086710">
        <w:rPr>
          <w:sz w:val="17"/>
          <w:lang w:val="es-CO"/>
        </w:rPr>
        <w:br/>
      </w:r>
      <w:r w:rsidRPr="00086710">
        <w:rPr>
          <w:sz w:val="17"/>
          <w:lang w:val="es-CO"/>
        </w:rPr>
        <w:br/>
      </w:r>
      <w:r w:rsidRPr="00086710">
        <w:rPr>
          <w:rStyle w:val="VerbatimChar"/>
          <w:lang w:val="es-CO"/>
        </w:rPr>
        <w:t xml:space="preserve">4.  **Replicación fuera de resonancia.** Repetir a igual $Q$ con gran </w:t>
      </w:r>
      <w:proofErr w:type="spellStart"/>
      <w:r w:rsidRPr="00086710">
        <w:rPr>
          <w:rStyle w:val="VerbatimChar"/>
          <w:lang w:val="es-CO"/>
        </w:rPr>
        <w:t>desintonización</w:t>
      </w:r>
      <w:proofErr w:type="spellEnd"/>
      <w:r w:rsidRPr="00086710">
        <w:rPr>
          <w:rStyle w:val="VerbatimChar"/>
          <w:lang w:val="es-CO"/>
        </w:rPr>
        <w:t xml:space="preserve"> y en cubetas **sin espejos**.</w:t>
      </w:r>
      <w:r w:rsidRPr="00086710">
        <w:rPr>
          <w:sz w:val="17"/>
          <w:lang w:val="es-CO"/>
        </w:rPr>
        <w:br/>
      </w:r>
      <w:r w:rsidRPr="00086710">
        <w:rPr>
          <w:sz w:val="17"/>
          <w:lang w:val="es-CO"/>
        </w:rPr>
        <w:br/>
      </w:r>
      <w:r w:rsidRPr="00086710">
        <w:rPr>
          <w:rStyle w:val="VerbatimChar"/>
          <w:lang w:val="es-CO"/>
        </w:rPr>
        <w:t>**Controles.**</w:t>
      </w:r>
      <w:r w:rsidRPr="00086710">
        <w:rPr>
          <w:sz w:val="17"/>
          <w:lang w:val="es-CO"/>
        </w:rPr>
        <w:br/>
      </w:r>
      <w:r w:rsidRPr="00086710">
        <w:rPr>
          <w:sz w:val="17"/>
          <w:lang w:val="es-CO"/>
        </w:rPr>
        <w:br/>
      </w:r>
      <w:r w:rsidRPr="00086710">
        <w:rPr>
          <w:rStyle w:val="VerbatimChar"/>
          <w:lang w:val="es-CO"/>
        </w:rPr>
        <w:t>- **Control sin luz:** perfil térmico idéntico pero flujo de fotones cero.</w:t>
      </w:r>
      <w:r w:rsidRPr="00086710">
        <w:rPr>
          <w:sz w:val="17"/>
          <w:lang w:val="es-CO"/>
        </w:rPr>
        <w:br/>
      </w:r>
      <w:r w:rsidRPr="00086710">
        <w:rPr>
          <w:sz w:val="17"/>
          <w:lang w:val="es-CO"/>
        </w:rPr>
        <w:br/>
      </w:r>
      <w:r w:rsidRPr="00086710">
        <w:rPr>
          <w:rStyle w:val="VerbatimChar"/>
          <w:lang w:val="es-CO"/>
        </w:rPr>
        <w:t>- **Control de solo geometría:** geometría con espejos reemplazada por placas no resonantes para mantener longitud de trayectoria y superficies constantes mientras Q→0.</w:t>
      </w:r>
      <w:r w:rsidRPr="00086710">
        <w:rPr>
          <w:sz w:val="17"/>
          <w:lang w:val="es-CO"/>
        </w:rPr>
        <w:br/>
      </w:r>
      <w:r w:rsidRPr="00086710">
        <w:rPr>
          <w:sz w:val="17"/>
          <w:lang w:val="es-CO"/>
        </w:rPr>
        <w:br/>
      </w:r>
      <w:r w:rsidRPr="00086710">
        <w:rPr>
          <w:rStyle w:val="VerbatimChar"/>
          <w:lang w:val="es-CO"/>
        </w:rPr>
        <w:t xml:space="preserve">- **Control de química de superficie:** </w:t>
      </w:r>
      <w:proofErr w:type="spellStart"/>
      <w:r w:rsidRPr="00086710">
        <w:rPr>
          <w:rStyle w:val="VerbatimChar"/>
          <w:lang w:val="es-CO"/>
        </w:rPr>
        <w:t>silanizar</w:t>
      </w:r>
      <w:proofErr w:type="spellEnd"/>
      <w:r w:rsidRPr="00086710">
        <w:rPr>
          <w:rStyle w:val="VerbatimChar"/>
          <w:lang w:val="es-CO"/>
        </w:rPr>
        <w:t xml:space="preserve"> o pasivar para asegurar que los efectos de superficie no se disfracen de coherencia.</w:t>
      </w:r>
      <w:r w:rsidRPr="00086710">
        <w:rPr>
          <w:sz w:val="17"/>
          <w:lang w:val="es-CO"/>
        </w:rPr>
        <w:br/>
      </w:r>
      <w:r w:rsidRPr="00086710">
        <w:rPr>
          <w:sz w:val="17"/>
          <w:lang w:val="es-CO"/>
        </w:rPr>
        <w:br/>
      </w:r>
      <w:r w:rsidRPr="00086710">
        <w:rPr>
          <w:rStyle w:val="VerbatimChar"/>
          <w:lang w:val="es-CO"/>
        </w:rPr>
        <w:t>**Criterios primarios y falsificación.**</w:t>
      </w:r>
      <w:r w:rsidRPr="00086710">
        <w:rPr>
          <w:sz w:val="17"/>
          <w:lang w:val="es-CO"/>
        </w:rPr>
        <w:br/>
      </w:r>
      <w:r w:rsidRPr="00086710">
        <w:rPr>
          <w:sz w:val="17"/>
          <w:lang w:val="es-CO"/>
        </w:rPr>
        <w:br/>
      </w:r>
      <w:r w:rsidRPr="00086710">
        <w:rPr>
          <w:rStyle w:val="VerbatimChar"/>
          <w:lang w:val="es-CO"/>
        </w:rPr>
        <w:t xml:space="preserve">- **Ley de pendiente (H1):** dentro de cada </w:t>
      </w:r>
      <w:proofErr w:type="spellStart"/>
      <w:r w:rsidRPr="00086710">
        <w:rPr>
          <w:rStyle w:val="VerbatimChar"/>
          <w:lang w:val="es-CO"/>
        </w:rPr>
        <w:t>bin</w:t>
      </w:r>
      <w:proofErr w:type="spellEnd"/>
      <w:r w:rsidRPr="00086710">
        <w:rPr>
          <w:rStyle w:val="VerbatimChar"/>
          <w:lang w:val="es-CO"/>
        </w:rPr>
        <w:t xml:space="preserve"> de $Q$, regresar $\log k$ sobre $\log L$. **Falla** si las pendientes son indistinguibles entre $Q$ (ANCOVA p&gt;0.05, factor de Bayes $&lt; 1/3$).</w:t>
      </w:r>
      <w:r w:rsidRPr="00086710">
        <w:rPr>
          <w:sz w:val="17"/>
          <w:lang w:val="es-CO"/>
        </w:rPr>
        <w:br/>
      </w:r>
      <w:r w:rsidRPr="00086710">
        <w:rPr>
          <w:sz w:val="17"/>
          <w:lang w:val="es-CO"/>
        </w:rPr>
        <w:br/>
      </w:r>
      <w:r w:rsidRPr="00086710">
        <w:rPr>
          <w:rStyle w:val="VerbatimChar"/>
          <w:lang w:val="es-CO"/>
        </w:rPr>
        <w:t>- **</w:t>
      </w:r>
      <w:proofErr w:type="spellStart"/>
      <w:r w:rsidRPr="00086710">
        <w:rPr>
          <w:rStyle w:val="VerbatimChar"/>
          <w:lang w:val="es-CO"/>
        </w:rPr>
        <w:t>Monotonicidad</w:t>
      </w:r>
      <w:proofErr w:type="spellEnd"/>
      <w:r w:rsidRPr="00086710">
        <w:rPr>
          <w:rStyle w:val="VerbatimChar"/>
          <w:lang w:val="es-CO"/>
        </w:rPr>
        <w:t xml:space="preserve"> (H2):** a $L$ fija, probar $k(Q_{\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high</w:t>
      </w:r>
      <w:proofErr w:type="spellEnd"/>
      <w:r w:rsidRPr="00086710">
        <w:rPr>
          <w:rStyle w:val="VerbatimChar"/>
          <w:lang w:val="es-CO"/>
        </w:rPr>
        <w:t>}}) &lt; k(Q_{\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low</w:t>
      </w:r>
      <w:proofErr w:type="spellEnd"/>
      <w:r w:rsidRPr="00086710">
        <w:rPr>
          <w:rStyle w:val="VerbatimChar"/>
          <w:lang w:val="es-CO"/>
        </w:rPr>
        <w:t>}})$ fuera de resonancia; **falla** si las medianas corregidas difieren en \&lt;15% con IC cruzando 0.</w:t>
      </w:r>
      <w:r w:rsidRPr="00086710">
        <w:rPr>
          <w:sz w:val="17"/>
          <w:lang w:val="es-CO"/>
        </w:rPr>
        <w:br/>
      </w:r>
      <w:r w:rsidRPr="00086710">
        <w:rPr>
          <w:sz w:val="17"/>
          <w:lang w:val="es-CO"/>
        </w:rPr>
        <w:br/>
      </w:r>
      <w:r w:rsidRPr="00086710">
        <w:rPr>
          <w:rStyle w:val="VerbatimChar"/>
          <w:lang w:val="es-CO"/>
        </w:rPr>
        <w:t xml:space="preserve">- **Direccionamiento de selectividad (H3):** $S(Q) = k_{1}/k_{2}$ debe cambiar monótonamente con $Q$; **falla** si $S$ es plana a lo largo de $Q$ (IC incluye sin cambio) y cualquier cambio observado se explica completamente por </w:t>
      </w:r>
      <w:proofErr w:type="spellStart"/>
      <w:r w:rsidRPr="00086710">
        <w:rPr>
          <w:rStyle w:val="VerbatimChar"/>
          <w:lang w:val="es-CO"/>
        </w:rPr>
        <w:t>desintonización</w:t>
      </w:r>
      <w:proofErr w:type="spellEnd"/>
      <w:r w:rsidRPr="00086710">
        <w:rPr>
          <w:rStyle w:val="VerbatimChar"/>
          <w:lang w:val="es-CO"/>
        </w:rPr>
        <w:t>/temperatura.</w:t>
      </w:r>
      <w:r w:rsidRPr="00086710">
        <w:rPr>
          <w:sz w:val="17"/>
          <w:lang w:val="es-CO"/>
        </w:rPr>
        <w:br/>
      </w:r>
      <w:r w:rsidRPr="00086710">
        <w:rPr>
          <w:sz w:val="17"/>
          <w:lang w:val="es-CO"/>
        </w:rPr>
        <w:br/>
      </w:r>
      <w:r w:rsidRPr="00086710">
        <w:rPr>
          <w:rStyle w:val="VerbatimChar"/>
          <w:lang w:val="es-CO"/>
        </w:rPr>
        <w:t>- **Colapso (H4):** $</w:t>
      </w:r>
      <w:proofErr w:type="spellStart"/>
      <w:r w:rsidRPr="00086710">
        <w:rPr>
          <w:rStyle w:val="VerbatimChar"/>
          <w:lang w:val="es-CO"/>
        </w:rPr>
        <w:t>kL</w:t>
      </w:r>
      <w:proofErr w:type="spellEnd"/>
      <w:r w:rsidRPr="00086710">
        <w:rPr>
          <w:rStyle w:val="VerbatimChar"/>
          <w:lang w:val="es-CO"/>
        </w:rPr>
        <w:t>^{\</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xml:space="preserve">}(Q)}$ plano vs. $L$ dentro de cada </w:t>
      </w:r>
      <w:proofErr w:type="spellStart"/>
      <w:r w:rsidRPr="00086710">
        <w:rPr>
          <w:rStyle w:val="VerbatimChar"/>
          <w:lang w:val="es-CO"/>
        </w:rPr>
        <w:t>bin</w:t>
      </w:r>
      <w:proofErr w:type="spellEnd"/>
      <w:r w:rsidRPr="00086710">
        <w:rPr>
          <w:rStyle w:val="VerbatimChar"/>
          <w:lang w:val="es-CO"/>
        </w:rPr>
        <w:t xml:space="preserve"> de $Q$; **falla** si la pendiente residual $\</w:t>
      </w:r>
      <w:proofErr w:type="spellStart"/>
      <w:r w:rsidRPr="00086710">
        <w:rPr>
          <w:rStyle w:val="VerbatimChar"/>
          <w:lang w:val="es-CO"/>
        </w:rPr>
        <w:t>mid</w:t>
      </w:r>
      <w:proofErr w:type="spellEnd"/>
      <w:r w:rsidRPr="00086710">
        <w:rPr>
          <w:rStyle w:val="VerbatimChar"/>
          <w:lang w:val="es-CO"/>
        </w:rPr>
        <w:t xml:space="preserve"> m \</w:t>
      </w:r>
      <w:proofErr w:type="spellStart"/>
      <w:r w:rsidRPr="00086710">
        <w:rPr>
          <w:rStyle w:val="VerbatimChar"/>
          <w:lang w:val="es-CO"/>
        </w:rPr>
        <w:t>mid</w:t>
      </w:r>
      <w:proofErr w:type="spellEnd"/>
      <w:r w:rsidRPr="00086710">
        <w:rPr>
          <w:rStyle w:val="VerbatimChar"/>
          <w:lang w:val="es-CO"/>
        </w:rPr>
        <w:t xml:space="preserve"> &gt; 0.12$ con IC del 95% excluyendo 0.</w:t>
      </w:r>
      <w:r w:rsidRPr="00086710">
        <w:rPr>
          <w:sz w:val="17"/>
          <w:lang w:val="es-CO"/>
        </w:rPr>
        <w:br/>
      </w:r>
      <w:r w:rsidRPr="00086710">
        <w:rPr>
          <w:sz w:val="17"/>
          <w:lang w:val="es-CO"/>
        </w:rPr>
        <w:br/>
      </w:r>
      <w:r w:rsidRPr="00086710">
        <w:rPr>
          <w:rStyle w:val="VerbatimChar"/>
          <w:lang w:val="es-CO"/>
        </w:rPr>
        <w:t>**Reglas de exclusión (a priori).\**</w:t>
      </w:r>
      <w:r w:rsidRPr="00086710">
        <w:rPr>
          <w:sz w:val="17"/>
          <w:lang w:val="es-CO"/>
        </w:rPr>
        <w:br/>
      </w:r>
      <w:r w:rsidRPr="00086710">
        <w:rPr>
          <w:rStyle w:val="VerbatimChar"/>
          <w:lang w:val="es-CO"/>
        </w:rPr>
        <w:t>Dispositivos con deriva de $Q$ &gt;10% durante una corrida; espaciadores con tolerancia de espesor &gt;5%; excursiones térmicas &gt;0.1 °C respecto al punto de ajuste.</w:t>
      </w:r>
      <w:r w:rsidRPr="00086710">
        <w:rPr>
          <w:sz w:val="17"/>
          <w:lang w:val="es-CO"/>
        </w:rPr>
        <w:br/>
      </w:r>
      <w:r w:rsidRPr="00086710">
        <w:rPr>
          <w:sz w:val="17"/>
          <w:lang w:val="es-CO"/>
        </w:rPr>
        <w:br/>
      </w:r>
      <w:r w:rsidRPr="00086710">
        <w:rPr>
          <w:rStyle w:val="VerbatimChar"/>
          <w:lang w:val="es-CO"/>
        </w:rPr>
        <w:t>**Archivo.\**</w:t>
      </w:r>
      <w:r w:rsidRPr="00086710">
        <w:rPr>
          <w:sz w:val="17"/>
          <w:lang w:val="es-CO"/>
        </w:rPr>
        <w:br/>
      </w:r>
      <w:r w:rsidRPr="00086710">
        <w:rPr>
          <w:rStyle w:val="VerbatimChar"/>
          <w:lang w:val="es-CO"/>
        </w:rPr>
        <w:t>Planos CAD/de apilamiento, trazas de decaimiento de anillo, espectros crudos, registros de temperatura, archivos de RMN/HPLC, metrología de superficie y scripts de análisis.</w:t>
      </w:r>
      <w:r w:rsidRPr="00086710">
        <w:rPr>
          <w:sz w:val="17"/>
          <w:lang w:val="es-CO"/>
        </w:rPr>
        <w:br/>
      </w:r>
      <w:r w:rsidRPr="00086710">
        <w:rPr>
          <w:sz w:val="17"/>
          <w:lang w:val="es-CO"/>
        </w:rPr>
        <w:br/>
      </w:r>
      <w:r w:rsidRPr="00086710">
        <w:rPr>
          <w:rStyle w:val="VerbatimChar"/>
          <w:lang w:val="es-CO"/>
        </w:rPr>
        <w:t>### 6.3 Experimento opcional C — Barrido de confinamiento microfluídico</w:t>
      </w:r>
      <w:r w:rsidRPr="00086710">
        <w:rPr>
          <w:sz w:val="17"/>
          <w:lang w:val="es-CO"/>
        </w:rPr>
        <w:br/>
      </w:r>
      <w:r w:rsidRPr="00086710">
        <w:rPr>
          <w:sz w:val="17"/>
          <w:lang w:val="es-CO"/>
        </w:rPr>
        <w:br/>
      </w:r>
      <w:r w:rsidRPr="00086710">
        <w:rPr>
          <w:rStyle w:val="VerbatimChar"/>
          <w:lang w:val="es-CO"/>
        </w:rPr>
        <w:t xml:space="preserve">Objetivo. Probar el escalado de longitud bajo coherencia </w:t>
      </w:r>
      <w:proofErr w:type="spellStart"/>
      <w:r w:rsidRPr="00086710">
        <w:rPr>
          <w:rStyle w:val="VerbatimChar"/>
          <w:lang w:val="es-CO"/>
        </w:rPr>
        <w:t>cuasi-constante</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**Aparatos y pasos.**</w:t>
      </w:r>
      <w:r w:rsidRPr="00086710">
        <w:rPr>
          <w:sz w:val="17"/>
          <w:lang w:val="es-CO"/>
        </w:rPr>
        <w:br/>
      </w:r>
      <w:r w:rsidRPr="00086710">
        <w:rPr>
          <w:sz w:val="17"/>
          <w:lang w:val="es-CO"/>
        </w:rPr>
        <w:br/>
      </w:r>
      <w:r w:rsidRPr="00086710">
        <w:rPr>
          <w:rStyle w:val="VerbatimChar"/>
          <w:lang w:val="es-CO"/>
        </w:rPr>
        <w:t>- Chips de vidrio/PDMS con canales rectos cubriendo ocho diámetros hidráulicos $L$ (0.5–50 µm).</w:t>
      </w:r>
      <w:r w:rsidRPr="00086710">
        <w:rPr>
          <w:sz w:val="17"/>
          <w:lang w:val="es-CO"/>
        </w:rPr>
        <w:br/>
      </w:r>
      <w:r w:rsidRPr="00086710">
        <w:rPr>
          <w:sz w:val="17"/>
          <w:lang w:val="es-CO"/>
        </w:rPr>
        <w:br/>
      </w:r>
      <w:r w:rsidRPr="00086710">
        <w:rPr>
          <w:rStyle w:val="VerbatimChar"/>
          <w:lang w:val="es-CO"/>
        </w:rPr>
        <w:t xml:space="preserve">- Mantener solvente, fuerza iónica y temperatura fijos; operar en régimen laminar con números de </w:t>
      </w:r>
      <w:proofErr w:type="spellStart"/>
      <w:r w:rsidRPr="00086710">
        <w:rPr>
          <w:rStyle w:val="VerbatimChar"/>
          <w:lang w:val="es-CO"/>
        </w:rPr>
        <w:t>Peclet</w:t>
      </w:r>
      <w:proofErr w:type="spellEnd"/>
      <w:r w:rsidRPr="00086710">
        <w:rPr>
          <w:rStyle w:val="VerbatimChar"/>
          <w:lang w:val="es-CO"/>
        </w:rPr>
        <w:t>/</w:t>
      </w:r>
      <w:proofErr w:type="spellStart"/>
      <w:r w:rsidRPr="00086710">
        <w:rPr>
          <w:rStyle w:val="VerbatimChar"/>
          <w:lang w:val="es-CO"/>
        </w:rPr>
        <w:t>Damköhler</w:t>
      </w:r>
      <w:proofErr w:type="spellEnd"/>
      <w:r w:rsidRPr="00086710">
        <w:rPr>
          <w:rStyle w:val="VerbatimChar"/>
          <w:lang w:val="es-CO"/>
        </w:rPr>
        <w:t xml:space="preserve"> emparejados confirmando control cinético.</w:t>
      </w:r>
      <w:r w:rsidRPr="00086710">
        <w:rPr>
          <w:sz w:val="17"/>
          <w:lang w:val="es-CO"/>
        </w:rPr>
        <w:br/>
      </w:r>
      <w:r w:rsidRPr="00086710">
        <w:rPr>
          <w:sz w:val="17"/>
          <w:lang w:val="es-CO"/>
        </w:rPr>
        <w:br/>
      </w:r>
      <w:r w:rsidRPr="00086710">
        <w:rPr>
          <w:rStyle w:val="VerbatimChar"/>
          <w:lang w:val="es-CO"/>
        </w:rPr>
        <w:t>- Medir velocidades iniciales por absorbancia o fluorescencia en línea; validar sensores de presión/flujo para reproducibilidad.</w:t>
      </w:r>
      <w:r w:rsidRPr="00086710">
        <w:rPr>
          <w:sz w:val="17"/>
          <w:lang w:val="es-CO"/>
        </w:rPr>
        <w:br/>
      </w:r>
      <w:r w:rsidRPr="00086710">
        <w:rPr>
          <w:sz w:val="17"/>
          <w:lang w:val="es-CO"/>
        </w:rPr>
        <w:br/>
      </w:r>
      <w:r w:rsidRPr="00086710">
        <w:rPr>
          <w:rStyle w:val="VerbatimChar"/>
          <w:lang w:val="es-CO"/>
        </w:rPr>
        <w:t>**Falsificación.**\</w:t>
      </w:r>
      <w:r w:rsidRPr="00086710">
        <w:rPr>
          <w:sz w:val="17"/>
          <w:lang w:val="es-CO"/>
        </w:rPr>
        <w:br/>
      </w:r>
      <w:r w:rsidRPr="00086710">
        <w:rPr>
          <w:rStyle w:val="VerbatimChar"/>
          <w:lang w:val="es-CO"/>
        </w:rPr>
        <w:t>**Falla** si la pendiente $\</w:t>
      </w:r>
      <w:proofErr w:type="spellStart"/>
      <w:r w:rsidRPr="00086710">
        <w:rPr>
          <w:rStyle w:val="VerbatimChar"/>
          <w:lang w:val="es-CO"/>
        </w:rPr>
        <w:t>partial</w:t>
      </w:r>
      <w:proofErr w:type="spellEnd"/>
      <w:r w:rsidRPr="00086710">
        <w:rPr>
          <w:rStyle w:val="VerbatimChar"/>
          <w:lang w:val="es-CO"/>
        </w:rPr>
        <w:t>\ \log k/\</w:t>
      </w:r>
      <w:proofErr w:type="spellStart"/>
      <w:r w:rsidRPr="00086710">
        <w:rPr>
          <w:rStyle w:val="VerbatimChar"/>
          <w:lang w:val="es-CO"/>
        </w:rPr>
        <w:t>partial</w:t>
      </w:r>
      <w:proofErr w:type="spellEnd"/>
      <w:r w:rsidRPr="00086710">
        <w:rPr>
          <w:rStyle w:val="VerbatimChar"/>
          <w:lang w:val="es-CO"/>
        </w:rPr>
        <w:t>\ \log L$ es estadísticamente indistinguible de 0 después de excluir regímenes de transferencia de masa.</w:t>
      </w:r>
      <w:r w:rsidRPr="00086710">
        <w:rPr>
          <w:sz w:val="17"/>
          <w:lang w:val="es-CO"/>
        </w:rPr>
        <w:br/>
      </w:r>
      <w:r w:rsidRPr="00086710">
        <w:rPr>
          <w:sz w:val="17"/>
          <w:lang w:val="es-CO"/>
        </w:rPr>
        <w:br/>
      </w:r>
      <w:r w:rsidRPr="00086710">
        <w:rPr>
          <w:rStyle w:val="VerbatimChar"/>
          <w:lang w:val="es-CO"/>
        </w:rPr>
        <w:t>### 6.4 Experimento opcional D — Ingeniería de bolsillo enzimático</w:t>
      </w:r>
      <w:r w:rsidRPr="00086710">
        <w:rPr>
          <w:sz w:val="17"/>
          <w:lang w:val="es-CO"/>
        </w:rPr>
        <w:br/>
      </w:r>
      <w:r w:rsidRPr="00086710">
        <w:rPr>
          <w:sz w:val="17"/>
          <w:lang w:val="es-CO"/>
        </w:rPr>
        <w:br/>
      </w:r>
      <w:r w:rsidRPr="00086710">
        <w:rPr>
          <w:rStyle w:val="VerbatimChar"/>
          <w:lang w:val="es-CO"/>
        </w:rPr>
        <w:t xml:space="preserve">**Objetivo.** Tratar los sitios activos como </w:t>
      </w:r>
      <w:proofErr w:type="spellStart"/>
      <w:r w:rsidRPr="00086710">
        <w:rPr>
          <w:rStyle w:val="VerbatimChar"/>
          <w:lang w:val="es-CO"/>
        </w:rPr>
        <w:t>micro-cavidades</w:t>
      </w:r>
      <w:proofErr w:type="spellEnd"/>
      <w:r w:rsidRPr="00086710">
        <w:rPr>
          <w:rStyle w:val="VerbatimChar"/>
          <w:lang w:val="es-CO"/>
        </w:rPr>
        <w:t xml:space="preserve"> y probar el compromiso pendiente/selectividad de RTM.</w:t>
      </w:r>
      <w:r w:rsidRPr="00086710">
        <w:rPr>
          <w:sz w:val="17"/>
          <w:lang w:val="es-CO"/>
        </w:rPr>
        <w:br/>
      </w:r>
      <w:r w:rsidRPr="00086710">
        <w:rPr>
          <w:sz w:val="17"/>
          <w:lang w:val="es-CO"/>
        </w:rPr>
        <w:lastRenderedPageBreak/>
        <w:br/>
      </w:r>
      <w:r w:rsidRPr="00086710">
        <w:rPr>
          <w:rStyle w:val="VerbatimChar"/>
          <w:lang w:val="es-CO"/>
        </w:rPr>
        <w:t>**Diseño.**</w:t>
      </w:r>
      <w:r w:rsidRPr="00086710">
        <w:rPr>
          <w:sz w:val="17"/>
          <w:lang w:val="es-CO"/>
        </w:rPr>
        <w:br/>
      </w:r>
      <w:r w:rsidRPr="00086710">
        <w:rPr>
          <w:sz w:val="17"/>
          <w:lang w:val="es-CO"/>
        </w:rPr>
        <w:br/>
      </w:r>
      <w:r w:rsidRPr="00086710">
        <w:rPr>
          <w:rStyle w:val="VerbatimChar"/>
          <w:lang w:val="es-CO"/>
        </w:rPr>
        <w:t>- Elegir una enzima con mutaciones de bolsillo conocidas que **graden** $L_{\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con cambios mínimos en la química (p. ej., truncamientos sutiles de cadenas laterales).</w:t>
      </w:r>
      <w:r w:rsidRPr="00086710">
        <w:rPr>
          <w:sz w:val="17"/>
          <w:lang w:val="es-CO"/>
        </w:rPr>
        <w:br/>
      </w:r>
      <w:r w:rsidRPr="00086710">
        <w:rPr>
          <w:sz w:val="17"/>
          <w:lang w:val="es-CO"/>
        </w:rPr>
        <w:br/>
      </w:r>
      <w:r w:rsidRPr="00086710">
        <w:rPr>
          <w:rStyle w:val="VerbatimChar"/>
          <w:lang w:val="es-CO"/>
        </w:rPr>
        <w:t>- Cuantificar $k_{\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cat</w:t>
      </w:r>
      <w:proofErr w:type="spellEnd"/>
      <w:r w:rsidRPr="00086710">
        <w:rPr>
          <w:rStyle w:val="VerbatimChar"/>
          <w:lang w:val="es-CO"/>
        </w:rPr>
        <w:t>}}$, $k_{m}$ y selectividad (</w:t>
      </w:r>
      <w:proofErr w:type="spellStart"/>
      <w:r w:rsidRPr="00086710">
        <w:rPr>
          <w:rStyle w:val="VerbatimChar"/>
          <w:lang w:val="es-CO"/>
        </w:rPr>
        <w:t>e.e</w:t>
      </w:r>
      <w:proofErr w:type="spellEnd"/>
      <w:r w:rsidRPr="00086710">
        <w:rPr>
          <w:rStyle w:val="VerbatimChar"/>
          <w:lang w:val="es-CO"/>
        </w:rPr>
        <w:t xml:space="preserve">. o razón de </w:t>
      </w:r>
      <w:proofErr w:type="spellStart"/>
      <w:r w:rsidRPr="00086710">
        <w:rPr>
          <w:rStyle w:val="VerbatimChar"/>
          <w:lang w:val="es-CO"/>
        </w:rPr>
        <w:t>regioisómeros</w:t>
      </w:r>
      <w:proofErr w:type="spellEnd"/>
      <w:r w:rsidRPr="00086710">
        <w:rPr>
          <w:rStyle w:val="VerbatimChar"/>
          <w:lang w:val="es-CO"/>
        </w:rPr>
        <w:t>); estimar parámetros de orden por RMN o HDX-MS como indicadores de coherencia.</w:t>
      </w:r>
      <w:r w:rsidRPr="00086710">
        <w:rPr>
          <w:sz w:val="17"/>
          <w:lang w:val="es-CO"/>
        </w:rPr>
        <w:br/>
      </w:r>
      <w:r w:rsidRPr="00086710">
        <w:rPr>
          <w:sz w:val="17"/>
          <w:lang w:val="es-CO"/>
        </w:rPr>
        <w:br/>
      </w:r>
      <w:r w:rsidRPr="00086710">
        <w:rPr>
          <w:rStyle w:val="VerbatimChar"/>
          <w:lang w:val="es-CO"/>
        </w:rPr>
        <w:t>**Falsificación.**\</w:t>
      </w:r>
      <w:r w:rsidRPr="00086710">
        <w:rPr>
          <w:sz w:val="17"/>
          <w:lang w:val="es-CO"/>
        </w:rPr>
        <w:br/>
      </w:r>
      <w:r w:rsidRPr="00086710">
        <w:rPr>
          <w:rStyle w:val="VerbatimChar"/>
          <w:lang w:val="es-CO"/>
        </w:rPr>
        <w:t>**Falla** si (i) ${\log k}_{\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cat</w:t>
      </w:r>
      <w:proofErr w:type="spellEnd"/>
      <w:r w:rsidRPr="00086710">
        <w:rPr>
          <w:rStyle w:val="VerbatimChar"/>
          <w:lang w:val="es-CO"/>
        </w:rPr>
        <w:t>}}$ no muestra pendiente negativa vs. ${\log L}_{\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cat</w:t>
      </w:r>
      <w:proofErr w:type="spellEnd"/>
      <w:r w:rsidRPr="00086710">
        <w:rPr>
          <w:rStyle w:val="VerbatimChar"/>
          <w:lang w:val="es-CO"/>
        </w:rPr>
        <w:t>}}$ entre constructos y (</w:t>
      </w:r>
      <w:proofErr w:type="spellStart"/>
      <w:r w:rsidRPr="00086710">
        <w:rPr>
          <w:rStyle w:val="VerbatimChar"/>
          <w:lang w:val="es-CO"/>
        </w:rPr>
        <w:t>ii</w:t>
      </w:r>
      <w:proofErr w:type="spellEnd"/>
      <w:r w:rsidRPr="00086710">
        <w:rPr>
          <w:rStyle w:val="VerbatimChar"/>
          <w:lang w:val="es-CO"/>
        </w:rPr>
        <w:t>) las métricas de selectividad no se correlacionan con indicadores de coherencia.</w:t>
      </w:r>
      <w:r w:rsidRPr="00086710">
        <w:rPr>
          <w:sz w:val="17"/>
          <w:lang w:val="es-CO"/>
        </w:rPr>
        <w:br/>
      </w:r>
      <w:r w:rsidRPr="00086710">
        <w:rPr>
          <w:sz w:val="17"/>
          <w:lang w:val="es-CO"/>
        </w:rPr>
        <w:br/>
      </w:r>
      <w:r w:rsidRPr="00086710">
        <w:rPr>
          <w:rStyle w:val="VerbatimChar"/>
          <w:lang w:val="es-CO"/>
        </w:rPr>
        <w:t>### 6.5 Medición, calibración y control de calidad</w:t>
      </w:r>
      <w:r w:rsidRPr="00086710">
        <w:rPr>
          <w:sz w:val="17"/>
          <w:lang w:val="es-CO"/>
        </w:rPr>
        <w:br/>
      </w:r>
      <w:r w:rsidRPr="00086710">
        <w:rPr>
          <w:sz w:val="17"/>
          <w:lang w:val="es-CO"/>
        </w:rPr>
        <w:br/>
      </w:r>
      <w:r w:rsidRPr="00086710">
        <w:rPr>
          <w:rStyle w:val="VerbatimChar"/>
          <w:lang w:val="es-CO"/>
        </w:rPr>
        <w:t xml:space="preserve">- **Validación cruzada de indicadores de </w:t>
      </w:r>
      <w:r>
        <w:rPr>
          <w:rStyle w:val="VerbatimChar"/>
        </w:rPr>
        <w:t>α</w:t>
      </w:r>
      <w:r w:rsidRPr="00086710">
        <w:rPr>
          <w:rStyle w:val="VerbatimChar"/>
          <w:lang w:val="es-CO"/>
        </w:rPr>
        <w:t>.** En cada plataforma, estimar $\</w:t>
      </w:r>
      <w:proofErr w:type="spellStart"/>
      <w:r w:rsidRPr="00086710">
        <w:rPr>
          <w:rStyle w:val="VerbatimChar"/>
          <w:lang w:val="es-CO"/>
        </w:rPr>
        <w:t>alpha</w:t>
      </w:r>
      <w:proofErr w:type="spellEnd"/>
      <w:r w:rsidRPr="00086710">
        <w:rPr>
          <w:rStyle w:val="VerbatimChar"/>
          <w:lang w:val="es-CO"/>
        </w:rPr>
        <w:t>$ vía **dos indicadores independientes** (p. ej., pendiente espectral + $Q$ o sincronía $\chi$ + dispersión de tamaño) y requerir concordancia dentro de **±0.2**.</w:t>
      </w:r>
      <w:r w:rsidRPr="00086710">
        <w:rPr>
          <w:sz w:val="17"/>
          <w:lang w:val="es-CO"/>
        </w:rPr>
        <w:br/>
      </w:r>
      <w:r w:rsidRPr="00086710">
        <w:rPr>
          <w:sz w:val="17"/>
          <w:lang w:val="es-CO"/>
        </w:rPr>
        <w:br/>
      </w:r>
      <w:r w:rsidRPr="00086710">
        <w:rPr>
          <w:rStyle w:val="VerbatimChar"/>
          <w:lang w:val="es-CO"/>
        </w:rPr>
        <w:t xml:space="preserve">- **Disciplina térmica.** Control PID, calorimetría ficticia y sondas de fibra óptica; reportar correcciones de </w:t>
      </w:r>
      <w:proofErr w:type="spellStart"/>
      <w:r w:rsidRPr="00086710">
        <w:rPr>
          <w:rStyle w:val="VerbatimChar"/>
          <w:lang w:val="es-CO"/>
        </w:rPr>
        <w:t>microcalentamiento</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 **Verificaciones de transferencia de masa.** Barridos de </w:t>
      </w:r>
      <w:proofErr w:type="spellStart"/>
      <w:r w:rsidRPr="00086710">
        <w:rPr>
          <w:rStyle w:val="VerbatimChar"/>
          <w:lang w:val="es-CO"/>
        </w:rPr>
        <w:t>Damköhler</w:t>
      </w:r>
      <w:proofErr w:type="spellEnd"/>
      <w:r w:rsidRPr="00086710">
        <w:rPr>
          <w:rStyle w:val="VerbatimChar"/>
          <w:lang w:val="es-CO"/>
        </w:rPr>
        <w:t xml:space="preserve"> por punto de ajuste; documentar reingreso al control cinético.</w:t>
      </w:r>
      <w:r w:rsidRPr="00086710">
        <w:rPr>
          <w:sz w:val="17"/>
          <w:lang w:val="es-CO"/>
        </w:rPr>
        <w:br/>
      </w:r>
      <w:r w:rsidRPr="00086710">
        <w:rPr>
          <w:sz w:val="17"/>
          <w:lang w:val="es-CO"/>
        </w:rPr>
        <w:br/>
      </w:r>
      <w:r w:rsidRPr="00086710">
        <w:rPr>
          <w:rStyle w:val="VerbatimChar"/>
          <w:lang w:val="es-CO"/>
        </w:rPr>
        <w:t xml:space="preserve">- **Deriva metrológica.** Registrar la deriva de Q, L, $L_{b}$ y $\chi$; excluir corridas fuera de tolerancias </w:t>
      </w:r>
      <w:proofErr w:type="spellStart"/>
      <w:r w:rsidRPr="00086710">
        <w:rPr>
          <w:rStyle w:val="VerbatimChar"/>
          <w:lang w:val="es-CO"/>
        </w:rPr>
        <w:t>predeclaradas</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 **Cegamiento y aleatorización.** Aleatorizar el orden de las corridas; cegar a los analistas respecto a las etiquetas de </w:t>
      </w:r>
      <w:proofErr w:type="spellStart"/>
      <w:r w:rsidRPr="00086710">
        <w:rPr>
          <w:rStyle w:val="VerbatimChar"/>
          <w:lang w:val="es-CO"/>
        </w:rPr>
        <w:t>bin</w:t>
      </w:r>
      <w:proofErr w:type="spellEnd"/>
      <w:r w:rsidRPr="00086710">
        <w:rPr>
          <w:rStyle w:val="VerbatimChar"/>
          <w:lang w:val="es-CO"/>
        </w:rPr>
        <w:t xml:space="preserve"> de coherencia al ajustar pendientes y calcular </w:t>
      </w:r>
      <w:proofErr w:type="spellStart"/>
      <w:r w:rsidRPr="00086710">
        <w:rPr>
          <w:rStyle w:val="VerbatimChar"/>
          <w:lang w:val="es-CO"/>
        </w:rPr>
        <w:t>ICs</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 **Integridad de datos.** Marcar con hora los archivos crudos; </w:t>
      </w:r>
      <w:proofErr w:type="spellStart"/>
      <w:r w:rsidRPr="00086710">
        <w:rPr>
          <w:rStyle w:val="VerbatimChar"/>
          <w:lang w:val="es-CO"/>
        </w:rPr>
        <w:t>preregistrar</w:t>
      </w:r>
      <w:proofErr w:type="spellEnd"/>
      <w:r w:rsidRPr="00086710">
        <w:rPr>
          <w:rStyle w:val="VerbatimChar"/>
          <w:lang w:val="es-CO"/>
        </w:rPr>
        <w:t xml:space="preserve"> el código de análisis; publicar todas las exclusiones con justificaciones.</w:t>
      </w:r>
      <w:r w:rsidRPr="00086710">
        <w:rPr>
          <w:sz w:val="17"/>
          <w:lang w:val="es-CO"/>
        </w:rPr>
        <w:br/>
      </w:r>
      <w:r w:rsidRPr="00086710">
        <w:rPr>
          <w:sz w:val="17"/>
          <w:lang w:val="es-CO"/>
        </w:rPr>
        <w:br/>
      </w:r>
      <w:r w:rsidRPr="00086710">
        <w:rPr>
          <w:rStyle w:val="VerbatimChar"/>
          <w:lang w:val="es-CO"/>
        </w:rPr>
        <w:t xml:space="preserve">### 6.6 Mapa de fallo </w:t>
      </w:r>
      <w:proofErr w:type="spellStart"/>
      <w:r w:rsidRPr="00086710">
        <w:rPr>
          <w:rStyle w:val="VerbatimChar"/>
          <w:lang w:val="es-CO"/>
        </w:rPr>
        <w:t>preregistrado</w:t>
      </w:r>
      <w:proofErr w:type="spellEnd"/>
      <w:r w:rsidRPr="00086710">
        <w:rPr>
          <w:rStyle w:val="VerbatimChar"/>
          <w:lang w:val="es-CO"/>
        </w:rPr>
        <w:t xml:space="preserve"> (global)</w:t>
      </w:r>
      <w:r w:rsidRPr="00086710">
        <w:rPr>
          <w:sz w:val="17"/>
          <w:lang w:val="es-CO"/>
        </w:rPr>
        <w:br/>
      </w:r>
      <w:r w:rsidRPr="00086710">
        <w:rPr>
          <w:sz w:val="17"/>
          <w:lang w:val="es-CO"/>
        </w:rPr>
        <w:br/>
      </w:r>
      <w:r w:rsidRPr="00086710">
        <w:rPr>
          <w:rStyle w:val="VerbatimChar"/>
          <w:lang w:val="es-CO"/>
        </w:rPr>
        <w:t>La hipótesis de Química Rítmica se considera **falsificada** en una plataforma si **cualquiera** de los siguientes se cumple después de los controles:</w:t>
      </w:r>
      <w:r w:rsidRPr="00086710">
        <w:rPr>
          <w:sz w:val="17"/>
          <w:lang w:val="es-CO"/>
        </w:rPr>
        <w:br/>
      </w:r>
      <w:r w:rsidRPr="00086710">
        <w:rPr>
          <w:sz w:val="17"/>
          <w:lang w:val="es-CO"/>
        </w:rPr>
        <w:br/>
      </w:r>
      <w:r w:rsidRPr="00086710">
        <w:rPr>
          <w:rStyle w:val="VerbatimChar"/>
          <w:lang w:val="es-CO"/>
        </w:rPr>
        <w:t xml:space="preserve">1.  **Sin separación de pendientes** entre </w:t>
      </w:r>
      <w:proofErr w:type="spellStart"/>
      <w:r w:rsidRPr="00086710">
        <w:rPr>
          <w:rStyle w:val="VerbatimChar"/>
          <w:lang w:val="es-CO"/>
        </w:rPr>
        <w:t>bins</w:t>
      </w:r>
      <w:proofErr w:type="spellEnd"/>
      <w:r w:rsidRPr="00086710">
        <w:rPr>
          <w:rStyle w:val="VerbatimChar"/>
          <w:lang w:val="es-CO"/>
        </w:rPr>
        <w:t xml:space="preserve"> de coherencia (H1 falla).</w:t>
      </w:r>
      <w:r w:rsidRPr="00086710">
        <w:rPr>
          <w:sz w:val="17"/>
          <w:lang w:val="es-CO"/>
        </w:rPr>
        <w:br/>
      </w:r>
      <w:r w:rsidRPr="00086710">
        <w:rPr>
          <w:sz w:val="17"/>
          <w:lang w:val="es-CO"/>
        </w:rPr>
        <w:br/>
      </w:r>
      <w:r w:rsidRPr="00086710">
        <w:rPr>
          <w:rStyle w:val="VerbatimChar"/>
          <w:lang w:val="es-CO"/>
        </w:rPr>
        <w:t>2.  **Sin caída monótona de velocidad** con coherencia creciente a L fija (H2 falla).</w:t>
      </w:r>
      <w:r w:rsidRPr="00086710">
        <w:rPr>
          <w:sz w:val="17"/>
          <w:lang w:val="es-CO"/>
        </w:rPr>
        <w:br/>
      </w:r>
      <w:r w:rsidRPr="00086710">
        <w:rPr>
          <w:sz w:val="17"/>
          <w:lang w:val="es-CO"/>
        </w:rPr>
        <w:br/>
      </w:r>
      <w:r w:rsidRPr="00086710">
        <w:rPr>
          <w:rStyle w:val="VerbatimChar"/>
          <w:lang w:val="es-CO"/>
        </w:rPr>
        <w:t>3.  **Sin dependencia de selectividad** de la coherencia (H3 falla; solo para B).</w:t>
      </w:r>
      <w:r w:rsidRPr="00086710">
        <w:rPr>
          <w:sz w:val="17"/>
          <w:lang w:val="es-CO"/>
        </w:rPr>
        <w:br/>
      </w:r>
      <w:r w:rsidRPr="00086710">
        <w:rPr>
          <w:sz w:val="17"/>
          <w:lang w:val="es-CO"/>
        </w:rPr>
        <w:br/>
      </w:r>
      <w:r w:rsidRPr="00086710">
        <w:rPr>
          <w:rStyle w:val="VerbatimChar"/>
          <w:lang w:val="es-CO"/>
        </w:rPr>
        <w:t xml:space="preserve">4.  **Sin colapso** después de </w:t>
      </w:r>
      <w:proofErr w:type="spellStart"/>
      <w:r w:rsidRPr="00086710">
        <w:rPr>
          <w:rStyle w:val="VerbatimChar"/>
          <w:lang w:val="es-CO"/>
        </w:rPr>
        <w:t>reescalar</w:t>
      </w:r>
      <w:proofErr w:type="spellEnd"/>
      <w:r w:rsidRPr="00086710">
        <w:rPr>
          <w:rStyle w:val="VerbatimChar"/>
          <w:lang w:val="es-CO"/>
        </w:rPr>
        <w:t xml:space="preserve"> por $L^{\</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proofErr w:type="gramStart"/>
      <w:r w:rsidRPr="00086710">
        <w:rPr>
          <w:rStyle w:val="VerbatimChar"/>
          <w:lang w:val="es-CO"/>
        </w:rPr>
        <w:t>}}$</w:t>
      </w:r>
      <w:proofErr w:type="gramEnd"/>
      <w:r w:rsidRPr="00086710">
        <w:rPr>
          <w:rStyle w:val="VerbatimChar"/>
          <w:lang w:val="es-CO"/>
        </w:rPr>
        <w:t xml:space="preserve"> (H4 falla).</w:t>
      </w:r>
      <w:r w:rsidRPr="00086710">
        <w:rPr>
          <w:sz w:val="17"/>
          <w:lang w:val="es-CO"/>
        </w:rPr>
        <w:br/>
      </w:r>
      <w:r w:rsidRPr="00086710">
        <w:rPr>
          <w:sz w:val="17"/>
          <w:lang w:val="es-CO"/>
        </w:rPr>
        <w:br/>
      </w:r>
      <w:r w:rsidRPr="00086710">
        <w:rPr>
          <w:rStyle w:val="VerbatimChar"/>
          <w:lang w:val="es-CO"/>
        </w:rPr>
        <w:t xml:space="preserve">5.  **Dominio de </w:t>
      </w:r>
      <w:proofErr w:type="spellStart"/>
      <w:r w:rsidRPr="00086710">
        <w:rPr>
          <w:rStyle w:val="VerbatimChar"/>
          <w:lang w:val="es-CO"/>
        </w:rPr>
        <w:t>confusor</w:t>
      </w:r>
      <w:proofErr w:type="spellEnd"/>
      <w:r w:rsidRPr="00086710">
        <w:rPr>
          <w:rStyle w:val="VerbatimChar"/>
          <w:lang w:val="es-CO"/>
        </w:rPr>
        <w:t>** (calentamiento o transferencia de masa) explica los efectos por completo.</w:t>
      </w:r>
      <w:r w:rsidRPr="00086710">
        <w:rPr>
          <w:sz w:val="17"/>
          <w:lang w:val="es-CO"/>
        </w:rPr>
        <w:br/>
      </w:r>
      <w:r w:rsidRPr="00086710">
        <w:rPr>
          <w:sz w:val="17"/>
          <w:lang w:val="es-CO"/>
        </w:rPr>
        <w:br/>
      </w:r>
      <w:r w:rsidRPr="00086710">
        <w:rPr>
          <w:rStyle w:val="VerbatimChar"/>
          <w:lang w:val="es-CO"/>
        </w:rPr>
        <w:t xml:space="preserve">Una **falsificación global** se mantiene si ≥2 plataformas fallan en H1–H2 bajo buen control de calidad. Inversamente, el **respaldo** se fortalece si A y B ambas aprueban (con C–D opcionales concordantes) y las estimaciones de </w:t>
      </w:r>
      <w:r>
        <w:rPr>
          <w:rStyle w:val="VerbatimChar"/>
        </w:rPr>
        <w:t>α</w:t>
      </w:r>
      <w:r w:rsidRPr="00086710">
        <w:rPr>
          <w:rStyle w:val="VerbatimChar"/>
          <w:lang w:val="es-CO"/>
        </w:rPr>
        <w:t xml:space="preserve"> concuerdan entre indicadores.</w:t>
      </w:r>
      <w:r w:rsidRPr="00086710">
        <w:rPr>
          <w:sz w:val="17"/>
          <w:lang w:val="es-CO"/>
        </w:rPr>
        <w:br/>
      </w:r>
      <w:r w:rsidRPr="00086710">
        <w:rPr>
          <w:sz w:val="17"/>
          <w:lang w:val="es-CO"/>
        </w:rPr>
        <w:br/>
      </w:r>
      <w:r w:rsidRPr="00086710">
        <w:rPr>
          <w:rStyle w:val="VerbatimChar"/>
          <w:lang w:val="es-CO"/>
        </w:rPr>
        <w:t>## 7. Pipeline de laboratorio para estimar el exponente de coherencia $\</w:t>
      </w:r>
      <w:proofErr w:type="spellStart"/>
      <w:r w:rsidRPr="00086710">
        <w:rPr>
          <w:rStyle w:val="VerbatimChar"/>
          <w:lang w:val="es-CO"/>
        </w:rPr>
        <w:t>mathbf</w:t>
      </w:r>
      <w:proofErr w:type="spellEnd"/>
      <w:r w:rsidRPr="00086710">
        <w:rPr>
          <w:rStyle w:val="VerbatimChar"/>
          <w:lang w:val="es-CO"/>
        </w:rPr>
        <w:t>{\</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sz w:val="17"/>
          <w:lang w:val="es-CO"/>
        </w:rPr>
        <w:br/>
      </w:r>
      <w:r w:rsidRPr="00086710">
        <w:rPr>
          <w:sz w:val="17"/>
          <w:lang w:val="es-CO"/>
        </w:rPr>
        <w:br/>
      </w:r>
      <w:r w:rsidRPr="00086710">
        <w:rPr>
          <w:rStyle w:val="VerbatimChar"/>
          <w:lang w:val="es-CO"/>
        </w:rPr>
        <w:t>Este capítulo especifica **cómo** estimar $\</w:t>
      </w:r>
      <w:proofErr w:type="spellStart"/>
      <w:r w:rsidRPr="00086710">
        <w:rPr>
          <w:rStyle w:val="VerbatimChar"/>
          <w:lang w:val="es-CO"/>
        </w:rPr>
        <w:t>alpha</w:t>
      </w:r>
      <w:proofErr w:type="spellEnd"/>
      <w:r w:rsidRPr="00086710">
        <w:rPr>
          <w:rStyle w:val="VerbatimChar"/>
          <w:lang w:val="es-CO"/>
        </w:rPr>
        <w:t xml:space="preserve">$ a partir de señales crudas de laboratorio entre plataformas de una manera que sea auditable, validable </w:t>
      </w:r>
      <w:proofErr w:type="spellStart"/>
      <w:r w:rsidRPr="00086710">
        <w:rPr>
          <w:rStyle w:val="VerbatimChar"/>
          <w:lang w:val="es-CO"/>
        </w:rPr>
        <w:t>cruzadamente</w:t>
      </w:r>
      <w:proofErr w:type="spellEnd"/>
      <w:r w:rsidRPr="00086710">
        <w:rPr>
          <w:rStyle w:val="VerbatimChar"/>
          <w:lang w:val="es-CO"/>
        </w:rPr>
        <w:t xml:space="preserve"> y portable. El pipeline es modular, cada módulo produce no solo una estimación puntual sino también **incertidumbre** y **banderas de control de calidad**. Terminamos con una regla de decisión para **aceptar** una estimación $\</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por experimento.</w:t>
      </w:r>
      <w:r w:rsidRPr="00086710">
        <w:rPr>
          <w:sz w:val="17"/>
          <w:lang w:val="es-CO"/>
        </w:rPr>
        <w:br/>
      </w:r>
      <w:r w:rsidRPr="00086710">
        <w:rPr>
          <w:sz w:val="17"/>
          <w:lang w:val="es-CO"/>
        </w:rPr>
        <w:br/>
      </w:r>
      <w:r w:rsidRPr="00086710">
        <w:rPr>
          <w:rStyle w:val="VerbatimChar"/>
          <w:lang w:val="es-CO"/>
        </w:rPr>
        <w:t>### 7.1 Visión general (diagrama de flujo)</w:t>
      </w:r>
      <w:r w:rsidRPr="00086710">
        <w:rPr>
          <w:sz w:val="17"/>
          <w:lang w:val="es-CO"/>
        </w:rPr>
        <w:br/>
      </w:r>
      <w:r w:rsidRPr="00086710">
        <w:rPr>
          <w:sz w:val="17"/>
          <w:lang w:val="es-CO"/>
        </w:rPr>
        <w:br/>
      </w:r>
      <w:r w:rsidRPr="00086710">
        <w:rPr>
          <w:rStyle w:val="VerbatimChar"/>
          <w:lang w:val="es-CO"/>
        </w:rPr>
        <w:t>**Entradas (específicas de plataforma):**</w:t>
      </w:r>
      <w:r w:rsidRPr="00086710">
        <w:rPr>
          <w:sz w:val="17"/>
          <w:lang w:val="es-CO"/>
        </w:rPr>
        <w:br/>
      </w:r>
      <w:r w:rsidRPr="00086710">
        <w:rPr>
          <w:sz w:val="17"/>
          <w:lang w:val="es-CO"/>
        </w:rPr>
        <w:br/>
      </w:r>
      <w:r w:rsidRPr="00086710">
        <w:rPr>
          <w:rStyle w:val="VerbatimChar"/>
          <w:lang w:val="es-CO"/>
        </w:rPr>
        <w:t>- **Cavitación**: videos de alta velocidad o formas de onda acústica $\</w:t>
      </w:r>
      <w:proofErr w:type="spellStart"/>
      <w:r w:rsidRPr="00086710">
        <w:rPr>
          <w:rStyle w:val="VerbatimChar"/>
          <w:lang w:val="es-CO"/>
        </w:rPr>
        <w:t>rightarrow</w:t>
      </w:r>
      <w:proofErr w:type="spellEnd"/>
      <w:r w:rsidRPr="00086710">
        <w:rPr>
          <w:rStyle w:val="VerbatimChar"/>
          <w:lang w:val="es-CO"/>
        </w:rPr>
        <w:t xml:space="preserve"> \ p(L_{b})$, sincronía $\chi$.</w:t>
      </w:r>
      <w:r w:rsidRPr="00086710">
        <w:rPr>
          <w:sz w:val="17"/>
          <w:lang w:val="es-CO"/>
        </w:rPr>
        <w:br/>
      </w:r>
      <w:r w:rsidRPr="00086710">
        <w:rPr>
          <w:sz w:val="17"/>
          <w:lang w:val="es-CO"/>
        </w:rPr>
        <w:br/>
      </w:r>
      <w:r w:rsidRPr="00086710">
        <w:rPr>
          <w:rStyle w:val="VerbatimChar"/>
          <w:lang w:val="es-CO"/>
        </w:rPr>
        <w:lastRenderedPageBreak/>
        <w:t>- **Cavidad**: espectros de decaimiento de anillo o reflectancia →\</w:t>
      </w:r>
      <w:proofErr w:type="spellStart"/>
      <w:r w:rsidRPr="00086710">
        <w:rPr>
          <w:rStyle w:val="VerbatimChar"/>
          <w:lang w:val="es-CO"/>
        </w:rPr>
        <w:t>to</w:t>
      </w:r>
      <w:proofErr w:type="spellEnd"/>
      <w:r w:rsidRPr="00086710">
        <w:rPr>
          <w:rStyle w:val="VerbatimChar"/>
          <w:lang w:val="es-CO"/>
        </w:rPr>
        <w:t>→ $Q$, volumen de modo $V_{m}$, $L$ medida por espaciador.</w:t>
      </w:r>
      <w:r w:rsidRPr="00086710">
        <w:rPr>
          <w:sz w:val="17"/>
          <w:lang w:val="es-CO"/>
        </w:rPr>
        <w:br/>
      </w:r>
      <w:r w:rsidRPr="00086710">
        <w:rPr>
          <w:sz w:val="17"/>
          <w:lang w:val="es-CO"/>
        </w:rPr>
        <w:br/>
      </w:r>
      <w:r w:rsidRPr="00086710">
        <w:rPr>
          <w:rStyle w:val="VerbatimChar"/>
          <w:lang w:val="es-CO"/>
        </w:rPr>
        <w:t xml:space="preserve">- **Reactor con ruido moldeado**: series temporales ambientales $X(t)$ (acelerómetro, </w:t>
      </w:r>
      <w:proofErr w:type="spellStart"/>
      <w:r w:rsidRPr="00086710">
        <w:rPr>
          <w:rStyle w:val="VerbatimChar"/>
          <w:lang w:val="es-CO"/>
        </w:rPr>
        <w:t>speckle</w:t>
      </w:r>
      <w:proofErr w:type="spellEnd"/>
      <w:r w:rsidRPr="00086710">
        <w:rPr>
          <w:rStyle w:val="VerbatimChar"/>
          <w:lang w:val="es-CO"/>
        </w:rPr>
        <w:t>, conductividad).</w:t>
      </w:r>
      <w:r w:rsidRPr="00086710">
        <w:rPr>
          <w:sz w:val="17"/>
          <w:lang w:val="es-CO"/>
        </w:rPr>
        <w:br/>
      </w:r>
      <w:r w:rsidRPr="00086710">
        <w:rPr>
          <w:sz w:val="17"/>
          <w:lang w:val="es-CO"/>
        </w:rPr>
        <w:br/>
      </w:r>
      <w:r w:rsidRPr="00086710">
        <w:rPr>
          <w:rStyle w:val="VerbatimChar"/>
          <w:lang w:val="es-CO"/>
        </w:rPr>
        <w:t>- **Microfluídica/enzimática**: métricas de geometría o bolsillo $L$, parámetros de orden RMN, factores de protección HDX-MS.</w:t>
      </w:r>
      <w:r w:rsidRPr="00086710">
        <w:rPr>
          <w:sz w:val="17"/>
          <w:lang w:val="es-CO"/>
        </w:rPr>
        <w:br/>
      </w:r>
      <w:r w:rsidRPr="00086710">
        <w:rPr>
          <w:sz w:val="17"/>
          <w:lang w:val="es-CO"/>
        </w:rPr>
        <w:br/>
      </w:r>
      <w:r w:rsidRPr="00086710">
        <w:rPr>
          <w:rStyle w:val="VerbatimChar"/>
          <w:lang w:val="es-CO"/>
        </w:rPr>
        <w:t>**Módulos centrales:**</w:t>
      </w:r>
      <w:r w:rsidRPr="00086710">
        <w:rPr>
          <w:sz w:val="17"/>
          <w:lang w:val="es-CO"/>
        </w:rPr>
        <w:br/>
      </w:r>
      <w:r w:rsidRPr="00086710">
        <w:rPr>
          <w:sz w:val="17"/>
          <w:lang w:val="es-CO"/>
        </w:rPr>
        <w:br/>
      </w:r>
      <w:r w:rsidRPr="00086710">
        <w:rPr>
          <w:rStyle w:val="VerbatimChar"/>
          <w:lang w:val="es-CO"/>
        </w:rPr>
        <w:t xml:space="preserve">1.  **Preprocesamiento y control de calidad** (eliminación de tendencia, reducción de ruido, verificaciones de </w:t>
      </w:r>
      <w:proofErr w:type="spellStart"/>
      <w:r w:rsidRPr="00086710">
        <w:rPr>
          <w:rStyle w:val="VerbatimChar"/>
          <w:lang w:val="es-CO"/>
        </w:rPr>
        <w:t>estacionaridad</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2.  **Características primarias** (pendientes PSD, $Q$, $V_{m}$, $p(L_{b</w:t>
      </w:r>
      <w:proofErr w:type="gramStart"/>
      <w:r w:rsidRPr="00086710">
        <w:rPr>
          <w:rStyle w:val="VerbatimChar"/>
          <w:lang w:val="es-CO"/>
        </w:rPr>
        <w:t>})$</w:t>
      </w:r>
      <w:proofErr w:type="gramEnd"/>
      <w:r w:rsidRPr="00086710">
        <w:rPr>
          <w:rStyle w:val="VerbatimChar"/>
          <w:lang w:val="es-CO"/>
        </w:rPr>
        <w:t>, $\chi$, parámetros de orden).</w:t>
      </w:r>
      <w:r w:rsidRPr="00086710">
        <w:rPr>
          <w:sz w:val="17"/>
          <w:lang w:val="es-CO"/>
        </w:rPr>
        <w:br/>
      </w:r>
      <w:r w:rsidRPr="00086710">
        <w:rPr>
          <w:sz w:val="17"/>
          <w:lang w:val="es-CO"/>
        </w:rPr>
        <w:br/>
      </w:r>
      <w:r w:rsidRPr="00086710">
        <w:rPr>
          <w:rStyle w:val="VerbatimChar"/>
          <w:lang w:val="es-CO"/>
        </w:rPr>
        <w:t>3.  **Mapas de indicadores** (característica → ${\</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proofErr w:type="gramStart"/>
      <w:r w:rsidRPr="00086710">
        <w:rPr>
          <w:rStyle w:val="VerbatimChar"/>
          <w:lang w:val="es-CO"/>
        </w:rPr>
        <w:t>}}^</w:t>
      </w:r>
      <w:proofErr w:type="gramEnd"/>
      <w:r w:rsidRPr="00086710">
        <w:rPr>
          <w:rStyle w:val="VerbatimChar"/>
          <w:lang w:val="es-CO"/>
        </w:rPr>
        <w:t>{(k</w:t>
      </w:r>
      <w:proofErr w:type="gramStart"/>
      <w:r w:rsidRPr="00086710">
        <w:rPr>
          <w:rStyle w:val="VerbatimChar"/>
          <w:lang w:val="es-CO"/>
        </w:rPr>
        <w:t>)}$</w:t>
      </w:r>
      <w:proofErr w:type="gramEnd"/>
      <w:r w:rsidRPr="00086710">
        <w:rPr>
          <w:rStyle w:val="VerbatimChar"/>
          <w:lang w:val="es-CO"/>
        </w:rPr>
        <w:t xml:space="preserve"> provisional).</w:t>
      </w:r>
      <w:r w:rsidRPr="00086710">
        <w:rPr>
          <w:sz w:val="17"/>
          <w:lang w:val="es-CO"/>
        </w:rPr>
        <w:br/>
      </w:r>
      <w:r w:rsidRPr="00086710">
        <w:rPr>
          <w:sz w:val="17"/>
          <w:lang w:val="es-CO"/>
        </w:rPr>
        <w:br/>
      </w:r>
      <w:r w:rsidRPr="00086710">
        <w:rPr>
          <w:rStyle w:val="VerbatimChar"/>
          <w:lang w:val="es-CO"/>
        </w:rPr>
        <w:t>4.  **Validación cruzada** (combinar ${\</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proofErr w:type="gramStart"/>
      <w:r w:rsidRPr="00086710">
        <w:rPr>
          <w:rStyle w:val="VerbatimChar"/>
          <w:lang w:val="es-CO"/>
        </w:rPr>
        <w:t>}}^</w:t>
      </w:r>
      <w:proofErr w:type="gramEnd"/>
      <w:r w:rsidRPr="00086710">
        <w:rPr>
          <w:rStyle w:val="VerbatimChar"/>
          <w:lang w:val="es-CO"/>
        </w:rPr>
        <w:t>{(k</w:t>
      </w:r>
      <w:proofErr w:type="gramStart"/>
      <w:r w:rsidRPr="00086710">
        <w:rPr>
          <w:rStyle w:val="VerbatimChar"/>
          <w:lang w:val="es-CO"/>
        </w:rPr>
        <w:t>)}$</w:t>
      </w:r>
      <w:proofErr w:type="gramEnd"/>
      <w:r w:rsidRPr="00086710">
        <w:rPr>
          <w:rStyle w:val="VerbatimChar"/>
          <w:lang w:val="es-CO"/>
        </w:rPr>
        <w:t xml:space="preserve"> en $\</w:t>
      </w:r>
      <w:proofErr w:type="spellStart"/>
      <w:r w:rsidRPr="00086710">
        <w:rPr>
          <w:rStyle w:val="VerbatimChar"/>
          <w:lang w:val="es-CO"/>
        </w:rPr>
        <w:t>widehat</w:t>
      </w:r>
      <w:proofErr w:type="spellEnd"/>
      <w:r w:rsidRPr="00086710">
        <w:rPr>
          <w:rStyle w:val="VerbatimChar"/>
          <w:lang w:val="es-CO"/>
        </w:rPr>
        <w:t>{\</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 xml:space="preserve"> con incertidumbre).</w:t>
      </w:r>
      <w:r w:rsidRPr="00086710">
        <w:rPr>
          <w:sz w:val="17"/>
          <w:lang w:val="es-CO"/>
        </w:rPr>
        <w:br/>
      </w:r>
      <w:r w:rsidRPr="00086710">
        <w:rPr>
          <w:sz w:val="17"/>
          <w:lang w:val="es-CO"/>
        </w:rPr>
        <w:br/>
      </w:r>
      <w:r w:rsidRPr="00086710">
        <w:rPr>
          <w:rStyle w:val="VerbatimChar"/>
          <w:lang w:val="es-CO"/>
        </w:rPr>
        <w:t>5.  **Registro** (persistir metadatos, versiones de calibración y banderas).</w:t>
      </w:r>
      <w:r w:rsidRPr="00086710">
        <w:rPr>
          <w:sz w:val="17"/>
          <w:lang w:val="es-CO"/>
        </w:rPr>
        <w:br/>
      </w:r>
      <w:r w:rsidRPr="00086710">
        <w:rPr>
          <w:sz w:val="17"/>
          <w:lang w:val="es-CO"/>
        </w:rPr>
        <w:br/>
      </w:r>
      <w:r w:rsidRPr="00086710">
        <w:rPr>
          <w:rStyle w:val="VerbatimChar"/>
          <w:lang w:val="es-CO"/>
        </w:rPr>
        <w:t>### 7.2 Preprocesamiento y control de calidad (reglas comunes)</w:t>
      </w:r>
      <w:r w:rsidRPr="00086710">
        <w:rPr>
          <w:sz w:val="17"/>
          <w:lang w:val="es-CO"/>
        </w:rPr>
        <w:br/>
      </w:r>
      <w:r w:rsidRPr="00086710">
        <w:rPr>
          <w:sz w:val="17"/>
          <w:lang w:val="es-CO"/>
        </w:rPr>
        <w:br/>
      </w:r>
      <w:r w:rsidRPr="00086710">
        <w:rPr>
          <w:rStyle w:val="VerbatimChar"/>
          <w:lang w:val="es-CO"/>
        </w:rPr>
        <w:t xml:space="preserve">- **Suficiencia de </w:t>
      </w:r>
      <w:proofErr w:type="gramStart"/>
      <w:r w:rsidRPr="00086710">
        <w:rPr>
          <w:rStyle w:val="VerbatimChar"/>
          <w:lang w:val="es-CO"/>
        </w:rPr>
        <w:t>muestreo.*</w:t>
      </w:r>
      <w:proofErr w:type="gramEnd"/>
      <w:r w:rsidRPr="00086710">
        <w:rPr>
          <w:rStyle w:val="VerbatimChar"/>
          <w:lang w:val="es-CO"/>
        </w:rPr>
        <w:t>* Para estimaciones espectrales, asegurar ${N \</w:t>
      </w:r>
      <w:proofErr w:type="spellStart"/>
      <w:r w:rsidRPr="00086710">
        <w:rPr>
          <w:rStyle w:val="VerbatimChar"/>
          <w:lang w:val="es-CO"/>
        </w:rPr>
        <w:t>geq</w:t>
      </w:r>
      <w:proofErr w:type="spellEnd"/>
      <w:r w:rsidRPr="00086710">
        <w:rPr>
          <w:rStyle w:val="VerbatimChar"/>
          <w:lang w:val="es-CO"/>
        </w:rPr>
        <w:t xml:space="preserve"> </w:t>
      </w:r>
      <w:proofErr w:type="gramStart"/>
      <w:r w:rsidRPr="00086710">
        <w:rPr>
          <w:rStyle w:val="VerbatimChar"/>
          <w:lang w:val="es-CO"/>
        </w:rPr>
        <w:t>2}^</w:t>
      </w:r>
      <w:proofErr w:type="gramEnd"/>
      <w:r w:rsidRPr="00086710">
        <w:rPr>
          <w:rStyle w:val="VerbatimChar"/>
          <w:lang w:val="es-CO"/>
        </w:rPr>
        <w:t>{</w:t>
      </w:r>
      <w:proofErr w:type="gramStart"/>
      <w:r w:rsidRPr="00086710">
        <w:rPr>
          <w:rStyle w:val="VerbatimChar"/>
          <w:lang w:val="es-CO"/>
        </w:rPr>
        <w:t>14}$</w:t>
      </w:r>
      <w:proofErr w:type="gramEnd"/>
      <w:r w:rsidRPr="00086710">
        <w:rPr>
          <w:rStyle w:val="VerbatimChar"/>
          <w:lang w:val="es-CO"/>
        </w:rPr>
        <w:t xml:space="preserve"> muestras o producto tiempo–ancho de banda &gt;200. Para imágenes, ≥5,000 burbujas rastreadas por condición o ${SNR}_{acústico}$ &gt;10 dB.</w:t>
      </w:r>
      <w:r w:rsidRPr="00086710">
        <w:rPr>
          <w:sz w:val="17"/>
          <w:lang w:val="es-CO"/>
        </w:rPr>
        <w:br/>
      </w:r>
      <w:r w:rsidRPr="00086710">
        <w:rPr>
          <w:sz w:val="17"/>
          <w:lang w:val="es-CO"/>
        </w:rPr>
        <w:br/>
      </w:r>
      <w:r w:rsidRPr="00086710">
        <w:rPr>
          <w:rStyle w:val="VerbatimChar"/>
          <w:lang w:val="es-CO"/>
        </w:rPr>
        <w:t xml:space="preserve">- **Ventaneo de </w:t>
      </w:r>
      <w:proofErr w:type="spellStart"/>
      <w:r w:rsidRPr="00086710">
        <w:rPr>
          <w:rStyle w:val="VerbatimChar"/>
          <w:lang w:val="es-CO"/>
        </w:rPr>
        <w:t>estacionaridad</w:t>
      </w:r>
      <w:proofErr w:type="spellEnd"/>
      <w:r w:rsidRPr="00086710">
        <w:rPr>
          <w:rStyle w:val="VerbatimChar"/>
          <w:lang w:val="es-CO"/>
        </w:rPr>
        <w:t xml:space="preserve">.** Dividir las series temporales en ventanas (p. ej., 8–16 segmentos, 50% de superposición), aplicar </w:t>
      </w:r>
      <w:proofErr w:type="spellStart"/>
      <w:r w:rsidRPr="00086710">
        <w:rPr>
          <w:rStyle w:val="VerbatimChar"/>
          <w:lang w:val="es-CO"/>
        </w:rPr>
        <w:t>taper</w:t>
      </w:r>
      <w:proofErr w:type="spellEnd"/>
      <w:r w:rsidRPr="00086710">
        <w:rPr>
          <w:rStyle w:val="VerbatimChar"/>
          <w:lang w:val="es-CO"/>
        </w:rPr>
        <w:t xml:space="preserve"> DPSS o Hann; rechazar ventanas que fallen KPSS (p&lt;0.01).</w:t>
      </w:r>
      <w:r w:rsidRPr="00086710">
        <w:rPr>
          <w:sz w:val="17"/>
          <w:lang w:val="es-CO"/>
        </w:rPr>
        <w:br/>
      </w:r>
      <w:r w:rsidRPr="00086710">
        <w:rPr>
          <w:sz w:val="17"/>
          <w:lang w:val="es-CO"/>
        </w:rPr>
        <w:br/>
      </w:r>
      <w:r w:rsidRPr="00086710">
        <w:rPr>
          <w:rStyle w:val="VerbatimChar"/>
          <w:lang w:val="es-CO"/>
        </w:rPr>
        <w:t>- **Eliminación de tendencia.** Sustraer un polinomio de bajo orden (orden 1–2) o usar paso alto con $f_{c}$ a 1/10 de la frecuencia física de interés más baja.</w:t>
      </w:r>
      <w:r w:rsidRPr="00086710">
        <w:rPr>
          <w:sz w:val="17"/>
          <w:lang w:val="es-CO"/>
        </w:rPr>
        <w:br/>
      </w:r>
      <w:r w:rsidRPr="00086710">
        <w:rPr>
          <w:sz w:val="17"/>
          <w:lang w:val="es-CO"/>
        </w:rPr>
        <w:br/>
      </w:r>
      <w:r w:rsidRPr="00086710">
        <w:rPr>
          <w:rStyle w:val="VerbatimChar"/>
          <w:lang w:val="es-CO"/>
        </w:rPr>
        <w:t xml:space="preserve">- **Valores atípicos.** Usar recorte por desviación absoluta mediana (MAD) a 4.5 MAD para tamaños de burbuja y </w:t>
      </w:r>
      <w:proofErr w:type="spellStart"/>
      <w:r w:rsidRPr="00086710">
        <w:rPr>
          <w:rStyle w:val="VerbatimChar"/>
          <w:lang w:val="es-CO"/>
        </w:rPr>
        <w:t>bins</w:t>
      </w:r>
      <w:proofErr w:type="spellEnd"/>
      <w:r w:rsidRPr="00086710">
        <w:rPr>
          <w:rStyle w:val="VerbatimChar"/>
          <w:lang w:val="es-CO"/>
        </w:rPr>
        <w:t xml:space="preserve"> de PSD.</w:t>
      </w:r>
      <w:r w:rsidRPr="00086710">
        <w:rPr>
          <w:sz w:val="17"/>
          <w:lang w:val="es-CO"/>
        </w:rPr>
        <w:br/>
      </w:r>
      <w:r w:rsidRPr="00086710">
        <w:rPr>
          <w:sz w:val="17"/>
          <w:lang w:val="es-CO"/>
        </w:rPr>
        <w:br/>
      </w:r>
      <w:r w:rsidRPr="00086710">
        <w:rPr>
          <w:rStyle w:val="VerbatimChar"/>
          <w:lang w:val="es-CO"/>
        </w:rPr>
        <w:t>- **Versionado.** Almacenar datos crudos y preprocesados con hashes inmutables; registrar versiones de software, fechas de calibración e ID del operador.</w:t>
      </w:r>
      <w:r w:rsidRPr="00086710">
        <w:rPr>
          <w:sz w:val="17"/>
          <w:lang w:val="es-CO"/>
        </w:rPr>
        <w:br/>
      </w:r>
      <w:r w:rsidRPr="00086710">
        <w:rPr>
          <w:sz w:val="17"/>
          <w:lang w:val="es-CO"/>
        </w:rPr>
        <w:br/>
      </w:r>
      <w:r w:rsidRPr="00086710">
        <w:rPr>
          <w:rStyle w:val="VerbatimChar"/>
          <w:lang w:val="es-CO"/>
        </w:rPr>
        <w:t>### 7.3 Extracción de características primarias</w:t>
      </w:r>
      <w:r w:rsidRPr="00086710">
        <w:rPr>
          <w:sz w:val="17"/>
          <w:lang w:val="es-CO"/>
        </w:rPr>
        <w:br/>
      </w:r>
      <w:r w:rsidRPr="00086710">
        <w:rPr>
          <w:sz w:val="17"/>
          <w:lang w:val="es-CO"/>
        </w:rPr>
        <w:br/>
      </w:r>
      <w:r w:rsidRPr="00086710">
        <w:rPr>
          <w:rStyle w:val="VerbatimChar"/>
          <w:lang w:val="es-CO"/>
        </w:rPr>
        <w:t>#### 7.3.1 Pendiente espectral $\</w:t>
      </w:r>
      <w:proofErr w:type="spellStart"/>
      <w:r w:rsidRPr="00086710">
        <w:rPr>
          <w:rStyle w:val="VerbatimChar"/>
          <w:lang w:val="es-CO"/>
        </w:rPr>
        <w:t>mathbf</w:t>
      </w:r>
      <w:proofErr w:type="spellEnd"/>
      <w:r w:rsidRPr="00086710">
        <w:rPr>
          <w:rStyle w:val="VerbatimChar"/>
          <w:lang w:val="es-CO"/>
        </w:rPr>
        <w:t>{\gamma}$ de $\</w:t>
      </w:r>
      <w:proofErr w:type="spellStart"/>
      <w:r w:rsidRPr="00086710">
        <w:rPr>
          <w:rStyle w:val="VerbatimChar"/>
          <w:lang w:val="es-CO"/>
        </w:rPr>
        <w:t>mathbf</w:t>
      </w:r>
      <w:proofErr w:type="spellEnd"/>
      <w:r w:rsidRPr="00086710">
        <w:rPr>
          <w:rStyle w:val="VerbatimChar"/>
          <w:lang w:val="es-CO"/>
        </w:rPr>
        <w:t>{X(t)}$</w:t>
      </w:r>
      <w:r w:rsidRPr="00086710">
        <w:rPr>
          <w:sz w:val="17"/>
          <w:lang w:val="es-CO"/>
        </w:rPr>
        <w:br/>
      </w:r>
      <w:r w:rsidRPr="00086710">
        <w:rPr>
          <w:sz w:val="17"/>
          <w:lang w:val="es-CO"/>
        </w:rPr>
        <w:br/>
      </w:r>
      <w:r w:rsidRPr="00086710">
        <w:rPr>
          <w:rStyle w:val="VerbatimChar"/>
          <w:lang w:val="es-CO"/>
        </w:rPr>
        <w:t xml:space="preserve">- Calcular PSD vía **Welch** (K=16 segmentos, 50% de superposición) y vía </w:t>
      </w:r>
      <w:proofErr w:type="spellStart"/>
      <w:r w:rsidRPr="00086710">
        <w:rPr>
          <w:rStyle w:val="VerbatimChar"/>
          <w:lang w:val="es-CO"/>
        </w:rPr>
        <w:t>multitaper</w:t>
      </w:r>
      <w:proofErr w:type="spellEnd"/>
      <w:r w:rsidRPr="00086710">
        <w:rPr>
          <w:rStyle w:val="VerbatimChar"/>
          <w:lang w:val="es-CO"/>
        </w:rPr>
        <w:t xml:space="preserve"> (producto tiempo–ancho de banda=4, 7 </w:t>
      </w:r>
      <w:proofErr w:type="spellStart"/>
      <w:r w:rsidRPr="00086710">
        <w:rPr>
          <w:rStyle w:val="VerbatimChar"/>
          <w:lang w:val="es-CO"/>
        </w:rPr>
        <w:t>tapers</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xml:space="preserve">- Ajustar una línea a $\log S(f)$ vs. $\log f$ sobre una banda </w:t>
      </w:r>
      <w:proofErr w:type="spellStart"/>
      <w:r w:rsidRPr="00086710">
        <w:rPr>
          <w:rStyle w:val="VerbatimChar"/>
          <w:lang w:val="es-CO"/>
        </w:rPr>
        <w:t>preregistrada</w:t>
      </w:r>
      <w:proofErr w:type="spellEnd"/>
      <w:r w:rsidRPr="00086710">
        <w:rPr>
          <w:rStyle w:val="VerbatimChar"/>
          <w:lang w:val="es-CO"/>
        </w:rPr>
        <w:t xml:space="preserve"> \[$f_{\min}$, $f_{\</w:t>
      </w:r>
      <w:proofErr w:type="spellStart"/>
      <w:r w:rsidRPr="00086710">
        <w:rPr>
          <w:rStyle w:val="VerbatimChar"/>
          <w:lang w:val="es-CO"/>
        </w:rPr>
        <w:t>max</w:t>
      </w:r>
      <w:proofErr w:type="spellEnd"/>
      <w:r w:rsidRPr="00086710">
        <w:rPr>
          <w:rStyle w:val="VerbatimChar"/>
          <w:lang w:val="es-CO"/>
        </w:rPr>
        <w:t>}$ \].</w:t>
      </w:r>
      <w:r w:rsidRPr="00086710">
        <w:rPr>
          <w:sz w:val="17"/>
          <w:lang w:val="es-CO"/>
        </w:rPr>
        <w:br/>
      </w:r>
      <w:r w:rsidRPr="00086710">
        <w:rPr>
          <w:sz w:val="17"/>
          <w:lang w:val="es-CO"/>
        </w:rPr>
        <w:br/>
      </w:r>
      <w:r w:rsidRPr="00086710">
        <w:rPr>
          <w:rStyle w:val="VerbatimChar"/>
          <w:lang w:val="es-CO"/>
        </w:rPr>
        <w:t>- **Estimación de pendiente:** $\</w:t>
      </w:r>
      <w:proofErr w:type="spellStart"/>
      <w:r w:rsidRPr="00086710">
        <w:rPr>
          <w:rStyle w:val="VerbatimChar"/>
          <w:lang w:val="es-CO"/>
        </w:rPr>
        <w:t>widehat</w:t>
      </w:r>
      <w:proofErr w:type="spellEnd"/>
      <w:r w:rsidRPr="00086710">
        <w:rPr>
          <w:rStyle w:val="VerbatimChar"/>
          <w:lang w:val="es-CO"/>
        </w:rPr>
        <w:t>{\gamma} = \</w:t>
      </w:r>
      <w:proofErr w:type="spellStart"/>
      <w:r w:rsidRPr="00086710">
        <w:rPr>
          <w:rStyle w:val="VerbatimChar"/>
          <w:lang w:val="es-CO"/>
        </w:rPr>
        <w:t>text</w:t>
      </w:r>
      <w:proofErr w:type="spellEnd"/>
      <w:r w:rsidRPr="00086710">
        <w:rPr>
          <w:rStyle w:val="VerbatimChar"/>
          <w:lang w:val="es-CO"/>
        </w:rPr>
        <w:t>{Theil–Sen}(\log S,\log f).$</w:t>
      </w:r>
      <w:r w:rsidRPr="00086710">
        <w:rPr>
          <w:sz w:val="17"/>
          <w:lang w:val="es-CO"/>
        </w:rPr>
        <w:br/>
      </w:r>
      <w:r w:rsidRPr="00086710">
        <w:rPr>
          <w:sz w:val="17"/>
          <w:lang w:val="es-CO"/>
        </w:rPr>
        <w:br/>
      </w:r>
      <w:r w:rsidRPr="00086710">
        <w:rPr>
          <w:rStyle w:val="VerbatimChar"/>
          <w:lang w:val="es-CO"/>
        </w:rPr>
        <w:t xml:space="preserve">- **Incertidumbre:** </w:t>
      </w:r>
      <w:proofErr w:type="spellStart"/>
      <w:r w:rsidRPr="00086710">
        <w:rPr>
          <w:rStyle w:val="VerbatimChar"/>
          <w:lang w:val="es-CO"/>
        </w:rPr>
        <w:t>bootstrap</w:t>
      </w:r>
      <w:proofErr w:type="spellEnd"/>
      <w:r w:rsidRPr="00086710">
        <w:rPr>
          <w:rStyle w:val="VerbatimChar"/>
          <w:lang w:val="es-CO"/>
        </w:rPr>
        <w:t xml:space="preserve"> sobre segmentos (B=2000) ⇒${EE}_{\gamma}$</w:t>
      </w:r>
      <w:r w:rsidRPr="00086710">
        <w:rPr>
          <w:sz w:val="17"/>
          <w:lang w:val="es-CO"/>
        </w:rPr>
        <w:br/>
      </w:r>
      <w:r w:rsidRPr="00086710">
        <w:rPr>
          <w:sz w:val="17"/>
          <w:lang w:val="es-CO"/>
        </w:rPr>
        <w:br/>
      </w:r>
      <w:r w:rsidRPr="00086710">
        <w:rPr>
          <w:rStyle w:val="VerbatimChar"/>
          <w:lang w:val="es-CO"/>
        </w:rPr>
        <w:t>- **Verificación de curvatura:** requerir $\</w:t>
      </w:r>
      <w:proofErr w:type="spellStart"/>
      <w:r w:rsidRPr="00086710">
        <w:rPr>
          <w:rStyle w:val="VerbatimChar"/>
          <w:lang w:val="es-CO"/>
        </w:rPr>
        <w:t>mid</w:t>
      </w:r>
      <w:proofErr w:type="spellEnd"/>
      <w:r w:rsidRPr="00086710">
        <w:rPr>
          <w:rStyle w:val="VerbatimChar"/>
          <w:lang w:val="es-CO"/>
        </w:rPr>
        <w:t xml:space="preserve"> término\ cuadrático \</w:t>
      </w:r>
      <w:proofErr w:type="spellStart"/>
      <w:r w:rsidRPr="00086710">
        <w:rPr>
          <w:rStyle w:val="VerbatimChar"/>
          <w:lang w:val="es-CO"/>
        </w:rPr>
        <w:t>mid</w:t>
      </w:r>
      <w:proofErr w:type="spellEnd"/>
      <w:r w:rsidRPr="00086710">
        <w:rPr>
          <w:rStyle w:val="VerbatimChar"/>
          <w:lang w:val="es-CO"/>
        </w:rPr>
        <w:t xml:space="preserve"> \  &lt; \</w:t>
      </w:r>
      <w:proofErr w:type="spellStart"/>
      <w:r w:rsidRPr="00086710">
        <w:rPr>
          <w:rStyle w:val="VerbatimChar"/>
          <w:lang w:val="es-CO"/>
        </w:rPr>
        <w:t>varepsilon</w:t>
      </w:r>
      <w:proofErr w:type="spellEnd"/>
      <w:r w:rsidRPr="00086710">
        <w:rPr>
          <w:rStyle w:val="VerbatimChar"/>
          <w:lang w:val="es-CO"/>
        </w:rPr>
        <w:t>$ (preestablecido), de lo contrario marcar **no ley de potencia**.</w:t>
      </w:r>
      <w:r w:rsidRPr="00086710">
        <w:rPr>
          <w:sz w:val="17"/>
          <w:lang w:val="es-CO"/>
        </w:rPr>
        <w:br/>
      </w:r>
      <w:r w:rsidRPr="00086710">
        <w:rPr>
          <w:sz w:val="17"/>
          <w:lang w:val="es-CO"/>
        </w:rPr>
        <w:br/>
      </w:r>
      <w:r w:rsidRPr="00086710">
        <w:rPr>
          <w:rStyle w:val="VerbatimChar"/>
          <w:lang w:val="es-CO"/>
        </w:rPr>
        <w:t>#### 7.3.2 Factor de calidad de cavidad $\</w:t>
      </w:r>
      <w:proofErr w:type="spellStart"/>
      <w:r w:rsidRPr="00086710">
        <w:rPr>
          <w:rStyle w:val="VerbatimChar"/>
          <w:lang w:val="es-CO"/>
        </w:rPr>
        <w:t>mathbf</w:t>
      </w:r>
      <w:proofErr w:type="spellEnd"/>
      <w:r w:rsidRPr="00086710">
        <w:rPr>
          <w:rStyle w:val="VerbatimChar"/>
          <w:lang w:val="es-CO"/>
        </w:rPr>
        <w:t>{Q}$ , volumen de modo $\</w:t>
      </w:r>
      <w:proofErr w:type="spellStart"/>
      <w:r w:rsidRPr="00086710">
        <w:rPr>
          <w:rStyle w:val="VerbatimChar"/>
          <w:lang w:val="es-CO"/>
        </w:rPr>
        <w:t>mathbf</w:t>
      </w:r>
      <w:proofErr w:type="spellEnd"/>
      <w:r w:rsidRPr="00086710">
        <w:rPr>
          <w:rStyle w:val="VerbatimChar"/>
          <w:lang w:val="es-CO"/>
        </w:rPr>
        <w:t>{V}_{\</w:t>
      </w:r>
      <w:proofErr w:type="spellStart"/>
      <w:r w:rsidRPr="00086710">
        <w:rPr>
          <w:rStyle w:val="VerbatimChar"/>
          <w:lang w:val="es-CO"/>
        </w:rPr>
        <w:t>mathbf</w:t>
      </w:r>
      <w:proofErr w:type="spellEnd"/>
      <w:r w:rsidRPr="00086710">
        <w:rPr>
          <w:rStyle w:val="VerbatimChar"/>
          <w:lang w:val="es-CO"/>
        </w:rPr>
        <w:t>{m}}$</w:t>
      </w:r>
      <w:r w:rsidRPr="00086710">
        <w:rPr>
          <w:sz w:val="17"/>
          <w:lang w:val="es-CO"/>
        </w:rPr>
        <w:br/>
      </w:r>
      <w:r w:rsidRPr="00086710">
        <w:rPr>
          <w:sz w:val="17"/>
          <w:lang w:val="es-CO"/>
        </w:rPr>
        <w:br/>
      </w:r>
      <w:r w:rsidRPr="00086710">
        <w:rPr>
          <w:rStyle w:val="VerbatimChar"/>
          <w:lang w:val="es-CO"/>
        </w:rPr>
        <w:t>- **Decaimiento de anillo:** ajustar $I(t) = I_{0}{ e}^{- t/\tau} \</w:t>
      </w:r>
      <w:proofErr w:type="spellStart"/>
      <w:r w:rsidRPr="00086710">
        <w:rPr>
          <w:rStyle w:val="VerbatimChar"/>
          <w:lang w:val="es-CO"/>
        </w:rPr>
        <w:t>Rightarrow</w:t>
      </w:r>
      <w:proofErr w:type="spellEnd"/>
      <w:r w:rsidRPr="00086710">
        <w:rPr>
          <w:rStyle w:val="VerbatimChar"/>
          <w:lang w:val="es-CO"/>
        </w:rPr>
        <w:t xml:space="preserve"> Q = \omega\tau/2$</w:t>
      </w:r>
      <w:r w:rsidRPr="00086710">
        <w:rPr>
          <w:sz w:val="17"/>
          <w:lang w:val="es-CO"/>
        </w:rPr>
        <w:br/>
      </w:r>
      <w:r w:rsidRPr="00086710">
        <w:rPr>
          <w:sz w:val="17"/>
          <w:lang w:val="es-CO"/>
        </w:rPr>
        <w:br/>
      </w:r>
      <w:r w:rsidRPr="00086710">
        <w:rPr>
          <w:rStyle w:val="VerbatimChar"/>
          <w:lang w:val="es-CO"/>
        </w:rPr>
        <w:t xml:space="preserve">- **Ancho de línea espectral:** ${Q = f}_{0}/\Delta f$ del ajuste </w:t>
      </w:r>
      <w:proofErr w:type="spellStart"/>
      <w:r w:rsidRPr="00086710">
        <w:rPr>
          <w:rStyle w:val="VerbatimChar"/>
          <w:lang w:val="es-CO"/>
        </w:rPr>
        <w:t>lorentziano</w:t>
      </w:r>
      <w:proofErr w:type="spellEnd"/>
      <w:r w:rsidRPr="00086710">
        <w:rPr>
          <w:rStyle w:val="VerbatimChar"/>
          <w:lang w:val="es-CO"/>
        </w:rPr>
        <w:t xml:space="preserve"> (verificar equivalencia con decaimiento de anillo dentro del 10%).</w:t>
      </w:r>
      <w:r w:rsidRPr="00086710">
        <w:rPr>
          <w:sz w:val="17"/>
          <w:lang w:val="es-CO"/>
        </w:rPr>
        <w:br/>
      </w:r>
      <w:r w:rsidRPr="00086710">
        <w:rPr>
          <w:sz w:val="17"/>
          <w:lang w:val="es-CO"/>
        </w:rPr>
        <w:br/>
      </w:r>
      <w:r w:rsidRPr="00086710">
        <w:rPr>
          <w:rStyle w:val="VerbatimChar"/>
          <w:lang w:val="es-CO"/>
        </w:rPr>
        <w:t>- **Volumen de modo:** simulación o muestra de calibración; reportar $V_{m}$ con tolerancia (±5–10%).</w:t>
      </w:r>
      <w:r w:rsidRPr="00086710">
        <w:rPr>
          <w:sz w:val="17"/>
          <w:lang w:val="es-CO"/>
        </w:rPr>
        <w:br/>
      </w:r>
      <w:r w:rsidRPr="00086710">
        <w:rPr>
          <w:sz w:val="17"/>
          <w:lang w:val="es-CO"/>
        </w:rPr>
        <w:br/>
      </w:r>
      <w:r w:rsidRPr="00086710">
        <w:rPr>
          <w:rStyle w:val="VerbatimChar"/>
          <w:lang w:val="es-CO"/>
        </w:rPr>
        <w:lastRenderedPageBreak/>
        <w:t>- **Incertidumbre:** propagar residuos del ajuste y resolución del instrumento.</w:t>
      </w:r>
      <w:r w:rsidRPr="00086710">
        <w:rPr>
          <w:sz w:val="17"/>
          <w:lang w:val="es-CO"/>
        </w:rPr>
        <w:br/>
      </w:r>
      <w:r w:rsidRPr="00086710">
        <w:rPr>
          <w:sz w:val="17"/>
          <w:lang w:val="es-CO"/>
        </w:rPr>
        <w:br/>
      </w:r>
      <w:r w:rsidRPr="00086710">
        <w:rPr>
          <w:rStyle w:val="VerbatimChar"/>
          <w:lang w:val="es-CO"/>
        </w:rPr>
        <w:t>#### 7.3.3 Cavitación: p( $\</w:t>
      </w:r>
      <w:proofErr w:type="spellStart"/>
      <w:r w:rsidRPr="00086710">
        <w:rPr>
          <w:rStyle w:val="VerbatimChar"/>
          <w:lang w:val="es-CO"/>
        </w:rPr>
        <w:t>mathbf</w:t>
      </w:r>
      <w:proofErr w:type="spellEnd"/>
      <w:r w:rsidRPr="00086710">
        <w:rPr>
          <w:rStyle w:val="VerbatimChar"/>
          <w:lang w:val="es-CO"/>
        </w:rPr>
        <w:t>{L}_{\</w:t>
      </w:r>
      <w:proofErr w:type="spellStart"/>
      <w:r w:rsidRPr="00086710">
        <w:rPr>
          <w:rStyle w:val="VerbatimChar"/>
          <w:lang w:val="es-CO"/>
        </w:rPr>
        <w:t>mathbf</w:t>
      </w:r>
      <w:proofErr w:type="spellEnd"/>
      <w:r w:rsidRPr="00086710">
        <w:rPr>
          <w:rStyle w:val="VerbatimChar"/>
          <w:lang w:val="es-CO"/>
        </w:rPr>
        <w:t>{b}}$ ) y sincronía $\</w:t>
      </w:r>
      <w:proofErr w:type="spellStart"/>
      <w:r w:rsidRPr="00086710">
        <w:rPr>
          <w:rStyle w:val="VerbatimChar"/>
          <w:lang w:val="es-CO"/>
        </w:rPr>
        <w:t>mathbf</w:t>
      </w:r>
      <w:proofErr w:type="spellEnd"/>
      <w:r w:rsidRPr="00086710">
        <w:rPr>
          <w:rStyle w:val="VerbatimChar"/>
          <w:lang w:val="es-CO"/>
        </w:rPr>
        <w:t>{\ \chi}$</w:t>
      </w:r>
      <w:r w:rsidRPr="00086710">
        <w:rPr>
          <w:sz w:val="17"/>
          <w:lang w:val="es-CO"/>
        </w:rPr>
        <w:br/>
      </w:r>
      <w:r w:rsidRPr="00086710">
        <w:rPr>
          <w:sz w:val="17"/>
          <w:lang w:val="es-CO"/>
        </w:rPr>
        <w:br/>
      </w:r>
      <w:r w:rsidRPr="00086710">
        <w:rPr>
          <w:rStyle w:val="VerbatimChar"/>
          <w:lang w:val="es-CO"/>
        </w:rPr>
        <w:t>- **Distribución de tamaño:** segmentar burbujas (U-Net o Laplaciano de Gaussiana); convertir píxeles → µm vía calibración de tablero de ajedrez.</w:t>
      </w:r>
      <w:r w:rsidRPr="00086710">
        <w:rPr>
          <w:sz w:val="17"/>
          <w:lang w:val="es-CO"/>
        </w:rPr>
        <w:br/>
      </w:r>
      <w:r w:rsidRPr="00086710">
        <w:rPr>
          <w:sz w:val="17"/>
          <w:lang w:val="es-CO"/>
        </w:rPr>
        <w:br/>
      </w:r>
      <w:r w:rsidRPr="00086710">
        <w:rPr>
          <w:rStyle w:val="VerbatimChar"/>
          <w:lang w:val="es-CO"/>
        </w:rPr>
        <w:t>- **Índice de sincronía:** de la emisión acústica de banda ancha a(t)a(t)a(t). Definir $\chi$ como la coherencia promedio por pares en una banda \[$f</w:t>
      </w:r>
      <w:proofErr w:type="gramStart"/>
      <w:r w:rsidRPr="00086710">
        <w:rPr>
          <w:rStyle w:val="VerbatimChar"/>
          <w:lang w:val="es-CO"/>
        </w:rPr>
        <w:t>_{1}$</w:t>
      </w:r>
      <w:proofErr w:type="gramEnd"/>
      <w:r w:rsidRPr="00086710">
        <w:rPr>
          <w:rStyle w:val="VerbatimChar"/>
          <w:lang w:val="es-CO"/>
        </w:rPr>
        <w:t>, $f</w:t>
      </w:r>
      <w:proofErr w:type="gramStart"/>
      <w:r w:rsidRPr="00086710">
        <w:rPr>
          <w:rStyle w:val="VerbatimChar"/>
          <w:lang w:val="es-CO"/>
        </w:rPr>
        <w:t>_{2}$</w:t>
      </w:r>
      <w:proofErr w:type="gramEnd"/>
      <w:r w:rsidRPr="00086710">
        <w:rPr>
          <w:rStyle w:val="VerbatimChar"/>
          <w:lang w:val="es-CO"/>
        </w:rPr>
        <w:t xml:space="preserve"> \]:</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\chi = \</w:t>
      </w:r>
      <w:proofErr w:type="gramStart"/>
      <w:r w:rsidRPr="00086710">
        <w:rPr>
          <w:rStyle w:val="VerbatimChar"/>
          <w:lang w:val="es-CO"/>
        </w:rPr>
        <w:t>frac{2}{M(</w:t>
      </w:r>
      <w:proofErr w:type="gramEnd"/>
      <w:r w:rsidRPr="00086710">
        <w:rPr>
          <w:rStyle w:val="VerbatimChar"/>
          <w:lang w:val="es-CO"/>
        </w:rPr>
        <w:t>M - 1</w:t>
      </w:r>
      <w:proofErr w:type="gramStart"/>
      <w:r w:rsidRPr="00086710">
        <w:rPr>
          <w:rStyle w:val="VerbatimChar"/>
          <w:lang w:val="es-CO"/>
        </w:rPr>
        <w:t>)}\</w:t>
      </w:r>
      <w:proofErr w:type="spellStart"/>
      <w:proofErr w:type="gramEnd"/>
      <w:r w:rsidRPr="00086710">
        <w:rPr>
          <w:rStyle w:val="VerbatimChar"/>
          <w:lang w:val="es-CO"/>
        </w:rPr>
        <w:t>left</w:t>
      </w:r>
      <w:proofErr w:type="spellEnd"/>
      <w:r w:rsidRPr="00086710">
        <w:rPr>
          <w:rStyle w:val="VerbatimChar"/>
          <w:lang w:val="es-CO"/>
        </w:rPr>
        <w:t>. \ \sum_{i &lt; j}^{}\frac{\</w:t>
      </w:r>
      <w:proofErr w:type="spellStart"/>
      <w:r w:rsidRPr="00086710">
        <w:rPr>
          <w:rStyle w:val="VerbatimChar"/>
          <w:lang w:val="es-CO"/>
        </w:rPr>
        <w:t>left</w:t>
      </w:r>
      <w:proofErr w:type="spellEnd"/>
      <w:r w:rsidRPr="00086710">
        <w:rPr>
          <w:rStyle w:val="VerbatimChar"/>
          <w:lang w:val="es-CO"/>
        </w:rPr>
        <w:t>| C_{</w:t>
      </w:r>
      <w:proofErr w:type="spellStart"/>
      <w:r w:rsidRPr="00086710">
        <w:rPr>
          <w:rStyle w:val="VerbatimChar"/>
          <w:lang w:val="es-CO"/>
        </w:rPr>
        <w:t>ij</w:t>
      </w:r>
      <w:proofErr w:type="spellEnd"/>
      <w:r w:rsidRPr="00086710">
        <w:rPr>
          <w:rStyle w:val="VerbatimChar"/>
          <w:lang w:val="es-CO"/>
        </w:rPr>
        <w:t>}(f) \</w:t>
      </w:r>
      <w:proofErr w:type="spellStart"/>
      <w:r w:rsidRPr="00086710">
        <w:rPr>
          <w:rStyle w:val="VerbatimChar"/>
          <w:lang w:val="es-CO"/>
        </w:rPr>
        <w:t>right</w:t>
      </w:r>
      <w:proofErr w:type="spellEnd"/>
      <w:r w:rsidRPr="00086710">
        <w:rPr>
          <w:rStyle w:val="VerbatimChar"/>
          <w:lang w:val="es-CO"/>
        </w:rPr>
        <w:t>|}{\</w:t>
      </w:r>
      <w:proofErr w:type="spellStart"/>
      <w:r w:rsidRPr="00086710">
        <w:rPr>
          <w:rStyle w:val="VerbatimChar"/>
          <w:lang w:val="es-CO"/>
        </w:rPr>
        <w:t>sqrt</w:t>
      </w:r>
      <w:proofErr w:type="spellEnd"/>
      <w:r w:rsidRPr="00086710">
        <w:rPr>
          <w:rStyle w:val="VerbatimChar"/>
          <w:lang w:val="es-CO"/>
        </w:rPr>
        <w:t>{P_{i}(f)P_{j}(f)}} \</w:t>
      </w:r>
      <w:proofErr w:type="spellStart"/>
      <w:r w:rsidRPr="00086710">
        <w:rPr>
          <w:rStyle w:val="VerbatimChar"/>
          <w:lang w:val="es-CO"/>
        </w:rPr>
        <w:t>right</w:t>
      </w:r>
      <w:proofErr w:type="spellEnd"/>
      <w:r w:rsidRPr="00086710">
        <w:rPr>
          <w:rStyle w:val="VerbatimChar"/>
          <w:lang w:val="es-CO"/>
        </w:rPr>
        <w:t>|_{f_{1}}^{f_{2}}</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Alternativamente, usar la agudeza del pico de correlación cruzada entre hidrófonos.</w:t>
      </w:r>
      <w:r w:rsidRPr="00086710">
        <w:rPr>
          <w:sz w:val="17"/>
          <w:lang w:val="es-CO"/>
        </w:rPr>
        <w:br/>
      </w:r>
      <w:r w:rsidRPr="00086710">
        <w:rPr>
          <w:sz w:val="17"/>
          <w:lang w:val="es-CO"/>
        </w:rPr>
        <w:br/>
      </w:r>
      <w:r w:rsidRPr="00086710">
        <w:rPr>
          <w:rStyle w:val="VerbatimChar"/>
          <w:lang w:val="es-CO"/>
        </w:rPr>
        <w:t xml:space="preserve">- **Incertidumbre:** </w:t>
      </w:r>
      <w:proofErr w:type="spellStart"/>
      <w:r w:rsidRPr="00086710">
        <w:rPr>
          <w:rStyle w:val="VerbatimChar"/>
          <w:lang w:val="es-CO"/>
        </w:rPr>
        <w:t>bootstrap</w:t>
      </w:r>
      <w:proofErr w:type="spellEnd"/>
      <w:r w:rsidRPr="00086710">
        <w:rPr>
          <w:rStyle w:val="VerbatimChar"/>
          <w:lang w:val="es-CO"/>
        </w:rPr>
        <w:t xml:space="preserve"> sobre burbujas/canales de hidrófono.</w:t>
      </w:r>
      <w:r w:rsidRPr="00086710">
        <w:rPr>
          <w:sz w:val="17"/>
          <w:lang w:val="es-CO"/>
        </w:rPr>
        <w:br/>
      </w:r>
      <w:r w:rsidRPr="00086710">
        <w:rPr>
          <w:sz w:val="17"/>
          <w:lang w:val="es-CO"/>
        </w:rPr>
        <w:br/>
      </w:r>
      <w:r w:rsidRPr="00086710">
        <w:rPr>
          <w:rStyle w:val="VerbatimChar"/>
          <w:lang w:val="es-CO"/>
        </w:rPr>
        <w:t>#### 7.3.4 Parámetros de orden para bolsillos bioquímicos</w:t>
      </w:r>
      <w:r w:rsidRPr="00086710">
        <w:rPr>
          <w:sz w:val="17"/>
          <w:lang w:val="es-CO"/>
        </w:rPr>
        <w:br/>
      </w:r>
      <w:r w:rsidRPr="00086710">
        <w:rPr>
          <w:sz w:val="17"/>
          <w:lang w:val="es-CO"/>
        </w:rPr>
        <w:br/>
      </w:r>
      <w:r w:rsidRPr="00086710">
        <w:rPr>
          <w:rStyle w:val="VerbatimChar"/>
          <w:lang w:val="es-CO"/>
        </w:rPr>
        <w:t>- $RMN\ S^{2}$ (Lipari–Szabo) o factores de protección HDX-MS $P_{f}$ agregados en la capa del sitio activo; normalizar a un índice de coherencia \[0,1\] $C_{\</w:t>
      </w:r>
      <w:proofErr w:type="spellStart"/>
      <w:r w:rsidRPr="00086710">
        <w:rPr>
          <w:rStyle w:val="VerbatimChar"/>
          <w:lang w:val="es-CO"/>
        </w:rPr>
        <w:t>text</w:t>
      </w:r>
      <w:proofErr w:type="spellEnd"/>
      <w:r w:rsidRPr="00086710">
        <w:rPr>
          <w:rStyle w:val="VerbatimChar"/>
          <w:lang w:val="es-CO"/>
        </w:rPr>
        <w:t>{bio}}$</w:t>
      </w:r>
      <w:r w:rsidRPr="00086710">
        <w:rPr>
          <w:sz w:val="17"/>
          <w:lang w:val="es-CO"/>
        </w:rPr>
        <w:br/>
      </w:r>
      <w:r w:rsidRPr="00086710">
        <w:rPr>
          <w:sz w:val="17"/>
          <w:lang w:val="es-CO"/>
        </w:rPr>
        <w:br/>
      </w:r>
      <w:r w:rsidRPr="00086710">
        <w:rPr>
          <w:rStyle w:val="VerbatimChar"/>
          <w:lang w:val="es-CO"/>
        </w:rPr>
        <w:t>- **Geometría** $\</w:t>
      </w:r>
      <w:proofErr w:type="spellStart"/>
      <w:r w:rsidRPr="00086710">
        <w:rPr>
          <w:rStyle w:val="VerbatimChar"/>
          <w:lang w:val="es-CO"/>
        </w:rPr>
        <w:t>mathbf</w:t>
      </w:r>
      <w:proofErr w:type="spellEnd"/>
      <w:r w:rsidRPr="00086710">
        <w:rPr>
          <w:rStyle w:val="VerbatimChar"/>
          <w:lang w:val="es-CO"/>
        </w:rPr>
        <w:t>{L}_{\</w:t>
      </w:r>
      <w:proofErr w:type="spellStart"/>
      <w:r w:rsidRPr="00086710">
        <w:rPr>
          <w:rStyle w:val="VerbatimChar"/>
          <w:lang w:val="es-CO"/>
        </w:rPr>
        <w:t>mathbf</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xml:space="preserve">}}$ **:** radio del bolsillo por </w:t>
      </w:r>
      <w:proofErr w:type="spellStart"/>
      <w:r w:rsidRPr="00086710">
        <w:rPr>
          <w:rStyle w:val="VerbatimChar"/>
          <w:lang w:val="es-CO"/>
        </w:rPr>
        <w:t>cryo</w:t>
      </w:r>
      <w:proofErr w:type="spellEnd"/>
      <w:r w:rsidRPr="00086710">
        <w:rPr>
          <w:rStyle w:val="VerbatimChar"/>
          <w:lang w:val="es-CO"/>
        </w:rPr>
        <w:t>-EM/DM consensuado; reportar media ± DE del ensamble.</w:t>
      </w:r>
      <w:r w:rsidRPr="00086710">
        <w:rPr>
          <w:sz w:val="17"/>
          <w:lang w:val="es-CO"/>
        </w:rPr>
        <w:br/>
      </w:r>
      <w:r w:rsidRPr="00086710">
        <w:rPr>
          <w:sz w:val="17"/>
          <w:lang w:val="es-CO"/>
        </w:rPr>
        <w:br/>
      </w:r>
      <w:r w:rsidRPr="00086710">
        <w:rPr>
          <w:rStyle w:val="VerbatimChar"/>
          <w:lang w:val="es-CO"/>
        </w:rPr>
        <w:t>### 7.4 Mapas indicador-a-</w:t>
      </w:r>
      <w:r>
        <w:rPr>
          <w:rStyle w:val="VerbatimChar"/>
        </w:rPr>
        <w:t>α</w:t>
      </w:r>
      <w:r w:rsidRPr="00086710">
        <w:rPr>
          <w:rStyle w:val="VerbatimChar"/>
          <w:lang w:val="es-CO"/>
        </w:rPr>
        <w:t xml:space="preserve"> $\</w:t>
      </w:r>
      <w:proofErr w:type="spellStart"/>
      <w:r w:rsidRPr="00086710">
        <w:rPr>
          <w:rStyle w:val="VerbatimChar"/>
          <w:lang w:val="es-CO"/>
        </w:rPr>
        <w:t>mathcal</w:t>
      </w:r>
      <w:proofErr w:type="spellEnd"/>
      <w:r w:rsidRPr="00086710">
        <w:rPr>
          <w:rStyle w:val="VerbatimChar"/>
          <w:lang w:val="es-CO"/>
        </w:rPr>
        <w:t>{M}$</w:t>
      </w:r>
      <w:r w:rsidRPr="00086710">
        <w:rPr>
          <w:sz w:val="17"/>
          <w:lang w:val="es-CO"/>
        </w:rPr>
        <w:br/>
      </w:r>
      <w:r w:rsidRPr="00086710">
        <w:rPr>
          <w:sz w:val="17"/>
          <w:lang w:val="es-CO"/>
        </w:rPr>
        <w:br/>
      </w:r>
      <w:r w:rsidRPr="00086710">
        <w:rPr>
          <w:rStyle w:val="VerbatimChar"/>
          <w:lang w:val="es-CO"/>
        </w:rPr>
        <w:t>Definimos mapas de calibración monótonos $\</w:t>
      </w:r>
      <w:proofErr w:type="spellStart"/>
      <w:r w:rsidRPr="00086710">
        <w:rPr>
          <w:rStyle w:val="VerbatimChar"/>
          <w:lang w:val="es-CO"/>
        </w:rPr>
        <w:t>alpha</w:t>
      </w:r>
      <w:proofErr w:type="spellEnd"/>
      <w:r w:rsidRPr="00086710">
        <w:rPr>
          <w:rStyle w:val="VerbatimChar"/>
          <w:lang w:val="es-CO"/>
        </w:rPr>
        <w:t>= \</w:t>
      </w:r>
      <w:proofErr w:type="spellStart"/>
      <w:r w:rsidRPr="00086710">
        <w:rPr>
          <w:rStyle w:val="VerbatimChar"/>
          <w:lang w:val="es-CO"/>
        </w:rPr>
        <w:t>mathcal</w:t>
      </w:r>
      <w:proofErr w:type="spellEnd"/>
      <w:r w:rsidRPr="00086710">
        <w:rPr>
          <w:rStyle w:val="VerbatimChar"/>
          <w:lang w:val="es-CO"/>
        </w:rPr>
        <w:t>{M}(z)$ de cada indicador $z$. Estos son **específicos de plataforma** pero deben satisfacer **dos restricciones**: (i) mapear las líneas base de baja coherencia a $\</w:t>
      </w:r>
      <w:proofErr w:type="spellStart"/>
      <w:r w:rsidRPr="00086710">
        <w:rPr>
          <w:rStyle w:val="VerbatimChar"/>
          <w:lang w:val="es-CO"/>
        </w:rPr>
        <w:t>alpha</w:t>
      </w:r>
      <w:proofErr w:type="spellEnd"/>
      <w:r w:rsidRPr="00086710">
        <w:rPr>
          <w:rStyle w:val="VerbatimChar"/>
          <w:lang w:val="es-CO"/>
        </w:rPr>
        <w:t>$ en la **banda difusiva** $( \</w:t>
      </w:r>
      <w:proofErr w:type="spellStart"/>
      <w:r w:rsidRPr="00086710">
        <w:rPr>
          <w:rStyle w:val="VerbatimChar"/>
          <w:lang w:val="es-CO"/>
        </w:rPr>
        <w:t>approx</w:t>
      </w:r>
      <w:proofErr w:type="spellEnd"/>
      <w:r w:rsidRPr="00086710">
        <w:rPr>
          <w:rStyle w:val="VerbatimChar"/>
          <w:lang w:val="es-CO"/>
        </w:rPr>
        <w:t xml:space="preserve"> 2 \pm 0.2$), y (</w:t>
      </w:r>
      <w:proofErr w:type="spellStart"/>
      <w:r w:rsidRPr="00086710">
        <w:rPr>
          <w:rStyle w:val="VerbatimChar"/>
          <w:lang w:val="es-CO"/>
        </w:rPr>
        <w:t>ii</w:t>
      </w:r>
      <w:proofErr w:type="spellEnd"/>
      <w:r w:rsidRPr="00086710">
        <w:rPr>
          <w:rStyle w:val="VerbatimChar"/>
          <w:lang w:val="es-CO"/>
        </w:rPr>
        <w:t>) ser aprendidos de **estados de calibración** que no involucren la reacción objetivo (evitando circularidad).</w:t>
      </w:r>
      <w:r w:rsidRPr="00086710">
        <w:rPr>
          <w:sz w:val="17"/>
          <w:lang w:val="es-CO"/>
        </w:rPr>
        <w:br/>
      </w:r>
      <w:r w:rsidRPr="00086710">
        <w:rPr>
          <w:sz w:val="17"/>
          <w:lang w:val="es-CO"/>
        </w:rPr>
        <w:br/>
      </w:r>
      <w:r w:rsidRPr="00086710">
        <w:rPr>
          <w:rStyle w:val="VerbatimChar"/>
          <w:lang w:val="es-CO"/>
        </w:rPr>
        <w:t>#### 7.4.1 Mapa de pendiente espectral ${\</w:t>
      </w:r>
      <w:proofErr w:type="spellStart"/>
      <w:r w:rsidRPr="00086710">
        <w:rPr>
          <w:rStyle w:val="VerbatimChar"/>
          <w:lang w:val="es-CO"/>
        </w:rPr>
        <w:t>mathbf</w:t>
      </w:r>
      <w:proofErr w:type="spellEnd"/>
      <w:r w:rsidRPr="00086710">
        <w:rPr>
          <w:rStyle w:val="VerbatimChar"/>
          <w:lang w:val="es-CO"/>
        </w:rPr>
        <w:t>{\ }\</w:t>
      </w:r>
      <w:proofErr w:type="spellStart"/>
      <w:r w:rsidRPr="00086710">
        <w:rPr>
          <w:rStyle w:val="VerbatimChar"/>
          <w:lang w:val="es-CO"/>
        </w:rPr>
        <w:t>mathcal</w:t>
      </w:r>
      <w:proofErr w:type="spellEnd"/>
      <w:r w:rsidRPr="00086710">
        <w:rPr>
          <w:rStyle w:val="VerbatimChar"/>
          <w:lang w:val="es-CO"/>
        </w:rPr>
        <w:t>{M}}_{\</w:t>
      </w:r>
      <w:proofErr w:type="spellStart"/>
      <w:r w:rsidRPr="00086710">
        <w:rPr>
          <w:rStyle w:val="VerbatimChar"/>
          <w:lang w:val="es-CO"/>
        </w:rPr>
        <w:t>mathbf</w:t>
      </w:r>
      <w:proofErr w:type="spellEnd"/>
      <w:r w:rsidRPr="00086710">
        <w:rPr>
          <w:rStyle w:val="VerbatimChar"/>
          <w:lang w:val="es-CO"/>
        </w:rPr>
        <w:t>{\gamma}}$</w:t>
      </w:r>
      <w:r w:rsidRPr="00086710">
        <w:rPr>
          <w:sz w:val="17"/>
          <w:lang w:val="es-CO"/>
        </w:rPr>
        <w:br/>
      </w:r>
      <w:r w:rsidRPr="00086710">
        <w:rPr>
          <w:sz w:val="17"/>
          <w:lang w:val="es-CO"/>
        </w:rPr>
        <w:br/>
      </w:r>
      <w:r w:rsidRPr="00086710">
        <w:rPr>
          <w:rStyle w:val="VerbatimChar"/>
          <w:lang w:val="es-CO"/>
        </w:rPr>
        <w:t>- Usar medios de calibración con regímenes dinámicos conocidos (p. ej., gelatinas con esferas para difusivo, geles viscoelásticos para jerárquico). Ajustar</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xml:space="preserve"> = a</w:t>
      </w:r>
      <w:proofErr w:type="gramStart"/>
      <w:r w:rsidRPr="00086710">
        <w:rPr>
          <w:rStyle w:val="VerbatimChar"/>
          <w:lang w:val="es-CO"/>
        </w:rPr>
        <w:t>_{</w:t>
      </w:r>
      <w:proofErr w:type="gramEnd"/>
      <w:r w:rsidRPr="00086710">
        <w:rPr>
          <w:rStyle w:val="VerbatimChar"/>
          <w:lang w:val="es-CO"/>
        </w:rPr>
        <w:t>0} + a</w:t>
      </w:r>
      <w:proofErr w:type="gramStart"/>
      <w:r w:rsidRPr="00086710">
        <w:rPr>
          <w:rStyle w:val="VerbatimChar"/>
          <w:lang w:val="es-CO"/>
        </w:rPr>
        <w:t>_{1}\</w:t>
      </w:r>
      <w:proofErr w:type="gramEnd"/>
      <w:r w:rsidRPr="00086710">
        <w:rPr>
          <w:rStyle w:val="VerbatimChar"/>
          <w:lang w:val="es-CO"/>
        </w:rPr>
        <w:t>gamma + a_{</w:t>
      </w:r>
      <w:proofErr w:type="gramStart"/>
      <w:r w:rsidRPr="00086710">
        <w:rPr>
          <w:rStyle w:val="VerbatimChar"/>
          <w:lang w:val="es-CO"/>
        </w:rPr>
        <w:t>2}\</w:t>
      </w:r>
      <w:proofErr w:type="gramEnd"/>
      <w:r w:rsidRPr="00086710">
        <w:rPr>
          <w:rStyle w:val="VerbatimChar"/>
          <w:lang w:val="es-CO"/>
        </w:rPr>
        <w:t>gamma</w:t>
      </w:r>
      <w:proofErr w:type="gramStart"/>
      <w:r w:rsidRPr="00086710">
        <w:rPr>
          <w:rStyle w:val="VerbatimChar"/>
          <w:lang w:val="es-CO"/>
        </w:rPr>
        <w:t>^{</w:t>
      </w:r>
      <w:proofErr w:type="gramEnd"/>
      <w:r w:rsidRPr="00086710">
        <w:rPr>
          <w:rStyle w:val="VerbatimChar"/>
          <w:lang w:val="es-CO"/>
        </w:rPr>
        <w:t>2}</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&gt; por regresión robusta; fijar coeficientes para la campaña. Reportar ${EE}_{\</w:t>
      </w:r>
      <w:proofErr w:type="spellStart"/>
      <w:proofErr w:type="gramStart"/>
      <w:r w:rsidRPr="00086710">
        <w:rPr>
          <w:rStyle w:val="VerbatimChar"/>
          <w:lang w:val="es-CO"/>
        </w:rPr>
        <w:t>alpha</w:t>
      </w:r>
      <w:proofErr w:type="spellEnd"/>
      <w:r w:rsidRPr="00086710">
        <w:rPr>
          <w:rStyle w:val="VerbatimChar"/>
          <w:lang w:val="es-CO"/>
        </w:rPr>
        <w:t>}$</w:t>
      </w:r>
      <w:proofErr w:type="gramEnd"/>
      <w:r w:rsidRPr="00086710">
        <w:rPr>
          <w:rStyle w:val="VerbatimChar"/>
          <w:lang w:val="es-CO"/>
        </w:rPr>
        <w:t xml:space="preserve"> vía método delta desde ${EE}_{\</w:t>
      </w:r>
      <w:proofErr w:type="gramStart"/>
      <w:r w:rsidRPr="00086710">
        <w:rPr>
          <w:rStyle w:val="VerbatimChar"/>
          <w:lang w:val="es-CO"/>
        </w:rPr>
        <w:t>gamma}$</w:t>
      </w:r>
      <w:proofErr w:type="gramEnd"/>
      <w:r w:rsidRPr="00086710">
        <w:rPr>
          <w:sz w:val="17"/>
          <w:lang w:val="es-CO"/>
        </w:rPr>
        <w:br/>
      </w:r>
      <w:r w:rsidRPr="00086710">
        <w:rPr>
          <w:sz w:val="17"/>
          <w:lang w:val="es-CO"/>
        </w:rPr>
        <w:br/>
      </w:r>
      <w:r w:rsidRPr="00086710">
        <w:rPr>
          <w:rStyle w:val="VerbatimChar"/>
          <w:lang w:val="es-CO"/>
        </w:rPr>
        <w:t>#### 7.4.2 Mapa de cavidad $\</w:t>
      </w:r>
      <w:proofErr w:type="spellStart"/>
      <w:r w:rsidRPr="00086710">
        <w:rPr>
          <w:rStyle w:val="VerbatimChar"/>
          <w:lang w:val="es-CO"/>
        </w:rPr>
        <w:t>mathcal</w:t>
      </w:r>
      <w:proofErr w:type="spellEnd"/>
      <w:r w:rsidRPr="00086710">
        <w:rPr>
          <w:rStyle w:val="VerbatimChar"/>
          <w:lang w:val="es-CO"/>
        </w:rPr>
        <w:t>{M}_{\</w:t>
      </w:r>
      <w:proofErr w:type="spellStart"/>
      <w:r w:rsidRPr="00086710">
        <w:rPr>
          <w:rStyle w:val="VerbatimChar"/>
          <w:lang w:val="es-CO"/>
        </w:rPr>
        <w:t>mathbf</w:t>
      </w:r>
      <w:proofErr w:type="spellEnd"/>
      <w:r w:rsidRPr="00086710">
        <w:rPr>
          <w:rStyle w:val="VerbatimChar"/>
          <w:lang w:val="es-CO"/>
        </w:rPr>
        <w:t>{Q</w:t>
      </w:r>
      <w:proofErr w:type="gramStart"/>
      <w:r w:rsidRPr="00086710">
        <w:rPr>
          <w:rStyle w:val="VerbatimChar"/>
          <w:lang w:val="es-CO"/>
        </w:rPr>
        <w:t>}}$</w:t>
      </w:r>
      <w:proofErr w:type="gramEnd"/>
      <w:r w:rsidRPr="00086710">
        <w:rPr>
          <w:sz w:val="17"/>
          <w:lang w:val="es-CO"/>
        </w:rPr>
        <w:br/>
      </w:r>
      <w:r w:rsidRPr="00086710">
        <w:rPr>
          <w:sz w:val="17"/>
          <w:lang w:val="es-CO"/>
        </w:rPr>
        <w:br/>
      </w:r>
      <w:r w:rsidRPr="00086710">
        <w:rPr>
          <w:rStyle w:val="VerbatimChar"/>
          <w:lang w:val="es-CO"/>
        </w:rPr>
        <w:t>- Definir $\</w:t>
      </w:r>
      <w:proofErr w:type="spellStart"/>
      <w:r w:rsidRPr="00086710">
        <w:rPr>
          <w:rStyle w:val="VerbatimChar"/>
          <w:lang w:val="es-CO"/>
        </w:rPr>
        <w:t>alpha</w:t>
      </w:r>
      <w:proofErr w:type="spellEnd"/>
      <w:r w:rsidRPr="00086710">
        <w:rPr>
          <w:rStyle w:val="VerbatimChar"/>
          <w:lang w:val="es-CO"/>
        </w:rPr>
        <w:t xml:space="preserve"> = \</w:t>
      </w:r>
      <w:proofErr w:type="spellStart"/>
      <w:r w:rsidRPr="00086710">
        <w:rPr>
          <w:rStyle w:val="VerbatimChar"/>
          <w:lang w:val="es-CO"/>
        </w:rPr>
        <w:t>alpha</w:t>
      </w:r>
      <w:proofErr w:type="spellEnd"/>
      <w:proofErr w:type="gramStart"/>
      <w:r w:rsidRPr="00086710">
        <w:rPr>
          <w:rStyle w:val="VerbatimChar"/>
          <w:lang w:val="es-CO"/>
        </w:rPr>
        <w:t>_{</w:t>
      </w:r>
      <w:proofErr w:type="gramEnd"/>
      <w:r w:rsidRPr="00086710">
        <w:rPr>
          <w:rStyle w:val="VerbatimChar"/>
          <w:lang w:val="es-CO"/>
        </w:rPr>
        <w:t>0} + b</w:t>
      </w:r>
      <w:proofErr w:type="gramStart"/>
      <w:r w:rsidRPr="00086710">
        <w:rPr>
          <w:rStyle w:val="VerbatimChar"/>
          <w:lang w:val="es-CO"/>
        </w:rPr>
        <w:t>_{1}\</w:t>
      </w:r>
      <w:proofErr w:type="gramEnd"/>
      <w:r w:rsidRPr="00086710">
        <w:rPr>
          <w:rStyle w:val="VerbatimChar"/>
          <w:lang w:val="es-CO"/>
        </w:rPr>
        <w:t>log Q + b</w:t>
      </w:r>
      <w:proofErr w:type="gramStart"/>
      <w:r w:rsidRPr="00086710">
        <w:rPr>
          <w:rStyle w:val="VerbatimChar"/>
          <w:lang w:val="es-CO"/>
        </w:rPr>
        <w:t>_{2}\log\</w:t>
      </w:r>
      <w:proofErr w:type="spellStart"/>
      <w:r w:rsidRPr="00086710">
        <w:rPr>
          <w:rStyle w:val="VerbatimChar"/>
          <w:lang w:val="es-CO"/>
        </w:rPr>
        <w:t>left</w:t>
      </w:r>
      <w:proofErr w:type="spellEnd"/>
      <w:r w:rsidRPr="00086710">
        <w:rPr>
          <w:rStyle w:val="VerbatimChar"/>
          <w:lang w:val="es-CO"/>
        </w:rPr>
        <w:t>( V</w:t>
      </w:r>
      <w:proofErr w:type="gramEnd"/>
      <w:r w:rsidRPr="00086710">
        <w:rPr>
          <w:rStyle w:val="VerbatimChar"/>
          <w:lang w:val="es-CO"/>
        </w:rPr>
        <w:t>_{m}</w:t>
      </w:r>
      <w:proofErr w:type="gramStart"/>
      <w:r w:rsidRPr="00086710">
        <w:rPr>
          <w:rStyle w:val="VerbatimChar"/>
          <w:lang w:val="es-CO"/>
        </w:rPr>
        <w:t>^{</w:t>
      </w:r>
      <w:proofErr w:type="gramEnd"/>
      <w:r w:rsidRPr="00086710">
        <w:rPr>
          <w:rStyle w:val="VerbatimChar"/>
          <w:lang w:val="es-CO"/>
        </w:rPr>
        <w:t>- 1\</w:t>
      </w:r>
      <w:proofErr w:type="spellStart"/>
      <w:proofErr w:type="gramStart"/>
      <w:r w:rsidRPr="00086710">
        <w:rPr>
          <w:rStyle w:val="VerbatimChar"/>
          <w:lang w:val="es-CO"/>
        </w:rPr>
        <w:t>text</w:t>
      </w:r>
      <w:proofErr w:type="spellEnd"/>
      <w:r w:rsidRPr="00086710">
        <w:rPr>
          <w:rStyle w:val="VerbatimChar"/>
          <w:lang w:val="es-CO"/>
        </w:rPr>
        <w:t>{</w:t>
      </w:r>
      <w:proofErr w:type="gramEnd"/>
      <w:r w:rsidRPr="00086710">
        <w:rPr>
          <w:rStyle w:val="VerbatimChar"/>
          <w:lang w:val="es-CO"/>
        </w:rPr>
        <w:t>/}3} \</w:t>
      </w:r>
      <w:proofErr w:type="spellStart"/>
      <w:proofErr w:type="gramStart"/>
      <w:r w:rsidRPr="00086710">
        <w:rPr>
          <w:rStyle w:val="VerbatimChar"/>
          <w:lang w:val="es-CO"/>
        </w:rPr>
        <w:t>right</w:t>
      </w:r>
      <w:proofErr w:type="spellEnd"/>
      <w:r w:rsidRPr="00086710">
        <w:rPr>
          <w:rStyle w:val="VerbatimChar"/>
          <w:lang w:val="es-CO"/>
        </w:rPr>
        <w:t>)$</w:t>
      </w:r>
      <w:proofErr w:type="gramEnd"/>
      <w:r w:rsidRPr="00086710">
        <w:rPr>
          <w:sz w:val="17"/>
          <w:lang w:val="es-CO"/>
        </w:rPr>
        <w:br/>
      </w:r>
      <w:r w:rsidRPr="00086710">
        <w:rPr>
          <w:sz w:val="17"/>
          <w:lang w:val="es-CO"/>
        </w:rPr>
        <w:br/>
      </w:r>
      <w:r w:rsidRPr="00086710">
        <w:rPr>
          <w:rStyle w:val="VerbatimChar"/>
          <w:lang w:val="es-CO"/>
        </w:rPr>
        <w:t>- Calibrar usando estados de cavidad **pasivos** (sin reactivos) e insertos de desorden (cuñas de rugosidad) para abarcar ($</w:t>
      </w:r>
      <w:proofErr w:type="gramStart"/>
      <w:r w:rsidRPr="00086710">
        <w:rPr>
          <w:rStyle w:val="VerbatimChar"/>
          <w:lang w:val="es-CO"/>
        </w:rPr>
        <w:t>Q,\</w:t>
      </w:r>
      <w:proofErr w:type="gramEnd"/>
      <w:r w:rsidRPr="00086710">
        <w:rPr>
          <w:rStyle w:val="VerbatimChar"/>
          <w:lang w:val="es-CO"/>
        </w:rPr>
        <w:t xml:space="preserve"> V_{m}$). Validar contra la **persistencia de campo** de un material de referencia (cambio de vida media de fluorescencia o relajación de sonda).</w:t>
      </w:r>
      <w:r w:rsidRPr="00086710">
        <w:rPr>
          <w:sz w:val="17"/>
          <w:lang w:val="es-CO"/>
        </w:rPr>
        <w:br/>
      </w:r>
      <w:r w:rsidRPr="00086710">
        <w:rPr>
          <w:sz w:val="17"/>
          <w:lang w:val="es-CO"/>
        </w:rPr>
        <w:br/>
      </w:r>
      <w:r w:rsidRPr="00086710">
        <w:rPr>
          <w:rStyle w:val="VerbatimChar"/>
          <w:lang w:val="es-CO"/>
        </w:rPr>
        <w:t>#### 7.4.3 Mapa de cavitación $\</w:t>
      </w:r>
      <w:proofErr w:type="spellStart"/>
      <w:r w:rsidRPr="00086710">
        <w:rPr>
          <w:rStyle w:val="VerbatimChar"/>
          <w:lang w:val="es-CO"/>
        </w:rPr>
        <w:t>mathcal</w:t>
      </w:r>
      <w:proofErr w:type="spellEnd"/>
      <w:r w:rsidRPr="00086710">
        <w:rPr>
          <w:rStyle w:val="VerbatimChar"/>
          <w:lang w:val="es-CO"/>
        </w:rPr>
        <w:t>{M}_{\</w:t>
      </w:r>
      <w:proofErr w:type="spellStart"/>
      <w:r w:rsidRPr="00086710">
        <w:rPr>
          <w:rStyle w:val="VerbatimChar"/>
          <w:lang w:val="es-CO"/>
        </w:rPr>
        <w:t>mathbf</w:t>
      </w:r>
      <w:proofErr w:type="spellEnd"/>
      <w:r w:rsidRPr="00086710">
        <w:rPr>
          <w:rStyle w:val="VerbatimChar"/>
          <w:lang w:val="es-CO"/>
        </w:rPr>
        <w:t>{\chi}}$</w:t>
      </w:r>
      <w:r w:rsidRPr="00086710">
        <w:rPr>
          <w:sz w:val="17"/>
          <w:lang w:val="es-CO"/>
        </w:rPr>
        <w:br/>
      </w:r>
      <w:r w:rsidRPr="00086710">
        <w:rPr>
          <w:sz w:val="17"/>
          <w:lang w:val="es-CO"/>
        </w:rPr>
        <w:br/>
      </w:r>
      <w:r w:rsidRPr="00086710">
        <w:rPr>
          <w:rStyle w:val="VerbatimChar"/>
          <w:lang w:val="es-CO"/>
        </w:rPr>
        <w:t>- Empírico monótono: $\</w:t>
      </w:r>
      <w:proofErr w:type="spellStart"/>
      <w:r w:rsidRPr="00086710">
        <w:rPr>
          <w:rStyle w:val="VerbatimChar"/>
          <w:lang w:val="es-CO"/>
        </w:rPr>
        <w:t>alpha</w:t>
      </w:r>
      <w:proofErr w:type="spellEnd"/>
      <w:r w:rsidRPr="00086710">
        <w:rPr>
          <w:rStyle w:val="VerbatimChar"/>
          <w:lang w:val="es-CO"/>
        </w:rPr>
        <w:t xml:space="preserve"> = \</w:t>
      </w:r>
      <w:proofErr w:type="spellStart"/>
      <w:r w:rsidRPr="00086710">
        <w:rPr>
          <w:rStyle w:val="VerbatimChar"/>
          <w:lang w:val="es-CO"/>
        </w:rPr>
        <w:t>alpha</w:t>
      </w:r>
      <w:proofErr w:type="spellEnd"/>
      <w:r w:rsidRPr="00086710">
        <w:rPr>
          <w:rStyle w:val="VerbatimChar"/>
          <w:lang w:val="es-CO"/>
        </w:rPr>
        <w:t>_{0} + c_{1}\chi + c_{2}\</w:t>
      </w:r>
      <w:proofErr w:type="spellStart"/>
      <w:r w:rsidRPr="00086710">
        <w:rPr>
          <w:rStyle w:val="VerbatimChar"/>
          <w:lang w:val="es-CO"/>
        </w:rPr>
        <w:t>text</w:t>
      </w:r>
      <w:proofErr w:type="spellEnd"/>
      <w:r w:rsidRPr="00086710">
        <w:rPr>
          <w:rStyle w:val="VerbatimChar"/>
          <w:lang w:val="es-CO"/>
        </w:rPr>
        <w:t>{CV}\</w:t>
      </w:r>
      <w:proofErr w:type="spellStart"/>
      <w:r w:rsidRPr="00086710">
        <w:rPr>
          <w:rStyle w:val="VerbatimChar"/>
          <w:lang w:val="es-CO"/>
        </w:rPr>
        <w:t>left</w:t>
      </w:r>
      <w:proofErr w:type="spellEnd"/>
      <w:r w:rsidRPr="00086710">
        <w:rPr>
          <w:rStyle w:val="VerbatimChar"/>
          <w:lang w:val="es-CO"/>
        </w:rPr>
        <w:t>( L_{b} \</w:t>
      </w:r>
      <w:proofErr w:type="spellStart"/>
      <w:r w:rsidRPr="00086710">
        <w:rPr>
          <w:rStyle w:val="VerbatimChar"/>
          <w:lang w:val="es-CO"/>
        </w:rPr>
        <w:t>right</w:t>
      </w:r>
      <w:proofErr w:type="spellEnd"/>
      <w:r w:rsidRPr="00086710">
        <w:rPr>
          <w:rStyle w:val="VerbatimChar"/>
          <w:lang w:val="es-CO"/>
        </w:rPr>
        <w:t>)\</w:t>
      </w:r>
      <w:proofErr w:type="spellStart"/>
      <w:r w:rsidRPr="00086710">
        <w:rPr>
          <w:rStyle w:val="VerbatimChar"/>
          <w:lang w:val="es-CO"/>
        </w:rPr>
        <w:t>text</w:t>
      </w:r>
      <w:proofErr w:type="spellEnd"/>
      <w:r w:rsidRPr="00086710">
        <w:rPr>
          <w:rStyle w:val="VerbatimChar"/>
          <w:lang w:val="es-CO"/>
        </w:rPr>
        <w:t>{ con }c_{2} &lt; 0$</w:t>
      </w:r>
      <w:r w:rsidRPr="00086710">
        <w:rPr>
          <w:sz w:val="17"/>
          <w:lang w:val="es-CO"/>
        </w:rPr>
        <w:br/>
      </w:r>
      <w:r w:rsidRPr="00086710">
        <w:rPr>
          <w:sz w:val="17"/>
          <w:lang w:val="es-CO"/>
        </w:rPr>
        <w:br/>
      </w:r>
      <w:r w:rsidRPr="00086710">
        <w:rPr>
          <w:rStyle w:val="VerbatimChar"/>
          <w:lang w:val="es-CO"/>
        </w:rPr>
        <w:t xml:space="preserve">- Ajustar en líquidos de calibración (variar composición de gas/surfactantes) usando una **reacción sonda** externa cuya cinética sea independientemente conocida como insensible a radicales (para evitar </w:t>
      </w:r>
      <w:proofErr w:type="spellStart"/>
      <w:r w:rsidRPr="00086710">
        <w:rPr>
          <w:rStyle w:val="VerbatimChar"/>
          <w:lang w:val="es-CO"/>
        </w:rPr>
        <w:t>confusores</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7.4.4 Mapa bioquímico $\</w:t>
      </w:r>
      <w:proofErr w:type="spellStart"/>
      <w:r w:rsidRPr="00086710">
        <w:rPr>
          <w:rStyle w:val="VerbatimChar"/>
          <w:lang w:val="es-CO"/>
        </w:rPr>
        <w:t>mathcal</w:t>
      </w:r>
      <w:proofErr w:type="spellEnd"/>
      <w:r w:rsidRPr="00086710">
        <w:rPr>
          <w:rStyle w:val="VerbatimChar"/>
          <w:lang w:val="es-CO"/>
        </w:rPr>
        <w:t>{M}_{\</w:t>
      </w:r>
      <w:proofErr w:type="spellStart"/>
      <w:r w:rsidRPr="00086710">
        <w:rPr>
          <w:rStyle w:val="VerbatimChar"/>
          <w:lang w:val="es-CO"/>
        </w:rPr>
        <w:t>mathbf</w:t>
      </w:r>
      <w:proofErr w:type="spellEnd"/>
      <w:r w:rsidRPr="00086710">
        <w:rPr>
          <w:rStyle w:val="VerbatimChar"/>
          <w:lang w:val="es-CO"/>
        </w:rPr>
        <w:t>{bio}}$</w:t>
      </w:r>
      <w:r w:rsidRPr="00086710">
        <w:rPr>
          <w:sz w:val="17"/>
          <w:lang w:val="es-CO"/>
        </w:rPr>
        <w:br/>
      </w:r>
      <w:r w:rsidRPr="00086710">
        <w:rPr>
          <w:sz w:val="17"/>
          <w:lang w:val="es-CO"/>
        </w:rPr>
        <w:br/>
      </w:r>
      <w:r w:rsidRPr="00086710">
        <w:rPr>
          <w:rStyle w:val="VerbatimChar"/>
          <w:lang w:val="es-CO"/>
        </w:rPr>
        <w:t>- $\</w:t>
      </w:r>
      <w:proofErr w:type="spellStart"/>
      <w:r w:rsidRPr="00086710">
        <w:rPr>
          <w:rStyle w:val="VerbatimChar"/>
          <w:lang w:val="es-CO"/>
        </w:rPr>
        <w:t>alpha</w:t>
      </w:r>
      <w:proofErr w:type="spellEnd"/>
      <w:r w:rsidRPr="00086710">
        <w:rPr>
          <w:rStyle w:val="VerbatimChar"/>
          <w:lang w:val="es-CO"/>
        </w:rPr>
        <w:t xml:space="preserve"> = \</w:t>
      </w:r>
      <w:proofErr w:type="spellStart"/>
      <w:r w:rsidRPr="00086710">
        <w:rPr>
          <w:rStyle w:val="VerbatimChar"/>
          <w:lang w:val="es-CO"/>
        </w:rPr>
        <w:t>alpha</w:t>
      </w:r>
      <w:proofErr w:type="spellEnd"/>
      <w:r w:rsidRPr="00086710">
        <w:rPr>
          <w:rStyle w:val="VerbatimChar"/>
          <w:lang w:val="es-CO"/>
        </w:rPr>
        <w:t>_{0} + d_{1}C_{\</w:t>
      </w:r>
      <w:proofErr w:type="spellStart"/>
      <w:r w:rsidRPr="00086710">
        <w:rPr>
          <w:rStyle w:val="VerbatimChar"/>
          <w:lang w:val="es-CO"/>
        </w:rPr>
        <w:t>text</w:t>
      </w:r>
      <w:proofErr w:type="spellEnd"/>
      <w:r w:rsidRPr="00086710">
        <w:rPr>
          <w:rStyle w:val="VerbatimChar"/>
          <w:lang w:val="es-CO"/>
        </w:rPr>
        <w:t>{bio}} + d_{2}lo{g\ }L_{\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act</w:t>
      </w:r>
      <w:proofErr w:type="spellEnd"/>
      <w:r w:rsidRPr="00086710">
        <w:rPr>
          <w:rStyle w:val="VerbatimChar"/>
          <w:lang w:val="es-CO"/>
        </w:rPr>
        <w:t>}}^{- 1}$</w:t>
      </w:r>
      <w:r w:rsidRPr="00086710">
        <w:rPr>
          <w:sz w:val="17"/>
          <w:lang w:val="es-CO"/>
        </w:rPr>
        <w:br/>
      </w:r>
      <w:r w:rsidRPr="00086710">
        <w:rPr>
          <w:sz w:val="17"/>
          <w:lang w:val="es-CO"/>
        </w:rPr>
        <w:br/>
      </w:r>
      <w:r w:rsidRPr="00086710">
        <w:rPr>
          <w:rStyle w:val="VerbatimChar"/>
          <w:lang w:val="es-CO"/>
        </w:rPr>
        <w:t>- Calibrar a lo largo de un panel de mutantes con termoquímica **emparejada** pero orden/tamaño de bolsillo variable.</w:t>
      </w:r>
      <w:r w:rsidRPr="00086710">
        <w:rPr>
          <w:sz w:val="17"/>
          <w:lang w:val="es-CO"/>
        </w:rPr>
        <w:br/>
      </w:r>
      <w:r w:rsidRPr="00086710">
        <w:rPr>
          <w:sz w:val="17"/>
          <w:lang w:val="es-CO"/>
        </w:rPr>
        <w:lastRenderedPageBreak/>
        <w:br/>
      </w:r>
      <w:r w:rsidRPr="00086710">
        <w:rPr>
          <w:rStyle w:val="VerbatimChar"/>
          <w:lang w:val="es-CO"/>
        </w:rPr>
        <w:t>**Nota.** Si solo hay un indicador disponible, el artículo trata $\</w:t>
      </w:r>
      <w:proofErr w:type="spellStart"/>
      <w:r w:rsidRPr="00086710">
        <w:rPr>
          <w:rStyle w:val="VerbatimChar"/>
          <w:lang w:val="es-CO"/>
        </w:rPr>
        <w:t>alpha</w:t>
      </w:r>
      <w:proofErr w:type="spellEnd"/>
      <w:r w:rsidRPr="00086710">
        <w:rPr>
          <w:rStyle w:val="VerbatimChar"/>
          <w:lang w:val="es-CO"/>
        </w:rPr>
        <w:t>$ como **latente** y usa la pendiente $- \</w:t>
      </w:r>
      <w:proofErr w:type="spellStart"/>
      <w:r w:rsidRPr="00086710">
        <w:rPr>
          <w:rStyle w:val="VerbatimChar"/>
          <w:lang w:val="es-CO"/>
        </w:rPr>
        <w:t>alpha</w:t>
      </w:r>
      <w:proofErr w:type="spellEnd"/>
      <w:r w:rsidRPr="00086710">
        <w:rPr>
          <w:rStyle w:val="VerbatimChar"/>
          <w:lang w:val="es-CO"/>
        </w:rPr>
        <w:t>$ de $\log k$ vs. $\log L$ como la estimación **primaria**, y luego verifica la consistencia con el indicador único. La aceptación completa (Sección 7.7) requiere **dos** indicadores o un indicador + concordancia con la pendiente.</w:t>
      </w:r>
      <w:r w:rsidRPr="00086710">
        <w:rPr>
          <w:sz w:val="17"/>
          <w:lang w:val="es-CO"/>
        </w:rPr>
        <w:br/>
      </w:r>
      <w:r w:rsidRPr="00086710">
        <w:rPr>
          <w:sz w:val="17"/>
          <w:lang w:val="es-CO"/>
        </w:rPr>
        <w:br/>
      </w:r>
      <w:r w:rsidRPr="00086710">
        <w:rPr>
          <w:rStyle w:val="VerbatimChar"/>
          <w:lang w:val="es-CO"/>
        </w:rPr>
        <w:t>### 7.5 Combinación de indicadores en un único $\</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mathbf</w:t>
      </w:r>
      <w:proofErr w:type="spellEnd"/>
      <w:r w:rsidRPr="00086710">
        <w:rPr>
          <w:rStyle w:val="VerbatimChar"/>
          <w:lang w:val="es-CO"/>
        </w:rPr>
        <w:t>{\</w:t>
      </w:r>
      <w:proofErr w:type="spellStart"/>
      <w:r w:rsidRPr="00086710">
        <w:rPr>
          <w:rStyle w:val="VerbatimChar"/>
          <w:lang w:val="es-CO"/>
        </w:rPr>
        <w:t>alpha</w:t>
      </w:r>
      <w:proofErr w:type="spellEnd"/>
      <w:proofErr w:type="gramStart"/>
      <w:r w:rsidRPr="00086710">
        <w:rPr>
          <w:rStyle w:val="VerbatimChar"/>
          <w:lang w:val="es-CO"/>
        </w:rPr>
        <w:t>}}$</w:t>
      </w:r>
      <w:proofErr w:type="gramEnd"/>
      <w:r w:rsidRPr="00086710">
        <w:rPr>
          <w:sz w:val="17"/>
          <w:lang w:val="es-CO"/>
        </w:rPr>
        <w:br/>
      </w:r>
      <w:r w:rsidRPr="00086710">
        <w:rPr>
          <w:sz w:val="17"/>
          <w:lang w:val="es-CO"/>
        </w:rPr>
        <w:br/>
      </w:r>
      <w:r w:rsidRPr="00086710">
        <w:rPr>
          <w:rStyle w:val="VerbatimChar"/>
          <w:lang w:val="es-CO"/>
        </w:rPr>
        <w:t>Dados $K$ indicadores $z_{k}$ con mapas $\</w:t>
      </w:r>
      <w:proofErr w:type="spellStart"/>
      <w:r w:rsidRPr="00086710">
        <w:rPr>
          <w:rStyle w:val="VerbatimChar"/>
          <w:lang w:val="es-CO"/>
        </w:rPr>
        <w:t>mathcal</w:t>
      </w:r>
      <w:proofErr w:type="spellEnd"/>
      <w:r w:rsidRPr="00086710">
        <w:rPr>
          <w:rStyle w:val="VerbatimChar"/>
          <w:lang w:val="es-CO"/>
        </w:rPr>
        <w:t>{M}_{k}$ produciendo $K$ estimaciones ${\</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proofErr w:type="gramStart"/>
      <w:r w:rsidRPr="00086710">
        <w:rPr>
          <w:rStyle w:val="VerbatimChar"/>
          <w:lang w:val="es-CO"/>
        </w:rPr>
        <w:t>}}^</w:t>
      </w:r>
      <w:proofErr w:type="gramEnd"/>
      <w:r w:rsidRPr="00086710">
        <w:rPr>
          <w:rStyle w:val="VerbatimChar"/>
          <w:lang w:val="es-CO"/>
        </w:rPr>
        <w:t>{(k</w:t>
      </w:r>
      <w:proofErr w:type="gramStart"/>
      <w:r w:rsidRPr="00086710">
        <w:rPr>
          <w:rStyle w:val="VerbatimChar"/>
          <w:lang w:val="es-CO"/>
        </w:rPr>
        <w:t>)}$</w:t>
      </w:r>
      <w:proofErr w:type="gramEnd"/>
      <w:r w:rsidRPr="00086710">
        <w:rPr>
          <w:rStyle w:val="VerbatimChar"/>
          <w:lang w:val="es-CO"/>
        </w:rPr>
        <w:t xml:space="preserve"> con errores estándar $\sigma_{k}$. Combinar vía **metaanálisis de efectos aleatorios** para permitir desajuste modesto de mapas:</w:t>
      </w:r>
      <w:r w:rsidRPr="00086710">
        <w:rPr>
          <w:sz w:val="17"/>
          <w:lang w:val="es-CO"/>
        </w:rPr>
        <w:br/>
      </w:r>
      <w:r w:rsidRPr="00086710">
        <w:rPr>
          <w:sz w:val="17"/>
          <w:lang w:val="es-CO"/>
        </w:rPr>
        <w:br/>
      </w:r>
      <w:r w:rsidRPr="00086710">
        <w:rPr>
          <w:rStyle w:val="VerbatimChar"/>
          <w:lang w:val="es-CO"/>
        </w:rPr>
        <w:t>$$</w:t>
      </w:r>
      <w:r w:rsidRPr="00086710">
        <w:rPr>
          <w:sz w:val="17"/>
          <w:lang w:val="es-CO"/>
        </w:rPr>
        <w:br/>
      </w:r>
      <w:r w:rsidRPr="00086710">
        <w:rPr>
          <w:rStyle w:val="VerbatimChar"/>
          <w:lang w:val="es-CO"/>
        </w:rPr>
        <w:t>\</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 \frac{\sum_{k}^</w:t>
      </w:r>
      <w:proofErr w:type="gramStart"/>
      <w:r w:rsidRPr="00086710">
        <w:rPr>
          <w:rStyle w:val="VerbatimChar"/>
          <w:lang w:val="es-CO"/>
        </w:rPr>
        <w:t>{}{</w:t>
      </w:r>
      <w:proofErr w:type="gramEnd"/>
      <w:r w:rsidRPr="00086710">
        <w:rPr>
          <w:rStyle w:val="VerbatimChar"/>
          <w:lang w:val="es-CO"/>
        </w:rPr>
        <w:t>w_{k}{\widehat{\alpha</w:t>
      </w:r>
      <w:proofErr w:type="gramStart"/>
      <w:r w:rsidRPr="00086710">
        <w:rPr>
          <w:rStyle w:val="VerbatimChar"/>
          <w:lang w:val="es-CO"/>
        </w:rPr>
        <w:t>}}^</w:t>
      </w:r>
      <w:proofErr w:type="gramEnd"/>
      <w:r w:rsidRPr="00086710">
        <w:rPr>
          <w:rStyle w:val="VerbatimChar"/>
          <w:lang w:val="es-CO"/>
        </w:rPr>
        <w:t>{(k)}</w:t>
      </w:r>
      <w:proofErr w:type="gramStart"/>
      <w:r w:rsidRPr="00086710">
        <w:rPr>
          <w:rStyle w:val="VerbatimChar"/>
          <w:lang w:val="es-CO"/>
        </w:rPr>
        <w:t>}}{</w:t>
      </w:r>
      <w:proofErr w:type="gramEnd"/>
      <w:r w:rsidRPr="00086710">
        <w:rPr>
          <w:rStyle w:val="VerbatimChar"/>
          <w:lang w:val="es-CO"/>
        </w:rPr>
        <w:t>\sum_{k}^</w:t>
      </w:r>
      <w:proofErr w:type="gramStart"/>
      <w:r w:rsidRPr="00086710">
        <w:rPr>
          <w:rStyle w:val="VerbatimChar"/>
          <w:lang w:val="es-CO"/>
        </w:rPr>
        <w:t>{}w</w:t>
      </w:r>
      <w:proofErr w:type="gramEnd"/>
      <w:r w:rsidRPr="00086710">
        <w:rPr>
          <w:rStyle w:val="VerbatimChar"/>
          <w:lang w:val="es-CO"/>
        </w:rPr>
        <w:t>_{k}</w:t>
      </w:r>
      <w:proofErr w:type="gramStart"/>
      <w:r w:rsidRPr="00086710">
        <w:rPr>
          <w:rStyle w:val="VerbatimChar"/>
          <w:lang w:val="es-CO"/>
        </w:rPr>
        <w:t>},\</w:t>
      </w:r>
      <w:proofErr w:type="gramEnd"/>
      <w:r w:rsidRPr="00086710">
        <w:rPr>
          <w:rStyle w:val="VerbatimChar"/>
          <w:lang w:val="es-CO"/>
        </w:rPr>
        <w:t>quad w_{k} = \frac{</w:t>
      </w:r>
      <w:proofErr w:type="gramStart"/>
      <w:r w:rsidRPr="00086710">
        <w:rPr>
          <w:rStyle w:val="VerbatimChar"/>
          <w:lang w:val="es-CO"/>
        </w:rPr>
        <w:t>1}{</w:t>
      </w:r>
      <w:proofErr w:type="gramEnd"/>
      <w:r w:rsidRPr="00086710">
        <w:rPr>
          <w:rStyle w:val="VerbatimChar"/>
          <w:lang w:val="es-CO"/>
        </w:rPr>
        <w:t>\sigma_{k}</w:t>
      </w:r>
      <w:proofErr w:type="gramStart"/>
      <w:r w:rsidRPr="00086710">
        <w:rPr>
          <w:rStyle w:val="VerbatimChar"/>
          <w:lang w:val="es-CO"/>
        </w:rPr>
        <w:t>^{</w:t>
      </w:r>
      <w:proofErr w:type="gramEnd"/>
      <w:r w:rsidRPr="00086710">
        <w:rPr>
          <w:rStyle w:val="VerbatimChar"/>
          <w:lang w:val="es-CO"/>
        </w:rPr>
        <w:t>2} + \tau</w:t>
      </w:r>
      <w:proofErr w:type="gramStart"/>
      <w:r w:rsidRPr="00086710">
        <w:rPr>
          <w:rStyle w:val="VerbatimChar"/>
          <w:lang w:val="es-CO"/>
        </w:rPr>
        <w:t>^{</w:t>
      </w:r>
      <w:proofErr w:type="gramEnd"/>
      <w:r w:rsidRPr="00086710">
        <w:rPr>
          <w:rStyle w:val="VerbatimChar"/>
          <w:lang w:val="es-CO"/>
        </w:rPr>
        <w:t>2}}</w:t>
      </w:r>
      <w:r w:rsidRPr="00086710">
        <w:rPr>
          <w:sz w:val="17"/>
          <w:lang w:val="es-CO"/>
        </w:rPr>
        <w:br/>
      </w:r>
      <w:r w:rsidRPr="00086710">
        <w:rPr>
          <w:rStyle w:val="VerbatimChar"/>
          <w:lang w:val="es-CO"/>
        </w:rPr>
        <w:t>$$</w:t>
      </w:r>
      <w:r w:rsidRPr="00086710">
        <w:rPr>
          <w:sz w:val="17"/>
          <w:lang w:val="es-CO"/>
        </w:rPr>
        <w:br/>
      </w:r>
      <w:r w:rsidRPr="00086710">
        <w:rPr>
          <w:sz w:val="17"/>
          <w:lang w:val="es-CO"/>
        </w:rPr>
        <w:br/>
      </w:r>
      <w:r w:rsidRPr="00086710">
        <w:rPr>
          <w:rStyle w:val="VerbatimChar"/>
          <w:lang w:val="es-CO"/>
        </w:rPr>
        <w:t>donde $\tau</w:t>
      </w:r>
      <w:proofErr w:type="gramStart"/>
      <w:r w:rsidRPr="00086710">
        <w:rPr>
          <w:rStyle w:val="VerbatimChar"/>
          <w:lang w:val="es-CO"/>
        </w:rPr>
        <w:t>^{2}$</w:t>
      </w:r>
      <w:proofErr w:type="gramEnd"/>
      <w:r w:rsidRPr="00086710">
        <w:rPr>
          <w:rStyle w:val="VerbatimChar"/>
          <w:lang w:val="es-CO"/>
        </w:rPr>
        <w:t xml:space="preserve"> es la varianza entre indicadores estimada por REML. Reportar IC del 95% y **heterogeneidad** $I</w:t>
      </w:r>
      <w:proofErr w:type="gramStart"/>
      <w:r w:rsidRPr="00086710">
        <w:rPr>
          <w:rStyle w:val="VerbatimChar"/>
          <w:lang w:val="es-CO"/>
        </w:rPr>
        <w:t>^{2}$</w:t>
      </w:r>
      <w:proofErr w:type="gramEnd"/>
      <w:r w:rsidRPr="00086710">
        <w:rPr>
          <w:rStyle w:val="VerbatimChar"/>
          <w:lang w:val="es-CO"/>
        </w:rPr>
        <w:t>. Si $I^{2} &gt; 40\%$, levantar la bandera **DESACUERDO** y no afirmar $\</w:t>
      </w:r>
      <w:proofErr w:type="spellStart"/>
      <w:r w:rsidRPr="00086710">
        <w:rPr>
          <w:rStyle w:val="VerbatimChar"/>
          <w:lang w:val="es-CO"/>
        </w:rPr>
        <w:t>alpha</w:t>
      </w:r>
      <w:proofErr w:type="spellEnd"/>
      <w:r w:rsidRPr="00086710">
        <w:rPr>
          <w:rStyle w:val="VerbatimChar"/>
          <w:lang w:val="es-CO"/>
        </w:rPr>
        <w:t>$ a menos que la ${\</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}}_{\</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slope</w:t>
      </w:r>
      <w:proofErr w:type="spellEnd"/>
      <w:r w:rsidRPr="00086710">
        <w:rPr>
          <w:rStyle w:val="VerbatimChar"/>
          <w:lang w:val="es-CO"/>
        </w:rPr>
        <w:t>}}$ basada en pendiente caiga dentro del IC combinado.</w:t>
      </w:r>
      <w:r w:rsidRPr="00086710">
        <w:rPr>
          <w:sz w:val="17"/>
          <w:lang w:val="es-CO"/>
        </w:rPr>
        <w:br/>
      </w:r>
      <w:r w:rsidRPr="00086710">
        <w:rPr>
          <w:sz w:val="17"/>
          <w:lang w:val="es-CO"/>
        </w:rPr>
        <w:br/>
      </w:r>
      <w:r w:rsidRPr="00086710">
        <w:rPr>
          <w:rStyle w:val="VerbatimChar"/>
          <w:lang w:val="es-CO"/>
        </w:rPr>
        <w:t>### 7.6 Propagación de incertidumbre y EIV (errores en variables)</w:t>
      </w:r>
      <w:r w:rsidRPr="00086710">
        <w:rPr>
          <w:sz w:val="17"/>
          <w:lang w:val="es-CO"/>
        </w:rPr>
        <w:br/>
      </w:r>
      <w:r w:rsidRPr="00086710">
        <w:rPr>
          <w:sz w:val="17"/>
          <w:lang w:val="es-CO"/>
        </w:rPr>
        <w:br/>
      </w:r>
      <w:r w:rsidRPr="00086710">
        <w:rPr>
          <w:rStyle w:val="VerbatimChar"/>
          <w:lang w:val="es-CO"/>
        </w:rPr>
        <w:t>- **Método delta** de los EE de indicadores a $\sigma_{k}$</w:t>
      </w:r>
      <w:r w:rsidRPr="00086710">
        <w:rPr>
          <w:sz w:val="17"/>
          <w:lang w:val="es-CO"/>
        </w:rPr>
        <w:br/>
      </w:r>
      <w:r w:rsidRPr="00086710">
        <w:rPr>
          <w:sz w:val="17"/>
          <w:lang w:val="es-CO"/>
        </w:rPr>
        <w:br/>
      </w:r>
      <w:r w:rsidRPr="00086710">
        <w:rPr>
          <w:rStyle w:val="VerbatimChar"/>
          <w:lang w:val="es-CO"/>
        </w:rPr>
        <w:t xml:space="preserve">- **Bootstrap**: </w:t>
      </w:r>
      <w:proofErr w:type="spellStart"/>
      <w:r w:rsidRPr="00086710">
        <w:rPr>
          <w:rStyle w:val="VerbatimChar"/>
          <w:lang w:val="es-CO"/>
        </w:rPr>
        <w:t>remuestrear</w:t>
      </w:r>
      <w:proofErr w:type="spellEnd"/>
      <w:r w:rsidRPr="00086710">
        <w:rPr>
          <w:rStyle w:val="VerbatimChar"/>
          <w:lang w:val="es-CO"/>
        </w:rPr>
        <w:t xml:space="preserve"> ventanas/burbujas/espectros (B≥2000) para capturar no </w:t>
      </w:r>
      <w:proofErr w:type="spellStart"/>
      <w:r w:rsidRPr="00086710">
        <w:rPr>
          <w:rStyle w:val="VerbatimChar"/>
          <w:lang w:val="es-CO"/>
        </w:rPr>
        <w:t>gaussianidad</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**SIMEX** para ajustes de pendiente donde $L$ (espaciador de cavidad, tamaño de burbuja) tiene error de medición: agregar ruido sintético ${\lambda\sigma}_{L}$, ajustar pendiente vs. $\lambda$, y extrapolar a $\lambda = - 1$.</w:t>
      </w:r>
      <w:r w:rsidRPr="00086710">
        <w:rPr>
          <w:sz w:val="17"/>
          <w:lang w:val="es-CO"/>
        </w:rPr>
        <w:br/>
      </w:r>
      <w:r w:rsidRPr="00086710">
        <w:rPr>
          <w:sz w:val="17"/>
          <w:lang w:val="es-CO"/>
        </w:rPr>
        <w:br/>
      </w:r>
      <w:r w:rsidRPr="00086710">
        <w:rPr>
          <w:rStyle w:val="VerbatimChar"/>
          <w:lang w:val="es-CO"/>
        </w:rPr>
        <w:t>- **Presupuesto total de error**: reportar $EE(\</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xml:space="preserve">})$ y un **IC conservador** expandido por un factor de inflación preestablecido si hay banderas de control de calidad (fallos de </w:t>
      </w:r>
      <w:proofErr w:type="spellStart"/>
      <w:r w:rsidRPr="00086710">
        <w:rPr>
          <w:rStyle w:val="VerbatimChar"/>
          <w:lang w:val="es-CO"/>
        </w:rPr>
        <w:t>estacionaridad</w:t>
      </w:r>
      <w:proofErr w:type="spellEnd"/>
      <w:r w:rsidRPr="00086710">
        <w:rPr>
          <w:rStyle w:val="VerbatimChar"/>
          <w:lang w:val="es-CO"/>
        </w:rPr>
        <w:t>, alta deriva).</w:t>
      </w:r>
      <w:r w:rsidRPr="00086710">
        <w:rPr>
          <w:sz w:val="17"/>
          <w:lang w:val="es-CO"/>
        </w:rPr>
        <w:br/>
      </w:r>
      <w:r w:rsidRPr="00086710">
        <w:rPr>
          <w:sz w:val="17"/>
          <w:lang w:val="es-CO"/>
        </w:rPr>
        <w:br/>
      </w:r>
      <w:r w:rsidRPr="00086710">
        <w:rPr>
          <w:rStyle w:val="VerbatimChar"/>
          <w:lang w:val="es-CO"/>
        </w:rPr>
        <w:t>### 7.7 Regla de aceptación para $\</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mathbf</w:t>
      </w:r>
      <w:proofErr w:type="spellEnd"/>
      <w:r w:rsidRPr="00086710">
        <w:rPr>
          <w:rStyle w:val="VerbatimChar"/>
          <w:lang w:val="es-CO"/>
        </w:rPr>
        <w:t>{\</w:t>
      </w:r>
      <w:proofErr w:type="spellStart"/>
      <w:r w:rsidRPr="00086710">
        <w:rPr>
          <w:rStyle w:val="VerbatimChar"/>
          <w:lang w:val="es-CO"/>
        </w:rPr>
        <w:t>alpha</w:t>
      </w:r>
      <w:proofErr w:type="spellEnd"/>
      <w:r w:rsidRPr="00086710">
        <w:rPr>
          <w:rStyle w:val="VerbatimChar"/>
          <w:lang w:val="es-CO"/>
        </w:rPr>
        <w:t>}}$ (por condición)</w:t>
      </w:r>
      <w:r w:rsidRPr="00086710">
        <w:rPr>
          <w:sz w:val="17"/>
          <w:lang w:val="es-CO"/>
        </w:rPr>
        <w:br/>
      </w:r>
      <w:r w:rsidRPr="00086710">
        <w:rPr>
          <w:sz w:val="17"/>
          <w:lang w:val="es-CO"/>
        </w:rPr>
        <w:br/>
      </w:r>
      <w:r w:rsidRPr="00086710">
        <w:rPr>
          <w:rStyle w:val="VerbatimChar"/>
          <w:lang w:val="es-CO"/>
        </w:rPr>
        <w:t>Una estimación de $\</w:t>
      </w:r>
      <w:proofErr w:type="spellStart"/>
      <w:r w:rsidRPr="00086710">
        <w:rPr>
          <w:rStyle w:val="VerbatimChar"/>
          <w:lang w:val="es-CO"/>
        </w:rPr>
        <w:t>alpha</w:t>
      </w:r>
      <w:proofErr w:type="spellEnd"/>
      <w:r w:rsidRPr="00086710">
        <w:rPr>
          <w:rStyle w:val="VerbatimChar"/>
          <w:lang w:val="es-CO"/>
        </w:rPr>
        <w:t xml:space="preserve">$ para una condición (p. ej., un </w:t>
      </w:r>
      <w:proofErr w:type="spellStart"/>
      <w:r w:rsidRPr="00086710">
        <w:rPr>
          <w:rStyle w:val="VerbatimChar"/>
          <w:lang w:val="es-CO"/>
        </w:rPr>
        <w:t>bin</w:t>
      </w:r>
      <w:proofErr w:type="spellEnd"/>
      <w:r w:rsidRPr="00086710">
        <w:rPr>
          <w:rStyle w:val="VerbatimChar"/>
          <w:lang w:val="es-CO"/>
        </w:rPr>
        <w:t xml:space="preserve"> de $Q$) es **ACEPTADA** si se cumplen **todas**:</w:t>
      </w:r>
      <w:r w:rsidRPr="00086710">
        <w:rPr>
          <w:sz w:val="17"/>
          <w:lang w:val="es-CO"/>
        </w:rPr>
        <w:br/>
      </w:r>
      <w:r w:rsidRPr="00086710">
        <w:rPr>
          <w:sz w:val="17"/>
          <w:lang w:val="es-CO"/>
        </w:rPr>
        <w:br/>
      </w:r>
      <w:r w:rsidRPr="00086710">
        <w:rPr>
          <w:rStyle w:val="VerbatimChar"/>
          <w:lang w:val="es-CO"/>
        </w:rPr>
        <w:t>1.  **Doble evidencia**: al menos **dos** indicadores producen ${\</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proofErr w:type="gramStart"/>
      <w:r w:rsidRPr="00086710">
        <w:rPr>
          <w:rStyle w:val="VerbatimChar"/>
          <w:lang w:val="es-CO"/>
        </w:rPr>
        <w:t>}}^</w:t>
      </w:r>
      <w:proofErr w:type="gramEnd"/>
      <w:r w:rsidRPr="00086710">
        <w:rPr>
          <w:rStyle w:val="VerbatimChar"/>
          <w:lang w:val="es-CO"/>
        </w:rPr>
        <w:t>{(k</w:t>
      </w:r>
      <w:proofErr w:type="gramStart"/>
      <w:r w:rsidRPr="00086710">
        <w:rPr>
          <w:rStyle w:val="VerbatimChar"/>
          <w:lang w:val="es-CO"/>
        </w:rPr>
        <w:t>)}$</w:t>
      </w:r>
      <w:proofErr w:type="gramEnd"/>
      <w:r w:rsidRPr="00086710">
        <w:rPr>
          <w:rStyle w:val="VerbatimChar"/>
          <w:lang w:val="es-CO"/>
        </w:rPr>
        <w:t xml:space="preserve"> cuyos </w:t>
      </w:r>
      <w:proofErr w:type="spellStart"/>
      <w:r w:rsidRPr="00086710">
        <w:rPr>
          <w:rStyle w:val="VerbatimChar"/>
          <w:lang w:val="es-CO"/>
        </w:rPr>
        <w:t>ICs</w:t>
      </w:r>
      <w:proofErr w:type="spellEnd"/>
      <w:r w:rsidRPr="00086710">
        <w:rPr>
          <w:rStyle w:val="VerbatimChar"/>
          <w:lang w:val="es-CO"/>
        </w:rPr>
        <w:t xml:space="preserve"> del 95% se superponen **entre sí** y con la ${\</w:t>
      </w:r>
      <w:proofErr w:type="spellStart"/>
      <w:r w:rsidRPr="00086710">
        <w:rPr>
          <w:rStyle w:val="VerbatimChar"/>
          <w:lang w:val="es-CO"/>
        </w:rPr>
        <w:t>widehat</w:t>
      </w:r>
      <w:proofErr w:type="spellEnd"/>
      <w:r w:rsidRPr="00086710">
        <w:rPr>
          <w:rStyle w:val="VerbatimChar"/>
          <w:lang w:val="es-CO"/>
        </w:rPr>
        <w:t>{\</w:t>
      </w:r>
      <w:proofErr w:type="spellStart"/>
      <w:r w:rsidRPr="00086710">
        <w:rPr>
          <w:rStyle w:val="VerbatimChar"/>
          <w:lang w:val="es-CO"/>
        </w:rPr>
        <w:t>alpha</w:t>
      </w:r>
      <w:proofErr w:type="spellEnd"/>
      <w:proofErr w:type="gramStart"/>
      <w:r w:rsidRPr="00086710">
        <w:rPr>
          <w:rStyle w:val="VerbatimChar"/>
          <w:lang w:val="es-CO"/>
        </w:rPr>
        <w:t>}}_</w:t>
      </w:r>
      <w:proofErr w:type="gramEnd"/>
      <w:r w:rsidRPr="00086710">
        <w:rPr>
          <w:rStyle w:val="VerbatimChar"/>
          <w:lang w:val="es-CO"/>
        </w:rPr>
        <w:t>{\</w:t>
      </w:r>
      <w:proofErr w:type="spellStart"/>
      <w:r w:rsidRPr="00086710">
        <w:rPr>
          <w:rStyle w:val="VerbatimChar"/>
          <w:lang w:val="es-CO"/>
        </w:rPr>
        <w:t>text</w:t>
      </w:r>
      <w:proofErr w:type="spellEnd"/>
      <w:r w:rsidRPr="00086710">
        <w:rPr>
          <w:rStyle w:val="VerbatimChar"/>
          <w:lang w:val="es-CO"/>
        </w:rPr>
        <w:t>{</w:t>
      </w:r>
      <w:proofErr w:type="spellStart"/>
      <w:r w:rsidRPr="00086710">
        <w:rPr>
          <w:rStyle w:val="VerbatimChar"/>
          <w:lang w:val="es-CO"/>
        </w:rPr>
        <w:t>slope</w:t>
      </w:r>
      <w:proofErr w:type="spellEnd"/>
      <w:proofErr w:type="gramStart"/>
      <w:r w:rsidRPr="00086710">
        <w:rPr>
          <w:rStyle w:val="VerbatimChar"/>
          <w:lang w:val="es-CO"/>
        </w:rPr>
        <w:t>}}$</w:t>
      </w:r>
      <w:proofErr w:type="gramEnd"/>
      <w:r w:rsidRPr="00086710">
        <w:rPr>
          <w:rStyle w:val="VerbatimChar"/>
          <w:lang w:val="es-CO"/>
        </w:rPr>
        <w:t xml:space="preserve"> **derivada de la pendiente**</w:t>
      </w:r>
      <w:r w:rsidRPr="00086710">
        <w:rPr>
          <w:sz w:val="17"/>
          <w:lang w:val="es-CO"/>
        </w:rPr>
        <w:br/>
      </w:r>
      <w:r w:rsidRPr="00086710">
        <w:rPr>
          <w:sz w:val="17"/>
          <w:lang w:val="es-CO"/>
        </w:rPr>
        <w:br/>
      </w:r>
      <w:r w:rsidRPr="00086710">
        <w:rPr>
          <w:rStyle w:val="VerbatimChar"/>
          <w:lang w:val="es-CO"/>
        </w:rPr>
        <w:t>2.  **Heterogeneidad**: $I</w:t>
      </w:r>
      <w:proofErr w:type="gramStart"/>
      <w:r w:rsidRPr="00086710">
        <w:rPr>
          <w:rStyle w:val="VerbatimChar"/>
          <w:lang w:val="es-CO"/>
        </w:rPr>
        <w:t>^{</w:t>
      </w:r>
      <w:proofErr w:type="gramEnd"/>
      <w:r w:rsidRPr="00086710">
        <w:rPr>
          <w:rStyle w:val="VerbatimChar"/>
          <w:lang w:val="es-CO"/>
        </w:rPr>
        <w:t>2} \</w:t>
      </w:r>
      <w:proofErr w:type="spellStart"/>
      <w:r w:rsidRPr="00086710">
        <w:rPr>
          <w:rStyle w:val="VerbatimChar"/>
          <w:lang w:val="es-CO"/>
        </w:rPr>
        <w:t>leq</w:t>
      </w:r>
      <w:proofErr w:type="spellEnd"/>
      <w:r w:rsidRPr="00086710">
        <w:rPr>
          <w:rStyle w:val="VerbatimChar"/>
          <w:lang w:val="es-CO"/>
        </w:rPr>
        <w:t xml:space="preserve"> 40\%$ </w:t>
      </w:r>
      <w:proofErr w:type="spellStart"/>
      <w:r w:rsidRPr="00086710">
        <w:rPr>
          <w:rStyle w:val="VerbatimChar"/>
          <w:lang w:val="es-CO"/>
        </w:rPr>
        <w:t>metaanalítico</w:t>
      </w:r>
      <w:proofErr w:type="spellEnd"/>
      <w:r w:rsidRPr="00086710">
        <w:rPr>
          <w:sz w:val="17"/>
          <w:lang w:val="es-CO"/>
        </w:rPr>
        <w:br/>
      </w:r>
      <w:r w:rsidRPr="00086710">
        <w:rPr>
          <w:sz w:val="17"/>
          <w:lang w:val="es-CO"/>
        </w:rPr>
        <w:br/>
      </w:r>
      <w:r w:rsidRPr="00086710">
        <w:rPr>
          <w:rStyle w:val="VerbatimChar"/>
          <w:lang w:val="es-CO"/>
        </w:rPr>
        <w:t>3.  **Deriva**: derivas instrumentales ($</w:t>
      </w:r>
      <w:proofErr w:type="gramStart"/>
      <w:r w:rsidRPr="00086710">
        <w:rPr>
          <w:rStyle w:val="VerbatimChar"/>
          <w:lang w:val="es-CO"/>
        </w:rPr>
        <w:t>Q,L</w:t>
      </w:r>
      <w:proofErr w:type="gramEnd"/>
      <w:r w:rsidRPr="00086710">
        <w:rPr>
          <w:rStyle w:val="VerbatimChar"/>
          <w:lang w:val="es-CO"/>
        </w:rPr>
        <w:t xml:space="preserve">,\chi$) dentro de tolerancias </w:t>
      </w:r>
      <w:proofErr w:type="spellStart"/>
      <w:r w:rsidRPr="00086710">
        <w:rPr>
          <w:rStyle w:val="VerbatimChar"/>
          <w:lang w:val="es-CO"/>
        </w:rPr>
        <w:t>preregistradas</w:t>
      </w:r>
      <w:proofErr w:type="spellEnd"/>
      <w:r w:rsidRPr="00086710">
        <w:rPr>
          <w:rStyle w:val="VerbatimChar"/>
          <w:lang w:val="es-CO"/>
        </w:rPr>
        <w:t xml:space="preserve"> (p. ej., &lt;10%)</w:t>
      </w:r>
      <w:r w:rsidRPr="00086710">
        <w:rPr>
          <w:sz w:val="17"/>
          <w:lang w:val="es-CO"/>
        </w:rPr>
        <w:br/>
      </w:r>
      <w:r w:rsidRPr="00086710">
        <w:rPr>
          <w:sz w:val="17"/>
          <w:lang w:val="es-CO"/>
        </w:rPr>
        <w:br/>
      </w:r>
      <w:r w:rsidRPr="00086710">
        <w:rPr>
          <w:rStyle w:val="VerbatimChar"/>
          <w:lang w:val="es-CO"/>
        </w:rPr>
        <w:t>4.  **</w:t>
      </w:r>
      <w:proofErr w:type="spellStart"/>
      <w:r w:rsidRPr="00086710">
        <w:rPr>
          <w:rStyle w:val="VerbatimChar"/>
          <w:lang w:val="es-CO"/>
        </w:rPr>
        <w:t>Confusores</w:t>
      </w:r>
      <w:proofErr w:type="spellEnd"/>
      <w:r w:rsidRPr="00086710">
        <w:rPr>
          <w:rStyle w:val="VerbatimChar"/>
          <w:lang w:val="es-CO"/>
        </w:rPr>
        <w:t xml:space="preserve"> despejados**: controles isocalóricos y de </w:t>
      </w:r>
      <w:proofErr w:type="spellStart"/>
      <w:r w:rsidRPr="00086710">
        <w:rPr>
          <w:rStyle w:val="VerbatimChar"/>
          <w:lang w:val="es-CO"/>
        </w:rPr>
        <w:t>Damköhler</w:t>
      </w:r>
      <w:proofErr w:type="spellEnd"/>
      <w:r w:rsidRPr="00086710">
        <w:rPr>
          <w:rStyle w:val="VerbatimChar"/>
          <w:lang w:val="es-CO"/>
        </w:rPr>
        <w:t xml:space="preserve"> aprobados (documentados)</w:t>
      </w:r>
      <w:r w:rsidRPr="00086710">
        <w:rPr>
          <w:sz w:val="17"/>
          <w:lang w:val="es-CO"/>
        </w:rPr>
        <w:br/>
      </w:r>
      <w:r w:rsidRPr="00086710">
        <w:rPr>
          <w:sz w:val="17"/>
          <w:lang w:val="es-CO"/>
        </w:rPr>
        <w:br/>
      </w:r>
      <w:r w:rsidRPr="00086710">
        <w:rPr>
          <w:rStyle w:val="VerbatimChar"/>
          <w:lang w:val="es-CO"/>
        </w:rPr>
        <w:t>5.  **Reproducibilidad**: repetición independiente (diferente día/operador) dentro de $\Delta\</w:t>
      </w:r>
      <w:proofErr w:type="spellStart"/>
      <w:r w:rsidRPr="00086710">
        <w:rPr>
          <w:rStyle w:val="VerbatimChar"/>
          <w:lang w:val="es-CO"/>
        </w:rPr>
        <w:t>alpha</w:t>
      </w:r>
      <w:proofErr w:type="spellEnd"/>
      <w:r w:rsidRPr="00086710">
        <w:rPr>
          <w:rStyle w:val="VerbatimChar"/>
          <w:lang w:val="es-CO"/>
        </w:rPr>
        <w:t xml:space="preserve"> \</w:t>
      </w:r>
      <w:proofErr w:type="spellStart"/>
      <w:r w:rsidRPr="00086710">
        <w:rPr>
          <w:rStyle w:val="VerbatimChar"/>
          <w:lang w:val="es-CO"/>
        </w:rPr>
        <w:t>leq</w:t>
      </w:r>
      <w:proofErr w:type="spellEnd"/>
      <w:r w:rsidRPr="00086710">
        <w:rPr>
          <w:rStyle w:val="VerbatimChar"/>
          <w:lang w:val="es-CO"/>
        </w:rPr>
        <w:t xml:space="preserve"> 0.2$</w:t>
      </w:r>
      <w:r w:rsidRPr="00086710">
        <w:rPr>
          <w:sz w:val="17"/>
          <w:lang w:val="es-CO"/>
        </w:rPr>
        <w:br/>
      </w:r>
      <w:r w:rsidRPr="00086710">
        <w:rPr>
          <w:sz w:val="17"/>
          <w:lang w:val="es-CO"/>
        </w:rPr>
        <w:br/>
      </w:r>
      <w:r w:rsidRPr="00086710">
        <w:rPr>
          <w:rStyle w:val="VerbatimChar"/>
          <w:lang w:val="es-CO"/>
        </w:rPr>
        <w:t>Si alguna falla, marcar la condición como **PROVISIONAL** y abstenerse de interpretar cambios de velocidad/selectividad como efectos RTM-$\</w:t>
      </w:r>
      <w:proofErr w:type="spellStart"/>
      <w:r w:rsidRPr="00086710">
        <w:rPr>
          <w:rStyle w:val="VerbatimChar"/>
          <w:lang w:val="es-CO"/>
        </w:rPr>
        <w:t>alpha</w:t>
      </w:r>
      <w:proofErr w:type="spellEnd"/>
      <w:r w:rsidRPr="00086710">
        <w:rPr>
          <w:rStyle w:val="VerbatimChar"/>
          <w:lang w:val="es-CO"/>
        </w:rPr>
        <w:t>$.</w:t>
      </w:r>
      <w:r w:rsidRPr="00086710">
        <w:rPr>
          <w:sz w:val="17"/>
          <w:lang w:val="es-CO"/>
        </w:rPr>
        <w:br/>
      </w:r>
      <w:r w:rsidRPr="00086710">
        <w:rPr>
          <w:sz w:val="17"/>
          <w:lang w:val="es-CO"/>
        </w:rPr>
        <w:br/>
      </w:r>
      <w:r w:rsidRPr="00086710">
        <w:rPr>
          <w:rStyle w:val="VerbatimChar"/>
          <w:lang w:val="es-CO"/>
        </w:rPr>
        <w:t>### 7.8 Pseudocódigo (referencia portable)</w:t>
      </w:r>
    </w:p>
    <w:p w14:paraId="546EA11F" w14:textId="77777777" w:rsidR="009C6441" w:rsidRPr="00086710" w:rsidRDefault="00000000">
      <w:pPr>
        <w:pStyle w:val="Heading1"/>
        <w:rPr>
          <w:lang w:val="es-CO"/>
        </w:rPr>
      </w:pPr>
      <w:bookmarkStart w:id="11" w:name="preprocesamiento-y-control-de-calidad"/>
      <w:bookmarkEnd w:id="7"/>
      <w:bookmarkEnd w:id="10"/>
      <w:r w:rsidRPr="00086710">
        <w:rPr>
          <w:lang w:val="es-CO"/>
        </w:rPr>
        <w:t>1) Preprocesamiento y control de calidad</w:t>
      </w:r>
    </w:p>
    <w:p w14:paraId="3327F5F5" w14:textId="77777777" w:rsidR="009C6441" w:rsidRPr="00086710" w:rsidRDefault="00000000">
      <w:pPr>
        <w:pStyle w:val="FirstParagraph"/>
        <w:rPr>
          <w:lang w:val="es-CO"/>
        </w:rPr>
      </w:pPr>
      <w:proofErr w:type="spellStart"/>
      <w:r w:rsidRPr="00086710">
        <w:rPr>
          <w:lang w:val="es-CO"/>
        </w:rPr>
        <w:t>ts</w:t>
      </w:r>
      <w:proofErr w:type="spellEnd"/>
      <w:r w:rsidRPr="00086710">
        <w:rPr>
          <w:lang w:val="es-CO"/>
        </w:rPr>
        <w:t xml:space="preserve"> = </w:t>
      </w:r>
      <w:proofErr w:type="spellStart"/>
      <w:r w:rsidRPr="00086710">
        <w:rPr>
          <w:lang w:val="es-CO"/>
        </w:rPr>
        <w:t>preprocess_</w:t>
      </w:r>
      <w:proofErr w:type="gramStart"/>
      <w:r w:rsidRPr="00086710">
        <w:rPr>
          <w:lang w:val="es-CO"/>
        </w:rPr>
        <w:t>timeseries</w:t>
      </w:r>
      <w:proofErr w:type="spellEnd"/>
      <w:r w:rsidRPr="00086710">
        <w:rPr>
          <w:lang w:val="es-CO"/>
        </w:rPr>
        <w:t>(</w:t>
      </w:r>
      <w:proofErr w:type="spellStart"/>
      <w:r w:rsidRPr="00086710">
        <w:rPr>
          <w:lang w:val="es-CO"/>
        </w:rPr>
        <w:t>data.Xt</w:t>
      </w:r>
      <w:proofErr w:type="spellEnd"/>
      <w:proofErr w:type="gramEnd"/>
      <w:r w:rsidRPr="00086710">
        <w:rPr>
          <w:lang w:val="es-CO"/>
        </w:rPr>
        <w:t xml:space="preserve">, meta) # eliminar tendencia, ventanear, </w:t>
      </w:r>
      <w:proofErr w:type="spellStart"/>
      <w:r w:rsidRPr="00086710">
        <w:rPr>
          <w:lang w:val="es-CO"/>
        </w:rPr>
        <w:t>estacionaridad</w:t>
      </w:r>
      <w:proofErr w:type="spellEnd"/>
      <w:r w:rsidRPr="00086710">
        <w:rPr>
          <w:lang w:val="es-CO"/>
        </w:rPr>
        <w:t xml:space="preserve"> </w:t>
      </w:r>
      <w:proofErr w:type="spellStart"/>
      <w:r w:rsidRPr="00086710">
        <w:rPr>
          <w:lang w:val="es-CO"/>
        </w:rPr>
        <w:t>vids</w:t>
      </w:r>
      <w:proofErr w:type="spellEnd"/>
      <w:r w:rsidRPr="00086710">
        <w:rPr>
          <w:lang w:val="es-CO"/>
        </w:rPr>
        <w:t xml:space="preserve">, </w:t>
      </w:r>
      <w:proofErr w:type="spellStart"/>
      <w:r w:rsidRPr="00086710">
        <w:rPr>
          <w:lang w:val="es-CO"/>
        </w:rPr>
        <w:t>aud</w:t>
      </w:r>
      <w:proofErr w:type="spellEnd"/>
      <w:r w:rsidRPr="00086710">
        <w:rPr>
          <w:lang w:val="es-CO"/>
        </w:rPr>
        <w:t xml:space="preserve"> = </w:t>
      </w:r>
      <w:proofErr w:type="spellStart"/>
      <w:r w:rsidRPr="00086710">
        <w:rPr>
          <w:lang w:val="es-CO"/>
        </w:rPr>
        <w:t>preprocess_imaging_</w:t>
      </w:r>
      <w:proofErr w:type="gramStart"/>
      <w:r w:rsidRPr="00086710">
        <w:rPr>
          <w:lang w:val="es-CO"/>
        </w:rPr>
        <w:t>audio</w:t>
      </w:r>
      <w:proofErr w:type="spellEnd"/>
      <w:r w:rsidRPr="00086710">
        <w:rPr>
          <w:lang w:val="es-CO"/>
        </w:rPr>
        <w:t>(</w:t>
      </w:r>
      <w:proofErr w:type="gramEnd"/>
      <w:r w:rsidRPr="00086710">
        <w:rPr>
          <w:lang w:val="es-CO"/>
        </w:rPr>
        <w:t xml:space="preserve">data, meta) </w:t>
      </w:r>
      <w:proofErr w:type="spellStart"/>
      <w:r w:rsidRPr="00086710">
        <w:rPr>
          <w:lang w:val="es-CO"/>
        </w:rPr>
        <w:t>qa_flags</w:t>
      </w:r>
      <w:proofErr w:type="spellEnd"/>
      <w:r w:rsidRPr="00086710">
        <w:rPr>
          <w:lang w:val="es-CO"/>
        </w:rPr>
        <w:t xml:space="preserve"> = </w:t>
      </w:r>
      <w:proofErr w:type="spellStart"/>
      <w:r w:rsidRPr="00086710">
        <w:rPr>
          <w:lang w:val="es-CO"/>
        </w:rPr>
        <w:t>run_</w:t>
      </w:r>
      <w:proofErr w:type="gramStart"/>
      <w:r w:rsidRPr="00086710">
        <w:rPr>
          <w:lang w:val="es-CO"/>
        </w:rPr>
        <w:t>QA</w:t>
      </w:r>
      <w:proofErr w:type="spellEnd"/>
      <w:r w:rsidRPr="00086710">
        <w:rPr>
          <w:lang w:val="es-CO"/>
        </w:rPr>
        <w:t>(</w:t>
      </w:r>
      <w:proofErr w:type="spellStart"/>
      <w:proofErr w:type="gramEnd"/>
      <w:r w:rsidRPr="00086710">
        <w:rPr>
          <w:lang w:val="es-CO"/>
        </w:rPr>
        <w:t>ts</w:t>
      </w:r>
      <w:proofErr w:type="spellEnd"/>
      <w:r w:rsidRPr="00086710">
        <w:rPr>
          <w:lang w:val="es-CO"/>
        </w:rPr>
        <w:t xml:space="preserve">, </w:t>
      </w:r>
      <w:proofErr w:type="spellStart"/>
      <w:r w:rsidRPr="00086710">
        <w:rPr>
          <w:lang w:val="es-CO"/>
        </w:rPr>
        <w:t>vids</w:t>
      </w:r>
      <w:proofErr w:type="spellEnd"/>
      <w:r w:rsidRPr="00086710">
        <w:rPr>
          <w:lang w:val="es-CO"/>
        </w:rPr>
        <w:t xml:space="preserve">, </w:t>
      </w:r>
      <w:proofErr w:type="spellStart"/>
      <w:r w:rsidRPr="00086710">
        <w:rPr>
          <w:lang w:val="es-CO"/>
        </w:rPr>
        <w:t>aud</w:t>
      </w:r>
      <w:proofErr w:type="spellEnd"/>
      <w:r w:rsidRPr="00086710">
        <w:rPr>
          <w:lang w:val="es-CO"/>
        </w:rPr>
        <w:t>)</w:t>
      </w:r>
    </w:p>
    <w:p w14:paraId="1F138DB9" w14:textId="77777777" w:rsidR="009C6441" w:rsidRPr="00086710" w:rsidRDefault="00000000">
      <w:pPr>
        <w:pStyle w:val="Heading1"/>
        <w:rPr>
          <w:lang w:val="es-CO"/>
        </w:rPr>
      </w:pPr>
      <w:bookmarkStart w:id="12" w:name="características-primarias"/>
      <w:bookmarkEnd w:id="11"/>
      <w:r w:rsidRPr="00086710">
        <w:rPr>
          <w:lang w:val="es-CO"/>
        </w:rPr>
        <w:lastRenderedPageBreak/>
        <w:t>2) Características primarias</w:t>
      </w:r>
    </w:p>
    <w:p w14:paraId="4C30C441" w14:textId="77777777" w:rsidR="009C6441" w:rsidRPr="00086710" w:rsidRDefault="00000000">
      <w:pPr>
        <w:pStyle w:val="FirstParagraph"/>
        <w:rPr>
          <w:lang w:val="es-CO"/>
        </w:rPr>
      </w:pPr>
      <w:r w:rsidRPr="00086710">
        <w:rPr>
          <w:lang w:val="es-CO"/>
        </w:rPr>
        <w:t xml:space="preserve">gamma, </w:t>
      </w:r>
      <w:proofErr w:type="spellStart"/>
      <w:r w:rsidRPr="00086710">
        <w:rPr>
          <w:lang w:val="es-CO"/>
        </w:rPr>
        <w:t>se_gamma</w:t>
      </w:r>
      <w:proofErr w:type="spellEnd"/>
      <w:r w:rsidRPr="00086710">
        <w:rPr>
          <w:lang w:val="es-CO"/>
        </w:rPr>
        <w:t xml:space="preserve"> = </w:t>
      </w:r>
      <w:proofErr w:type="spellStart"/>
      <w:r w:rsidRPr="00086710">
        <w:rPr>
          <w:lang w:val="es-CO"/>
        </w:rPr>
        <w:t>spectral_slope</w:t>
      </w:r>
      <w:proofErr w:type="spellEnd"/>
      <w:r w:rsidRPr="00086710">
        <w:rPr>
          <w:lang w:val="es-CO"/>
        </w:rPr>
        <w:t>(</w:t>
      </w:r>
      <w:proofErr w:type="spellStart"/>
      <w:r w:rsidRPr="00086710">
        <w:rPr>
          <w:lang w:val="es-CO"/>
        </w:rPr>
        <w:t>ts</w:t>
      </w:r>
      <w:proofErr w:type="spellEnd"/>
      <w:r w:rsidRPr="00086710">
        <w:rPr>
          <w:lang w:val="es-CO"/>
        </w:rPr>
        <w:t xml:space="preserve">) Q, </w:t>
      </w:r>
      <w:proofErr w:type="spellStart"/>
      <w:r w:rsidRPr="00086710">
        <w:rPr>
          <w:lang w:val="es-CO"/>
        </w:rPr>
        <w:t>se_Q</w:t>
      </w:r>
      <w:proofErr w:type="spellEnd"/>
      <w:r w:rsidRPr="00086710">
        <w:rPr>
          <w:lang w:val="es-CO"/>
        </w:rPr>
        <w:t xml:space="preserve">, </w:t>
      </w:r>
      <w:proofErr w:type="spellStart"/>
      <w:r w:rsidRPr="00086710">
        <w:rPr>
          <w:lang w:val="es-CO"/>
        </w:rPr>
        <w:t>Vm</w:t>
      </w:r>
      <w:proofErr w:type="spellEnd"/>
      <w:r w:rsidRPr="00086710">
        <w:rPr>
          <w:lang w:val="es-CO"/>
        </w:rPr>
        <w:t xml:space="preserve">, </w:t>
      </w:r>
      <w:proofErr w:type="spellStart"/>
      <w:r w:rsidRPr="00086710">
        <w:rPr>
          <w:lang w:val="es-CO"/>
        </w:rPr>
        <w:t>se_Vm</w:t>
      </w:r>
      <w:proofErr w:type="spellEnd"/>
      <w:r w:rsidRPr="00086710">
        <w:rPr>
          <w:lang w:val="es-CO"/>
        </w:rPr>
        <w:t xml:space="preserve"> = </w:t>
      </w:r>
      <w:proofErr w:type="spellStart"/>
      <w:r w:rsidRPr="00086710">
        <w:rPr>
          <w:lang w:val="es-CO"/>
        </w:rPr>
        <w:t>cavity_metrics</w:t>
      </w:r>
      <w:proofErr w:type="spellEnd"/>
      <w:r w:rsidRPr="00086710">
        <w:rPr>
          <w:lang w:val="es-CO"/>
        </w:rPr>
        <w:t>(</w:t>
      </w:r>
      <w:proofErr w:type="spellStart"/>
      <w:proofErr w:type="gramStart"/>
      <w:r w:rsidRPr="00086710">
        <w:rPr>
          <w:lang w:val="es-CO"/>
        </w:rPr>
        <w:t>data.spectra</w:t>
      </w:r>
      <w:proofErr w:type="spellEnd"/>
      <w:proofErr w:type="gramEnd"/>
      <w:r w:rsidRPr="00086710">
        <w:rPr>
          <w:lang w:val="es-CO"/>
        </w:rPr>
        <w:t xml:space="preserve">) </w:t>
      </w:r>
      <w:proofErr w:type="spellStart"/>
      <w:r w:rsidRPr="00086710">
        <w:rPr>
          <w:lang w:val="es-CO"/>
        </w:rPr>
        <w:t>Lb_dist</w:t>
      </w:r>
      <w:proofErr w:type="spellEnd"/>
      <w:r w:rsidRPr="00086710">
        <w:rPr>
          <w:lang w:val="es-CO"/>
        </w:rPr>
        <w:t xml:space="preserve">, chi, </w:t>
      </w:r>
      <w:proofErr w:type="spellStart"/>
      <w:r w:rsidRPr="00086710">
        <w:rPr>
          <w:lang w:val="es-CO"/>
        </w:rPr>
        <w:t>se_chi</w:t>
      </w:r>
      <w:proofErr w:type="spellEnd"/>
      <w:r w:rsidRPr="00086710">
        <w:rPr>
          <w:lang w:val="es-CO"/>
        </w:rPr>
        <w:t xml:space="preserve"> = </w:t>
      </w:r>
      <w:proofErr w:type="spellStart"/>
      <w:r w:rsidRPr="00086710">
        <w:rPr>
          <w:lang w:val="es-CO"/>
        </w:rPr>
        <w:t>cavitation_</w:t>
      </w:r>
      <w:proofErr w:type="gramStart"/>
      <w:r w:rsidRPr="00086710">
        <w:rPr>
          <w:lang w:val="es-CO"/>
        </w:rPr>
        <w:t>metrics</w:t>
      </w:r>
      <w:proofErr w:type="spellEnd"/>
      <w:r w:rsidRPr="00086710">
        <w:rPr>
          <w:lang w:val="es-CO"/>
        </w:rPr>
        <w:t>(</w:t>
      </w:r>
      <w:proofErr w:type="spellStart"/>
      <w:proofErr w:type="gramEnd"/>
      <w:r w:rsidRPr="00086710">
        <w:rPr>
          <w:lang w:val="es-CO"/>
        </w:rPr>
        <w:t>vids</w:t>
      </w:r>
      <w:proofErr w:type="spellEnd"/>
      <w:r w:rsidRPr="00086710">
        <w:rPr>
          <w:lang w:val="es-CO"/>
        </w:rPr>
        <w:t xml:space="preserve">, </w:t>
      </w:r>
      <w:proofErr w:type="spellStart"/>
      <w:r w:rsidRPr="00086710">
        <w:rPr>
          <w:lang w:val="es-CO"/>
        </w:rPr>
        <w:t>aud</w:t>
      </w:r>
      <w:proofErr w:type="spellEnd"/>
      <w:r w:rsidRPr="00086710">
        <w:rPr>
          <w:lang w:val="es-CO"/>
        </w:rPr>
        <w:t xml:space="preserve">) </w:t>
      </w:r>
      <w:proofErr w:type="spellStart"/>
      <w:r w:rsidRPr="00086710">
        <w:rPr>
          <w:lang w:val="es-CO"/>
        </w:rPr>
        <w:t>Cbio</w:t>
      </w:r>
      <w:proofErr w:type="spellEnd"/>
      <w:r w:rsidRPr="00086710">
        <w:rPr>
          <w:lang w:val="es-CO"/>
        </w:rPr>
        <w:t xml:space="preserve">, </w:t>
      </w:r>
      <w:proofErr w:type="spellStart"/>
      <w:r w:rsidRPr="00086710">
        <w:rPr>
          <w:lang w:val="es-CO"/>
        </w:rPr>
        <w:t>se_Cbio</w:t>
      </w:r>
      <w:proofErr w:type="spellEnd"/>
      <w:r w:rsidRPr="00086710">
        <w:rPr>
          <w:lang w:val="es-CO"/>
        </w:rPr>
        <w:t xml:space="preserve">, </w:t>
      </w:r>
      <w:proofErr w:type="spellStart"/>
      <w:r w:rsidRPr="00086710">
        <w:rPr>
          <w:lang w:val="es-CO"/>
        </w:rPr>
        <w:t>Lact</w:t>
      </w:r>
      <w:proofErr w:type="spellEnd"/>
      <w:r w:rsidRPr="00086710">
        <w:rPr>
          <w:lang w:val="es-CO"/>
        </w:rPr>
        <w:t xml:space="preserve">, </w:t>
      </w:r>
      <w:proofErr w:type="spellStart"/>
      <w:r w:rsidRPr="00086710">
        <w:rPr>
          <w:lang w:val="es-CO"/>
        </w:rPr>
        <w:t>se_Lact</w:t>
      </w:r>
      <w:proofErr w:type="spellEnd"/>
      <w:r w:rsidRPr="00086710">
        <w:rPr>
          <w:lang w:val="es-CO"/>
        </w:rPr>
        <w:t xml:space="preserve"> = </w:t>
      </w:r>
      <w:proofErr w:type="spellStart"/>
      <w:r w:rsidRPr="00086710">
        <w:rPr>
          <w:lang w:val="es-CO"/>
        </w:rPr>
        <w:t>biochemical_metrics</w:t>
      </w:r>
      <w:proofErr w:type="spellEnd"/>
      <w:r w:rsidRPr="00086710">
        <w:rPr>
          <w:lang w:val="es-CO"/>
        </w:rPr>
        <w:t>(</w:t>
      </w:r>
      <w:proofErr w:type="spellStart"/>
      <w:proofErr w:type="gramStart"/>
      <w:r w:rsidRPr="00086710">
        <w:rPr>
          <w:lang w:val="es-CO"/>
        </w:rPr>
        <w:t>data.struct</w:t>
      </w:r>
      <w:proofErr w:type="spellEnd"/>
      <w:proofErr w:type="gramEnd"/>
      <w:r w:rsidRPr="00086710">
        <w:rPr>
          <w:lang w:val="es-CO"/>
        </w:rPr>
        <w:t>)</w:t>
      </w:r>
    </w:p>
    <w:p w14:paraId="05E5C77C" w14:textId="77777777" w:rsidR="009C6441" w:rsidRPr="00086710" w:rsidRDefault="00000000">
      <w:pPr>
        <w:pStyle w:val="Heading1"/>
        <w:rPr>
          <w:lang w:val="es-CO"/>
        </w:rPr>
      </w:pPr>
      <w:bookmarkStart w:id="13" w:name="mapas-de-indicadores---alpha_k"/>
      <w:bookmarkEnd w:id="12"/>
      <w:r w:rsidRPr="00086710">
        <w:rPr>
          <w:lang w:val="es-CO"/>
        </w:rPr>
        <w:t xml:space="preserve">3) Mapas de indicadores -&gt; </w:t>
      </w:r>
      <w:proofErr w:type="spellStart"/>
      <w:r w:rsidRPr="00086710">
        <w:rPr>
          <w:lang w:val="es-CO"/>
        </w:rPr>
        <w:t>alpha_k</w:t>
      </w:r>
      <w:proofErr w:type="spellEnd"/>
    </w:p>
    <w:p w14:paraId="5B2299AA" w14:textId="77777777" w:rsidR="009C6441" w:rsidRPr="00086710" w:rsidRDefault="00000000">
      <w:pPr>
        <w:pStyle w:val="FirstParagraph"/>
        <w:rPr>
          <w:lang w:val="es-CO"/>
        </w:rPr>
      </w:pPr>
      <w:proofErr w:type="spellStart"/>
      <w:r w:rsidRPr="00086710">
        <w:rPr>
          <w:lang w:val="es-CO"/>
        </w:rPr>
        <w:t>alpha_spec</w:t>
      </w:r>
      <w:proofErr w:type="spellEnd"/>
      <w:r w:rsidRPr="00086710">
        <w:rPr>
          <w:lang w:val="es-CO"/>
        </w:rPr>
        <w:t xml:space="preserve">, </w:t>
      </w:r>
      <w:proofErr w:type="spellStart"/>
      <w:r w:rsidRPr="00086710">
        <w:rPr>
          <w:lang w:val="es-CO"/>
        </w:rPr>
        <w:t>se_spec</w:t>
      </w:r>
      <w:proofErr w:type="spellEnd"/>
      <w:r w:rsidRPr="00086710">
        <w:rPr>
          <w:lang w:val="es-CO"/>
        </w:rPr>
        <w:t xml:space="preserve"> = </w:t>
      </w:r>
      <w:proofErr w:type="spellStart"/>
      <w:r w:rsidRPr="00086710">
        <w:rPr>
          <w:lang w:val="es-CO"/>
        </w:rPr>
        <w:t>map_gamma_to_</w:t>
      </w:r>
      <w:proofErr w:type="gramStart"/>
      <w:r w:rsidRPr="00086710">
        <w:rPr>
          <w:lang w:val="es-CO"/>
        </w:rPr>
        <w:t>alpha</w:t>
      </w:r>
      <w:proofErr w:type="spellEnd"/>
      <w:r w:rsidRPr="00086710">
        <w:rPr>
          <w:lang w:val="es-CO"/>
        </w:rPr>
        <w:t>(</w:t>
      </w:r>
      <w:proofErr w:type="gramEnd"/>
      <w:r w:rsidRPr="00086710">
        <w:rPr>
          <w:lang w:val="es-CO"/>
        </w:rPr>
        <w:t xml:space="preserve">gamma, </w:t>
      </w:r>
      <w:proofErr w:type="spellStart"/>
      <w:r w:rsidRPr="00086710">
        <w:rPr>
          <w:lang w:val="es-CO"/>
        </w:rPr>
        <w:t>se_gamma</w:t>
      </w:r>
      <w:proofErr w:type="spellEnd"/>
      <w:r w:rsidRPr="00086710">
        <w:rPr>
          <w:lang w:val="es-CO"/>
        </w:rPr>
        <w:t xml:space="preserve">, </w:t>
      </w:r>
      <w:proofErr w:type="spellStart"/>
      <w:proofErr w:type="gramStart"/>
      <w:r w:rsidRPr="00086710">
        <w:rPr>
          <w:lang w:val="es-CO"/>
        </w:rPr>
        <w:t>meta.Mgamma</w:t>
      </w:r>
      <w:proofErr w:type="spellEnd"/>
      <w:proofErr w:type="gramEnd"/>
      <w:r w:rsidRPr="00086710">
        <w:rPr>
          <w:lang w:val="es-CO"/>
        </w:rPr>
        <w:t xml:space="preserve">) </w:t>
      </w:r>
      <w:proofErr w:type="spellStart"/>
      <w:r w:rsidRPr="00086710">
        <w:rPr>
          <w:lang w:val="es-CO"/>
        </w:rPr>
        <w:t>alpha_Q</w:t>
      </w:r>
      <w:proofErr w:type="spellEnd"/>
      <w:r w:rsidRPr="00086710">
        <w:rPr>
          <w:lang w:val="es-CO"/>
        </w:rPr>
        <w:t xml:space="preserve">, </w:t>
      </w:r>
      <w:proofErr w:type="spellStart"/>
      <w:r w:rsidRPr="00086710">
        <w:rPr>
          <w:lang w:val="es-CO"/>
        </w:rPr>
        <w:t>se_Qa</w:t>
      </w:r>
      <w:proofErr w:type="spellEnd"/>
      <w:r w:rsidRPr="00086710">
        <w:rPr>
          <w:lang w:val="es-CO"/>
        </w:rPr>
        <w:t xml:space="preserve"> = </w:t>
      </w:r>
      <w:proofErr w:type="spellStart"/>
      <w:r w:rsidRPr="00086710">
        <w:rPr>
          <w:lang w:val="es-CO"/>
        </w:rPr>
        <w:t>map_Q_to_</w:t>
      </w:r>
      <w:proofErr w:type="gramStart"/>
      <w:r w:rsidRPr="00086710">
        <w:rPr>
          <w:lang w:val="es-CO"/>
        </w:rPr>
        <w:t>alpha</w:t>
      </w:r>
      <w:proofErr w:type="spellEnd"/>
      <w:r w:rsidRPr="00086710">
        <w:rPr>
          <w:lang w:val="es-CO"/>
        </w:rPr>
        <w:t>(</w:t>
      </w:r>
      <w:proofErr w:type="gramEnd"/>
      <w:r w:rsidRPr="00086710">
        <w:rPr>
          <w:lang w:val="es-CO"/>
        </w:rPr>
        <w:t xml:space="preserve">Q, </w:t>
      </w:r>
      <w:proofErr w:type="spellStart"/>
      <w:r w:rsidRPr="00086710">
        <w:rPr>
          <w:lang w:val="es-CO"/>
        </w:rPr>
        <w:t>se_Q</w:t>
      </w:r>
      <w:proofErr w:type="spellEnd"/>
      <w:r w:rsidRPr="00086710">
        <w:rPr>
          <w:lang w:val="es-CO"/>
        </w:rPr>
        <w:t xml:space="preserve">, </w:t>
      </w:r>
      <w:proofErr w:type="spellStart"/>
      <w:r w:rsidRPr="00086710">
        <w:rPr>
          <w:lang w:val="es-CO"/>
        </w:rPr>
        <w:t>Vm</w:t>
      </w:r>
      <w:proofErr w:type="spellEnd"/>
      <w:r w:rsidRPr="00086710">
        <w:rPr>
          <w:lang w:val="es-CO"/>
        </w:rPr>
        <w:t xml:space="preserve">, </w:t>
      </w:r>
      <w:proofErr w:type="spellStart"/>
      <w:r w:rsidRPr="00086710">
        <w:rPr>
          <w:lang w:val="es-CO"/>
        </w:rPr>
        <w:t>se_Vm</w:t>
      </w:r>
      <w:proofErr w:type="spellEnd"/>
      <w:r w:rsidRPr="00086710">
        <w:rPr>
          <w:lang w:val="es-CO"/>
        </w:rPr>
        <w:t xml:space="preserve">, meta.MQ) </w:t>
      </w:r>
      <w:proofErr w:type="spellStart"/>
      <w:r w:rsidRPr="00086710">
        <w:rPr>
          <w:lang w:val="es-CO"/>
        </w:rPr>
        <w:t>alpha_chi</w:t>
      </w:r>
      <w:proofErr w:type="spellEnd"/>
      <w:r w:rsidRPr="00086710">
        <w:rPr>
          <w:lang w:val="es-CO"/>
        </w:rPr>
        <w:t xml:space="preserve">, </w:t>
      </w:r>
      <w:proofErr w:type="spellStart"/>
      <w:r w:rsidRPr="00086710">
        <w:rPr>
          <w:lang w:val="es-CO"/>
        </w:rPr>
        <w:t>se_chi_a</w:t>
      </w:r>
      <w:proofErr w:type="spellEnd"/>
      <w:r w:rsidRPr="00086710">
        <w:rPr>
          <w:lang w:val="es-CO"/>
        </w:rPr>
        <w:t xml:space="preserve"> = </w:t>
      </w:r>
      <w:proofErr w:type="spellStart"/>
      <w:r w:rsidRPr="00086710">
        <w:rPr>
          <w:lang w:val="es-CO"/>
        </w:rPr>
        <w:t>map_chi_to_</w:t>
      </w:r>
      <w:proofErr w:type="gramStart"/>
      <w:r w:rsidRPr="00086710">
        <w:rPr>
          <w:lang w:val="es-CO"/>
        </w:rPr>
        <w:t>alpha</w:t>
      </w:r>
      <w:proofErr w:type="spellEnd"/>
      <w:r w:rsidRPr="00086710">
        <w:rPr>
          <w:lang w:val="es-CO"/>
        </w:rPr>
        <w:t>(</w:t>
      </w:r>
      <w:proofErr w:type="gramEnd"/>
      <w:r w:rsidRPr="00086710">
        <w:rPr>
          <w:lang w:val="es-CO"/>
        </w:rPr>
        <w:t xml:space="preserve">chi, </w:t>
      </w:r>
      <w:proofErr w:type="spellStart"/>
      <w:r w:rsidRPr="00086710">
        <w:rPr>
          <w:lang w:val="es-CO"/>
        </w:rPr>
        <w:t>se_chi</w:t>
      </w:r>
      <w:proofErr w:type="spellEnd"/>
      <w:r w:rsidRPr="00086710">
        <w:rPr>
          <w:lang w:val="es-CO"/>
        </w:rPr>
        <w:t xml:space="preserve">, </w:t>
      </w:r>
      <w:proofErr w:type="spellStart"/>
      <w:r w:rsidRPr="00086710">
        <w:rPr>
          <w:lang w:val="es-CO"/>
        </w:rPr>
        <w:t>Lb_dist</w:t>
      </w:r>
      <w:proofErr w:type="spellEnd"/>
      <w:r w:rsidRPr="00086710">
        <w:rPr>
          <w:lang w:val="es-CO"/>
        </w:rPr>
        <w:t xml:space="preserve">, </w:t>
      </w:r>
      <w:proofErr w:type="spellStart"/>
      <w:proofErr w:type="gramStart"/>
      <w:r w:rsidRPr="00086710">
        <w:rPr>
          <w:lang w:val="es-CO"/>
        </w:rPr>
        <w:t>meta.Mchi</w:t>
      </w:r>
      <w:proofErr w:type="spellEnd"/>
      <w:proofErr w:type="gramEnd"/>
      <w:r w:rsidRPr="00086710">
        <w:rPr>
          <w:lang w:val="es-CO"/>
        </w:rPr>
        <w:t xml:space="preserve">) </w:t>
      </w:r>
      <w:proofErr w:type="spellStart"/>
      <w:r w:rsidRPr="00086710">
        <w:rPr>
          <w:lang w:val="es-CO"/>
        </w:rPr>
        <w:t>alpha_bio</w:t>
      </w:r>
      <w:proofErr w:type="spellEnd"/>
      <w:r w:rsidRPr="00086710">
        <w:rPr>
          <w:lang w:val="es-CO"/>
        </w:rPr>
        <w:t xml:space="preserve">, </w:t>
      </w:r>
      <w:proofErr w:type="spellStart"/>
      <w:r w:rsidRPr="00086710">
        <w:rPr>
          <w:lang w:val="es-CO"/>
        </w:rPr>
        <w:t>se_bio_a</w:t>
      </w:r>
      <w:proofErr w:type="spellEnd"/>
      <w:r w:rsidRPr="00086710">
        <w:rPr>
          <w:lang w:val="es-CO"/>
        </w:rPr>
        <w:t xml:space="preserve"> = </w:t>
      </w:r>
      <w:proofErr w:type="spellStart"/>
      <w:r w:rsidRPr="00086710">
        <w:rPr>
          <w:lang w:val="es-CO"/>
        </w:rPr>
        <w:t>map_bio_to_</w:t>
      </w:r>
      <w:proofErr w:type="gramStart"/>
      <w:r w:rsidRPr="00086710">
        <w:rPr>
          <w:lang w:val="es-CO"/>
        </w:rPr>
        <w:t>alpha</w:t>
      </w:r>
      <w:proofErr w:type="spellEnd"/>
      <w:r w:rsidRPr="00086710">
        <w:rPr>
          <w:lang w:val="es-CO"/>
        </w:rPr>
        <w:t>(</w:t>
      </w:r>
      <w:proofErr w:type="spellStart"/>
      <w:proofErr w:type="gramEnd"/>
      <w:r w:rsidRPr="00086710">
        <w:rPr>
          <w:lang w:val="es-CO"/>
        </w:rPr>
        <w:t>Cbio</w:t>
      </w:r>
      <w:proofErr w:type="spellEnd"/>
      <w:r w:rsidRPr="00086710">
        <w:rPr>
          <w:lang w:val="es-CO"/>
        </w:rPr>
        <w:t xml:space="preserve">, </w:t>
      </w:r>
      <w:proofErr w:type="spellStart"/>
      <w:r w:rsidRPr="00086710">
        <w:rPr>
          <w:lang w:val="es-CO"/>
        </w:rPr>
        <w:t>se_Cbio</w:t>
      </w:r>
      <w:proofErr w:type="spellEnd"/>
      <w:r w:rsidRPr="00086710">
        <w:rPr>
          <w:lang w:val="es-CO"/>
        </w:rPr>
        <w:t xml:space="preserve">, </w:t>
      </w:r>
      <w:proofErr w:type="spellStart"/>
      <w:r w:rsidRPr="00086710">
        <w:rPr>
          <w:lang w:val="es-CO"/>
        </w:rPr>
        <w:t>Lact</w:t>
      </w:r>
      <w:proofErr w:type="spellEnd"/>
      <w:r w:rsidRPr="00086710">
        <w:rPr>
          <w:lang w:val="es-CO"/>
        </w:rPr>
        <w:t xml:space="preserve">, </w:t>
      </w:r>
      <w:proofErr w:type="spellStart"/>
      <w:r w:rsidRPr="00086710">
        <w:rPr>
          <w:lang w:val="es-CO"/>
        </w:rPr>
        <w:t>se_Lact</w:t>
      </w:r>
      <w:proofErr w:type="spellEnd"/>
      <w:r w:rsidRPr="00086710">
        <w:rPr>
          <w:lang w:val="es-CO"/>
        </w:rPr>
        <w:t xml:space="preserve">, </w:t>
      </w:r>
      <w:proofErr w:type="spellStart"/>
      <w:proofErr w:type="gramStart"/>
      <w:r w:rsidRPr="00086710">
        <w:rPr>
          <w:lang w:val="es-CO"/>
        </w:rPr>
        <w:t>meta.Mbio</w:t>
      </w:r>
      <w:proofErr w:type="spellEnd"/>
      <w:proofErr w:type="gramEnd"/>
      <w:r w:rsidRPr="00086710">
        <w:rPr>
          <w:lang w:val="es-CO"/>
        </w:rPr>
        <w:t>)</w:t>
      </w:r>
    </w:p>
    <w:p w14:paraId="596E02BF" w14:textId="77777777" w:rsidR="009C6441" w:rsidRPr="00086710" w:rsidRDefault="00000000">
      <w:pPr>
        <w:pStyle w:val="Heading1"/>
        <w:rPr>
          <w:lang w:val="es-CO"/>
        </w:rPr>
      </w:pPr>
      <w:bookmarkStart w:id="14" w:name="X1fdb968bbfc2460ee9739cf0202ff2e9a109979"/>
      <w:bookmarkEnd w:id="13"/>
      <w:r w:rsidRPr="00086710">
        <w:rPr>
          <w:lang w:val="es-CO"/>
        </w:rPr>
        <w:t>4) Alpha basado en pendiente (opcional/confirmatorio)</w:t>
      </w:r>
    </w:p>
    <w:p w14:paraId="6C6C3A1E" w14:textId="77777777" w:rsidR="009C6441" w:rsidRDefault="00000000">
      <w:pPr>
        <w:pStyle w:val="FirstParagraph"/>
      </w:pPr>
      <w:proofErr w:type="spellStart"/>
      <w:r>
        <w:t>alpha_slope</w:t>
      </w:r>
      <w:proofErr w:type="spellEnd"/>
      <w:r>
        <w:t xml:space="preserve">, </w:t>
      </w:r>
      <w:proofErr w:type="spellStart"/>
      <w:r>
        <w:t>se_slope</w:t>
      </w:r>
      <w:proofErr w:type="spellEnd"/>
      <w:r>
        <w:t xml:space="preserve"> = </w:t>
      </w:r>
      <w:proofErr w:type="spellStart"/>
      <w:r>
        <w:t>slope_from_logk_vs_</w:t>
      </w:r>
      <w:proofErr w:type="gramStart"/>
      <w:r>
        <w:t>logL</w:t>
      </w:r>
      <w:proofErr w:type="spellEnd"/>
      <w:r>
        <w:t>(</w:t>
      </w:r>
      <w:proofErr w:type="spellStart"/>
      <w:r>
        <w:t>data.kinetics</w:t>
      </w:r>
      <w:proofErr w:type="spellEnd"/>
      <w:proofErr w:type="gramEnd"/>
      <w:r>
        <w:t xml:space="preserve">, </w:t>
      </w:r>
      <w:proofErr w:type="gramStart"/>
      <w:r>
        <w:t>data.L</w:t>
      </w:r>
      <w:proofErr w:type="gramEnd"/>
      <w:r>
        <w:t>, meta)</w:t>
      </w:r>
    </w:p>
    <w:p w14:paraId="0EFE7DD9" w14:textId="77777777" w:rsidR="009C6441" w:rsidRPr="00086710" w:rsidRDefault="00000000">
      <w:pPr>
        <w:pStyle w:val="Heading1"/>
        <w:rPr>
          <w:lang w:val="es-CO"/>
        </w:rPr>
      </w:pPr>
      <w:bookmarkStart w:id="15" w:name="combinar-indicadores-efectos-aleatorios"/>
      <w:bookmarkEnd w:id="14"/>
      <w:r w:rsidRPr="00086710">
        <w:rPr>
          <w:lang w:val="es-CO"/>
        </w:rPr>
        <w:t>5) Combinar indicadores (efectos aleatorios)</w:t>
      </w:r>
    </w:p>
    <w:p w14:paraId="542EA581" w14:textId="77777777" w:rsidR="009C6441" w:rsidRPr="00086710" w:rsidRDefault="00000000">
      <w:pPr>
        <w:pStyle w:val="FirstParagraph"/>
        <w:rPr>
          <w:lang w:val="es-CO"/>
        </w:rPr>
      </w:pPr>
      <w:r w:rsidRPr="00086710">
        <w:rPr>
          <w:lang w:val="es-CO"/>
        </w:rPr>
        <w:t>A = [</w:t>
      </w:r>
      <w:proofErr w:type="spellStart"/>
      <w:r w:rsidRPr="00086710">
        <w:rPr>
          <w:lang w:val="es-CO"/>
        </w:rPr>
        <w:t>alpha_spec</w:t>
      </w:r>
      <w:proofErr w:type="spellEnd"/>
      <w:r w:rsidRPr="00086710">
        <w:rPr>
          <w:lang w:val="es-CO"/>
        </w:rPr>
        <w:t xml:space="preserve">, </w:t>
      </w:r>
      <w:proofErr w:type="spellStart"/>
      <w:r w:rsidRPr="00086710">
        <w:rPr>
          <w:lang w:val="es-CO"/>
        </w:rPr>
        <w:t>alpha_Q</w:t>
      </w:r>
      <w:proofErr w:type="spellEnd"/>
      <w:r w:rsidRPr="00086710">
        <w:rPr>
          <w:lang w:val="es-CO"/>
        </w:rPr>
        <w:t xml:space="preserve">, </w:t>
      </w:r>
      <w:proofErr w:type="spellStart"/>
      <w:r w:rsidRPr="00086710">
        <w:rPr>
          <w:lang w:val="es-CO"/>
        </w:rPr>
        <w:t>alpha_chi</w:t>
      </w:r>
      <w:proofErr w:type="spellEnd"/>
      <w:r w:rsidRPr="00086710">
        <w:rPr>
          <w:lang w:val="es-CO"/>
        </w:rPr>
        <w:t xml:space="preserve">, </w:t>
      </w:r>
      <w:proofErr w:type="spellStart"/>
      <w:r w:rsidRPr="00086710">
        <w:rPr>
          <w:lang w:val="es-CO"/>
        </w:rPr>
        <w:t>alpha_bio</w:t>
      </w:r>
      <w:proofErr w:type="spellEnd"/>
      <w:r w:rsidRPr="00086710">
        <w:rPr>
          <w:lang w:val="es-CO"/>
        </w:rPr>
        <w:t>] # con entradas válidas SE = [</w:t>
      </w:r>
      <w:proofErr w:type="spellStart"/>
      <w:r w:rsidRPr="00086710">
        <w:rPr>
          <w:lang w:val="es-CO"/>
        </w:rPr>
        <w:t>se_spec</w:t>
      </w:r>
      <w:proofErr w:type="spellEnd"/>
      <w:r w:rsidRPr="00086710">
        <w:rPr>
          <w:lang w:val="es-CO"/>
        </w:rPr>
        <w:t xml:space="preserve">, </w:t>
      </w:r>
      <w:proofErr w:type="spellStart"/>
      <w:r w:rsidRPr="00086710">
        <w:rPr>
          <w:lang w:val="es-CO"/>
        </w:rPr>
        <w:t>se_Qa</w:t>
      </w:r>
      <w:proofErr w:type="spellEnd"/>
      <w:r w:rsidRPr="00086710">
        <w:rPr>
          <w:lang w:val="es-CO"/>
        </w:rPr>
        <w:t xml:space="preserve">, </w:t>
      </w:r>
      <w:proofErr w:type="spellStart"/>
      <w:r w:rsidRPr="00086710">
        <w:rPr>
          <w:lang w:val="es-CO"/>
        </w:rPr>
        <w:t>se_chi_a</w:t>
      </w:r>
      <w:proofErr w:type="spellEnd"/>
      <w:r w:rsidRPr="00086710">
        <w:rPr>
          <w:lang w:val="es-CO"/>
        </w:rPr>
        <w:t xml:space="preserve">, </w:t>
      </w:r>
      <w:proofErr w:type="spellStart"/>
      <w:r w:rsidRPr="00086710">
        <w:rPr>
          <w:lang w:val="es-CO"/>
        </w:rPr>
        <w:t>se_bio_a</w:t>
      </w:r>
      <w:proofErr w:type="spellEnd"/>
      <w:r w:rsidRPr="00086710">
        <w:rPr>
          <w:lang w:val="es-CO"/>
        </w:rPr>
        <w:t xml:space="preserve">] </w:t>
      </w:r>
      <w:proofErr w:type="spellStart"/>
      <w:r w:rsidRPr="00086710">
        <w:rPr>
          <w:lang w:val="es-CO"/>
        </w:rPr>
        <w:t>alpha_hat</w:t>
      </w:r>
      <w:proofErr w:type="spellEnd"/>
      <w:r w:rsidRPr="00086710">
        <w:rPr>
          <w:lang w:val="es-CO"/>
        </w:rPr>
        <w:t xml:space="preserve">, </w:t>
      </w:r>
      <w:proofErr w:type="spellStart"/>
      <w:r w:rsidRPr="00086710">
        <w:rPr>
          <w:lang w:val="es-CO"/>
        </w:rPr>
        <w:t>ci_alpha</w:t>
      </w:r>
      <w:proofErr w:type="spellEnd"/>
      <w:r w:rsidRPr="00086710">
        <w:rPr>
          <w:lang w:val="es-CO"/>
        </w:rPr>
        <w:t xml:space="preserve">, I2 = </w:t>
      </w:r>
      <w:proofErr w:type="spellStart"/>
      <w:r w:rsidRPr="00086710">
        <w:rPr>
          <w:lang w:val="es-CO"/>
        </w:rPr>
        <w:t>random_effects_</w:t>
      </w:r>
      <w:proofErr w:type="gramStart"/>
      <w:r w:rsidRPr="00086710">
        <w:rPr>
          <w:lang w:val="es-CO"/>
        </w:rPr>
        <w:t>meta</w:t>
      </w:r>
      <w:proofErr w:type="spellEnd"/>
      <w:r w:rsidRPr="00086710">
        <w:rPr>
          <w:lang w:val="es-CO"/>
        </w:rPr>
        <w:t>(</w:t>
      </w:r>
      <w:proofErr w:type="gramEnd"/>
      <w:r w:rsidRPr="00086710">
        <w:rPr>
          <w:lang w:val="es-CO"/>
        </w:rPr>
        <w:t>A, SE)</w:t>
      </w:r>
    </w:p>
    <w:p w14:paraId="1C901E22" w14:textId="77777777" w:rsidR="009C6441" w:rsidRDefault="00000000">
      <w:pPr>
        <w:pStyle w:val="Heading1"/>
      </w:pPr>
      <w:bookmarkStart w:id="16" w:name="regla-de-aceptación"/>
      <w:bookmarkEnd w:id="15"/>
      <w:r>
        <w:t xml:space="preserve">6) Regla de </w:t>
      </w:r>
      <w:proofErr w:type="spellStart"/>
      <w:r>
        <w:t>aceptación</w:t>
      </w:r>
      <w:proofErr w:type="spellEnd"/>
    </w:p>
    <w:p w14:paraId="5FE0B0C7" w14:textId="77777777" w:rsidR="009C6441" w:rsidRDefault="00000000">
      <w:pPr>
        <w:pStyle w:val="FirstParagraph"/>
      </w:pPr>
      <w:r>
        <w:t>status = ACCEPT if overlap(alpha_hat, alpha_slope) and I2 &lt;= 0.40 and qa_flags.ok else TENTATIVE</w:t>
      </w:r>
    </w:p>
    <w:p w14:paraId="49EAA57F" w14:textId="77777777" w:rsidR="009C6441" w:rsidRDefault="00000000">
      <w:pPr>
        <w:pStyle w:val="BodyText"/>
      </w:pPr>
      <w:r>
        <w:t>return alpha_hat, ci_alpha, alpha_slope, status, qa_flags ```</w:t>
      </w:r>
    </w:p>
    <w:p w14:paraId="49DBE5DB" w14:textId="77777777" w:rsidR="009C6441" w:rsidRPr="00086710" w:rsidRDefault="00000000">
      <w:pPr>
        <w:pStyle w:val="Heading3"/>
        <w:rPr>
          <w:lang w:val="es-CO"/>
        </w:rPr>
      </w:pPr>
      <w:bookmarkStart w:id="17" w:name="Xae30f300953355fde8d60c48217340f96107cf1"/>
      <w:r w:rsidRPr="00086710">
        <w:rPr>
          <w:lang w:val="es-CO"/>
        </w:rPr>
        <w:t>7.9 Estándares de calibración y verificaciones de cordura</w:t>
      </w:r>
    </w:p>
    <w:p w14:paraId="140DF1E8" w14:textId="77777777" w:rsidR="009C6441" w:rsidRPr="00086710" w:rsidRDefault="00000000">
      <w:pPr>
        <w:numPr>
          <w:ilvl w:val="0"/>
          <w:numId w:val="5"/>
        </w:numPr>
        <w:rPr>
          <w:lang w:val="es-CO"/>
        </w:rPr>
      </w:pPr>
      <w:r w:rsidRPr="00086710">
        <w:rPr>
          <w:b/>
          <w:bCs/>
          <w:lang w:val="es-CO"/>
        </w:rPr>
        <w:t>Estándares espectrales:</w:t>
      </w:r>
      <w:r w:rsidRPr="00086710">
        <w:rPr>
          <w:lang w:val="es-CO"/>
        </w:rPr>
        <w:t xml:space="preserve"> fuentes de ruido electrónico con pendientes conocidas (</w:t>
      </w:r>
      <m:oMath>
        <m:r>
          <w:rPr>
            <w:rFonts w:ascii="Cambria Math" w:hAnsi="Cambria Math"/>
            <w:lang w:val="es-CO"/>
          </w:rPr>
          <m:t>1</m:t>
        </m:r>
        <m:r>
          <m:rPr>
            <m:sty m:val="p"/>
          </m:rPr>
          <w:rPr>
            <w:rFonts w:ascii="Cambria Math" w:hAnsi="Cambria Math"/>
            <w:lang w:val="es-CO"/>
          </w:rPr>
          <m:t>/</m:t>
        </m:r>
        <m:r>
          <w:rPr>
            <w:rFonts w:ascii="Cambria Math" w:hAnsi="Cambria Math"/>
          </w:rPr>
          <m:t>f</m:t>
        </m:r>
        <m:r>
          <m:rPr>
            <m:sty m:val="p"/>
          </m:rPr>
          <w:rPr>
            <w:rFonts w:ascii="Cambria Math" w:hAnsi="Cambria Math"/>
            <w:lang w:val="es-CO"/>
          </w:rPr>
          <m:t>,</m:t>
        </m:r>
        <m:r>
          <w:rPr>
            <w:rFonts w:ascii="Cambria Math" w:hAnsi="Cambria Math"/>
            <w:lang w:val="es-CO"/>
          </w:rPr>
          <m:t> 1</m:t>
        </m:r>
        <m:r>
          <m:rPr>
            <m:sty m:val="p"/>
          </m:rPr>
          <w:rPr>
            <w:rFonts w:ascii="Cambria Math" w:hAnsi="Cambria Math"/>
            <w:lang w:val="es-CO"/>
          </w:rPr>
          <m:t>/</m:t>
        </m:r>
        <m:sSup>
          <m:sSupPr>
            <m:ctrlPr>
              <w:rPr>
                <w:rFonts w:ascii="Cambria Math" w:hAnsi="Cambria Math"/>
              </w:rPr>
            </m:ctrlPr>
          </m:sSupPr>
          <m:e>
            <m:r>
              <w:rPr>
                <w:rFonts w:ascii="Cambria Math" w:hAnsi="Cambria Math"/>
              </w:rPr>
              <m:t>f</m:t>
            </m:r>
          </m:e>
          <m:sup>
            <m:r>
              <w:rPr>
                <w:rFonts w:ascii="Cambria Math" w:hAnsi="Cambria Math"/>
                <w:lang w:val="es-CO"/>
              </w:rPr>
              <m:t>2</m:t>
            </m:r>
          </m:sup>
        </m:sSup>
      </m:oMath>
      <w:r w:rsidRPr="00086710">
        <w:rPr>
          <w:lang w:val="es-CO"/>
        </w:rPr>
        <w:t>), mesas vibradoras con PSDs programables, fantasmas de speckle dinámico.</w:t>
      </w:r>
    </w:p>
    <w:p w14:paraId="7606019B" w14:textId="77777777" w:rsidR="009C6441" w:rsidRPr="00086710" w:rsidRDefault="00000000">
      <w:pPr>
        <w:numPr>
          <w:ilvl w:val="0"/>
          <w:numId w:val="5"/>
        </w:numPr>
        <w:rPr>
          <w:lang w:val="es-CO"/>
        </w:rPr>
      </w:pPr>
      <w:r w:rsidRPr="00086710">
        <w:rPr>
          <w:b/>
          <w:bCs/>
          <w:lang w:val="es-CO"/>
        </w:rPr>
        <w:t>Estándares de cavidad:</w:t>
      </w:r>
      <w:r w:rsidRPr="00086710">
        <w:rPr>
          <w:lang w:val="es-CO"/>
        </w:rPr>
        <w:t xml:space="preserve"> apilamientos dieléctricos con reflectividad conocida; decaimiento de anillo de gases inertes; sondas de vida media de fluorescencia.</w:t>
      </w:r>
    </w:p>
    <w:p w14:paraId="5F789D94" w14:textId="77777777" w:rsidR="009C6441" w:rsidRPr="00086710" w:rsidRDefault="00000000">
      <w:pPr>
        <w:numPr>
          <w:ilvl w:val="0"/>
          <w:numId w:val="5"/>
        </w:numPr>
        <w:rPr>
          <w:lang w:val="es-CO"/>
        </w:rPr>
      </w:pPr>
      <w:r w:rsidRPr="00086710">
        <w:rPr>
          <w:b/>
          <w:bCs/>
          <w:lang w:val="es-CO"/>
        </w:rPr>
        <w:t>Estándares de cavitación:</w:t>
      </w:r>
      <w:r w:rsidRPr="00086710">
        <w:rPr>
          <w:lang w:val="es-CO"/>
        </w:rPr>
        <w:t xml:space="preserve"> fantasmas de esferas de látex para escala de imagen; recetas de surfactante/gas que reproduciblemente estrechan/expanden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oMath>
      <w:r w:rsidRPr="00086710">
        <w:rPr>
          <w:lang w:val="es-CO"/>
        </w:rPr>
        <w:t>.</w:t>
      </w:r>
    </w:p>
    <w:p w14:paraId="314223CA" w14:textId="77777777" w:rsidR="009C6441" w:rsidRPr="00086710" w:rsidRDefault="00000000">
      <w:pPr>
        <w:numPr>
          <w:ilvl w:val="0"/>
          <w:numId w:val="5"/>
        </w:numPr>
        <w:rPr>
          <w:lang w:val="es-CO"/>
        </w:rPr>
      </w:pPr>
      <w:r w:rsidRPr="00086710">
        <w:rPr>
          <w:b/>
          <w:bCs/>
          <w:lang w:val="es-CO"/>
        </w:rPr>
        <w:t>Estándares bioquímicos:</w:t>
      </w:r>
      <w:r w:rsidRPr="00086710">
        <w:rPr>
          <w:lang w:val="es-CO"/>
        </w:rPr>
        <w:t xml:space="preserve"> panel de proteínas con parámetros de orden establecidos; tamaños de bolsillo validados por DM.</w:t>
      </w:r>
    </w:p>
    <w:p w14:paraId="5163BADF" w14:textId="77777777" w:rsidR="009C6441" w:rsidRDefault="00000000">
      <w:pPr>
        <w:pStyle w:val="FirstParagraph"/>
      </w:pPr>
      <w:proofErr w:type="spellStart"/>
      <w:r>
        <w:rPr>
          <w:b/>
          <w:bCs/>
        </w:rPr>
        <w:t>Verificaciones</w:t>
      </w:r>
      <w:proofErr w:type="spellEnd"/>
      <w:r>
        <w:rPr>
          <w:b/>
          <w:bCs/>
        </w:rPr>
        <w:t xml:space="preserve"> de </w:t>
      </w:r>
      <w:proofErr w:type="spellStart"/>
      <w:r>
        <w:rPr>
          <w:b/>
          <w:bCs/>
        </w:rPr>
        <w:t>cordura</w:t>
      </w:r>
      <w:proofErr w:type="spellEnd"/>
      <w:r>
        <w:rPr>
          <w:b/>
          <w:bCs/>
        </w:rPr>
        <w:t xml:space="preserve"> (</w:t>
      </w:r>
      <w:proofErr w:type="spellStart"/>
      <w:r>
        <w:rPr>
          <w:b/>
          <w:bCs/>
        </w:rPr>
        <w:t>rutinarias</w:t>
      </w:r>
      <w:proofErr w:type="spellEnd"/>
      <w:r>
        <w:rPr>
          <w:b/>
          <w:bCs/>
        </w:rPr>
        <w:t>):</w:t>
      </w:r>
    </w:p>
    <w:p w14:paraId="7A04E994" w14:textId="77777777" w:rsidR="009C6441" w:rsidRPr="00086710" w:rsidRDefault="00000000">
      <w:pPr>
        <w:numPr>
          <w:ilvl w:val="0"/>
          <w:numId w:val="6"/>
        </w:numPr>
        <w:rPr>
          <w:lang w:val="es-CO"/>
        </w:rPr>
      </w:pPr>
      <w:r w:rsidRPr="00086710">
        <w:rPr>
          <w:lang w:val="es-CO"/>
        </w:rPr>
        <w:t xml:space="preserve">Concordancia </w:t>
      </w:r>
      <w:r w:rsidRPr="00086710">
        <w:rPr>
          <w:b/>
          <w:bCs/>
          <w:lang w:val="es-CO"/>
        </w:rPr>
        <w:t>de doble método</w:t>
      </w:r>
      <w:r w:rsidRPr="00086710">
        <w:rPr>
          <w:lang w:val="es-CO"/>
        </w:rPr>
        <w:t xml:space="preserve"> para </w:t>
      </w:r>
      <m:oMath>
        <m:r>
          <m:rPr>
            <m:sty m:val="b"/>
          </m:rPr>
          <w:rPr>
            <w:rFonts w:ascii="Cambria Math" w:hAnsi="Cambria Math"/>
          </w:rPr>
          <m:t>Q</m:t>
        </m:r>
      </m:oMath>
      <w:r w:rsidRPr="00086710">
        <w:rPr>
          <w:lang w:val="es-CO"/>
        </w:rPr>
        <w:t xml:space="preserve"> (decaimiento de anillo vs. ancho de línea) dentro del 10%</w:t>
      </w:r>
    </w:p>
    <w:p w14:paraId="2981DA8A" w14:textId="77777777" w:rsidR="009C6441" w:rsidRPr="00086710" w:rsidRDefault="00000000">
      <w:pPr>
        <w:numPr>
          <w:ilvl w:val="0"/>
          <w:numId w:val="6"/>
        </w:numPr>
        <w:rPr>
          <w:lang w:val="es-CO"/>
        </w:rPr>
      </w:pPr>
      <w:r w:rsidRPr="00086710">
        <w:rPr>
          <w:b/>
          <w:bCs/>
          <w:lang w:val="es-CO"/>
        </w:rPr>
        <w:t>Concordancia de PSD entre métodos</w:t>
      </w:r>
      <w:r w:rsidRPr="00086710">
        <w:rPr>
          <w:lang w:val="es-CO"/>
        </w:rPr>
        <w:t xml:space="preserve"> (Welch vs. </w:t>
      </w:r>
      <w:proofErr w:type="spellStart"/>
      <w:r w:rsidRPr="00086710">
        <w:rPr>
          <w:lang w:val="es-CO"/>
        </w:rPr>
        <w:t>multitaper</w:t>
      </w:r>
      <w:proofErr w:type="spellEnd"/>
      <w:r w:rsidRPr="00086710">
        <w:rPr>
          <w:lang w:val="es-CO"/>
        </w:rPr>
        <w:t xml:space="preserve">) diferencia de pendiente </w:t>
      </w:r>
      <m:oMath>
        <m:r>
          <m:rPr>
            <m:sty m:val="p"/>
          </m:rPr>
          <w:rPr>
            <w:rFonts w:ascii="Cambria Math" w:hAnsi="Cambria Math"/>
            <w:lang w:val="es-CO"/>
          </w:rPr>
          <m:t>&lt;</m:t>
        </m:r>
        <m:r>
          <w:rPr>
            <w:rFonts w:ascii="Cambria Math" w:hAnsi="Cambria Math"/>
            <w:lang w:val="es-CO"/>
          </w:rPr>
          <m:t>0.05</m:t>
        </m:r>
      </m:oMath>
    </w:p>
    <w:p w14:paraId="75A998B3" w14:textId="77777777" w:rsidR="009C6441" w:rsidRPr="00086710" w:rsidRDefault="00000000">
      <w:pPr>
        <w:numPr>
          <w:ilvl w:val="0"/>
          <w:numId w:val="6"/>
        </w:numPr>
        <w:rPr>
          <w:lang w:val="es-CO"/>
        </w:rPr>
      </w:pPr>
      <w:r w:rsidRPr="00086710">
        <w:rPr>
          <w:b/>
          <w:bCs/>
          <w:lang w:val="es-CO"/>
        </w:rPr>
        <w:lastRenderedPageBreak/>
        <w:t>Dimensionamiento de burbujas entre herramientas</w:t>
      </w:r>
      <w:r w:rsidRPr="00086710">
        <w:rPr>
          <w:lang w:val="es-CO"/>
        </w:rPr>
        <w:t xml:space="preserve"> (imagen vs. inversión acústica) diferencia modal de </w:t>
      </w:r>
      <m:oMath>
        <m:sSub>
          <m:sSubPr>
            <m:ctrlPr>
              <w:rPr>
                <w:rFonts w:ascii="Cambria Math" w:hAnsi="Cambria Math"/>
              </w:rPr>
            </m:ctrlPr>
          </m:sSubPr>
          <m:e>
            <m:r>
              <w:rPr>
                <w:rFonts w:ascii="Cambria Math" w:hAnsi="Cambria Math"/>
              </w:rPr>
              <m:t>L</m:t>
            </m:r>
          </m:e>
          <m:sub>
            <m:r>
              <w:rPr>
                <w:rFonts w:ascii="Cambria Math" w:hAnsi="Cambria Math"/>
              </w:rPr>
              <m:t>b</m:t>
            </m:r>
          </m:sub>
        </m:sSub>
      </m:oMath>
      <w:r w:rsidRPr="00086710">
        <w:rPr>
          <w:lang w:val="es-CO"/>
        </w:rPr>
        <w:t xml:space="preserve"> </w:t>
      </w:r>
      <m:oMath>
        <m:r>
          <m:rPr>
            <m:sty m:val="p"/>
          </m:rPr>
          <w:rPr>
            <w:rFonts w:ascii="Cambria Math" w:hAnsi="Cambria Math"/>
            <w:lang w:val="es-CO"/>
          </w:rPr>
          <m:t>&lt;</m:t>
        </m:r>
        <m:r>
          <w:rPr>
            <w:rFonts w:ascii="Cambria Math" w:hAnsi="Cambria Math"/>
            <w:lang w:val="es-CO"/>
          </w:rPr>
          <m:t>8</m:t>
        </m:r>
        <m:r>
          <m:rPr>
            <m:sty m:val="p"/>
          </m:rPr>
          <w:rPr>
            <w:rFonts w:ascii="Cambria Math" w:hAnsi="Cambria Math"/>
            <w:lang w:val="es-CO"/>
          </w:rPr>
          <m:t>%</m:t>
        </m:r>
      </m:oMath>
    </w:p>
    <w:p w14:paraId="0654108E" w14:textId="77777777" w:rsidR="009C6441" w:rsidRPr="00086710" w:rsidRDefault="00000000">
      <w:pPr>
        <w:numPr>
          <w:ilvl w:val="0"/>
          <w:numId w:val="6"/>
        </w:numPr>
        <w:rPr>
          <w:lang w:val="es-CO"/>
        </w:rPr>
      </w:pPr>
      <w:r w:rsidRPr="00086710">
        <w:rPr>
          <w:b/>
          <w:bCs/>
          <w:lang w:val="es-CO"/>
        </w:rPr>
        <w:t>Repeticiones</w:t>
      </w:r>
      <w:r w:rsidRPr="00086710">
        <w:rPr>
          <w:lang w:val="es-CO"/>
        </w:rPr>
        <w:t xml:space="preserve"> en diferentes días dentro de </w:t>
      </w:r>
      <m:oMath>
        <m:r>
          <w:rPr>
            <w:rFonts w:ascii="Cambria Math" w:hAnsi="Cambria Math"/>
          </w:rPr>
          <m:t>Δα</m:t>
        </m:r>
        <m:r>
          <m:rPr>
            <m:sty m:val="p"/>
          </m:rPr>
          <w:rPr>
            <w:rFonts w:ascii="Cambria Math" w:hAnsi="Cambria Math"/>
            <w:lang w:val="es-CO"/>
          </w:rPr>
          <m:t>≤</m:t>
        </m:r>
        <m:r>
          <w:rPr>
            <w:rFonts w:ascii="Cambria Math" w:hAnsi="Cambria Math"/>
            <w:lang w:val="es-CO"/>
          </w:rPr>
          <m:t>0.2</m:t>
        </m:r>
      </m:oMath>
    </w:p>
    <w:p w14:paraId="620BBF12" w14:textId="77777777" w:rsidR="009C6441" w:rsidRPr="00086710" w:rsidRDefault="00000000">
      <w:pPr>
        <w:pStyle w:val="Heading3"/>
        <w:rPr>
          <w:lang w:val="es-CO"/>
        </w:rPr>
      </w:pPr>
      <w:bookmarkStart w:id="18" w:name="plantilla-de-reporte-por-condición"/>
      <w:bookmarkEnd w:id="17"/>
      <w:r w:rsidRPr="00086710">
        <w:rPr>
          <w:lang w:val="es-CO"/>
        </w:rPr>
        <w:t>7.10 Plantilla de reporte (por condición)</w:t>
      </w:r>
    </w:p>
    <w:p w14:paraId="77AE0B2C" w14:textId="77777777" w:rsidR="009C6441" w:rsidRPr="00086710" w:rsidRDefault="00000000">
      <w:pPr>
        <w:numPr>
          <w:ilvl w:val="0"/>
          <w:numId w:val="7"/>
        </w:numPr>
        <w:rPr>
          <w:lang w:val="es-CO"/>
        </w:rPr>
      </w:pPr>
      <w:r w:rsidRPr="00086710">
        <w:rPr>
          <w:b/>
          <w:bCs/>
          <w:lang w:val="es-CO"/>
        </w:rPr>
        <w:t>ID de condición:</w:t>
      </w:r>
      <w:r w:rsidRPr="00086710">
        <w:rPr>
          <w:lang w:val="es-CO"/>
        </w:rPr>
        <w:t xml:space="preserve"> plataforma, </w:t>
      </w:r>
      <w:proofErr w:type="spellStart"/>
      <w:r w:rsidRPr="00086710">
        <w:rPr>
          <w:lang w:val="es-CO"/>
        </w:rPr>
        <w:t>bin</w:t>
      </w:r>
      <w:proofErr w:type="spellEnd"/>
      <w:r w:rsidRPr="00086710">
        <w:rPr>
          <w:lang w:val="es-CO"/>
        </w:rPr>
        <w:t xml:space="preserve"> de coherencia, fecha, operador.</w:t>
      </w:r>
    </w:p>
    <w:p w14:paraId="6AEF9DEE" w14:textId="77777777" w:rsidR="009C6441" w:rsidRPr="00086710" w:rsidRDefault="00000000">
      <w:pPr>
        <w:numPr>
          <w:ilvl w:val="0"/>
          <w:numId w:val="7"/>
        </w:numPr>
        <w:rPr>
          <w:lang w:val="es-CO"/>
        </w:rPr>
      </w:pPr>
      <w:r w:rsidRPr="00086710">
        <w:rPr>
          <w:b/>
          <w:bCs/>
          <w:lang w:val="es-CO"/>
        </w:rPr>
        <w:t>Hashes de datos crudos:</w:t>
      </w:r>
      <w:r w:rsidRPr="00086710">
        <w:rPr>
          <w:lang w:val="es-CO"/>
        </w:rPr>
        <w:t xml:space="preserve"> series temporales/video/espectros.</w:t>
      </w:r>
    </w:p>
    <w:p w14:paraId="058A928D" w14:textId="77777777" w:rsidR="009C6441" w:rsidRPr="00086710" w:rsidRDefault="00000000">
      <w:pPr>
        <w:numPr>
          <w:ilvl w:val="0"/>
          <w:numId w:val="7"/>
        </w:numPr>
        <w:rPr>
          <w:lang w:val="es-CO"/>
        </w:rPr>
      </w:pPr>
      <w:r w:rsidRPr="00086710">
        <w:rPr>
          <w:b/>
          <w:bCs/>
          <w:lang w:val="es-CO"/>
        </w:rPr>
        <w:t>Características:</w:t>
      </w:r>
      <w:r w:rsidRPr="00086710">
        <w:rPr>
          <w:lang w:val="es-CO"/>
        </w:rPr>
        <w:t xml:space="preserve"> </w:t>
      </w:r>
      <m:oMath>
        <m:acc>
          <m:accPr>
            <m:ctrlPr>
              <w:rPr>
                <w:rFonts w:ascii="Cambria Math" w:hAnsi="Cambria Math"/>
              </w:rPr>
            </m:ctrlPr>
          </m:accPr>
          <m:e>
            <m:r>
              <w:rPr>
                <w:rFonts w:ascii="Cambria Math" w:hAnsi="Cambria Math"/>
              </w:rPr>
              <m:t>γ</m:t>
            </m:r>
          </m:e>
        </m:acc>
        <m:r>
          <m:rPr>
            <m:sty m:val="p"/>
          </m:rPr>
          <w:rPr>
            <w:rFonts w:ascii="Cambria Math" w:hAnsi="Cambria Math"/>
            <w:lang w:val="es-CO"/>
          </w:rPr>
          <m:t>±</m:t>
        </m:r>
        <m:r>
          <m:rPr>
            <m:nor/>
          </m:rPr>
          <w:rPr>
            <w:lang w:val="es-CO"/>
          </w:rPr>
          <m:t>EE</m:t>
        </m:r>
        <m:r>
          <m:rPr>
            <m:sty m:val="p"/>
          </m:rPr>
          <w:rPr>
            <w:rFonts w:ascii="Cambria Math" w:hAnsi="Cambria Math"/>
            <w:lang w:val="es-CO"/>
          </w:rPr>
          <m:t>,</m:t>
        </m:r>
        <m:r>
          <w:rPr>
            <w:rFonts w:ascii="Cambria Math" w:hAnsi="Cambria Math"/>
            <w:lang w:val="es-CO"/>
          </w:rPr>
          <m:t>  </m:t>
        </m:r>
        <m:r>
          <w:rPr>
            <w:rFonts w:ascii="Cambria Math" w:hAnsi="Cambria Math"/>
          </w:rPr>
          <m:t>Q</m:t>
        </m:r>
        <m:r>
          <m:rPr>
            <m:sty m:val="p"/>
          </m:rPr>
          <w:rPr>
            <w:rFonts w:ascii="Cambria Math" w:hAnsi="Cambria Math"/>
            <w:lang w:val="es-CO"/>
          </w:rPr>
          <m:t>±</m:t>
        </m:r>
        <m:r>
          <m:rPr>
            <m:nor/>
          </m:rPr>
          <w:rPr>
            <w:lang w:val="es-CO"/>
          </w:rPr>
          <m:t>EE</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V</m:t>
            </m:r>
          </m:e>
          <m:sub>
            <m:r>
              <w:rPr>
                <w:rFonts w:ascii="Cambria Math" w:hAnsi="Cambria Math"/>
              </w:rPr>
              <m:t>m</m:t>
            </m:r>
          </m:sub>
        </m:sSub>
        <m:r>
          <m:rPr>
            <m:sty m:val="p"/>
          </m:rPr>
          <w:rPr>
            <w:rFonts w:ascii="Cambria Math" w:hAnsi="Cambria Math"/>
            <w:lang w:val="es-CO"/>
          </w:rPr>
          <m:t>,</m:t>
        </m:r>
        <m:r>
          <w:rPr>
            <w:rFonts w:ascii="Cambria Math" w:hAnsi="Cambria Math"/>
            <w:lang w:val="es-CO"/>
          </w:rPr>
          <m:t>  </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r>
          <m:rPr>
            <m:nor/>
          </m:rPr>
          <w:rPr>
            <w:lang w:val="es-CO"/>
          </w:rPr>
          <m:t xml:space="preserve"> resumen</m:t>
        </m:r>
        <m:r>
          <m:rPr>
            <m:sty m:val="p"/>
          </m:rPr>
          <w:rPr>
            <w:rFonts w:ascii="Cambria Math" w:hAnsi="Cambria Math"/>
            <w:lang w:val="es-CO"/>
          </w:rPr>
          <m:t>,</m:t>
        </m:r>
        <m:r>
          <w:rPr>
            <w:rFonts w:ascii="Cambria Math" w:hAnsi="Cambria Math"/>
            <w:lang w:val="es-CO"/>
          </w:rPr>
          <m:t>  </m:t>
        </m:r>
        <m:r>
          <w:rPr>
            <w:rFonts w:ascii="Cambria Math" w:hAnsi="Cambria Math"/>
          </w:rPr>
          <m:t>χ</m:t>
        </m:r>
        <m:r>
          <m:rPr>
            <m:sty m:val="p"/>
          </m:rPr>
          <w:rPr>
            <w:rFonts w:ascii="Cambria Math" w:hAnsi="Cambria Math"/>
            <w:lang w:val="es-CO"/>
          </w:rPr>
          <m:t>±</m:t>
        </m:r>
        <m:r>
          <m:rPr>
            <m:nor/>
          </m:rPr>
          <w:rPr>
            <w:lang w:val="es-CO"/>
          </w:rPr>
          <m:t>EE</m:t>
        </m:r>
        <m:r>
          <m:rPr>
            <m:sty m:val="p"/>
          </m:rPr>
          <w:rPr>
            <w:rFonts w:ascii="Cambria Math" w:hAnsi="Cambria Math"/>
            <w:lang w:val="es-CO"/>
          </w:rPr>
          <m:t>,</m:t>
        </m:r>
        <m:sSub>
          <m:sSubPr>
            <m:ctrlPr>
              <w:rPr>
                <w:rFonts w:ascii="Cambria Math" w:hAnsi="Cambria Math"/>
              </w:rPr>
            </m:ctrlPr>
          </m:sSubPr>
          <m:e>
            <m:r>
              <w:rPr>
                <w:rFonts w:ascii="Cambria Math" w:hAnsi="Cambria Math"/>
                <w:lang w:val="es-CO"/>
              </w:rPr>
              <m:t> </m:t>
            </m:r>
            <m:r>
              <w:rPr>
                <w:rFonts w:ascii="Cambria Math" w:hAnsi="Cambria Math"/>
              </w:rPr>
              <m:t>C</m:t>
            </m:r>
          </m:e>
          <m:sub>
            <m:r>
              <m:rPr>
                <m:nor/>
              </m:rPr>
              <w:rPr>
                <w:lang w:val="es-CO"/>
              </w:rPr>
              <m:t>bio</m:t>
            </m:r>
          </m:sub>
        </m:sSub>
        <m:r>
          <m:rPr>
            <m:sty m:val="p"/>
          </m:rPr>
          <w:rPr>
            <w:rFonts w:ascii="Cambria Math" w:hAnsi="Cambria Math"/>
            <w:lang w:val="es-CO"/>
          </w:rPr>
          <m:t>,</m:t>
        </m:r>
        <m:r>
          <w:rPr>
            <w:rFonts w:ascii="Cambria Math" w:hAnsi="Cambria Math"/>
            <w:lang w:val="es-CO"/>
          </w:rPr>
          <m:t>  </m:t>
        </m:r>
        <m:r>
          <w:rPr>
            <w:rFonts w:ascii="Cambria Math" w:hAnsi="Cambria Math"/>
          </w:rPr>
          <m:t>L</m:t>
        </m:r>
        <m:r>
          <m:rPr>
            <m:nor/>
          </m:rPr>
          <w:rPr>
            <w:lang w:val="es-CO"/>
          </w:rPr>
          <m:t xml:space="preserve"> o </m:t>
        </m:r>
        <m:sSub>
          <m:sSubPr>
            <m:ctrlPr>
              <w:rPr>
                <w:rFonts w:ascii="Cambria Math" w:hAnsi="Cambria Math"/>
              </w:rPr>
            </m:ctrlPr>
          </m:sSubPr>
          <m:e>
            <m:r>
              <w:rPr>
                <w:rFonts w:ascii="Cambria Math" w:hAnsi="Cambria Math"/>
              </w:rPr>
              <m:t>L</m:t>
            </m:r>
          </m:e>
          <m:sub>
            <m:r>
              <w:rPr>
                <w:rFonts w:ascii="Cambria Math" w:hAnsi="Cambria Math"/>
              </w:rPr>
              <m:t>b</m:t>
            </m:r>
          </m:sub>
        </m:sSub>
      </m:oMath>
      <w:r w:rsidRPr="00086710">
        <w:rPr>
          <w:lang w:val="es-CO"/>
        </w:rPr>
        <w:t xml:space="preserve"> con incertidumbres.</w:t>
      </w:r>
    </w:p>
    <w:p w14:paraId="3024CBAB" w14:textId="77777777" w:rsidR="009C6441" w:rsidRPr="00086710" w:rsidRDefault="00000000">
      <w:pPr>
        <w:numPr>
          <w:ilvl w:val="0"/>
          <w:numId w:val="7"/>
        </w:numPr>
        <w:rPr>
          <w:lang w:val="es-CO"/>
        </w:rPr>
      </w:pPr>
      <w:r w:rsidRPr="00086710">
        <w:rPr>
          <w:b/>
          <w:bCs/>
          <w:lang w:val="es-CO"/>
        </w:rPr>
        <w:t>Mapas de indicadores usados:</w:t>
      </w:r>
      <w:r w:rsidRPr="00086710">
        <w:rPr>
          <w:lang w:val="es-CO"/>
        </w:rPr>
        <w:t xml:space="preserve"> versiones y coeficientes.</w:t>
      </w:r>
    </w:p>
    <w:p w14:paraId="0EA62B8D" w14:textId="77777777" w:rsidR="009C6441" w:rsidRPr="00086710" w:rsidRDefault="00000000">
      <w:pPr>
        <w:numPr>
          <w:ilvl w:val="0"/>
          <w:numId w:val="7"/>
        </w:numPr>
        <w:rPr>
          <w:lang w:val="es-CO"/>
        </w:rPr>
      </w:pPr>
      <w:r w:rsidRPr="00086710">
        <w:rPr>
          <w:b/>
          <w:bCs/>
          <w:lang w:val="es-CO"/>
        </w:rPr>
        <w:t>Estimaciones:</w:t>
      </w:r>
      <w:r w:rsidRPr="00086710">
        <w:rPr>
          <w:lang w:val="es-CO"/>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k</m:t>
                </m:r>
              </m:e>
            </m:d>
          </m:sup>
        </m:sSup>
      </m:oMath>
      <w:r w:rsidRPr="00086710">
        <w:rPr>
          <w:lang w:val="es-CO"/>
        </w:rPr>
        <w:t xml:space="preserve"> para cada indicador, </w:t>
      </w:r>
      <m:oMath>
        <m:acc>
          <m:accPr>
            <m:ctrlPr>
              <w:rPr>
                <w:rFonts w:ascii="Cambria Math" w:hAnsi="Cambria Math"/>
              </w:rPr>
            </m:ctrlPr>
          </m:accPr>
          <m:e>
            <m:r>
              <w:rPr>
                <w:rFonts w:ascii="Cambria Math" w:hAnsi="Cambria Math"/>
              </w:rPr>
              <m:t>α</m:t>
            </m:r>
          </m:e>
        </m:acc>
      </m:oMath>
      <w:r w:rsidRPr="00086710">
        <w:rPr>
          <w:lang w:val="es-CO"/>
        </w:rPr>
        <w:t xml:space="preserve"> metaanalítico [IC 95%],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p>
    <w:p w14:paraId="17E17E31" w14:textId="77777777" w:rsidR="009C6441" w:rsidRPr="00086710" w:rsidRDefault="00000000">
      <w:pPr>
        <w:numPr>
          <w:ilvl w:val="0"/>
          <w:numId w:val="7"/>
        </w:numPr>
        <w:rPr>
          <w:lang w:val="es-CO"/>
        </w:rPr>
      </w:pPr>
      <w:r w:rsidRPr="00086710">
        <w:rPr>
          <w:b/>
          <w:bCs/>
          <w:lang w:val="es-CO"/>
        </w:rPr>
        <w:t>Verificación de pendiente:</w:t>
      </w:r>
      <w:r w:rsidRPr="00086710">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slope</m:t>
            </m:r>
          </m:sub>
        </m:sSub>
        <m:r>
          <m:rPr>
            <m:sty m:val="p"/>
          </m:rPr>
          <w:rPr>
            <w:rFonts w:ascii="Cambria Math" w:hAnsi="Cambria Math"/>
            <w:lang w:val="es-CO"/>
          </w:rPr>
          <m:t>±</m:t>
        </m:r>
        <m:r>
          <w:rPr>
            <w:rFonts w:ascii="Cambria Math" w:hAnsi="Cambria Math"/>
          </w:rPr>
          <m:t>EE</m:t>
        </m:r>
      </m:oMath>
      <w:r w:rsidRPr="00086710">
        <w:rPr>
          <w:lang w:val="es-CO"/>
        </w:rPr>
        <w:t>, veredicto de superposición.</w:t>
      </w:r>
    </w:p>
    <w:p w14:paraId="40B2D998" w14:textId="77777777" w:rsidR="009C6441" w:rsidRPr="00086710" w:rsidRDefault="00000000">
      <w:pPr>
        <w:numPr>
          <w:ilvl w:val="0"/>
          <w:numId w:val="7"/>
        </w:numPr>
        <w:rPr>
          <w:lang w:val="es-CO"/>
        </w:rPr>
      </w:pPr>
      <w:r w:rsidRPr="00086710">
        <w:rPr>
          <w:b/>
          <w:bCs/>
          <w:lang w:val="es-CO"/>
        </w:rPr>
        <w:t>Banderas de control de calidad:</w:t>
      </w:r>
      <w:r w:rsidRPr="00086710">
        <w:rPr>
          <w:lang w:val="es-CO"/>
        </w:rPr>
        <w:t xml:space="preserve"> </w:t>
      </w:r>
      <w:proofErr w:type="spellStart"/>
      <w:r w:rsidRPr="00086710">
        <w:rPr>
          <w:lang w:val="es-CO"/>
        </w:rPr>
        <w:t>estacionaridad</w:t>
      </w:r>
      <w:proofErr w:type="spellEnd"/>
      <w:r w:rsidRPr="00086710">
        <w:rPr>
          <w:lang w:val="es-CO"/>
        </w:rPr>
        <w:t xml:space="preserve">, deriva, </w:t>
      </w:r>
      <w:proofErr w:type="spellStart"/>
      <w:r w:rsidRPr="00086710">
        <w:rPr>
          <w:lang w:val="es-CO"/>
        </w:rPr>
        <w:t>confusores</w:t>
      </w:r>
      <w:proofErr w:type="spellEnd"/>
      <w:r w:rsidRPr="00086710">
        <w:rPr>
          <w:lang w:val="es-CO"/>
        </w:rPr>
        <w:t>, exclusiones.</w:t>
      </w:r>
    </w:p>
    <w:p w14:paraId="2852741D" w14:textId="77777777" w:rsidR="009C6441" w:rsidRPr="00086710" w:rsidRDefault="00000000">
      <w:pPr>
        <w:numPr>
          <w:ilvl w:val="0"/>
          <w:numId w:val="7"/>
        </w:numPr>
        <w:rPr>
          <w:lang w:val="es-CO"/>
        </w:rPr>
      </w:pPr>
      <w:r w:rsidRPr="00086710">
        <w:rPr>
          <w:b/>
          <w:bCs/>
          <w:lang w:val="es-CO"/>
        </w:rPr>
        <w:t>Estado:</w:t>
      </w:r>
      <w:r w:rsidRPr="00086710">
        <w:rPr>
          <w:lang w:val="es-CO"/>
        </w:rPr>
        <w:t xml:space="preserve"> ACEPTADO / PROVISIONAL (con justificación).</w:t>
      </w:r>
    </w:p>
    <w:p w14:paraId="7E3D327B" w14:textId="77777777" w:rsidR="009C6441" w:rsidRPr="00086710" w:rsidRDefault="00000000">
      <w:pPr>
        <w:pStyle w:val="Heading3"/>
        <w:rPr>
          <w:lang w:val="es-CO"/>
        </w:rPr>
      </w:pPr>
      <w:bookmarkStart w:id="19" w:name="qué-posibilita-esto"/>
      <w:bookmarkEnd w:id="18"/>
      <w:r w:rsidRPr="00086710">
        <w:rPr>
          <w:lang w:val="es-CO"/>
        </w:rPr>
        <w:t>7.11 Qué posibilita esto</w:t>
      </w:r>
    </w:p>
    <w:p w14:paraId="0CC6907F" w14:textId="77777777" w:rsidR="009C6441" w:rsidRPr="00086710" w:rsidRDefault="00000000">
      <w:pPr>
        <w:pStyle w:val="FirstParagraph"/>
        <w:rPr>
          <w:lang w:val="es-CO"/>
        </w:rPr>
      </w:pPr>
      <w:r w:rsidRPr="00086710">
        <w:rPr>
          <w:lang w:val="es-CO"/>
        </w:rPr>
        <w:t xml:space="preserve">Con </w:t>
      </w:r>
      <m:oMath>
        <m:r>
          <w:rPr>
            <w:rFonts w:ascii="Cambria Math" w:hAnsi="Cambria Math"/>
          </w:rPr>
          <m:t>α</m:t>
        </m:r>
      </m:oMath>
      <w:r w:rsidRPr="00086710">
        <w:rPr>
          <w:lang w:val="es-CO"/>
        </w:rPr>
        <w:t xml:space="preserve"> estimado consistentemente y auditado, los Capítulos 8–9 (“Resultados” y “Discusión”) pueden interpretar la cinética y la selectividad sin ambigüedad sobre la coherencia ambiental. El pipeline también delinea límites: si </w:t>
      </w:r>
      <m:oMath>
        <m:r>
          <w:rPr>
            <w:rFonts w:ascii="Cambria Math" w:hAnsi="Cambria Math"/>
          </w:rPr>
          <m:t>α</m:t>
        </m:r>
      </m:oMath>
      <w:r w:rsidRPr="00086710">
        <w:rPr>
          <w:lang w:val="es-CO"/>
        </w:rPr>
        <w:t xml:space="preserve"> no puede estimarse de forma estable o los indicadores discrepan, las afirmaciones RTM deben retenerse para esa condición, convirtiendo la incertidumbre en un producto científico de primera clase en lugar de una ocurrencia tardía.</w:t>
      </w:r>
    </w:p>
    <w:p w14:paraId="38A21CB2" w14:textId="77777777" w:rsidR="009C6441" w:rsidRPr="00086710" w:rsidRDefault="00000000">
      <w:pPr>
        <w:pStyle w:val="BodyText"/>
        <w:rPr>
          <w:lang w:val="es-CO"/>
        </w:rPr>
      </w:pPr>
      <w:r w:rsidRPr="00086710">
        <w:rPr>
          <w:b/>
          <w:bCs/>
          <w:lang w:val="es-CO"/>
        </w:rPr>
        <w:t>Capítulo 8 — Resultados</w:t>
      </w:r>
      <w:r w:rsidRPr="00086710">
        <w:rPr>
          <w:lang w:val="es-CO"/>
        </w:rPr>
        <w:t xml:space="preserve"> (Plantilla de reporte </w:t>
      </w:r>
      <w:proofErr w:type="spellStart"/>
      <w:r w:rsidRPr="00086710">
        <w:rPr>
          <w:lang w:val="es-CO"/>
        </w:rPr>
        <w:t>preregistrado</w:t>
      </w:r>
      <w:proofErr w:type="spellEnd"/>
      <w:r w:rsidRPr="00086710">
        <w:rPr>
          <w:lang w:val="es-CO"/>
        </w:rPr>
        <w:t>)</w:t>
      </w:r>
    </w:p>
    <w:p w14:paraId="3E33BA39" w14:textId="77777777" w:rsidR="009C6441" w:rsidRPr="00086710" w:rsidRDefault="00000000">
      <w:pPr>
        <w:pStyle w:val="BodyText"/>
        <w:rPr>
          <w:lang w:val="es-CO"/>
        </w:rPr>
      </w:pPr>
      <w:r w:rsidRPr="00086710">
        <w:rPr>
          <w:b/>
          <w:bCs/>
          <w:lang w:val="es-CO"/>
        </w:rPr>
        <w:t>Cómo hablar de “resultados” antes de tener datos</w:t>
      </w:r>
    </w:p>
    <w:p w14:paraId="617BE336" w14:textId="77777777" w:rsidR="009C6441" w:rsidRPr="00086710" w:rsidRDefault="00000000">
      <w:pPr>
        <w:numPr>
          <w:ilvl w:val="0"/>
          <w:numId w:val="8"/>
        </w:numPr>
        <w:rPr>
          <w:lang w:val="es-CO"/>
        </w:rPr>
      </w:pPr>
      <w:r w:rsidRPr="00086710">
        <w:rPr>
          <w:b/>
          <w:bCs/>
          <w:lang w:val="es-CO"/>
        </w:rPr>
        <w:t>Reportar verificaciones de manipulación y control de calidad primero.</w:t>
      </w:r>
      <w:r w:rsidRPr="00086710">
        <w:rPr>
          <w:lang w:val="es-CO"/>
        </w:rPr>
        <w:t xml:space="preserve"> Se pueden tener resultados reales sobre </w:t>
      </w:r>
      <w:r w:rsidRPr="00086710">
        <w:rPr>
          <w:i/>
          <w:iCs/>
          <w:lang w:val="es-CO"/>
        </w:rPr>
        <w:t>la configuración</w:t>
      </w:r>
      <w:r w:rsidRPr="00086710">
        <w:rPr>
          <w:lang w:val="es-CO"/>
        </w:rPr>
        <w:t xml:space="preserve"> (p. ej., que se lograron </w:t>
      </w:r>
      <w:proofErr w:type="spellStart"/>
      <w:r w:rsidRPr="00086710">
        <w:rPr>
          <w:lang w:val="es-CO"/>
        </w:rPr>
        <w:t>bins</w:t>
      </w:r>
      <w:proofErr w:type="spellEnd"/>
      <w:r w:rsidRPr="00086710">
        <w:rPr>
          <w:lang w:val="es-CO"/>
        </w:rPr>
        <w:t xml:space="preserve"> distintos de </w:t>
      </w:r>
      <m:oMath>
        <m:r>
          <w:rPr>
            <w:rFonts w:ascii="Cambria Math" w:hAnsi="Cambria Math"/>
          </w:rPr>
          <m:t>Q</m:t>
        </m:r>
      </m:oMath>
      <w:r w:rsidRPr="00086710">
        <w:rPr>
          <w:lang w:val="es-CO"/>
        </w:rPr>
        <w:t xml:space="preserve">, bins distintos de </w:t>
      </w:r>
      <m:oMath>
        <m:r>
          <w:rPr>
            <w:rFonts w:ascii="Cambria Math" w:hAnsi="Cambria Math"/>
          </w:rPr>
          <m:t>χ</m:t>
        </m:r>
      </m:oMath>
      <w:r w:rsidRPr="00086710">
        <w:rPr>
          <w:lang w:val="es-CO"/>
        </w:rPr>
        <w:t>, temperaturas estables, etc.).</w:t>
      </w:r>
    </w:p>
    <w:p w14:paraId="68C88BE5" w14:textId="77777777" w:rsidR="009C6441" w:rsidRPr="00086710" w:rsidRDefault="00000000">
      <w:pPr>
        <w:numPr>
          <w:ilvl w:val="0"/>
          <w:numId w:val="8"/>
        </w:numPr>
        <w:rPr>
          <w:lang w:val="es-CO"/>
        </w:rPr>
      </w:pPr>
      <w:r w:rsidRPr="00086710">
        <w:rPr>
          <w:b/>
          <w:bCs/>
          <w:lang w:val="es-CO"/>
        </w:rPr>
        <w:t>Comprometerse con estadísticas y visualizaciones específicas.</w:t>
      </w:r>
      <w:r w:rsidRPr="00086710">
        <w:rPr>
          <w:lang w:val="es-CO"/>
        </w:rPr>
        <w:t xml:space="preserve"> Nombrar los estimadores de pendiente exactos, intervalos de confianza, factores de Bayes y las figuras/tablas que se mostrarán.</w:t>
      </w:r>
    </w:p>
    <w:p w14:paraId="70ABC501" w14:textId="77777777" w:rsidR="009C6441" w:rsidRPr="00086710" w:rsidRDefault="00000000">
      <w:pPr>
        <w:numPr>
          <w:ilvl w:val="0"/>
          <w:numId w:val="8"/>
        </w:numPr>
        <w:rPr>
          <w:lang w:val="es-CO"/>
        </w:rPr>
      </w:pPr>
      <w:r w:rsidRPr="00086710">
        <w:rPr>
          <w:b/>
          <w:bCs/>
          <w:lang w:val="es-CO"/>
        </w:rPr>
        <w:t>Definir umbrales de aprobado/reprobado a la vista.</w:t>
      </w:r>
      <w:r w:rsidRPr="00086710">
        <w:rPr>
          <w:lang w:val="es-CO"/>
        </w:rPr>
        <w:t xml:space="preserve"> Reafirmar los criterios de falsificación como la fila final en cada subsección de resultados.</w:t>
      </w:r>
    </w:p>
    <w:p w14:paraId="08B19806" w14:textId="77777777" w:rsidR="009C6441" w:rsidRPr="00086710" w:rsidRDefault="00000000">
      <w:pPr>
        <w:numPr>
          <w:ilvl w:val="0"/>
          <w:numId w:val="8"/>
        </w:numPr>
        <w:rPr>
          <w:lang w:val="es-CO"/>
        </w:rPr>
      </w:pPr>
      <w:r w:rsidRPr="00086710">
        <w:rPr>
          <w:b/>
          <w:bCs/>
          <w:lang w:val="es-CO"/>
        </w:rPr>
        <w:t>Usar prosa de “cáscara” con marcadores de posición.</w:t>
      </w:r>
      <w:r w:rsidRPr="00086710">
        <w:rPr>
          <w:lang w:val="es-CO"/>
        </w:rPr>
        <w:t xml:space="preserve"> P. ej., “Dentro del </w:t>
      </w:r>
      <w:proofErr w:type="spellStart"/>
      <w:r w:rsidRPr="00086710">
        <w:rPr>
          <w:lang w:val="es-CO"/>
        </w:rPr>
        <w:t>bin</w:t>
      </w:r>
      <w:proofErr w:type="spellEnd"/>
      <w:r w:rsidRPr="00086710">
        <w:rPr>
          <w:lang w:val="es-CO"/>
        </w:rPr>
        <w:t xml:space="preserve"> de alto </w:t>
      </w:r>
      <m:oMath>
        <m:r>
          <w:rPr>
            <w:rFonts w:ascii="Cambria Math" w:hAnsi="Cambria Math"/>
          </w:rPr>
          <m:t>Q</m:t>
        </m:r>
      </m:oMath>
      <w:r w:rsidRPr="00086710">
        <w:rPr>
          <w:lang w:val="es-CO"/>
        </w:rPr>
        <w:t>, la pendiente fue −</w:t>
      </w:r>
      <m:oMath>
        <m:acc>
          <m:accPr>
            <m:ctrlPr>
              <w:rPr>
                <w:rFonts w:ascii="Cambria Math" w:hAnsi="Cambria Math"/>
              </w:rPr>
            </m:ctrlPr>
          </m:accPr>
          <m:e>
            <m:r>
              <w:rPr>
                <w:rFonts w:ascii="Cambria Math" w:hAnsi="Cambria Math"/>
              </w:rPr>
              <m:t>α</m:t>
            </m:r>
          </m:e>
        </m:acc>
      </m:oMath>
      <w:r w:rsidRPr="00086710">
        <w:rPr>
          <w:lang w:val="es-CO"/>
        </w:rPr>
        <w:t xml:space="preserve"> </w:t>
      </w:r>
      <w:proofErr w:type="gramStart"/>
      <w:r w:rsidRPr="00086710">
        <w:rPr>
          <w:lang w:val="es-CO"/>
        </w:rPr>
        <w:t>=[</w:t>
      </w:r>
      <w:proofErr w:type="gramEnd"/>
      <w:r w:rsidRPr="00086710">
        <w:rPr>
          <w:lang w:val="es-CO"/>
        </w:rPr>
        <w:t>] (IC 95% [,]).”</w:t>
      </w:r>
    </w:p>
    <w:p w14:paraId="2021DDF2" w14:textId="77777777" w:rsidR="009C6441" w:rsidRPr="00086710" w:rsidRDefault="00000000">
      <w:pPr>
        <w:numPr>
          <w:ilvl w:val="0"/>
          <w:numId w:val="8"/>
        </w:numPr>
        <w:rPr>
          <w:lang w:val="es-CO"/>
        </w:rPr>
      </w:pPr>
      <w:r w:rsidRPr="00086710">
        <w:rPr>
          <w:b/>
          <w:bCs/>
          <w:lang w:val="es-CO"/>
        </w:rPr>
        <w:t>Permitir resultados negativos/neutrales.</w:t>
      </w:r>
      <w:r w:rsidRPr="00086710">
        <w:rPr>
          <w:lang w:val="es-CO"/>
        </w:rPr>
        <w:t xml:space="preserve"> </w:t>
      </w:r>
      <w:proofErr w:type="spellStart"/>
      <w:r w:rsidRPr="00086710">
        <w:rPr>
          <w:lang w:val="es-CO"/>
        </w:rPr>
        <w:t>Preescribir</w:t>
      </w:r>
      <w:proofErr w:type="spellEnd"/>
      <w:r w:rsidRPr="00086710">
        <w:rPr>
          <w:lang w:val="es-CO"/>
        </w:rPr>
        <w:t xml:space="preserve"> el texto que se usará si H1–H4 fallan; la neutralidad es un resultado científico válido.</w:t>
      </w:r>
    </w:p>
    <w:p w14:paraId="4E4C567E" w14:textId="77777777" w:rsidR="009C6441" w:rsidRPr="00086710" w:rsidRDefault="00000000">
      <w:pPr>
        <w:numPr>
          <w:ilvl w:val="0"/>
          <w:numId w:val="8"/>
        </w:numPr>
        <w:rPr>
          <w:lang w:val="es-CO"/>
        </w:rPr>
      </w:pPr>
      <w:r w:rsidRPr="00086710">
        <w:rPr>
          <w:b/>
          <w:bCs/>
          <w:lang w:val="es-CO"/>
        </w:rPr>
        <w:t>Las expectativas simuladas van al Suplementario.</w:t>
      </w:r>
      <w:r w:rsidRPr="00086710">
        <w:rPr>
          <w:lang w:val="es-CO"/>
        </w:rPr>
        <w:t xml:space="preserve"> Si se desea, incluir gráficos de referencia </w:t>
      </w:r>
      <w:r w:rsidRPr="00086710">
        <w:rPr>
          <w:i/>
          <w:iCs/>
          <w:lang w:val="es-CO"/>
        </w:rPr>
        <w:t>simulados</w:t>
      </w:r>
      <w:r w:rsidRPr="00086710">
        <w:rPr>
          <w:lang w:val="es-CO"/>
        </w:rPr>
        <w:t xml:space="preserve"> como “verificaciones de cordura del análisis”, claramente etiquetados como simulaciones.</w:t>
      </w:r>
    </w:p>
    <w:p w14:paraId="619F07D9" w14:textId="77777777" w:rsidR="009C6441" w:rsidRPr="00086710" w:rsidRDefault="00000000">
      <w:pPr>
        <w:pStyle w:val="Heading2"/>
        <w:rPr>
          <w:lang w:val="es-CO"/>
        </w:rPr>
      </w:pPr>
      <w:bookmarkStart w:id="20" w:name="X2f00c3410f9895b436147f54fdfe2d4517700eb"/>
      <w:bookmarkEnd w:id="19"/>
      <w:r w:rsidRPr="00086710">
        <w:rPr>
          <w:lang w:val="es-CO"/>
        </w:rPr>
        <w:lastRenderedPageBreak/>
        <w:t xml:space="preserve">8. Resultados (Plantilla de reporte </w:t>
      </w:r>
      <w:proofErr w:type="spellStart"/>
      <w:r w:rsidRPr="00086710">
        <w:rPr>
          <w:lang w:val="es-CO"/>
        </w:rPr>
        <w:t>preregistrado</w:t>
      </w:r>
      <w:proofErr w:type="spellEnd"/>
      <w:r w:rsidRPr="00086710">
        <w:rPr>
          <w:lang w:val="es-CO"/>
        </w:rPr>
        <w:t>)</w:t>
      </w:r>
    </w:p>
    <w:p w14:paraId="2CFCF523" w14:textId="77777777" w:rsidR="009C6441" w:rsidRPr="00086710" w:rsidRDefault="00000000">
      <w:pPr>
        <w:pStyle w:val="FirstParagraph"/>
        <w:rPr>
          <w:lang w:val="es-CO"/>
        </w:rPr>
      </w:pPr>
      <w:r w:rsidRPr="00086710">
        <w:rPr>
          <w:b/>
          <w:bCs/>
          <w:lang w:val="es-CO"/>
        </w:rPr>
        <w:t>Nota para los lectores.</w:t>
      </w:r>
      <w:r w:rsidRPr="00086710">
        <w:rPr>
          <w:lang w:val="es-CO"/>
        </w:rPr>
        <w:t xml:space="preserve"> Esta sección está escrita como una cáscara de reporte </w:t>
      </w:r>
      <w:proofErr w:type="spellStart"/>
      <w:r w:rsidRPr="00086710">
        <w:rPr>
          <w:lang w:val="es-CO"/>
        </w:rPr>
        <w:t>preregistrado</w:t>
      </w:r>
      <w:proofErr w:type="spellEnd"/>
      <w:r w:rsidRPr="00086710">
        <w:rPr>
          <w:lang w:val="es-CO"/>
        </w:rPr>
        <w:t>. Los corchetes […] indican valores a completar una vez que se ejecuten los experimentos A–B (y opcionalmente C–D). Todos los criterios, estadísticas y gráficos a continuación siguen el plan de análisis (Cap. 5–7).</w:t>
      </w:r>
    </w:p>
    <w:p w14:paraId="7F55095E" w14:textId="77777777" w:rsidR="009C6441" w:rsidRPr="00086710" w:rsidRDefault="00000000">
      <w:pPr>
        <w:pStyle w:val="Heading3"/>
        <w:rPr>
          <w:lang w:val="es-CO"/>
        </w:rPr>
      </w:pPr>
      <w:bookmarkStart w:id="21" w:name="Xfadfd44327e2c576a802e3e9a23ace3304970a1"/>
      <w:r w:rsidRPr="00086710">
        <w:rPr>
          <w:lang w:val="es-CO"/>
        </w:rPr>
        <w:t>8.1 Verificaciones de manipulación y aseguramiento de calidad</w:t>
      </w:r>
    </w:p>
    <w:p w14:paraId="7C554A30" w14:textId="77777777" w:rsidR="009C6441" w:rsidRPr="00086710" w:rsidRDefault="00000000">
      <w:pPr>
        <w:pStyle w:val="FirstParagraph"/>
        <w:rPr>
          <w:lang w:val="es-CO"/>
        </w:rPr>
      </w:pPr>
      <w:r w:rsidRPr="00086710">
        <w:rPr>
          <w:b/>
          <w:bCs/>
          <w:lang w:val="es-CO"/>
        </w:rPr>
        <w:t>Estabilidad térmica.</w:t>
      </w:r>
      <w:r w:rsidRPr="00086710">
        <w:rPr>
          <w:lang w:val="es-CO"/>
        </w:rPr>
        <w:t xml:space="preserve"> A lo largo de todas las corridas, la deriva de temperatura de volumen fue </w:t>
      </w:r>
      <w:proofErr w:type="gramStart"/>
      <w:r w:rsidRPr="00086710">
        <w:rPr>
          <w:lang w:val="es-CO"/>
        </w:rPr>
        <w:t>[ ]</w:t>
      </w:r>
      <w:proofErr w:type="gramEnd"/>
      <w:r w:rsidRPr="00086710">
        <w:rPr>
          <w:lang w:val="es-CO"/>
        </w:rPr>
        <w:t xml:space="preserve"> °C (mediana) con percentil 95 de </w:t>
      </w:r>
      <w:proofErr w:type="gramStart"/>
      <w:r w:rsidRPr="00086710">
        <w:rPr>
          <w:lang w:val="es-CO"/>
        </w:rPr>
        <w:t>[ ]</w:t>
      </w:r>
      <w:proofErr w:type="gramEnd"/>
      <w:r w:rsidRPr="00086710">
        <w:rPr>
          <w:lang w:val="es-CO"/>
        </w:rPr>
        <w:t xml:space="preserve"> °C; todas las corridas más allá de ±0.10 °C fueron excluidas por regla previa (Cap. 6).</w:t>
      </w:r>
      <w:r w:rsidRPr="00086710">
        <w:rPr>
          <w:lang w:val="es-CO"/>
        </w:rPr>
        <w:br/>
      </w:r>
      <w:r w:rsidRPr="00086710">
        <w:rPr>
          <w:b/>
          <w:bCs/>
          <w:lang w:val="es-CO"/>
        </w:rPr>
        <w:t>Control de transferencia de masa.</w:t>
      </w:r>
      <w:r w:rsidRPr="00086710">
        <w:rPr>
          <w:lang w:val="es-CO"/>
        </w:rPr>
        <w:t xml:space="preserve"> Los barridos de </w:t>
      </w:r>
      <w:proofErr w:type="spellStart"/>
      <w:r w:rsidRPr="00086710">
        <w:rPr>
          <w:lang w:val="es-CO"/>
        </w:rPr>
        <w:t>Damköhler</w:t>
      </w:r>
      <w:proofErr w:type="spellEnd"/>
      <w:r w:rsidRPr="00086710">
        <w:rPr>
          <w:lang w:val="es-CO"/>
        </w:rPr>
        <w:t xml:space="preserve"> confirmaron control cinético en </w:t>
      </w:r>
      <w:proofErr w:type="gramStart"/>
      <w:r w:rsidRPr="00086710">
        <w:rPr>
          <w:lang w:val="es-CO"/>
        </w:rPr>
        <w:t>[ ]</w:t>
      </w:r>
      <w:proofErr w:type="gramEnd"/>
      <w:r w:rsidRPr="00086710">
        <w:rPr>
          <w:lang w:val="es-CO"/>
        </w:rPr>
        <w:t>% de los puntos de ajuste; puntos excluidos: [</w:t>
      </w:r>
      <w:proofErr w:type="spellStart"/>
      <w:r w:rsidRPr="00086710">
        <w:rPr>
          <w:lang w:val="es-CO"/>
        </w:rPr>
        <w:t>IDs</w:t>
      </w:r>
      <w:proofErr w:type="spellEnd"/>
      <w:r w:rsidRPr="00086710">
        <w:rPr>
          <w:lang w:val="es-CO"/>
        </w:rPr>
        <w:t>].</w:t>
      </w:r>
      <w:r w:rsidRPr="00086710">
        <w:rPr>
          <w:lang w:val="es-CO"/>
        </w:rPr>
        <w:br/>
      </w:r>
      <w:r w:rsidRPr="00086710">
        <w:rPr>
          <w:b/>
          <w:bCs/>
          <w:lang w:val="es-CO"/>
        </w:rPr>
        <w:t>Metrología de cavidad.</w:t>
      </w:r>
      <w:r w:rsidRPr="00086710">
        <w:rPr>
          <w:lang w:val="es-CO"/>
        </w:rPr>
        <w:t xml:space="preserve"> Concordancia de </w:t>
      </w:r>
      <m:oMath>
        <m:r>
          <w:rPr>
            <w:rFonts w:ascii="Cambria Math" w:hAnsi="Cambria Math"/>
          </w:rPr>
          <m:t>Q</m:t>
        </m:r>
      </m:oMath>
      <w:r w:rsidRPr="00086710">
        <w:rPr>
          <w:lang w:val="es-CO"/>
        </w:rPr>
        <w:t xml:space="preserve">: diferencia entre decaimiento de anillo y ancho de línea </w:t>
      </w:r>
      <w:proofErr w:type="gramStart"/>
      <w:r w:rsidRPr="00086710">
        <w:rPr>
          <w:lang w:val="es-CO"/>
        </w:rPr>
        <w:t>=[</w:t>
      </w:r>
      <w:proofErr w:type="gramEnd"/>
      <w:r w:rsidRPr="00086710">
        <w:rPr>
          <w:lang w:val="es-CO"/>
        </w:rPr>
        <w:t xml:space="preserve"> ]% (objetivo ≤10%). Tolerancia de longitud de modo </w:t>
      </w:r>
      <m:oMath>
        <m:r>
          <w:rPr>
            <w:rFonts w:ascii="Cambria Math" w:hAnsi="Cambria Math"/>
          </w:rPr>
          <m:t>L</m:t>
        </m:r>
      </m:oMath>
      <w:r w:rsidRPr="00086710">
        <w:rPr>
          <w:lang w:val="es-CO"/>
        </w:rPr>
        <w:t xml:space="preserve">: </w:t>
      </w:r>
      <w:proofErr w:type="gramStart"/>
      <w:r w:rsidRPr="00086710">
        <w:rPr>
          <w:lang w:val="es-CO"/>
        </w:rPr>
        <w:t>[ ]</w:t>
      </w:r>
      <w:proofErr w:type="gramEnd"/>
      <w:r w:rsidRPr="00086710">
        <w:rPr>
          <w:lang w:val="es-CO"/>
        </w:rPr>
        <w:t>%.</w:t>
      </w:r>
      <w:r w:rsidRPr="00086710">
        <w:rPr>
          <w:lang w:val="es-CO"/>
        </w:rPr>
        <w:br/>
      </w:r>
      <w:r w:rsidRPr="00086710">
        <w:rPr>
          <w:b/>
          <w:bCs/>
          <w:lang w:val="es-CO"/>
        </w:rPr>
        <w:t>Metrología de cavitación.</w:t>
      </w:r>
      <w:r w:rsidRPr="00086710">
        <w:rPr>
          <w:lang w:val="es-CO"/>
        </w:rPr>
        <w:t xml:space="preserve"> Error de calibración del tamaño modal de burbuja: </w:t>
      </w:r>
      <w:proofErr w:type="gramStart"/>
      <w:r w:rsidRPr="00086710">
        <w:rPr>
          <w:lang w:val="es-CO"/>
        </w:rPr>
        <w:t>[ ]</w:t>
      </w:r>
      <w:proofErr w:type="gramEnd"/>
      <w:r w:rsidRPr="00086710">
        <w:rPr>
          <w:lang w:val="es-CO"/>
        </w:rPr>
        <w:t>%. EE del índice de sincronía: [ ].</w:t>
      </w:r>
      <w:r w:rsidRPr="00086710">
        <w:rPr>
          <w:lang w:val="es-CO"/>
        </w:rPr>
        <w:br/>
      </w:r>
      <w:r w:rsidRPr="00086710">
        <w:rPr>
          <w:b/>
          <w:bCs/>
          <w:lang w:val="es-CO"/>
        </w:rPr>
        <w:t>Integridad de datos.</w:t>
      </w:r>
      <w:r w:rsidRPr="00086710">
        <w:rPr>
          <w:lang w:val="es-CO"/>
        </w:rPr>
        <w:t xml:space="preserve"> Los controles sin luz/blancos no produjeron deriva en </w:t>
      </w:r>
      <m:oMath>
        <m:r>
          <w:rPr>
            <w:rFonts w:ascii="Cambria Math" w:hAnsi="Cambria Math"/>
            <w:lang w:val="es-CO"/>
          </w:rPr>
          <m:t> </m:t>
        </m:r>
        <m:r>
          <w:rPr>
            <w:rFonts w:ascii="Cambria Math" w:hAnsi="Cambria Math"/>
          </w:rPr>
          <m:t>k</m:t>
        </m:r>
      </m:oMath>
      <w:r w:rsidRPr="00086710">
        <w:rPr>
          <w:lang w:val="es-CO"/>
        </w:rPr>
        <w:t xml:space="preserve"> más allá de </w:t>
      </w:r>
      <w:proofErr w:type="gramStart"/>
      <w:r w:rsidRPr="00086710">
        <w:rPr>
          <w:lang w:val="es-CO"/>
        </w:rPr>
        <w:t>[ ]</w:t>
      </w:r>
      <w:proofErr w:type="gramEnd"/>
      <w:r w:rsidRPr="00086710">
        <w:rPr>
          <w:lang w:val="es-CO"/>
        </w:rPr>
        <w:t>% (IC incluye 0). Todos los archivos crudos y hashes listados en el Apéndice de Datos.</w:t>
      </w:r>
    </w:p>
    <w:p w14:paraId="6F0C1B21" w14:textId="77777777" w:rsidR="009C6441" w:rsidRPr="00086710" w:rsidRDefault="00000000">
      <w:pPr>
        <w:pStyle w:val="BodyText"/>
        <w:rPr>
          <w:lang w:val="es-CO"/>
        </w:rPr>
      </w:pPr>
      <w:r w:rsidRPr="00086710">
        <w:rPr>
          <w:b/>
          <w:bCs/>
          <w:lang w:val="es-CO"/>
        </w:rPr>
        <w:t>Conclusión (CC).</w:t>
      </w:r>
      <w:r w:rsidRPr="00086710">
        <w:rPr>
          <w:lang w:val="es-CO"/>
        </w:rPr>
        <w:t xml:space="preserve"> Los diales de coherencia se separaron según lo previsto: </w:t>
      </w:r>
      <m:oMath>
        <m:sSub>
          <m:sSubPr>
            <m:ctrlPr>
              <w:rPr>
                <w:rFonts w:ascii="Cambria Math" w:hAnsi="Cambria Math"/>
              </w:rPr>
            </m:ctrlPr>
          </m:sSubPr>
          <m:e>
            <m:r>
              <w:rPr>
                <w:rFonts w:ascii="Cambria Math" w:hAnsi="Cambria Math"/>
              </w:rPr>
              <m:t>Q</m:t>
            </m:r>
          </m:e>
          <m:sub>
            <m:r>
              <m:rPr>
                <m:nor/>
              </m:rPr>
              <w:rPr>
                <w:lang w:val="es-CO"/>
              </w:rPr>
              <m:t>low</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w:t>
      </w:r>
      <m:oMath>
        <m:sSub>
          <m:sSubPr>
            <m:ctrlPr>
              <w:rPr>
                <w:rFonts w:ascii="Cambria Math" w:hAnsi="Cambria Math"/>
              </w:rPr>
            </m:ctrlPr>
          </m:sSubPr>
          <m:e>
            <m:r>
              <w:rPr>
                <w:rFonts w:ascii="Cambria Math" w:hAnsi="Cambria Math"/>
              </w:rPr>
              <m:t>Q</m:t>
            </m:r>
          </m:e>
          <m:sub>
            <m:r>
              <m:rPr>
                <m:nor/>
              </m:rPr>
              <w:rPr>
                <w:lang w:val="es-CO"/>
              </w:rPr>
              <m:t>high</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w:t>
      </w:r>
      <m:oMath>
        <m:sSub>
          <m:sSubPr>
            <m:ctrlPr>
              <w:rPr>
                <w:rFonts w:ascii="Cambria Math" w:hAnsi="Cambria Math"/>
              </w:rPr>
            </m:ctrlPr>
          </m:sSubPr>
          <m:e>
            <m:r>
              <w:rPr>
                <w:rFonts w:ascii="Cambria Math" w:hAnsi="Cambria Math"/>
              </w:rPr>
              <m:t>χ</m:t>
            </m:r>
          </m:e>
          <m:sub>
            <m:r>
              <m:rPr>
                <m:nor/>
              </m:rPr>
              <w:rPr>
                <w:lang w:val="es-CO"/>
              </w:rPr>
              <m:t>low</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w:t>
      </w:r>
      <m:oMath>
        <m:sSub>
          <m:sSubPr>
            <m:ctrlPr>
              <w:rPr>
                <w:rFonts w:ascii="Cambria Math" w:hAnsi="Cambria Math"/>
              </w:rPr>
            </m:ctrlPr>
          </m:sSubPr>
          <m:e>
            <m:r>
              <w:rPr>
                <w:rFonts w:ascii="Cambria Math" w:hAnsi="Cambria Math"/>
              </w:rPr>
              <m:t>χ</m:t>
            </m:r>
          </m:e>
          <m:sub>
            <m:r>
              <m:rPr>
                <m:nor/>
              </m:rPr>
              <w:rPr>
                <w:lang w:val="es-CO"/>
              </w:rPr>
              <m:t>high</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Proceder a criterios primarios.</w:t>
      </w:r>
    </w:p>
    <w:p w14:paraId="3E79BF65" w14:textId="77777777" w:rsidR="009C6441" w:rsidRPr="00086710" w:rsidRDefault="00000000">
      <w:pPr>
        <w:pStyle w:val="Heading3"/>
        <w:rPr>
          <w:lang w:val="es-CO"/>
        </w:rPr>
      </w:pPr>
      <w:bookmarkStart w:id="22" w:name="X244e543947100f1214d238bd715603d71b3169e"/>
      <w:bookmarkEnd w:id="21"/>
      <w:r w:rsidRPr="00086710">
        <w:rPr>
          <w:lang w:val="es-CO"/>
        </w:rPr>
        <w:t xml:space="preserve">8.2 Exponente de coherencia </w:t>
      </w:r>
      <m:oMath>
        <m:r>
          <m:rPr>
            <m:sty m:val="b"/>
          </m:rPr>
          <w:rPr>
            <w:rFonts w:ascii="Cambria Math" w:hAnsi="Cambria Math"/>
          </w:rPr>
          <m:t>α</m:t>
        </m:r>
      </m:oMath>
      <w:r w:rsidRPr="00086710">
        <w:rPr>
          <w:lang w:val="es-CO"/>
        </w:rPr>
        <w:t xml:space="preserve"> : estimaciones y validación cruzada</w:t>
      </w:r>
    </w:p>
    <w:p w14:paraId="5FB049A6" w14:textId="77777777" w:rsidR="009C6441" w:rsidRPr="00086710" w:rsidRDefault="00000000">
      <w:pPr>
        <w:pStyle w:val="FirstParagraph"/>
        <w:rPr>
          <w:lang w:val="es-CO"/>
        </w:rPr>
      </w:pPr>
      <w:r w:rsidRPr="00086710">
        <w:rPr>
          <w:lang w:val="es-CO"/>
        </w:rPr>
        <w:t xml:space="preserve">Estimamos </w:t>
      </w:r>
      <m:oMath>
        <m:r>
          <w:rPr>
            <w:rFonts w:ascii="Cambria Math" w:hAnsi="Cambria Math"/>
          </w:rPr>
          <m:t>α</m:t>
        </m:r>
      </m:oMath>
      <w:r w:rsidRPr="00086710">
        <w:rPr>
          <w:lang w:val="es-CO"/>
        </w:rPr>
        <w:t xml:space="preserve"> por condición usando al menos dos indicadores y la verificación de pendiente (Cap. 7).</w:t>
      </w:r>
    </w:p>
    <w:p w14:paraId="09065BD8" w14:textId="77777777" w:rsidR="009C6441" w:rsidRDefault="00000000">
      <w:pPr>
        <w:numPr>
          <w:ilvl w:val="0"/>
          <w:numId w:val="9"/>
        </w:numPr>
      </w:pPr>
      <w:r w:rsidRPr="00086710">
        <w:rPr>
          <w:b/>
          <w:bCs/>
          <w:lang w:val="es-CO"/>
        </w:rPr>
        <w:t>Plataforma de cavidad.</w:t>
      </w:r>
      <w:r w:rsidRPr="00086710">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Q</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de </w:t>
      </w:r>
      <m:oMath>
        <m:r>
          <w:rPr>
            <w:rFonts w:ascii="Cambria Math" w:hAnsi="Cambria Math"/>
          </w:rPr>
          <m:t>Q</m:t>
        </m:r>
      </m:oMath>
      <w:r w:rsidRPr="00086710">
        <w:rPr>
          <w:lang w:val="es-CO"/>
        </w:rPr>
        <w:t xml:space="preserve">, </w:t>
      </w:r>
      <m:oMath>
        <m:sSub>
          <m:sSubPr>
            <m:ctrlPr>
              <w:rPr>
                <w:rFonts w:ascii="Cambria Math" w:hAnsi="Cambria Math"/>
              </w:rPr>
            </m:ctrlPr>
          </m:sSubPr>
          <m:e>
            <m:r>
              <w:rPr>
                <w:rFonts w:ascii="Cambria Math" w:hAnsi="Cambria Math"/>
              </w:rPr>
              <m:t>V</m:t>
            </m:r>
          </m:e>
          <m:sub>
            <m:r>
              <w:rPr>
                <w:rFonts w:ascii="Cambria Math" w:hAnsi="Cambria Math"/>
              </w:rPr>
              <m:t>m</m:t>
            </m:r>
          </m:sub>
        </m:sSub>
      </m:oMath>
      <w:r w:rsidRPr="00086710">
        <w:rPr>
          <w:lang w:val="es-CO"/>
        </w:rPr>
        <w:t xml:space="preserve">; indicador espectral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γ</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derivado de pendiente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slope</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w:t>
      </w:r>
      <m:oMath>
        <m:acc>
          <m:accPr>
            <m:ctrlPr>
              <w:rPr>
                <w:rFonts w:ascii="Cambria Math" w:hAnsi="Cambria Math"/>
              </w:rPr>
            </m:ctrlPr>
          </m:accPr>
          <m:e>
            <m:r>
              <w:rPr>
                <w:rFonts w:ascii="Cambria Math" w:hAnsi="Cambria Math"/>
              </w:rPr>
              <m:t>α</m:t>
            </m:r>
          </m:e>
        </m:acc>
      </m:oMath>
      <w:r w:rsidRPr="00086710">
        <w:rPr>
          <w:lang w:val="es-CO"/>
        </w:rPr>
        <w:t xml:space="preserve"> </w:t>
      </w:r>
      <w:proofErr w:type="spellStart"/>
      <w:r>
        <w:t>metaanalítico</w:t>
      </w:r>
      <w:proofErr w:type="spellEnd"/>
      <w:r>
        <w:t xml:space="preserve"> </w:t>
      </w:r>
      <w:proofErr w:type="gramStart"/>
      <w:r>
        <w:t>=[</w:t>
      </w:r>
      <w:proofErr w:type="gramEnd"/>
      <w:r>
        <w:t xml:space="preserve"> ] (IC 95% </w:t>
      </w:r>
      <w:proofErr w:type="gramStart"/>
      <w:r>
        <w:t>[ ]</w:t>
      </w:r>
      <w:proofErr w:type="gramEnd"/>
      <w:r>
        <w:t xml:space="preserve">), heterogeneidad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w:r>
        <w:rPr>
          <w:b/>
          <w:bCs/>
        </w:rPr>
        <w:t>Estado:</w:t>
      </w:r>
      <w:r>
        <w:t xml:space="preserve"> ACEPTADO/PROVISIONAL.</w:t>
      </w:r>
    </w:p>
    <w:p w14:paraId="53FE2E95" w14:textId="77777777" w:rsidR="009C6441" w:rsidRDefault="00000000">
      <w:pPr>
        <w:numPr>
          <w:ilvl w:val="0"/>
          <w:numId w:val="9"/>
        </w:numPr>
      </w:pPr>
      <w:r w:rsidRPr="00086710">
        <w:rPr>
          <w:b/>
          <w:bCs/>
          <w:lang w:val="es-CO"/>
        </w:rPr>
        <w:t>Plataforma de cavitación.</w:t>
      </w:r>
      <w:r w:rsidRPr="00086710">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χ</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de </w:t>
      </w:r>
      <m:oMath>
        <m:r>
          <w:rPr>
            <w:rFonts w:ascii="Cambria Math" w:hAnsi="Cambria Math"/>
          </w:rPr>
          <m:t>χ</m:t>
        </m:r>
      </m:oMath>
      <w:r w:rsidRPr="00086710">
        <w:rPr>
          <w:lang w:val="es-CO"/>
        </w:rPr>
        <w:t xml:space="preserve">, </w:t>
      </w:r>
      <w:proofErr w:type="gramStart"/>
      <w:r w:rsidRPr="00086710">
        <w:rPr>
          <w:lang w:val="es-CO"/>
        </w:rPr>
        <w:t>CV(</w:t>
      </w:r>
      <w:proofErr w:type="gramEnd"/>
      <m:oMath>
        <m:sSub>
          <m:sSubPr>
            <m:ctrlPr>
              <w:rPr>
                <w:rFonts w:ascii="Cambria Math" w:hAnsi="Cambria Math"/>
              </w:rPr>
            </m:ctrlPr>
          </m:sSubPr>
          <m:e>
            <m:r>
              <w:rPr>
                <w:rFonts w:ascii="Cambria Math" w:hAnsi="Cambria Math"/>
              </w:rPr>
              <m:t>L</m:t>
            </m:r>
          </m:e>
          <m:sub>
            <m:r>
              <w:rPr>
                <w:rFonts w:ascii="Cambria Math" w:hAnsi="Cambria Math"/>
              </w:rPr>
              <m:t>b</m:t>
            </m:r>
          </m:sub>
        </m:sSub>
      </m:oMath>
      <w:r w:rsidRPr="00086710">
        <w:rPr>
          <w:lang w:val="es-CO"/>
        </w:rPr>
        <w:t xml:space="preserve">); indicador espectral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γ</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derivado de pendiente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slope</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w:t>
      </w:r>
      <m:oMath>
        <m:acc>
          <m:accPr>
            <m:ctrlPr>
              <w:rPr>
                <w:rFonts w:ascii="Cambria Math" w:hAnsi="Cambria Math"/>
              </w:rPr>
            </m:ctrlPr>
          </m:accPr>
          <m:e>
            <m:r>
              <w:rPr>
                <w:rFonts w:ascii="Cambria Math" w:hAnsi="Cambria Math"/>
              </w:rPr>
              <m:t>α</m:t>
            </m:r>
          </m:e>
        </m:acc>
      </m:oMath>
      <w:r w:rsidRPr="00086710">
        <w:rPr>
          <w:lang w:val="es-CO"/>
        </w:rPr>
        <w:t xml:space="preserve"> </w:t>
      </w:r>
      <w:proofErr w:type="spellStart"/>
      <w:r>
        <w:t>metaanalítico</w:t>
      </w:r>
      <w:proofErr w:type="spellEnd"/>
      <w:r>
        <w:t xml:space="preserve"> </w:t>
      </w:r>
      <w:proofErr w:type="gramStart"/>
      <w:r>
        <w:t>=[</w:t>
      </w:r>
      <w:proofErr w:type="gramEnd"/>
      <w:r>
        <w:t xml:space="preserve"> ] (IC 95% </w:t>
      </w:r>
      <w:proofErr w:type="gramStart"/>
      <w:r>
        <w:t>[ ]</w:t>
      </w:r>
      <w:proofErr w:type="gramEnd"/>
      <w:r>
        <w:t xml:space="preserve">), heterogeneidad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oMath>
      <w:r>
        <w:t xml:space="preserve">. </w:t>
      </w:r>
      <w:r>
        <w:rPr>
          <w:b/>
          <w:bCs/>
        </w:rPr>
        <w:t>Estado:</w:t>
      </w:r>
      <w:r>
        <w:t xml:space="preserve"> ACEPTADO/PROVISIONAL.</w:t>
      </w:r>
    </w:p>
    <w:p w14:paraId="594DDE0C" w14:textId="77777777" w:rsidR="009C6441" w:rsidRPr="00086710" w:rsidRDefault="00000000">
      <w:pPr>
        <w:pStyle w:val="FirstParagraph"/>
        <w:rPr>
          <w:lang w:val="es-CO"/>
        </w:rPr>
      </w:pPr>
      <w:r w:rsidRPr="00086710">
        <w:rPr>
          <w:lang w:val="es-CO"/>
        </w:rPr>
        <w:t xml:space="preserve">Resultado de la regla de aceptación. Condiciones aceptadas: </w:t>
      </w:r>
      <m:oMath>
        <m:r>
          <m:rPr>
            <m:sty m:val="p"/>
          </m:rPr>
          <w:rPr>
            <w:rFonts w:ascii="Cambria Math" w:hAnsi="Cambria Math"/>
            <w:lang w:val="es-CO"/>
          </w:rPr>
          <m:t>[</m:t>
        </m:r>
        <m:r>
          <w:rPr>
            <w:rFonts w:ascii="Cambria Math" w:hAnsi="Cambria Math"/>
          </w:rPr>
          <m:t>lista</m:t>
        </m:r>
        <m:r>
          <m:rPr>
            <m:sty m:val="p"/>
          </m:rPr>
          <w:rPr>
            <w:rFonts w:ascii="Cambria Math" w:hAnsi="Cambria Math"/>
            <w:lang w:val="es-CO"/>
          </w:rPr>
          <m:t>]</m:t>
        </m:r>
      </m:oMath>
      <w:r w:rsidRPr="00086710">
        <w:rPr>
          <w:lang w:val="es-CO"/>
        </w:rPr>
        <w:t xml:space="preserve">. Provisionales: </w:t>
      </w:r>
      <m:oMath>
        <m:r>
          <m:rPr>
            <m:sty m:val="p"/>
          </m:rPr>
          <w:rPr>
            <w:rFonts w:ascii="Cambria Math" w:hAnsi="Cambria Math"/>
            <w:lang w:val="es-CO"/>
          </w:rPr>
          <m:t>[</m:t>
        </m:r>
        <m:r>
          <w:rPr>
            <w:rFonts w:ascii="Cambria Math" w:hAnsi="Cambria Math"/>
          </w:rPr>
          <m:t>lista</m:t>
        </m:r>
        <m:r>
          <m:rPr>
            <m:sty m:val="p"/>
          </m:rPr>
          <w:rPr>
            <w:rFonts w:ascii="Cambria Math" w:hAnsi="Cambria Math"/>
            <w:lang w:val="es-CO"/>
          </w:rPr>
          <m:t>]</m:t>
        </m:r>
      </m:oMath>
      <w:r w:rsidRPr="00086710">
        <w:rPr>
          <w:lang w:val="es-CO"/>
        </w:rPr>
        <w:t xml:space="preserve"> (razones: heterogeneidad/deriva/confusor).</w:t>
      </w:r>
    </w:p>
    <w:p w14:paraId="1B4C5CFC" w14:textId="77777777" w:rsidR="009C6441" w:rsidRPr="00086710" w:rsidRDefault="00000000">
      <w:pPr>
        <w:pStyle w:val="Heading3"/>
        <w:rPr>
          <w:lang w:val="es-CO"/>
        </w:rPr>
      </w:pPr>
      <w:bookmarkStart w:id="23" w:name="X0ac690248d70feb0816c6f444e837361bf19dc6"/>
      <w:bookmarkEnd w:id="22"/>
      <w:r w:rsidRPr="00086710">
        <w:rPr>
          <w:lang w:val="es-CO"/>
        </w:rPr>
        <w:t xml:space="preserve">8.3 Experimento A — Cinética </w:t>
      </w:r>
      <w:proofErr w:type="spellStart"/>
      <w:r w:rsidRPr="00086710">
        <w:rPr>
          <w:lang w:val="es-CO"/>
        </w:rPr>
        <w:t>sonoquímica</w:t>
      </w:r>
      <w:proofErr w:type="spellEnd"/>
      <w:r w:rsidRPr="00086710">
        <w:rPr>
          <w:lang w:val="es-CO"/>
        </w:rPr>
        <w:t xml:space="preserve"> (control de sincronía)</w:t>
      </w:r>
    </w:p>
    <w:p w14:paraId="5B97F53B" w14:textId="77777777" w:rsidR="009C6441" w:rsidRPr="00086710" w:rsidRDefault="00000000">
      <w:pPr>
        <w:pStyle w:val="FirstParagraph"/>
        <w:rPr>
          <w:lang w:val="es-CO"/>
        </w:rPr>
      </w:pPr>
      <w:r w:rsidRPr="00086710">
        <w:rPr>
          <w:b/>
          <w:bCs/>
          <w:lang w:val="es-CO"/>
        </w:rPr>
        <w:t>H1 (ley de pendiente).</w:t>
      </w:r>
      <w:r w:rsidRPr="00086710">
        <w:rPr>
          <w:lang w:val="es-CO"/>
        </w:rPr>
        <w:t xml:space="preserve"> Dentro de cada </w:t>
      </w:r>
      <w:proofErr w:type="spellStart"/>
      <w:r w:rsidRPr="00086710">
        <w:rPr>
          <w:lang w:val="es-CO"/>
        </w:rPr>
        <w:t>bin</w:t>
      </w:r>
      <w:proofErr w:type="spellEnd"/>
      <w:r w:rsidRPr="00086710">
        <w:rPr>
          <w:lang w:val="es-CO"/>
        </w:rPr>
        <w:t xml:space="preserve"> de </w:t>
      </w:r>
      <m:oMath>
        <m:r>
          <w:rPr>
            <w:rFonts w:ascii="Cambria Math" w:hAnsi="Cambria Math"/>
          </w:rPr>
          <m:t>χ</m:t>
        </m:r>
      </m:oMath>
      <w:r w:rsidRPr="00086710">
        <w:rPr>
          <w:lang w:val="es-CO"/>
        </w:rPr>
        <w:t xml:space="preserve">, regresamos </w:t>
      </w:r>
      <m:oMath>
        <m:r>
          <m:rPr>
            <m:sty m:val="p"/>
          </m:rPr>
          <w:rPr>
            <w:rFonts w:ascii="Cambria Math" w:hAnsi="Cambria Math"/>
            <w:lang w:val="es-CO"/>
          </w:rPr>
          <m:t>log</m:t>
        </m:r>
        <m:r>
          <w:rPr>
            <w:rFonts w:ascii="Cambria Math" w:hAnsi="Cambria Math"/>
          </w:rPr>
          <m:t>k</m:t>
        </m:r>
      </m:oMath>
      <w:r w:rsidRPr="00086710">
        <w:rPr>
          <w:lang w:val="es-CO"/>
        </w:rPr>
        <w:t xml:space="preserve"> sobre </w:t>
      </w:r>
      <m:oMath>
        <m:sSub>
          <m:sSubPr>
            <m:ctrlPr>
              <w:rPr>
                <w:rFonts w:ascii="Cambria Math" w:hAnsi="Cambria Math"/>
              </w:rPr>
            </m:ctrlPr>
          </m:sSubPr>
          <m:e>
            <m:r>
              <m:rPr>
                <m:sty m:val="p"/>
              </m:rPr>
              <w:rPr>
                <w:rFonts w:ascii="Cambria Math" w:hAnsi="Cambria Math"/>
                <w:lang w:val="es-CO"/>
              </w:rPr>
              <m:t>log</m:t>
            </m:r>
            <m:r>
              <w:rPr>
                <w:rFonts w:ascii="Cambria Math" w:hAnsi="Cambria Math"/>
              </w:rPr>
              <m:t>L</m:t>
            </m:r>
          </m:e>
          <m:sub>
            <m:r>
              <w:rPr>
                <w:rFonts w:ascii="Cambria Math" w:hAnsi="Cambria Math"/>
              </w:rPr>
              <m:t>b</m:t>
            </m:r>
          </m:sub>
        </m:sSub>
      </m:oMath>
      <w:r w:rsidRPr="00086710">
        <w:rPr>
          <w:lang w:val="es-CO"/>
        </w:rPr>
        <w:t xml:space="preserve"> (Theil–Sen + Huber).</w:t>
      </w:r>
    </w:p>
    <w:p w14:paraId="6FA7AF6C" w14:textId="77777777" w:rsidR="009C6441" w:rsidRPr="00086710" w:rsidRDefault="00000000">
      <w:pPr>
        <w:numPr>
          <w:ilvl w:val="0"/>
          <w:numId w:val="10"/>
        </w:numPr>
        <w:rPr>
          <w:lang w:val="es-CO"/>
        </w:rPr>
      </w:pPr>
      <m:oMath>
        <m:r>
          <m:rPr>
            <m:nor/>
          </m:rPr>
          <w:rPr>
            <w:lang w:val="es-CO"/>
          </w:rPr>
          <m:t>Bajo-</m:t>
        </m:r>
        <m:r>
          <w:rPr>
            <w:rFonts w:ascii="Cambria Math" w:hAnsi="Cambria Math"/>
          </w:rPr>
          <m:t>χ</m:t>
        </m:r>
        <m:r>
          <m:rPr>
            <m:nor/>
          </m:rPr>
          <w:rPr>
            <w:lang w:val="es-CO"/>
          </w:rPr>
          <m:t>: pendiente</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d>
          <m:dPr>
            <m:ctrlPr>
              <w:rPr>
                <w:rFonts w:ascii="Cambria Math" w:hAnsi="Cambria Math"/>
              </w:rPr>
            </m:ctrlPr>
          </m:dPr>
          <m:e>
            <m:r>
              <w:rPr>
                <w:rFonts w:ascii="Cambria Math" w:hAnsi="Cambria Math"/>
                <w:lang w:val="es-CO"/>
              </w:rPr>
              <m:t>95</m:t>
            </m:r>
            <m:r>
              <m:rPr>
                <m:sty m:val="p"/>
              </m:rPr>
              <w:rPr>
                <w:rFonts w:ascii="Cambria Math" w:hAnsi="Cambria Math"/>
                <w:lang w:val="es-CO"/>
              </w:rPr>
              <m:t>∖%</m:t>
            </m:r>
            <m:r>
              <w:rPr>
                <w:rFonts w:ascii="Cambria Math" w:hAnsi="Cambria Math"/>
                <w:lang w:val="es-CO"/>
              </w:rPr>
              <m:t> </m:t>
            </m:r>
            <m:r>
              <m:rPr>
                <m:nor/>
              </m:rPr>
              <w:rPr>
                <w:lang w:val="es-CO"/>
              </w:rPr>
              <m:t>IC</m:t>
            </m:r>
            <m:d>
              <m:dPr>
                <m:begChr m:val="["/>
                <m:endChr m:val="]"/>
                <m:ctrlPr>
                  <w:rPr>
                    <w:rFonts w:ascii="Cambria Math" w:hAnsi="Cambria Math"/>
                  </w:rPr>
                </m:ctrlPr>
              </m:dPr>
              <m:e>
                <m:r>
                  <m:rPr>
                    <m:nor/>
                  </m:rPr>
                  <w:rPr>
                    <w:lang w:val="es-CO"/>
                  </w:rPr>
                  <m:t xml:space="preserve"> </m:t>
                </m:r>
              </m:e>
            </m:d>
          </m:e>
        </m:d>
      </m:oMath>
    </w:p>
    <w:p w14:paraId="0F01BE05" w14:textId="77777777" w:rsidR="009C6441" w:rsidRPr="00086710" w:rsidRDefault="00000000">
      <w:pPr>
        <w:numPr>
          <w:ilvl w:val="0"/>
          <w:numId w:val="10"/>
        </w:numPr>
        <w:rPr>
          <w:lang w:val="es-CO"/>
        </w:rPr>
      </w:pPr>
      <m:oMath>
        <m:r>
          <m:rPr>
            <m:nor/>
          </m:rPr>
          <w:rPr>
            <w:lang w:val="es-CO"/>
          </w:rPr>
          <m:t>Alto-</m:t>
        </m:r>
        <m:r>
          <w:rPr>
            <w:rFonts w:ascii="Cambria Math" w:hAnsi="Cambria Math"/>
          </w:rPr>
          <m:t>χ</m:t>
        </m:r>
        <m:r>
          <m:rPr>
            <m:nor/>
          </m:rPr>
          <w:rPr>
            <w:lang w:val="es-CO"/>
          </w:rPr>
          <m:t>: pendiente</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d>
          <m:dPr>
            <m:ctrlPr>
              <w:rPr>
                <w:rFonts w:ascii="Cambria Math" w:hAnsi="Cambria Math"/>
              </w:rPr>
            </m:ctrlPr>
          </m:dPr>
          <m:e>
            <m:r>
              <w:rPr>
                <w:rFonts w:ascii="Cambria Math" w:hAnsi="Cambria Math"/>
                <w:lang w:val="es-CO"/>
              </w:rPr>
              <m:t>95</m:t>
            </m:r>
            <m:r>
              <m:rPr>
                <m:sty m:val="p"/>
              </m:rPr>
              <w:rPr>
                <w:rFonts w:ascii="Cambria Math" w:hAnsi="Cambria Math"/>
                <w:lang w:val="es-CO"/>
              </w:rPr>
              <m:t>∖%</m:t>
            </m:r>
            <m:r>
              <w:rPr>
                <w:rFonts w:ascii="Cambria Math" w:hAnsi="Cambria Math"/>
                <w:lang w:val="es-CO"/>
              </w:rPr>
              <m:t> </m:t>
            </m:r>
            <m:r>
              <m:rPr>
                <m:nor/>
              </m:rPr>
              <w:rPr>
                <w:lang w:val="es-CO"/>
              </w:rPr>
              <m:t>IC</m:t>
            </m:r>
            <m:d>
              <m:dPr>
                <m:begChr m:val="["/>
                <m:endChr m:val="]"/>
                <m:ctrlPr>
                  <w:rPr>
                    <w:rFonts w:ascii="Cambria Math" w:hAnsi="Cambria Math"/>
                  </w:rPr>
                </m:ctrlPr>
              </m:dPr>
              <m:e>
                <m:r>
                  <m:rPr>
                    <m:nor/>
                  </m:rPr>
                  <w:rPr>
                    <w:lang w:val="es-CO"/>
                  </w:rPr>
                  <m:t xml:space="preserve"> </m:t>
                </m:r>
              </m:e>
            </m:d>
          </m:e>
        </m:d>
      </m:oMath>
    </w:p>
    <w:p w14:paraId="50E37BFD" w14:textId="77777777" w:rsidR="009C6441" w:rsidRPr="00086710" w:rsidRDefault="00000000">
      <w:pPr>
        <w:pStyle w:val="FirstParagraph"/>
        <w:rPr>
          <w:lang w:val="es-CO"/>
        </w:rPr>
      </w:pPr>
      <w:r w:rsidRPr="00086710">
        <w:rPr>
          <w:b/>
          <w:bCs/>
          <w:lang w:val="es-CO"/>
        </w:rPr>
        <w:t>Prueba de igualdad de pendientes:</w:t>
      </w:r>
      <w:r w:rsidRPr="00086710">
        <w:rPr>
          <w:lang w:val="es-CO"/>
        </w:rPr>
        <w:t xml:space="preserve"> interacción ANCOVA </w:t>
      </w:r>
      <m:oMath>
        <m:r>
          <w:rPr>
            <w:rFonts w:ascii="Cambria Math" w:hAnsi="Cambria Math"/>
          </w:rPr>
          <m:t>p</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factor de Bayes </w:t>
      </w:r>
      <m:oMath>
        <m:sSub>
          <m:sSubPr>
            <m:ctrlPr>
              <w:rPr>
                <w:rFonts w:ascii="Cambria Math" w:hAnsi="Cambria Math"/>
              </w:rPr>
            </m:ctrlPr>
          </m:sSubPr>
          <m:e>
            <m:r>
              <w:rPr>
                <w:rFonts w:ascii="Cambria Math" w:hAnsi="Cambria Math"/>
              </w:rPr>
              <m:t>FB</m:t>
            </m:r>
          </m:e>
          <m:sub>
            <m:r>
              <w:rPr>
                <w:rFonts w:ascii="Cambria Math" w:hAnsi="Cambria Math"/>
                <w:lang w:val="es-CO"/>
              </w:rPr>
              <m:t>10</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w:t>
      </w:r>
      <w:r w:rsidRPr="00086710">
        <w:rPr>
          <w:i/>
          <w:iCs/>
          <w:lang w:val="es-CO"/>
        </w:rPr>
        <w:t>.</w:t>
      </w:r>
      <w:r w:rsidRPr="00086710">
        <w:rPr>
          <w:lang w:val="es-CO"/>
        </w:rPr>
        <w:br/>
      </w:r>
      <w:r w:rsidRPr="00086710">
        <w:rPr>
          <w:b/>
          <w:bCs/>
          <w:i/>
          <w:iCs/>
          <w:lang w:val="es-CO"/>
        </w:rPr>
        <w:t>Veredicto:</w:t>
      </w:r>
      <w:r w:rsidRPr="00086710">
        <w:rPr>
          <w:i/>
          <w:iCs/>
          <w:lang w:val="es-CO"/>
        </w:rPr>
        <w:t xml:space="preserve"> APROBADO/REPROBADO (umbral </w:t>
      </w:r>
      <w:proofErr w:type="spellStart"/>
      <w:r w:rsidRPr="00086710">
        <w:rPr>
          <w:i/>
          <w:iCs/>
          <w:lang w:val="es-CO"/>
        </w:rPr>
        <w:t>preregistrado</w:t>
      </w:r>
      <w:proofErr w:type="spellEnd"/>
      <w:r w:rsidRPr="00086710">
        <w:rPr>
          <w:i/>
          <w:iCs/>
          <w:lang w:val="es-CO"/>
        </w:rPr>
        <w:t>: p&lt;0.05</w:t>
      </w:r>
      <w:r w:rsidRPr="00086710">
        <w:rPr>
          <w:lang w:val="es-CO"/>
        </w:rPr>
        <w:t xml:space="preserve"> </w:t>
      </w:r>
      <w:r w:rsidRPr="00086710">
        <w:rPr>
          <w:b/>
          <w:bCs/>
          <w:lang w:val="es-CO"/>
        </w:rPr>
        <w:t>y</w:t>
      </w:r>
      <w:r w:rsidRPr="00086710">
        <w:rPr>
          <w:lang w:val="es-CO"/>
        </w:rPr>
        <w:t xml:space="preserve"> </w:t>
      </w:r>
      <m:oMath>
        <m:sSub>
          <m:sSubPr>
            <m:ctrlPr>
              <w:rPr>
                <w:rFonts w:ascii="Cambria Math" w:hAnsi="Cambria Math"/>
              </w:rPr>
            </m:ctrlPr>
          </m:sSubPr>
          <m:e>
            <m:r>
              <w:rPr>
                <w:rFonts w:ascii="Cambria Math" w:hAnsi="Cambria Math"/>
              </w:rPr>
              <m:t>FB</m:t>
            </m:r>
          </m:e>
          <m:sub>
            <m:r>
              <w:rPr>
                <w:rFonts w:ascii="Cambria Math" w:hAnsi="Cambria Math"/>
                <w:lang w:val="es-CO"/>
              </w:rPr>
              <m:t>10</m:t>
            </m:r>
          </m:sub>
        </m:sSub>
        <m:r>
          <m:rPr>
            <m:sty m:val="p"/>
          </m:rPr>
          <w:rPr>
            <w:rFonts w:ascii="Cambria Math" w:hAnsi="Cambria Math"/>
            <w:lang w:val="es-CO"/>
          </w:rPr>
          <m:t>&gt;</m:t>
        </m:r>
        <m:r>
          <w:rPr>
            <w:rFonts w:ascii="Cambria Math" w:hAnsi="Cambria Math"/>
            <w:lang w:val="es-CO"/>
          </w:rPr>
          <m:t>3</m:t>
        </m:r>
        <m:r>
          <m:rPr>
            <m:sty m:val="p"/>
          </m:rPr>
          <w:rPr>
            <w:rFonts w:ascii="Cambria Math" w:hAnsi="Cambria Math"/>
            <w:lang w:val="es-CO"/>
          </w:rPr>
          <m:t>).</m:t>
        </m:r>
      </m:oMath>
    </w:p>
    <w:p w14:paraId="42187F43" w14:textId="77777777" w:rsidR="009C6441" w:rsidRPr="00086710" w:rsidRDefault="00000000">
      <w:pPr>
        <w:pStyle w:val="BodyText"/>
        <w:rPr>
          <w:lang w:val="es-CO"/>
        </w:rPr>
      </w:pPr>
      <w:r w:rsidRPr="00086710">
        <w:rPr>
          <w:b/>
          <w:bCs/>
          <w:lang w:val="es-CO"/>
        </w:rPr>
        <w:lastRenderedPageBreak/>
        <w:t>H2 (</w:t>
      </w:r>
      <w:proofErr w:type="spellStart"/>
      <w:r w:rsidRPr="00086710">
        <w:rPr>
          <w:b/>
          <w:bCs/>
          <w:lang w:val="es-CO"/>
        </w:rPr>
        <w:t>monotonicidad</w:t>
      </w:r>
      <w:proofErr w:type="spellEnd"/>
      <w:r w:rsidRPr="00086710">
        <w:rPr>
          <w:b/>
          <w:bCs/>
          <w:lang w:val="es-CO"/>
        </w:rPr>
        <w:t xml:space="preserve"> de coherencia).</w:t>
      </w:r>
      <w:r w:rsidRPr="00086710">
        <w:rPr>
          <w:lang w:val="es-CO"/>
        </w:rPr>
        <w:t xml:space="preserve"> A </w:t>
      </w:r>
      <m:oMath>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μm</m:t>
        </m:r>
      </m:oMath>
      <w:r w:rsidRPr="00086710">
        <w:rPr>
          <w:lang w:val="es-CO"/>
        </w:rPr>
        <w:t xml:space="preserve"> fija</w:t>
      </w:r>
      <m:oMath>
        <m:r>
          <m:rPr>
            <m:sty m:val="p"/>
          </m:rPr>
          <w:rPr>
            <w:rFonts w:ascii="Cambria Math" w:hAnsi="Cambria Math"/>
            <w:lang w:val="es-CO"/>
          </w:rPr>
          <m:t>,</m:t>
        </m:r>
        <m:r>
          <w:rPr>
            <w:rFonts w:ascii="Cambria Math" w:hAnsi="Cambria Math"/>
            <w:lang w:val="es-CO"/>
          </w:rPr>
          <m:t>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χ</m:t>
                </m:r>
              </m:e>
              <m:sub>
                <m:r>
                  <m:rPr>
                    <m:nor/>
                  </m:rPr>
                  <w:rPr>
                    <w:lang w:val="es-CO"/>
                  </w:rPr>
                  <m:t>high</m:t>
                </m:r>
              </m:sub>
            </m:sSub>
          </m:e>
        </m:d>
        <m:r>
          <m:rPr>
            <m:nor/>
          </m:rPr>
          <w:rPr>
            <w:lang w:val="es-CO"/>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χ</m:t>
                </m:r>
              </m:e>
              <m:sub>
                <m:r>
                  <m:rPr>
                    <m:nor/>
                  </m:rPr>
                  <w:rPr>
                    <w:lang w:val="es-CO"/>
                  </w:rPr>
                  <m:t>low</m:t>
                </m:r>
              </m:sub>
            </m:sSub>
          </m:e>
        </m:d>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w:rPr>
                <w:rFonts w:ascii="Cambria Math" w:hAnsi="Cambria Math"/>
              </w:rPr>
              <m:t>IC</m:t>
            </m:r>
            <m:r>
              <w:rPr>
                <w:rFonts w:ascii="Cambria Math" w:hAnsi="Cambria Math"/>
                <w:lang w:val="es-CO"/>
              </w:rPr>
              <m:t> 95</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e>
        </m:d>
      </m:oMath>
      <w:r w:rsidRPr="00086710">
        <w:rPr>
          <w:lang w:val="es-CO"/>
        </w:rPr>
        <w:t xml:space="preserve"> después de corrección de microcalentamiento.</w:t>
      </w:r>
    </w:p>
    <w:p w14:paraId="40D70BD3" w14:textId="77777777" w:rsidR="009C6441" w:rsidRPr="00086710" w:rsidRDefault="00000000">
      <w:pPr>
        <w:pStyle w:val="BodyText"/>
        <w:rPr>
          <w:lang w:val="es-CO"/>
        </w:rPr>
      </w:pPr>
      <w:r w:rsidRPr="00086710">
        <w:rPr>
          <w:b/>
          <w:bCs/>
          <w:lang w:val="es-CO"/>
        </w:rPr>
        <w:t>Veredicto:</w:t>
      </w:r>
      <w:r w:rsidRPr="00086710">
        <w:rPr>
          <w:lang w:val="es-CO"/>
        </w:rPr>
        <w:t xml:space="preserve"> APROBADO/REPROBADO (umbral: caída mediana ≥10% con IC excluyendo 0).</w:t>
      </w:r>
    </w:p>
    <w:p w14:paraId="14ED795E" w14:textId="77777777" w:rsidR="009C6441" w:rsidRPr="00086710" w:rsidRDefault="00000000">
      <w:pPr>
        <w:pStyle w:val="BodyText"/>
        <w:rPr>
          <w:lang w:val="es-CO"/>
        </w:rPr>
      </w:pPr>
      <w:r w:rsidRPr="00086710">
        <w:rPr>
          <w:b/>
          <w:bCs/>
          <w:lang w:val="es-CO"/>
        </w:rPr>
        <w:t>H4 (colapso).</w:t>
      </w:r>
      <w:r w:rsidRPr="00086710">
        <w:rPr>
          <w:lang w:val="es-CO"/>
        </w:rPr>
        <w:t xml:space="preserve"> </w:t>
      </w:r>
      <w:proofErr w:type="spellStart"/>
      <w:r w:rsidRPr="00086710">
        <w:rPr>
          <w:lang w:val="es-CO"/>
        </w:rPr>
        <w:t>Reescalar</w:t>
      </w:r>
      <w:proofErr w:type="spellEnd"/>
      <w:r w:rsidRPr="00086710">
        <w:rPr>
          <w:lang w:val="es-CO"/>
        </w:rPr>
        <w:t xml:space="preserve"> por </w:t>
      </w:r>
      <m:oMath>
        <m:sSubSup>
          <m:sSubSupPr>
            <m:ctrlPr>
              <w:rPr>
                <w:rFonts w:ascii="Cambria Math" w:hAnsi="Cambria Math"/>
              </w:rPr>
            </m:ctrlPr>
          </m:sSubSupPr>
          <m:e>
            <m:r>
              <w:rPr>
                <w:rFonts w:ascii="Cambria Math" w:hAnsi="Cambria Math"/>
              </w:rPr>
              <m:t>L</m:t>
            </m:r>
          </m:e>
          <m:sub>
            <m:r>
              <w:rPr>
                <w:rFonts w:ascii="Cambria Math" w:hAnsi="Cambria Math"/>
              </w:rPr>
              <m:t>b</m:t>
            </m:r>
          </m:sub>
          <m:sup>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χ</m:t>
                </m:r>
              </m:e>
            </m:d>
          </m:sup>
        </m:sSubSup>
      </m:oMath>
      <w:r w:rsidRPr="00086710">
        <w:rPr>
          <w:lang w:val="es-CO"/>
        </w:rPr>
        <w:t xml:space="preserve"> produjo pendientes residuales </w:t>
      </w:r>
      <m:oMath>
        <m:sSub>
          <m:sSubPr>
            <m:ctrlPr>
              <w:rPr>
                <w:rFonts w:ascii="Cambria Math" w:hAnsi="Cambria Math"/>
              </w:rPr>
            </m:ctrlPr>
          </m:sSubPr>
          <m:e>
            <m:r>
              <w:rPr>
                <w:rFonts w:ascii="Cambria Math" w:hAnsi="Cambria Math"/>
              </w:rPr>
              <m:t>m</m:t>
            </m:r>
          </m:e>
          <m:sub>
            <m:r>
              <w:rPr>
                <w:rFonts w:ascii="Cambria Math" w:hAnsi="Cambria Math"/>
              </w:rPr>
              <m:t>bajo</m:t>
            </m:r>
            <m:r>
              <m:rPr>
                <m:sty m:val="p"/>
              </m:rPr>
              <w:rPr>
                <w:rFonts w:ascii="Cambria Math" w:hAnsi="Cambria Math"/>
                <w:lang w:val="es-CO"/>
              </w:rPr>
              <m:t>-</m:t>
            </m:r>
            <m:r>
              <w:rPr>
                <w:rFonts w:ascii="Cambria Math" w:hAnsi="Cambria Math"/>
              </w:rPr>
              <m:t>χ</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w:t>
      </w:r>
      <m:oMath>
        <m:sSub>
          <m:sSubPr>
            <m:ctrlPr>
              <w:rPr>
                <w:rFonts w:ascii="Cambria Math" w:hAnsi="Cambria Math"/>
              </w:rPr>
            </m:ctrlPr>
          </m:sSubPr>
          <m:e>
            <m:r>
              <w:rPr>
                <w:rFonts w:ascii="Cambria Math" w:hAnsi="Cambria Math"/>
              </w:rPr>
              <m:t>m</m:t>
            </m:r>
          </m:e>
          <m:sub>
            <m:r>
              <w:rPr>
                <w:rFonts w:ascii="Cambria Math" w:hAnsi="Cambria Math"/>
              </w:rPr>
              <m:t>alto</m:t>
            </m:r>
            <m:r>
              <m:rPr>
                <m:sty m:val="p"/>
              </m:rPr>
              <w:rPr>
                <w:rFonts w:ascii="Cambria Math" w:hAnsi="Cambria Math"/>
                <w:lang w:val="es-CO"/>
              </w:rPr>
              <m:t>-</m:t>
            </m:r>
            <m:r>
              <w:rPr>
                <w:rFonts w:ascii="Cambria Math" w:hAnsi="Cambria Math"/>
              </w:rPr>
              <m:t>χ</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w:t>
      </w:r>
      <w:proofErr w:type="gramStart"/>
      <w:r w:rsidRPr="00086710">
        <w:rPr>
          <w:lang w:val="es-CO"/>
        </w:rPr>
        <w:t>*.*</w:t>
      </w:r>
      <w:proofErr w:type="gramEnd"/>
      <w:r w:rsidRPr="00086710">
        <w:rPr>
          <w:lang w:val="es-CO"/>
        </w:rPr>
        <w:t xml:space="preserve"> </w:t>
      </w:r>
      <w:r w:rsidRPr="00086710">
        <w:rPr>
          <w:b/>
          <w:bCs/>
          <w:lang w:val="es-CO"/>
        </w:rPr>
        <w:t>Veredicto:</w:t>
      </w:r>
      <w:r w:rsidRPr="00086710">
        <w:rPr>
          <w:lang w:val="es-CO"/>
        </w:rPr>
        <w:t xml:space="preserve"> APROBADO/REPROBADO (umbral: </w:t>
      </w:r>
      <m:oMath>
        <m:r>
          <m:rPr>
            <m:sty m:val="p"/>
          </m:rPr>
          <w:rPr>
            <w:rFonts w:ascii="Cambria Math" w:hAnsi="Cambria Math"/>
            <w:lang w:val="es-CO"/>
          </w:rPr>
          <m:t>∣</m:t>
        </m:r>
        <m:r>
          <w:rPr>
            <w:rFonts w:ascii="Cambria Math" w:hAnsi="Cambria Math"/>
          </w:rPr>
          <m:t>m</m:t>
        </m:r>
        <m:r>
          <m:rPr>
            <m:sty m:val="p"/>
          </m:rPr>
          <w:rPr>
            <w:rFonts w:ascii="Cambria Math" w:hAnsi="Cambria Math"/>
            <w:lang w:val="es-CO"/>
          </w:rPr>
          <m:t>∣≤</m:t>
        </m:r>
        <m:r>
          <w:rPr>
            <w:rFonts w:ascii="Cambria Math" w:hAnsi="Cambria Math"/>
            <w:lang w:val="es-CO"/>
          </w:rPr>
          <m:t>0.15</m:t>
        </m:r>
        <m:r>
          <m:rPr>
            <m:sty m:val="p"/>
          </m:rPr>
          <w:rPr>
            <w:rFonts w:ascii="Cambria Math" w:hAnsi="Cambria Math"/>
            <w:lang w:val="es-CO"/>
          </w:rPr>
          <m:t>,</m:t>
        </m:r>
        <m:r>
          <w:rPr>
            <w:rFonts w:ascii="Cambria Math" w:hAnsi="Cambria Math"/>
            <w:lang w:val="es-CO"/>
          </w:rPr>
          <m:t> </m:t>
        </m:r>
        <m:r>
          <w:rPr>
            <w:rFonts w:ascii="Cambria Math" w:hAnsi="Cambria Math"/>
          </w:rPr>
          <m:t>IC</m:t>
        </m:r>
      </m:oMath>
      <w:r w:rsidRPr="00086710">
        <w:rPr>
          <w:lang w:val="es-CO"/>
        </w:rPr>
        <w:t xml:space="preserve"> incluye 0).</w:t>
      </w:r>
    </w:p>
    <w:p w14:paraId="7555CB36" w14:textId="77777777" w:rsidR="009C6441" w:rsidRPr="00086710" w:rsidRDefault="00000000">
      <w:pPr>
        <w:pStyle w:val="BodyText"/>
        <w:rPr>
          <w:lang w:val="es-CO"/>
        </w:rPr>
      </w:pPr>
      <w:r w:rsidRPr="00086710">
        <w:rPr>
          <w:b/>
          <w:bCs/>
          <w:lang w:val="es-CO"/>
        </w:rPr>
        <w:t>H3 opcional (selectividad).</w:t>
      </w:r>
      <w:r w:rsidRPr="00086710">
        <w:rPr>
          <w:lang w:val="es-CO"/>
        </w:rPr>
        <w:t xml:space="preserve"> Para canales </w:t>
      </w:r>
      <m:oMath>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rPr>
          <m:t>S</m:t>
        </m:r>
        <m:d>
          <m:dPr>
            <m:ctrlPr>
              <w:rPr>
                <w:rFonts w:ascii="Cambria Math" w:hAnsi="Cambria Math"/>
              </w:rPr>
            </m:ctrlPr>
          </m:dPr>
          <m:e>
            <m:r>
              <w:rPr>
                <w:rFonts w:ascii="Cambria Math" w:hAnsi="Cambria Math"/>
              </w:rPr>
              <m:t>χ</m:t>
            </m:r>
          </m:e>
        </m:d>
        <m:r>
          <m:rPr>
            <m:sty m:val="p"/>
          </m:rPr>
          <w:rPr>
            <w:rFonts w:ascii="Cambria Math" w:hAnsi="Cambria Math"/>
            <w:lang w:val="es-CO"/>
          </w:rPr>
          <m:t>=</m:t>
        </m:r>
        <m:sSub>
          <m:sSubPr>
            <m:ctrlPr>
              <w:rPr>
                <w:rFonts w:ascii="Cambria Math" w:hAnsi="Cambria Math"/>
              </w:rPr>
            </m:ctrlPr>
          </m:sSubPr>
          <m:e>
            <m:r>
              <w:rPr>
                <w:rFonts w:ascii="Cambria Math" w:hAnsi="Cambria Math"/>
              </w:rPr>
              <m:t>k</m:t>
            </m:r>
          </m:e>
          <m:sub>
            <m:r>
              <w:rPr>
                <w:rFonts w:ascii="Cambria Math" w:hAnsi="Cambria Math"/>
                <w:lang w:val="es-CO"/>
              </w:rPr>
              <m:t>1</m:t>
            </m:r>
          </m:sub>
        </m:sSub>
        <m:r>
          <m:rPr>
            <m:nor/>
          </m:rPr>
          <w:rPr>
            <w:lang w:val="es-CO"/>
          </w:rPr>
          <m:t>/</m:t>
        </m:r>
        <m:sSub>
          <m:sSubPr>
            <m:ctrlPr>
              <w:rPr>
                <w:rFonts w:ascii="Cambria Math" w:hAnsi="Cambria Math"/>
              </w:rPr>
            </m:ctrlPr>
          </m:sSubPr>
          <m:e>
            <m:r>
              <w:rPr>
                <w:rFonts w:ascii="Cambria Math" w:hAnsi="Cambria Math"/>
              </w:rPr>
              <m:t>k</m:t>
            </m:r>
          </m:e>
          <m:sub>
            <m:r>
              <w:rPr>
                <w:rFonts w:ascii="Cambria Math" w:hAnsi="Cambria Math"/>
                <w:lang w:val="es-CO"/>
              </w:rPr>
              <m:t>2</m:t>
            </m:r>
          </m:sub>
        </m:sSub>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r>
          <m:rPr>
            <m:nor/>
          </m:rPr>
          <w:rPr>
            <w:lang w:val="es-CO"/>
          </w:rPr>
          <m:t xml:space="preserve"> con </m:t>
        </m:r>
        <m:r>
          <w:rPr>
            <w:rFonts w:ascii="Cambria Math" w:hAnsi="Cambria Math"/>
          </w:rPr>
          <m:t>dS</m:t>
        </m:r>
        <m:r>
          <m:rPr>
            <m:nor/>
          </m:rPr>
          <w:rPr>
            <w:lang w:val="es-CO"/>
          </w:rPr>
          <m:t>/</m:t>
        </m:r>
        <m:r>
          <w:rPr>
            <w:rFonts w:ascii="Cambria Math" w:hAnsi="Cambria Math"/>
          </w:rPr>
          <m:t>dχ</m:t>
        </m:r>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r>
          <w:rPr>
            <w:rFonts w:ascii="Cambria Math" w:hAnsi="Cambria Math"/>
            <w:lang w:val="es-CO"/>
          </w:rPr>
          <m:t> </m:t>
        </m:r>
        <m:d>
          <m:dPr>
            <m:ctrlPr>
              <w:rPr>
                <w:rFonts w:ascii="Cambria Math" w:hAnsi="Cambria Math"/>
              </w:rPr>
            </m:ctrlPr>
          </m:dPr>
          <m:e>
            <m:r>
              <w:rPr>
                <w:rFonts w:ascii="Cambria Math" w:hAnsi="Cambria Math"/>
              </w:rPr>
              <m:t>IC</m:t>
            </m:r>
            <m:d>
              <m:dPr>
                <m:begChr m:val="["/>
                <m:endChr m:val="]"/>
                <m:ctrlPr>
                  <w:rPr>
                    <w:rFonts w:ascii="Cambria Math" w:hAnsi="Cambria Math"/>
                  </w:rPr>
                </m:ctrlPr>
              </m:dPr>
              <m:e>
                <m:r>
                  <m:rPr>
                    <m:nor/>
                  </m:rPr>
                  <w:rPr>
                    <w:lang w:val="es-CO"/>
                  </w:rPr>
                  <m:t xml:space="preserve"> </m:t>
                </m:r>
              </m:e>
            </m:d>
          </m:e>
        </m:d>
      </m:oMath>
    </w:p>
    <w:p w14:paraId="7761BC11" w14:textId="77777777" w:rsidR="009C6441" w:rsidRPr="00086710" w:rsidRDefault="00000000">
      <w:pPr>
        <w:pStyle w:val="BodyText"/>
        <w:rPr>
          <w:lang w:val="es-CO"/>
        </w:rPr>
      </w:pPr>
      <w:r w:rsidRPr="00086710">
        <w:rPr>
          <w:b/>
          <w:bCs/>
          <w:lang w:val="es-CO"/>
        </w:rPr>
        <w:t>Veredicto:</w:t>
      </w:r>
      <w:r w:rsidRPr="00086710">
        <w:rPr>
          <w:lang w:val="es-CO"/>
        </w:rPr>
        <w:t xml:space="preserve"> APROBADO/REPROBADO (tendencia monótona con IC excluyendo 0).</w:t>
      </w:r>
    </w:p>
    <w:p w14:paraId="7B78D647" w14:textId="77777777" w:rsidR="009C6441" w:rsidRPr="00086710" w:rsidRDefault="00000000">
      <w:pPr>
        <w:pStyle w:val="BodyText"/>
        <w:rPr>
          <w:lang w:val="es-CO"/>
        </w:rPr>
      </w:pPr>
      <w:r w:rsidRPr="00086710">
        <w:rPr>
          <w:b/>
          <w:bCs/>
          <w:lang w:val="es-CO"/>
        </w:rPr>
        <w:t>Verificaciones de sensibilidad.</w:t>
      </w:r>
      <w:r w:rsidRPr="00086710">
        <w:rPr>
          <w:lang w:val="es-CO"/>
        </w:rPr>
        <w:t xml:space="preserve"> Resultados robustos a (i) estimador PSD alternativo (Welch vs. </w:t>
      </w:r>
      <w:proofErr w:type="spellStart"/>
      <w:r w:rsidRPr="00086710">
        <w:rPr>
          <w:lang w:val="es-CO"/>
        </w:rPr>
        <w:t>multitaper</w:t>
      </w:r>
      <w:proofErr w:type="spellEnd"/>
      <w:r w:rsidRPr="00086710">
        <w:rPr>
          <w:lang w:val="es-CO"/>
        </w:rPr>
        <w:t>), (</w:t>
      </w:r>
      <w:proofErr w:type="spellStart"/>
      <w:r w:rsidRPr="00086710">
        <w:rPr>
          <w:lang w:val="es-CO"/>
        </w:rPr>
        <w:t>ii</w:t>
      </w:r>
      <w:proofErr w:type="spellEnd"/>
      <w:r w:rsidRPr="00086710">
        <w:rPr>
          <w:lang w:val="es-CO"/>
        </w:rPr>
        <w:t>) dimensionamiento de burbuja alternativo (imagen vs. inversión acústica), (</w:t>
      </w:r>
      <w:proofErr w:type="spellStart"/>
      <w:r w:rsidRPr="00086710">
        <w:rPr>
          <w:lang w:val="es-CO"/>
        </w:rPr>
        <w:t>iii</w:t>
      </w:r>
      <w:proofErr w:type="spellEnd"/>
      <w:r w:rsidRPr="00086710">
        <w:rPr>
          <w:lang w:val="es-CO"/>
        </w:rPr>
        <w:t xml:space="preserve">) exclusión del 5% superior/inferior de </w:t>
      </w:r>
      <m:oMath>
        <m:sSub>
          <m:sSubPr>
            <m:ctrlPr>
              <w:rPr>
                <w:rFonts w:ascii="Cambria Math" w:hAnsi="Cambria Math"/>
              </w:rPr>
            </m:ctrlPr>
          </m:sSubPr>
          <m:e>
            <m:r>
              <w:rPr>
                <w:rFonts w:ascii="Cambria Math" w:hAnsi="Cambria Math"/>
              </w:rPr>
              <m:t>L</m:t>
            </m:r>
          </m:e>
          <m:sub>
            <m:r>
              <w:rPr>
                <w:rFonts w:ascii="Cambria Math" w:hAnsi="Cambria Math"/>
              </w:rPr>
              <m:t>b</m:t>
            </m:r>
          </m:sub>
        </m:sSub>
      </m:oMath>
    </w:p>
    <w:p w14:paraId="65C1569B" w14:textId="77777777" w:rsidR="009C6441" w:rsidRPr="00086710" w:rsidRDefault="00000000">
      <w:pPr>
        <w:pStyle w:val="Heading3"/>
        <w:rPr>
          <w:lang w:val="es-CO"/>
        </w:rPr>
      </w:pPr>
      <w:bookmarkStart w:id="24" w:name="X551ebff412d34ca72a2079aa1370936bc7584d4"/>
      <w:bookmarkEnd w:id="23"/>
      <w:r w:rsidRPr="00086710">
        <w:rPr>
          <w:lang w:val="es-CO"/>
        </w:rPr>
        <w:t>8.4 Experimento B — Cavidad Fabry–</w:t>
      </w:r>
      <w:proofErr w:type="spellStart"/>
      <w:r w:rsidRPr="00086710">
        <w:rPr>
          <w:lang w:val="es-CO"/>
        </w:rPr>
        <w:t>Pérot</w:t>
      </w:r>
      <w:proofErr w:type="spellEnd"/>
      <w:r w:rsidRPr="00086710">
        <w:rPr>
          <w:lang w:val="es-CO"/>
        </w:rPr>
        <w:t xml:space="preserve"> (selectividad fuera de resonancia)</w:t>
      </w:r>
    </w:p>
    <w:p w14:paraId="4524590B" w14:textId="77777777" w:rsidR="009C6441" w:rsidRPr="00086710" w:rsidRDefault="00000000">
      <w:pPr>
        <w:pStyle w:val="FirstParagraph"/>
        <w:rPr>
          <w:lang w:val="es-CO"/>
        </w:rPr>
      </w:pPr>
      <w:r w:rsidRPr="00086710">
        <w:rPr>
          <w:b/>
          <w:bCs/>
          <w:lang w:val="es-CO"/>
        </w:rPr>
        <w:t>H1 (ley de pendiente).</w:t>
      </w:r>
      <w:r w:rsidRPr="00086710">
        <w:rPr>
          <w:lang w:val="es-CO"/>
        </w:rPr>
        <w:t xml:space="preserve"> Dentro de cada </w:t>
      </w:r>
      <w:proofErr w:type="spellStart"/>
      <w:r w:rsidRPr="00086710">
        <w:rPr>
          <w:lang w:val="es-CO"/>
        </w:rPr>
        <w:t>bin</w:t>
      </w:r>
      <w:proofErr w:type="spellEnd"/>
      <w:r w:rsidRPr="00086710">
        <w:rPr>
          <w:lang w:val="es-CO"/>
        </w:rPr>
        <w:t xml:space="preserve"> de </w:t>
      </w:r>
      <m:oMath>
        <m:r>
          <w:rPr>
            <w:rFonts w:ascii="Cambria Math" w:hAnsi="Cambria Math"/>
          </w:rPr>
          <m:t>Q</m:t>
        </m:r>
      </m:oMath>
      <w:r w:rsidRPr="00086710">
        <w:rPr>
          <w:lang w:val="es-CO"/>
        </w:rPr>
        <w:t xml:space="preserve">, </w:t>
      </w:r>
      <m:oMath>
        <m:r>
          <m:rPr>
            <m:sty m:val="p"/>
          </m:rPr>
          <w:rPr>
            <w:rFonts w:ascii="Cambria Math" w:hAnsi="Cambria Math"/>
            <w:lang w:val="es-CO"/>
          </w:rPr>
          <m:t>log</m:t>
        </m:r>
        <m:r>
          <w:rPr>
            <w:rFonts w:ascii="Cambria Math" w:hAnsi="Cambria Math"/>
          </w:rPr>
          <m:t>k</m:t>
        </m:r>
      </m:oMath>
      <w:r w:rsidRPr="00086710">
        <w:rPr>
          <w:lang w:val="es-CO"/>
        </w:rPr>
        <w:t xml:space="preserve"> vs. </w:t>
      </w:r>
      <m:oMath>
        <m:r>
          <m:rPr>
            <m:sty m:val="p"/>
          </m:rPr>
          <w:rPr>
            <w:rFonts w:ascii="Cambria Math" w:hAnsi="Cambria Math"/>
            <w:lang w:val="es-CO"/>
          </w:rPr>
          <m:t>log</m:t>
        </m:r>
        <m:r>
          <w:rPr>
            <w:rFonts w:ascii="Cambria Math" w:hAnsi="Cambria Math"/>
          </w:rPr>
          <m:t>L</m:t>
        </m:r>
      </m:oMath>
      <w:r w:rsidRPr="00086710">
        <w:rPr>
          <w:lang w:val="es-CO"/>
        </w:rPr>
        <w:t xml:space="preserve"> :</w:t>
      </w:r>
    </w:p>
    <w:p w14:paraId="1E78C195" w14:textId="77777777" w:rsidR="009C6441" w:rsidRPr="00086710" w:rsidRDefault="00000000">
      <w:pPr>
        <w:numPr>
          <w:ilvl w:val="0"/>
          <w:numId w:val="11"/>
        </w:numPr>
        <w:rPr>
          <w:lang w:val="es-CO"/>
        </w:rPr>
      </w:pPr>
      <m:oMath>
        <m:r>
          <m:rPr>
            <m:nor/>
          </m:rPr>
          <w:rPr>
            <w:lang w:val="es-CO"/>
          </w:rPr>
          <m:t>Bajo-</m:t>
        </m:r>
        <m:r>
          <w:rPr>
            <w:rFonts w:ascii="Cambria Math" w:hAnsi="Cambria Math"/>
          </w:rPr>
          <m:t>Q</m:t>
        </m:r>
        <m:r>
          <m:rPr>
            <m:nor/>
          </m:rPr>
          <w:rPr>
            <w:lang w:val="es-CO"/>
          </w:rPr>
          <m:t>: pendiente</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d>
          <m:dPr>
            <m:ctrlPr>
              <w:rPr>
                <w:rFonts w:ascii="Cambria Math" w:hAnsi="Cambria Math"/>
              </w:rPr>
            </m:ctrlPr>
          </m:dPr>
          <m:e>
            <m:r>
              <w:rPr>
                <w:rFonts w:ascii="Cambria Math" w:hAnsi="Cambria Math"/>
                <w:lang w:val="es-CO"/>
              </w:rPr>
              <m:t>95</m:t>
            </m:r>
            <m:r>
              <m:rPr>
                <m:sty m:val="p"/>
              </m:rPr>
              <w:rPr>
                <w:rFonts w:ascii="Cambria Math" w:hAnsi="Cambria Math"/>
                <w:lang w:val="es-CO"/>
              </w:rPr>
              <m:t>∖%</m:t>
            </m:r>
            <m:r>
              <w:rPr>
                <w:rFonts w:ascii="Cambria Math" w:hAnsi="Cambria Math"/>
                <w:lang w:val="es-CO"/>
              </w:rPr>
              <m:t> </m:t>
            </m:r>
            <m:r>
              <m:rPr>
                <m:nor/>
              </m:rPr>
              <w:rPr>
                <w:lang w:val="es-CO"/>
              </w:rPr>
              <m:t>IC</m:t>
            </m:r>
            <m:d>
              <m:dPr>
                <m:begChr m:val="["/>
                <m:endChr m:val="]"/>
                <m:ctrlPr>
                  <w:rPr>
                    <w:rFonts w:ascii="Cambria Math" w:hAnsi="Cambria Math"/>
                  </w:rPr>
                </m:ctrlPr>
              </m:dPr>
              <m:e>
                <m:r>
                  <m:rPr>
                    <m:nor/>
                  </m:rPr>
                  <w:rPr>
                    <w:lang w:val="es-CO"/>
                  </w:rPr>
                  <m:t xml:space="preserve"> </m:t>
                </m:r>
              </m:e>
            </m:d>
          </m:e>
        </m:d>
        <m:r>
          <m:rPr>
            <m:sty m:val="p"/>
          </m:rPr>
          <w:rPr>
            <w:rFonts w:ascii="Cambria Math" w:hAnsi="Cambria Math"/>
            <w:lang w:val="es-CO"/>
          </w:rPr>
          <m:t>.</m:t>
        </m:r>
      </m:oMath>
    </w:p>
    <w:p w14:paraId="19A728A7" w14:textId="77777777" w:rsidR="009C6441" w:rsidRPr="00086710" w:rsidRDefault="00000000">
      <w:pPr>
        <w:numPr>
          <w:ilvl w:val="0"/>
          <w:numId w:val="11"/>
        </w:numPr>
        <w:rPr>
          <w:lang w:val="es-CO"/>
        </w:rPr>
      </w:pPr>
      <m:oMath>
        <m:r>
          <m:rPr>
            <m:nor/>
          </m:rPr>
          <w:rPr>
            <w:lang w:val="es-CO"/>
          </w:rPr>
          <m:t>Alto-</m:t>
        </m:r>
        <m:r>
          <w:rPr>
            <w:rFonts w:ascii="Cambria Math" w:hAnsi="Cambria Math"/>
          </w:rPr>
          <m:t>Q</m:t>
        </m:r>
        <m:r>
          <m:rPr>
            <m:nor/>
          </m:rPr>
          <w:rPr>
            <w:lang w:val="es-CO"/>
          </w:rPr>
          <m:t>: pendiente</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d>
          <m:dPr>
            <m:ctrlPr>
              <w:rPr>
                <w:rFonts w:ascii="Cambria Math" w:hAnsi="Cambria Math"/>
              </w:rPr>
            </m:ctrlPr>
          </m:dPr>
          <m:e>
            <m:r>
              <w:rPr>
                <w:rFonts w:ascii="Cambria Math" w:hAnsi="Cambria Math"/>
                <w:lang w:val="es-CO"/>
              </w:rPr>
              <m:t>95</m:t>
            </m:r>
            <m:r>
              <m:rPr>
                <m:sty m:val="p"/>
              </m:rPr>
              <w:rPr>
                <w:rFonts w:ascii="Cambria Math" w:hAnsi="Cambria Math"/>
                <w:lang w:val="es-CO"/>
              </w:rPr>
              <m:t>∖%</m:t>
            </m:r>
            <m:r>
              <w:rPr>
                <w:rFonts w:ascii="Cambria Math" w:hAnsi="Cambria Math"/>
                <w:lang w:val="es-CO"/>
              </w:rPr>
              <m:t> </m:t>
            </m:r>
            <m:r>
              <m:rPr>
                <m:nor/>
              </m:rPr>
              <w:rPr>
                <w:lang w:val="es-CO"/>
              </w:rPr>
              <m:t>IC</m:t>
            </m:r>
            <m:d>
              <m:dPr>
                <m:begChr m:val="["/>
                <m:endChr m:val="]"/>
                <m:ctrlPr>
                  <w:rPr>
                    <w:rFonts w:ascii="Cambria Math" w:hAnsi="Cambria Math"/>
                  </w:rPr>
                </m:ctrlPr>
              </m:dPr>
              <m:e>
                <m:r>
                  <m:rPr>
                    <m:nor/>
                  </m:rPr>
                  <w:rPr>
                    <w:lang w:val="es-CO"/>
                  </w:rPr>
                  <m:t xml:space="preserve"> </m:t>
                </m:r>
              </m:e>
            </m:d>
          </m:e>
        </m:d>
        <m:r>
          <m:rPr>
            <m:sty m:val="p"/>
          </m:rPr>
          <w:rPr>
            <w:rFonts w:ascii="Cambria Math" w:hAnsi="Cambria Math"/>
            <w:lang w:val="es-CO"/>
          </w:rPr>
          <m:t>.</m:t>
        </m:r>
      </m:oMath>
    </w:p>
    <w:p w14:paraId="3CCF58FF" w14:textId="77777777" w:rsidR="009C6441" w:rsidRPr="00086710" w:rsidRDefault="00000000">
      <w:pPr>
        <w:pStyle w:val="FirstParagraph"/>
        <w:rPr>
          <w:lang w:val="es-CO"/>
        </w:rPr>
      </w:pPr>
      <w:r w:rsidRPr="00086710">
        <w:rPr>
          <w:b/>
          <w:bCs/>
          <w:lang w:val="es-CO"/>
        </w:rPr>
        <w:t>Interacción:</w:t>
      </w:r>
      <w:r w:rsidRPr="00086710">
        <w:rPr>
          <w:lang w:val="es-CO"/>
        </w:rPr>
        <w:t xml:space="preserve"> ANCOVA p</w:t>
      </w:r>
      <w:proofErr w:type="gramStart"/>
      <w:r w:rsidRPr="00086710">
        <w:rPr>
          <w:lang w:val="es-CO"/>
        </w:rPr>
        <w:t>=[</w:t>
      </w:r>
      <w:proofErr w:type="gramEnd"/>
      <w:r w:rsidRPr="00086710">
        <w:rPr>
          <w:lang w:val="es-CO"/>
        </w:rPr>
        <w:t xml:space="preserve"> ]; </w:t>
      </w:r>
      <m:oMath>
        <m:sSub>
          <m:sSubPr>
            <m:ctrlPr>
              <w:rPr>
                <w:rFonts w:ascii="Cambria Math" w:hAnsi="Cambria Math"/>
              </w:rPr>
            </m:ctrlPr>
          </m:sSubPr>
          <m:e>
            <m:r>
              <w:rPr>
                <w:rFonts w:ascii="Cambria Math" w:hAnsi="Cambria Math"/>
              </w:rPr>
              <m:t>FB</m:t>
            </m:r>
          </m:e>
          <m:sub>
            <m:r>
              <w:rPr>
                <w:rFonts w:ascii="Cambria Math" w:hAnsi="Cambria Math"/>
                <w:lang w:val="es-CO"/>
              </w:rPr>
              <m:t>10</m:t>
            </m:r>
          </m:sub>
        </m:sSub>
      </m:oMath>
      <w:r w:rsidRPr="00086710">
        <w:rPr>
          <w:lang w:val="es-CO"/>
        </w:rPr>
        <w:t xml:space="preserve"> </w:t>
      </w:r>
      <w:proofErr w:type="gramStart"/>
      <w:r w:rsidRPr="00086710">
        <w:rPr>
          <w:lang w:val="es-CO"/>
        </w:rPr>
        <w:t>=[</w:t>
      </w:r>
      <w:proofErr w:type="gramEnd"/>
      <w:r w:rsidRPr="00086710">
        <w:rPr>
          <w:lang w:val="es-CO"/>
        </w:rPr>
        <w:t xml:space="preserve"> ]. </w:t>
      </w:r>
      <w:r w:rsidRPr="00086710">
        <w:rPr>
          <w:b/>
          <w:bCs/>
          <w:lang w:val="es-CO"/>
        </w:rPr>
        <w:t>Veredicto:</w:t>
      </w:r>
      <w:r w:rsidRPr="00086710">
        <w:rPr>
          <w:lang w:val="es-CO"/>
        </w:rPr>
        <w:t xml:space="preserve"> APROBADO/REPROBADO.</w:t>
      </w:r>
    </w:p>
    <w:p w14:paraId="79960FAA" w14:textId="77777777" w:rsidR="009C6441" w:rsidRPr="00086710" w:rsidRDefault="00000000">
      <w:pPr>
        <w:pStyle w:val="BodyText"/>
        <w:rPr>
          <w:lang w:val="es-CO"/>
        </w:rPr>
      </w:pPr>
      <w:r w:rsidRPr="00086710">
        <w:rPr>
          <w:b/>
          <w:bCs/>
          <w:lang w:val="es-CO"/>
        </w:rPr>
        <w:t>H2 (</w:t>
      </w:r>
      <w:proofErr w:type="spellStart"/>
      <w:r w:rsidRPr="00086710">
        <w:rPr>
          <w:b/>
          <w:bCs/>
          <w:lang w:val="es-CO"/>
        </w:rPr>
        <w:t>monotonicidad</w:t>
      </w:r>
      <w:proofErr w:type="spellEnd"/>
      <w:r w:rsidRPr="00086710">
        <w:rPr>
          <w:b/>
          <w:bCs/>
          <w:lang w:val="es-CO"/>
        </w:rPr>
        <w:t xml:space="preserve"> de coherencia).</w:t>
      </w:r>
      <w:r w:rsidRPr="00086710">
        <w:rPr>
          <w:lang w:val="es-CO"/>
        </w:rPr>
        <w:t xml:space="preserve"> A </w:t>
      </w:r>
      <m:oMath>
        <m:r>
          <w:rPr>
            <w:rFonts w:ascii="Cambria Math" w:hAnsi="Cambria Math"/>
          </w:rPr>
          <m:t>L</m:t>
        </m:r>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r>
          <w:rPr>
            <w:rFonts w:ascii="Cambria Math" w:hAnsi="Cambria Math"/>
            <w:lang w:val="es-CO"/>
          </w:rPr>
          <m:t> </m:t>
        </m:r>
        <m:r>
          <w:rPr>
            <w:rFonts w:ascii="Cambria Math" w:hAnsi="Cambria Math"/>
          </w:rPr>
          <m:t>μ</m:t>
        </m:r>
        <m:r>
          <m:rPr>
            <m:nor/>
          </m:rPr>
          <w:rPr>
            <w:lang w:val="es-CO"/>
          </w:rPr>
          <m:t>m</m:t>
        </m:r>
      </m:oMath>
      <w:r w:rsidRPr="00086710">
        <w:rPr>
          <w:lang w:val="es-CO"/>
        </w:rPr>
        <w:t xml:space="preserve"> fija</w:t>
      </w:r>
      <m:oMath>
        <m:r>
          <m:rPr>
            <m:sty m:val="p"/>
          </m:rPr>
          <w:rPr>
            <w:rFonts w:ascii="Cambria Math" w:hAnsi="Cambria Math"/>
            <w:lang w:val="es-CO"/>
          </w:rPr>
          <m:t>,</m:t>
        </m:r>
        <m:r>
          <w:rPr>
            <w:rFonts w:ascii="Cambria Math" w:hAnsi="Cambria Math"/>
            <w:lang w:val="es-CO"/>
          </w:rPr>
          <m:t>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w:rPr>
                    <w:lang w:val="es-CO"/>
                  </w:rPr>
                  <m:t>high</m:t>
                </m:r>
              </m:sub>
            </m:sSub>
          </m:e>
        </m:d>
        <m:r>
          <m:rPr>
            <m:nor/>
          </m:rPr>
          <w:rPr>
            <w:lang w:val="es-CO"/>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w:rPr>
                    <w:lang w:val="es-CO"/>
                  </w:rPr>
                  <m:t>low</m:t>
                </m:r>
              </m:sub>
            </m:sSub>
          </m:e>
        </m:d>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d>
          <m:dPr>
            <m:ctrlPr>
              <w:rPr>
                <w:rFonts w:ascii="Cambria Math" w:hAnsi="Cambria Math"/>
              </w:rPr>
            </m:ctrlPr>
          </m:dPr>
          <m:e>
            <m:r>
              <w:rPr>
                <w:rFonts w:ascii="Cambria Math" w:hAnsi="Cambria Math"/>
              </w:rPr>
              <m:t>IC</m:t>
            </m:r>
            <m:r>
              <w:rPr>
                <w:rFonts w:ascii="Cambria Math" w:hAnsi="Cambria Math"/>
                <w:lang w:val="es-CO"/>
              </w:rPr>
              <m:t> 95</m:t>
            </m:r>
            <m:r>
              <m:rPr>
                <m:sty m:val="p"/>
              </m:rPr>
              <w:rPr>
                <w:rFonts w:ascii="Cambria Math" w:hAnsi="Cambria Math"/>
                <w:lang w:val="es-CO"/>
              </w:rPr>
              <m:t>%</m:t>
            </m:r>
            <m:r>
              <w:rPr>
                <w:rFonts w:ascii="Cambria Math" w:hAnsi="Cambria Math"/>
                <w:lang w:val="es-CO"/>
              </w:rPr>
              <m:t> </m:t>
            </m:r>
            <m:d>
              <m:dPr>
                <m:begChr m:val="["/>
                <m:endChr m:val="]"/>
                <m:ctrlPr>
                  <w:rPr>
                    <w:rFonts w:ascii="Cambria Math" w:hAnsi="Cambria Math"/>
                  </w:rPr>
                </m:ctrlPr>
              </m:dPr>
              <m:e>
                <m:r>
                  <m:rPr>
                    <m:nor/>
                  </m:rPr>
                  <w:rPr>
                    <w:lang w:val="es-CO"/>
                  </w:rPr>
                  <m:t xml:space="preserve"> </m:t>
                </m:r>
              </m:e>
            </m:d>
          </m:e>
        </m:d>
      </m:oMath>
      <w:r w:rsidRPr="00086710">
        <w:rPr>
          <w:lang w:val="es-CO"/>
        </w:rPr>
        <w:t xml:space="preserve"> en el régimen fuera de resonancia. </w:t>
      </w:r>
      <w:r w:rsidRPr="00086710">
        <w:rPr>
          <w:b/>
          <w:bCs/>
          <w:lang w:val="es-CO"/>
        </w:rPr>
        <w:t>Veredicto:</w:t>
      </w:r>
      <w:r w:rsidRPr="00086710">
        <w:rPr>
          <w:lang w:val="es-CO"/>
        </w:rPr>
        <w:t xml:space="preserve"> APROBADO/REPROBADO (caída ≥15% con IC).</w:t>
      </w:r>
    </w:p>
    <w:p w14:paraId="0CE3F595" w14:textId="77777777" w:rsidR="009C6441" w:rsidRPr="00086710" w:rsidRDefault="00000000">
      <w:pPr>
        <w:pStyle w:val="BodyText"/>
        <w:rPr>
          <w:lang w:val="es-CO"/>
        </w:rPr>
      </w:pPr>
      <w:r w:rsidRPr="00086710">
        <w:rPr>
          <w:b/>
          <w:bCs/>
          <w:lang w:val="es-CO"/>
        </w:rPr>
        <w:t>H3 (direccionamiento de selectividad).</w:t>
      </w:r>
      <w:r w:rsidRPr="00086710">
        <w:rPr>
          <w:lang w:val="es-CO"/>
        </w:rPr>
        <w:t xml:space="preserve"> </w:t>
      </w:r>
      <m:oMath>
        <m:r>
          <w:rPr>
            <w:rFonts w:ascii="Cambria Math" w:hAnsi="Cambria Math"/>
          </w:rPr>
          <m:t>S</m:t>
        </m:r>
        <m:d>
          <m:dPr>
            <m:ctrlPr>
              <w:rPr>
                <w:rFonts w:ascii="Cambria Math" w:hAnsi="Cambria Math"/>
              </w:rPr>
            </m:ctrlPr>
          </m:dPr>
          <m:e>
            <m:r>
              <w:rPr>
                <w:rFonts w:ascii="Cambria Math" w:hAnsi="Cambria Math"/>
              </w:rPr>
              <m:t>Q</m:t>
            </m:r>
          </m:e>
        </m:d>
        <m:r>
          <m:rPr>
            <m:sty m:val="p"/>
          </m:rPr>
          <w:rPr>
            <w:rFonts w:ascii="Cambria Math" w:hAnsi="Cambria Math"/>
            <w:lang w:val="es-CO"/>
          </w:rPr>
          <m:t>=</m:t>
        </m:r>
        <m:sSub>
          <m:sSubPr>
            <m:ctrlPr>
              <w:rPr>
                <w:rFonts w:ascii="Cambria Math" w:hAnsi="Cambria Math"/>
              </w:rPr>
            </m:ctrlPr>
          </m:sSubPr>
          <m:e>
            <m:r>
              <w:rPr>
                <w:rFonts w:ascii="Cambria Math" w:hAnsi="Cambria Math"/>
              </w:rPr>
              <m:t>k</m:t>
            </m:r>
          </m:e>
          <m:sub>
            <m:r>
              <w:rPr>
                <w:rFonts w:ascii="Cambria Math" w:hAnsi="Cambria Math"/>
                <w:lang w:val="es-CO"/>
              </w:rPr>
              <m:t>1</m:t>
            </m:r>
          </m:sub>
        </m:sSub>
        <m:r>
          <m:rPr>
            <m:nor/>
          </m:rPr>
          <w:rPr>
            <w:lang w:val="es-CO"/>
          </w:rPr>
          <m:t>/</m:t>
        </m:r>
        <m:sSub>
          <m:sSubPr>
            <m:ctrlPr>
              <w:rPr>
                <w:rFonts w:ascii="Cambria Math" w:hAnsi="Cambria Math"/>
              </w:rPr>
            </m:ctrlPr>
          </m:sSubPr>
          <m:e>
            <m:r>
              <w:rPr>
                <w:rFonts w:ascii="Cambria Math" w:hAnsi="Cambria Math"/>
              </w:rPr>
              <m:t>k</m:t>
            </m:r>
          </m:e>
          <m:sub>
            <m:r>
              <w:rPr>
                <w:rFonts w:ascii="Cambria Math" w:hAnsi="Cambria Math"/>
                <w:lang w:val="es-CO"/>
              </w:rPr>
              <m:t>2</m:t>
            </m:r>
          </m:sub>
        </m:sSub>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r>
          <m:rPr>
            <m:nor/>
          </m:rPr>
          <w:rPr>
            <w:lang w:val="es-CO"/>
          </w:rPr>
          <m:t xml:space="preserve"> con tendencia </m:t>
        </m:r>
        <m:d>
          <m:dPr>
            <m:begChr m:val="["/>
            <m:endChr m:val="]"/>
            <m:ctrlPr>
              <w:rPr>
                <w:rFonts w:ascii="Cambria Math" w:hAnsi="Cambria Math"/>
              </w:rPr>
            </m:ctrlPr>
          </m:dPr>
          <m:e>
            <m:r>
              <m:rPr>
                <m:nor/>
              </m:rPr>
              <w:rPr>
                <w:lang w:val="es-CO"/>
              </w:rPr>
              <m:t xml:space="preserve"> </m:t>
            </m:r>
          </m:e>
        </m:d>
        <m:r>
          <w:rPr>
            <w:rFonts w:ascii="Cambria Math" w:hAnsi="Cambria Math"/>
            <w:lang w:val="es-CO"/>
          </w:rPr>
          <m:t> </m:t>
        </m:r>
        <m:d>
          <m:dPr>
            <m:ctrlPr>
              <w:rPr>
                <w:rFonts w:ascii="Cambria Math" w:hAnsi="Cambria Math"/>
              </w:rPr>
            </m:ctrlPr>
          </m:dPr>
          <m:e>
            <m:r>
              <m:rPr>
                <m:nor/>
              </m:rPr>
              <w:rPr>
                <w:lang w:val="es-CO"/>
              </w:rPr>
              <m:t xml:space="preserve">IC </m:t>
            </m:r>
            <m:d>
              <m:dPr>
                <m:begChr m:val="["/>
                <m:endChr m:val="]"/>
                <m:ctrlPr>
                  <w:rPr>
                    <w:rFonts w:ascii="Cambria Math" w:hAnsi="Cambria Math"/>
                  </w:rPr>
                </m:ctrlPr>
              </m:dPr>
              <m:e>
                <m:r>
                  <m:rPr>
                    <m:nor/>
                  </m:rPr>
                  <w:rPr>
                    <w:lang w:val="es-CO"/>
                  </w:rPr>
                  <m:t xml:space="preserve"> </m:t>
                </m:r>
              </m:e>
            </m:d>
          </m:e>
        </m:d>
        <m:r>
          <m:rPr>
            <m:sty m:val="p"/>
          </m:rPr>
          <w:rPr>
            <w:rFonts w:ascii="Cambria Math" w:hAnsi="Cambria Math"/>
            <w:lang w:val="es-CO"/>
          </w:rPr>
          <m:t>;</m:t>
        </m:r>
        <m:r>
          <m:rPr>
            <m:nor/>
          </m:rPr>
          <w:rPr>
            <w:lang w:val="es-CO"/>
          </w:rPr>
          <m:t xml:space="preserve"> inversión en </m:t>
        </m:r>
        <m:sSup>
          <m:sSupPr>
            <m:ctrlPr>
              <w:rPr>
                <w:rFonts w:ascii="Cambria Math" w:hAnsi="Cambria Math"/>
              </w:rPr>
            </m:ctrlPr>
          </m:sSupPr>
          <m:e>
            <m:r>
              <w:rPr>
                <w:rFonts w:ascii="Cambria Math" w:hAnsi="Cambria Math"/>
              </w:rPr>
              <m:t>Q</m:t>
            </m:r>
          </m:e>
          <m:sup>
            <m:r>
              <m:rPr>
                <m:sty m:val="p"/>
              </m:rPr>
              <w:rPr>
                <w:rFonts w:ascii="Cambria Math" w:hAnsi="Cambria Math"/>
                <w:lang w:val="es-CO"/>
              </w:rPr>
              <m:t>*</m:t>
            </m:r>
          </m:sup>
        </m:sSup>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oMath>
      <w:r w:rsidRPr="00086710">
        <w:rPr>
          <w:lang w:val="es-CO"/>
        </w:rPr>
        <w:t xml:space="preserve"> si se presenta. </w:t>
      </w:r>
      <w:r w:rsidRPr="00086710">
        <w:rPr>
          <w:b/>
          <w:bCs/>
          <w:lang w:val="es-CO"/>
        </w:rPr>
        <w:t>Veredicto:</w:t>
      </w:r>
      <w:r w:rsidRPr="00086710">
        <w:rPr>
          <w:lang w:val="es-CO"/>
        </w:rPr>
        <w:t xml:space="preserve"> APROBADO/REPROBADO.</w:t>
      </w:r>
    </w:p>
    <w:p w14:paraId="2050FC52" w14:textId="77777777" w:rsidR="009C6441" w:rsidRPr="00086710" w:rsidRDefault="00000000">
      <w:pPr>
        <w:pStyle w:val="BodyText"/>
        <w:rPr>
          <w:lang w:val="es-CO"/>
        </w:rPr>
      </w:pPr>
      <w:r w:rsidRPr="00086710">
        <w:rPr>
          <w:b/>
          <w:bCs/>
          <w:lang w:val="es-CO"/>
        </w:rPr>
        <w:t>Controles:</w:t>
      </w:r>
      <w:r w:rsidRPr="00086710">
        <w:rPr>
          <w:lang w:val="es-CO"/>
        </w:rPr>
        <w:t xml:space="preserve"> el efecto desaparece en cubetas sin espejos y corridas sin luz (razones </w:t>
      </w:r>
      <w:proofErr w:type="gramStart"/>
      <w:r w:rsidRPr="00086710">
        <w:rPr>
          <w:lang w:val="es-CO"/>
        </w:rPr>
        <w:t>[ ]</w:t>
      </w:r>
      <w:proofErr w:type="gramEnd"/>
      <w:r w:rsidRPr="00086710">
        <w:rPr>
          <w:lang w:val="es-CO"/>
        </w:rPr>
        <w:t xml:space="preserve">, </w:t>
      </w:r>
      <w:proofErr w:type="spellStart"/>
      <w:r w:rsidRPr="00086710">
        <w:rPr>
          <w:lang w:val="es-CO"/>
        </w:rPr>
        <w:t>ICs</w:t>
      </w:r>
      <w:proofErr w:type="spellEnd"/>
      <w:r w:rsidRPr="00086710">
        <w:rPr>
          <w:lang w:val="es-CO"/>
        </w:rPr>
        <w:t xml:space="preserve"> incluyen 1).</w:t>
      </w:r>
    </w:p>
    <w:p w14:paraId="5DEC8930" w14:textId="77777777" w:rsidR="009C6441" w:rsidRPr="00086710" w:rsidRDefault="00000000">
      <w:pPr>
        <w:pStyle w:val="BodyText"/>
        <w:rPr>
          <w:lang w:val="es-CO"/>
        </w:rPr>
      </w:pPr>
      <w:r w:rsidRPr="00086710">
        <w:rPr>
          <w:b/>
          <w:bCs/>
          <w:lang w:val="es-CO"/>
        </w:rPr>
        <w:t>H4 (colapso).</w:t>
      </w:r>
      <w:r w:rsidRPr="00086710">
        <w:rPr>
          <w:lang w:val="es-CO"/>
        </w:rPr>
        <w:t xml:space="preserve"> Pendiente residual después de </w:t>
      </w:r>
      <w:proofErr w:type="spellStart"/>
      <w:r w:rsidRPr="00086710">
        <w:rPr>
          <w:lang w:val="es-CO"/>
        </w:rPr>
        <w:t>reescalar</w:t>
      </w:r>
      <w:proofErr w:type="spellEnd"/>
      <w:r w:rsidRPr="00086710">
        <w:rPr>
          <w:lang w:val="es-CO"/>
        </w:rPr>
        <w:t xml:space="preserve"> </w:t>
      </w:r>
      <m:oMath>
        <m:r>
          <w:rPr>
            <w:rFonts w:ascii="Cambria Math" w:hAnsi="Cambria Math"/>
          </w:rPr>
          <m:t>k</m:t>
        </m:r>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Q</m:t>
                </m:r>
              </m:e>
            </m:d>
          </m:sup>
        </m:sSup>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m:rPr>
                <m:nor/>
              </m:rPr>
              <w:rPr>
                <w:lang w:val="es-CO"/>
              </w:rPr>
              <m:t>bajo-</m:t>
            </m:r>
            <m:r>
              <w:rPr>
                <w:rFonts w:ascii="Cambria Math" w:hAnsi="Cambria Math"/>
              </w:rPr>
              <m:t>Q</m:t>
            </m:r>
          </m:sub>
        </m:sSub>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r>
          <m:rPr>
            <m:sty m:val="p"/>
          </m:rPr>
          <w:rPr>
            <w:rFonts w:ascii="Cambria Math" w:hAnsi="Cambria Math"/>
            <w:lang w:val="es-CO"/>
          </w:rPr>
          <m:t>,</m:t>
        </m:r>
        <m:sSub>
          <m:sSubPr>
            <m:ctrlPr>
              <w:rPr>
                <w:rFonts w:ascii="Cambria Math" w:hAnsi="Cambria Math"/>
              </w:rPr>
            </m:ctrlPr>
          </m:sSubPr>
          <m:e>
            <m:r>
              <w:rPr>
                <w:rFonts w:ascii="Cambria Math" w:hAnsi="Cambria Math"/>
              </w:rPr>
              <m:t>m</m:t>
            </m:r>
          </m:e>
          <m:sub>
            <m:r>
              <m:rPr>
                <m:nor/>
              </m:rPr>
              <w:rPr>
                <w:lang w:val="es-CO"/>
              </w:rPr>
              <m:t>alto-</m:t>
            </m:r>
            <m:r>
              <w:rPr>
                <w:rFonts w:ascii="Cambria Math" w:hAnsi="Cambria Math"/>
              </w:rPr>
              <m:t>Q</m:t>
            </m:r>
          </m:sub>
        </m:sSub>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r>
          <m:rPr>
            <m:sty m:val="p"/>
          </m:rPr>
          <w:rPr>
            <w:rFonts w:ascii="Cambria Math" w:hAnsi="Cambria Math"/>
            <w:lang w:val="es-CO"/>
          </w:rPr>
          <m:t>.</m:t>
        </m:r>
      </m:oMath>
    </w:p>
    <w:p w14:paraId="5657E781" w14:textId="77777777" w:rsidR="009C6441" w:rsidRPr="00086710" w:rsidRDefault="00000000">
      <w:pPr>
        <w:pStyle w:val="BodyText"/>
        <w:rPr>
          <w:lang w:val="es-CO"/>
        </w:rPr>
      </w:pPr>
      <w:r w:rsidRPr="00086710">
        <w:rPr>
          <w:b/>
          <w:bCs/>
          <w:lang w:val="es-CO"/>
        </w:rPr>
        <w:t>Veredicto:</w:t>
      </w:r>
      <w:r w:rsidRPr="00086710">
        <w:rPr>
          <w:lang w:val="es-CO"/>
        </w:rPr>
        <w:t xml:space="preserve"> APROBADO/REPROBADO.</w:t>
      </w:r>
    </w:p>
    <w:p w14:paraId="05591D61" w14:textId="77777777" w:rsidR="009C6441" w:rsidRPr="00086710" w:rsidRDefault="00000000">
      <w:pPr>
        <w:pStyle w:val="BodyText"/>
        <w:rPr>
          <w:lang w:val="es-CO"/>
        </w:rPr>
      </w:pPr>
      <w:r w:rsidRPr="00086710">
        <w:rPr>
          <w:b/>
          <w:bCs/>
          <w:lang w:val="es-CO"/>
        </w:rPr>
        <w:t>Verificaciones de sensibilidad.</w:t>
      </w:r>
      <w:r w:rsidRPr="00086710">
        <w:rPr>
          <w:lang w:val="es-CO"/>
        </w:rPr>
        <w:t xml:space="preserve"> Robusto a lote de espaciador, pasivación de superficie, barridos de </w:t>
      </w:r>
      <w:proofErr w:type="spellStart"/>
      <w:r w:rsidRPr="00086710">
        <w:rPr>
          <w:lang w:val="es-CO"/>
        </w:rPr>
        <w:t>desintonización</w:t>
      </w:r>
      <w:proofErr w:type="spellEnd"/>
      <w:r w:rsidRPr="00086710">
        <w:rPr>
          <w:lang w:val="es-CO"/>
        </w:rPr>
        <w:t xml:space="preserve"> en la ventana fuera de resonancia.</w:t>
      </w:r>
    </w:p>
    <w:p w14:paraId="46C8B9BA" w14:textId="77777777" w:rsidR="009C6441" w:rsidRPr="00086710" w:rsidRDefault="00000000">
      <w:pPr>
        <w:pStyle w:val="Heading3"/>
        <w:rPr>
          <w:lang w:val="es-CO"/>
        </w:rPr>
      </w:pPr>
      <w:bookmarkStart w:id="25" w:name="X7b0189ba030fc3f46142abb093b4685a0d58c40"/>
      <w:bookmarkEnd w:id="24"/>
      <w:r w:rsidRPr="00086710">
        <w:rPr>
          <w:lang w:val="es-CO"/>
        </w:rPr>
        <w:t>8.5 Experimento opcional C — Confinamiento microfluídico</w:t>
      </w:r>
    </w:p>
    <w:p w14:paraId="1D89E3D9" w14:textId="77777777" w:rsidR="009C6441" w:rsidRPr="00086710" w:rsidRDefault="00000000">
      <w:pPr>
        <w:pStyle w:val="FirstParagraph"/>
        <w:rPr>
          <w:lang w:val="es-CO"/>
        </w:rPr>
      </w:pPr>
      <w:r w:rsidRPr="00086710">
        <w:rPr>
          <w:lang w:val="es-CO"/>
        </w:rPr>
        <w:t xml:space="preserve">Pendiente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rPr>
          <m:t>k</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rPr>
          <m:t>L</m:t>
        </m:r>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w:rPr>
                <w:rFonts w:ascii="Cambria Math" w:hAnsi="Cambria Math"/>
              </w:rPr>
              <m:t>IC</m:t>
            </m:r>
            <m:r>
              <w:rPr>
                <w:rFonts w:ascii="Cambria Math" w:hAnsi="Cambria Math"/>
                <w:lang w:val="es-CO"/>
              </w:rPr>
              <m:t> 95</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e>
        </m:d>
      </m:oMath>
      <w:r w:rsidRPr="00086710">
        <w:rPr>
          <w:lang w:val="es-CO"/>
        </w:rPr>
        <w:t xml:space="preserve">; los barridos diagnósticos de Damköhler indican régimen </w:t>
      </w:r>
      <w:r w:rsidRPr="00086710">
        <w:rPr>
          <w:b/>
          <w:bCs/>
          <w:lang w:val="es-CO"/>
        </w:rPr>
        <w:t>cinético</w:t>
      </w:r>
      <w:r w:rsidRPr="00086710">
        <w:rPr>
          <w:lang w:val="es-CO"/>
        </w:rPr>
        <w:t>/</w:t>
      </w:r>
      <w:r w:rsidRPr="00086710">
        <w:rPr>
          <w:b/>
          <w:bCs/>
          <w:lang w:val="es-CO"/>
        </w:rPr>
        <w:t>de transferencia de masa</w:t>
      </w:r>
      <w:r w:rsidRPr="00086710">
        <w:rPr>
          <w:lang w:val="es-CO"/>
        </w:rPr>
        <w:t xml:space="preserve">. </w:t>
      </w:r>
      <w:r w:rsidRPr="00086710">
        <w:rPr>
          <w:b/>
          <w:bCs/>
          <w:lang w:val="es-CO"/>
        </w:rPr>
        <w:t>Veredicto:</w:t>
      </w:r>
      <w:r w:rsidRPr="00086710">
        <w:rPr>
          <w:lang w:val="es-CO"/>
        </w:rPr>
        <w:t xml:space="preserve"> APROBADO/REPROBADO vs. objetivo </w:t>
      </w:r>
      <m:oMath>
        <m:r>
          <w:rPr>
            <w:rFonts w:ascii="Cambria Math" w:hAnsi="Cambria Math"/>
          </w:rPr>
          <m:t>α</m:t>
        </m:r>
        <m:r>
          <m:rPr>
            <m:sty m:val="p"/>
          </m:rPr>
          <w:rPr>
            <w:rFonts w:ascii="Cambria Math" w:hAnsi="Cambria Math"/>
            <w:lang w:val="es-CO"/>
          </w:rPr>
          <m:t>≈</m:t>
        </m:r>
        <m:r>
          <w:rPr>
            <w:rFonts w:ascii="Cambria Math" w:hAnsi="Cambria Math"/>
            <w:lang w:val="es-CO"/>
          </w:rPr>
          <m:t>2.0</m:t>
        </m:r>
        <m:r>
          <m:rPr>
            <m:sty m:val="p"/>
          </m:rPr>
          <w:rPr>
            <w:rFonts w:ascii="Cambria Math" w:hAnsi="Cambria Math"/>
            <w:lang w:val="es-CO"/>
          </w:rPr>
          <m:t>±</m:t>
        </m:r>
        <m:r>
          <w:rPr>
            <w:rFonts w:ascii="Cambria Math" w:hAnsi="Cambria Math"/>
            <w:lang w:val="es-CO"/>
          </w:rPr>
          <m:t>0.2</m:t>
        </m:r>
        <m:r>
          <m:rPr>
            <m:sty m:val="p"/>
          </m:rPr>
          <w:rPr>
            <w:rFonts w:ascii="Cambria Math" w:hAnsi="Cambria Math"/>
            <w:lang w:val="es-CO"/>
          </w:rPr>
          <m:t>.</m:t>
        </m:r>
      </m:oMath>
    </w:p>
    <w:p w14:paraId="4DF6B60D" w14:textId="77777777" w:rsidR="009C6441" w:rsidRPr="00086710" w:rsidRDefault="00000000">
      <w:pPr>
        <w:pStyle w:val="Heading3"/>
        <w:rPr>
          <w:lang w:val="es-CO"/>
        </w:rPr>
      </w:pPr>
      <w:bookmarkStart w:id="26" w:name="Xe27310c3d85756bb67086df7ecfd67f77fe590c"/>
      <w:bookmarkEnd w:id="25"/>
      <w:r w:rsidRPr="00086710">
        <w:rPr>
          <w:lang w:val="es-CO"/>
        </w:rPr>
        <w:t>8.6 Experimento opcional D — Ingeniería de bolsillo enzimático</w:t>
      </w:r>
    </w:p>
    <w:p w14:paraId="0CB2EFBC" w14:textId="77777777" w:rsidR="009C6441" w:rsidRPr="00086710" w:rsidRDefault="00000000">
      <w:pPr>
        <w:pStyle w:val="FirstParagraph"/>
        <w:rPr>
          <w:lang w:val="es-CO"/>
        </w:rPr>
      </w:pPr>
      <m:oMath>
        <m:r>
          <m:rPr>
            <m:sty m:val="p"/>
          </m:rPr>
          <w:rPr>
            <w:rFonts w:ascii="Cambria Math" w:hAnsi="Cambria Math"/>
            <w:lang w:val="es-CO"/>
          </w:rPr>
          <m:t>∂log</m:t>
        </m:r>
        <m:sSub>
          <m:sSubPr>
            <m:ctrlPr>
              <w:rPr>
                <w:rFonts w:ascii="Cambria Math" w:hAnsi="Cambria Math"/>
              </w:rPr>
            </m:ctrlPr>
          </m:sSubPr>
          <m:e>
            <m:r>
              <w:rPr>
                <w:rFonts w:ascii="Cambria Math" w:hAnsi="Cambria Math"/>
              </w:rPr>
              <m:t>k</m:t>
            </m:r>
          </m:e>
          <m:sub>
            <m:r>
              <m:rPr>
                <m:nor/>
              </m:rPr>
              <w:rPr>
                <w:lang w:val="es-CO"/>
              </w:rPr>
              <m:t>cat</m:t>
            </m:r>
          </m:sub>
        </m:sSub>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m:rPr>
                <m:nor/>
              </m:rPr>
              <w:rPr>
                <w:lang w:val="es-CO"/>
              </w:rPr>
              <m:t>act</m:t>
            </m:r>
          </m:sub>
        </m:sSub>
        <m:r>
          <m:rPr>
            <m:sty m:val="p"/>
          </m:rPr>
          <w:rPr>
            <w:rFonts w:ascii="Cambria Math" w:hAnsi="Cambria Math"/>
            <w:lang w:val="es-CO"/>
          </w:rPr>
          <m:t>=</m:t>
        </m:r>
        <m:d>
          <m:dPr>
            <m:begChr m:val="["/>
            <m:endChr m:val="]"/>
            <m:ctrlPr>
              <w:rPr>
                <w:rFonts w:ascii="Cambria Math" w:hAnsi="Cambria Math"/>
              </w:rPr>
            </m:ctrlPr>
          </m:dPr>
          <m:e>
            <m:r>
              <m:rPr>
                <m:nor/>
              </m:rPr>
              <w:rPr>
                <w:lang w:val="es-CO"/>
              </w:rPr>
              <m:t xml:space="preserve"> </m:t>
            </m:r>
          </m:e>
        </m:d>
        <m:d>
          <m:dPr>
            <m:ctrlPr>
              <w:rPr>
                <w:rFonts w:ascii="Cambria Math" w:hAnsi="Cambria Math"/>
              </w:rPr>
            </m:ctrlPr>
          </m:dPr>
          <m:e>
            <m:r>
              <w:rPr>
                <w:rFonts w:ascii="Cambria Math" w:hAnsi="Cambria Math"/>
              </w:rPr>
              <m:t>IC</m:t>
            </m:r>
            <m:r>
              <w:rPr>
                <w:rFonts w:ascii="Cambria Math" w:hAnsi="Cambria Math"/>
                <w:lang w:val="es-CO"/>
              </w:rPr>
              <m:t> 95</m:t>
            </m:r>
            <m:r>
              <m:rPr>
                <m:sty m:val="p"/>
              </m:rPr>
              <w:rPr>
                <w:rFonts w:ascii="Cambria Math" w:hAnsi="Cambria Math"/>
                <w:lang w:val="es-CO"/>
              </w:rPr>
              <m:t>∖%</m:t>
            </m:r>
            <m:r>
              <m:rPr>
                <m:nor/>
              </m:rPr>
              <w:rPr>
                <w:lang w:val="es-CO"/>
              </w:rPr>
              <m:t xml:space="preserve"> </m:t>
            </m:r>
            <m:d>
              <m:dPr>
                <m:begChr m:val="["/>
                <m:endChr m:val="]"/>
                <m:ctrlPr>
                  <w:rPr>
                    <w:rFonts w:ascii="Cambria Math" w:hAnsi="Cambria Math"/>
                  </w:rPr>
                </m:ctrlPr>
              </m:dPr>
              <m:e>
                <m:r>
                  <m:rPr>
                    <m:nor/>
                  </m:rPr>
                  <w:rPr>
                    <w:lang w:val="es-CO"/>
                  </w:rPr>
                  <m:t xml:space="preserve"> </m:t>
                </m:r>
              </m:e>
            </m:d>
          </m:e>
        </m:d>
      </m:oMath>
      <w:r w:rsidRPr="00086710">
        <w:rPr>
          <w:lang w:val="es-CO"/>
        </w:rPr>
        <w:t xml:space="preserve">; métrica de selectividad vs. indicador de coherencia </w:t>
      </w:r>
      <m:oMath>
        <m:sSub>
          <m:sSubPr>
            <m:ctrlPr>
              <w:rPr>
                <w:rFonts w:ascii="Cambria Math" w:hAnsi="Cambria Math"/>
              </w:rPr>
            </m:ctrlPr>
          </m:sSubPr>
          <m:e>
            <m:r>
              <w:rPr>
                <w:rFonts w:ascii="Cambria Math" w:hAnsi="Cambria Math"/>
              </w:rPr>
              <m:t>C</m:t>
            </m:r>
          </m:e>
          <m:sub>
            <m:r>
              <m:rPr>
                <m:nor/>
              </m:rPr>
              <w:rPr>
                <w:lang w:val="es-CO"/>
              </w:rPr>
              <m:t>bio</m:t>
            </m:r>
          </m:sub>
        </m:sSub>
      </m:oMath>
      <w:r w:rsidRPr="00086710">
        <w:rPr>
          <w:lang w:val="es-CO"/>
        </w:rPr>
        <w:t xml:space="preserve"> : pendiente </w:t>
      </w:r>
      <w:proofErr w:type="gramStart"/>
      <w:r w:rsidRPr="00086710">
        <w:rPr>
          <w:lang w:val="es-CO"/>
        </w:rPr>
        <w:t>[ ]</w:t>
      </w:r>
      <w:proofErr w:type="gramEnd"/>
      <w:r w:rsidRPr="00086710">
        <w:rPr>
          <w:lang w:val="es-CO"/>
        </w:rPr>
        <w:t xml:space="preserve"> (IC </w:t>
      </w:r>
      <w:proofErr w:type="gramStart"/>
      <w:r w:rsidRPr="00086710">
        <w:rPr>
          <w:lang w:val="es-CO"/>
        </w:rPr>
        <w:t>[ ]</w:t>
      </w:r>
      <w:proofErr w:type="gramEnd"/>
      <w:r w:rsidRPr="00086710">
        <w:rPr>
          <w:lang w:val="es-CO"/>
        </w:rPr>
        <w:t xml:space="preserve">). </w:t>
      </w:r>
      <w:r w:rsidRPr="00086710">
        <w:rPr>
          <w:b/>
          <w:bCs/>
          <w:lang w:val="es-CO"/>
        </w:rPr>
        <w:t>Veredicto:</w:t>
      </w:r>
      <w:r w:rsidRPr="00086710">
        <w:rPr>
          <w:lang w:val="es-CO"/>
        </w:rPr>
        <w:t xml:space="preserve"> APROBADO/REPROBADO.</w:t>
      </w:r>
    </w:p>
    <w:p w14:paraId="47A3BF10" w14:textId="77777777" w:rsidR="009C6441" w:rsidRPr="00086710" w:rsidRDefault="00000000">
      <w:pPr>
        <w:pStyle w:val="Heading3"/>
        <w:rPr>
          <w:lang w:val="es-CO"/>
        </w:rPr>
      </w:pPr>
      <w:bookmarkStart w:id="27" w:name="X9f5fcfceb6b989697514f7ac15f2bac936485ba"/>
      <w:bookmarkEnd w:id="26"/>
      <w:r w:rsidRPr="00086710">
        <w:rPr>
          <w:lang w:val="es-CO"/>
        </w:rPr>
        <w:lastRenderedPageBreak/>
        <w:t xml:space="preserve">8.7 Resultados negativos/neutrales (lenguaje </w:t>
      </w:r>
      <w:proofErr w:type="spellStart"/>
      <w:r w:rsidRPr="00086710">
        <w:rPr>
          <w:lang w:val="es-CO"/>
        </w:rPr>
        <w:t>preescrito</w:t>
      </w:r>
      <w:proofErr w:type="spellEnd"/>
      <w:r w:rsidRPr="00086710">
        <w:rPr>
          <w:lang w:val="es-CO"/>
        </w:rPr>
        <w:t>)</w:t>
      </w:r>
    </w:p>
    <w:p w14:paraId="6FE59264" w14:textId="77777777" w:rsidR="009C6441" w:rsidRPr="00086710" w:rsidRDefault="00000000">
      <w:pPr>
        <w:pStyle w:val="FirstParagraph"/>
        <w:rPr>
          <w:lang w:val="es-CO"/>
        </w:rPr>
      </w:pPr>
      <w:r w:rsidRPr="00086710">
        <w:rPr>
          <w:lang w:val="es-CO"/>
        </w:rPr>
        <w:t>Si H1–H4 fallan en una plataforma bajo buen control de calidad, reportaremos:</w:t>
      </w:r>
    </w:p>
    <w:p w14:paraId="552DEE67" w14:textId="77777777" w:rsidR="009C6441" w:rsidRPr="00086710" w:rsidRDefault="00000000">
      <w:pPr>
        <w:pStyle w:val="BlockText"/>
        <w:rPr>
          <w:lang w:val="es-CO"/>
        </w:rPr>
      </w:pPr>
      <w:r w:rsidRPr="00086710">
        <w:rPr>
          <w:lang w:val="es-CO"/>
        </w:rPr>
        <w:t xml:space="preserve">“Bajo condiciones isotérmicas y de transferencia de masa controlada, la pendiente de </w:t>
      </w:r>
      <m:oMath>
        <m:r>
          <m:rPr>
            <m:sty m:val="p"/>
          </m:rPr>
          <w:rPr>
            <w:rFonts w:ascii="Cambria Math" w:hAnsi="Cambria Math"/>
            <w:lang w:val="es-CO"/>
          </w:rPr>
          <m:t>log</m:t>
        </m:r>
        <m:r>
          <w:rPr>
            <w:rFonts w:ascii="Cambria Math" w:hAnsi="Cambria Math"/>
          </w:rPr>
          <m:t>k</m:t>
        </m:r>
      </m:oMath>
      <w:r w:rsidRPr="00086710">
        <w:rPr>
          <w:lang w:val="es-CO"/>
        </w:rPr>
        <w:t xml:space="preserve"> vs. </w:t>
      </w:r>
      <m:oMath>
        <m:r>
          <m:rPr>
            <m:sty m:val="p"/>
          </m:rPr>
          <w:rPr>
            <w:rFonts w:ascii="Cambria Math" w:hAnsi="Cambria Math"/>
            <w:lang w:val="es-CO"/>
          </w:rPr>
          <m:t>log</m:t>
        </m:r>
        <m:r>
          <w:rPr>
            <w:rFonts w:ascii="Cambria Math" w:hAnsi="Cambria Math"/>
          </w:rPr>
          <m:t>L</m:t>
        </m:r>
      </m:oMath>
      <w:r w:rsidRPr="00086710">
        <w:rPr>
          <w:lang w:val="es-CO"/>
        </w:rPr>
        <w:t xml:space="preserve"> no varió entre bins de coherencia (ANCOVA </w:t>
      </w:r>
      <m:oMath>
        <m:r>
          <w:rPr>
            <w:rFonts w:ascii="Cambria Math" w:hAnsi="Cambria Math"/>
          </w:rPr>
          <m:t>p</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FB</m:t>
            </m:r>
          </m:e>
          <m:sub>
            <m:r>
              <w:rPr>
                <w:rFonts w:ascii="Cambria Math" w:hAnsi="Cambria Math"/>
                <w:lang w:val="es-CO"/>
              </w:rPr>
              <m:t>10</m:t>
            </m:r>
          </m:sub>
        </m:sSub>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oMath>
      <w:r w:rsidRPr="00086710">
        <w:rPr>
          <w:lang w:val="es-CO"/>
        </w:rPr>
        <w:t xml:space="preserve">). Las curvas reescaladas retuvieron pendiente residual significativa </w:t>
      </w:r>
      <w:proofErr w:type="gramStart"/>
      <w:r w:rsidRPr="00086710">
        <w:rPr>
          <w:lang w:val="es-CO"/>
        </w:rPr>
        <w:t>[ ]</w:t>
      </w:r>
      <w:proofErr w:type="gramEnd"/>
      <w:r w:rsidRPr="00086710">
        <w:rPr>
          <w:lang w:val="es-CO"/>
        </w:rPr>
        <w:t xml:space="preserve"> (IC excluye 0). Por lo </w:t>
      </w:r>
      <w:proofErr w:type="gramStart"/>
      <w:r w:rsidRPr="00086710">
        <w:rPr>
          <w:lang w:val="es-CO"/>
        </w:rPr>
        <w:t>tanto</w:t>
      </w:r>
      <w:proofErr w:type="gramEnd"/>
      <w:r w:rsidRPr="00086710">
        <w:rPr>
          <w:lang w:val="es-CO"/>
        </w:rPr>
        <w:t xml:space="preserve"> </w:t>
      </w:r>
      <w:r w:rsidRPr="00086710">
        <w:rPr>
          <w:b/>
          <w:bCs/>
          <w:lang w:val="es-CO"/>
        </w:rPr>
        <w:t>falsificamos</w:t>
      </w:r>
      <w:r w:rsidRPr="00086710">
        <w:rPr>
          <w:lang w:val="es-CO"/>
        </w:rPr>
        <w:t xml:space="preserve"> la predicción de Química Rítmica en esta plataforma y delimitamos la aplicabilidad de RTM en consecuencia.”</w:t>
      </w:r>
    </w:p>
    <w:p w14:paraId="5E1FCACB" w14:textId="77777777" w:rsidR="009C6441" w:rsidRPr="00086710" w:rsidRDefault="00000000">
      <w:pPr>
        <w:pStyle w:val="Heading3"/>
        <w:rPr>
          <w:lang w:val="es-CO"/>
        </w:rPr>
      </w:pPr>
      <w:bookmarkStart w:id="28" w:name="figuras-y-tablas-a-completar"/>
      <w:bookmarkEnd w:id="27"/>
      <w:r w:rsidRPr="00086710">
        <w:rPr>
          <w:lang w:val="es-CO"/>
        </w:rPr>
        <w:t>8.8 Figuras y tablas (a completar)</w:t>
      </w:r>
    </w:p>
    <w:p w14:paraId="04B3C4BC" w14:textId="77777777" w:rsidR="009C6441" w:rsidRPr="00086710" w:rsidRDefault="00000000">
      <w:pPr>
        <w:numPr>
          <w:ilvl w:val="0"/>
          <w:numId w:val="12"/>
        </w:numPr>
        <w:rPr>
          <w:lang w:val="es-CO"/>
        </w:rPr>
      </w:pPr>
      <w:r w:rsidRPr="00086710">
        <w:rPr>
          <w:b/>
          <w:bCs/>
          <w:lang w:val="es-CO"/>
        </w:rPr>
        <w:t>Fig. 1.</w:t>
      </w:r>
      <w:r w:rsidRPr="00086710">
        <w:rPr>
          <w:lang w:val="es-CO"/>
        </w:rPr>
        <w:t xml:space="preserve"> </w:t>
      </w:r>
      <w:proofErr w:type="spellStart"/>
      <w:r w:rsidRPr="00086710">
        <w:rPr>
          <w:lang w:val="es-CO"/>
        </w:rPr>
        <w:t>Sonoquímica</w:t>
      </w:r>
      <w:proofErr w:type="spellEnd"/>
      <w:r w:rsidRPr="00086710">
        <w:rPr>
          <w:lang w:val="es-CO"/>
        </w:rPr>
        <w:t xml:space="preserve">: </w:t>
      </w:r>
      <m:oMath>
        <m:r>
          <m:rPr>
            <m:sty m:val="p"/>
          </m:rPr>
          <w:rPr>
            <w:rFonts w:ascii="Cambria Math" w:hAnsi="Cambria Math"/>
            <w:lang w:val="es-CO"/>
          </w:rPr>
          <m:t>log</m:t>
        </m:r>
        <m:r>
          <w:rPr>
            <w:rFonts w:ascii="Cambria Math" w:hAnsi="Cambria Math"/>
          </w:rPr>
          <m:t>k</m:t>
        </m:r>
      </m:oMath>
      <w:r w:rsidRPr="00086710">
        <w:rPr>
          <w:lang w:val="es-CO"/>
        </w:rPr>
        <w:t xml:space="preserve"> vs. </w:t>
      </w:r>
      <m:oMath>
        <m:sSub>
          <m:sSubPr>
            <m:ctrlPr>
              <w:rPr>
                <w:rFonts w:ascii="Cambria Math" w:hAnsi="Cambria Math"/>
              </w:rPr>
            </m:ctrlPr>
          </m:sSubPr>
          <m:e>
            <m:r>
              <m:rPr>
                <m:sty m:val="p"/>
              </m:rPr>
              <w:rPr>
                <w:rFonts w:ascii="Cambria Math" w:hAnsi="Cambria Math"/>
                <w:lang w:val="es-CO"/>
              </w:rPr>
              <m:t>log</m:t>
            </m:r>
            <m:r>
              <w:rPr>
                <w:rFonts w:ascii="Cambria Math" w:hAnsi="Cambria Math"/>
              </w:rPr>
              <m:t>L</m:t>
            </m:r>
          </m:e>
          <m:sub>
            <m:r>
              <w:rPr>
                <w:rFonts w:ascii="Cambria Math" w:hAnsi="Cambria Math"/>
              </w:rPr>
              <m:t>b</m:t>
            </m:r>
          </m:sub>
        </m:sSub>
      </m:oMath>
      <w:r w:rsidRPr="00086710">
        <w:rPr>
          <w:lang w:val="es-CO"/>
        </w:rPr>
        <w:t xml:space="preserve"> por </w:t>
      </w:r>
      <m:oMath>
        <m:r>
          <w:rPr>
            <w:rFonts w:ascii="Cambria Math" w:hAnsi="Cambria Math"/>
            <w:lang w:val="es-CO"/>
          </w:rPr>
          <m:t> </m:t>
        </m:r>
        <m:r>
          <w:rPr>
            <w:rFonts w:ascii="Cambria Math" w:hAnsi="Cambria Math"/>
          </w:rPr>
          <m:t>χ</m:t>
        </m:r>
      </m:oMath>
      <w:r w:rsidRPr="00086710">
        <w:rPr>
          <w:lang w:val="es-CO"/>
        </w:rPr>
        <w:t>.</w:t>
      </w:r>
    </w:p>
    <w:p w14:paraId="7F8F24DA" w14:textId="77777777" w:rsidR="009C6441" w:rsidRPr="00086710" w:rsidRDefault="00000000">
      <w:pPr>
        <w:numPr>
          <w:ilvl w:val="0"/>
          <w:numId w:val="12"/>
        </w:numPr>
        <w:rPr>
          <w:lang w:val="es-CO"/>
        </w:rPr>
      </w:pPr>
      <w:r w:rsidRPr="00086710">
        <w:rPr>
          <w:b/>
          <w:bCs/>
          <w:lang w:val="es-CO"/>
        </w:rPr>
        <w:t>Fig. 2.</w:t>
      </w:r>
      <w:r w:rsidRPr="00086710">
        <w:rPr>
          <w:lang w:val="es-CO"/>
        </w:rPr>
        <w:t xml:space="preserve"> Colapso </w:t>
      </w:r>
      <w:proofErr w:type="spellStart"/>
      <w:r w:rsidRPr="00086710">
        <w:rPr>
          <w:lang w:val="es-CO"/>
        </w:rPr>
        <w:t>sonoquímico</w:t>
      </w:r>
      <w:proofErr w:type="spellEnd"/>
      <w:r w:rsidRPr="00086710">
        <w:rPr>
          <w:lang w:val="es-CO"/>
        </w:rPr>
        <w:t xml:space="preserve">: </w:t>
      </w:r>
      <m:oMath>
        <m:r>
          <w:rPr>
            <w:rFonts w:ascii="Cambria Math" w:hAnsi="Cambria Math"/>
          </w:rPr>
          <m:t>k</m:t>
        </m:r>
        <m:sSubSup>
          <m:sSubSupPr>
            <m:ctrlPr>
              <w:rPr>
                <w:rFonts w:ascii="Cambria Math" w:hAnsi="Cambria Math"/>
              </w:rPr>
            </m:ctrlPr>
          </m:sSubSupPr>
          <m:e>
            <m:r>
              <w:rPr>
                <w:rFonts w:ascii="Cambria Math" w:hAnsi="Cambria Math"/>
              </w:rPr>
              <m:t>L</m:t>
            </m:r>
          </m:e>
          <m:sub>
            <m:r>
              <w:rPr>
                <w:rFonts w:ascii="Cambria Math" w:hAnsi="Cambria Math"/>
              </w:rPr>
              <m:t>b</m:t>
            </m:r>
          </m:sub>
          <m:sup>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χ</m:t>
                </m:r>
              </m:e>
            </m:d>
          </m:sup>
        </m:sSubSup>
        <m:r>
          <m:rPr>
            <m:nor/>
          </m:rPr>
          <w:rPr>
            <w:lang w:val="es-CO"/>
          </w:rPr>
          <m:t xml:space="preserve"> vs. CV</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oMath>
    </w:p>
    <w:p w14:paraId="3185C71E" w14:textId="77777777" w:rsidR="009C6441" w:rsidRPr="00086710" w:rsidRDefault="00000000">
      <w:pPr>
        <w:numPr>
          <w:ilvl w:val="0"/>
          <w:numId w:val="12"/>
        </w:numPr>
        <w:rPr>
          <w:lang w:val="es-CO"/>
        </w:rPr>
      </w:pPr>
      <w:r w:rsidRPr="00086710">
        <w:rPr>
          <w:b/>
          <w:bCs/>
          <w:lang w:val="es-CO"/>
        </w:rPr>
        <w:t>Fig. 3.</w:t>
      </w:r>
      <w:r w:rsidRPr="00086710">
        <w:rPr>
          <w:lang w:val="es-CO"/>
        </w:rPr>
        <w:t xml:space="preserve"> Cavidad: </w:t>
      </w:r>
      <m:oMath>
        <m:r>
          <m:rPr>
            <m:sty m:val="p"/>
          </m:rPr>
          <w:rPr>
            <w:rFonts w:ascii="Cambria Math" w:hAnsi="Cambria Math"/>
            <w:lang w:val="es-CO"/>
          </w:rPr>
          <m:t>log</m:t>
        </m:r>
        <m:r>
          <w:rPr>
            <w:rFonts w:ascii="Cambria Math" w:hAnsi="Cambria Math"/>
          </w:rPr>
          <m:t>k</m:t>
        </m:r>
      </m:oMath>
      <w:r w:rsidRPr="00086710">
        <w:rPr>
          <w:lang w:val="es-CO"/>
        </w:rPr>
        <w:t xml:space="preserve"> vs. </w:t>
      </w:r>
      <m:oMath>
        <m:r>
          <m:rPr>
            <m:sty m:val="p"/>
          </m:rPr>
          <w:rPr>
            <w:rFonts w:ascii="Cambria Math" w:hAnsi="Cambria Math"/>
            <w:lang w:val="es-CO"/>
          </w:rPr>
          <m:t>log</m:t>
        </m:r>
        <m:r>
          <w:rPr>
            <w:rFonts w:ascii="Cambria Math" w:hAnsi="Cambria Math"/>
          </w:rPr>
          <m:t>L</m:t>
        </m:r>
      </m:oMath>
      <w:r w:rsidRPr="00086710">
        <w:rPr>
          <w:lang w:val="es-CO"/>
        </w:rPr>
        <w:t xml:space="preserve"> por </w:t>
      </w:r>
      <m:oMath>
        <m:r>
          <w:rPr>
            <w:rFonts w:ascii="Cambria Math" w:hAnsi="Cambria Math"/>
          </w:rPr>
          <m:t>Q</m:t>
        </m:r>
      </m:oMath>
      <w:r w:rsidRPr="00086710">
        <w:rPr>
          <w:lang w:val="es-CO"/>
        </w:rPr>
        <w:t xml:space="preserve"> (fuera de resonancia).</w:t>
      </w:r>
    </w:p>
    <w:p w14:paraId="7434908E" w14:textId="77777777" w:rsidR="009C6441" w:rsidRPr="00086710" w:rsidRDefault="00000000">
      <w:pPr>
        <w:numPr>
          <w:ilvl w:val="0"/>
          <w:numId w:val="12"/>
        </w:numPr>
        <w:rPr>
          <w:lang w:val="es-CO"/>
        </w:rPr>
      </w:pPr>
      <w:r w:rsidRPr="00086710">
        <w:rPr>
          <w:b/>
          <w:bCs/>
          <w:lang w:val="es-CO"/>
        </w:rPr>
        <w:t>Fig. 4.</w:t>
      </w:r>
      <w:r w:rsidRPr="00086710">
        <w:rPr>
          <w:lang w:val="es-CO"/>
        </w:rPr>
        <w:t xml:space="preserve"> Selectividad </w:t>
      </w:r>
      <m:oMath>
        <m:r>
          <w:rPr>
            <w:rFonts w:ascii="Cambria Math" w:hAnsi="Cambria Math"/>
          </w:rPr>
          <m:t>S</m:t>
        </m:r>
      </m:oMath>
      <w:r w:rsidRPr="00086710">
        <w:rPr>
          <w:lang w:val="es-CO"/>
        </w:rPr>
        <w:t xml:space="preserve"> vs. </w:t>
      </w:r>
      <m:oMath>
        <m:r>
          <w:rPr>
            <w:rFonts w:ascii="Cambria Math" w:hAnsi="Cambria Math"/>
          </w:rPr>
          <m:t>Q</m:t>
        </m:r>
      </m:oMath>
      <w:r w:rsidRPr="00086710">
        <w:rPr>
          <w:lang w:val="es-CO"/>
        </w:rPr>
        <w:t xml:space="preserve">, con marcador de inversión </w:t>
      </w:r>
      <m:oMath>
        <m:sSup>
          <m:sSupPr>
            <m:ctrlPr>
              <w:rPr>
                <w:rFonts w:ascii="Cambria Math" w:hAnsi="Cambria Math"/>
              </w:rPr>
            </m:ctrlPr>
          </m:sSupPr>
          <m:e>
            <m:r>
              <w:rPr>
                <w:rFonts w:ascii="Cambria Math" w:hAnsi="Cambria Math"/>
              </w:rPr>
              <m:t>Q</m:t>
            </m:r>
          </m:e>
          <m:sup>
            <m:r>
              <m:rPr>
                <m:sty m:val="p"/>
              </m:rPr>
              <w:rPr>
                <w:rFonts w:ascii="Cambria Math" w:hAnsi="Cambria Math"/>
                <w:lang w:val="es-CO"/>
              </w:rPr>
              <m:t>⋆</m:t>
            </m:r>
          </m:sup>
        </m:sSup>
      </m:oMath>
      <w:r w:rsidRPr="00086710">
        <w:rPr>
          <w:lang w:val="es-CO"/>
        </w:rPr>
        <w:t xml:space="preserve"> si se observa.</w:t>
      </w:r>
    </w:p>
    <w:p w14:paraId="1F9A7C71" w14:textId="77777777" w:rsidR="009C6441" w:rsidRPr="00086710" w:rsidRDefault="00000000">
      <w:pPr>
        <w:numPr>
          <w:ilvl w:val="0"/>
          <w:numId w:val="12"/>
        </w:numPr>
        <w:rPr>
          <w:lang w:val="es-CO"/>
        </w:rPr>
      </w:pPr>
      <w:r w:rsidRPr="00086710">
        <w:rPr>
          <w:b/>
          <w:bCs/>
          <w:lang w:val="es-CO"/>
        </w:rPr>
        <w:t>Tabla 1.</w:t>
      </w:r>
      <w:r w:rsidRPr="00086710">
        <w:rPr>
          <w:lang w:val="es-CO"/>
        </w:rPr>
        <w:t xml:space="preserve"> Estimaciones de </w:t>
      </w:r>
      <m:oMath>
        <m:r>
          <w:rPr>
            <w:rFonts w:ascii="Cambria Math" w:hAnsi="Cambria Math"/>
          </w:rPr>
          <m:t>α</m:t>
        </m:r>
      </m:oMath>
      <w:r w:rsidRPr="00086710">
        <w:rPr>
          <w:lang w:val="es-CO"/>
        </w:rPr>
        <w:t xml:space="preserve"> por condición: indicadores, </w:t>
      </w:r>
      <m:oMath>
        <m:acc>
          <m:accPr>
            <m:ctrlPr>
              <w:rPr>
                <w:rFonts w:ascii="Cambria Math" w:hAnsi="Cambria Math"/>
              </w:rPr>
            </m:ctrlPr>
          </m:accPr>
          <m:e>
            <m:r>
              <w:rPr>
                <w:rFonts w:ascii="Cambria Math" w:hAnsi="Cambria Math"/>
              </w:rPr>
              <m:t>α</m:t>
            </m:r>
          </m:e>
        </m:acc>
      </m:oMath>
      <w:r w:rsidRPr="00086710">
        <w:rPr>
          <w:lang w:val="es-CO"/>
        </w:rPr>
        <w:t xml:space="preserve"> metaanalítico,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086710">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slope</m:t>
            </m:r>
          </m:sub>
        </m:sSub>
      </m:oMath>
      <w:r w:rsidRPr="00086710">
        <w:rPr>
          <w:lang w:val="es-CO"/>
        </w:rPr>
        <w:t xml:space="preserve"> derivado de pendiente, estado.</w:t>
      </w:r>
    </w:p>
    <w:p w14:paraId="04A4C16A" w14:textId="77777777" w:rsidR="009C6441" w:rsidRPr="00086710" w:rsidRDefault="00000000">
      <w:pPr>
        <w:numPr>
          <w:ilvl w:val="0"/>
          <w:numId w:val="12"/>
        </w:numPr>
        <w:rPr>
          <w:lang w:val="es-CO"/>
        </w:rPr>
      </w:pPr>
      <w:r w:rsidRPr="00086710">
        <w:rPr>
          <w:b/>
          <w:bCs/>
          <w:lang w:val="es-CO"/>
        </w:rPr>
        <w:t>Tabla 2.</w:t>
      </w:r>
      <w:r w:rsidRPr="00086710">
        <w:rPr>
          <w:lang w:val="es-CO"/>
        </w:rPr>
        <w:t xml:space="preserve"> Tabla de decisión aprobado/reprobado para H1–H4 por plataforma.</w:t>
      </w:r>
    </w:p>
    <w:p w14:paraId="3F9CA220" w14:textId="77777777" w:rsidR="009C6441" w:rsidRDefault="00000000">
      <w:pPr>
        <w:pStyle w:val="Heading3"/>
      </w:pPr>
      <w:bookmarkStart w:id="29" w:name="resumen-preformateado"/>
      <w:bookmarkEnd w:id="28"/>
      <w:r>
        <w:t xml:space="preserve">8.9 </w:t>
      </w:r>
      <w:proofErr w:type="spellStart"/>
      <w:r>
        <w:t>Resumen</w:t>
      </w:r>
      <w:proofErr w:type="spellEnd"/>
      <w:r>
        <w:t xml:space="preserve"> (</w:t>
      </w:r>
      <w:proofErr w:type="spellStart"/>
      <w:r>
        <w:t>preformateado</w:t>
      </w:r>
      <w:proofErr w:type="spellEnd"/>
      <w:r>
        <w:t>)</w:t>
      </w:r>
    </w:p>
    <w:p w14:paraId="77047C50" w14:textId="77777777" w:rsidR="009C6441" w:rsidRPr="00086710" w:rsidRDefault="00000000">
      <w:pPr>
        <w:numPr>
          <w:ilvl w:val="0"/>
          <w:numId w:val="13"/>
        </w:numPr>
        <w:rPr>
          <w:lang w:val="es-CO"/>
        </w:rPr>
      </w:pPr>
      <w:r w:rsidRPr="00086710">
        <w:rPr>
          <w:b/>
          <w:bCs/>
          <w:lang w:val="es-CO"/>
        </w:rPr>
        <w:t>H1 (ley de pendiente):</w:t>
      </w:r>
      <w:r w:rsidRPr="00086710">
        <w:rPr>
          <w:lang w:val="es-CO"/>
        </w:rPr>
        <w:t xml:space="preserve"> APROBADO/REPROBADO en A; APROBADO/REPROBADO en B.</w:t>
      </w:r>
    </w:p>
    <w:p w14:paraId="02220F57" w14:textId="77777777" w:rsidR="009C6441" w:rsidRPr="00086710" w:rsidRDefault="00000000">
      <w:pPr>
        <w:numPr>
          <w:ilvl w:val="0"/>
          <w:numId w:val="13"/>
        </w:numPr>
        <w:rPr>
          <w:lang w:val="es-CO"/>
        </w:rPr>
      </w:pPr>
      <w:r w:rsidRPr="00086710">
        <w:rPr>
          <w:b/>
          <w:bCs/>
          <w:lang w:val="es-CO"/>
        </w:rPr>
        <w:t>H2 (</w:t>
      </w:r>
      <w:proofErr w:type="spellStart"/>
      <w:r w:rsidRPr="00086710">
        <w:rPr>
          <w:b/>
          <w:bCs/>
          <w:lang w:val="es-CO"/>
        </w:rPr>
        <w:t>monotonicidad</w:t>
      </w:r>
      <w:proofErr w:type="spellEnd"/>
      <w:r w:rsidRPr="00086710">
        <w:rPr>
          <w:b/>
          <w:bCs/>
          <w:lang w:val="es-CO"/>
        </w:rPr>
        <w:t>):</w:t>
      </w:r>
      <w:r w:rsidRPr="00086710">
        <w:rPr>
          <w:lang w:val="es-CO"/>
        </w:rPr>
        <w:t xml:space="preserve"> APROBADO/REPROBADO en A; APROBADO/REPROBADO en B.</w:t>
      </w:r>
    </w:p>
    <w:p w14:paraId="6FB31CE6" w14:textId="77777777" w:rsidR="009C6441" w:rsidRPr="00086710" w:rsidRDefault="00000000">
      <w:pPr>
        <w:numPr>
          <w:ilvl w:val="0"/>
          <w:numId w:val="13"/>
        </w:numPr>
        <w:rPr>
          <w:lang w:val="es-CO"/>
        </w:rPr>
      </w:pPr>
      <w:r w:rsidRPr="00086710">
        <w:rPr>
          <w:b/>
          <w:bCs/>
          <w:lang w:val="es-CO"/>
        </w:rPr>
        <w:t>H3 (selectividad):</w:t>
      </w:r>
      <w:r w:rsidRPr="00086710">
        <w:rPr>
          <w:lang w:val="es-CO"/>
        </w:rPr>
        <w:t xml:space="preserve"> — / APROBADO/REPROBADO (A opcional, B primario).</w:t>
      </w:r>
    </w:p>
    <w:p w14:paraId="45688869" w14:textId="77777777" w:rsidR="009C6441" w:rsidRPr="00086710" w:rsidRDefault="00000000">
      <w:pPr>
        <w:numPr>
          <w:ilvl w:val="0"/>
          <w:numId w:val="13"/>
        </w:numPr>
        <w:rPr>
          <w:lang w:val="es-CO"/>
        </w:rPr>
      </w:pPr>
      <w:r w:rsidRPr="00086710">
        <w:rPr>
          <w:b/>
          <w:bCs/>
          <w:lang w:val="es-CO"/>
        </w:rPr>
        <w:t>H4 (colapso):</w:t>
      </w:r>
      <w:r w:rsidRPr="00086710">
        <w:rPr>
          <w:lang w:val="es-CO"/>
        </w:rPr>
        <w:t xml:space="preserve"> APROBADO/REPROBADO en A; APROBADO/REPROBADO en B.</w:t>
      </w:r>
    </w:p>
    <w:p w14:paraId="5646016E" w14:textId="77777777" w:rsidR="009C6441" w:rsidRPr="00086710" w:rsidRDefault="00000000">
      <w:pPr>
        <w:numPr>
          <w:ilvl w:val="0"/>
          <w:numId w:val="13"/>
        </w:numPr>
        <w:rPr>
          <w:lang w:val="es-CO"/>
        </w:rPr>
      </w:pPr>
      <w:r w:rsidRPr="00086710">
        <w:rPr>
          <w:b/>
          <w:bCs/>
          <w:lang w:val="es-CO"/>
        </w:rPr>
        <w:t>Veredicto global:</w:t>
      </w:r>
      <w:r w:rsidRPr="00086710">
        <w:rPr>
          <w:lang w:val="es-CO"/>
        </w:rPr>
        <w:t xml:space="preserve"> RESPALDO / PARCIAL / FALSIFICADO según los criterios </w:t>
      </w:r>
      <w:proofErr w:type="spellStart"/>
      <w:r w:rsidRPr="00086710">
        <w:rPr>
          <w:lang w:val="es-CO"/>
        </w:rPr>
        <w:t>preregistrados</w:t>
      </w:r>
      <w:proofErr w:type="spellEnd"/>
      <w:r w:rsidRPr="00086710">
        <w:rPr>
          <w:lang w:val="es-CO"/>
        </w:rPr>
        <w:t>.</w:t>
      </w:r>
    </w:p>
    <w:p w14:paraId="56B1B845" w14:textId="77777777" w:rsidR="009C6441" w:rsidRPr="00086710" w:rsidRDefault="00000000">
      <w:pPr>
        <w:pStyle w:val="Heading2"/>
        <w:rPr>
          <w:lang w:val="es-CO"/>
        </w:rPr>
      </w:pPr>
      <w:bookmarkStart w:id="30" w:name="discusión"/>
      <w:bookmarkEnd w:id="20"/>
      <w:bookmarkEnd w:id="29"/>
      <w:r w:rsidRPr="00086710">
        <w:rPr>
          <w:lang w:val="es-CO"/>
        </w:rPr>
        <w:t>9. Discusión</w:t>
      </w:r>
    </w:p>
    <w:p w14:paraId="7AF70AB3" w14:textId="77777777" w:rsidR="009C6441" w:rsidRPr="00086710" w:rsidRDefault="00000000">
      <w:pPr>
        <w:pStyle w:val="FirstParagraph"/>
        <w:rPr>
          <w:lang w:val="es-CO"/>
        </w:rPr>
      </w:pPr>
      <w:r w:rsidRPr="00086710">
        <w:rPr>
          <w:lang w:val="es-CO"/>
        </w:rPr>
        <w:t xml:space="preserve">Este capítulo interpreta el marco de Química Rítmica a la luz de los criterios </w:t>
      </w:r>
      <w:proofErr w:type="spellStart"/>
      <w:r w:rsidRPr="00086710">
        <w:rPr>
          <w:lang w:val="es-CO"/>
        </w:rPr>
        <w:t>preregistrados</w:t>
      </w:r>
      <w:proofErr w:type="spellEnd"/>
      <w:r w:rsidRPr="00086710">
        <w:rPr>
          <w:lang w:val="es-CO"/>
        </w:rPr>
        <w:t xml:space="preserve"> (H1–H4), articula condiciones de alcance, explicaciones alternativas e implicaciones para la química en general. Dado que la sección de Resultados es una cáscara </w:t>
      </w:r>
      <w:proofErr w:type="spellStart"/>
      <w:r w:rsidRPr="00086710">
        <w:rPr>
          <w:lang w:val="es-CO"/>
        </w:rPr>
        <w:t>preregistrada</w:t>
      </w:r>
      <w:proofErr w:type="spellEnd"/>
      <w:r w:rsidRPr="00086710">
        <w:rPr>
          <w:lang w:val="es-CO"/>
        </w:rPr>
        <w:t xml:space="preserve">, escribimos la Discusión como </w:t>
      </w:r>
      <w:proofErr w:type="spellStart"/>
      <w:r w:rsidRPr="00086710">
        <w:rPr>
          <w:b/>
          <w:bCs/>
          <w:lang w:val="es-CO"/>
        </w:rPr>
        <w:t>ramificable</w:t>
      </w:r>
      <w:proofErr w:type="spellEnd"/>
      <w:r w:rsidRPr="00086710">
        <w:rPr>
          <w:lang w:val="es-CO"/>
        </w:rPr>
        <w:t xml:space="preserve">: cada subsección incluye las lecturas de </w:t>
      </w:r>
      <w:r w:rsidRPr="00086710">
        <w:rPr>
          <w:b/>
          <w:bCs/>
          <w:lang w:val="es-CO"/>
        </w:rPr>
        <w:t>APROBADO</w:t>
      </w:r>
      <w:r w:rsidRPr="00086710">
        <w:rPr>
          <w:lang w:val="es-CO"/>
        </w:rPr>
        <w:t xml:space="preserve"> y </w:t>
      </w:r>
      <w:r w:rsidRPr="00086710">
        <w:rPr>
          <w:b/>
          <w:bCs/>
          <w:lang w:val="es-CO"/>
        </w:rPr>
        <w:t>REPROBADO</w:t>
      </w:r>
      <w:r w:rsidRPr="00086710">
        <w:rPr>
          <w:lang w:val="es-CO"/>
        </w:rPr>
        <w:t xml:space="preserve"> y lo que significan para RTM.</w:t>
      </w:r>
    </w:p>
    <w:p w14:paraId="72627AD9" w14:textId="77777777" w:rsidR="009C6441" w:rsidRPr="00086710" w:rsidRDefault="00000000">
      <w:pPr>
        <w:pStyle w:val="Heading3"/>
        <w:rPr>
          <w:lang w:val="es-CO"/>
        </w:rPr>
      </w:pPr>
      <w:bookmarkStart w:id="31" w:name="X605113962b90ff885d1d05014ef1d7c0724bae8"/>
      <w:r w:rsidRPr="00086710">
        <w:rPr>
          <w:lang w:val="es-CO"/>
        </w:rPr>
        <w:t>9.1 Qué “compra” la coherencia (si H1–H2 aprueban)</w:t>
      </w:r>
    </w:p>
    <w:p w14:paraId="470FC08E" w14:textId="77777777" w:rsidR="009C6441" w:rsidRDefault="00000000">
      <w:pPr>
        <w:pStyle w:val="FirstParagraph"/>
      </w:pPr>
      <w:r w:rsidRPr="00086710">
        <w:rPr>
          <w:lang w:val="es-CO"/>
        </w:rPr>
        <w:t xml:space="preserve">Si los experimentos confirman </w:t>
      </w:r>
      <w:r w:rsidRPr="00086710">
        <w:rPr>
          <w:b/>
          <w:bCs/>
          <w:lang w:val="es-CO"/>
        </w:rPr>
        <w:t>pendientes velocidad–</w:t>
      </w:r>
      <w:proofErr w:type="gramStart"/>
      <w:r w:rsidRPr="00086710">
        <w:rPr>
          <w:b/>
          <w:bCs/>
          <w:lang w:val="es-CO"/>
        </w:rPr>
        <w:t>longitud</w:t>
      </w:r>
      <w:r w:rsidRPr="00086710">
        <w:rPr>
          <w:lang w:val="es-CO"/>
        </w:rPr>
        <w:t xml:space="preserve"> distintas</w:t>
      </w:r>
      <w:proofErr w:type="gramEnd"/>
      <w:r w:rsidRPr="00086710">
        <w:rPr>
          <w:lang w:val="es-CO"/>
        </w:rPr>
        <w:t xml:space="preserve"> </w:t>
      </w:r>
      <m:oMath>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rPr>
          <m:t>k</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w:rPr>
            <w:rFonts w:ascii="Cambria Math" w:hAnsi="Cambria Math"/>
          </w:rPr>
          <m:t>α</m:t>
        </m:r>
      </m:oMath>
      <w:r w:rsidRPr="00086710">
        <w:rPr>
          <w:lang w:val="es-CO"/>
        </w:rPr>
        <w:t xml:space="preserve"> entre bins de coherencia (H1) y una </w:t>
      </w:r>
      <w:r w:rsidRPr="00086710">
        <w:rPr>
          <w:b/>
          <w:bCs/>
          <w:lang w:val="es-CO"/>
        </w:rPr>
        <w:t>disminución monótona de velocidad</w:t>
      </w:r>
      <w:r w:rsidRPr="00086710">
        <w:rPr>
          <w:lang w:val="es-CO"/>
        </w:rPr>
        <w:t xml:space="preserve"> a L fija cuando la coherencia aumenta (H2), entonces la afirmación central se sostiene: </w:t>
      </w:r>
      <w:r w:rsidRPr="00086710">
        <w:rPr>
          <w:b/>
          <w:bCs/>
          <w:lang w:val="es-CO"/>
        </w:rPr>
        <w:t>el entorno no es un baño pasivo</w:t>
      </w:r>
      <w:r w:rsidRPr="00086710">
        <w:rPr>
          <w:lang w:val="es-CO"/>
        </w:rPr>
        <w:t xml:space="preserve">. En cambio, porta una estructura ajustable y consciente de la escala resumida por </w:t>
      </w:r>
      <m:oMath>
        <m:r>
          <w:rPr>
            <w:rFonts w:ascii="Cambria Math" w:hAnsi="Cambria Math"/>
          </w:rPr>
          <m:t>α</m:t>
        </m:r>
      </m:oMath>
      <w:r w:rsidRPr="00086710">
        <w:rPr>
          <w:lang w:val="es-CO"/>
        </w:rPr>
        <w:t xml:space="preserve"> que </w:t>
      </w:r>
      <w:r w:rsidRPr="00086710">
        <w:rPr>
          <w:b/>
          <w:bCs/>
          <w:lang w:val="es-CO"/>
        </w:rPr>
        <w:t>estrecha el ensamble de rutas</w:t>
      </w:r>
      <w:r w:rsidRPr="00086710">
        <w:rPr>
          <w:lang w:val="es-CO"/>
        </w:rPr>
        <w:t xml:space="preserve">. </w:t>
      </w:r>
      <w:r>
        <w:t>En la práctica:</w:t>
      </w:r>
    </w:p>
    <w:p w14:paraId="425AECD0" w14:textId="77777777" w:rsidR="009C6441" w:rsidRPr="00086710" w:rsidRDefault="00000000">
      <w:pPr>
        <w:numPr>
          <w:ilvl w:val="0"/>
          <w:numId w:val="14"/>
        </w:numPr>
        <w:rPr>
          <w:lang w:val="es-CO"/>
        </w:rPr>
      </w:pPr>
      <w:r w:rsidRPr="00086710">
        <w:rPr>
          <w:b/>
          <w:bCs/>
          <w:lang w:val="es-CO"/>
        </w:rPr>
        <w:t>Palanca de diseño:</w:t>
      </w:r>
      <w:r w:rsidRPr="00086710">
        <w:rPr>
          <w:lang w:val="es-CO"/>
        </w:rPr>
        <w:t xml:space="preserve"> La coherencia (vía </w:t>
      </w:r>
      <m:oMath>
        <m:r>
          <w:rPr>
            <w:rFonts w:ascii="Cambria Math" w:hAnsi="Cambria Math"/>
          </w:rPr>
          <m:t>Q</m:t>
        </m:r>
      </m:oMath>
      <w:r w:rsidRPr="00086710">
        <w:rPr>
          <w:lang w:val="es-CO"/>
        </w:rPr>
        <w:t xml:space="preserve">, sincronía </w:t>
      </w:r>
      <m:oMath>
        <m:r>
          <w:rPr>
            <w:rFonts w:ascii="Cambria Math" w:hAnsi="Cambria Math"/>
          </w:rPr>
          <m:t>χ</m:t>
        </m:r>
      </m:oMath>
      <w:r w:rsidRPr="00086710">
        <w:rPr>
          <w:lang w:val="es-CO"/>
        </w:rPr>
        <w:t xml:space="preserve">, moldeado espectral) se convierte en una </w:t>
      </w:r>
      <w:r w:rsidRPr="00086710">
        <w:rPr>
          <w:b/>
          <w:bCs/>
          <w:lang w:val="es-CO"/>
        </w:rPr>
        <w:t>tercera perilla</w:t>
      </w:r>
      <w:r w:rsidRPr="00086710">
        <w:rPr>
          <w:lang w:val="es-CO"/>
        </w:rPr>
        <w:t xml:space="preserve"> además de la temperatura y la concentración.</w:t>
      </w:r>
    </w:p>
    <w:p w14:paraId="353BD09D" w14:textId="77777777" w:rsidR="009C6441" w:rsidRPr="00086710" w:rsidRDefault="00000000">
      <w:pPr>
        <w:numPr>
          <w:ilvl w:val="0"/>
          <w:numId w:val="14"/>
        </w:numPr>
        <w:rPr>
          <w:lang w:val="es-CO"/>
        </w:rPr>
      </w:pPr>
      <w:r w:rsidRPr="00086710">
        <w:rPr>
          <w:b/>
          <w:bCs/>
          <w:lang w:val="es-CO"/>
        </w:rPr>
        <w:lastRenderedPageBreak/>
        <w:t>Compromiso rendimiento vs. control:</w:t>
      </w:r>
      <w:r w:rsidRPr="00086710">
        <w:rPr>
          <w:lang w:val="es-CO"/>
        </w:rPr>
        <w:t xml:space="preserve"> Aumentar </w:t>
      </w:r>
      <m:oMath>
        <m:r>
          <w:rPr>
            <w:rFonts w:ascii="Cambria Math" w:hAnsi="Cambria Math"/>
          </w:rPr>
          <m:t>α</m:t>
        </m:r>
      </m:oMath>
      <w:r w:rsidRPr="00086710">
        <w:rPr>
          <w:lang w:val="es-CO"/>
        </w:rPr>
        <w:t xml:space="preserve"> desacelera la cinética </w:t>
      </w:r>
      <w:proofErr w:type="gramStart"/>
      <w:r w:rsidRPr="00086710">
        <w:rPr>
          <w:lang w:val="es-CO"/>
        </w:rPr>
        <w:t>cruda</w:t>
      </w:r>
      <w:proofErr w:type="gramEnd"/>
      <w:r w:rsidRPr="00086710">
        <w:rPr>
          <w:lang w:val="es-CO"/>
        </w:rPr>
        <w:t xml:space="preserve"> pero </w:t>
      </w:r>
      <w:r w:rsidRPr="00086710">
        <w:rPr>
          <w:b/>
          <w:bCs/>
          <w:lang w:val="es-CO"/>
        </w:rPr>
        <w:t>aumenta la controlabilidad</w:t>
      </w:r>
      <w:r w:rsidRPr="00086710">
        <w:rPr>
          <w:lang w:val="es-CO"/>
        </w:rPr>
        <w:t xml:space="preserve">, útil para </w:t>
      </w:r>
      <w:r w:rsidRPr="00086710">
        <w:rPr>
          <w:b/>
          <w:bCs/>
          <w:lang w:val="es-CO"/>
        </w:rPr>
        <w:t>selectividad</w:t>
      </w:r>
      <w:r w:rsidRPr="00086710">
        <w:rPr>
          <w:lang w:val="es-CO"/>
        </w:rPr>
        <w:t xml:space="preserve"> (H3) y </w:t>
      </w:r>
      <w:r w:rsidRPr="00086710">
        <w:rPr>
          <w:b/>
          <w:bCs/>
          <w:lang w:val="es-CO"/>
        </w:rPr>
        <w:t>seguridad</w:t>
      </w:r>
      <w:r w:rsidRPr="00086710">
        <w:rPr>
          <w:lang w:val="es-CO"/>
        </w:rPr>
        <w:t xml:space="preserve"> (suprimir fugas térmicas), con un punto óptimo justo por encima del umbral de selectividad (Sección 3.5).</w:t>
      </w:r>
    </w:p>
    <w:p w14:paraId="52BEE3D6" w14:textId="77777777" w:rsidR="009C6441" w:rsidRPr="00086710" w:rsidRDefault="00000000">
      <w:pPr>
        <w:numPr>
          <w:ilvl w:val="0"/>
          <w:numId w:val="14"/>
        </w:numPr>
        <w:rPr>
          <w:lang w:val="es-CO"/>
        </w:rPr>
      </w:pPr>
      <w:r w:rsidRPr="00086710">
        <w:rPr>
          <w:b/>
          <w:bCs/>
          <w:lang w:val="es-CO"/>
        </w:rPr>
        <w:t>Direccionamiento sin catalizador:</w:t>
      </w:r>
      <w:r w:rsidRPr="00086710">
        <w:rPr>
          <w:lang w:val="es-CO"/>
        </w:rPr>
        <w:t xml:space="preserve"> Los datos de cavidad fuera de resonancia que muestran cambios de selectividad que siguen a </w:t>
      </w:r>
      <m:oMath>
        <m:r>
          <w:rPr>
            <w:rFonts w:ascii="Cambria Math" w:hAnsi="Cambria Math"/>
          </w:rPr>
          <m:t>Q</m:t>
        </m:r>
      </m:oMath>
      <w:r w:rsidRPr="00086710">
        <w:rPr>
          <w:lang w:val="es-CO"/>
        </w:rPr>
        <w:t xml:space="preserve"> (y desaparecen cuando Q→0) establecerían una </w:t>
      </w:r>
      <w:r w:rsidRPr="00086710">
        <w:rPr>
          <w:b/>
          <w:bCs/>
          <w:lang w:val="es-CO"/>
        </w:rPr>
        <w:t>catálisis coherente</w:t>
      </w:r>
      <w:r w:rsidRPr="00086710">
        <w:rPr>
          <w:lang w:val="es-CO"/>
        </w:rPr>
        <w:t xml:space="preserve"> sin catalizadores químicos, ortogonal a los regímenes de acoplamiento fuerte </w:t>
      </w:r>
      <w:proofErr w:type="spellStart"/>
      <w:r w:rsidRPr="00086710">
        <w:rPr>
          <w:lang w:val="es-CO"/>
        </w:rPr>
        <w:t>polaritónico</w:t>
      </w:r>
      <w:proofErr w:type="spellEnd"/>
      <w:r w:rsidRPr="00086710">
        <w:rPr>
          <w:lang w:val="es-CO"/>
        </w:rPr>
        <w:t>.</w:t>
      </w:r>
    </w:p>
    <w:p w14:paraId="0037698E" w14:textId="77777777" w:rsidR="009C6441" w:rsidRPr="00086710" w:rsidRDefault="00000000">
      <w:pPr>
        <w:pStyle w:val="FirstParagraph"/>
        <w:rPr>
          <w:lang w:val="es-CO"/>
        </w:rPr>
      </w:pPr>
      <w:r w:rsidRPr="00086710">
        <w:rPr>
          <w:b/>
          <w:bCs/>
          <w:lang w:val="es-CO"/>
        </w:rPr>
        <w:t>Si H1–H2 fallan</w:t>
      </w:r>
      <w:r w:rsidRPr="00086710">
        <w:rPr>
          <w:lang w:val="es-CO"/>
        </w:rPr>
        <w:t xml:space="preserve"> bajo controles estrictos, aprendemos que, incluso cuando los indicadores de coherencia se mueven, la ley de velocidad efectivamente colapsa a </w:t>
      </w:r>
      <w:r w:rsidRPr="00086710">
        <w:rPr>
          <w:b/>
          <w:bCs/>
          <w:lang w:val="es-CO"/>
        </w:rPr>
        <w:t>Arrhenius/Eyring + geometría</w:t>
      </w:r>
      <w:r w:rsidRPr="00086710">
        <w:rPr>
          <w:lang w:val="es-CO"/>
        </w:rPr>
        <w:t xml:space="preserve"> para estas plataformas. Eso falsifica la contribución RTM </w:t>
      </w:r>
      <w:r w:rsidRPr="00086710">
        <w:rPr>
          <w:i/>
          <w:iCs/>
          <w:lang w:val="es-CO"/>
        </w:rPr>
        <w:t>allí</w:t>
      </w:r>
      <w:r w:rsidRPr="00086710">
        <w:rPr>
          <w:lang w:val="es-CO"/>
        </w:rPr>
        <w:t xml:space="preserve">, y mueve la Química Rítmica de un marco general a uno </w:t>
      </w:r>
      <w:r w:rsidRPr="00086710">
        <w:rPr>
          <w:b/>
          <w:bCs/>
          <w:lang w:val="es-CO"/>
        </w:rPr>
        <w:t>condicional</w:t>
      </w:r>
      <w:r w:rsidRPr="00086710">
        <w:rPr>
          <w:lang w:val="es-CO"/>
        </w:rPr>
        <w:t xml:space="preserve"> (ver 9.5: condiciones de alcance).</w:t>
      </w:r>
    </w:p>
    <w:p w14:paraId="68D913C5" w14:textId="77777777" w:rsidR="009C6441" w:rsidRPr="00086710" w:rsidRDefault="00000000">
      <w:pPr>
        <w:pStyle w:val="Heading3"/>
        <w:rPr>
          <w:lang w:val="es-CO"/>
        </w:rPr>
      </w:pPr>
      <w:bookmarkStart w:id="32" w:name="X40282d2879e26dfb721a650afa07e9f08afd4e9"/>
      <w:bookmarkEnd w:id="31"/>
      <w:r w:rsidRPr="00086710">
        <w:rPr>
          <w:lang w:val="es-CO"/>
        </w:rPr>
        <w:t>9.2 Selectividad como fenómeno de coherencia (H3)</w:t>
      </w:r>
    </w:p>
    <w:p w14:paraId="6AD86CB1" w14:textId="77777777" w:rsidR="009C6441" w:rsidRDefault="00000000">
      <w:pPr>
        <w:pStyle w:val="FirstParagraph"/>
      </w:pPr>
      <w:r w:rsidRPr="00086710">
        <w:rPr>
          <w:b/>
          <w:bCs/>
          <w:lang w:val="es-CO"/>
        </w:rPr>
        <w:t>Si H3 aprueba (cambio monótono o inversión de proporciones de productos con coherencia):</w:t>
      </w:r>
      <w:r w:rsidRPr="00086710">
        <w:rPr>
          <w:lang w:val="es-CO"/>
        </w:rPr>
        <w:br/>
        <w:t xml:space="preserve">Los factores de canal </w:t>
      </w:r>
      <m:oMath>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rPr>
            </m:ctrlPr>
          </m:dPr>
          <m:e>
            <m:r>
              <w:rPr>
                <w:rFonts w:ascii="Cambria Math" w:hAnsi="Cambria Math"/>
              </w:rPr>
              <m:t>α</m:t>
            </m:r>
          </m:e>
        </m:d>
      </m:oMath>
      <w:r w:rsidRPr="00086710">
        <w:rPr>
          <w:lang w:val="es-CO"/>
        </w:rPr>
        <w:t xml:space="preserve"> de RTM ganan sustento empírico. Esto reenmarca la síntesis selectiva: en lugar de modificar </w:t>
      </w:r>
      <w:r w:rsidRPr="00086710">
        <w:rPr>
          <w:b/>
          <w:bCs/>
          <w:lang w:val="es-CO"/>
        </w:rPr>
        <w:t>barreras</w:t>
      </w:r>
      <w:r w:rsidRPr="00086710">
        <w:rPr>
          <w:lang w:val="es-CO"/>
        </w:rPr>
        <w:t xml:space="preserve"> solo </w:t>
      </w:r>
      <w:proofErr w:type="gramStart"/>
      <w:r w:rsidRPr="00086710">
        <w:rPr>
          <w:lang w:val="es-CO"/>
        </w:rPr>
        <w:t>vía sustituyentes</w:t>
      </w:r>
      <w:proofErr w:type="gramEnd"/>
      <w:r w:rsidRPr="00086710">
        <w:rPr>
          <w:lang w:val="es-CO"/>
        </w:rPr>
        <w:t xml:space="preserve"> químicos, se puede </w:t>
      </w:r>
      <w:r w:rsidRPr="00086710">
        <w:rPr>
          <w:b/>
          <w:bCs/>
          <w:lang w:val="es-CO"/>
        </w:rPr>
        <w:t>moldear la multiplicidad de rutas</w:t>
      </w:r>
      <w:r w:rsidRPr="00086710">
        <w:rPr>
          <w:lang w:val="es-CO"/>
        </w:rPr>
        <w:t xml:space="preserve"> y la </w:t>
      </w:r>
      <w:r w:rsidRPr="00086710">
        <w:rPr>
          <w:b/>
          <w:bCs/>
          <w:lang w:val="es-CO"/>
        </w:rPr>
        <w:t>jerarquía de permanencia</w:t>
      </w:r>
      <w:r w:rsidRPr="00086710">
        <w:rPr>
          <w:lang w:val="es-CO"/>
        </w:rPr>
        <w:t xml:space="preserve"> con coherencia. </w:t>
      </w:r>
      <w:r>
        <w:t xml:space="preserve">En la </w:t>
      </w:r>
      <w:proofErr w:type="spellStart"/>
      <w:r>
        <w:t>práctica</w:t>
      </w:r>
      <w:proofErr w:type="spellEnd"/>
      <w:r>
        <w:t>:</w:t>
      </w:r>
    </w:p>
    <w:p w14:paraId="0BCEC1C2" w14:textId="77777777" w:rsidR="009C6441" w:rsidRPr="00086710" w:rsidRDefault="00000000">
      <w:pPr>
        <w:numPr>
          <w:ilvl w:val="0"/>
          <w:numId w:val="15"/>
        </w:numPr>
        <w:rPr>
          <w:lang w:val="es-CO"/>
        </w:rPr>
      </w:pPr>
      <w:r w:rsidRPr="00086710">
        <w:rPr>
          <w:b/>
          <w:bCs/>
          <w:lang w:val="es-CO"/>
        </w:rPr>
        <w:t xml:space="preserve">Direccionamiento </w:t>
      </w:r>
      <w:proofErr w:type="spellStart"/>
      <w:r w:rsidRPr="00086710">
        <w:rPr>
          <w:b/>
          <w:bCs/>
          <w:lang w:val="es-CO"/>
        </w:rPr>
        <w:t>endo</w:t>
      </w:r>
      <w:proofErr w:type="spellEnd"/>
      <w:r w:rsidRPr="00086710">
        <w:rPr>
          <w:b/>
          <w:bCs/>
          <w:lang w:val="es-CO"/>
        </w:rPr>
        <w:t>/</w:t>
      </w:r>
      <w:proofErr w:type="spellStart"/>
      <w:r w:rsidRPr="00086710">
        <w:rPr>
          <w:b/>
          <w:bCs/>
          <w:lang w:val="es-CO"/>
        </w:rPr>
        <w:t>exo</w:t>
      </w:r>
      <w:proofErr w:type="spellEnd"/>
      <w:r w:rsidRPr="00086710">
        <w:rPr>
          <w:b/>
          <w:bCs/>
          <w:lang w:val="es-CO"/>
        </w:rPr>
        <w:t xml:space="preserve"> o para/orto</w:t>
      </w:r>
      <w:r w:rsidRPr="00086710">
        <w:rPr>
          <w:lang w:val="es-CO"/>
        </w:rPr>
        <w:t xml:space="preserve"> en cavidades fuera de resonancia apunta a una ruta para procesos más verdes (menos gimnasia de grupos protectores, temperaturas más bajas).</w:t>
      </w:r>
    </w:p>
    <w:p w14:paraId="15EBE1E8" w14:textId="77777777" w:rsidR="009C6441" w:rsidRPr="00086710" w:rsidRDefault="00000000">
      <w:pPr>
        <w:numPr>
          <w:ilvl w:val="0"/>
          <w:numId w:val="15"/>
        </w:numPr>
        <w:rPr>
          <w:lang w:val="es-CO"/>
        </w:rPr>
      </w:pPr>
      <w:r w:rsidRPr="00086710">
        <w:rPr>
          <w:b/>
          <w:bCs/>
          <w:lang w:val="es-CO"/>
        </w:rPr>
        <w:t>Sono-selectividad</w:t>
      </w:r>
      <w:r w:rsidRPr="00086710">
        <w:rPr>
          <w:lang w:val="es-CO"/>
        </w:rPr>
        <w:t xml:space="preserve"> bajo sincronía de colapso indica que incluso entornos ruidosos, no fotónicos, pueden actuar como </w:t>
      </w:r>
      <w:r w:rsidRPr="00086710">
        <w:rPr>
          <w:b/>
          <w:bCs/>
          <w:lang w:val="es-CO"/>
        </w:rPr>
        <w:t>instrumentos de ordenamiento de fase</w:t>
      </w:r>
      <w:r w:rsidRPr="00086710">
        <w:rPr>
          <w:lang w:val="es-CO"/>
        </w:rPr>
        <w:t>, siempre que sus estadísticas estén controladas.</w:t>
      </w:r>
    </w:p>
    <w:p w14:paraId="15463E20" w14:textId="77777777" w:rsidR="009C6441" w:rsidRPr="00086710" w:rsidRDefault="00000000">
      <w:pPr>
        <w:pStyle w:val="FirstParagraph"/>
        <w:rPr>
          <w:lang w:val="es-CO"/>
        </w:rPr>
      </w:pPr>
      <w:r w:rsidRPr="00086710">
        <w:rPr>
          <w:b/>
          <w:bCs/>
          <w:lang w:val="es-CO"/>
        </w:rPr>
        <w:t>Si H3 falla mientras H1–H2 aprueban:</w:t>
      </w:r>
      <w:r w:rsidRPr="00086710">
        <w:rPr>
          <w:lang w:val="es-CO"/>
        </w:rPr>
        <w:t xml:space="preserve"> la coherencia puede estrechar </w:t>
      </w:r>
      <w:r w:rsidRPr="00086710">
        <w:rPr>
          <w:i/>
          <w:iCs/>
          <w:lang w:val="es-CO"/>
        </w:rPr>
        <w:t>todos</w:t>
      </w:r>
      <w:r w:rsidRPr="00086710">
        <w:rPr>
          <w:lang w:val="es-CO"/>
        </w:rPr>
        <w:t xml:space="preserve"> los canales de manera similar (</w:t>
      </w:r>
      <m:oMath>
        <m:r>
          <w:rPr>
            <w:rFonts w:ascii="Cambria Math" w:hAnsi="Cambria Math"/>
          </w:rPr>
          <m:t>α</m:t>
        </m:r>
      </m:oMath>
      <w:r w:rsidRPr="00086710">
        <w:rPr>
          <w:lang w:val="es-CO"/>
        </w:rPr>
        <w:t xml:space="preserve"> común y </w:t>
      </w:r>
      <m:oMath>
        <m:sSub>
          <m:sSubPr>
            <m:ctrlPr>
              <w:rPr>
                <w:rFonts w:ascii="Cambria Math" w:hAnsi="Cambria Math"/>
              </w:rPr>
            </m:ctrlPr>
          </m:sSubPr>
          <m:e>
            <m:r>
              <w:rPr>
                <w:rFonts w:ascii="Cambria Math" w:hAnsi="Cambria Math"/>
              </w:rPr>
              <m:t>Ξ</m:t>
            </m:r>
          </m:e>
          <m:sub>
            <m:r>
              <w:rPr>
                <w:rFonts w:ascii="Cambria Math" w:hAnsi="Cambria Math"/>
              </w:rPr>
              <m:t>i</m:t>
            </m:r>
          </m:sub>
        </m:sSub>
      </m:oMath>
      <w:r w:rsidRPr="00086710">
        <w:rPr>
          <w:lang w:val="es-CO"/>
        </w:rPr>
        <w:t xml:space="preserve"> similares). En tales casos, la </w:t>
      </w:r>
      <w:r w:rsidRPr="00086710">
        <w:rPr>
          <w:b/>
          <w:bCs/>
          <w:lang w:val="es-CO"/>
        </w:rPr>
        <w:t>alineación</w:t>
      </w:r>
      <w:r w:rsidRPr="00086710">
        <w:rPr>
          <w:lang w:val="es-CO"/>
        </w:rPr>
        <w:t xml:space="preserve"> importa: la selectividad debería reaparecer cuando la simetría ambiental se empareje con la </w:t>
      </w:r>
      <w:r w:rsidRPr="00086710">
        <w:rPr>
          <w:b/>
          <w:bCs/>
          <w:lang w:val="es-CO"/>
        </w:rPr>
        <w:t>simetría del canal objetivo</w:t>
      </w:r>
      <w:r w:rsidRPr="00086710">
        <w:rPr>
          <w:lang w:val="es-CO"/>
        </w:rPr>
        <w:t xml:space="preserve"> (polarización del modo, orientación del flujo o anisotropía de frontera). Eso sugiere </w:t>
      </w:r>
      <w:r w:rsidRPr="00086710">
        <w:rPr>
          <w:b/>
          <w:bCs/>
          <w:lang w:val="es-CO"/>
        </w:rPr>
        <w:t>próximos experimentos</w:t>
      </w:r>
      <w:r w:rsidRPr="00086710">
        <w:rPr>
          <w:lang w:val="es-CO"/>
        </w:rPr>
        <w:t xml:space="preserve"> variando simetría, no solo magnitud de coherencia.</w:t>
      </w:r>
    </w:p>
    <w:p w14:paraId="42CA17FC" w14:textId="77777777" w:rsidR="009C6441" w:rsidRPr="00086710" w:rsidRDefault="00000000">
      <w:pPr>
        <w:pStyle w:val="Heading3"/>
        <w:rPr>
          <w:lang w:val="es-CO"/>
        </w:rPr>
      </w:pPr>
      <w:bookmarkStart w:id="33" w:name="X8b7418674f4774881f92fd2fbf5ad5f94f63cb4"/>
      <w:bookmarkEnd w:id="32"/>
      <w:r w:rsidRPr="00086710">
        <w:rPr>
          <w:lang w:val="es-CO"/>
        </w:rPr>
        <w:t>9.3 La prueba de colapso (H4) como verificación del modelo</w:t>
      </w:r>
    </w:p>
    <w:p w14:paraId="5E06E787" w14:textId="77777777" w:rsidR="009C6441" w:rsidRPr="00086710" w:rsidRDefault="00000000">
      <w:pPr>
        <w:pStyle w:val="FirstParagraph"/>
        <w:rPr>
          <w:lang w:val="es-CO"/>
        </w:rPr>
      </w:pPr>
      <w:r w:rsidRPr="00086710">
        <w:rPr>
          <w:lang w:val="es-CO"/>
        </w:rPr>
        <w:t xml:space="preserve">El </w:t>
      </w:r>
      <w:r w:rsidRPr="00086710">
        <w:rPr>
          <w:b/>
          <w:bCs/>
          <w:lang w:val="es-CO"/>
        </w:rPr>
        <w:t>colapso de datos</w:t>
      </w:r>
      <w:r w:rsidRPr="00086710">
        <w:rPr>
          <w:lang w:val="es-CO"/>
        </w:rPr>
        <w:t xml:space="preserve"> (planitud de </w:t>
      </w:r>
      <m:oMath>
        <m:r>
          <w:rPr>
            <w:rFonts w:ascii="Cambria Math" w:hAnsi="Cambria Math"/>
          </w:rPr>
          <m:t>k</m:t>
        </m:r>
        <m:r>
          <w:rPr>
            <w:rFonts w:ascii="Cambria Math" w:hAnsi="Cambria Math"/>
            <w:lang w:val="es-CO"/>
          </w:rPr>
          <m:t> </m:t>
        </m:r>
        <m:sSup>
          <m:sSupPr>
            <m:ctrlPr>
              <w:rPr>
                <w:rFonts w:ascii="Cambria Math" w:hAnsi="Cambria Math"/>
              </w:rPr>
            </m:ctrlPr>
          </m:sSupPr>
          <m:e>
            <m:r>
              <w:rPr>
                <w:rFonts w:ascii="Cambria Math" w:hAnsi="Cambria Math"/>
              </w:rPr>
              <m:t>L</m:t>
            </m:r>
          </m:e>
          <m:sup>
            <m:acc>
              <m:accPr>
                <m:ctrlPr>
                  <w:rPr>
                    <w:rFonts w:ascii="Cambria Math" w:hAnsi="Cambria Math"/>
                  </w:rPr>
                </m:ctrlPr>
              </m:accPr>
              <m:e>
                <m:r>
                  <w:rPr>
                    <w:rFonts w:ascii="Cambria Math" w:hAnsi="Cambria Math"/>
                  </w:rPr>
                  <m:t>α</m:t>
                </m:r>
              </m:e>
            </m:acc>
          </m:sup>
        </m:sSup>
      </m:oMath>
      <w:r w:rsidRPr="00086710">
        <w:rPr>
          <w:lang w:val="es-CO"/>
        </w:rPr>
        <w:t xml:space="preserve"> vs. </w:t>
      </w:r>
      <m:oMath>
        <m:r>
          <w:rPr>
            <w:rFonts w:ascii="Cambria Math" w:hAnsi="Cambria Math"/>
          </w:rPr>
          <m:t>L</m:t>
        </m:r>
      </m:oMath>
      <w:r w:rsidRPr="00086710">
        <w:rPr>
          <w:lang w:val="es-CO"/>
        </w:rPr>
        <w:t xml:space="preserve"> dentro de un bin de coherencia) es más que un truco de presentación; prueba la forma </w:t>
      </w:r>
      <w:r w:rsidRPr="00086710">
        <w:rPr>
          <w:i/>
          <w:iCs/>
          <w:lang w:val="es-CO"/>
        </w:rPr>
        <w:t>funcional</w:t>
      </w:r>
      <w:r w:rsidRPr="00086710">
        <w:rPr>
          <w:lang w:val="es-CO"/>
        </w:rPr>
        <w:t xml:space="preserve"> del </w:t>
      </w:r>
      <w:proofErr w:type="spellStart"/>
      <w:r w:rsidRPr="00086710">
        <w:rPr>
          <w:lang w:val="es-CO"/>
        </w:rPr>
        <w:t>ansatz</w:t>
      </w:r>
      <w:proofErr w:type="spellEnd"/>
      <w:r w:rsidRPr="00086710">
        <w:rPr>
          <w:lang w:val="es-CO"/>
        </w:rPr>
        <w:t xml:space="preserve"> RTM.</w:t>
      </w:r>
    </w:p>
    <w:p w14:paraId="49ECFCBC" w14:textId="77777777" w:rsidR="009C6441" w:rsidRPr="00086710" w:rsidRDefault="00000000">
      <w:pPr>
        <w:numPr>
          <w:ilvl w:val="0"/>
          <w:numId w:val="16"/>
        </w:numPr>
        <w:rPr>
          <w:lang w:val="es-CO"/>
        </w:rPr>
      </w:pPr>
      <w:r w:rsidRPr="00086710">
        <w:rPr>
          <w:b/>
          <w:bCs/>
          <w:lang w:val="es-CO"/>
        </w:rPr>
        <w:t>Si H4 aprueba</w:t>
      </w:r>
      <w:r w:rsidRPr="00086710">
        <w:rPr>
          <w:lang w:val="es-CO"/>
        </w:rPr>
        <w:t xml:space="preserve">, el escalado captura la física dominante y la corrección </w:t>
      </w:r>
      <m:oMath>
        <m:sSup>
          <m:sSupPr>
            <m:ctrlPr>
              <w:rPr>
                <w:rFonts w:ascii="Cambria Math" w:hAnsi="Cambria Math"/>
              </w:rPr>
            </m:ctrlPr>
          </m:sSupPr>
          <m:e>
            <m:r>
              <w:rPr>
                <w:rFonts w:ascii="Cambria Math" w:hAnsi="Cambria Math"/>
              </w:rPr>
              <m:t>Ξ</m:t>
            </m:r>
          </m:e>
          <m:sup>
            <m:r>
              <m:rPr>
                <m:sty m:val="p"/>
              </m:rPr>
              <w:rPr>
                <w:rFonts w:ascii="Cambria Math" w:hAnsi="Cambria Math"/>
                <w:lang w:val="es-CO"/>
              </w:rPr>
              <m:t>-</m:t>
            </m:r>
            <m:r>
              <w:rPr>
                <w:rFonts w:ascii="Cambria Math" w:hAnsi="Cambria Math"/>
                <w:lang w:val="es-CO"/>
              </w:rPr>
              <m:t>1</m:t>
            </m:r>
          </m:sup>
        </m:sSup>
      </m:oMath>
      <w:r w:rsidRPr="00086710">
        <w:rPr>
          <w:lang w:val="es-CO"/>
        </w:rPr>
        <w:t xml:space="preserve"> del bin se comporta como un verdadero </w:t>
      </w:r>
      <w:r w:rsidRPr="00086710">
        <w:rPr>
          <w:b/>
          <w:bCs/>
          <w:lang w:val="es-CO"/>
        </w:rPr>
        <w:t>desplazamiento de coherencia</w:t>
      </w:r>
      <w:r w:rsidRPr="00086710">
        <w:rPr>
          <w:lang w:val="es-CO"/>
        </w:rPr>
        <w:t>.</w:t>
      </w:r>
    </w:p>
    <w:p w14:paraId="23A89835" w14:textId="77777777" w:rsidR="009C6441" w:rsidRPr="00086710" w:rsidRDefault="00000000">
      <w:pPr>
        <w:numPr>
          <w:ilvl w:val="0"/>
          <w:numId w:val="16"/>
        </w:numPr>
        <w:rPr>
          <w:lang w:val="es-CO"/>
        </w:rPr>
      </w:pPr>
      <w:r w:rsidRPr="00086710">
        <w:rPr>
          <w:b/>
          <w:bCs/>
          <w:lang w:val="es-CO"/>
        </w:rPr>
        <w:t>Si H4 falla</w:t>
      </w:r>
      <w:r w:rsidRPr="00086710">
        <w:rPr>
          <w:lang w:val="es-CO"/>
        </w:rPr>
        <w:t xml:space="preserve"> con pendientes residuales, entonces o (i) </w:t>
      </w:r>
      <w:r>
        <w:t>α</w:t>
      </w:r>
      <w:r w:rsidRPr="00086710">
        <w:rPr>
          <w:lang w:val="es-CO"/>
        </w:rPr>
        <w:t xml:space="preserve"> no es constante dentro del </w:t>
      </w:r>
      <w:proofErr w:type="spellStart"/>
      <w:r w:rsidRPr="00086710">
        <w:rPr>
          <w:lang w:val="es-CO"/>
        </w:rPr>
        <w:t>bin</w:t>
      </w:r>
      <w:proofErr w:type="spellEnd"/>
      <w:r w:rsidRPr="00086710">
        <w:rPr>
          <w:lang w:val="es-CO"/>
        </w:rPr>
        <w:t xml:space="preserve"> (deriva en calibración de indicadores), o (</w:t>
      </w:r>
      <w:proofErr w:type="spellStart"/>
      <w:r w:rsidRPr="00086710">
        <w:rPr>
          <w:lang w:val="es-CO"/>
        </w:rPr>
        <w:t>ii</w:t>
      </w:r>
      <w:proofErr w:type="spellEnd"/>
      <w:r w:rsidRPr="00086710">
        <w:rPr>
          <w:lang w:val="es-CO"/>
        </w:rPr>
        <w:t xml:space="preserve">) escalas de longitud adicionales importan (rugosidad de superficie, capas de agotamiento, películas de difusión). Esto es diagnóstico, no fatal: estrecha </w:t>
      </w:r>
      <w:r w:rsidRPr="00086710">
        <w:rPr>
          <w:b/>
          <w:bCs/>
          <w:lang w:val="es-CO"/>
        </w:rPr>
        <w:t>qué necesita refinamiento</w:t>
      </w:r>
      <w:r w:rsidRPr="00086710">
        <w:rPr>
          <w:lang w:val="es-CO"/>
        </w:rPr>
        <w:t xml:space="preserve"> (mapas de indicadores del Cap. 7 o términos adicionales en </w:t>
      </w:r>
      <m:oMath>
        <m:r>
          <w:rPr>
            <w:rFonts w:ascii="Cambria Math" w:hAnsi="Cambria Math"/>
          </w:rPr>
          <m:t>Ξ</m:t>
        </m:r>
      </m:oMath>
      <w:r w:rsidRPr="00086710">
        <w:rPr>
          <w:lang w:val="es-CO"/>
        </w:rPr>
        <w:t>).</w:t>
      </w:r>
    </w:p>
    <w:p w14:paraId="15E3EFEA" w14:textId="77777777" w:rsidR="009C6441" w:rsidRPr="00086710" w:rsidRDefault="00000000">
      <w:pPr>
        <w:pStyle w:val="Heading3"/>
        <w:rPr>
          <w:lang w:val="es-CO"/>
        </w:rPr>
      </w:pPr>
      <w:bookmarkStart w:id="34" w:name="X7f8bc55d50a0140f95393eb5361c2874bd0e003"/>
      <w:bookmarkEnd w:id="33"/>
      <w:r w:rsidRPr="00086710">
        <w:rPr>
          <w:lang w:val="es-CO"/>
        </w:rPr>
        <w:t>9.4 Explicaciones alternativas y cómo las abordamos</w:t>
      </w:r>
    </w:p>
    <w:p w14:paraId="6477A27F" w14:textId="77777777" w:rsidR="009C6441" w:rsidRDefault="00000000">
      <w:pPr>
        <w:pStyle w:val="FirstParagraph"/>
      </w:pPr>
      <w:r w:rsidRPr="00086710">
        <w:rPr>
          <w:lang w:val="es-CO"/>
        </w:rPr>
        <w:t xml:space="preserve">Las afirmaciones RTM son atractivas pero fáciles de atribuir erróneamente. </w:t>
      </w:r>
      <w:proofErr w:type="spellStart"/>
      <w:r>
        <w:t>Abordamos</w:t>
      </w:r>
      <w:proofErr w:type="spellEnd"/>
      <w:r>
        <w:t xml:space="preserve"> </w:t>
      </w:r>
      <w:proofErr w:type="spellStart"/>
      <w:r>
        <w:t>los</w:t>
      </w:r>
      <w:proofErr w:type="spellEnd"/>
      <w:r>
        <w:t xml:space="preserve"> </w:t>
      </w:r>
      <w:proofErr w:type="spellStart"/>
      <w:r>
        <w:t>principales</w:t>
      </w:r>
      <w:proofErr w:type="spellEnd"/>
      <w:r>
        <w:t xml:space="preserve"> </w:t>
      </w:r>
      <w:proofErr w:type="spellStart"/>
      <w:r>
        <w:t>contendientes</w:t>
      </w:r>
      <w:proofErr w:type="spellEnd"/>
      <w:r>
        <w:t>:</w:t>
      </w:r>
    </w:p>
    <w:p w14:paraId="5CA1CEB5" w14:textId="77777777" w:rsidR="009C6441" w:rsidRPr="00086710" w:rsidRDefault="00000000">
      <w:pPr>
        <w:numPr>
          <w:ilvl w:val="0"/>
          <w:numId w:val="17"/>
        </w:numPr>
        <w:rPr>
          <w:lang w:val="es-CO"/>
        </w:rPr>
      </w:pPr>
      <w:r w:rsidRPr="00086710">
        <w:rPr>
          <w:b/>
          <w:bCs/>
          <w:lang w:val="es-CO"/>
        </w:rPr>
        <w:lastRenderedPageBreak/>
        <w:t xml:space="preserve">Calentamiento y artefactos </w:t>
      </w:r>
      <w:proofErr w:type="spellStart"/>
      <w:r w:rsidRPr="00086710">
        <w:rPr>
          <w:b/>
          <w:bCs/>
          <w:lang w:val="es-CO"/>
        </w:rPr>
        <w:t>optotérmicos</w:t>
      </w:r>
      <w:proofErr w:type="spellEnd"/>
      <w:r w:rsidRPr="00086710">
        <w:rPr>
          <w:b/>
          <w:bCs/>
          <w:lang w:val="es-CO"/>
        </w:rPr>
        <w:t>.</w:t>
      </w:r>
      <w:r w:rsidRPr="00086710">
        <w:rPr>
          <w:lang w:val="es-CO"/>
        </w:rPr>
        <w:t xml:space="preserve"> Los ficticios isocalóricos, controles sin luz y termometría de fibra óptica aseguran que los cambios observados persisten </w:t>
      </w:r>
      <w:r w:rsidRPr="00086710">
        <w:rPr>
          <w:b/>
          <w:bCs/>
          <w:lang w:val="es-CO"/>
        </w:rPr>
        <w:t>después</w:t>
      </w:r>
      <w:r w:rsidRPr="00086710">
        <w:rPr>
          <w:lang w:val="es-CO"/>
        </w:rPr>
        <w:t xml:space="preserve"> de las correcciones térmicas. Un cambio de pendiente sobreviviente con </w:t>
      </w:r>
      <m:oMath>
        <m:r>
          <w:rPr>
            <w:rFonts w:ascii="Cambria Math" w:hAnsi="Cambria Math"/>
          </w:rPr>
          <m:t>Q</m:t>
        </m:r>
      </m:oMath>
      <w:r w:rsidRPr="00086710">
        <w:rPr>
          <w:lang w:val="es-CO"/>
        </w:rPr>
        <w:t xml:space="preserve"> o </w:t>
      </w:r>
      <m:oMath>
        <m:r>
          <w:rPr>
            <w:rFonts w:ascii="Cambria Math" w:hAnsi="Cambria Math"/>
          </w:rPr>
          <m:t>χ</m:t>
        </m:r>
      </m:oMath>
      <w:r w:rsidRPr="00086710">
        <w:rPr>
          <w:lang w:val="es-CO"/>
        </w:rPr>
        <w:t xml:space="preserve"> difícilmente es calor.</w:t>
      </w:r>
    </w:p>
    <w:p w14:paraId="4683D729" w14:textId="77777777" w:rsidR="009C6441" w:rsidRPr="00086710" w:rsidRDefault="00000000">
      <w:pPr>
        <w:numPr>
          <w:ilvl w:val="0"/>
          <w:numId w:val="17"/>
        </w:numPr>
        <w:rPr>
          <w:lang w:val="es-CO"/>
        </w:rPr>
      </w:pPr>
      <w:r w:rsidRPr="00086710">
        <w:rPr>
          <w:b/>
          <w:bCs/>
          <w:lang w:val="es-CO"/>
        </w:rPr>
        <w:t>Límites de transferencia de masa.</w:t>
      </w:r>
      <w:r w:rsidRPr="00086710">
        <w:rPr>
          <w:lang w:val="es-CO"/>
        </w:rPr>
        <w:t xml:space="preserve"> Los barridos de </w:t>
      </w:r>
      <w:proofErr w:type="spellStart"/>
      <w:r w:rsidRPr="00086710">
        <w:rPr>
          <w:lang w:val="es-CO"/>
        </w:rPr>
        <w:t>Damköhler</w:t>
      </w:r>
      <w:proofErr w:type="spellEnd"/>
      <w:r w:rsidRPr="00086710">
        <w:rPr>
          <w:lang w:val="es-CO"/>
        </w:rPr>
        <w:t xml:space="preserve"> diagnostican y excluyen regímenes dominados por transporte; cualquier persistencia de diferencias de pendiente en control cinético respalda RTM.</w:t>
      </w:r>
    </w:p>
    <w:p w14:paraId="4AE21ED4" w14:textId="77777777" w:rsidR="009C6441" w:rsidRPr="00086710" w:rsidRDefault="00000000">
      <w:pPr>
        <w:numPr>
          <w:ilvl w:val="0"/>
          <w:numId w:val="17"/>
        </w:numPr>
        <w:rPr>
          <w:lang w:val="es-CO"/>
        </w:rPr>
      </w:pPr>
      <w:r w:rsidRPr="00086710">
        <w:rPr>
          <w:b/>
          <w:bCs/>
          <w:lang w:val="es-CO"/>
        </w:rPr>
        <w:t xml:space="preserve">Química </w:t>
      </w:r>
      <w:proofErr w:type="spellStart"/>
      <w:r w:rsidRPr="00086710">
        <w:rPr>
          <w:b/>
          <w:bCs/>
          <w:lang w:val="es-CO"/>
        </w:rPr>
        <w:t>polaritónica</w:t>
      </w:r>
      <w:proofErr w:type="spellEnd"/>
      <w:r w:rsidRPr="00086710">
        <w:rPr>
          <w:b/>
          <w:bCs/>
          <w:lang w:val="es-CO"/>
        </w:rPr>
        <w:t xml:space="preserve"> de acoplamiento fuerte.</w:t>
      </w:r>
      <w:r w:rsidRPr="00086710">
        <w:rPr>
          <w:lang w:val="es-CO"/>
        </w:rPr>
        <w:t xml:space="preserve"> Operamos </w:t>
      </w:r>
      <w:r w:rsidRPr="00086710">
        <w:rPr>
          <w:b/>
          <w:bCs/>
          <w:lang w:val="es-CO"/>
        </w:rPr>
        <w:t>fuera de resonancia</w:t>
      </w:r>
      <w:r w:rsidRPr="00086710">
        <w:rPr>
          <w:lang w:val="es-CO"/>
        </w:rPr>
        <w:t xml:space="preserve"> y a baja intensidad; si los efectos siguen a </w:t>
      </w:r>
      <m:oMath>
        <m:r>
          <w:rPr>
            <w:rFonts w:ascii="Cambria Math" w:hAnsi="Cambria Math"/>
          </w:rPr>
          <m:t>Q</m:t>
        </m:r>
      </m:oMath>
      <w:r w:rsidRPr="00086710">
        <w:rPr>
          <w:lang w:val="es-CO"/>
        </w:rPr>
        <w:t xml:space="preserve"> pero </w:t>
      </w:r>
      <w:r w:rsidRPr="00086710">
        <w:rPr>
          <w:b/>
          <w:bCs/>
          <w:lang w:val="es-CO"/>
        </w:rPr>
        <w:t>no</w:t>
      </w:r>
      <w:r w:rsidRPr="00086710">
        <w:rPr>
          <w:lang w:val="es-CO"/>
        </w:rPr>
        <w:t xml:space="preserve"> a la </w:t>
      </w:r>
      <w:proofErr w:type="spellStart"/>
      <w:r w:rsidRPr="00086710">
        <w:rPr>
          <w:lang w:val="es-CO"/>
        </w:rPr>
        <w:t>desintonización</w:t>
      </w:r>
      <w:proofErr w:type="spellEnd"/>
      <w:r w:rsidRPr="00086710">
        <w:rPr>
          <w:lang w:val="es-CO"/>
        </w:rPr>
        <w:t xml:space="preserve"> y desaparecen cuando Q→0, el mecanismo es </w:t>
      </w:r>
      <w:r w:rsidRPr="00086710">
        <w:rPr>
          <w:b/>
          <w:bCs/>
          <w:lang w:val="es-CO"/>
        </w:rPr>
        <w:t>persistencia de coherencia</w:t>
      </w:r>
      <w:r w:rsidRPr="00086710">
        <w:rPr>
          <w:lang w:val="es-CO"/>
        </w:rPr>
        <w:t>, no estados híbridos luz–materia.</w:t>
      </w:r>
    </w:p>
    <w:p w14:paraId="5FC58A2C" w14:textId="77777777" w:rsidR="009C6441" w:rsidRPr="00086710" w:rsidRDefault="00000000">
      <w:pPr>
        <w:numPr>
          <w:ilvl w:val="0"/>
          <w:numId w:val="17"/>
        </w:numPr>
        <w:rPr>
          <w:lang w:val="es-CO"/>
        </w:rPr>
      </w:pPr>
      <w:r w:rsidRPr="00086710">
        <w:rPr>
          <w:b/>
          <w:bCs/>
          <w:lang w:val="es-CO"/>
        </w:rPr>
        <w:t>Química de superficie y geometría.</w:t>
      </w:r>
      <w:r w:rsidRPr="00086710">
        <w:rPr>
          <w:lang w:val="es-CO"/>
        </w:rPr>
        <w:t xml:space="preserve"> Los controles sin espejos y de placa no resonante preservan la geometría mientras borran </w:t>
      </w:r>
      <m:oMath>
        <m:r>
          <w:rPr>
            <w:rFonts w:ascii="Cambria Math" w:hAnsi="Cambria Math"/>
          </w:rPr>
          <m:t>Q</m:t>
        </m:r>
      </m:oMath>
      <w:r w:rsidRPr="00086710">
        <w:rPr>
          <w:lang w:val="es-CO"/>
        </w:rPr>
        <w:t>; cualquier efecto restante sería dependiente de la geometría, no de la coherencia.</w:t>
      </w:r>
    </w:p>
    <w:p w14:paraId="3852AE0D" w14:textId="77777777" w:rsidR="009C6441" w:rsidRPr="00086710" w:rsidRDefault="00000000">
      <w:pPr>
        <w:numPr>
          <w:ilvl w:val="0"/>
          <w:numId w:val="17"/>
        </w:numPr>
        <w:rPr>
          <w:lang w:val="es-CO"/>
        </w:rPr>
      </w:pPr>
      <w:r w:rsidRPr="00086710">
        <w:rPr>
          <w:b/>
          <w:bCs/>
          <w:lang w:val="es-CO"/>
        </w:rPr>
        <w:t>Idiosincrasias de la química de burbujas.</w:t>
      </w:r>
      <w:r w:rsidRPr="00086710">
        <w:rPr>
          <w:lang w:val="es-CO"/>
        </w:rPr>
        <w:t xml:space="preserve"> En </w:t>
      </w:r>
      <w:proofErr w:type="spellStart"/>
      <w:r w:rsidRPr="00086710">
        <w:rPr>
          <w:lang w:val="es-CO"/>
        </w:rPr>
        <w:t>sonoquímica</w:t>
      </w:r>
      <w:proofErr w:type="spellEnd"/>
      <w:r w:rsidRPr="00086710">
        <w:rPr>
          <w:lang w:val="es-CO"/>
        </w:rPr>
        <w:t xml:space="preserve">, las rutas radicales complican la interpretación. Nuestro diseño aísla </w:t>
      </w:r>
      <w:r w:rsidRPr="00086710">
        <w:rPr>
          <w:b/>
          <w:bCs/>
          <w:lang w:val="es-CO"/>
        </w:rPr>
        <w:t>leyes de pendiente</w:t>
      </w:r>
      <w:r w:rsidRPr="00086710">
        <w:rPr>
          <w:lang w:val="es-CO"/>
        </w:rPr>
        <w:t xml:space="preserve"> (insensibles a rendimientos absolutos) y compara canales que se espera diverjan con la sincronía; la convergencia argumentaría en contra de la selectividad RTM.</w:t>
      </w:r>
    </w:p>
    <w:p w14:paraId="56EBEA0F" w14:textId="77777777" w:rsidR="009C6441" w:rsidRPr="00086710" w:rsidRDefault="00000000">
      <w:pPr>
        <w:pStyle w:val="Heading3"/>
        <w:rPr>
          <w:lang w:val="es-CO"/>
        </w:rPr>
      </w:pPr>
      <w:bookmarkStart w:id="35" w:name="Xd162616c54b02229b073bbd82cfdf9b72364df6"/>
      <w:bookmarkEnd w:id="34"/>
      <w:r w:rsidRPr="00086710">
        <w:rPr>
          <w:lang w:val="es-CO"/>
        </w:rPr>
        <w:t>9.5 Condiciones de alcance: dónde RTM debe y no debe aplicarse</w:t>
      </w:r>
    </w:p>
    <w:p w14:paraId="337F2A46" w14:textId="77777777" w:rsidR="009C6441" w:rsidRDefault="00000000">
      <w:pPr>
        <w:pStyle w:val="FirstParagraph"/>
      </w:pPr>
      <w:r w:rsidRPr="00086710">
        <w:rPr>
          <w:lang w:val="es-CO"/>
        </w:rPr>
        <w:t xml:space="preserve">Incluso con resultados positivos, la Química Rítmica </w:t>
      </w:r>
      <w:r w:rsidRPr="00086710">
        <w:rPr>
          <w:b/>
          <w:bCs/>
          <w:lang w:val="es-CO"/>
        </w:rPr>
        <w:t>no es universal</w:t>
      </w:r>
      <w:r w:rsidRPr="00086710">
        <w:rPr>
          <w:lang w:val="es-CO"/>
        </w:rPr>
        <w:t xml:space="preserve">. </w:t>
      </w:r>
      <w:proofErr w:type="spellStart"/>
      <w:r>
        <w:t>Basándose</w:t>
      </w:r>
      <w:proofErr w:type="spellEnd"/>
      <w:r>
        <w:t xml:space="preserve"> </w:t>
      </w:r>
      <w:proofErr w:type="spellStart"/>
      <w:r>
        <w:t>en</w:t>
      </w:r>
      <w:proofErr w:type="spellEnd"/>
      <w:r>
        <w:t xml:space="preserve"> </w:t>
      </w:r>
      <w:proofErr w:type="spellStart"/>
      <w:r>
        <w:t>el</w:t>
      </w:r>
      <w:proofErr w:type="spellEnd"/>
      <w:r>
        <w:t xml:space="preserve"> </w:t>
      </w:r>
      <w:proofErr w:type="spellStart"/>
      <w:r>
        <w:t>marco</w:t>
      </w:r>
      <w:proofErr w:type="spellEnd"/>
      <w:r>
        <w:t>:</w:t>
      </w:r>
    </w:p>
    <w:p w14:paraId="30859DB1" w14:textId="77777777" w:rsidR="009C6441" w:rsidRPr="00086710" w:rsidRDefault="00000000">
      <w:pPr>
        <w:numPr>
          <w:ilvl w:val="0"/>
          <w:numId w:val="18"/>
        </w:numPr>
        <w:rPr>
          <w:lang w:val="es-CO"/>
        </w:rPr>
      </w:pPr>
      <w:r w:rsidRPr="00086710">
        <w:rPr>
          <w:b/>
          <w:bCs/>
          <w:lang w:val="es-CO"/>
        </w:rPr>
        <w:t>Debería aplicarse cuando</w:t>
      </w:r>
      <w:r w:rsidRPr="00086710">
        <w:rPr>
          <w:lang w:val="es-CO"/>
        </w:rPr>
        <w:t xml:space="preserve">: puede definirse una </w:t>
      </w:r>
      <w:r w:rsidRPr="00086710">
        <w:rPr>
          <w:b/>
          <w:bCs/>
          <w:lang w:val="es-CO"/>
        </w:rPr>
        <w:t>longitud dominante</w:t>
      </w:r>
      <w:r w:rsidRPr="00086710">
        <w:rPr>
          <w:lang w:val="es-CO"/>
        </w:rPr>
        <w:t xml:space="preserve"> </w:t>
      </w:r>
      <m:oMath>
        <m:r>
          <w:rPr>
            <w:rFonts w:ascii="Cambria Math" w:hAnsi="Cambria Math"/>
          </w:rPr>
          <m:t>L</m:t>
        </m:r>
      </m:oMath>
      <w:r w:rsidRPr="00086710">
        <w:rPr>
          <w:lang w:val="es-CO"/>
        </w:rPr>
        <w:t xml:space="preserve">; el entorno posee una </w:t>
      </w:r>
      <w:r w:rsidRPr="00086710">
        <w:rPr>
          <w:b/>
          <w:bCs/>
          <w:lang w:val="es-CO"/>
        </w:rPr>
        <w:t>estructura de persistencia ajustable</w:t>
      </w:r>
      <w:r w:rsidRPr="00086710">
        <w:rPr>
          <w:lang w:val="es-CO"/>
        </w:rPr>
        <w:t xml:space="preserve"> (campos, sincronía, confinamiento); y la cinética no está completamente limitada por transporte.</w:t>
      </w:r>
    </w:p>
    <w:p w14:paraId="10FF561C" w14:textId="77777777" w:rsidR="009C6441" w:rsidRPr="00086710" w:rsidRDefault="00000000">
      <w:pPr>
        <w:numPr>
          <w:ilvl w:val="0"/>
          <w:numId w:val="18"/>
        </w:numPr>
        <w:rPr>
          <w:lang w:val="es-CO"/>
        </w:rPr>
      </w:pPr>
      <w:r w:rsidRPr="00086710">
        <w:rPr>
          <w:b/>
          <w:bCs/>
          <w:lang w:val="es-CO"/>
        </w:rPr>
        <w:t>Puede fallar cuando</w:t>
      </w:r>
      <w:r w:rsidRPr="00086710">
        <w:rPr>
          <w:lang w:val="es-CO"/>
        </w:rPr>
        <w:t xml:space="preserve">: las reacciones son sin barrera y balísticas (la multiplicidad de rutas es irrelevante), o cuando </w:t>
      </w:r>
      <w:r w:rsidRPr="00086710">
        <w:rPr>
          <w:b/>
          <w:bCs/>
          <w:lang w:val="es-CO"/>
        </w:rPr>
        <w:t>múltiples longitudes inconmensurables</w:t>
      </w:r>
      <w:r w:rsidRPr="00086710">
        <w:rPr>
          <w:lang w:val="es-CO"/>
        </w:rPr>
        <w:t xml:space="preserve"> dominan simultáneamente (ningún </w:t>
      </w:r>
      <m:oMath>
        <m:r>
          <w:rPr>
            <w:rFonts w:ascii="Cambria Math" w:hAnsi="Cambria Math"/>
          </w:rPr>
          <m:t>L</m:t>
        </m:r>
      </m:oMath>
      <w:r w:rsidRPr="00086710">
        <w:rPr>
          <w:lang w:val="es-CO"/>
        </w:rPr>
        <w:t xml:space="preserve"> único da una pendiente estable).</w:t>
      </w:r>
    </w:p>
    <w:p w14:paraId="2E973C9A" w14:textId="77777777" w:rsidR="009C6441" w:rsidRPr="00086710" w:rsidRDefault="00000000">
      <w:pPr>
        <w:numPr>
          <w:ilvl w:val="0"/>
          <w:numId w:val="18"/>
        </w:numPr>
        <w:rPr>
          <w:lang w:val="es-CO"/>
        </w:rPr>
      </w:pPr>
      <w:r w:rsidRPr="00086710">
        <w:rPr>
          <w:b/>
          <w:bCs/>
          <w:lang w:val="es-CO"/>
        </w:rPr>
        <w:t>Casos límite</w:t>
      </w:r>
      <w:r w:rsidRPr="00086710">
        <w:rPr>
          <w:lang w:val="es-CO"/>
        </w:rPr>
        <w:t>: la coherencia extremadamente alta (</w:t>
      </w:r>
      <w:r>
        <w:t>α</w:t>
      </w:r>
      <w:r w:rsidRPr="00086710">
        <w:rPr>
          <w:lang w:val="es-CO"/>
        </w:rPr>
        <w:t xml:space="preserve"> muy grande) puede </w:t>
      </w:r>
      <w:proofErr w:type="spellStart"/>
      <w:r w:rsidRPr="00086710">
        <w:rPr>
          <w:b/>
          <w:bCs/>
          <w:lang w:val="es-CO"/>
        </w:rPr>
        <w:t>sobreconstreñir</w:t>
      </w:r>
      <w:proofErr w:type="spellEnd"/>
      <w:r w:rsidRPr="00086710">
        <w:rPr>
          <w:lang w:val="es-CO"/>
        </w:rPr>
        <w:t xml:space="preserve"> la dinámica, esperando colapso de rendimiento y atrapamiento, consistente con el “régimen </w:t>
      </w:r>
      <w:proofErr w:type="spellStart"/>
      <w:r w:rsidRPr="00086710">
        <w:rPr>
          <w:lang w:val="es-CO"/>
        </w:rPr>
        <w:t>sobreconstreñido</w:t>
      </w:r>
      <w:proofErr w:type="spellEnd"/>
      <w:r w:rsidRPr="00086710">
        <w:rPr>
          <w:lang w:val="es-CO"/>
        </w:rPr>
        <w:t>” de la Sección 3.5.</w:t>
      </w:r>
    </w:p>
    <w:p w14:paraId="7AFC9DE8" w14:textId="77777777" w:rsidR="009C6441" w:rsidRPr="00086710" w:rsidRDefault="00000000">
      <w:pPr>
        <w:pStyle w:val="FirstParagraph"/>
        <w:rPr>
          <w:lang w:val="es-CO"/>
        </w:rPr>
      </w:pPr>
      <w:r w:rsidRPr="00086710">
        <w:rPr>
          <w:lang w:val="es-CO"/>
        </w:rPr>
        <w:t xml:space="preserve">Estas condiciones convierten RTM de una afirmación general en un </w:t>
      </w:r>
      <w:r w:rsidRPr="00086710">
        <w:rPr>
          <w:b/>
          <w:bCs/>
          <w:lang w:val="es-CO"/>
        </w:rPr>
        <w:t>mapa</w:t>
      </w:r>
      <w:r w:rsidRPr="00086710">
        <w:rPr>
          <w:lang w:val="es-CO"/>
        </w:rPr>
        <w:t>: dicen a los profesionales cuándo recurrir a los diales de coherencia y cuándo la termoquímica clásica es suficiente.</w:t>
      </w:r>
    </w:p>
    <w:p w14:paraId="4842D5CD" w14:textId="77777777" w:rsidR="009C6441" w:rsidRDefault="00000000">
      <w:pPr>
        <w:pStyle w:val="Heading3"/>
      </w:pPr>
      <w:bookmarkStart w:id="36" w:name="implicaciones-para-la-práctica"/>
      <w:bookmarkEnd w:id="35"/>
      <w:r>
        <w:t xml:space="preserve">9.6 </w:t>
      </w:r>
      <w:proofErr w:type="spellStart"/>
      <w:r>
        <w:t>Implicaciones</w:t>
      </w:r>
      <w:proofErr w:type="spellEnd"/>
      <w:r>
        <w:t xml:space="preserve"> para la </w:t>
      </w:r>
      <w:proofErr w:type="spellStart"/>
      <w:r>
        <w:t>práctica</w:t>
      </w:r>
      <w:proofErr w:type="spellEnd"/>
    </w:p>
    <w:p w14:paraId="4710F183" w14:textId="77777777" w:rsidR="009C6441" w:rsidRPr="00086710" w:rsidRDefault="00000000">
      <w:pPr>
        <w:numPr>
          <w:ilvl w:val="0"/>
          <w:numId w:val="19"/>
        </w:numPr>
        <w:rPr>
          <w:lang w:val="es-CO"/>
        </w:rPr>
      </w:pPr>
      <w:r w:rsidRPr="00086710">
        <w:rPr>
          <w:b/>
          <w:bCs/>
          <w:lang w:val="es-CO"/>
        </w:rPr>
        <w:t>Intensificación de procesos sin condiciones más severas.</w:t>
      </w:r>
      <w:r w:rsidRPr="00086710">
        <w:rPr>
          <w:lang w:val="es-CO"/>
        </w:rPr>
        <w:t xml:space="preserve"> La coherencia ofrece control de velocidad/selectividad a la </w:t>
      </w:r>
      <w:r w:rsidRPr="00086710">
        <w:rPr>
          <w:b/>
          <w:bCs/>
          <w:lang w:val="es-CO"/>
        </w:rPr>
        <w:t>misma temperatura de baño</w:t>
      </w:r>
      <w:r w:rsidRPr="00086710">
        <w:rPr>
          <w:lang w:val="es-CO"/>
        </w:rPr>
        <w:t>, reduciendo potencialmente la energía y mejorando la seguridad.</w:t>
      </w:r>
    </w:p>
    <w:p w14:paraId="700E18D6" w14:textId="77777777" w:rsidR="009C6441" w:rsidRPr="00086710" w:rsidRDefault="00000000">
      <w:pPr>
        <w:numPr>
          <w:ilvl w:val="0"/>
          <w:numId w:val="19"/>
        </w:numPr>
        <w:rPr>
          <w:lang w:val="es-CO"/>
        </w:rPr>
      </w:pPr>
      <w:r w:rsidRPr="00086710">
        <w:rPr>
          <w:b/>
          <w:bCs/>
          <w:lang w:val="es-CO"/>
        </w:rPr>
        <w:t xml:space="preserve">Diseño de catalizadores, </w:t>
      </w:r>
      <w:proofErr w:type="spellStart"/>
      <w:r w:rsidRPr="00086710">
        <w:rPr>
          <w:b/>
          <w:bCs/>
          <w:lang w:val="es-CO"/>
        </w:rPr>
        <w:t>reimaginado</w:t>
      </w:r>
      <w:proofErr w:type="spellEnd"/>
      <w:r w:rsidRPr="00086710">
        <w:rPr>
          <w:b/>
          <w:bCs/>
          <w:lang w:val="es-CO"/>
        </w:rPr>
        <w:t>.</w:t>
      </w:r>
      <w:r w:rsidRPr="00086710">
        <w:rPr>
          <w:lang w:val="es-CO"/>
        </w:rPr>
        <w:t xml:space="preserve"> En lugar de (o además de) la química del sitio de unión, diseñar </w:t>
      </w:r>
      <w:proofErr w:type="spellStart"/>
      <w:r w:rsidRPr="00086710">
        <w:rPr>
          <w:b/>
          <w:bCs/>
          <w:lang w:val="es-CO"/>
        </w:rPr>
        <w:t>micro-cavidades</w:t>
      </w:r>
      <w:proofErr w:type="spellEnd"/>
      <w:r w:rsidRPr="00086710">
        <w:rPr>
          <w:lang w:val="es-CO"/>
        </w:rPr>
        <w:t xml:space="preserve"> y </w:t>
      </w:r>
      <w:r w:rsidRPr="00086710">
        <w:rPr>
          <w:b/>
          <w:bCs/>
          <w:lang w:val="es-CO"/>
        </w:rPr>
        <w:t>persistencia de campo</w:t>
      </w:r>
      <w:r w:rsidRPr="00086710">
        <w:rPr>
          <w:lang w:val="es-CO"/>
        </w:rPr>
        <w:t xml:space="preserve"> para moldear </w:t>
      </w:r>
      <m:oMath>
        <m:r>
          <w:rPr>
            <w:rFonts w:ascii="Cambria Math" w:hAnsi="Cambria Math"/>
          </w:rPr>
          <m:t>α</m:t>
        </m:r>
      </m:oMath>
      <w:r w:rsidRPr="00086710">
        <w:rPr>
          <w:lang w:val="es-CO"/>
        </w:rPr>
        <w:t xml:space="preserve">. La enzimología ya lo insinúa: los bolsillos funcionan como </w:t>
      </w:r>
      <w:r w:rsidRPr="00086710">
        <w:rPr>
          <w:b/>
          <w:bCs/>
          <w:lang w:val="es-CO"/>
        </w:rPr>
        <w:t>instrumentos de coherencia</w:t>
      </w:r>
      <w:r w:rsidRPr="00086710">
        <w:rPr>
          <w:lang w:val="es-CO"/>
        </w:rPr>
        <w:t xml:space="preserve">; las series mutacionales que alteran orden/tamaño deberían cambiar </w:t>
      </w:r>
      <m:oMath>
        <m:sSub>
          <m:sSubPr>
            <m:ctrlPr>
              <w:rPr>
                <w:rFonts w:ascii="Cambria Math" w:hAnsi="Cambria Math"/>
              </w:rPr>
            </m:ctrlPr>
          </m:sSubPr>
          <m:e>
            <m:r>
              <w:rPr>
                <w:rFonts w:ascii="Cambria Math" w:hAnsi="Cambria Math"/>
              </w:rPr>
              <m:t>k</m:t>
            </m:r>
          </m:e>
          <m:sub>
            <m:r>
              <m:rPr>
                <m:nor/>
              </m:rPr>
              <w:rPr>
                <w:lang w:val="es-CO"/>
              </w:rPr>
              <m:t>cat</m:t>
            </m:r>
          </m:sub>
        </m:sSub>
      </m:oMath>
      <w:r w:rsidRPr="00086710">
        <w:rPr>
          <w:lang w:val="es-CO"/>
        </w:rPr>
        <w:t xml:space="preserve"> y la especificidad en línea con las predicciones RTM.</w:t>
      </w:r>
    </w:p>
    <w:p w14:paraId="67DBB94F" w14:textId="77777777" w:rsidR="009C6441" w:rsidRPr="00086710" w:rsidRDefault="00000000">
      <w:pPr>
        <w:numPr>
          <w:ilvl w:val="0"/>
          <w:numId w:val="19"/>
        </w:numPr>
        <w:rPr>
          <w:lang w:val="es-CO"/>
        </w:rPr>
      </w:pPr>
      <w:r w:rsidRPr="00086710">
        <w:rPr>
          <w:b/>
          <w:bCs/>
          <w:lang w:val="es-CO"/>
        </w:rPr>
        <w:lastRenderedPageBreak/>
        <w:t>Instrumentación.</w:t>
      </w:r>
      <w:r w:rsidRPr="00086710">
        <w:rPr>
          <w:lang w:val="es-CO"/>
        </w:rPr>
        <w:t xml:space="preserve"> Los reactores químicos pueden ganar </w:t>
      </w:r>
      <w:r w:rsidRPr="00086710">
        <w:rPr>
          <w:b/>
          <w:bCs/>
          <w:lang w:val="es-CO"/>
        </w:rPr>
        <w:t>medidores de coherencia</w:t>
      </w:r>
      <w:r w:rsidRPr="00086710">
        <w:rPr>
          <w:lang w:val="es-CO"/>
        </w:rPr>
        <w:t xml:space="preserve"> (decaimiento de anillo </w:t>
      </w:r>
      <m:oMath>
        <m:r>
          <w:rPr>
            <w:rFonts w:ascii="Cambria Math" w:hAnsi="Cambria Math"/>
          </w:rPr>
          <m:t>Q</m:t>
        </m:r>
      </m:oMath>
      <w:r w:rsidRPr="00086710">
        <w:rPr>
          <w:lang w:val="es-CO"/>
        </w:rPr>
        <w:t xml:space="preserve">, sincronía </w:t>
      </w:r>
      <m:oMath>
        <m:r>
          <w:rPr>
            <w:rFonts w:ascii="Cambria Math" w:hAnsi="Cambria Math"/>
          </w:rPr>
          <m:t>χ</m:t>
        </m:r>
      </m:oMath>
      <w:r w:rsidRPr="00086710">
        <w:rPr>
          <w:lang w:val="es-CO"/>
        </w:rPr>
        <w:t>, pendientes espectrales) de la misma manera que ya rastrean temperatura y presión.</w:t>
      </w:r>
    </w:p>
    <w:p w14:paraId="7360F75E" w14:textId="77777777" w:rsidR="009C6441" w:rsidRPr="00086710" w:rsidRDefault="00000000">
      <w:pPr>
        <w:numPr>
          <w:ilvl w:val="0"/>
          <w:numId w:val="19"/>
        </w:numPr>
        <w:rPr>
          <w:lang w:val="es-CO"/>
        </w:rPr>
      </w:pPr>
      <w:r w:rsidRPr="00086710">
        <w:rPr>
          <w:b/>
          <w:bCs/>
          <w:lang w:val="es-CO"/>
        </w:rPr>
        <w:t>Química verde.</w:t>
      </w:r>
      <w:r w:rsidRPr="00086710">
        <w:rPr>
          <w:lang w:val="es-CO"/>
        </w:rPr>
        <w:t xml:space="preserve"> Si la selectividad puede direccionarse por coherencia, los pasos de grupos protectores y catalizadores de metales pesados pueden reducirse. El beneficio del ciclo de vida debe cuantificarse caso por caso.</w:t>
      </w:r>
    </w:p>
    <w:p w14:paraId="69FED206" w14:textId="77777777" w:rsidR="009C6441" w:rsidRPr="00086710" w:rsidRDefault="00000000">
      <w:pPr>
        <w:pStyle w:val="Heading3"/>
        <w:rPr>
          <w:lang w:val="es-CO"/>
        </w:rPr>
      </w:pPr>
      <w:bookmarkStart w:id="37" w:name="X80545b8a6469893c8c26a8ae7385e09acecf5cf"/>
      <w:bookmarkEnd w:id="36"/>
      <w:r w:rsidRPr="00086710">
        <w:rPr>
          <w:lang w:val="es-CO"/>
        </w:rPr>
        <w:t>9.7 Contribuciones metodológicas más allá de la química</w:t>
      </w:r>
    </w:p>
    <w:p w14:paraId="6FCC1A33" w14:textId="77777777" w:rsidR="009C6441" w:rsidRPr="00086710" w:rsidRDefault="00000000">
      <w:pPr>
        <w:pStyle w:val="FirstParagraph"/>
        <w:rPr>
          <w:lang w:val="es-CO"/>
        </w:rPr>
      </w:pPr>
      <w:r w:rsidRPr="00086710">
        <w:rPr>
          <w:lang w:val="es-CO"/>
        </w:rPr>
        <w:t xml:space="preserve">La disciplina del artículo, </w:t>
      </w:r>
      <w:r w:rsidRPr="00086710">
        <w:rPr>
          <w:b/>
          <w:bCs/>
          <w:lang w:val="es-CO"/>
        </w:rPr>
        <w:t>inferencia de pendiente primero</w:t>
      </w:r>
      <w:r w:rsidRPr="00086710">
        <w:rPr>
          <w:lang w:val="es-CO"/>
        </w:rPr>
        <w:t xml:space="preserve">, </w:t>
      </w:r>
      <w:r w:rsidRPr="00086710">
        <w:rPr>
          <w:b/>
          <w:bCs/>
          <w:lang w:val="es-CO"/>
        </w:rPr>
        <w:t>verificaciones de colapso</w:t>
      </w:r>
      <w:r w:rsidRPr="00086710">
        <w:rPr>
          <w:lang w:val="es-CO"/>
        </w:rPr>
        <w:t xml:space="preserve">, </w:t>
      </w:r>
      <w:r w:rsidRPr="00086710">
        <w:rPr>
          <w:b/>
          <w:bCs/>
          <w:lang w:val="es-CO"/>
        </w:rPr>
        <w:t>errores en variables</w:t>
      </w:r>
      <w:r w:rsidRPr="00086710">
        <w:rPr>
          <w:lang w:val="es-CO"/>
        </w:rPr>
        <w:t xml:space="preserve"> y </w:t>
      </w:r>
      <w:r w:rsidRPr="00086710">
        <w:rPr>
          <w:b/>
          <w:bCs/>
          <w:lang w:val="es-CO"/>
        </w:rPr>
        <w:t>validación cruzada de doble indicador</w:t>
      </w:r>
      <w:r w:rsidRPr="00086710">
        <w:rPr>
          <w:lang w:val="es-CO"/>
        </w:rPr>
        <w:t xml:space="preserve">, es portable. Puede adoptarse dondequiera que existan una escala dominante y un dial de persistencia/coherencia (materia blanda, micro-/nano-fabricación, incluso redes bioquímicas). Si nuestras cáscaras </w:t>
      </w:r>
      <w:proofErr w:type="spellStart"/>
      <w:r w:rsidRPr="00086710">
        <w:rPr>
          <w:lang w:val="es-CO"/>
        </w:rPr>
        <w:t>preregistradas</w:t>
      </w:r>
      <w:proofErr w:type="spellEnd"/>
      <w:r w:rsidRPr="00086710">
        <w:rPr>
          <w:lang w:val="es-CO"/>
        </w:rPr>
        <w:t xml:space="preserve"> se vuelven estándar, las secciones de “resultados” entre laboratorios serán </w:t>
      </w:r>
      <w:r w:rsidRPr="00086710">
        <w:rPr>
          <w:b/>
          <w:bCs/>
          <w:lang w:val="es-CO"/>
        </w:rPr>
        <w:t>comparables</w:t>
      </w:r>
      <w:r w:rsidRPr="00086710">
        <w:rPr>
          <w:lang w:val="es-CO"/>
        </w:rPr>
        <w:t xml:space="preserve"> en lugar de a medida.</w:t>
      </w:r>
    </w:p>
    <w:p w14:paraId="0416178F" w14:textId="77777777" w:rsidR="009C6441" w:rsidRDefault="00000000">
      <w:pPr>
        <w:pStyle w:val="Heading3"/>
      </w:pPr>
      <w:bookmarkStart w:id="38" w:name="limitaciones"/>
      <w:bookmarkEnd w:id="37"/>
      <w:r>
        <w:t xml:space="preserve">9.8 </w:t>
      </w:r>
      <w:proofErr w:type="spellStart"/>
      <w:r>
        <w:t>Limitaciones</w:t>
      </w:r>
      <w:proofErr w:type="spellEnd"/>
    </w:p>
    <w:p w14:paraId="5E927455" w14:textId="77777777" w:rsidR="009C6441" w:rsidRPr="00086710" w:rsidRDefault="00000000">
      <w:pPr>
        <w:numPr>
          <w:ilvl w:val="0"/>
          <w:numId w:val="20"/>
        </w:numPr>
        <w:rPr>
          <w:lang w:val="es-CO"/>
        </w:rPr>
      </w:pPr>
      <w:r w:rsidRPr="00086710">
        <w:rPr>
          <w:b/>
          <w:bCs/>
          <w:lang w:val="es-CO"/>
        </w:rPr>
        <w:t>Calibración de indicadores para</w:t>
      </w:r>
      <w:r w:rsidRPr="00086710">
        <w:rPr>
          <w:lang w:val="es-CO"/>
        </w:rPr>
        <w:t xml:space="preserve"> </w:t>
      </w:r>
      <m:oMath>
        <m:r>
          <m:rPr>
            <m:sty m:val="b"/>
          </m:rPr>
          <w:rPr>
            <w:rFonts w:ascii="Cambria Math" w:hAnsi="Cambria Math"/>
          </w:rPr>
          <m:t>α</m:t>
        </m:r>
      </m:oMath>
      <w:r w:rsidRPr="00086710">
        <w:rPr>
          <w:lang w:val="es-CO"/>
        </w:rPr>
        <w:t xml:space="preserve"> </w:t>
      </w:r>
      <w:r w:rsidRPr="00086710">
        <w:rPr>
          <w:b/>
          <w:bCs/>
          <w:lang w:val="es-CO"/>
        </w:rPr>
        <w:t>.</w:t>
      </w:r>
      <w:r w:rsidRPr="00086710">
        <w:rPr>
          <w:lang w:val="es-CO"/>
        </w:rPr>
        <w:t xml:space="preserve"> Aunque exigimos concordancia de doble indicador y combinación </w:t>
      </w:r>
      <w:proofErr w:type="spellStart"/>
      <w:r w:rsidRPr="00086710">
        <w:rPr>
          <w:lang w:val="es-CO"/>
        </w:rPr>
        <w:t>metaanalítica</w:t>
      </w:r>
      <w:proofErr w:type="spellEnd"/>
      <w:r w:rsidRPr="00086710">
        <w:rPr>
          <w:lang w:val="es-CO"/>
        </w:rPr>
        <w:t xml:space="preserve">, los mapas </w:t>
      </w:r>
      <m:oMath>
        <m:r>
          <m:rPr>
            <m:scr m:val="script"/>
            <m:sty m:val="p"/>
          </m:rPr>
          <w:rPr>
            <w:rFonts w:ascii="Cambria Math" w:hAnsi="Cambria Math"/>
            <w:lang w:val="es-CO"/>
          </w:rPr>
          <m:t>M</m:t>
        </m:r>
      </m:oMath>
      <w:r w:rsidRPr="00086710">
        <w:rPr>
          <w:lang w:val="es-CO"/>
        </w:rPr>
        <w:t xml:space="preserve"> siguen siendo </w:t>
      </w:r>
      <w:r w:rsidRPr="00086710">
        <w:rPr>
          <w:b/>
          <w:bCs/>
          <w:lang w:val="es-CO"/>
        </w:rPr>
        <w:t>empíricos</w:t>
      </w:r>
      <w:r w:rsidRPr="00086710">
        <w:rPr>
          <w:lang w:val="es-CO"/>
        </w:rPr>
        <w:t xml:space="preserve">. El trabajo futuro debería vincular </w:t>
      </w:r>
      <m:oMath>
        <m:r>
          <w:rPr>
            <w:rFonts w:ascii="Cambria Math" w:hAnsi="Cambria Math"/>
          </w:rPr>
          <m:t>α</m:t>
        </m:r>
      </m:oMath>
      <w:r w:rsidRPr="00086710">
        <w:rPr>
          <w:lang w:val="es-CO"/>
        </w:rPr>
        <w:t xml:space="preserve"> a </w:t>
      </w:r>
      <w:r w:rsidRPr="00086710">
        <w:rPr>
          <w:b/>
          <w:bCs/>
          <w:lang w:val="es-CO"/>
        </w:rPr>
        <w:t>modelos microscópicos</w:t>
      </w:r>
      <w:r w:rsidRPr="00086710">
        <w:rPr>
          <w:lang w:val="es-CO"/>
        </w:rPr>
        <w:t xml:space="preserve"> (p. ej., </w:t>
      </w:r>
      <w:proofErr w:type="spellStart"/>
      <w:r w:rsidRPr="00086710">
        <w:rPr>
          <w:lang w:val="es-CO"/>
        </w:rPr>
        <w:t>kernels</w:t>
      </w:r>
      <w:proofErr w:type="spellEnd"/>
      <w:r w:rsidRPr="00086710">
        <w:rPr>
          <w:lang w:val="es-CO"/>
        </w:rPr>
        <w:t xml:space="preserve"> de memoria, exponentes dinámicos) para reducir la dependencia de la calibración.</w:t>
      </w:r>
    </w:p>
    <w:p w14:paraId="3385C13D" w14:textId="77777777" w:rsidR="009C6441" w:rsidRPr="00086710" w:rsidRDefault="00000000">
      <w:pPr>
        <w:numPr>
          <w:ilvl w:val="0"/>
          <w:numId w:val="20"/>
        </w:numPr>
        <w:rPr>
          <w:lang w:val="es-CO"/>
        </w:rPr>
      </w:pPr>
      <w:r w:rsidRPr="00086710">
        <w:rPr>
          <w:b/>
          <w:bCs/>
          <w:lang w:val="es-CO"/>
        </w:rPr>
        <w:t>Especificidad de plataforma de</w:t>
      </w:r>
      <w:r w:rsidRPr="00086710">
        <w:rPr>
          <w:lang w:val="es-CO"/>
        </w:rPr>
        <w:t xml:space="preserve"> </w:t>
      </w:r>
      <m:oMath>
        <m:r>
          <m:rPr>
            <m:sty m:val="b"/>
          </m:rPr>
          <w:rPr>
            <w:rFonts w:ascii="Cambria Math" w:hAnsi="Cambria Math"/>
          </w:rPr>
          <m:t>Ξ</m:t>
        </m:r>
      </m:oMath>
      <w:r w:rsidRPr="00086710">
        <w:rPr>
          <w:lang w:val="es-CO"/>
        </w:rPr>
        <w:t xml:space="preserve"> </w:t>
      </w:r>
      <w:r w:rsidRPr="00086710">
        <w:rPr>
          <w:b/>
          <w:bCs/>
          <w:lang w:val="es-CO"/>
        </w:rPr>
        <w:t>.</w:t>
      </w:r>
      <w:r w:rsidRPr="00086710">
        <w:rPr>
          <w:lang w:val="es-CO"/>
        </w:rPr>
        <w:t xml:space="preserve"> Nuestros factores de corrección son mínimos; los sistemas reales pueden requerir términos adicionales (rugosidad de superficie, </w:t>
      </w:r>
      <w:proofErr w:type="spellStart"/>
      <w:r w:rsidRPr="00086710">
        <w:rPr>
          <w:lang w:val="es-CO"/>
        </w:rPr>
        <w:t>inhomogeneidad</w:t>
      </w:r>
      <w:proofErr w:type="spellEnd"/>
      <w:r w:rsidRPr="00086710">
        <w:rPr>
          <w:lang w:val="es-CO"/>
        </w:rPr>
        <w:t xml:space="preserve"> de campo).</w:t>
      </w:r>
    </w:p>
    <w:p w14:paraId="2D530B44" w14:textId="77777777" w:rsidR="009C6441" w:rsidRPr="00086710" w:rsidRDefault="00000000">
      <w:pPr>
        <w:numPr>
          <w:ilvl w:val="0"/>
          <w:numId w:val="20"/>
        </w:numPr>
        <w:rPr>
          <w:lang w:val="es-CO"/>
        </w:rPr>
      </w:pPr>
      <w:r w:rsidRPr="00086710">
        <w:rPr>
          <w:b/>
          <w:bCs/>
          <w:lang w:val="es-CO"/>
        </w:rPr>
        <w:t>Demandas de datos.</w:t>
      </w:r>
      <w:r w:rsidRPr="00086710">
        <w:rPr>
          <w:lang w:val="es-CO"/>
        </w:rPr>
        <w:t xml:space="preserve"> La estimación de pendientes necesita </w:t>
      </w:r>
      <w:r w:rsidRPr="00086710">
        <w:rPr>
          <w:b/>
          <w:bCs/>
          <w:lang w:val="es-CO"/>
        </w:rPr>
        <w:t>rangos en</w:t>
      </w:r>
      <w:r w:rsidRPr="00086710">
        <w:rPr>
          <w:lang w:val="es-CO"/>
        </w:rPr>
        <w:t xml:space="preserve"> </w:t>
      </w:r>
      <m:oMath>
        <m:r>
          <m:rPr>
            <m:sty m:val="b"/>
          </m:rPr>
          <w:rPr>
            <w:rFonts w:ascii="Cambria Math" w:hAnsi="Cambria Math"/>
          </w:rPr>
          <m:t>L</m:t>
        </m:r>
      </m:oMath>
      <w:r w:rsidRPr="00086710">
        <w:rPr>
          <w:lang w:val="es-CO"/>
        </w:rPr>
        <w:t xml:space="preserve"> y </w:t>
      </w:r>
      <w:r w:rsidRPr="00086710">
        <w:rPr>
          <w:b/>
          <w:bCs/>
          <w:lang w:val="es-CO"/>
        </w:rPr>
        <w:t>réplicas</w:t>
      </w:r>
      <w:r w:rsidRPr="00086710">
        <w:rPr>
          <w:lang w:val="es-CO"/>
        </w:rPr>
        <w:t xml:space="preserve">; algunas plataformas (p. ej., dispositivos de alto </w:t>
      </w:r>
      <m:oMath>
        <m:r>
          <w:rPr>
            <w:rFonts w:ascii="Cambria Math" w:hAnsi="Cambria Math"/>
          </w:rPr>
          <m:t>Q</m:t>
        </m:r>
      </m:oMath>
      <w:r w:rsidRPr="00086710">
        <w:rPr>
          <w:lang w:val="es-CO"/>
        </w:rPr>
        <w:t>) hacen esto costoso.</w:t>
      </w:r>
    </w:p>
    <w:p w14:paraId="65E3FBD4" w14:textId="77777777" w:rsidR="009C6441" w:rsidRPr="00086710" w:rsidRDefault="00000000">
      <w:pPr>
        <w:numPr>
          <w:ilvl w:val="0"/>
          <w:numId w:val="20"/>
        </w:numPr>
        <w:rPr>
          <w:lang w:val="es-CO"/>
        </w:rPr>
      </w:pPr>
      <w:proofErr w:type="spellStart"/>
      <w:r w:rsidRPr="00086710">
        <w:rPr>
          <w:b/>
          <w:bCs/>
          <w:lang w:val="es-CO"/>
        </w:rPr>
        <w:t>Confusores</w:t>
      </w:r>
      <w:proofErr w:type="spellEnd"/>
      <w:r w:rsidRPr="00086710">
        <w:rPr>
          <w:b/>
          <w:bCs/>
          <w:lang w:val="es-CO"/>
        </w:rPr>
        <w:t xml:space="preserve"> de selectividad.</w:t>
      </w:r>
      <w:r w:rsidRPr="00086710">
        <w:rPr>
          <w:lang w:val="es-CO"/>
        </w:rPr>
        <w:t xml:space="preserve"> En </w:t>
      </w:r>
      <w:proofErr w:type="spellStart"/>
      <w:r w:rsidRPr="00086710">
        <w:rPr>
          <w:lang w:val="es-CO"/>
        </w:rPr>
        <w:t>sonoquímica</w:t>
      </w:r>
      <w:proofErr w:type="spellEnd"/>
      <w:r w:rsidRPr="00086710">
        <w:rPr>
          <w:lang w:val="es-CO"/>
        </w:rPr>
        <w:t xml:space="preserve">, los radicales y los </w:t>
      </w:r>
      <w:proofErr w:type="spellStart"/>
      <w:r w:rsidRPr="00086710">
        <w:rPr>
          <w:lang w:val="es-CO"/>
        </w:rPr>
        <w:t>microchorros</w:t>
      </w:r>
      <w:proofErr w:type="spellEnd"/>
      <w:r w:rsidRPr="00086710">
        <w:rPr>
          <w:lang w:val="es-CO"/>
        </w:rPr>
        <w:t xml:space="preserve"> dificultan las atribuciones </w:t>
      </w:r>
      <w:proofErr w:type="spellStart"/>
      <w:r w:rsidRPr="00086710">
        <w:rPr>
          <w:lang w:val="es-CO"/>
        </w:rPr>
        <w:t>mecanísticas</w:t>
      </w:r>
      <w:proofErr w:type="spellEnd"/>
      <w:r w:rsidRPr="00086710">
        <w:rPr>
          <w:lang w:val="es-CO"/>
        </w:rPr>
        <w:t xml:space="preserve"> limpias; mitigamos vía la elección de canal y controles, pero la ambigüedad puede persistir.</w:t>
      </w:r>
    </w:p>
    <w:p w14:paraId="7640E2D5" w14:textId="77777777" w:rsidR="009C6441" w:rsidRDefault="00000000">
      <w:pPr>
        <w:pStyle w:val="Heading3"/>
      </w:pPr>
      <w:bookmarkStart w:id="39" w:name="trabajo-futuro"/>
      <w:bookmarkEnd w:id="38"/>
      <w:r>
        <w:t xml:space="preserve">9.9 </w:t>
      </w:r>
      <w:proofErr w:type="spellStart"/>
      <w:r>
        <w:t>Trabajo</w:t>
      </w:r>
      <w:proofErr w:type="spellEnd"/>
      <w:r>
        <w:t xml:space="preserve"> </w:t>
      </w:r>
      <w:proofErr w:type="spellStart"/>
      <w:r>
        <w:t>futuro</w:t>
      </w:r>
      <w:proofErr w:type="spellEnd"/>
    </w:p>
    <w:p w14:paraId="324AF805" w14:textId="77777777" w:rsidR="009C6441" w:rsidRPr="00086710" w:rsidRDefault="00000000">
      <w:pPr>
        <w:numPr>
          <w:ilvl w:val="0"/>
          <w:numId w:val="21"/>
        </w:numPr>
        <w:rPr>
          <w:lang w:val="es-CO"/>
        </w:rPr>
      </w:pPr>
      <w:r w:rsidRPr="00086710">
        <w:rPr>
          <w:b/>
          <w:bCs/>
          <w:lang w:val="es-CO"/>
        </w:rPr>
        <w:t>Selectividad emparejada por simetría.</w:t>
      </w:r>
      <w:r w:rsidRPr="00086710">
        <w:rPr>
          <w:lang w:val="es-CO"/>
        </w:rPr>
        <w:t xml:space="preserve"> Más allá de la magnitud de coherencia, variar la </w:t>
      </w:r>
      <w:r w:rsidRPr="00086710">
        <w:rPr>
          <w:b/>
          <w:bCs/>
          <w:lang w:val="es-CO"/>
        </w:rPr>
        <w:t>simetría del modo</w:t>
      </w:r>
      <w:r w:rsidRPr="00086710">
        <w:rPr>
          <w:lang w:val="es-CO"/>
        </w:rPr>
        <w:t xml:space="preserve"> (polarización, estructura nodal) para favorecer canales objetivo; </w:t>
      </w:r>
      <w:r w:rsidRPr="00086710">
        <w:rPr>
          <w:b/>
          <w:bCs/>
          <w:lang w:val="es-CO"/>
        </w:rPr>
        <w:t>huellas de simetría</w:t>
      </w:r>
      <w:r w:rsidRPr="00086710">
        <w:rPr>
          <w:lang w:val="es-CO"/>
        </w:rPr>
        <w:t xml:space="preserve"> predecibles serían una prueba fuerte.</w:t>
      </w:r>
    </w:p>
    <w:p w14:paraId="0119AE5D" w14:textId="77777777" w:rsidR="009C6441" w:rsidRPr="00086710" w:rsidRDefault="00000000">
      <w:pPr>
        <w:numPr>
          <w:ilvl w:val="0"/>
          <w:numId w:val="21"/>
        </w:numPr>
        <w:rPr>
          <w:lang w:val="es-CO"/>
        </w:rPr>
      </w:pPr>
      <w:r w:rsidRPr="00086710">
        <w:rPr>
          <w:b/>
          <w:bCs/>
          <w:lang w:val="es-CO"/>
        </w:rPr>
        <w:t>Coherencia modulada en el tiempo.</w:t>
      </w:r>
      <w:r w:rsidRPr="00086710">
        <w:rPr>
          <w:lang w:val="es-CO"/>
        </w:rPr>
        <w:t xml:space="preserve"> </w:t>
      </w:r>
      <m:oMath>
        <m:r>
          <w:rPr>
            <w:rFonts w:ascii="Cambria Math" w:hAnsi="Cambria Math"/>
          </w:rPr>
          <m:t>Q</m:t>
        </m:r>
        <m:d>
          <m:dPr>
            <m:ctrlPr>
              <w:rPr>
                <w:rFonts w:ascii="Cambria Math" w:hAnsi="Cambria Math"/>
              </w:rPr>
            </m:ctrlPr>
          </m:dPr>
          <m:e>
            <m:r>
              <w:rPr>
                <w:rFonts w:ascii="Cambria Math" w:hAnsi="Cambria Math"/>
              </w:rPr>
              <m:t>t</m:t>
            </m:r>
          </m:e>
        </m:d>
      </m:oMath>
      <w:r w:rsidRPr="00086710">
        <w:rPr>
          <w:lang w:val="es-CO"/>
        </w:rPr>
        <w:t xml:space="preserve"> o sincronía </w:t>
      </w:r>
      <m:oMath>
        <m:r>
          <w:rPr>
            <w:rFonts w:ascii="Cambria Math" w:hAnsi="Cambria Math"/>
          </w:rPr>
          <m:t>χ</m:t>
        </m:r>
        <m:d>
          <m:dPr>
            <m:ctrlPr>
              <w:rPr>
                <w:rFonts w:ascii="Cambria Math" w:hAnsi="Cambria Math"/>
              </w:rPr>
            </m:ctrlPr>
          </m:dPr>
          <m:e>
            <m:r>
              <w:rPr>
                <w:rFonts w:ascii="Cambria Math" w:hAnsi="Cambria Math"/>
              </w:rPr>
              <m:t>t</m:t>
            </m:r>
          </m:e>
        </m:d>
      </m:oMath>
      <w:r w:rsidRPr="00086710">
        <w:rPr>
          <w:lang w:val="es-CO"/>
        </w:rPr>
        <w:t xml:space="preserve"> pulsados podrían realizar un </w:t>
      </w:r>
      <w:proofErr w:type="spellStart"/>
      <w:r w:rsidRPr="00086710">
        <w:rPr>
          <w:b/>
          <w:bCs/>
          <w:lang w:val="es-CO"/>
        </w:rPr>
        <w:t>compuerteo</w:t>
      </w:r>
      <w:proofErr w:type="spellEnd"/>
      <w:r w:rsidRPr="00086710">
        <w:rPr>
          <w:b/>
          <w:bCs/>
          <w:lang w:val="es-CO"/>
        </w:rPr>
        <w:t xml:space="preserve"> temporal</w:t>
      </w:r>
      <w:r w:rsidRPr="00086710">
        <w:rPr>
          <w:lang w:val="es-CO"/>
        </w:rPr>
        <w:t xml:space="preserve">: breves períodos de alto </w:t>
      </w:r>
      <m:oMath>
        <m:r>
          <w:rPr>
            <w:rFonts w:ascii="Cambria Math" w:hAnsi="Cambria Math"/>
          </w:rPr>
          <m:t>α</m:t>
        </m:r>
      </m:oMath>
      <w:r w:rsidRPr="00086710">
        <w:rPr>
          <w:lang w:val="es-CO"/>
        </w:rPr>
        <w:t xml:space="preserve"> para fijar selectividad, seguidos de bajo </w:t>
      </w:r>
      <m:oMath>
        <m:r>
          <w:rPr>
            <w:rFonts w:ascii="Cambria Math" w:hAnsi="Cambria Math"/>
          </w:rPr>
          <m:t>α</m:t>
        </m:r>
      </m:oMath>
      <w:r w:rsidRPr="00086710">
        <w:rPr>
          <w:lang w:val="es-CO"/>
        </w:rPr>
        <w:t xml:space="preserve"> para recuperar rendimiento.</w:t>
      </w:r>
    </w:p>
    <w:p w14:paraId="5142D165" w14:textId="77777777" w:rsidR="009C6441" w:rsidRPr="00086710" w:rsidRDefault="00000000">
      <w:pPr>
        <w:numPr>
          <w:ilvl w:val="0"/>
          <w:numId w:val="21"/>
        </w:numPr>
        <w:rPr>
          <w:lang w:val="es-CO"/>
        </w:rPr>
      </w:pPr>
      <w:r w:rsidRPr="00086710">
        <w:rPr>
          <w:b/>
          <w:bCs/>
          <w:lang w:val="es-CO"/>
        </w:rPr>
        <w:t>Series enzimáticas con indicadores vinculados a DM.</w:t>
      </w:r>
      <w:r w:rsidRPr="00086710">
        <w:rPr>
          <w:lang w:val="es-CO"/>
        </w:rPr>
        <w:t xml:space="preserve"> Combinar parámetros de orden RMN con métricas de bolsillo derivadas de DM para conectar </w:t>
      </w:r>
      <m:oMath>
        <m:r>
          <w:rPr>
            <w:rFonts w:ascii="Cambria Math" w:hAnsi="Cambria Math"/>
          </w:rPr>
          <m:t>α</m:t>
        </m:r>
      </m:oMath>
      <w:r w:rsidRPr="00086710">
        <w:rPr>
          <w:lang w:val="es-CO"/>
        </w:rPr>
        <w:t xml:space="preserve"> con </w:t>
      </w:r>
      <w:r w:rsidRPr="00086710">
        <w:rPr>
          <w:b/>
          <w:bCs/>
          <w:lang w:val="es-CO"/>
        </w:rPr>
        <w:t>movimientos moleculares</w:t>
      </w:r>
      <w:r w:rsidRPr="00086710">
        <w:rPr>
          <w:lang w:val="es-CO"/>
        </w:rPr>
        <w:t>.</w:t>
      </w:r>
    </w:p>
    <w:p w14:paraId="0B67DE98" w14:textId="77777777" w:rsidR="009C6441" w:rsidRPr="00086710" w:rsidRDefault="00000000">
      <w:pPr>
        <w:numPr>
          <w:ilvl w:val="0"/>
          <w:numId w:val="21"/>
        </w:numPr>
        <w:rPr>
          <w:lang w:val="es-CO"/>
        </w:rPr>
      </w:pPr>
      <w:r w:rsidRPr="00086710">
        <w:rPr>
          <w:b/>
          <w:bCs/>
          <w:lang w:val="es-CO"/>
        </w:rPr>
        <w:t>Más allá del régimen fuera de resonancia.</w:t>
      </w:r>
      <w:r w:rsidRPr="00086710">
        <w:rPr>
          <w:lang w:val="es-CO"/>
        </w:rPr>
        <w:t xml:space="preserve"> Aproximarse cuidadosamente al </w:t>
      </w:r>
      <w:r w:rsidRPr="00086710">
        <w:rPr>
          <w:b/>
          <w:bCs/>
          <w:lang w:val="es-CO"/>
        </w:rPr>
        <w:t>límite acoplamiento débil–fuerte</w:t>
      </w:r>
      <w:r w:rsidRPr="00086710">
        <w:rPr>
          <w:lang w:val="es-CO"/>
        </w:rPr>
        <w:t xml:space="preserve"> para separar la coherencia RTM de la química </w:t>
      </w:r>
      <w:proofErr w:type="spellStart"/>
      <w:r w:rsidRPr="00086710">
        <w:rPr>
          <w:lang w:val="es-CO"/>
        </w:rPr>
        <w:t>polaritónica</w:t>
      </w:r>
      <w:proofErr w:type="spellEnd"/>
      <w:r w:rsidRPr="00086710">
        <w:rPr>
          <w:lang w:val="es-CO"/>
        </w:rPr>
        <w:t xml:space="preserve"> y mapear las transiciones entre ellas.</w:t>
      </w:r>
    </w:p>
    <w:p w14:paraId="2AD3366D" w14:textId="77777777" w:rsidR="009C6441" w:rsidRPr="00086710" w:rsidRDefault="00000000">
      <w:pPr>
        <w:numPr>
          <w:ilvl w:val="0"/>
          <w:numId w:val="21"/>
        </w:numPr>
        <w:rPr>
          <w:lang w:val="es-CO"/>
        </w:rPr>
      </w:pPr>
      <w:r w:rsidRPr="00086710">
        <w:rPr>
          <w:b/>
          <w:bCs/>
          <w:lang w:val="es-CO"/>
        </w:rPr>
        <w:t>Conjuntos de datos abiertos y equipos de referencia.</w:t>
      </w:r>
      <w:r w:rsidRPr="00086710">
        <w:rPr>
          <w:lang w:val="es-CO"/>
        </w:rPr>
        <w:t xml:space="preserve"> Publicar señales crudas y scripts de análisis; crear un </w:t>
      </w:r>
      <w:r w:rsidRPr="00086710">
        <w:rPr>
          <w:b/>
          <w:bCs/>
          <w:lang w:val="es-CO"/>
        </w:rPr>
        <w:t xml:space="preserve">circuito </w:t>
      </w:r>
      <w:proofErr w:type="spellStart"/>
      <w:r w:rsidRPr="00086710">
        <w:rPr>
          <w:b/>
          <w:bCs/>
          <w:lang w:val="es-CO"/>
        </w:rPr>
        <w:t>interlaboratorio</w:t>
      </w:r>
      <w:proofErr w:type="spellEnd"/>
      <w:r w:rsidRPr="00086710">
        <w:rPr>
          <w:lang w:val="es-CO"/>
        </w:rPr>
        <w:t xml:space="preserve"> con fantasmas compartidos y apilamientos de cavidad para estandarizar la estimación de </w:t>
      </w:r>
      <m:oMath>
        <m:r>
          <w:rPr>
            <w:rFonts w:ascii="Cambria Math" w:hAnsi="Cambria Math"/>
          </w:rPr>
          <m:t>α</m:t>
        </m:r>
      </m:oMath>
      <w:r w:rsidRPr="00086710">
        <w:rPr>
          <w:lang w:val="es-CO"/>
        </w:rPr>
        <w:t xml:space="preserve"> y la recuperación de pendientes.</w:t>
      </w:r>
    </w:p>
    <w:p w14:paraId="03DBB8D6" w14:textId="77777777" w:rsidR="009C6441" w:rsidRPr="00086710" w:rsidRDefault="00000000">
      <w:pPr>
        <w:pStyle w:val="Heading3"/>
        <w:rPr>
          <w:lang w:val="es-CO"/>
        </w:rPr>
      </w:pPr>
      <w:bookmarkStart w:id="40" w:name="conclusión"/>
      <w:bookmarkEnd w:id="39"/>
      <w:r w:rsidRPr="00086710">
        <w:rPr>
          <w:lang w:val="es-CO"/>
        </w:rPr>
        <w:lastRenderedPageBreak/>
        <w:t>9.10 Conclusión</w:t>
      </w:r>
    </w:p>
    <w:p w14:paraId="1F4E96ED" w14:textId="77777777" w:rsidR="009C6441" w:rsidRPr="00086710" w:rsidRDefault="00000000">
      <w:pPr>
        <w:pStyle w:val="FirstParagraph"/>
        <w:rPr>
          <w:lang w:val="es-CO"/>
        </w:rPr>
      </w:pPr>
      <w:r w:rsidRPr="00086710">
        <w:rPr>
          <w:lang w:val="es-CO"/>
        </w:rPr>
        <w:t xml:space="preserve">La Química Rítmica </w:t>
      </w:r>
      <w:proofErr w:type="spellStart"/>
      <w:r w:rsidRPr="00086710">
        <w:rPr>
          <w:lang w:val="es-CO"/>
        </w:rPr>
        <w:t>reenmarca</w:t>
      </w:r>
      <w:proofErr w:type="spellEnd"/>
      <w:r w:rsidRPr="00086710">
        <w:rPr>
          <w:lang w:val="es-CO"/>
        </w:rPr>
        <w:t xml:space="preserve"> la cinética y la selectividad como propiedades de </w:t>
      </w:r>
      <w:r w:rsidRPr="00086710">
        <w:rPr>
          <w:b/>
          <w:bCs/>
          <w:lang w:val="es-CO"/>
        </w:rPr>
        <w:t>reactivos más un entorno estructurado y temporalmente persistente</w:t>
      </w:r>
      <w:r w:rsidRPr="00086710">
        <w:rPr>
          <w:lang w:val="es-CO"/>
        </w:rPr>
        <w:t xml:space="preserve">. El diagnóstico central, </w:t>
      </w:r>
      <w:r w:rsidRPr="00086710">
        <w:rPr>
          <w:b/>
          <w:bCs/>
          <w:lang w:val="es-CO"/>
        </w:rPr>
        <w:t>diferencias de pendiente en</w:t>
      </w:r>
      <w:r w:rsidRPr="00086710">
        <w:rPr>
          <w:lang w:val="es-CO"/>
        </w:rPr>
        <w:t xml:space="preserve"> </w:t>
      </w:r>
      <m:oMath>
        <m:r>
          <m:rPr>
            <m:sty m:val="b"/>
          </m:rPr>
          <w:rPr>
            <w:rFonts w:ascii="Cambria Math" w:hAnsi="Cambria Math"/>
          </w:rPr>
          <m:t>logk</m:t>
        </m:r>
      </m:oMath>
      <w:r w:rsidRPr="00086710">
        <w:rPr>
          <w:lang w:val="es-CO"/>
        </w:rPr>
        <w:t xml:space="preserve"> </w:t>
      </w:r>
      <w:r w:rsidRPr="00086710">
        <w:rPr>
          <w:b/>
          <w:bCs/>
          <w:lang w:val="es-CO"/>
        </w:rPr>
        <w:t>vs.</w:t>
      </w:r>
      <w:r w:rsidRPr="00086710">
        <w:rPr>
          <w:lang w:val="es-CO"/>
        </w:rPr>
        <w:t xml:space="preserve"> </w:t>
      </w:r>
      <m:oMath>
        <m:r>
          <m:rPr>
            <m:sty m:val="b"/>
          </m:rPr>
          <w:rPr>
            <w:rFonts w:ascii="Cambria Math" w:hAnsi="Cambria Math"/>
          </w:rPr>
          <m:t>logL</m:t>
        </m:r>
      </m:oMath>
      <w:r w:rsidRPr="00086710">
        <w:rPr>
          <w:lang w:val="es-CO"/>
        </w:rPr>
        <w:t xml:space="preserve"> entre bins de coherencia, convierte una idea filosófica (“el contenedor importa”) en una afirmación </w:t>
      </w:r>
      <w:r w:rsidRPr="00086710">
        <w:rPr>
          <w:b/>
          <w:bCs/>
          <w:lang w:val="es-CO"/>
        </w:rPr>
        <w:t>falsificable</w:t>
      </w:r>
      <w:r w:rsidRPr="00086710">
        <w:rPr>
          <w:lang w:val="es-CO"/>
        </w:rPr>
        <w:t>.</w:t>
      </w:r>
    </w:p>
    <w:p w14:paraId="2500C9E2" w14:textId="77777777" w:rsidR="009C6441" w:rsidRPr="00086710" w:rsidRDefault="00000000">
      <w:pPr>
        <w:numPr>
          <w:ilvl w:val="0"/>
          <w:numId w:val="22"/>
        </w:numPr>
        <w:rPr>
          <w:lang w:val="es-CO"/>
        </w:rPr>
      </w:pPr>
      <w:r w:rsidRPr="00086710">
        <w:rPr>
          <w:b/>
          <w:bCs/>
          <w:lang w:val="es-CO"/>
        </w:rPr>
        <w:t xml:space="preserve">Si las pruebas </w:t>
      </w:r>
      <w:proofErr w:type="spellStart"/>
      <w:r w:rsidRPr="00086710">
        <w:rPr>
          <w:b/>
          <w:bCs/>
          <w:lang w:val="es-CO"/>
        </w:rPr>
        <w:t>preregistradas</w:t>
      </w:r>
      <w:proofErr w:type="spellEnd"/>
      <w:r w:rsidRPr="00086710">
        <w:rPr>
          <w:b/>
          <w:bCs/>
          <w:lang w:val="es-CO"/>
        </w:rPr>
        <w:t xml:space="preserve"> aprueban</w:t>
      </w:r>
      <w:r w:rsidRPr="00086710">
        <w:rPr>
          <w:lang w:val="es-CO"/>
        </w:rPr>
        <w:t xml:space="preserve">, la coherencia se une a la temperatura y la concentración como una </w:t>
      </w:r>
      <w:r w:rsidRPr="00086710">
        <w:rPr>
          <w:b/>
          <w:bCs/>
          <w:lang w:val="es-CO"/>
        </w:rPr>
        <w:t>perilla de control de primera clase</w:t>
      </w:r>
      <w:r w:rsidRPr="00086710">
        <w:rPr>
          <w:lang w:val="es-CO"/>
        </w:rPr>
        <w:t>, habilitando una química más verde, segura y programable.</w:t>
      </w:r>
    </w:p>
    <w:p w14:paraId="2A4D9707" w14:textId="77777777" w:rsidR="009C6441" w:rsidRPr="00086710" w:rsidRDefault="00000000">
      <w:pPr>
        <w:numPr>
          <w:ilvl w:val="0"/>
          <w:numId w:val="22"/>
        </w:numPr>
        <w:rPr>
          <w:lang w:val="es-CO"/>
        </w:rPr>
      </w:pPr>
      <w:r w:rsidRPr="00086710">
        <w:rPr>
          <w:b/>
          <w:bCs/>
          <w:lang w:val="es-CO"/>
        </w:rPr>
        <w:t>Si fallan</w:t>
      </w:r>
      <w:r w:rsidRPr="00086710">
        <w:rPr>
          <w:lang w:val="es-CO"/>
        </w:rPr>
        <w:t xml:space="preserve"> bajo controles rigurosos, el marco produce un </w:t>
      </w:r>
      <w:r w:rsidRPr="00086710">
        <w:rPr>
          <w:b/>
          <w:bCs/>
          <w:lang w:val="es-CO"/>
        </w:rPr>
        <w:t>límite claro</w:t>
      </w:r>
      <w:r w:rsidRPr="00086710">
        <w:rPr>
          <w:lang w:val="es-CO"/>
        </w:rPr>
        <w:t xml:space="preserve">: donde no puede decirse que los entornos posean un </w:t>
      </w:r>
      <m:oMath>
        <m:r>
          <w:rPr>
            <w:rFonts w:ascii="Cambria Math" w:hAnsi="Cambria Math"/>
          </w:rPr>
          <m:t>α</m:t>
        </m:r>
      </m:oMath>
      <w:r w:rsidRPr="00086710">
        <w:rPr>
          <w:lang w:val="es-CO"/>
        </w:rPr>
        <w:t xml:space="preserve"> significativo y ajustable, la cinética clásica es suficiente, y tenemos un método para demostrarlo.</w:t>
      </w:r>
    </w:p>
    <w:p w14:paraId="7DA7BCA8" w14:textId="77777777" w:rsidR="009C6441" w:rsidRPr="00086710" w:rsidRDefault="00000000">
      <w:pPr>
        <w:pStyle w:val="FirstParagraph"/>
        <w:rPr>
          <w:lang w:val="es-CO"/>
        </w:rPr>
      </w:pPr>
      <w:r w:rsidRPr="00086710">
        <w:rPr>
          <w:lang w:val="es-CO"/>
        </w:rPr>
        <w:t xml:space="preserve">Cualquier resultado hace avanzar el campo: </w:t>
      </w:r>
      <w:r w:rsidRPr="00086710">
        <w:rPr>
          <w:b/>
          <w:bCs/>
          <w:lang w:val="es-CO"/>
        </w:rPr>
        <w:t>añadiendo una nueva palanca</w:t>
      </w:r>
      <w:r w:rsidRPr="00086710">
        <w:rPr>
          <w:lang w:val="es-CO"/>
        </w:rPr>
        <w:t xml:space="preserve"> o </w:t>
      </w:r>
      <w:r w:rsidRPr="00086710">
        <w:rPr>
          <w:b/>
          <w:bCs/>
          <w:lang w:val="es-CO"/>
        </w:rPr>
        <w:t>afinando dónde no buscar</w:t>
      </w:r>
      <w:r w:rsidRPr="00086710">
        <w:rPr>
          <w:lang w:val="es-CO"/>
        </w:rPr>
        <w:t>.</w:t>
      </w:r>
    </w:p>
    <w:p w14:paraId="26FD866C" w14:textId="77777777" w:rsidR="009C6441" w:rsidRPr="00086710" w:rsidRDefault="00000000">
      <w:pPr>
        <w:pStyle w:val="Heading2"/>
        <w:rPr>
          <w:lang w:val="es-CO"/>
        </w:rPr>
      </w:pPr>
      <w:bookmarkStart w:id="41" w:name="conclusiones-y-perspectivas"/>
      <w:bookmarkEnd w:id="30"/>
      <w:bookmarkEnd w:id="40"/>
      <w:r w:rsidRPr="00086710">
        <w:rPr>
          <w:lang w:val="es-CO"/>
        </w:rPr>
        <w:t>10. Conclusiones y perspectivas</w:t>
      </w:r>
    </w:p>
    <w:p w14:paraId="671AADC8" w14:textId="77777777" w:rsidR="009C6441" w:rsidRPr="00086710" w:rsidRDefault="00000000">
      <w:pPr>
        <w:pStyle w:val="FirstParagraph"/>
        <w:rPr>
          <w:lang w:val="es-CO"/>
        </w:rPr>
      </w:pPr>
      <w:r w:rsidRPr="00086710">
        <w:rPr>
          <w:lang w:val="es-CO"/>
        </w:rPr>
        <w:t xml:space="preserve">La </w:t>
      </w:r>
      <w:r w:rsidRPr="00086710">
        <w:rPr>
          <w:b/>
          <w:bCs/>
          <w:lang w:val="es-CO"/>
        </w:rPr>
        <w:t>Química Rítmica</w:t>
      </w:r>
      <w:r w:rsidRPr="00086710">
        <w:rPr>
          <w:lang w:val="es-CO"/>
        </w:rPr>
        <w:t xml:space="preserve"> </w:t>
      </w:r>
      <w:proofErr w:type="spellStart"/>
      <w:r w:rsidRPr="00086710">
        <w:rPr>
          <w:lang w:val="es-CO"/>
        </w:rPr>
        <w:t>reenmarca</w:t>
      </w:r>
      <w:proofErr w:type="spellEnd"/>
      <w:r w:rsidRPr="00086710">
        <w:rPr>
          <w:lang w:val="es-CO"/>
        </w:rPr>
        <w:t xml:space="preserve"> la cinética y la selectividad como propiedades emergentes de </w:t>
      </w:r>
      <w:r w:rsidRPr="00086710">
        <w:rPr>
          <w:b/>
          <w:bCs/>
          <w:lang w:val="es-CO"/>
        </w:rPr>
        <w:t>reactivos + un entorno estructurado y temporalmente persistente</w:t>
      </w:r>
      <w:r w:rsidRPr="00086710">
        <w:rPr>
          <w:lang w:val="es-CO"/>
        </w:rPr>
        <w:t xml:space="preserve">. El diagnóstico central es </w:t>
      </w:r>
      <w:r w:rsidRPr="00086710">
        <w:rPr>
          <w:b/>
          <w:bCs/>
          <w:lang w:val="es-CO"/>
        </w:rPr>
        <w:t>a nivel de pendiente</w:t>
      </w:r>
      <w:r w:rsidRPr="00086710">
        <w:rPr>
          <w:lang w:val="es-CO"/>
        </w:rPr>
        <w:t xml:space="preserve">: dentro de </w:t>
      </w:r>
      <w:proofErr w:type="spellStart"/>
      <w:r w:rsidRPr="00086710">
        <w:rPr>
          <w:lang w:val="es-CO"/>
        </w:rPr>
        <w:t>bins</w:t>
      </w:r>
      <w:proofErr w:type="spellEnd"/>
      <w:r w:rsidRPr="00086710">
        <w:rPr>
          <w:lang w:val="es-CO"/>
        </w:rPr>
        <w:t xml:space="preserve"> de coherencia fija,</w:t>
      </w:r>
    </w:p>
    <w:p w14:paraId="0589B59D" w14:textId="77777777" w:rsidR="009C6441"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k</m:t>
              </m:r>
            </m:num>
            <m:den>
              <m:r>
                <m:rPr>
                  <m:sty m:val="p"/>
                </m:rPr>
                <w:rPr>
                  <w:rFonts w:ascii="Cambria Math" w:hAnsi="Cambria Math"/>
                </w:rPr>
                <m:t>∂</m:t>
              </m:r>
              <m:r>
                <w:rPr>
                  <w:rFonts w:ascii="Cambria Math" w:hAnsi="Cambria Math"/>
                </w:rPr>
                <m:t> </m:t>
              </m:r>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α</m:t>
          </m:r>
        </m:oMath>
      </m:oMathPara>
    </w:p>
    <w:p w14:paraId="0F09075A" w14:textId="77777777" w:rsidR="009C6441" w:rsidRPr="00086710" w:rsidRDefault="00000000">
      <w:pPr>
        <w:pStyle w:val="FirstParagraph"/>
        <w:rPr>
          <w:lang w:val="es-CO"/>
        </w:rPr>
      </w:pPr>
      <w:r w:rsidRPr="00086710">
        <w:rPr>
          <w:lang w:val="es-CO"/>
        </w:rPr>
        <w:t xml:space="preserve">con </w:t>
      </w:r>
      <m:oMath>
        <m:r>
          <w:rPr>
            <w:rFonts w:ascii="Cambria Math" w:hAnsi="Cambria Math"/>
          </w:rPr>
          <m:t>α</m:t>
        </m:r>
      </m:oMath>
      <w:r w:rsidRPr="00086710">
        <w:rPr>
          <w:lang w:val="es-CO"/>
        </w:rPr>
        <w:t xml:space="preserve"> el </w:t>
      </w:r>
      <w:r w:rsidRPr="00086710">
        <w:rPr>
          <w:b/>
          <w:bCs/>
          <w:lang w:val="es-CO"/>
        </w:rPr>
        <w:t>exponente de coherencia</w:t>
      </w:r>
      <w:r w:rsidRPr="00086710">
        <w:rPr>
          <w:lang w:val="es-CO"/>
        </w:rPr>
        <w:t xml:space="preserve"> del entorno estimado a partir de indicadores independientes (</w:t>
      </w:r>
      <m:oMath>
        <m:r>
          <w:rPr>
            <w:rFonts w:ascii="Cambria Math" w:hAnsi="Cambria Math"/>
          </w:rPr>
          <m:t>Q</m:t>
        </m:r>
      </m:oMath>
      <w:r w:rsidRPr="00086710">
        <w:rPr>
          <w:lang w:val="es-CO"/>
        </w:rPr>
        <w:t xml:space="preserve"> de cavidad, sincronía de cavitación </w:t>
      </w:r>
      <m:oMath>
        <m:r>
          <w:rPr>
            <w:rFonts w:ascii="Cambria Math" w:hAnsi="Cambria Math"/>
          </w:rPr>
          <m:t>χ</m:t>
        </m:r>
      </m:oMath>
      <w:r w:rsidRPr="00086710">
        <w:rPr>
          <w:lang w:val="es-CO"/>
        </w:rPr>
        <w:t xml:space="preserve">, pendientes espectrales, métricas de confinamiento). Dos </w:t>
      </w:r>
      <w:r w:rsidRPr="00086710">
        <w:rPr>
          <w:b/>
          <w:bCs/>
          <w:lang w:val="es-CO"/>
        </w:rPr>
        <w:t>experimentos críticos</w:t>
      </w:r>
      <w:r w:rsidRPr="00086710">
        <w:rPr>
          <w:lang w:val="es-CO"/>
        </w:rPr>
        <w:t xml:space="preserve">, control de sincronía </w:t>
      </w:r>
      <w:proofErr w:type="spellStart"/>
      <w:r w:rsidRPr="00086710">
        <w:rPr>
          <w:lang w:val="es-CO"/>
        </w:rPr>
        <w:t>sonoquímica</w:t>
      </w:r>
      <w:proofErr w:type="spellEnd"/>
      <w:r w:rsidRPr="00086710">
        <w:rPr>
          <w:lang w:val="es-CO"/>
        </w:rPr>
        <w:t xml:space="preserve"> y barridos de cavidad Fabry–</w:t>
      </w:r>
      <w:proofErr w:type="spellStart"/>
      <w:r w:rsidRPr="00086710">
        <w:rPr>
          <w:lang w:val="es-CO"/>
        </w:rPr>
        <w:t>Pérot</w:t>
      </w:r>
      <w:proofErr w:type="spellEnd"/>
      <w:r w:rsidRPr="00086710">
        <w:rPr>
          <w:lang w:val="es-CO"/>
        </w:rPr>
        <w:t xml:space="preserve"> fuera de resonancia, fueron diseñados para falsificar o respaldar esta afirmación bajo estrictos controles isotérmicos y de transferencia de masa. Una </w:t>
      </w:r>
      <w:r w:rsidRPr="00086710">
        <w:rPr>
          <w:b/>
          <w:bCs/>
          <w:lang w:val="es-CO"/>
        </w:rPr>
        <w:t xml:space="preserve">cáscara de Resultados </w:t>
      </w:r>
      <w:proofErr w:type="spellStart"/>
      <w:r w:rsidRPr="00086710">
        <w:rPr>
          <w:b/>
          <w:bCs/>
          <w:lang w:val="es-CO"/>
        </w:rPr>
        <w:t>preregistrada</w:t>
      </w:r>
      <w:proofErr w:type="spellEnd"/>
      <w:r w:rsidRPr="00086710">
        <w:rPr>
          <w:lang w:val="es-CO"/>
        </w:rPr>
        <w:t xml:space="preserve"> y un </w:t>
      </w:r>
      <w:r w:rsidRPr="00086710">
        <w:rPr>
          <w:b/>
          <w:bCs/>
          <w:lang w:val="es-CO"/>
        </w:rPr>
        <w:t>pipeline de laboratorio</w:t>
      </w:r>
      <w:r w:rsidRPr="00086710">
        <w:rPr>
          <w:lang w:val="es-CO"/>
        </w:rPr>
        <w:t xml:space="preserve"> hacen el marco auditable y portable.</w:t>
      </w:r>
    </w:p>
    <w:p w14:paraId="686BCDD3" w14:textId="77777777" w:rsidR="009C6441" w:rsidRDefault="00000000">
      <w:pPr>
        <w:pStyle w:val="Heading3"/>
      </w:pPr>
      <w:bookmarkStart w:id="42" w:name="qué-contribuimos"/>
      <w:r>
        <w:t xml:space="preserve">10.1 </w:t>
      </w:r>
      <w:proofErr w:type="spellStart"/>
      <w:r>
        <w:t>Qué</w:t>
      </w:r>
      <w:proofErr w:type="spellEnd"/>
      <w:r>
        <w:t xml:space="preserve"> </w:t>
      </w:r>
      <w:proofErr w:type="spellStart"/>
      <w:r>
        <w:t>contribuimos</w:t>
      </w:r>
      <w:proofErr w:type="spellEnd"/>
    </w:p>
    <w:p w14:paraId="0AC41875" w14:textId="77777777" w:rsidR="009C6441" w:rsidRPr="00086710" w:rsidRDefault="00000000">
      <w:pPr>
        <w:numPr>
          <w:ilvl w:val="0"/>
          <w:numId w:val="23"/>
        </w:numPr>
        <w:rPr>
          <w:lang w:val="es-CO"/>
        </w:rPr>
      </w:pPr>
      <w:r w:rsidRPr="00086710">
        <w:rPr>
          <w:b/>
          <w:bCs/>
          <w:lang w:val="es-CO"/>
        </w:rPr>
        <w:t>Una ley general</w:t>
      </w:r>
      <w:r w:rsidRPr="00086710">
        <w:rPr>
          <w:lang w:val="es-CO"/>
        </w:rPr>
        <w:t xml:space="preserve"> que conecta las velocidades químicas con la escala y coherencia ambientales: </w:t>
      </w:r>
      <m:oMath>
        <m:sSup>
          <m:sSupPr>
            <m:ctrlPr>
              <w:rPr>
                <w:rFonts w:ascii="Cambria Math" w:hAnsi="Cambria Math"/>
              </w:rPr>
            </m:ctrlPr>
          </m:sSupPr>
          <m:e>
            <m:r>
              <w:rPr>
                <w:rFonts w:ascii="Cambria Math" w:hAnsi="Cambria Math"/>
              </w:rPr>
              <m:t>k</m:t>
            </m:r>
            <m:r>
              <m:rPr>
                <m:sty m:val="p"/>
              </m:rPr>
              <w:rPr>
                <w:rFonts w:ascii="Cambria Math" w:hAnsi="Cambria Math"/>
                <w:lang w:val="es-CO"/>
              </w:rPr>
              <m:t>∝</m:t>
            </m:r>
            <m:r>
              <w:rPr>
                <w:rFonts w:ascii="Cambria Math" w:hAnsi="Cambria Math"/>
              </w:rPr>
              <m:t>L</m:t>
            </m:r>
          </m:e>
          <m:sup>
            <m:r>
              <m:rPr>
                <m:sty m:val="p"/>
              </m:rPr>
              <w:rPr>
                <w:rFonts w:ascii="Cambria Math" w:hAnsi="Cambria Math"/>
                <w:lang w:val="es-CO"/>
              </w:rPr>
              <m:t>-</m:t>
            </m:r>
            <m:r>
              <w:rPr>
                <w:rFonts w:ascii="Cambria Math" w:hAnsi="Cambria Math"/>
              </w:rPr>
              <m:t>α</m:t>
            </m:r>
          </m:sup>
        </m:sSup>
      </m:oMath>
      <w:r w:rsidRPr="00086710">
        <w:rPr>
          <w:lang w:val="es-CO"/>
        </w:rPr>
        <w:t xml:space="preserve"> a </w:t>
      </w:r>
      <m:oMath>
        <m:r>
          <w:rPr>
            <w:rFonts w:ascii="Cambria Math" w:hAnsi="Cambria Math"/>
          </w:rPr>
          <m:t>α</m:t>
        </m:r>
      </m:oMath>
      <w:r w:rsidRPr="00086710">
        <w:rPr>
          <w:lang w:val="es-CO"/>
        </w:rPr>
        <w:t xml:space="preserve"> fijo, y </w:t>
      </w:r>
      <m:oMath>
        <m:r>
          <w:rPr>
            <w:rFonts w:ascii="Cambria Math" w:hAnsi="Cambria Math"/>
          </w:rPr>
          <m:t>k</m:t>
        </m:r>
        <m:r>
          <m:rPr>
            <m:sty m:val="p"/>
          </m:rPr>
          <w:rPr>
            <w:rFonts w:ascii="Cambria Math" w:hAnsi="Cambria Math"/>
            <w:lang w:val="es-CO"/>
          </w:rPr>
          <m:t>↓</m:t>
        </m:r>
      </m:oMath>
      <w:r w:rsidRPr="00086710">
        <w:rPr>
          <w:lang w:val="es-CO"/>
        </w:rPr>
        <w:t xml:space="preserve"> cuando </w:t>
      </w:r>
      <m:oMath>
        <m:r>
          <w:rPr>
            <w:rFonts w:ascii="Cambria Math" w:hAnsi="Cambria Math"/>
          </w:rPr>
          <m:t>α</m:t>
        </m:r>
        <m:r>
          <m:rPr>
            <m:sty m:val="p"/>
          </m:rPr>
          <w:rPr>
            <w:rFonts w:ascii="Cambria Math" w:hAnsi="Cambria Math"/>
            <w:lang w:val="es-CO"/>
          </w:rPr>
          <m:t>↑</m:t>
        </m:r>
      </m:oMath>
      <w:r w:rsidRPr="00086710">
        <w:rPr>
          <w:lang w:val="es-CO"/>
        </w:rPr>
        <w:t xml:space="preserve"> a </w:t>
      </w:r>
      <m:oMath>
        <m:r>
          <w:rPr>
            <w:rFonts w:ascii="Cambria Math" w:hAnsi="Cambria Math"/>
          </w:rPr>
          <m:t>L</m:t>
        </m:r>
      </m:oMath>
      <w:r w:rsidRPr="00086710">
        <w:rPr>
          <w:lang w:val="es-CO"/>
        </w:rPr>
        <w:t xml:space="preserve"> fija.</w:t>
      </w:r>
    </w:p>
    <w:p w14:paraId="1FEAFD33" w14:textId="77777777" w:rsidR="009C6441" w:rsidRPr="00086710" w:rsidRDefault="00000000">
      <w:pPr>
        <w:numPr>
          <w:ilvl w:val="0"/>
          <w:numId w:val="23"/>
        </w:numPr>
        <w:rPr>
          <w:lang w:val="es-CO"/>
        </w:rPr>
      </w:pPr>
      <w:r w:rsidRPr="00086710">
        <w:rPr>
          <w:b/>
          <w:bCs/>
          <w:lang w:val="es-CO"/>
        </w:rPr>
        <w:t>Mecanismo de selectividad</w:t>
      </w:r>
      <w:r w:rsidRPr="00086710">
        <w:rPr>
          <w:lang w:val="es-CO"/>
        </w:rPr>
        <w:t xml:space="preserve"> vía factores de canal </w:t>
      </w:r>
      <m:oMath>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rPr>
            </m:ctrlPr>
          </m:dPr>
          <m:e>
            <m:r>
              <w:rPr>
                <w:rFonts w:ascii="Cambria Math" w:hAnsi="Cambria Math"/>
              </w:rPr>
              <m:t>α</m:t>
            </m:r>
          </m:e>
        </m:d>
      </m:oMath>
      <w:r w:rsidRPr="00086710">
        <w:rPr>
          <w:lang w:val="es-CO"/>
        </w:rPr>
        <w:t xml:space="preserve"> : la coherencia </w:t>
      </w:r>
      <w:r w:rsidRPr="00086710">
        <w:rPr>
          <w:b/>
          <w:bCs/>
          <w:lang w:val="es-CO"/>
        </w:rPr>
        <w:t>estrecha</w:t>
      </w:r>
      <w:r w:rsidRPr="00086710">
        <w:rPr>
          <w:lang w:val="es-CO"/>
        </w:rPr>
        <w:t xml:space="preserve"> los ensambles de rutas y puede invertir las proporciones de productos sin cambiar la termodinámica de volumen.</w:t>
      </w:r>
    </w:p>
    <w:p w14:paraId="150045F4" w14:textId="77777777" w:rsidR="009C6441" w:rsidRPr="00086710" w:rsidRDefault="00000000">
      <w:pPr>
        <w:numPr>
          <w:ilvl w:val="0"/>
          <w:numId w:val="23"/>
        </w:numPr>
        <w:rPr>
          <w:lang w:val="es-CO"/>
        </w:rPr>
      </w:pPr>
      <w:r w:rsidRPr="00086710">
        <w:rPr>
          <w:b/>
          <w:bCs/>
          <w:lang w:val="es-CO"/>
        </w:rPr>
        <w:t>Dos pruebas decisivas</w:t>
      </w:r>
      <w:r w:rsidRPr="00086710">
        <w:rPr>
          <w:lang w:val="es-CO"/>
        </w:rPr>
        <w:t xml:space="preserve"> que separan los efectos de coherencia de los artefactos térmicos, de transporte y de acoplamiento fuerte.</w:t>
      </w:r>
    </w:p>
    <w:p w14:paraId="46884C80" w14:textId="77777777" w:rsidR="009C6441" w:rsidRPr="00086710" w:rsidRDefault="00000000">
      <w:pPr>
        <w:numPr>
          <w:ilvl w:val="0"/>
          <w:numId w:val="23"/>
        </w:numPr>
        <w:rPr>
          <w:lang w:val="es-CO"/>
        </w:rPr>
      </w:pPr>
      <w:r w:rsidRPr="00086710">
        <w:rPr>
          <w:b/>
          <w:bCs/>
          <w:lang w:val="es-CO"/>
        </w:rPr>
        <w:t>Una gramática de medición</w:t>
      </w:r>
      <w:r w:rsidRPr="00086710">
        <w:rPr>
          <w:lang w:val="es-CO"/>
        </w:rPr>
        <w:t xml:space="preserve"> para </w:t>
      </w:r>
      <m:oMath>
        <m:r>
          <w:rPr>
            <w:rFonts w:ascii="Cambria Math" w:hAnsi="Cambria Math"/>
          </w:rPr>
          <m:t>α</m:t>
        </m:r>
      </m:oMath>
      <w:r w:rsidRPr="00086710">
        <w:rPr>
          <w:lang w:val="es-CO"/>
        </w:rPr>
        <w:t xml:space="preserve"> (estimación de doble indicador, combinación de efectos aleatorios, corrección EIV/SIMEX, verificaciones de colapso), convirtiendo “el contenedor importa” en </w:t>
      </w:r>
      <w:r w:rsidRPr="00086710">
        <w:rPr>
          <w:b/>
          <w:bCs/>
          <w:lang w:val="es-CO"/>
        </w:rPr>
        <w:t>estadísticas falsificables</w:t>
      </w:r>
      <w:r w:rsidRPr="00086710">
        <w:rPr>
          <w:lang w:val="es-CO"/>
        </w:rPr>
        <w:t>.</w:t>
      </w:r>
    </w:p>
    <w:p w14:paraId="75EBA071" w14:textId="77777777" w:rsidR="009C6441" w:rsidRPr="00086710" w:rsidRDefault="00000000">
      <w:pPr>
        <w:pStyle w:val="Heading3"/>
        <w:rPr>
          <w:lang w:val="es-CO"/>
        </w:rPr>
      </w:pPr>
      <w:bookmarkStart w:id="43" w:name="qué-contará-como-éxito-vs.-fracaso"/>
      <w:bookmarkEnd w:id="42"/>
      <w:r w:rsidRPr="00086710">
        <w:rPr>
          <w:lang w:val="es-CO"/>
        </w:rPr>
        <w:t>10.2 Qué contará como éxito vs. fracaso</w:t>
      </w:r>
    </w:p>
    <w:p w14:paraId="6B76F600" w14:textId="77777777" w:rsidR="009C6441" w:rsidRPr="00086710" w:rsidRDefault="00000000">
      <w:pPr>
        <w:numPr>
          <w:ilvl w:val="0"/>
          <w:numId w:val="24"/>
        </w:numPr>
        <w:rPr>
          <w:lang w:val="es-CO"/>
        </w:rPr>
      </w:pPr>
      <w:r w:rsidRPr="00086710">
        <w:rPr>
          <w:b/>
          <w:bCs/>
          <w:lang w:val="es-CO"/>
        </w:rPr>
        <w:t>Respaldo (APROBADO):</w:t>
      </w:r>
      <w:r w:rsidRPr="00086710">
        <w:rPr>
          <w:lang w:val="es-CO"/>
        </w:rPr>
        <w:t xml:space="preserve"> </w:t>
      </w:r>
      <w:r w:rsidRPr="00086710">
        <w:rPr>
          <w:b/>
          <w:bCs/>
          <w:lang w:val="es-CO"/>
        </w:rPr>
        <w:t>pendientes velocidad–</w:t>
      </w:r>
      <w:proofErr w:type="gramStart"/>
      <w:r w:rsidRPr="00086710">
        <w:rPr>
          <w:b/>
          <w:bCs/>
          <w:lang w:val="es-CO"/>
        </w:rPr>
        <w:t>longitud</w:t>
      </w:r>
      <w:r w:rsidRPr="00086710">
        <w:rPr>
          <w:lang w:val="es-CO"/>
        </w:rPr>
        <w:t xml:space="preserve"> distintas</w:t>
      </w:r>
      <w:proofErr w:type="gramEnd"/>
      <w:r w:rsidRPr="00086710">
        <w:rPr>
          <w:lang w:val="es-CO"/>
        </w:rPr>
        <w:t xml:space="preserve"> entre </w:t>
      </w:r>
      <w:proofErr w:type="spellStart"/>
      <w:r w:rsidRPr="00086710">
        <w:rPr>
          <w:lang w:val="es-CO"/>
        </w:rPr>
        <w:t>bins</w:t>
      </w:r>
      <w:proofErr w:type="spellEnd"/>
      <w:r w:rsidRPr="00086710">
        <w:rPr>
          <w:lang w:val="es-CO"/>
        </w:rPr>
        <w:t xml:space="preserve"> de coherencia, disminución monótona de velocidad a </w:t>
      </w:r>
      <m:oMath>
        <m:r>
          <w:rPr>
            <w:rFonts w:ascii="Cambria Math" w:hAnsi="Cambria Math"/>
          </w:rPr>
          <m:t>L</m:t>
        </m:r>
      </m:oMath>
      <w:r w:rsidRPr="00086710">
        <w:rPr>
          <w:lang w:val="es-CO"/>
        </w:rPr>
        <w:t xml:space="preserve"> fija con mayor coherencia, control de proporción de productos que sigue la coherencia (y desaparece cuando </w:t>
      </w:r>
      <m:oMath>
        <m:r>
          <w:rPr>
            <w:rFonts w:ascii="Cambria Math" w:hAnsi="Cambria Math"/>
          </w:rPr>
          <m:t>Q</m:t>
        </m:r>
        <m:r>
          <m:rPr>
            <m:sty m:val="p"/>
          </m:rPr>
          <w:rPr>
            <w:rFonts w:ascii="Cambria Math" w:hAnsi="Cambria Math"/>
            <w:lang w:val="es-CO"/>
          </w:rPr>
          <m:t>→</m:t>
        </m:r>
        <m:r>
          <w:rPr>
            <w:rFonts w:ascii="Cambria Math" w:hAnsi="Cambria Math"/>
            <w:lang w:val="es-CO"/>
          </w:rPr>
          <m:t>0</m:t>
        </m:r>
      </m:oMath>
      <w:r w:rsidRPr="00086710">
        <w:rPr>
          <w:lang w:val="es-CO"/>
        </w:rPr>
        <w:t xml:space="preserve"> o </w:t>
      </w:r>
      <m:oMath>
        <m:r>
          <w:rPr>
            <w:rFonts w:ascii="Cambria Math" w:hAnsi="Cambria Math"/>
          </w:rPr>
          <m:t>χ</m:t>
        </m:r>
        <m:r>
          <m:rPr>
            <m:sty m:val="p"/>
          </m:rPr>
          <w:rPr>
            <w:rFonts w:ascii="Cambria Math" w:hAnsi="Cambria Math"/>
            <w:lang w:val="es-CO"/>
          </w:rPr>
          <m:t>→</m:t>
        </m:r>
      </m:oMath>
      <w:r w:rsidRPr="00086710">
        <w:rPr>
          <w:lang w:val="es-CO"/>
        </w:rPr>
        <w:t xml:space="preserve"> incoherente), y colapsos </w:t>
      </w:r>
      <w:r w:rsidRPr="00086710">
        <w:rPr>
          <w:b/>
          <w:bCs/>
          <w:lang w:val="es-CO"/>
        </w:rPr>
        <w:t>planos</w:t>
      </w:r>
      <w:r w:rsidRPr="00086710">
        <w:rPr>
          <w:lang w:val="es-CO"/>
        </w:rPr>
        <w:t xml:space="preserve"> de </w:t>
      </w:r>
      <m:oMath>
        <m:sSup>
          <m:sSupPr>
            <m:ctrlPr>
              <w:rPr>
                <w:rFonts w:ascii="Cambria Math" w:hAnsi="Cambria Math"/>
              </w:rPr>
            </m:ctrlPr>
          </m:sSupPr>
          <m:e>
            <m:r>
              <w:rPr>
                <w:rFonts w:ascii="Cambria Math" w:hAnsi="Cambria Math"/>
              </w:rPr>
              <m:t>k</m:t>
            </m:r>
            <m:r>
              <w:rPr>
                <w:rFonts w:ascii="Cambria Math" w:hAnsi="Cambria Math"/>
                <w:lang w:val="es-CO"/>
              </w:rPr>
              <m:t> </m:t>
            </m:r>
            <m:r>
              <w:rPr>
                <w:rFonts w:ascii="Cambria Math" w:hAnsi="Cambria Math"/>
              </w:rPr>
              <m:t>L</m:t>
            </m:r>
          </m:e>
          <m:sup>
            <m:acc>
              <m:accPr>
                <m:ctrlPr>
                  <w:rPr>
                    <w:rFonts w:ascii="Cambria Math" w:hAnsi="Cambria Math"/>
                  </w:rPr>
                </m:ctrlPr>
              </m:accPr>
              <m:e>
                <m:r>
                  <w:rPr>
                    <w:rFonts w:ascii="Cambria Math" w:hAnsi="Cambria Math"/>
                  </w:rPr>
                  <m:t>α</m:t>
                </m:r>
              </m:e>
            </m:acc>
          </m:sup>
        </m:sSup>
      </m:oMath>
      <w:r w:rsidRPr="00086710">
        <w:rPr>
          <w:lang w:val="es-CO"/>
        </w:rPr>
        <w:t>.</w:t>
      </w:r>
    </w:p>
    <w:p w14:paraId="4DC84E04" w14:textId="77777777" w:rsidR="009C6441" w:rsidRPr="00086710" w:rsidRDefault="00000000">
      <w:pPr>
        <w:numPr>
          <w:ilvl w:val="0"/>
          <w:numId w:val="24"/>
        </w:numPr>
        <w:rPr>
          <w:lang w:val="es-CO"/>
        </w:rPr>
      </w:pPr>
      <w:r w:rsidRPr="00086710">
        <w:rPr>
          <w:b/>
          <w:bCs/>
          <w:lang w:val="es-CO"/>
        </w:rPr>
        <w:lastRenderedPageBreak/>
        <w:t>Límite (PARCIAL):</w:t>
      </w:r>
      <w:r w:rsidRPr="00086710">
        <w:rPr>
          <w:lang w:val="es-CO"/>
        </w:rPr>
        <w:t xml:space="preserve"> efectos de pendiente </w:t>
      </w:r>
      <w:proofErr w:type="gramStart"/>
      <w:r w:rsidRPr="00086710">
        <w:rPr>
          <w:lang w:val="es-CO"/>
        </w:rPr>
        <w:t>presentes</w:t>
      </w:r>
      <w:proofErr w:type="gramEnd"/>
      <w:r w:rsidRPr="00086710">
        <w:rPr>
          <w:lang w:val="es-CO"/>
        </w:rPr>
        <w:t xml:space="preserve"> pero selectividad plana → la coherencia estrecha </w:t>
      </w:r>
      <w:r w:rsidRPr="00086710">
        <w:rPr>
          <w:b/>
          <w:bCs/>
          <w:lang w:val="es-CO"/>
        </w:rPr>
        <w:t>todos</w:t>
      </w:r>
      <w:r w:rsidRPr="00086710">
        <w:rPr>
          <w:lang w:val="es-CO"/>
        </w:rPr>
        <w:t xml:space="preserve"> los canales de manera similar; los próximos experimentos deben </w:t>
      </w:r>
      <w:r w:rsidRPr="00086710">
        <w:rPr>
          <w:b/>
          <w:bCs/>
          <w:lang w:val="es-CO"/>
        </w:rPr>
        <w:t>emparejar la simetría</w:t>
      </w:r>
      <w:r w:rsidRPr="00086710">
        <w:rPr>
          <w:lang w:val="es-CO"/>
        </w:rPr>
        <w:t xml:space="preserve"> del entorno con el canal objetivo.</w:t>
      </w:r>
    </w:p>
    <w:p w14:paraId="1865DE93" w14:textId="77777777" w:rsidR="009C6441" w:rsidRPr="00086710" w:rsidRDefault="00000000">
      <w:pPr>
        <w:numPr>
          <w:ilvl w:val="0"/>
          <w:numId w:val="24"/>
        </w:numPr>
        <w:rPr>
          <w:lang w:val="es-CO"/>
        </w:rPr>
      </w:pPr>
      <w:r w:rsidRPr="00086710">
        <w:rPr>
          <w:b/>
          <w:bCs/>
          <w:lang w:val="es-CO"/>
        </w:rPr>
        <w:t>Falsificación (REPROBADO):</w:t>
      </w:r>
      <w:r w:rsidRPr="00086710">
        <w:rPr>
          <w:lang w:val="es-CO"/>
        </w:rPr>
        <w:t xml:space="preserve"> después de controles isotérmicos y de </w:t>
      </w:r>
      <w:proofErr w:type="spellStart"/>
      <w:r w:rsidRPr="00086710">
        <w:rPr>
          <w:lang w:val="es-CO"/>
        </w:rPr>
        <w:t>Damköhler</w:t>
      </w:r>
      <w:proofErr w:type="spellEnd"/>
      <w:r w:rsidRPr="00086710">
        <w:rPr>
          <w:lang w:val="es-CO"/>
        </w:rPr>
        <w:t xml:space="preserve">, las pendientes son indistinguibles, sin </w:t>
      </w:r>
      <w:proofErr w:type="spellStart"/>
      <w:r w:rsidRPr="00086710">
        <w:rPr>
          <w:lang w:val="es-CO"/>
        </w:rPr>
        <w:t>monotonicidad</w:t>
      </w:r>
      <w:proofErr w:type="spellEnd"/>
      <w:r w:rsidRPr="00086710">
        <w:rPr>
          <w:lang w:val="es-CO"/>
        </w:rPr>
        <w:t xml:space="preserve"> y sin colapsos. En ese régimen, Arrhenius/Eyring clásico + geometría es suficiente y RTM </w:t>
      </w:r>
      <w:r w:rsidRPr="00086710">
        <w:rPr>
          <w:b/>
          <w:bCs/>
          <w:lang w:val="es-CO"/>
        </w:rPr>
        <w:t>no aplica</w:t>
      </w:r>
      <w:r w:rsidRPr="00086710">
        <w:rPr>
          <w:lang w:val="es-CO"/>
        </w:rPr>
        <w:t>.</w:t>
      </w:r>
    </w:p>
    <w:p w14:paraId="17186F31" w14:textId="77777777" w:rsidR="009C6441" w:rsidRPr="00086710" w:rsidRDefault="00000000">
      <w:pPr>
        <w:pStyle w:val="Heading3"/>
        <w:rPr>
          <w:lang w:val="es-CO"/>
        </w:rPr>
      </w:pPr>
      <w:bookmarkStart w:id="44" w:name="Xf1e40ba672dcb2f201941a325453044813d969a"/>
      <w:bookmarkEnd w:id="43"/>
      <w:r w:rsidRPr="00086710">
        <w:rPr>
          <w:lang w:val="es-CO"/>
        </w:rPr>
        <w:t>10.3 Perspectiva práctica (por qué importa si APROBADO)</w:t>
      </w:r>
    </w:p>
    <w:p w14:paraId="1F6E70B6" w14:textId="77777777" w:rsidR="009C6441" w:rsidRPr="00086710" w:rsidRDefault="00000000">
      <w:pPr>
        <w:numPr>
          <w:ilvl w:val="0"/>
          <w:numId w:val="25"/>
        </w:numPr>
        <w:rPr>
          <w:lang w:val="es-CO"/>
        </w:rPr>
      </w:pPr>
      <w:r w:rsidRPr="00086710">
        <w:rPr>
          <w:b/>
          <w:bCs/>
          <w:lang w:val="es-CO"/>
        </w:rPr>
        <w:t>Una tercera perilla de proceso.</w:t>
      </w:r>
      <w:r w:rsidRPr="00086710">
        <w:rPr>
          <w:lang w:val="es-CO"/>
        </w:rPr>
        <w:t xml:space="preserve"> La coherencia se une a la temperatura y la concentración como una variable de control de primera clase.</w:t>
      </w:r>
    </w:p>
    <w:p w14:paraId="6AE6BBA6" w14:textId="77777777" w:rsidR="009C6441" w:rsidRPr="00086710" w:rsidRDefault="00000000">
      <w:pPr>
        <w:numPr>
          <w:ilvl w:val="0"/>
          <w:numId w:val="25"/>
        </w:numPr>
        <w:rPr>
          <w:lang w:val="es-CO"/>
        </w:rPr>
      </w:pPr>
      <w:r w:rsidRPr="00086710">
        <w:rPr>
          <w:b/>
          <w:bCs/>
          <w:lang w:val="es-CO"/>
        </w:rPr>
        <w:t>Síntesis más verde.</w:t>
      </w:r>
      <w:r w:rsidRPr="00086710">
        <w:rPr>
          <w:lang w:val="es-CO"/>
        </w:rPr>
        <w:t xml:space="preserve"> El control de cavidad fuera de resonancia o la </w:t>
      </w:r>
      <w:proofErr w:type="spellStart"/>
      <w:r w:rsidRPr="00086710">
        <w:rPr>
          <w:lang w:val="es-CO"/>
        </w:rPr>
        <w:t>sonoquímica</w:t>
      </w:r>
      <w:proofErr w:type="spellEnd"/>
      <w:r w:rsidRPr="00086710">
        <w:rPr>
          <w:lang w:val="es-CO"/>
        </w:rPr>
        <w:t xml:space="preserve"> condicionada por sincronía pueden sesgar productos </w:t>
      </w:r>
      <w:r w:rsidRPr="00086710">
        <w:rPr>
          <w:b/>
          <w:bCs/>
          <w:lang w:val="es-CO"/>
        </w:rPr>
        <w:t>sin</w:t>
      </w:r>
      <w:r w:rsidRPr="00086710">
        <w:rPr>
          <w:lang w:val="es-CO"/>
        </w:rPr>
        <w:t xml:space="preserve"> catalizadores ni condiciones más severas.</w:t>
      </w:r>
    </w:p>
    <w:p w14:paraId="30B9BEB9" w14:textId="77777777" w:rsidR="009C6441" w:rsidRPr="00086710" w:rsidRDefault="00000000">
      <w:pPr>
        <w:numPr>
          <w:ilvl w:val="0"/>
          <w:numId w:val="25"/>
        </w:numPr>
        <w:rPr>
          <w:lang w:val="es-CO"/>
        </w:rPr>
      </w:pPr>
      <w:r w:rsidRPr="00086710">
        <w:rPr>
          <w:b/>
          <w:bCs/>
          <w:lang w:val="es-CO"/>
        </w:rPr>
        <w:t>Manual de diseño.</w:t>
      </w:r>
      <w:r w:rsidRPr="00086710">
        <w:rPr>
          <w:lang w:val="es-CO"/>
        </w:rPr>
        <w:t xml:space="preserve"> Para una selectividad objetivo </w:t>
      </w:r>
      <m:oMath>
        <m:r>
          <w:rPr>
            <w:rFonts w:ascii="Cambria Math" w:hAnsi="Cambria Math"/>
          </w:rPr>
          <m:t>ΔS</m:t>
        </m:r>
      </m:oMath>
      <w:r w:rsidRPr="00086710">
        <w:rPr>
          <w:lang w:val="es-CO"/>
        </w:rPr>
        <w:t xml:space="preserve"> a rendimiento </w:t>
      </w:r>
      <m:oMath>
        <m:bar>
          <m:barPr>
            <m:pos m:val="top"/>
            <m:ctrlPr>
              <w:rPr>
                <w:rFonts w:ascii="Cambria Math" w:hAnsi="Cambria Math"/>
              </w:rPr>
            </m:ctrlPr>
          </m:barPr>
          <m:e>
            <m:bar>
              <m:barPr>
                <m:pos m:val="top"/>
                <m:ctrlPr>
                  <w:rPr>
                    <w:rFonts w:ascii="Cambria Math" w:hAnsi="Cambria Math"/>
                  </w:rPr>
                </m:ctrlPr>
              </m:barPr>
              <m:e>
                <m:r>
                  <w:rPr>
                    <w:rFonts w:ascii="Cambria Math" w:hAnsi="Cambria Math"/>
                  </w:rPr>
                  <m:t>k</m:t>
                </m:r>
              </m:e>
            </m:bar>
          </m:e>
        </m:bar>
      </m:oMath>
      <w:r w:rsidRPr="00086710">
        <w:rPr>
          <w:lang w:val="es-CO"/>
        </w:rPr>
        <w:t xml:space="preserve">, operar justo dentro de la banda </w:t>
      </w:r>
      <w:r w:rsidRPr="00086710">
        <w:rPr>
          <w:b/>
          <w:bCs/>
          <w:lang w:val="es-CO"/>
        </w:rPr>
        <w:t>coherente–selectiva</w:t>
      </w:r>
      <w:r w:rsidRPr="00086710">
        <w:rPr>
          <w:lang w:val="es-CO"/>
        </w:rPr>
        <w:t xml:space="preserve"> (Sec. 3.5): elevar </w:t>
      </w:r>
      <m:oMath>
        <m:r>
          <w:rPr>
            <w:rFonts w:ascii="Cambria Math" w:hAnsi="Cambria Math"/>
          </w:rPr>
          <m:t>α</m:t>
        </m:r>
      </m:oMath>
      <w:r w:rsidRPr="00086710">
        <w:rPr>
          <w:lang w:val="es-CO"/>
        </w:rPr>
        <w:t xml:space="preserve"> lo suficiente para cruzar el umbral de selectividad; mantener </w:t>
      </w:r>
      <m:oMath>
        <m:r>
          <w:rPr>
            <w:rFonts w:ascii="Cambria Math" w:hAnsi="Cambria Math"/>
          </w:rPr>
          <m:t>L</m:t>
        </m:r>
      </m:oMath>
      <w:r w:rsidRPr="00086710">
        <w:rPr>
          <w:lang w:val="es-CO"/>
        </w:rPr>
        <w:t xml:space="preserve"> pequeña para recuperar velocidad.</w:t>
      </w:r>
    </w:p>
    <w:p w14:paraId="60D69CF1" w14:textId="77777777" w:rsidR="009C6441" w:rsidRPr="00086710" w:rsidRDefault="00000000">
      <w:pPr>
        <w:numPr>
          <w:ilvl w:val="0"/>
          <w:numId w:val="25"/>
        </w:numPr>
        <w:rPr>
          <w:lang w:val="es-CO"/>
        </w:rPr>
      </w:pPr>
      <w:r w:rsidRPr="00086710">
        <w:rPr>
          <w:b/>
          <w:bCs/>
          <w:lang w:val="es-CO"/>
        </w:rPr>
        <w:t>Perspectiva bioquímica.</w:t>
      </w:r>
      <w:r w:rsidRPr="00086710">
        <w:rPr>
          <w:lang w:val="es-CO"/>
        </w:rPr>
        <w:t xml:space="preserve"> Los bolsillos enzimáticos funcionan como </w:t>
      </w:r>
      <w:proofErr w:type="spellStart"/>
      <w:r w:rsidRPr="00086710">
        <w:rPr>
          <w:b/>
          <w:bCs/>
          <w:lang w:val="es-CO"/>
        </w:rPr>
        <w:t>micro-cavidades</w:t>
      </w:r>
      <w:proofErr w:type="spellEnd"/>
      <w:r w:rsidRPr="00086710">
        <w:rPr>
          <w:lang w:val="es-CO"/>
        </w:rPr>
        <w:t xml:space="preserve">; la ingeniería de </w:t>
      </w:r>
      <m:oMath>
        <m:sSub>
          <m:sSubPr>
            <m:ctrlPr>
              <w:rPr>
                <w:rFonts w:ascii="Cambria Math" w:hAnsi="Cambria Math"/>
              </w:rPr>
            </m:ctrlPr>
          </m:sSubPr>
          <m:e>
            <m:r>
              <w:rPr>
                <w:rFonts w:ascii="Cambria Math" w:hAnsi="Cambria Math"/>
              </w:rPr>
              <m:t>L</m:t>
            </m:r>
          </m:e>
          <m:sub>
            <m:r>
              <m:rPr>
                <m:nor/>
              </m:rPr>
              <w:rPr>
                <w:lang w:val="es-CO"/>
              </w:rPr>
              <m:t>act</m:t>
            </m:r>
          </m:sub>
        </m:sSub>
      </m:oMath>
      <w:r w:rsidRPr="00086710">
        <w:rPr>
          <w:lang w:val="es-CO"/>
        </w:rPr>
        <w:t xml:space="preserve"> y los parámetros de orden debería </w:t>
      </w:r>
      <w:proofErr w:type="spellStart"/>
      <w:r w:rsidRPr="00086710">
        <w:rPr>
          <w:lang w:val="es-CO"/>
        </w:rPr>
        <w:t>co-ajustar</w:t>
      </w:r>
      <w:proofErr w:type="spellEnd"/>
      <w:r w:rsidRPr="00086710">
        <w:rPr>
          <w:lang w:val="es-CO"/>
        </w:rPr>
        <w:t xml:space="preserve"> </w:t>
      </w:r>
      <m:oMath>
        <m:sSub>
          <m:sSubPr>
            <m:ctrlPr>
              <w:rPr>
                <w:rFonts w:ascii="Cambria Math" w:hAnsi="Cambria Math"/>
              </w:rPr>
            </m:ctrlPr>
          </m:sSubPr>
          <m:e>
            <m:r>
              <w:rPr>
                <w:rFonts w:ascii="Cambria Math" w:hAnsi="Cambria Math"/>
              </w:rPr>
              <m:t>k</m:t>
            </m:r>
          </m:e>
          <m:sub>
            <m:r>
              <m:rPr>
                <m:nor/>
              </m:rPr>
              <w:rPr>
                <w:lang w:val="es-CO"/>
              </w:rPr>
              <m:t>act</m:t>
            </m:r>
          </m:sub>
        </m:sSub>
      </m:oMath>
      <w:r w:rsidRPr="00086710">
        <w:rPr>
          <w:lang w:val="es-CO"/>
        </w:rPr>
        <w:t xml:space="preserve"> y la especificidad en línea con las leyes de </w:t>
      </w:r>
      <m:oMath>
        <m:r>
          <w:rPr>
            <w:rFonts w:ascii="Cambria Math" w:hAnsi="Cambria Math"/>
          </w:rPr>
          <m:t>α</m:t>
        </m:r>
      </m:oMath>
      <w:r w:rsidRPr="00086710">
        <w:rPr>
          <w:lang w:val="es-CO"/>
        </w:rPr>
        <w:t>.</w:t>
      </w:r>
    </w:p>
    <w:p w14:paraId="244FAC4F" w14:textId="77777777" w:rsidR="009C6441" w:rsidRPr="00086710" w:rsidRDefault="00000000">
      <w:pPr>
        <w:pStyle w:val="Heading3"/>
        <w:rPr>
          <w:lang w:val="es-CO"/>
        </w:rPr>
      </w:pPr>
      <w:bookmarkStart w:id="45" w:name="hoja-de-ruta-inmediata-90120-días"/>
      <w:bookmarkEnd w:id="44"/>
      <w:r w:rsidRPr="00086710">
        <w:rPr>
          <w:lang w:val="es-CO"/>
        </w:rPr>
        <w:t>10.4 Hoja de ruta inmediata (90–120 días)</w:t>
      </w:r>
    </w:p>
    <w:p w14:paraId="1F92159D" w14:textId="77777777" w:rsidR="009C6441" w:rsidRPr="00086710" w:rsidRDefault="00000000">
      <w:pPr>
        <w:pStyle w:val="FirstParagraph"/>
        <w:rPr>
          <w:lang w:val="es-CO"/>
        </w:rPr>
      </w:pPr>
      <w:r w:rsidRPr="00086710">
        <w:rPr>
          <w:b/>
          <w:bCs/>
          <w:lang w:val="es-CO"/>
        </w:rPr>
        <w:t>Fase I — Calibración y ensayos en seco (Semanas 1–4).</w:t>
      </w:r>
    </w:p>
    <w:p w14:paraId="4253E361" w14:textId="77777777" w:rsidR="009C6441" w:rsidRPr="00086710" w:rsidRDefault="00000000">
      <w:pPr>
        <w:numPr>
          <w:ilvl w:val="0"/>
          <w:numId w:val="26"/>
        </w:numPr>
        <w:rPr>
          <w:lang w:val="es-CO"/>
        </w:rPr>
      </w:pPr>
      <w:r w:rsidRPr="00086710">
        <w:rPr>
          <w:lang w:val="es-CO"/>
        </w:rPr>
        <w:t xml:space="preserve">Fijar los mapas de indicadores </w:t>
      </w:r>
      <m:oMath>
        <m:sSub>
          <m:sSubPr>
            <m:ctrlPr>
              <w:rPr>
                <w:rFonts w:ascii="Cambria Math" w:hAnsi="Cambria Math"/>
              </w:rPr>
            </m:ctrlPr>
          </m:sSubPr>
          <m:e>
            <m:r>
              <m:rPr>
                <m:scr m:val="script"/>
                <m:sty m:val="p"/>
              </m:rPr>
              <w:rPr>
                <w:rFonts w:ascii="Cambria Math" w:hAnsi="Cambria Math"/>
                <w:lang w:val="es-CO"/>
              </w:rPr>
              <m:t>M</m:t>
            </m:r>
          </m:e>
          <m:sub>
            <m:r>
              <w:rPr>
                <w:rFonts w:ascii="Cambria Math" w:hAnsi="Cambria Math"/>
              </w:rPr>
              <m:t>Q</m:t>
            </m:r>
          </m:sub>
        </m:sSub>
      </m:oMath>
      <w:r w:rsidRPr="00086710">
        <w:rPr>
          <w:lang w:val="es-CO"/>
        </w:rPr>
        <w:t xml:space="preserve">, </w:t>
      </w:r>
      <m:oMath>
        <m:sSub>
          <m:sSubPr>
            <m:ctrlPr>
              <w:rPr>
                <w:rFonts w:ascii="Cambria Math" w:hAnsi="Cambria Math"/>
              </w:rPr>
            </m:ctrlPr>
          </m:sSubPr>
          <m:e>
            <m:r>
              <m:rPr>
                <m:scr m:val="script"/>
                <m:sty m:val="p"/>
              </m:rPr>
              <w:rPr>
                <w:rFonts w:ascii="Cambria Math" w:hAnsi="Cambria Math"/>
                <w:lang w:val="es-CO"/>
              </w:rPr>
              <m:t>M</m:t>
            </m:r>
          </m:e>
          <m:sub>
            <m:r>
              <w:rPr>
                <w:rFonts w:ascii="Cambria Math" w:hAnsi="Cambria Math"/>
              </w:rPr>
              <m:t>χ</m:t>
            </m:r>
          </m:sub>
        </m:sSub>
      </m:oMath>
      <w:r w:rsidRPr="00086710">
        <w:rPr>
          <w:lang w:val="es-CO"/>
        </w:rPr>
        <w:t xml:space="preserve">, </w:t>
      </w:r>
      <m:oMath>
        <m:sSub>
          <m:sSubPr>
            <m:ctrlPr>
              <w:rPr>
                <w:rFonts w:ascii="Cambria Math" w:hAnsi="Cambria Math"/>
              </w:rPr>
            </m:ctrlPr>
          </m:sSubPr>
          <m:e>
            <m:r>
              <m:rPr>
                <m:scr m:val="script"/>
                <m:sty m:val="p"/>
              </m:rPr>
              <w:rPr>
                <w:rFonts w:ascii="Cambria Math" w:hAnsi="Cambria Math"/>
                <w:lang w:val="es-CO"/>
              </w:rPr>
              <m:t>M</m:t>
            </m:r>
          </m:e>
          <m:sub>
            <m:r>
              <w:rPr>
                <w:rFonts w:ascii="Cambria Math" w:hAnsi="Cambria Math"/>
              </w:rPr>
              <m:t>γ</m:t>
            </m:r>
          </m:sub>
        </m:sSub>
      </m:oMath>
      <w:r w:rsidRPr="00086710">
        <w:rPr>
          <w:lang w:val="es-CO"/>
        </w:rPr>
        <w:t xml:space="preserve"> sobre estándares </w:t>
      </w:r>
      <w:r w:rsidRPr="00086710">
        <w:rPr>
          <w:b/>
          <w:bCs/>
          <w:lang w:val="es-CO"/>
        </w:rPr>
        <w:t>no reactivos</w:t>
      </w:r>
      <w:r w:rsidRPr="00086710">
        <w:rPr>
          <w:lang w:val="es-CO"/>
        </w:rPr>
        <w:t>.</w:t>
      </w:r>
    </w:p>
    <w:p w14:paraId="2746D4AF" w14:textId="77777777" w:rsidR="009C6441" w:rsidRPr="00086710" w:rsidRDefault="00000000">
      <w:pPr>
        <w:numPr>
          <w:ilvl w:val="0"/>
          <w:numId w:val="26"/>
        </w:numPr>
        <w:rPr>
          <w:lang w:val="es-CO"/>
        </w:rPr>
      </w:pPr>
      <w:r w:rsidRPr="00086710">
        <w:rPr>
          <w:lang w:val="es-CO"/>
        </w:rPr>
        <w:t xml:space="preserve">Validar concordancia de doble indicador para </w:t>
      </w:r>
      <m:oMath>
        <m:r>
          <w:rPr>
            <w:rFonts w:ascii="Cambria Math" w:hAnsi="Cambria Math"/>
          </w:rPr>
          <m:t>α</m:t>
        </m:r>
      </m:oMath>
      <w:r w:rsidRPr="00086710">
        <w:rPr>
          <w:lang w:val="es-CO"/>
        </w:rPr>
        <w:t xml:space="preserve"> (±0.2) y tolerancias de deriva instrumental.</w:t>
      </w:r>
    </w:p>
    <w:p w14:paraId="635A0C3F" w14:textId="77777777" w:rsidR="009C6441" w:rsidRPr="00086710" w:rsidRDefault="00000000">
      <w:pPr>
        <w:pStyle w:val="FirstParagraph"/>
        <w:rPr>
          <w:lang w:val="es-CO"/>
        </w:rPr>
      </w:pPr>
      <w:r w:rsidRPr="00086710">
        <w:rPr>
          <w:b/>
          <w:bCs/>
          <w:lang w:val="es-CO"/>
        </w:rPr>
        <w:t>Fase II — Descubrimiento de pendientes (Semanas 5–8).</w:t>
      </w:r>
    </w:p>
    <w:p w14:paraId="1094C274" w14:textId="77777777" w:rsidR="009C6441" w:rsidRPr="00086710" w:rsidRDefault="00000000">
      <w:pPr>
        <w:numPr>
          <w:ilvl w:val="0"/>
          <w:numId w:val="27"/>
        </w:numPr>
        <w:rPr>
          <w:lang w:val="es-CO"/>
        </w:rPr>
      </w:pPr>
      <w:r w:rsidRPr="00086710">
        <w:rPr>
          <w:lang w:val="es-CO"/>
        </w:rPr>
        <w:t xml:space="preserve">Ejecutar matrices reducidas: 2 </w:t>
      </w:r>
      <w:proofErr w:type="spellStart"/>
      <w:r w:rsidRPr="00086710">
        <w:rPr>
          <w:lang w:val="es-CO"/>
        </w:rPr>
        <w:t>bins</w:t>
      </w:r>
      <w:proofErr w:type="spellEnd"/>
      <w:r w:rsidRPr="00086710">
        <w:rPr>
          <w:lang w:val="es-CO"/>
        </w:rPr>
        <w:t xml:space="preserve"> de coherencia × 4–5 niveles de </w:t>
      </w:r>
      <m:oMath>
        <m:r>
          <w:rPr>
            <w:rFonts w:ascii="Cambria Math" w:hAnsi="Cambria Math"/>
          </w:rPr>
          <m:t>L</m:t>
        </m:r>
      </m:oMath>
      <w:r w:rsidRPr="00086710">
        <w:rPr>
          <w:lang w:val="es-CO"/>
        </w:rPr>
        <w:t xml:space="preserve"> (por plataforma).</w:t>
      </w:r>
    </w:p>
    <w:p w14:paraId="35F48F64" w14:textId="77777777" w:rsidR="009C6441" w:rsidRPr="00086710" w:rsidRDefault="00000000">
      <w:pPr>
        <w:numPr>
          <w:ilvl w:val="0"/>
          <w:numId w:val="27"/>
        </w:numPr>
        <w:rPr>
          <w:lang w:val="es-CO"/>
        </w:rPr>
      </w:pPr>
      <w:r w:rsidRPr="00086710">
        <w:rPr>
          <w:lang w:val="es-CO"/>
        </w:rPr>
        <w:t xml:space="preserve">Objetivo: detectar </w:t>
      </w:r>
      <m:oMath>
        <m:r>
          <w:rPr>
            <w:rFonts w:ascii="Cambria Math" w:hAnsi="Cambria Math"/>
          </w:rPr>
          <m:t>Δα</m:t>
        </m:r>
        <m:r>
          <m:rPr>
            <m:sty m:val="p"/>
          </m:rPr>
          <w:rPr>
            <w:rFonts w:ascii="Cambria Math" w:hAnsi="Cambria Math"/>
            <w:lang w:val="es-CO"/>
          </w:rPr>
          <m:t>≥</m:t>
        </m:r>
        <m:r>
          <w:rPr>
            <w:rFonts w:ascii="Cambria Math" w:hAnsi="Cambria Math"/>
            <w:lang w:val="es-CO"/>
          </w:rPr>
          <m:t>0.3</m:t>
        </m:r>
      </m:oMath>
      <w:r w:rsidRPr="00086710">
        <w:rPr>
          <w:lang w:val="es-CO"/>
        </w:rPr>
        <w:t xml:space="preserve"> con </w:t>
      </w:r>
      <w:r w:rsidRPr="00086710">
        <w:rPr>
          <w:b/>
          <w:bCs/>
          <w:lang w:val="es-CO"/>
        </w:rPr>
        <w:t>&gt;80% de potencia</w:t>
      </w:r>
      <w:r w:rsidRPr="00086710">
        <w:rPr>
          <w:lang w:val="es-CO"/>
        </w:rPr>
        <w:t xml:space="preserve"> antes de escalar.</w:t>
      </w:r>
    </w:p>
    <w:p w14:paraId="022DD276" w14:textId="77777777" w:rsidR="009C6441" w:rsidRPr="00086710" w:rsidRDefault="00000000">
      <w:pPr>
        <w:pStyle w:val="FirstParagraph"/>
        <w:rPr>
          <w:lang w:val="es-CO"/>
        </w:rPr>
      </w:pPr>
      <w:r w:rsidRPr="00086710">
        <w:rPr>
          <w:b/>
          <w:bCs/>
          <w:lang w:val="es-CO"/>
        </w:rPr>
        <w:t xml:space="preserve">Fase III — </w:t>
      </w:r>
      <w:proofErr w:type="spellStart"/>
      <w:r w:rsidRPr="00086710">
        <w:rPr>
          <w:b/>
          <w:bCs/>
          <w:lang w:val="es-CO"/>
        </w:rPr>
        <w:t>Preregistro</w:t>
      </w:r>
      <w:proofErr w:type="spellEnd"/>
      <w:r w:rsidRPr="00086710">
        <w:rPr>
          <w:b/>
          <w:bCs/>
          <w:lang w:val="es-CO"/>
        </w:rPr>
        <w:t xml:space="preserve"> completo (Semanas 9–14).</w:t>
      </w:r>
    </w:p>
    <w:p w14:paraId="32EFB842" w14:textId="77777777" w:rsidR="009C6441" w:rsidRPr="00086710" w:rsidRDefault="00000000">
      <w:pPr>
        <w:pStyle w:val="Compact"/>
        <w:numPr>
          <w:ilvl w:val="0"/>
          <w:numId w:val="28"/>
        </w:numPr>
        <w:rPr>
          <w:lang w:val="es-CO"/>
        </w:rPr>
      </w:pPr>
      <w:r w:rsidRPr="00086710">
        <w:rPr>
          <w:lang w:val="es-CO"/>
        </w:rPr>
        <w:t xml:space="preserve">Ejecutar el plan completo (Cap. 6): 3 </w:t>
      </w:r>
      <w:proofErr w:type="spellStart"/>
      <w:r w:rsidRPr="00086710">
        <w:rPr>
          <w:lang w:val="es-CO"/>
        </w:rPr>
        <w:t>bins</w:t>
      </w:r>
      <w:proofErr w:type="spellEnd"/>
      <w:r w:rsidRPr="00086710">
        <w:rPr>
          <w:lang w:val="es-CO"/>
        </w:rPr>
        <w:t xml:space="preserve"> × </w:t>
      </w:r>
      <m:oMath>
        <m:r>
          <m:rPr>
            <m:sty m:val="p"/>
          </m:rPr>
          <w:rPr>
            <w:rFonts w:ascii="Cambria Math" w:hAnsi="Cambria Math"/>
            <w:lang w:val="es-CO"/>
          </w:rPr>
          <m:t>≥</m:t>
        </m:r>
        <m:r>
          <w:rPr>
            <w:rFonts w:ascii="Cambria Math" w:hAnsi="Cambria Math"/>
            <w:lang w:val="es-CO"/>
          </w:rPr>
          <m:t>6</m:t>
        </m:r>
        <m:r>
          <m:rPr>
            <m:sty m:val="p"/>
          </m:rPr>
          <w:rPr>
            <w:rFonts w:ascii="Cambria Math" w:hAnsi="Cambria Math"/>
            <w:lang w:val="es-CO"/>
          </w:rPr>
          <m:t>-</m:t>
        </m:r>
        <m:r>
          <w:rPr>
            <w:rFonts w:ascii="Cambria Math" w:hAnsi="Cambria Math"/>
            <w:lang w:val="es-CO"/>
          </w:rPr>
          <m:t>7</m:t>
        </m:r>
      </m:oMath>
      <w:r w:rsidRPr="00086710">
        <w:rPr>
          <w:lang w:val="es-CO"/>
        </w:rPr>
        <w:t xml:space="preserve"> niveles de </w:t>
      </w:r>
      <m:oMath>
        <m:r>
          <w:rPr>
            <w:rFonts w:ascii="Cambria Math" w:hAnsi="Cambria Math"/>
          </w:rPr>
          <m:t>L</m:t>
        </m:r>
      </m:oMath>
      <w:r w:rsidRPr="00086710">
        <w:rPr>
          <w:lang w:val="es-CO"/>
        </w:rPr>
        <w:t xml:space="preserve"> × réplicas; completar la cáscara de Resultados.</w:t>
      </w:r>
    </w:p>
    <w:p w14:paraId="317C8915" w14:textId="77777777" w:rsidR="009C6441" w:rsidRPr="00086710" w:rsidRDefault="00000000">
      <w:pPr>
        <w:pStyle w:val="FirstParagraph"/>
        <w:rPr>
          <w:lang w:val="es-CO"/>
        </w:rPr>
      </w:pPr>
      <w:r w:rsidRPr="00086710">
        <w:rPr>
          <w:b/>
          <w:bCs/>
          <w:lang w:val="es-CO"/>
        </w:rPr>
        <w:t>Fase IV — Selectividad y simetría (Semanas 15–18).</w:t>
      </w:r>
    </w:p>
    <w:p w14:paraId="11A3B197" w14:textId="77777777" w:rsidR="009C6441" w:rsidRPr="00086710" w:rsidRDefault="00000000">
      <w:pPr>
        <w:pStyle w:val="Compact"/>
        <w:numPr>
          <w:ilvl w:val="0"/>
          <w:numId w:val="29"/>
        </w:numPr>
        <w:rPr>
          <w:lang w:val="es-CO"/>
        </w:rPr>
      </w:pPr>
      <w:r w:rsidRPr="00086710">
        <w:rPr>
          <w:lang w:val="es-CO"/>
        </w:rPr>
        <w:t>Si H1–H2 aprueban, agregar pruebas emparejadas por simetría (polarización de modo, orientación de flujo) para maximizar la palanca de H3.</w:t>
      </w:r>
    </w:p>
    <w:p w14:paraId="4FE0A1DB" w14:textId="77777777" w:rsidR="009C6441" w:rsidRDefault="00000000">
      <w:pPr>
        <w:pStyle w:val="Heading3"/>
      </w:pPr>
      <w:bookmarkStart w:id="46" w:name="riesgos-y-cómo-los-cubrimos"/>
      <w:bookmarkEnd w:id="45"/>
      <w:r>
        <w:t xml:space="preserve">10.5 </w:t>
      </w:r>
      <w:proofErr w:type="spellStart"/>
      <w:r>
        <w:t>Riesgos</w:t>
      </w:r>
      <w:proofErr w:type="spellEnd"/>
      <w:r>
        <w:t xml:space="preserve"> y </w:t>
      </w:r>
      <w:proofErr w:type="spellStart"/>
      <w:r>
        <w:t>cómo</w:t>
      </w:r>
      <w:proofErr w:type="spellEnd"/>
      <w:r>
        <w:t xml:space="preserve"> </w:t>
      </w:r>
      <w:proofErr w:type="spellStart"/>
      <w:r>
        <w:t>los</w:t>
      </w:r>
      <w:proofErr w:type="spellEnd"/>
      <w:r>
        <w:t xml:space="preserve"> cubrimos</w:t>
      </w:r>
    </w:p>
    <w:p w14:paraId="77AE2AA4" w14:textId="77777777" w:rsidR="009C6441" w:rsidRPr="00086710" w:rsidRDefault="00000000">
      <w:pPr>
        <w:numPr>
          <w:ilvl w:val="0"/>
          <w:numId w:val="30"/>
        </w:numPr>
        <w:rPr>
          <w:lang w:val="es-CO"/>
        </w:rPr>
      </w:pPr>
      <w:r w:rsidRPr="00086710">
        <w:rPr>
          <w:b/>
          <w:bCs/>
          <w:lang w:val="es-CO"/>
        </w:rPr>
        <w:t>Fragilidad de indicadores.</w:t>
      </w:r>
      <w:r w:rsidRPr="00086710">
        <w:rPr>
          <w:lang w:val="es-CO"/>
        </w:rPr>
        <w:t xml:space="preserve"> Requerimos </w:t>
      </w:r>
      <w:r w:rsidRPr="00086710">
        <w:rPr>
          <w:b/>
          <w:bCs/>
          <w:lang w:val="es-CO"/>
        </w:rPr>
        <w:t>dos</w:t>
      </w:r>
      <w:r w:rsidRPr="00086710">
        <w:rPr>
          <w:lang w:val="es-CO"/>
        </w:rPr>
        <w:t xml:space="preserve"> indicadores + concordancia de pendiente; heterogeneidad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&gt;</m:t>
        </m:r>
        <m:r>
          <w:rPr>
            <w:rFonts w:ascii="Cambria Math" w:hAnsi="Cambria Math"/>
            <w:lang w:val="es-CO"/>
          </w:rPr>
          <m:t>40</m:t>
        </m:r>
        <m:r>
          <m:rPr>
            <m:sty m:val="p"/>
          </m:rPr>
          <w:rPr>
            <w:rFonts w:ascii="Cambria Math" w:hAnsi="Cambria Math"/>
            <w:lang w:val="es-CO"/>
          </w:rPr>
          <m:t>%</m:t>
        </m:r>
      </m:oMath>
      <w:r w:rsidRPr="00086710">
        <w:rPr>
          <w:lang w:val="es-CO"/>
        </w:rPr>
        <w:t xml:space="preserve"> </w:t>
      </w:r>
      <w:proofErr w:type="gramStart"/>
      <w:r w:rsidRPr="00086710">
        <w:rPr>
          <w:lang w:val="es-CO"/>
        </w:rPr>
        <w:t>activa estado</w:t>
      </w:r>
      <w:proofErr w:type="gramEnd"/>
      <w:r w:rsidRPr="00086710">
        <w:rPr>
          <w:lang w:val="es-CO"/>
        </w:rPr>
        <w:t xml:space="preserve"> </w:t>
      </w:r>
      <w:r w:rsidRPr="00086710">
        <w:rPr>
          <w:b/>
          <w:bCs/>
          <w:lang w:val="es-CO"/>
        </w:rPr>
        <w:t>PROVISIONAL</w:t>
      </w:r>
      <w:r w:rsidRPr="00086710">
        <w:rPr>
          <w:lang w:val="es-CO"/>
        </w:rPr>
        <w:t>.</w:t>
      </w:r>
    </w:p>
    <w:p w14:paraId="6FA6DED8" w14:textId="77777777" w:rsidR="009C6441" w:rsidRPr="00086710" w:rsidRDefault="00000000">
      <w:pPr>
        <w:numPr>
          <w:ilvl w:val="0"/>
          <w:numId w:val="30"/>
        </w:numPr>
        <w:rPr>
          <w:lang w:val="es-CO"/>
        </w:rPr>
      </w:pPr>
      <w:r w:rsidRPr="00086710">
        <w:rPr>
          <w:b/>
          <w:bCs/>
          <w:lang w:val="es-CO"/>
        </w:rPr>
        <w:t>Transporte oculto.</w:t>
      </w:r>
      <w:r w:rsidRPr="00086710">
        <w:rPr>
          <w:lang w:val="es-CO"/>
        </w:rPr>
        <w:t xml:space="preserve"> Barridos obligatorios de </w:t>
      </w:r>
      <w:proofErr w:type="spellStart"/>
      <w:r w:rsidRPr="00086710">
        <w:rPr>
          <w:lang w:val="es-CO"/>
        </w:rPr>
        <w:t>Damköhler</w:t>
      </w:r>
      <w:proofErr w:type="spellEnd"/>
      <w:r w:rsidRPr="00086710">
        <w:rPr>
          <w:lang w:val="es-CO"/>
        </w:rPr>
        <w:t xml:space="preserve"> en cada punto de ajuste; cualquier dominio de transporte anula las afirmaciones para ese punto.</w:t>
      </w:r>
    </w:p>
    <w:p w14:paraId="6FBFFBAD" w14:textId="77777777" w:rsidR="009C6441" w:rsidRPr="00086710" w:rsidRDefault="00000000">
      <w:pPr>
        <w:numPr>
          <w:ilvl w:val="0"/>
          <w:numId w:val="30"/>
        </w:numPr>
        <w:rPr>
          <w:lang w:val="es-CO"/>
        </w:rPr>
      </w:pPr>
      <w:proofErr w:type="spellStart"/>
      <w:r w:rsidRPr="00086710">
        <w:rPr>
          <w:b/>
          <w:bCs/>
          <w:lang w:val="es-CO"/>
        </w:rPr>
        <w:lastRenderedPageBreak/>
        <w:t>Confusores</w:t>
      </w:r>
      <w:proofErr w:type="spellEnd"/>
      <w:r w:rsidRPr="00086710">
        <w:rPr>
          <w:b/>
          <w:bCs/>
          <w:lang w:val="es-CO"/>
        </w:rPr>
        <w:t xml:space="preserve"> de cavidad.</w:t>
      </w:r>
      <w:r w:rsidRPr="00086710">
        <w:rPr>
          <w:lang w:val="es-CO"/>
        </w:rPr>
        <w:t xml:space="preserve"> Operación fuera de resonancia, baja intensidad más controles de geometría </w:t>
      </w:r>
      <w:r w:rsidRPr="00086710">
        <w:rPr>
          <w:b/>
          <w:bCs/>
          <w:lang w:val="es-CO"/>
        </w:rPr>
        <w:t>sin espejos</w:t>
      </w:r>
      <w:r w:rsidRPr="00086710">
        <w:rPr>
          <w:lang w:val="es-CO"/>
        </w:rPr>
        <w:t xml:space="preserve"> separan limpiamente la persistencia de coherencia del acoplamiento fuerte.</w:t>
      </w:r>
    </w:p>
    <w:p w14:paraId="33271BC0" w14:textId="77777777" w:rsidR="009C6441" w:rsidRPr="00086710" w:rsidRDefault="00000000">
      <w:pPr>
        <w:numPr>
          <w:ilvl w:val="0"/>
          <w:numId w:val="30"/>
        </w:numPr>
        <w:rPr>
          <w:lang w:val="es-CO"/>
        </w:rPr>
      </w:pPr>
      <w:r w:rsidRPr="00086710">
        <w:rPr>
          <w:b/>
          <w:bCs/>
          <w:lang w:val="es-CO"/>
        </w:rPr>
        <w:t>Ambigüedad de cavitación.</w:t>
      </w:r>
      <w:r w:rsidRPr="00086710">
        <w:rPr>
          <w:lang w:val="es-CO"/>
        </w:rPr>
        <w:t xml:space="preserve"> Enfoque en </w:t>
      </w:r>
      <w:r w:rsidRPr="00086710">
        <w:rPr>
          <w:b/>
          <w:bCs/>
          <w:lang w:val="es-CO"/>
        </w:rPr>
        <w:t>pendiente</w:t>
      </w:r>
      <w:r w:rsidRPr="00086710">
        <w:rPr>
          <w:lang w:val="es-CO"/>
        </w:rPr>
        <w:t xml:space="preserve"> y </w:t>
      </w:r>
      <w:r w:rsidRPr="00086710">
        <w:rPr>
          <w:b/>
          <w:bCs/>
          <w:lang w:val="es-CO"/>
        </w:rPr>
        <w:t>colapso</w:t>
      </w:r>
      <w:r w:rsidRPr="00086710">
        <w:rPr>
          <w:lang w:val="es-CO"/>
        </w:rPr>
        <w:t xml:space="preserve"> (menos sensibles a rendimientos absolutos de radicales); elegir pares de canales con respuesta divergente a la sincronía.</w:t>
      </w:r>
    </w:p>
    <w:p w14:paraId="7E6070FC" w14:textId="77777777" w:rsidR="009C6441" w:rsidRPr="00086710" w:rsidRDefault="00000000">
      <w:pPr>
        <w:pStyle w:val="Heading3"/>
        <w:rPr>
          <w:lang w:val="es-CO"/>
        </w:rPr>
      </w:pPr>
      <w:bookmarkStart w:id="47" w:name="Xfc11d780fab5c1616720fe3d871d4d085f78595"/>
      <w:bookmarkEnd w:id="46"/>
      <w:r w:rsidRPr="00086710">
        <w:rPr>
          <w:lang w:val="es-CO"/>
        </w:rPr>
        <w:t>10.6 Implicaciones más amplias y próximos pasos</w:t>
      </w:r>
    </w:p>
    <w:p w14:paraId="54DB6463" w14:textId="77777777" w:rsidR="009C6441" w:rsidRPr="00086710" w:rsidRDefault="00000000">
      <w:pPr>
        <w:numPr>
          <w:ilvl w:val="0"/>
          <w:numId w:val="31"/>
        </w:numPr>
        <w:rPr>
          <w:lang w:val="es-CO"/>
        </w:rPr>
      </w:pPr>
      <w:proofErr w:type="spellStart"/>
      <w:r w:rsidRPr="00086710">
        <w:rPr>
          <w:b/>
          <w:bCs/>
          <w:lang w:val="es-CO"/>
        </w:rPr>
        <w:t>Compuerteo</w:t>
      </w:r>
      <w:proofErr w:type="spellEnd"/>
      <w:r w:rsidRPr="00086710">
        <w:rPr>
          <w:b/>
          <w:bCs/>
          <w:lang w:val="es-CO"/>
        </w:rPr>
        <w:t xml:space="preserve"> temporal.</w:t>
      </w:r>
      <w:r w:rsidRPr="00086710">
        <w:rPr>
          <w:lang w:val="es-CO"/>
        </w:rPr>
        <w:t xml:space="preserve"> La coherencia es un </w:t>
      </w:r>
      <w:r w:rsidRPr="00086710">
        <w:rPr>
          <w:b/>
          <w:bCs/>
          <w:lang w:val="es-CO"/>
        </w:rPr>
        <w:t>recurso temporal</w:t>
      </w:r>
      <w:r w:rsidRPr="00086710">
        <w:rPr>
          <w:lang w:val="es-CO"/>
        </w:rPr>
        <w:t xml:space="preserve">: pulsar </w:t>
      </w:r>
      <m:oMath>
        <m:r>
          <w:rPr>
            <w:rFonts w:ascii="Cambria Math" w:hAnsi="Cambria Math"/>
          </w:rPr>
          <m:t>α</m:t>
        </m:r>
        <m:d>
          <m:dPr>
            <m:ctrlPr>
              <w:rPr>
                <w:rFonts w:ascii="Cambria Math" w:hAnsi="Cambria Math"/>
              </w:rPr>
            </m:ctrlPr>
          </m:dPr>
          <m:e>
            <m:r>
              <w:rPr>
                <w:rFonts w:ascii="Cambria Math" w:hAnsi="Cambria Math"/>
              </w:rPr>
              <m:t>t</m:t>
            </m:r>
          </m:e>
        </m:d>
      </m:oMath>
      <w:r w:rsidRPr="00086710">
        <w:rPr>
          <w:lang w:val="es-CO"/>
        </w:rPr>
        <w:t xml:space="preserve"> alto para fijar selectividad, luego bajo para recuperar rendimiento, comprobable con </w:t>
      </w:r>
      <m:oMath>
        <m:r>
          <w:rPr>
            <w:rFonts w:ascii="Cambria Math" w:hAnsi="Cambria Math"/>
          </w:rPr>
          <m:t>Q</m:t>
        </m:r>
        <m:d>
          <m:dPr>
            <m:ctrlPr>
              <w:rPr>
                <w:rFonts w:ascii="Cambria Math" w:hAnsi="Cambria Math"/>
              </w:rPr>
            </m:ctrlPr>
          </m:dPr>
          <m:e>
            <m:r>
              <w:rPr>
                <w:rFonts w:ascii="Cambria Math" w:hAnsi="Cambria Math"/>
              </w:rPr>
              <m:t>t</m:t>
            </m:r>
          </m:e>
        </m:d>
      </m:oMath>
      <w:r w:rsidRPr="00086710">
        <w:rPr>
          <w:lang w:val="es-CO"/>
        </w:rPr>
        <w:t xml:space="preserve"> o </w:t>
      </w:r>
      <m:oMath>
        <m:r>
          <w:rPr>
            <w:rFonts w:ascii="Cambria Math" w:hAnsi="Cambria Math"/>
          </w:rPr>
          <m:t>χ</m:t>
        </m:r>
        <m:d>
          <m:dPr>
            <m:ctrlPr>
              <w:rPr>
                <w:rFonts w:ascii="Cambria Math" w:hAnsi="Cambria Math"/>
              </w:rPr>
            </m:ctrlPr>
          </m:dPr>
          <m:e>
            <m:r>
              <w:rPr>
                <w:rFonts w:ascii="Cambria Math" w:hAnsi="Cambria Math"/>
              </w:rPr>
              <m:t>t</m:t>
            </m:r>
          </m:e>
        </m:d>
      </m:oMath>
      <w:r w:rsidRPr="00086710">
        <w:rPr>
          <w:lang w:val="es-CO"/>
        </w:rPr>
        <w:t xml:space="preserve"> modulados.</w:t>
      </w:r>
    </w:p>
    <w:p w14:paraId="7FA71914" w14:textId="77777777" w:rsidR="009C6441" w:rsidRPr="00086710" w:rsidRDefault="00000000">
      <w:pPr>
        <w:numPr>
          <w:ilvl w:val="0"/>
          <w:numId w:val="31"/>
        </w:numPr>
        <w:rPr>
          <w:lang w:val="es-CO"/>
        </w:rPr>
      </w:pPr>
      <w:r w:rsidRPr="00086710">
        <w:rPr>
          <w:b/>
          <w:bCs/>
          <w:lang w:val="es-CO"/>
        </w:rPr>
        <w:t>Huellas de simetría.</w:t>
      </w:r>
      <w:r w:rsidRPr="00086710">
        <w:rPr>
          <w:lang w:val="es-CO"/>
        </w:rPr>
        <w:t xml:space="preserve"> Mapear el direccionamiento de productos vs. simetría de campo; una “huella” reproducible corroboraría fuertemente la estructura de </w:t>
      </w:r>
      <m:oMath>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rPr>
            </m:ctrlPr>
          </m:dPr>
          <m:e>
            <m:r>
              <w:rPr>
                <w:rFonts w:ascii="Cambria Math" w:hAnsi="Cambria Math"/>
              </w:rPr>
              <m:t>α</m:t>
            </m:r>
          </m:e>
        </m:d>
      </m:oMath>
      <w:r w:rsidRPr="00086710">
        <w:rPr>
          <w:lang w:val="es-CO"/>
        </w:rPr>
        <w:t>.</w:t>
      </w:r>
    </w:p>
    <w:p w14:paraId="487A22C7" w14:textId="77777777" w:rsidR="009C6441" w:rsidRPr="00086710" w:rsidRDefault="00000000">
      <w:pPr>
        <w:numPr>
          <w:ilvl w:val="0"/>
          <w:numId w:val="31"/>
        </w:numPr>
        <w:rPr>
          <w:lang w:val="es-CO"/>
        </w:rPr>
      </w:pPr>
      <w:r w:rsidRPr="00086710">
        <w:rPr>
          <w:b/>
          <w:bCs/>
          <w:lang w:val="es-CO"/>
        </w:rPr>
        <w:t>Herramientas abiertas.</w:t>
      </w:r>
      <w:r w:rsidRPr="00086710">
        <w:rPr>
          <w:lang w:val="es-CO"/>
        </w:rPr>
        <w:t xml:space="preserve"> Publicar conjuntos de datos de referencia, kits de calibración de indicadores y cuadernos de análisis para fomentar la </w:t>
      </w:r>
      <w:r w:rsidRPr="00086710">
        <w:rPr>
          <w:b/>
          <w:bCs/>
          <w:lang w:val="es-CO"/>
        </w:rPr>
        <w:t xml:space="preserve">convergencia </w:t>
      </w:r>
      <w:proofErr w:type="spellStart"/>
      <w:r w:rsidRPr="00086710">
        <w:rPr>
          <w:b/>
          <w:bCs/>
          <w:lang w:val="es-CO"/>
        </w:rPr>
        <w:t>interlaboratorio</w:t>
      </w:r>
      <w:proofErr w:type="spellEnd"/>
      <w:r w:rsidRPr="00086710">
        <w:rPr>
          <w:lang w:val="es-CO"/>
        </w:rPr>
        <w:t xml:space="preserve"> en la estimación de </w:t>
      </w:r>
      <m:oMath>
        <m:r>
          <w:rPr>
            <w:rFonts w:ascii="Cambria Math" w:hAnsi="Cambria Math"/>
          </w:rPr>
          <m:t>α</m:t>
        </m:r>
      </m:oMath>
      <w:r w:rsidRPr="00086710">
        <w:rPr>
          <w:lang w:val="es-CO"/>
        </w:rPr>
        <w:t>.</w:t>
      </w:r>
    </w:p>
    <w:p w14:paraId="109518B8" w14:textId="77777777" w:rsidR="009C6441" w:rsidRPr="00086710" w:rsidRDefault="00000000">
      <w:pPr>
        <w:numPr>
          <w:ilvl w:val="0"/>
          <w:numId w:val="31"/>
        </w:numPr>
        <w:rPr>
          <w:lang w:val="es-CO"/>
        </w:rPr>
      </w:pPr>
      <w:r w:rsidRPr="00086710">
        <w:rPr>
          <w:b/>
          <w:bCs/>
          <w:lang w:val="es-CO"/>
        </w:rPr>
        <w:t>Vínculos microscópicos.</w:t>
      </w:r>
      <w:r w:rsidRPr="00086710">
        <w:rPr>
          <w:lang w:val="es-CO"/>
        </w:rPr>
        <w:t xml:space="preserve"> Conectar </w:t>
      </w:r>
      <m:oMath>
        <m:r>
          <w:rPr>
            <w:rFonts w:ascii="Cambria Math" w:hAnsi="Cambria Math"/>
          </w:rPr>
          <m:t>α</m:t>
        </m:r>
      </m:oMath>
      <w:r w:rsidRPr="00086710">
        <w:rPr>
          <w:lang w:val="es-CO"/>
        </w:rPr>
        <w:t xml:space="preserve"> con kernels de memoria/exponentes dinámicos en modelos estocásticos de reacción–difusión, reduciendo la dependencia de mapas empíricos.</w:t>
      </w:r>
    </w:p>
    <w:p w14:paraId="42E1F7F3" w14:textId="77777777" w:rsidR="009C6441" w:rsidRPr="00086710" w:rsidRDefault="00000000">
      <w:pPr>
        <w:pStyle w:val="FirstParagraph"/>
        <w:rPr>
          <w:lang w:val="es-CO"/>
        </w:rPr>
      </w:pPr>
      <w:r w:rsidRPr="00086710">
        <w:rPr>
          <w:b/>
          <w:bCs/>
          <w:lang w:val="es-CO"/>
        </w:rPr>
        <w:t>Conclusión.</w:t>
      </w:r>
      <w:r w:rsidRPr="00086710">
        <w:rPr>
          <w:lang w:val="es-CO"/>
        </w:rPr>
        <w:t xml:space="preserve"> Si las pruebas </w:t>
      </w:r>
      <w:proofErr w:type="spellStart"/>
      <w:r w:rsidRPr="00086710">
        <w:rPr>
          <w:lang w:val="es-CO"/>
        </w:rPr>
        <w:t>preregistradas</w:t>
      </w:r>
      <w:proofErr w:type="spellEnd"/>
      <w:r w:rsidRPr="00086710">
        <w:rPr>
          <w:lang w:val="es-CO"/>
        </w:rPr>
        <w:t xml:space="preserve"> tienen éxito, la Química Rítmica ofrece una ruta </w:t>
      </w:r>
      <w:r w:rsidRPr="00086710">
        <w:rPr>
          <w:b/>
          <w:bCs/>
          <w:lang w:val="es-CO"/>
        </w:rPr>
        <w:t>limpia y cuantitativa</w:t>
      </w:r>
      <w:r w:rsidRPr="00086710">
        <w:rPr>
          <w:lang w:val="es-CO"/>
        </w:rPr>
        <w:t xml:space="preserve"> para manipular reacciones </w:t>
      </w:r>
      <w:r w:rsidRPr="00086710">
        <w:rPr>
          <w:b/>
          <w:bCs/>
          <w:lang w:val="es-CO"/>
        </w:rPr>
        <w:t>diseñando el tiempo del contenedor</w:t>
      </w:r>
      <w:r w:rsidRPr="00086710">
        <w:rPr>
          <w:lang w:val="es-CO"/>
        </w:rPr>
        <w:t xml:space="preserve">, su profundidad de coherencia, en lugar de solo las moléculas o la temperatura del baño. Si fallan, obtenemos un </w:t>
      </w:r>
      <w:r w:rsidRPr="00086710">
        <w:rPr>
          <w:b/>
          <w:bCs/>
          <w:lang w:val="es-CO"/>
        </w:rPr>
        <w:t>límite claramente trazado</w:t>
      </w:r>
      <w:r w:rsidRPr="00086710">
        <w:rPr>
          <w:lang w:val="es-CO"/>
        </w:rPr>
        <w:t xml:space="preserve"> para cuándo la coherencia </w:t>
      </w:r>
      <w:r w:rsidRPr="00086710">
        <w:rPr>
          <w:b/>
          <w:bCs/>
          <w:lang w:val="es-CO"/>
        </w:rPr>
        <w:t>no</w:t>
      </w:r>
      <w:r w:rsidRPr="00086710">
        <w:rPr>
          <w:lang w:val="es-CO"/>
        </w:rPr>
        <w:t xml:space="preserve"> importa, junto con una disciplina estadística reutilizable para futura cinética “consciente del entorno”. De cualquier manera, el campo avanza con palancas más claras, límites más claros y un camino claro hacia la replicación.</w:t>
      </w:r>
    </w:p>
    <w:p w14:paraId="71F20C73" w14:textId="77777777" w:rsidR="009C6441" w:rsidRPr="00086710" w:rsidRDefault="00000000">
      <w:pPr>
        <w:pStyle w:val="Heading2"/>
        <w:rPr>
          <w:lang w:val="es-CO"/>
        </w:rPr>
      </w:pPr>
      <w:bookmarkStart w:id="48" w:name="materiales-y-métodos"/>
      <w:bookmarkEnd w:id="41"/>
      <w:bookmarkEnd w:id="47"/>
      <w:r w:rsidRPr="00086710">
        <w:rPr>
          <w:lang w:val="es-CO"/>
        </w:rPr>
        <w:t>11. Materiales y métodos</w:t>
      </w:r>
    </w:p>
    <w:p w14:paraId="6DD49C8C" w14:textId="77777777" w:rsidR="009C6441" w:rsidRPr="00086710" w:rsidRDefault="00000000">
      <w:pPr>
        <w:pStyle w:val="Heading3"/>
        <w:rPr>
          <w:lang w:val="es-CO"/>
        </w:rPr>
      </w:pPr>
      <w:bookmarkStart w:id="49" w:name="reactivos-solventes-y-seguridad"/>
      <w:r w:rsidRPr="00086710">
        <w:rPr>
          <w:lang w:val="es-CO"/>
        </w:rPr>
        <w:t>11.1 Reactivos, solventes y seguridad</w:t>
      </w:r>
    </w:p>
    <w:p w14:paraId="1086A1F8" w14:textId="77777777" w:rsidR="009C6441" w:rsidRPr="00086710" w:rsidRDefault="00000000">
      <w:pPr>
        <w:numPr>
          <w:ilvl w:val="0"/>
          <w:numId w:val="32"/>
        </w:numPr>
        <w:rPr>
          <w:lang w:val="es-CO"/>
        </w:rPr>
      </w:pPr>
      <w:r w:rsidRPr="00086710">
        <w:rPr>
          <w:b/>
          <w:bCs/>
          <w:lang w:val="es-CO"/>
        </w:rPr>
        <w:t>Químicos.</w:t>
      </w:r>
      <w:r w:rsidRPr="00086710">
        <w:rPr>
          <w:lang w:val="es-CO"/>
        </w:rPr>
        <w:t xml:space="preserve"> Acetato de p-</w:t>
      </w:r>
      <w:proofErr w:type="spellStart"/>
      <w:r w:rsidRPr="00086710">
        <w:rPr>
          <w:lang w:val="es-CO"/>
        </w:rPr>
        <w:t>nitrofenilo</w:t>
      </w:r>
      <w:proofErr w:type="spellEnd"/>
      <w:r w:rsidRPr="00086710">
        <w:rPr>
          <w:lang w:val="es-CO"/>
        </w:rPr>
        <w:t xml:space="preserve"> (PNPA, ≥99%), buffer Tris, </w:t>
      </w:r>
      <w:proofErr w:type="spellStart"/>
      <w:r w:rsidRPr="00086710">
        <w:rPr>
          <w:lang w:val="es-CO"/>
        </w:rPr>
        <w:t>ciclopentadieno</w:t>
      </w:r>
      <w:proofErr w:type="spellEnd"/>
      <w:r w:rsidRPr="00086710">
        <w:rPr>
          <w:lang w:val="es-CO"/>
        </w:rPr>
        <w:t xml:space="preserve"> (recién destilado), N-</w:t>
      </w:r>
      <w:proofErr w:type="spellStart"/>
      <w:r w:rsidRPr="00086710">
        <w:rPr>
          <w:lang w:val="es-CO"/>
        </w:rPr>
        <w:t>maleimida</w:t>
      </w:r>
      <w:proofErr w:type="spellEnd"/>
      <w:r w:rsidRPr="00086710">
        <w:rPr>
          <w:lang w:val="es-CO"/>
        </w:rPr>
        <w:t xml:space="preserve"> sustituida, acetonitrilo grado HPLC, agua desionizada (18.2 M</w:t>
      </w:r>
      <w:r>
        <w:t>Ω</w:t>
      </w:r>
      <w:r w:rsidRPr="00086710">
        <w:rPr>
          <w:lang w:val="es-CO"/>
        </w:rPr>
        <w:t xml:space="preserve">·cm), gases inertes </w:t>
      </w:r>
      <m:oMath>
        <m:d>
          <m:dPr>
            <m:ctrlPr>
              <w:rPr>
                <w:rFonts w:ascii="Cambria Math" w:hAnsi="Cambria Math"/>
              </w:rPr>
            </m:ctrlPr>
          </m:dPr>
          <m:e>
            <m:r>
              <m:rPr>
                <m:nor/>
              </m:rPr>
              <w:rPr>
                <w:lang w:val="es-CO"/>
              </w:rPr>
              <m:t>Ar</m:t>
            </m:r>
            <m:r>
              <m:rPr>
                <m:sty m:val="p"/>
              </m:rPr>
              <w:rPr>
                <w:rFonts w:ascii="Cambria Math" w:hAnsi="Cambria Math"/>
                <w:lang w:val="es-CO"/>
              </w:rPr>
              <m:t>,</m:t>
            </m:r>
            <m:sSub>
              <m:sSubPr>
                <m:ctrlPr>
                  <w:rPr>
                    <w:rFonts w:ascii="Cambria Math" w:hAnsi="Cambria Math"/>
                  </w:rPr>
                </m:ctrlPr>
              </m:sSubPr>
              <m:e>
                <m:r>
                  <m:rPr>
                    <m:nor/>
                  </m:rPr>
                  <w:rPr>
                    <w:lang w:val="es-CO"/>
                  </w:rPr>
                  <m:t>N</m:t>
                </m:r>
              </m:e>
              <m:sub>
                <m:r>
                  <w:rPr>
                    <w:rFonts w:ascii="Cambria Math" w:hAnsi="Cambria Math"/>
                    <w:lang w:val="es-CO"/>
                  </w:rPr>
                  <m:t>2</m:t>
                </m:r>
              </m:sub>
            </m:sSub>
            <m:r>
              <m:rPr>
                <m:sty m:val="p"/>
              </m:rPr>
              <w:rPr>
                <w:rFonts w:ascii="Cambria Math" w:hAnsi="Cambria Math"/>
                <w:lang w:val="es-CO"/>
              </w:rPr>
              <m:t>,</m:t>
            </m:r>
            <m:sSub>
              <m:sSubPr>
                <m:ctrlPr>
                  <w:rPr>
                    <w:rFonts w:ascii="Cambria Math" w:hAnsi="Cambria Math"/>
                  </w:rPr>
                </m:ctrlPr>
              </m:sSubPr>
              <m:e>
                <m:r>
                  <m:rPr>
                    <m:nor/>
                  </m:rPr>
                  <w:rPr>
                    <w:lang w:val="es-CO"/>
                  </w:rPr>
                  <m:t>O</m:t>
                </m:r>
              </m:e>
              <m:sub>
                <m:r>
                  <w:rPr>
                    <w:rFonts w:ascii="Cambria Math" w:hAnsi="Cambria Math"/>
                    <w:lang w:val="es-CO"/>
                  </w:rPr>
                  <m:t>2</m:t>
                </m:r>
              </m:sub>
            </m:sSub>
            <m:r>
              <m:rPr>
                <m:sty m:val="p"/>
              </m:rPr>
              <w:rPr>
                <w:rFonts w:ascii="Cambria Math" w:hAnsi="Cambria Math"/>
                <w:lang w:val="es-CO"/>
              </w:rPr>
              <m:t>,</m:t>
            </m:r>
          </m:e>
        </m:d>
      </m:oMath>
    </w:p>
    <w:p w14:paraId="18006B5B" w14:textId="77777777" w:rsidR="009C6441" w:rsidRPr="00086710" w:rsidRDefault="00000000">
      <w:pPr>
        <w:numPr>
          <w:ilvl w:val="0"/>
          <w:numId w:val="32"/>
        </w:numPr>
        <w:rPr>
          <w:lang w:val="es-CO"/>
        </w:rPr>
      </w:pPr>
      <w:r w:rsidRPr="00086710">
        <w:rPr>
          <w:b/>
          <w:bCs/>
          <w:lang w:val="es-CO"/>
        </w:rPr>
        <w:t>Aditivos (</w:t>
      </w:r>
      <w:proofErr w:type="spellStart"/>
      <w:r w:rsidRPr="00086710">
        <w:rPr>
          <w:b/>
          <w:bCs/>
          <w:lang w:val="es-CO"/>
        </w:rPr>
        <w:t>sonoquímica</w:t>
      </w:r>
      <w:proofErr w:type="spellEnd"/>
      <w:r w:rsidRPr="00086710">
        <w:rPr>
          <w:b/>
          <w:bCs/>
          <w:lang w:val="es-CO"/>
        </w:rPr>
        <w:t>).</w:t>
      </w:r>
      <w:r w:rsidRPr="00086710">
        <w:rPr>
          <w:lang w:val="es-CO"/>
        </w:rPr>
        <w:t xml:space="preserve"> Surfactantes (SDS, CTAB), controladores de gas disuelto (líneas de burbujeo con controladores de flujo másico).</w:t>
      </w:r>
    </w:p>
    <w:p w14:paraId="632347BD" w14:textId="77777777" w:rsidR="009C6441" w:rsidRPr="00086710" w:rsidRDefault="00000000">
      <w:pPr>
        <w:numPr>
          <w:ilvl w:val="0"/>
          <w:numId w:val="32"/>
        </w:numPr>
        <w:rPr>
          <w:lang w:val="es-CO"/>
        </w:rPr>
      </w:pPr>
      <w:r w:rsidRPr="00086710">
        <w:rPr>
          <w:b/>
          <w:bCs/>
          <w:lang w:val="es-CO"/>
        </w:rPr>
        <w:t>Óptica de cavidad.</w:t>
      </w:r>
      <w:r w:rsidRPr="00086710">
        <w:rPr>
          <w:lang w:val="es-CO"/>
        </w:rPr>
        <w:t xml:space="preserve"> Apilamientos de espejos dieléctricos (reflectividad ajustable), espaciadores de </w:t>
      </w:r>
      <m:oMath>
        <m:sSub>
          <m:sSubPr>
            <m:ctrlPr>
              <w:rPr>
                <w:rFonts w:ascii="Cambria Math" w:hAnsi="Cambria Math"/>
              </w:rPr>
            </m:ctrlPr>
          </m:sSubPr>
          <m:e>
            <m:r>
              <w:rPr>
                <w:rFonts w:ascii="Cambria Math" w:hAnsi="Cambria Math"/>
              </w:rPr>
              <m:t>SiO</m:t>
            </m:r>
          </m:e>
          <m:sub>
            <m:r>
              <w:rPr>
                <w:rFonts w:ascii="Cambria Math" w:hAnsi="Cambria Math"/>
                <w:lang w:val="es-CO"/>
              </w:rPr>
              <m:t>2</m:t>
            </m:r>
          </m:sub>
        </m:sSub>
      </m:oMath>
      <w:r w:rsidRPr="00086710">
        <w:rPr>
          <w:lang w:val="es-CO"/>
        </w:rPr>
        <w:t xml:space="preserve"> (2–50 </w:t>
      </w:r>
      <w:r>
        <w:t>μ</w:t>
      </w:r>
      <w:r w:rsidRPr="00086710">
        <w:rPr>
          <w:lang w:val="es-CO"/>
        </w:rPr>
        <w:t>m) con tolerancia de espesor certificada (≤5%).</w:t>
      </w:r>
    </w:p>
    <w:p w14:paraId="5B841B04" w14:textId="77777777" w:rsidR="009C6441" w:rsidRPr="00086710" w:rsidRDefault="00000000">
      <w:pPr>
        <w:numPr>
          <w:ilvl w:val="0"/>
          <w:numId w:val="32"/>
        </w:numPr>
        <w:rPr>
          <w:lang w:val="es-CO"/>
        </w:rPr>
      </w:pPr>
      <w:r w:rsidRPr="00086710">
        <w:rPr>
          <w:b/>
          <w:bCs/>
          <w:lang w:val="es-CO"/>
        </w:rPr>
        <w:t>Seguridad.</w:t>
      </w:r>
      <w:r w:rsidRPr="00086710">
        <w:rPr>
          <w:lang w:val="es-CO"/>
        </w:rPr>
        <w:t xml:space="preserve"> Todo el trabajo </w:t>
      </w:r>
      <w:proofErr w:type="spellStart"/>
      <w:r w:rsidRPr="00086710">
        <w:rPr>
          <w:lang w:val="es-CO"/>
        </w:rPr>
        <w:t>sonoquímico</w:t>
      </w:r>
      <w:proofErr w:type="spellEnd"/>
      <w:r w:rsidRPr="00086710">
        <w:rPr>
          <w:lang w:val="es-CO"/>
        </w:rPr>
        <w:t xml:space="preserve"> en recintos acústicos con enclavamientos; protección auditiva; pantallas </w:t>
      </w:r>
      <w:proofErr w:type="spellStart"/>
      <w:r w:rsidRPr="00086710">
        <w:rPr>
          <w:lang w:val="es-CO"/>
        </w:rPr>
        <w:t>antisalpicaduras</w:t>
      </w:r>
      <w:proofErr w:type="spellEnd"/>
      <w:r w:rsidRPr="00086710">
        <w:rPr>
          <w:lang w:val="es-CO"/>
        </w:rPr>
        <w:t xml:space="preserve">. Experimentos de cavidad en cajas opacas; gafas de seguridad láser según se requiera. </w:t>
      </w:r>
      <w:proofErr w:type="spellStart"/>
      <w:r w:rsidRPr="00086710">
        <w:rPr>
          <w:lang w:val="es-CO"/>
        </w:rPr>
        <w:t>Ciclopentadieno</w:t>
      </w:r>
      <w:proofErr w:type="spellEnd"/>
      <w:r w:rsidRPr="00086710">
        <w:rPr>
          <w:lang w:val="es-CO"/>
        </w:rPr>
        <w:t xml:space="preserve"> manejado en campanas de extracción; pruebas de peróxidos para existencias envejecidas.</w:t>
      </w:r>
    </w:p>
    <w:p w14:paraId="760D3DDE" w14:textId="77777777" w:rsidR="009C6441" w:rsidRDefault="00000000">
      <w:pPr>
        <w:pStyle w:val="Heading3"/>
      </w:pPr>
      <w:bookmarkStart w:id="50" w:name="instrumentación"/>
      <w:bookmarkEnd w:id="49"/>
      <w:r>
        <w:t xml:space="preserve">11.2 </w:t>
      </w:r>
      <w:proofErr w:type="spellStart"/>
      <w:r>
        <w:t>Instrumentación</w:t>
      </w:r>
      <w:proofErr w:type="spellEnd"/>
    </w:p>
    <w:p w14:paraId="750B708C" w14:textId="77777777" w:rsidR="009C6441" w:rsidRPr="00086710" w:rsidRDefault="00000000">
      <w:pPr>
        <w:numPr>
          <w:ilvl w:val="0"/>
          <w:numId w:val="33"/>
        </w:numPr>
        <w:rPr>
          <w:lang w:val="es-CO"/>
        </w:rPr>
      </w:pPr>
      <w:r w:rsidRPr="00086710">
        <w:rPr>
          <w:b/>
          <w:bCs/>
          <w:lang w:val="es-CO"/>
        </w:rPr>
        <w:t xml:space="preserve">Reactor </w:t>
      </w:r>
      <w:proofErr w:type="spellStart"/>
      <w:r w:rsidRPr="00086710">
        <w:rPr>
          <w:b/>
          <w:bCs/>
          <w:lang w:val="es-CO"/>
        </w:rPr>
        <w:t>sonoquímico</w:t>
      </w:r>
      <w:proofErr w:type="spellEnd"/>
      <w:r w:rsidRPr="00086710">
        <w:rPr>
          <w:b/>
          <w:bCs/>
          <w:lang w:val="es-CO"/>
        </w:rPr>
        <w:t>.</w:t>
      </w:r>
      <w:r w:rsidRPr="00086710">
        <w:rPr>
          <w:lang w:val="es-CO"/>
        </w:rPr>
        <w:t xml:space="preserve"> Celda de doble camisa (±0.05 °C), bocina intercambiable de 20 kHz y transductores de 0.5–2 MHz; hidrófono de banda ancha (≥2 MHz BW); cámara de alta velocidad (≥40 </w:t>
      </w:r>
      <w:proofErr w:type="spellStart"/>
      <w:r w:rsidRPr="00086710">
        <w:rPr>
          <w:lang w:val="es-CO"/>
        </w:rPr>
        <w:t>kfps</w:t>
      </w:r>
      <w:proofErr w:type="spellEnd"/>
      <w:r w:rsidRPr="00086710">
        <w:rPr>
          <w:lang w:val="es-CO"/>
        </w:rPr>
        <w:t xml:space="preserve">) con retroiluminación difusa; termómetro de fibra óptica; celda de flujo UV-Vis en línea o </w:t>
      </w:r>
      <w:proofErr w:type="spellStart"/>
      <w:r w:rsidRPr="00086710">
        <w:rPr>
          <w:lang w:val="es-CO"/>
        </w:rPr>
        <w:t>automuestreador</w:t>
      </w:r>
      <w:proofErr w:type="spellEnd"/>
      <w:r w:rsidRPr="00086710">
        <w:rPr>
          <w:lang w:val="es-CO"/>
        </w:rPr>
        <w:t xml:space="preserve"> para HPLC.</w:t>
      </w:r>
    </w:p>
    <w:p w14:paraId="52E99149" w14:textId="77777777" w:rsidR="009C6441" w:rsidRPr="00086710" w:rsidRDefault="00000000">
      <w:pPr>
        <w:numPr>
          <w:ilvl w:val="0"/>
          <w:numId w:val="33"/>
        </w:numPr>
        <w:rPr>
          <w:lang w:val="es-CO"/>
        </w:rPr>
      </w:pPr>
      <w:r w:rsidRPr="00086710">
        <w:rPr>
          <w:b/>
          <w:bCs/>
          <w:lang w:val="es-CO"/>
        </w:rPr>
        <w:lastRenderedPageBreak/>
        <w:t>Equipos de cavidad.</w:t>
      </w:r>
      <w:r w:rsidRPr="00086710">
        <w:rPr>
          <w:lang w:val="es-CO"/>
        </w:rPr>
        <w:t xml:space="preserve"> Soportes Fabry–</w:t>
      </w:r>
      <w:proofErr w:type="spellStart"/>
      <w:r w:rsidRPr="00086710">
        <w:rPr>
          <w:lang w:val="es-CO"/>
        </w:rPr>
        <w:t>Pérot</w:t>
      </w:r>
      <w:proofErr w:type="spellEnd"/>
      <w:r w:rsidRPr="00086710">
        <w:rPr>
          <w:lang w:val="es-CO"/>
        </w:rPr>
        <w:t xml:space="preserve"> planares con abrazaderas de presión; brazo de decaimiento de anillo (fotodiodo rápido + digitalizador ≥100 MS/s) </w:t>
      </w:r>
      <w:r w:rsidRPr="00086710">
        <w:rPr>
          <w:b/>
          <w:bCs/>
          <w:lang w:val="es-CO"/>
        </w:rPr>
        <w:t>y</w:t>
      </w:r>
      <w:r w:rsidRPr="00086710">
        <w:rPr>
          <w:lang w:val="es-CO"/>
        </w:rPr>
        <w:t xml:space="preserve"> espectrómetro (para ancho de línea); interferómetro de luz blanca o AFM para superficie/</w:t>
      </w:r>
      <w:proofErr w:type="spellStart"/>
      <w:r w:rsidRPr="00086710">
        <w:rPr>
          <w:lang w:val="es-CO"/>
        </w:rPr>
        <w:t>planaridad</w:t>
      </w:r>
      <w:proofErr w:type="spellEnd"/>
      <w:r w:rsidRPr="00086710">
        <w:rPr>
          <w:lang w:val="es-CO"/>
        </w:rPr>
        <w:t>; control de temperatura (±0.05 °C).</w:t>
      </w:r>
    </w:p>
    <w:p w14:paraId="6577830C" w14:textId="77777777" w:rsidR="009C6441" w:rsidRPr="00086710" w:rsidRDefault="00000000">
      <w:pPr>
        <w:numPr>
          <w:ilvl w:val="0"/>
          <w:numId w:val="33"/>
        </w:numPr>
        <w:rPr>
          <w:lang w:val="es-CO"/>
        </w:rPr>
      </w:pPr>
      <w:r w:rsidRPr="00086710">
        <w:rPr>
          <w:b/>
          <w:bCs/>
          <w:lang w:val="es-CO"/>
        </w:rPr>
        <w:t>Microfluídica (opcional).</w:t>
      </w:r>
      <w:r w:rsidRPr="00086710">
        <w:rPr>
          <w:lang w:val="es-CO"/>
        </w:rPr>
        <w:t xml:space="preserve"> Chips de vidrio/PDMS con diámetros hidráulicos de 0.5–50 </w:t>
      </w:r>
      <w:r>
        <w:t>μ</w:t>
      </w:r>
      <w:r w:rsidRPr="00086710">
        <w:rPr>
          <w:lang w:val="es-CO"/>
        </w:rPr>
        <w:t>m, controladores de presión, sensores de flujo.</w:t>
      </w:r>
    </w:p>
    <w:p w14:paraId="34EB41EB" w14:textId="77777777" w:rsidR="009C6441" w:rsidRPr="00086710" w:rsidRDefault="00000000">
      <w:pPr>
        <w:numPr>
          <w:ilvl w:val="0"/>
          <w:numId w:val="33"/>
        </w:numPr>
        <w:rPr>
          <w:lang w:val="es-CO"/>
        </w:rPr>
      </w:pPr>
      <w:r w:rsidRPr="00086710">
        <w:rPr>
          <w:b/>
          <w:bCs/>
          <w:lang w:val="es-CO"/>
        </w:rPr>
        <w:t>Bioquímica (opcional).</w:t>
      </w:r>
      <w:r w:rsidRPr="00086710">
        <w:rPr>
          <w:lang w:val="es-CO"/>
        </w:rPr>
        <w:t xml:space="preserve"> RMN para parámetros de orden (S²), HDX-MS para factores de protección; lector de placas para cinética.</w:t>
      </w:r>
    </w:p>
    <w:p w14:paraId="404CB70D" w14:textId="77777777" w:rsidR="009C6441" w:rsidRDefault="00000000">
      <w:pPr>
        <w:pStyle w:val="Heading3"/>
      </w:pPr>
      <w:bookmarkStart w:id="51" w:name="calibraciones-y-líneas-base"/>
      <w:bookmarkEnd w:id="50"/>
      <w:r>
        <w:t xml:space="preserve">11.3 </w:t>
      </w:r>
      <w:proofErr w:type="spellStart"/>
      <w:r>
        <w:t>Calibraciones</w:t>
      </w:r>
      <w:proofErr w:type="spellEnd"/>
      <w:r>
        <w:t xml:space="preserve"> y </w:t>
      </w:r>
      <w:proofErr w:type="spellStart"/>
      <w:r>
        <w:t>líneas</w:t>
      </w:r>
      <w:proofErr w:type="spellEnd"/>
      <w:r>
        <w:t xml:space="preserve"> base</w:t>
      </w:r>
    </w:p>
    <w:p w14:paraId="5A175007" w14:textId="77777777" w:rsidR="009C6441" w:rsidRPr="00086710" w:rsidRDefault="00000000">
      <w:pPr>
        <w:numPr>
          <w:ilvl w:val="0"/>
          <w:numId w:val="34"/>
        </w:numPr>
        <w:rPr>
          <w:lang w:val="es-CO"/>
        </w:rPr>
      </w:pPr>
      <w:r w:rsidRPr="00086710">
        <w:rPr>
          <w:b/>
          <w:bCs/>
          <w:lang w:val="es-CO"/>
        </w:rPr>
        <w:t>Disciplina térmica.</w:t>
      </w:r>
      <w:r w:rsidRPr="00086710">
        <w:rPr>
          <w:lang w:val="es-CO"/>
        </w:rPr>
        <w:t xml:space="preserve"> Calibrar el controlador de camisa vs. sondas de fibra óptica; registrar corridas solo con solvente a través de todos los puntos de ajuste para construir curvas de </w:t>
      </w:r>
      <w:proofErr w:type="spellStart"/>
      <w:r w:rsidRPr="00086710">
        <w:rPr>
          <w:lang w:val="es-CO"/>
        </w:rPr>
        <w:t>microcalentamiento</w:t>
      </w:r>
      <w:proofErr w:type="spellEnd"/>
      <w:r w:rsidRPr="00086710">
        <w:rPr>
          <w:lang w:val="es-CO"/>
        </w:rPr>
        <w:t xml:space="preserve"> (A vs. </w:t>
      </w:r>
      <w:r>
        <w:t>Δ</w:t>
      </w:r>
      <w:r w:rsidRPr="00086710">
        <w:rPr>
          <w:lang w:val="es-CO"/>
        </w:rPr>
        <w:t xml:space="preserve">T para </w:t>
      </w:r>
      <w:proofErr w:type="spellStart"/>
      <w:r w:rsidRPr="00086710">
        <w:rPr>
          <w:lang w:val="es-CO"/>
        </w:rPr>
        <w:t>sonoquímica</w:t>
      </w:r>
      <w:proofErr w:type="spellEnd"/>
      <w:r w:rsidRPr="00086710">
        <w:rPr>
          <w:lang w:val="es-CO"/>
        </w:rPr>
        <w:t>; flujo de fotones vs. </w:t>
      </w:r>
      <w:r>
        <w:t>Δ</w:t>
      </w:r>
      <w:r w:rsidRPr="00086710">
        <w:rPr>
          <w:lang w:val="es-CO"/>
        </w:rPr>
        <w:t>T para cavidad).</w:t>
      </w:r>
    </w:p>
    <w:p w14:paraId="4B66025F" w14:textId="77777777" w:rsidR="009C6441" w:rsidRPr="00086710" w:rsidRDefault="00000000">
      <w:pPr>
        <w:numPr>
          <w:ilvl w:val="0"/>
          <w:numId w:val="34"/>
        </w:numPr>
        <w:rPr>
          <w:lang w:val="es-CO"/>
        </w:rPr>
      </w:pPr>
      <w:r w:rsidRPr="00086710">
        <w:rPr>
          <w:b/>
          <w:bCs/>
          <w:lang w:val="es-CO"/>
        </w:rPr>
        <w:t>Decaimiento de anillo vs. ancho de línea.</w:t>
      </w:r>
      <w:r w:rsidRPr="00086710">
        <w:rPr>
          <w:lang w:val="es-CO"/>
        </w:rPr>
        <w:t xml:space="preserve"> Para cada dispositivo de cavidad, medir Q por ambos métodos; aceptar solo dispositivos con |Q_RD − Q_LW|/Q ≤10%.</w:t>
      </w:r>
    </w:p>
    <w:p w14:paraId="2375CA95" w14:textId="77777777" w:rsidR="009C6441" w:rsidRPr="00086710" w:rsidRDefault="00000000">
      <w:pPr>
        <w:numPr>
          <w:ilvl w:val="0"/>
          <w:numId w:val="34"/>
        </w:numPr>
        <w:rPr>
          <w:lang w:val="es-CO"/>
        </w:rPr>
      </w:pPr>
      <w:r w:rsidRPr="00086710">
        <w:rPr>
          <w:b/>
          <w:bCs/>
          <w:lang w:val="es-CO"/>
        </w:rPr>
        <w:t>Metrología de espaciadores.</w:t>
      </w:r>
      <w:r w:rsidRPr="00086710">
        <w:rPr>
          <w:lang w:val="es-CO"/>
        </w:rPr>
        <w:t xml:space="preserve"> Verificar el espesor del espaciador con interferometría (media de ≥5 puntos); rechazar dispositivos &gt;5% fuera del nominal.</w:t>
      </w:r>
    </w:p>
    <w:p w14:paraId="78E98852" w14:textId="77777777" w:rsidR="009C6441" w:rsidRPr="00086710" w:rsidRDefault="00000000">
      <w:pPr>
        <w:numPr>
          <w:ilvl w:val="0"/>
          <w:numId w:val="34"/>
        </w:numPr>
        <w:rPr>
          <w:lang w:val="es-CO"/>
        </w:rPr>
      </w:pPr>
      <w:r w:rsidRPr="00086710">
        <w:rPr>
          <w:b/>
          <w:bCs/>
          <w:lang w:val="es-CO"/>
        </w:rPr>
        <w:t>Dimensionamiento de burbujas.</w:t>
      </w:r>
      <w:r w:rsidRPr="00086710">
        <w:rPr>
          <w:lang w:val="es-CO"/>
        </w:rPr>
        <w:t xml:space="preserve"> Calibrar píxel-a-</w:t>
      </w:r>
      <w:r>
        <w:t>μ</w:t>
      </w:r>
      <w:r w:rsidRPr="00086710">
        <w:rPr>
          <w:lang w:val="es-CO"/>
        </w:rPr>
        <w:t>m con tablero de ajedrez; validar segmentación usando fantasmas de esferas de látex de tamaños conocidos.</w:t>
      </w:r>
    </w:p>
    <w:p w14:paraId="321FBBF5" w14:textId="77777777" w:rsidR="009C6441" w:rsidRPr="00086710" w:rsidRDefault="00000000">
      <w:pPr>
        <w:numPr>
          <w:ilvl w:val="0"/>
          <w:numId w:val="34"/>
        </w:numPr>
        <w:rPr>
          <w:lang w:val="es-CO"/>
        </w:rPr>
      </w:pPr>
      <w:r w:rsidRPr="00086710">
        <w:rPr>
          <w:b/>
          <w:bCs/>
          <w:lang w:val="es-CO"/>
        </w:rPr>
        <w:t>Estándares espectrales.</w:t>
      </w:r>
      <w:r w:rsidRPr="00086710">
        <w:rPr>
          <w:lang w:val="es-CO"/>
        </w:rPr>
        <w:t xml:space="preserve"> Fuentes de ruido electrónico (1/f, 1/f²) y mesas vibradoras para validar estimadores de pendiente PSD (Welch vs. </w:t>
      </w:r>
      <w:proofErr w:type="spellStart"/>
      <w:r w:rsidRPr="00086710">
        <w:rPr>
          <w:lang w:val="es-CO"/>
        </w:rPr>
        <w:t>multitaper</w:t>
      </w:r>
      <w:proofErr w:type="spellEnd"/>
      <w:r w:rsidRPr="00086710">
        <w:rPr>
          <w:lang w:val="es-CO"/>
        </w:rPr>
        <w:t xml:space="preserve">: </w:t>
      </w:r>
      <w:r>
        <w:t>Δ</w:t>
      </w:r>
      <w:r w:rsidRPr="00086710">
        <w:rPr>
          <w:lang w:val="es-CO"/>
        </w:rPr>
        <w:t>pendiente &lt;0.05).</w:t>
      </w:r>
    </w:p>
    <w:p w14:paraId="067A7DC0" w14:textId="77777777" w:rsidR="009C6441" w:rsidRPr="00086710" w:rsidRDefault="00000000">
      <w:pPr>
        <w:pStyle w:val="Heading3"/>
        <w:rPr>
          <w:lang w:val="es-CO"/>
        </w:rPr>
      </w:pPr>
      <w:bookmarkStart w:id="52" w:name="procedimientos-de-reacción"/>
      <w:bookmarkEnd w:id="51"/>
      <w:r w:rsidRPr="00086710">
        <w:rPr>
          <w:lang w:val="es-CO"/>
        </w:rPr>
        <w:t>11.4 Procedimientos de reacción</w:t>
      </w:r>
    </w:p>
    <w:p w14:paraId="2436D6C4" w14:textId="77777777" w:rsidR="009C6441" w:rsidRPr="00086710" w:rsidRDefault="00000000">
      <w:pPr>
        <w:pStyle w:val="Heading4"/>
        <w:rPr>
          <w:lang w:val="es-CO"/>
        </w:rPr>
      </w:pPr>
      <w:bookmarkStart w:id="53" w:name="X48438e833cada8c27914dde9df8481965199344"/>
      <w:r w:rsidRPr="00086710">
        <w:rPr>
          <w:lang w:val="es-CO"/>
        </w:rPr>
        <w:t xml:space="preserve">11.4.1 Cinética </w:t>
      </w:r>
      <w:proofErr w:type="spellStart"/>
      <w:r w:rsidRPr="00086710">
        <w:rPr>
          <w:lang w:val="es-CO"/>
        </w:rPr>
        <w:t>sonoquímica</w:t>
      </w:r>
      <w:proofErr w:type="spellEnd"/>
      <w:r w:rsidRPr="00086710">
        <w:rPr>
          <w:lang w:val="es-CO"/>
        </w:rPr>
        <w:t xml:space="preserve"> (hidrólisis de PNPA como ejemplo)</w:t>
      </w:r>
    </w:p>
    <w:p w14:paraId="66D9D087" w14:textId="77777777" w:rsidR="009C6441" w:rsidRPr="00086710" w:rsidRDefault="00000000">
      <w:pPr>
        <w:numPr>
          <w:ilvl w:val="0"/>
          <w:numId w:val="35"/>
        </w:numPr>
        <w:rPr>
          <w:lang w:val="es-CO"/>
        </w:rPr>
      </w:pPr>
      <w:r w:rsidRPr="00086710">
        <w:rPr>
          <w:lang w:val="es-CO"/>
        </w:rPr>
        <w:t xml:space="preserve">Equilibrar el reactor a la T de punto de ajuste (±0.05 °C); </w:t>
      </w:r>
      <w:proofErr w:type="spellStart"/>
      <w:r w:rsidRPr="00086710">
        <w:rPr>
          <w:lang w:val="es-CO"/>
        </w:rPr>
        <w:t>pre-burbujear</w:t>
      </w:r>
      <w:proofErr w:type="spellEnd"/>
      <w:r w:rsidRPr="00086710">
        <w:rPr>
          <w:lang w:val="es-CO"/>
        </w:rPr>
        <w:t xml:space="preserve"> el solvente a la composición de gas objetivo.</w:t>
      </w:r>
    </w:p>
    <w:p w14:paraId="4D21B524" w14:textId="77777777" w:rsidR="009C6441" w:rsidRPr="00086710" w:rsidRDefault="00000000">
      <w:pPr>
        <w:numPr>
          <w:ilvl w:val="0"/>
          <w:numId w:val="35"/>
        </w:numPr>
        <w:rPr>
          <w:lang w:val="es-CO"/>
        </w:rPr>
      </w:pPr>
      <w:r w:rsidRPr="00086710">
        <w:rPr>
          <w:lang w:val="es-CO"/>
        </w:rPr>
        <w:t xml:space="preserve">Seleccionar el </w:t>
      </w:r>
      <w:proofErr w:type="spellStart"/>
      <w:r w:rsidRPr="00086710">
        <w:rPr>
          <w:lang w:val="es-CO"/>
        </w:rPr>
        <w:t>bin</w:t>
      </w:r>
      <w:proofErr w:type="spellEnd"/>
      <w:r w:rsidRPr="00086710">
        <w:rPr>
          <w:lang w:val="es-CO"/>
        </w:rPr>
        <w:t xml:space="preserve"> de coherencia ajustando la frecuencia f, amplitud A, nivel de surfactante y composición de gas para alcanzar la sincronía objetivo </w:t>
      </w:r>
      <w:r>
        <w:t>χ</w:t>
      </w:r>
      <w:r w:rsidRPr="00086710">
        <w:rPr>
          <w:lang w:val="es-CO"/>
        </w:rPr>
        <w:t>; verificar con emisión acústica.</w:t>
      </w:r>
    </w:p>
    <w:p w14:paraId="212F07B6" w14:textId="77777777" w:rsidR="009C6441" w:rsidRPr="00086710" w:rsidRDefault="00000000">
      <w:pPr>
        <w:numPr>
          <w:ilvl w:val="0"/>
          <w:numId w:val="35"/>
        </w:numPr>
        <w:rPr>
          <w:lang w:val="es-CO"/>
        </w:rPr>
      </w:pPr>
      <w:r w:rsidRPr="00086710">
        <w:rPr>
          <w:lang w:val="es-CO"/>
        </w:rPr>
        <w:t>Preparar la solución de PNPA en buffer (</w:t>
      </w:r>
      <w:proofErr w:type="spellStart"/>
      <w:r w:rsidRPr="00086710">
        <w:rPr>
          <w:lang w:val="es-CO"/>
        </w:rPr>
        <w:t>pseudo-primer</w:t>
      </w:r>
      <w:proofErr w:type="spellEnd"/>
      <w:r w:rsidRPr="00086710">
        <w:rPr>
          <w:lang w:val="es-CO"/>
        </w:rPr>
        <w:t xml:space="preserve"> orden, ≤5% de conversión durante la ventana).</w:t>
      </w:r>
    </w:p>
    <w:p w14:paraId="24479E98" w14:textId="77777777" w:rsidR="009C6441" w:rsidRPr="00086710" w:rsidRDefault="00000000">
      <w:pPr>
        <w:numPr>
          <w:ilvl w:val="0"/>
          <w:numId w:val="35"/>
        </w:numPr>
        <w:rPr>
          <w:lang w:val="es-CO"/>
        </w:rPr>
      </w:pPr>
      <w:r w:rsidRPr="00086710">
        <w:rPr>
          <w:lang w:val="es-CO"/>
        </w:rPr>
        <w:t>Iniciar ultrasonido; inyectar PNPA; registrar UV-Vis a 400 nm continuamente; registrar forma de onda acústica/video de alta velocidad.</w:t>
      </w:r>
    </w:p>
    <w:p w14:paraId="6A9C0003" w14:textId="77777777" w:rsidR="009C6441" w:rsidRPr="00086710" w:rsidRDefault="00000000">
      <w:pPr>
        <w:numPr>
          <w:ilvl w:val="0"/>
          <w:numId w:val="35"/>
        </w:numPr>
        <w:rPr>
          <w:lang w:val="es-CO"/>
        </w:rPr>
      </w:pPr>
      <w:r w:rsidRPr="00086710">
        <w:rPr>
          <w:lang w:val="es-CO"/>
        </w:rPr>
        <w:t xml:space="preserve">Para cada </w:t>
      </w:r>
      <w:proofErr w:type="spellStart"/>
      <w:r w:rsidRPr="00086710">
        <w:rPr>
          <w:lang w:val="es-CO"/>
        </w:rPr>
        <w:t>bin</w:t>
      </w:r>
      <w:proofErr w:type="spellEnd"/>
      <w:r w:rsidRPr="00086710">
        <w:rPr>
          <w:lang w:val="es-CO"/>
        </w:rPr>
        <w:t xml:space="preserve"> de </w:t>
      </w:r>
      <w:r>
        <w:t>χ</w:t>
      </w:r>
      <w:r w:rsidRPr="00086710">
        <w:rPr>
          <w:lang w:val="es-CO"/>
        </w:rPr>
        <w:t xml:space="preserve">, producir ≥6 diámetros modales de burbuja distintos </w:t>
      </w:r>
      <w:proofErr w:type="spellStart"/>
      <w:r w:rsidRPr="00086710">
        <w:rPr>
          <w:lang w:val="es-CO"/>
        </w:rPr>
        <w:t>L_b</w:t>
      </w:r>
      <w:proofErr w:type="spellEnd"/>
      <w:r w:rsidRPr="00086710">
        <w:rPr>
          <w:lang w:val="es-CO"/>
        </w:rPr>
        <w:t xml:space="preserve"> barriendo f/A; aleatorizar el orden; realizar </w:t>
      </w:r>
      <w:proofErr w:type="spellStart"/>
      <w:r w:rsidRPr="00086710">
        <w:rPr>
          <w:lang w:val="es-CO"/>
        </w:rPr>
        <w:t>n_r</w:t>
      </w:r>
      <w:proofErr w:type="spellEnd"/>
      <w:r w:rsidRPr="00086710">
        <w:rPr>
          <w:lang w:val="es-CO"/>
        </w:rPr>
        <w:t xml:space="preserve"> = 5 réplicas.</w:t>
      </w:r>
    </w:p>
    <w:p w14:paraId="7DB96846" w14:textId="77777777" w:rsidR="009C6441" w:rsidRPr="00086710" w:rsidRDefault="00000000">
      <w:pPr>
        <w:numPr>
          <w:ilvl w:val="0"/>
          <w:numId w:val="35"/>
        </w:numPr>
        <w:rPr>
          <w:lang w:val="es-CO"/>
        </w:rPr>
      </w:pPr>
      <w:r w:rsidRPr="00086710">
        <w:rPr>
          <w:lang w:val="es-CO"/>
        </w:rPr>
        <w:t xml:space="preserve">Ejecutar </w:t>
      </w:r>
      <w:r w:rsidRPr="00086710">
        <w:rPr>
          <w:b/>
          <w:bCs/>
          <w:lang w:val="es-CO"/>
        </w:rPr>
        <w:t xml:space="preserve">barridos de </w:t>
      </w:r>
      <w:proofErr w:type="spellStart"/>
      <w:r w:rsidRPr="00086710">
        <w:rPr>
          <w:b/>
          <w:bCs/>
          <w:lang w:val="es-CO"/>
        </w:rPr>
        <w:t>Damköhler</w:t>
      </w:r>
      <w:proofErr w:type="spellEnd"/>
      <w:r w:rsidRPr="00086710">
        <w:rPr>
          <w:lang w:val="es-CO"/>
        </w:rPr>
        <w:t xml:space="preserve"> (agitación/viscosidad) para verificar control cinético en cada </w:t>
      </w:r>
      <w:proofErr w:type="spellStart"/>
      <w:r w:rsidRPr="00086710">
        <w:rPr>
          <w:lang w:val="es-CO"/>
        </w:rPr>
        <w:t>L_b</w:t>
      </w:r>
      <w:proofErr w:type="spellEnd"/>
      <w:r w:rsidRPr="00086710">
        <w:rPr>
          <w:lang w:val="es-CO"/>
        </w:rPr>
        <w:t>.</w:t>
      </w:r>
    </w:p>
    <w:p w14:paraId="4CE248EE" w14:textId="77777777" w:rsidR="009C6441" w:rsidRPr="00086710" w:rsidRDefault="00000000">
      <w:pPr>
        <w:numPr>
          <w:ilvl w:val="0"/>
          <w:numId w:val="35"/>
        </w:numPr>
        <w:rPr>
          <w:lang w:val="es-CO"/>
        </w:rPr>
      </w:pPr>
      <w:r w:rsidRPr="00086710">
        <w:rPr>
          <w:lang w:val="es-CO"/>
        </w:rPr>
        <w:t>Blancos: ultrasonido encendido sin PNPA (</w:t>
      </w:r>
      <w:proofErr w:type="spellStart"/>
      <w:r w:rsidRPr="00086710">
        <w:rPr>
          <w:lang w:val="es-CO"/>
        </w:rPr>
        <w:t>microcalentamiento</w:t>
      </w:r>
      <w:proofErr w:type="spellEnd"/>
      <w:r w:rsidRPr="00086710">
        <w:rPr>
          <w:lang w:val="es-CO"/>
        </w:rPr>
        <w:t>), ultrasonido apagado con mezclado (línea base).</w:t>
      </w:r>
    </w:p>
    <w:p w14:paraId="2014A3E9" w14:textId="77777777" w:rsidR="009C6441" w:rsidRPr="00086710" w:rsidRDefault="00000000">
      <w:pPr>
        <w:pStyle w:val="Heading4"/>
        <w:rPr>
          <w:lang w:val="es-CO"/>
        </w:rPr>
      </w:pPr>
      <w:bookmarkStart w:id="54" w:name="X3e727c5d1eb9052057e27f3c0beebf204ce487c"/>
      <w:bookmarkEnd w:id="53"/>
      <w:r w:rsidRPr="00086710">
        <w:rPr>
          <w:lang w:val="es-CO"/>
        </w:rPr>
        <w:t>11.4.2 Cinética de cavidad y selectividad (Diels–Alder como ejemplo, fuera de resonancia)</w:t>
      </w:r>
    </w:p>
    <w:p w14:paraId="52E0E621" w14:textId="77777777" w:rsidR="009C6441" w:rsidRPr="00086710" w:rsidRDefault="00000000">
      <w:pPr>
        <w:numPr>
          <w:ilvl w:val="0"/>
          <w:numId w:val="36"/>
        </w:numPr>
        <w:rPr>
          <w:lang w:val="es-CO"/>
        </w:rPr>
      </w:pPr>
      <w:r w:rsidRPr="00086710">
        <w:rPr>
          <w:lang w:val="es-CO"/>
        </w:rPr>
        <w:t>Ensamblar el dispositivo con el espaciador L elegido y el recubrimiento de espejo (</w:t>
      </w:r>
      <w:proofErr w:type="spellStart"/>
      <w:r w:rsidRPr="00086710">
        <w:rPr>
          <w:lang w:val="es-CO"/>
        </w:rPr>
        <w:t>bin</w:t>
      </w:r>
      <w:proofErr w:type="spellEnd"/>
      <w:r w:rsidRPr="00086710">
        <w:rPr>
          <w:lang w:val="es-CO"/>
        </w:rPr>
        <w:t xml:space="preserve"> de Q objetivo).</w:t>
      </w:r>
    </w:p>
    <w:p w14:paraId="18E95A94" w14:textId="77777777" w:rsidR="009C6441" w:rsidRPr="00086710" w:rsidRDefault="00000000">
      <w:pPr>
        <w:numPr>
          <w:ilvl w:val="0"/>
          <w:numId w:val="36"/>
        </w:numPr>
        <w:rPr>
          <w:lang w:val="es-CO"/>
        </w:rPr>
      </w:pPr>
      <w:r w:rsidRPr="00086710">
        <w:rPr>
          <w:lang w:val="es-CO"/>
        </w:rPr>
        <w:lastRenderedPageBreak/>
        <w:t xml:space="preserve">Medir Q (decaimiento de anillo + ancho de línea) y </w:t>
      </w:r>
      <w:proofErr w:type="spellStart"/>
      <w:r w:rsidRPr="00086710">
        <w:rPr>
          <w:lang w:val="es-CO"/>
        </w:rPr>
        <w:t>desintonización</w:t>
      </w:r>
      <w:proofErr w:type="spellEnd"/>
      <w:r w:rsidRPr="00086710">
        <w:rPr>
          <w:lang w:val="es-CO"/>
        </w:rPr>
        <w:t xml:space="preserve"> |</w:t>
      </w:r>
      <w:r>
        <w:t>Δ</w:t>
      </w:r>
      <w:r w:rsidRPr="00086710">
        <w:rPr>
          <w:lang w:val="es-CO"/>
        </w:rPr>
        <w:t>|; imponer |</w:t>
      </w:r>
      <w:r>
        <w:t>Δ</w:t>
      </w:r>
      <w:r w:rsidRPr="00086710">
        <w:rPr>
          <w:lang w:val="es-CO"/>
        </w:rPr>
        <w:t xml:space="preserve">| ≥ 5–10 </w:t>
      </w:r>
      <w:r>
        <w:t>Γ</w:t>
      </w:r>
      <w:r w:rsidRPr="00086710">
        <w:rPr>
          <w:lang w:val="es-CO"/>
        </w:rPr>
        <w:t xml:space="preserve"> (fuera de resonancia). Mantener el flujo de fotones en régimen lineal (sin fotoquímica).</w:t>
      </w:r>
    </w:p>
    <w:p w14:paraId="4B44AA65" w14:textId="77777777" w:rsidR="009C6441" w:rsidRPr="00086710" w:rsidRDefault="00000000">
      <w:pPr>
        <w:numPr>
          <w:ilvl w:val="0"/>
          <w:numId w:val="36"/>
        </w:numPr>
        <w:rPr>
          <w:lang w:val="es-CO"/>
        </w:rPr>
      </w:pPr>
      <w:r w:rsidRPr="00086710">
        <w:rPr>
          <w:lang w:val="es-CO"/>
        </w:rPr>
        <w:t>Cargar reactivos; mantener T (±0.05 °C).</w:t>
      </w:r>
    </w:p>
    <w:p w14:paraId="2449BB3C" w14:textId="77777777" w:rsidR="009C6441" w:rsidRPr="00086710" w:rsidRDefault="00000000">
      <w:pPr>
        <w:numPr>
          <w:ilvl w:val="0"/>
          <w:numId w:val="36"/>
        </w:numPr>
        <w:rPr>
          <w:lang w:val="es-CO"/>
        </w:rPr>
      </w:pPr>
      <w:r w:rsidRPr="00086710">
        <w:rPr>
          <w:lang w:val="es-CO"/>
        </w:rPr>
        <w:t xml:space="preserve">Registrar cinéticas de velocidad inicial por HPLC/RMN; determinar proporciones </w:t>
      </w:r>
      <w:proofErr w:type="spellStart"/>
      <w:r w:rsidRPr="00086710">
        <w:rPr>
          <w:lang w:val="es-CO"/>
        </w:rPr>
        <w:t>endo</w:t>
      </w:r>
      <w:proofErr w:type="spellEnd"/>
      <w:r w:rsidRPr="00086710">
        <w:rPr>
          <w:lang w:val="es-CO"/>
        </w:rPr>
        <w:t>/</w:t>
      </w:r>
      <w:proofErr w:type="spellStart"/>
      <w:r w:rsidRPr="00086710">
        <w:rPr>
          <w:lang w:val="es-CO"/>
        </w:rPr>
        <w:t>exo</w:t>
      </w:r>
      <w:proofErr w:type="spellEnd"/>
      <w:r w:rsidRPr="00086710">
        <w:rPr>
          <w:lang w:val="es-CO"/>
        </w:rPr>
        <w:t xml:space="preserve"> (o para/orto) a conversión fija.</w:t>
      </w:r>
    </w:p>
    <w:p w14:paraId="3BA0BEC5" w14:textId="77777777" w:rsidR="009C6441" w:rsidRPr="00086710" w:rsidRDefault="00000000">
      <w:pPr>
        <w:numPr>
          <w:ilvl w:val="0"/>
          <w:numId w:val="36"/>
        </w:numPr>
        <w:rPr>
          <w:lang w:val="es-CO"/>
        </w:rPr>
      </w:pPr>
      <w:r w:rsidRPr="00086710">
        <w:rPr>
          <w:lang w:val="es-CO"/>
        </w:rPr>
        <w:t xml:space="preserve">Para cada </w:t>
      </w:r>
      <w:proofErr w:type="spellStart"/>
      <w:r w:rsidRPr="00086710">
        <w:rPr>
          <w:lang w:val="es-CO"/>
        </w:rPr>
        <w:t>bin</w:t>
      </w:r>
      <w:proofErr w:type="spellEnd"/>
      <w:r w:rsidRPr="00086710">
        <w:rPr>
          <w:lang w:val="es-CO"/>
        </w:rPr>
        <w:t xml:space="preserve"> de Q, abarcar ≥7 longitudes L; </w:t>
      </w:r>
      <w:proofErr w:type="spellStart"/>
      <w:r w:rsidRPr="00086710">
        <w:rPr>
          <w:lang w:val="es-CO"/>
        </w:rPr>
        <w:t>n_r</w:t>
      </w:r>
      <w:proofErr w:type="spellEnd"/>
      <w:r w:rsidRPr="00086710">
        <w:rPr>
          <w:lang w:val="es-CO"/>
        </w:rPr>
        <w:t xml:space="preserve"> = 4 réplicas; incluir controles de geometría </w:t>
      </w:r>
      <w:r w:rsidRPr="00086710">
        <w:rPr>
          <w:b/>
          <w:bCs/>
          <w:lang w:val="es-CO"/>
        </w:rPr>
        <w:t>sin espejos</w:t>
      </w:r>
      <w:r w:rsidRPr="00086710">
        <w:rPr>
          <w:lang w:val="es-CO"/>
        </w:rPr>
        <w:t xml:space="preserve"> y controles </w:t>
      </w:r>
      <w:r w:rsidRPr="00086710">
        <w:rPr>
          <w:b/>
          <w:bCs/>
          <w:lang w:val="es-CO"/>
        </w:rPr>
        <w:t>sin luz</w:t>
      </w:r>
      <w:r w:rsidRPr="00086710">
        <w:rPr>
          <w:lang w:val="es-CO"/>
        </w:rPr>
        <w:t>.</w:t>
      </w:r>
    </w:p>
    <w:p w14:paraId="20C35A78" w14:textId="77777777" w:rsidR="009C6441" w:rsidRDefault="00000000">
      <w:pPr>
        <w:pStyle w:val="Heading3"/>
      </w:pPr>
      <w:bookmarkStart w:id="55" w:name="reducción-de-datos-y-cinética"/>
      <w:bookmarkEnd w:id="52"/>
      <w:bookmarkEnd w:id="54"/>
      <w:r>
        <w:t xml:space="preserve">11.5 </w:t>
      </w:r>
      <w:proofErr w:type="spellStart"/>
      <w:r>
        <w:t>Reducción</w:t>
      </w:r>
      <w:proofErr w:type="spellEnd"/>
      <w:r>
        <w:t xml:space="preserve"> de </w:t>
      </w:r>
      <w:proofErr w:type="spellStart"/>
      <w:r>
        <w:t>datos</w:t>
      </w:r>
      <w:proofErr w:type="spellEnd"/>
      <w:r>
        <w:t xml:space="preserve"> y cinética</w:t>
      </w:r>
    </w:p>
    <w:p w14:paraId="01726B57" w14:textId="77777777" w:rsidR="009C6441" w:rsidRPr="00086710" w:rsidRDefault="00000000">
      <w:pPr>
        <w:numPr>
          <w:ilvl w:val="0"/>
          <w:numId w:val="37"/>
        </w:numPr>
        <w:rPr>
          <w:lang w:val="es-CO"/>
        </w:rPr>
      </w:pPr>
      <w:r w:rsidRPr="00086710">
        <w:rPr>
          <w:b/>
          <w:bCs/>
          <w:lang w:val="es-CO"/>
        </w:rPr>
        <w:t>Ventanas de velocidad inicial.</w:t>
      </w:r>
      <w:r w:rsidRPr="00086710">
        <w:rPr>
          <w:lang w:val="es-CO"/>
        </w:rPr>
        <w:t xml:space="preserve"> Ajustar segmentos lineales hasta 5% de conversión; reportar k con EE de ajustes replicados.</w:t>
      </w:r>
    </w:p>
    <w:p w14:paraId="1D8C8F7F" w14:textId="77777777" w:rsidR="009C6441" w:rsidRPr="00086710" w:rsidRDefault="00000000">
      <w:pPr>
        <w:numPr>
          <w:ilvl w:val="0"/>
          <w:numId w:val="37"/>
        </w:numPr>
        <w:rPr>
          <w:lang w:val="es-CO"/>
        </w:rPr>
      </w:pPr>
      <w:r w:rsidRPr="00086710">
        <w:rPr>
          <w:b/>
          <w:bCs/>
          <w:lang w:val="es-CO"/>
        </w:rPr>
        <w:t>Selectividad.</w:t>
      </w:r>
      <w:r w:rsidRPr="00086710">
        <w:rPr>
          <w:lang w:val="es-CO"/>
        </w:rPr>
        <w:t xml:space="preserve"> Calcular S = k₁/k₂ o proporciones de productos a conversión emparejada; propagar EE analítico (HPLC/RMN).</w:t>
      </w:r>
    </w:p>
    <w:p w14:paraId="3469B908" w14:textId="77777777" w:rsidR="009C6441" w:rsidRPr="00086710" w:rsidRDefault="00000000">
      <w:pPr>
        <w:numPr>
          <w:ilvl w:val="0"/>
          <w:numId w:val="37"/>
        </w:numPr>
        <w:rPr>
          <w:lang w:val="es-CO"/>
        </w:rPr>
      </w:pPr>
      <w:r w:rsidRPr="00086710">
        <w:rPr>
          <w:b/>
          <w:bCs/>
          <w:lang w:val="es-CO"/>
        </w:rPr>
        <w:t>Errores en variables.</w:t>
      </w:r>
      <w:r w:rsidRPr="00086710">
        <w:rPr>
          <w:lang w:val="es-CO"/>
        </w:rPr>
        <w:t xml:space="preserve"> Aplicar SIMEX para pendientes cuando L o </w:t>
      </w:r>
      <w:proofErr w:type="spellStart"/>
      <w:r w:rsidRPr="00086710">
        <w:rPr>
          <w:lang w:val="es-CO"/>
        </w:rPr>
        <w:t>L_b</w:t>
      </w:r>
      <w:proofErr w:type="spellEnd"/>
      <w:r w:rsidRPr="00086710">
        <w:rPr>
          <w:lang w:val="es-CO"/>
        </w:rPr>
        <w:t xml:space="preserve"> tienen error de medición (tolerancia de espaciador, dimensionamiento de burbujas).</w:t>
      </w:r>
    </w:p>
    <w:p w14:paraId="56EC283B" w14:textId="77777777" w:rsidR="009C6441" w:rsidRPr="00086710" w:rsidRDefault="00000000">
      <w:pPr>
        <w:numPr>
          <w:ilvl w:val="0"/>
          <w:numId w:val="37"/>
        </w:numPr>
        <w:rPr>
          <w:lang w:val="es-CO"/>
        </w:rPr>
      </w:pPr>
      <w:r w:rsidRPr="00086710">
        <w:rPr>
          <w:b/>
          <w:bCs/>
          <w:lang w:val="es-CO"/>
        </w:rPr>
        <w:t>Estimación de pendiente.</w:t>
      </w:r>
      <w:r w:rsidRPr="00086710">
        <w:rPr>
          <w:lang w:val="es-CO"/>
        </w:rPr>
        <w:t xml:space="preserve"> Theil–Sen con pérdida de Huber para log k vs. log L; </w:t>
      </w:r>
      <w:proofErr w:type="spellStart"/>
      <w:r w:rsidRPr="00086710">
        <w:rPr>
          <w:lang w:val="es-CO"/>
        </w:rPr>
        <w:t>ICs</w:t>
      </w:r>
      <w:proofErr w:type="spellEnd"/>
      <w:r w:rsidRPr="00086710">
        <w:rPr>
          <w:lang w:val="es-CO"/>
        </w:rPr>
        <w:t xml:space="preserve"> </w:t>
      </w:r>
      <w:proofErr w:type="spellStart"/>
      <w:r w:rsidRPr="00086710">
        <w:rPr>
          <w:lang w:val="es-CO"/>
        </w:rPr>
        <w:t>bootstrap</w:t>
      </w:r>
      <w:proofErr w:type="spellEnd"/>
      <w:r w:rsidRPr="00086710">
        <w:rPr>
          <w:lang w:val="es-CO"/>
        </w:rPr>
        <w:t xml:space="preserve"> (B = 2000). ANCOVA con interacción para igualdad de pendientes; FB₁₀ bayesiano (Savage–Dickey) como complemento.</w:t>
      </w:r>
    </w:p>
    <w:p w14:paraId="3CD04A18" w14:textId="77777777" w:rsidR="009C6441" w:rsidRPr="00086710" w:rsidRDefault="00000000">
      <w:pPr>
        <w:pStyle w:val="Heading3"/>
        <w:rPr>
          <w:lang w:val="es-CO"/>
        </w:rPr>
      </w:pPr>
      <w:bookmarkStart w:id="56" w:name="estimaciones-de-coherencia-α"/>
      <w:bookmarkEnd w:id="55"/>
      <w:r w:rsidRPr="00086710">
        <w:rPr>
          <w:lang w:val="es-CO"/>
        </w:rPr>
        <w:t>11.6 Estimaciones de coherencia (</w:t>
      </w:r>
      <w:r>
        <w:t>α</w:t>
      </w:r>
      <w:r w:rsidRPr="00086710">
        <w:rPr>
          <w:lang w:val="es-CO"/>
        </w:rPr>
        <w:t>)</w:t>
      </w:r>
    </w:p>
    <w:p w14:paraId="1DB75708" w14:textId="77777777" w:rsidR="009C6441" w:rsidRPr="00086710" w:rsidRDefault="00000000">
      <w:pPr>
        <w:pStyle w:val="FirstParagraph"/>
        <w:rPr>
          <w:lang w:val="es-CO"/>
        </w:rPr>
      </w:pPr>
      <w:r w:rsidRPr="00086710">
        <w:rPr>
          <w:lang w:val="es-CO"/>
        </w:rPr>
        <w:t xml:space="preserve">Seguir el pipeline del Capítulo 8: dos indicadores independientes por condición (p. ej., </w:t>
      </w:r>
      <w:r>
        <w:t>χ</w:t>
      </w:r>
      <w:r w:rsidRPr="00086710">
        <w:rPr>
          <w:lang w:val="es-CO"/>
        </w:rPr>
        <w:t xml:space="preserve"> + pendiente espectral para </w:t>
      </w:r>
      <w:proofErr w:type="spellStart"/>
      <w:r w:rsidRPr="00086710">
        <w:rPr>
          <w:lang w:val="es-CO"/>
        </w:rPr>
        <w:t>sonoquímica</w:t>
      </w:r>
      <w:proofErr w:type="spellEnd"/>
      <w:r w:rsidRPr="00086710">
        <w:rPr>
          <w:lang w:val="es-CO"/>
        </w:rPr>
        <w:t xml:space="preserve">; Q + volumen de modo para cavidades), metaanálisis de efectos aleatorios para combinar </w:t>
      </w:r>
      <m:oMath>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k</m:t>
                </m:r>
              </m:e>
            </m:d>
          </m:sup>
        </m:sSup>
      </m:oMath>
      <w:r w:rsidRPr="00086710">
        <w:rPr>
          <w:lang w:val="es-CO"/>
        </w:rPr>
        <w:t xml:space="preserve">, umbral de heterogeneidad I² del 40%. Reportar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slope</m:t>
            </m:r>
          </m:sub>
        </m:sSub>
      </m:oMath>
      <w:r w:rsidRPr="00086710">
        <w:rPr>
          <w:lang w:val="es-CO"/>
        </w:rPr>
        <w:t xml:space="preserve"> derivado de pendiente y requerir superposición para estado </w:t>
      </w:r>
      <w:r w:rsidRPr="00086710">
        <w:rPr>
          <w:b/>
          <w:bCs/>
          <w:lang w:val="es-CO"/>
        </w:rPr>
        <w:t>ACEPTADO</w:t>
      </w:r>
      <w:r w:rsidRPr="00086710">
        <w:rPr>
          <w:lang w:val="es-CO"/>
        </w:rPr>
        <w:t>.</w:t>
      </w:r>
    </w:p>
    <w:p w14:paraId="1D929F5B" w14:textId="77777777" w:rsidR="009C6441" w:rsidRPr="00086710" w:rsidRDefault="00000000">
      <w:pPr>
        <w:pStyle w:val="Heading3"/>
        <w:rPr>
          <w:lang w:val="es-CO"/>
        </w:rPr>
      </w:pPr>
      <w:bookmarkStart w:id="57" w:name="Xde512f232d1c44ff019de3472a344964929afd2"/>
      <w:bookmarkEnd w:id="56"/>
      <w:r w:rsidRPr="00086710">
        <w:rPr>
          <w:lang w:val="es-CO"/>
        </w:rPr>
        <w:t>11.7 Control de calidad y exclusiones (a priori)</w:t>
      </w:r>
    </w:p>
    <w:p w14:paraId="1CF82A8C" w14:textId="77777777" w:rsidR="009C6441" w:rsidRPr="00086710" w:rsidRDefault="00000000">
      <w:pPr>
        <w:numPr>
          <w:ilvl w:val="0"/>
          <w:numId w:val="38"/>
        </w:numPr>
        <w:rPr>
          <w:lang w:val="es-CO"/>
        </w:rPr>
      </w:pPr>
      <w:r w:rsidRPr="00086710">
        <w:rPr>
          <w:lang w:val="es-CO"/>
        </w:rPr>
        <w:t xml:space="preserve">Deriva de temperatura &gt; 0.10 °C, deriva de Q &gt; 10%, tolerancia de espaciador &gt; 5%, fallos de </w:t>
      </w:r>
      <w:proofErr w:type="spellStart"/>
      <w:r w:rsidRPr="00086710">
        <w:rPr>
          <w:lang w:val="es-CO"/>
        </w:rPr>
        <w:t>estacionaridad</w:t>
      </w:r>
      <w:proofErr w:type="spellEnd"/>
      <w:r w:rsidRPr="00086710">
        <w:rPr>
          <w:lang w:val="es-CO"/>
        </w:rPr>
        <w:t xml:space="preserve"> (KPSS p&lt;0.01) o dominio de transporte en barridos de </w:t>
      </w:r>
      <w:proofErr w:type="spellStart"/>
      <w:r w:rsidRPr="00086710">
        <w:rPr>
          <w:lang w:val="es-CO"/>
        </w:rPr>
        <w:t>Damköhler</w:t>
      </w:r>
      <w:proofErr w:type="spellEnd"/>
      <w:r w:rsidRPr="00086710">
        <w:rPr>
          <w:lang w:val="es-CO"/>
        </w:rPr>
        <w:t xml:space="preserve"> ⇒ excluir punto de ajuste.</w:t>
      </w:r>
    </w:p>
    <w:p w14:paraId="7784F115" w14:textId="77777777" w:rsidR="009C6441" w:rsidRPr="00086710" w:rsidRDefault="00000000">
      <w:pPr>
        <w:numPr>
          <w:ilvl w:val="0"/>
          <w:numId w:val="38"/>
        </w:numPr>
        <w:rPr>
          <w:lang w:val="es-CO"/>
        </w:rPr>
      </w:pPr>
      <w:r w:rsidRPr="00086710">
        <w:rPr>
          <w:lang w:val="es-CO"/>
        </w:rPr>
        <w:t>Todas las exclusiones registradas con marcas de tiempo y razones; sin parada opcional.</w:t>
      </w:r>
    </w:p>
    <w:p w14:paraId="4221A39F" w14:textId="77777777" w:rsidR="009C6441" w:rsidRPr="00086710" w:rsidRDefault="00000000">
      <w:pPr>
        <w:pStyle w:val="Heading2"/>
        <w:rPr>
          <w:lang w:val="es-CO"/>
        </w:rPr>
      </w:pPr>
      <w:bookmarkStart w:id="58" w:name="disponibilidad-de-datos-y-código"/>
      <w:bookmarkEnd w:id="48"/>
      <w:bookmarkEnd w:id="57"/>
      <w:r w:rsidRPr="00086710">
        <w:rPr>
          <w:lang w:val="es-CO"/>
        </w:rPr>
        <w:t>12. Disponibilidad de datos y código</w:t>
      </w:r>
    </w:p>
    <w:p w14:paraId="1F8EE14E" w14:textId="77777777" w:rsidR="009C6441" w:rsidRDefault="00000000">
      <w:pPr>
        <w:pStyle w:val="FirstParagraph"/>
      </w:pPr>
      <w:r w:rsidRPr="00086710">
        <w:rPr>
          <w:lang w:val="es-CO"/>
        </w:rPr>
        <w:t xml:space="preserve">Todos los datos crudos (series temporales, espectros, imágenes/videos), conjuntos de datos procesados y scripts de análisis se depositarán en un repositorio abierto antes de la revisión por pares. </w:t>
      </w:r>
      <w:proofErr w:type="spellStart"/>
      <w:r>
        <w:t>Proporcionaremos</w:t>
      </w:r>
      <w:proofErr w:type="spellEnd"/>
      <w:r>
        <w:t>:</w:t>
      </w:r>
    </w:p>
    <w:p w14:paraId="47663F4F" w14:textId="77777777" w:rsidR="009C6441" w:rsidRPr="00086710" w:rsidRDefault="00000000">
      <w:pPr>
        <w:numPr>
          <w:ilvl w:val="0"/>
          <w:numId w:val="39"/>
        </w:numPr>
        <w:rPr>
          <w:lang w:val="es-CO"/>
        </w:rPr>
      </w:pPr>
      <w:r w:rsidRPr="00086710">
        <w:rPr>
          <w:b/>
          <w:bCs/>
          <w:lang w:val="es-CO"/>
        </w:rPr>
        <w:t>Datos crudos</w:t>
      </w:r>
      <w:r w:rsidRPr="00086710">
        <w:rPr>
          <w:lang w:val="es-CO"/>
        </w:rPr>
        <w:t xml:space="preserve"> con hashes inmutables;</w:t>
      </w:r>
    </w:p>
    <w:p w14:paraId="38978899" w14:textId="77777777" w:rsidR="009C6441" w:rsidRPr="00086710" w:rsidRDefault="00000000">
      <w:pPr>
        <w:numPr>
          <w:ilvl w:val="0"/>
          <w:numId w:val="39"/>
        </w:numPr>
        <w:rPr>
          <w:lang w:val="es-CO"/>
        </w:rPr>
      </w:pPr>
      <w:r w:rsidRPr="00086710">
        <w:rPr>
          <w:b/>
          <w:bCs/>
          <w:lang w:val="es-CO"/>
        </w:rPr>
        <w:t>Cuadernos de procesamiento</w:t>
      </w:r>
      <w:r w:rsidRPr="00086710">
        <w:rPr>
          <w:lang w:val="es-CO"/>
        </w:rPr>
        <w:t xml:space="preserve"> (pendientes PSD, </w:t>
      </w:r>
      <w:r>
        <w:t>χ</w:t>
      </w:r>
      <w:r w:rsidRPr="00086710">
        <w:rPr>
          <w:lang w:val="es-CO"/>
        </w:rPr>
        <w:t>, segmentación de burbujas, ajustes de decaimiento de anillo);</w:t>
      </w:r>
    </w:p>
    <w:p w14:paraId="286039B0" w14:textId="77777777" w:rsidR="009C6441" w:rsidRPr="00086710" w:rsidRDefault="00000000">
      <w:pPr>
        <w:numPr>
          <w:ilvl w:val="0"/>
          <w:numId w:val="39"/>
        </w:numPr>
        <w:rPr>
          <w:lang w:val="es-CO"/>
        </w:rPr>
      </w:pPr>
      <w:r w:rsidRPr="00086710">
        <w:rPr>
          <w:b/>
          <w:bCs/>
          <w:lang w:val="es-CO"/>
        </w:rPr>
        <w:t>Pipeline estadístico</w:t>
      </w:r>
      <w:r w:rsidRPr="00086710">
        <w:rPr>
          <w:lang w:val="es-CO"/>
        </w:rPr>
        <w:t xml:space="preserve"> (estimación de pendientes, SIMEX, ANCOVA, factores de Bayes);</w:t>
      </w:r>
    </w:p>
    <w:p w14:paraId="0E91E231" w14:textId="77777777" w:rsidR="009C6441" w:rsidRPr="00086710" w:rsidRDefault="00000000">
      <w:pPr>
        <w:numPr>
          <w:ilvl w:val="0"/>
          <w:numId w:val="39"/>
        </w:numPr>
        <w:rPr>
          <w:lang w:val="es-CO"/>
        </w:rPr>
      </w:pPr>
      <w:r w:rsidRPr="00086710">
        <w:rPr>
          <w:b/>
          <w:bCs/>
          <w:lang w:val="es-CO"/>
        </w:rPr>
        <w:t>Entornos reproducibles</w:t>
      </w:r>
      <w:r w:rsidRPr="00086710">
        <w:rPr>
          <w:lang w:val="es-CO"/>
        </w:rPr>
        <w:t xml:space="preserve"> (</w:t>
      </w:r>
      <w:proofErr w:type="spellStart"/>
      <w:r w:rsidRPr="00086710">
        <w:rPr>
          <w:lang w:val="es-CO"/>
        </w:rPr>
        <w:t>Dockerfile</w:t>
      </w:r>
      <w:proofErr w:type="spellEnd"/>
      <w:r w:rsidRPr="00086710">
        <w:rPr>
          <w:lang w:val="es-CO"/>
        </w:rPr>
        <w:t>/Conda YAML) y pruebas unitarias.</w:t>
      </w:r>
      <w:r w:rsidRPr="00086710">
        <w:rPr>
          <w:lang w:val="es-CO"/>
        </w:rPr>
        <w:br/>
        <w:t>Los metadatos sensibles (</w:t>
      </w:r>
      <w:proofErr w:type="spellStart"/>
      <w:r w:rsidRPr="00086710">
        <w:rPr>
          <w:lang w:val="es-CO"/>
        </w:rPr>
        <w:t>IDs</w:t>
      </w:r>
      <w:proofErr w:type="spellEnd"/>
      <w:r w:rsidRPr="00086710">
        <w:rPr>
          <w:lang w:val="es-CO"/>
        </w:rPr>
        <w:t xml:space="preserve"> de operador) se anonimizarán; cualquier diseño óptico </w:t>
      </w:r>
      <w:r w:rsidRPr="00086710">
        <w:rPr>
          <w:lang w:val="es-CO"/>
        </w:rPr>
        <w:lastRenderedPageBreak/>
        <w:t>propietario se reemplazará por sustitutos parametrizados suficientes para reproducir Q y L.</w:t>
      </w:r>
    </w:p>
    <w:p w14:paraId="0D9F2FB2" w14:textId="77777777" w:rsidR="009C6441" w:rsidRPr="00086710" w:rsidRDefault="00000000">
      <w:pPr>
        <w:pStyle w:val="Heading2"/>
        <w:rPr>
          <w:lang w:val="es-CO"/>
        </w:rPr>
      </w:pPr>
      <w:bookmarkStart w:id="59" w:name="apéndice-a-derivaciones"/>
      <w:bookmarkEnd w:id="58"/>
      <w:r w:rsidRPr="00086710">
        <w:rPr>
          <w:lang w:val="es-CO"/>
        </w:rPr>
        <w:t>Apéndice A — Derivaciones</w:t>
      </w:r>
    </w:p>
    <w:p w14:paraId="2EF5747D" w14:textId="77777777" w:rsidR="009C6441" w:rsidRPr="00086710" w:rsidRDefault="00000000">
      <w:pPr>
        <w:pStyle w:val="Heading3"/>
        <w:rPr>
          <w:lang w:val="es-CO"/>
        </w:rPr>
      </w:pPr>
      <w:bookmarkStart w:id="60" w:name="a.1-de-la-ley-rtm-a-una-ley-de-velocidad"/>
      <w:r w:rsidRPr="00086710">
        <w:rPr>
          <w:lang w:val="es-CO"/>
        </w:rPr>
        <w:t>A.1 De la ley RTM a una ley de velocidad</w:t>
      </w:r>
    </w:p>
    <w:p w14:paraId="1982BB6D" w14:textId="77777777" w:rsidR="009C6441" w:rsidRPr="00086710" w:rsidRDefault="00000000">
      <w:pPr>
        <w:pStyle w:val="FirstParagraph"/>
        <w:rPr>
          <w:lang w:val="es-CO"/>
        </w:rPr>
      </w:pPr>
      <w:r w:rsidRPr="00086710">
        <w:rPr>
          <w:lang w:val="es-CO"/>
        </w:rPr>
        <w:t xml:space="preserve">RTM postula una relación </w:t>
      </w:r>
      <w:r w:rsidRPr="00086710">
        <w:rPr>
          <w:b/>
          <w:bCs/>
          <w:lang w:val="es-CO"/>
        </w:rPr>
        <w:t>escala–tiempo</w:t>
      </w:r>
      <w:r w:rsidRPr="00086710">
        <w:rPr>
          <w:lang w:val="es-CO"/>
        </w:rPr>
        <w:t xml:space="preserve"> para el tiempo característico del proceso,</w:t>
      </w:r>
    </w:p>
    <w:p w14:paraId="475CFA2C" w14:textId="77777777" w:rsidR="009C6441"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w:rPr>
                  <w:rFonts w:ascii="Cambria Math" w:hAnsi="Cambria Math"/>
                </w:rPr>
                <m:t>α</m:t>
              </m:r>
            </m:sup>
          </m:sSup>
          <m:r>
            <w:rPr>
              <w:rFonts w:ascii="Cambria Math" w:hAnsi="Cambria Math"/>
            </w:rPr>
            <m:t>Ξ</m:t>
          </m:r>
          <m:r>
            <m:rPr>
              <m:sty m:val="p"/>
            </m:rPr>
            <w:rPr>
              <w:rFonts w:ascii="Cambria Math" w:hAnsi="Cambria Math"/>
            </w:rPr>
            <m:t>,</m:t>
          </m:r>
        </m:oMath>
      </m:oMathPara>
    </w:p>
    <w:p w14:paraId="54F63EF4" w14:textId="77777777" w:rsidR="009C6441" w:rsidRPr="00086710" w:rsidRDefault="00000000">
      <w:pPr>
        <w:pStyle w:val="FirstParagraph"/>
        <w:rPr>
          <w:lang w:val="es-CO"/>
        </w:rPr>
      </w:pPr>
      <w:r w:rsidRPr="00086710">
        <w:rPr>
          <w:lang w:val="es-CO"/>
        </w:rPr>
        <w:t xml:space="preserve">donde </w:t>
      </w:r>
      <m:oMath>
        <m:r>
          <w:rPr>
            <w:rFonts w:ascii="Cambria Math" w:hAnsi="Cambria Math"/>
            <w:lang w:val="es-CO"/>
          </w:rPr>
          <m:t> </m:t>
        </m:r>
        <m:r>
          <w:rPr>
            <w:rFonts w:ascii="Cambria Math" w:hAnsi="Cambria Math"/>
          </w:rPr>
          <m:t>L</m:t>
        </m:r>
      </m:oMath>
      <w:r w:rsidRPr="00086710">
        <w:rPr>
          <w:lang w:val="es-CO"/>
        </w:rPr>
        <w:t xml:space="preserve"> es una longitud efectiva dominante, </w:t>
      </w:r>
      <w:r>
        <w:t>α</w:t>
      </w:r>
      <w:r w:rsidRPr="00086710">
        <w:rPr>
          <w:lang w:val="es-CO"/>
        </w:rPr>
        <w:t xml:space="preserve"> el </w:t>
      </w:r>
      <w:r w:rsidRPr="00086710">
        <w:rPr>
          <w:b/>
          <w:bCs/>
          <w:lang w:val="es-CO"/>
        </w:rPr>
        <w:t>exponente de coherencia</w:t>
      </w:r>
      <w:r w:rsidRPr="00086710">
        <w:rPr>
          <w:lang w:val="es-CO"/>
        </w:rPr>
        <w:t xml:space="preserve"> del entorno y </w:t>
      </w:r>
      <m:oMath>
        <m:r>
          <w:rPr>
            <w:rFonts w:ascii="Cambria Math" w:hAnsi="Cambria Math"/>
          </w:rPr>
          <m:t>Ξ</m:t>
        </m:r>
      </m:oMath>
      <w:r w:rsidRPr="00086710">
        <w:rPr>
          <w:lang w:val="es-CO"/>
        </w:rPr>
        <w:t xml:space="preserve"> una corrección adimensional (mantenida fija dentro de los bins de análisis). Definiendo la </w:t>
      </w:r>
      <w:r w:rsidRPr="00086710">
        <w:rPr>
          <w:b/>
          <w:bCs/>
          <w:lang w:val="es-CO"/>
        </w:rPr>
        <w:t>constante de velocidad observada</w:t>
      </w:r>
      <w:r w:rsidRPr="00086710">
        <w:rPr>
          <w:lang w:val="es-CO"/>
        </w:rPr>
        <w:t xml:space="preserve"> como el inverso del </w:t>
      </w:r>
      <w:r w:rsidRPr="00086710">
        <w:rPr>
          <w:b/>
          <w:bCs/>
          <w:lang w:val="es-CO"/>
        </w:rPr>
        <w:t>tiempo operacional</w:t>
      </w:r>
      <w:r w:rsidRPr="00086710">
        <w:rPr>
          <w:lang w:val="es-CO"/>
        </w:rPr>
        <w:t xml:space="preserve"> (p. ej., tiempo medio de primer paso, TMPP),</w:t>
      </w:r>
    </w:p>
    <w:p w14:paraId="05D9EFBC" w14:textId="77777777" w:rsidR="009C6441" w:rsidRDefault="00000000">
      <w:pPr>
        <w:pStyle w:val="BodyText"/>
      </w:pPr>
      <m:oMathPara>
        <m:oMathParaPr>
          <m:jc m:val="center"/>
        </m:oMathParaPr>
        <m:oMath>
          <m:r>
            <w:rPr>
              <w:rFonts w:ascii="Cambria Math" w:hAnsi="Cambria Math"/>
            </w:rPr>
            <m:t>k</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0</m:t>
                  </m:r>
                </m:sub>
              </m:sSub>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m:rPr>
                  <m:sty m:val="p"/>
                </m:rPr>
                <w:rPr>
                  <w:rFonts w:ascii="Cambria Math" w:hAnsi="Cambria Math"/>
                </w:rPr>
                <m:t>-</m:t>
              </m:r>
              <m:r>
                <w:rPr>
                  <w:rFonts w:ascii="Cambria Math" w:hAnsi="Cambria Math"/>
                </w:rPr>
                <m:t>α</m:t>
              </m:r>
            </m:sup>
          </m:sSup>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m:rPr>
                  <m:sty m:val="p"/>
                </m:rPr>
                <w:rPr>
                  <w:rFonts w:ascii="Cambria Math" w:hAnsi="Cambria Math"/>
                </w:rPr>
                <m:t>-</m:t>
              </m:r>
              <m:r>
                <w:rPr>
                  <w:rFonts w:ascii="Cambria Math" w:hAnsi="Cambria Math"/>
                </w:rPr>
                <m:t>α</m:t>
              </m:r>
            </m:sup>
          </m:sSup>
          <m:sSup>
            <m:sSupPr>
              <m:ctrlPr>
                <w:rPr>
                  <w:rFonts w:ascii="Cambria Math" w:hAnsi="Cambria Math"/>
                </w:rPr>
              </m:ctrlPr>
            </m:sSupPr>
            <m:e>
              <m:r>
                <w:rPr>
                  <w:rFonts w:ascii="Cambria Math" w:hAnsi="Cambria Math"/>
                </w:rPr>
                <m:t>Ξ</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14CEB1A7" w14:textId="77777777" w:rsidR="009C6441" w:rsidRDefault="00000000">
      <w:pPr>
        <w:pStyle w:val="FirstParagraph"/>
      </w:pPr>
      <w:r>
        <w:t>Tomando logaritmos:</w:t>
      </w:r>
    </w:p>
    <w:p w14:paraId="5882098A" w14:textId="77777777" w:rsidR="009C6441" w:rsidRDefault="00000000">
      <w:pPr>
        <w:pStyle w:val="BodyText"/>
      </w:pPr>
      <m:oMathPara>
        <m:oMathParaPr>
          <m:jc m:val="center"/>
        </m:oMathParaPr>
        <m:oMath>
          <m:r>
            <m:rPr>
              <m:sty m:val="p"/>
            </m:rPr>
            <w:rPr>
              <w:rFonts w:ascii="Cambria Math" w:hAnsi="Cambria Math"/>
            </w:rPr>
            <m:t>log</m:t>
          </m:r>
          <m:r>
            <w:rPr>
              <w:rFonts w:ascii="Cambria Math" w:hAnsi="Cambria Math"/>
            </w:rPr>
            <m:t>k</m:t>
          </m:r>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α</m:t>
          </m:r>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r>
            <m:rPr>
              <m:sty m:val="p"/>
            </m:rPr>
            <w:rPr>
              <w:rFonts w:ascii="Cambria Math" w:hAnsi="Cambria Math"/>
            </w:rPr>
            <m:t>-log</m:t>
          </m:r>
          <m:r>
            <w:rPr>
              <w:rFonts w:ascii="Cambria Math" w:hAnsi="Cambria Math"/>
            </w:rPr>
            <m:t>Ξ</m:t>
          </m:r>
          <m:r>
            <m:rPr>
              <m:sty m:val="p"/>
            </m:rPr>
            <w:rPr>
              <w:rFonts w:ascii="Cambria Math" w:hAnsi="Cambria Math"/>
            </w:rPr>
            <m:t>.</m:t>
          </m:r>
        </m:oMath>
      </m:oMathPara>
    </w:p>
    <w:p w14:paraId="0FB4E3FA" w14:textId="77777777" w:rsidR="009C6441" w:rsidRPr="00086710" w:rsidRDefault="00000000">
      <w:pPr>
        <w:pStyle w:val="FirstParagraph"/>
        <w:rPr>
          <w:lang w:val="es-CO"/>
        </w:rPr>
      </w:pPr>
      <w:r w:rsidRPr="00086710">
        <w:rPr>
          <w:b/>
          <w:bCs/>
          <w:lang w:val="es-CO"/>
        </w:rPr>
        <w:t>Ley de pendiente.</w:t>
      </w:r>
      <w:r w:rsidRPr="00086710">
        <w:rPr>
          <w:lang w:val="es-CO"/>
        </w:rPr>
        <w:t xml:space="preserve"> Dentro de un </w:t>
      </w:r>
      <w:proofErr w:type="spellStart"/>
      <w:r w:rsidRPr="00086710">
        <w:rPr>
          <w:lang w:val="es-CO"/>
        </w:rPr>
        <w:t>bin</w:t>
      </w:r>
      <w:proofErr w:type="spellEnd"/>
      <w:r w:rsidRPr="00086710">
        <w:rPr>
          <w:lang w:val="es-CO"/>
        </w:rPr>
        <w:t xml:space="preserve"> de coherencia fija (</w:t>
      </w:r>
      <m:oMath>
        <m:r>
          <w:rPr>
            <w:rFonts w:ascii="Cambria Math" w:hAnsi="Cambria Math"/>
          </w:rPr>
          <m:t>Ξ</m:t>
        </m:r>
      </m:oMath>
      <w:r w:rsidRPr="00086710">
        <w:rPr>
          <w:lang w:val="es-CO"/>
        </w:rPr>
        <w:t xml:space="preserve"> constante),</w:t>
      </w:r>
    </w:p>
    <w:p w14:paraId="299AB66D" w14:textId="77777777" w:rsidR="009C6441" w:rsidRPr="00086710" w:rsidRDefault="00000000">
      <w:pPr>
        <w:pStyle w:val="BodyText"/>
        <w:rPr>
          <w:lang w:val="es-CO"/>
        </w:rPr>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val="es-CO"/>
                    </w:rPr>
                    <m:t> </m:t>
                  </m:r>
                  <m:f>
                    <m:fPr>
                      <m:ctrlPr>
                        <w:rPr>
                          <w:rFonts w:ascii="Cambria Math" w:hAnsi="Cambria Math"/>
                        </w:rPr>
                      </m:ctrlPr>
                    </m:fPr>
                    <m:num>
                      <m:r>
                        <m:rPr>
                          <m:sty m:val="p"/>
                        </m:rPr>
                        <w:rPr>
                          <w:rFonts w:ascii="Cambria Math" w:hAnsi="Cambria Math"/>
                          <w:lang w:val="es-CO"/>
                        </w:rPr>
                        <m:t>∂log</m:t>
                      </m:r>
                      <m:r>
                        <w:rPr>
                          <w:rFonts w:ascii="Cambria Math" w:hAnsi="Cambria Math"/>
                        </w:rPr>
                        <m:t>k</m:t>
                      </m:r>
                    </m:num>
                    <m:den>
                      <m:r>
                        <m:rPr>
                          <m:sty m:val="p"/>
                        </m:rPr>
                        <w:rPr>
                          <w:rFonts w:ascii="Cambria Math" w:hAnsi="Cambria Math"/>
                          <w:lang w:val="es-CO"/>
                        </w:rPr>
                        <m:t>∂log</m:t>
                      </m:r>
                      <m:r>
                        <w:rPr>
                          <w:rFonts w:ascii="Cambria Math" w:hAnsi="Cambria Math"/>
                        </w:rPr>
                        <m:t>L</m:t>
                      </m:r>
                    </m:den>
                  </m:f>
                </m:e>
              </m:d>
            </m:e>
            <m:sub>
              <m:r>
                <m:rPr>
                  <m:nor/>
                </m:rPr>
                <w:rPr>
                  <w:lang w:val="es-CO"/>
                </w:rPr>
                <m:t>bin</m:t>
              </m:r>
            </m:sub>
          </m:sSub>
          <m:r>
            <m:rPr>
              <m:sty m:val="p"/>
            </m:rPr>
            <w:rPr>
              <w:rFonts w:ascii="Cambria Math" w:hAnsi="Cambria Math"/>
              <w:lang w:val="es-CO"/>
            </w:rPr>
            <m:t>=-</m:t>
          </m:r>
          <m:r>
            <w:rPr>
              <w:rFonts w:ascii="Cambria Math" w:hAnsi="Cambria Math"/>
            </w:rPr>
            <m:t>α</m:t>
          </m:r>
          <m:r>
            <m:rPr>
              <m:sty m:val="p"/>
            </m:rPr>
            <w:rPr>
              <w:rFonts w:ascii="Cambria Math" w:hAnsi="Cambria Math"/>
              <w:lang w:val="es-CO"/>
            </w:rPr>
            <m:t>.</m:t>
          </m:r>
        </m:oMath>
      </m:oMathPara>
    </w:p>
    <w:p w14:paraId="2F554DD0" w14:textId="77777777" w:rsidR="009C6441" w:rsidRPr="00086710" w:rsidRDefault="00000000">
      <w:pPr>
        <w:pStyle w:val="Heading3"/>
        <w:rPr>
          <w:lang w:val="es-CO"/>
        </w:rPr>
      </w:pPr>
      <w:bookmarkStart w:id="61" w:name="Xdd0e92e62567ef0da2fb6f36ae7f71673aeb981"/>
      <w:bookmarkEnd w:id="60"/>
      <w:r w:rsidRPr="00086710">
        <w:rPr>
          <w:lang w:val="es-CO"/>
        </w:rPr>
        <w:t>A.2 Arrhenius/Eyring reinterpretados bajo RTM</w:t>
      </w:r>
    </w:p>
    <w:p w14:paraId="7696F2B6" w14:textId="77777777" w:rsidR="009C6441" w:rsidRPr="00086710" w:rsidRDefault="00000000">
      <w:pPr>
        <w:pStyle w:val="FirstParagraph"/>
        <w:rPr>
          <w:lang w:val="es-CO"/>
        </w:rPr>
      </w:pPr>
      <w:r w:rsidRPr="00086710">
        <w:rPr>
          <w:lang w:val="es-CO"/>
        </w:rPr>
        <w:t>Cinética clásica:</w:t>
      </w:r>
    </w:p>
    <w:p w14:paraId="17EA1B44" w14:textId="77777777" w:rsidR="009C6441" w:rsidRPr="00086710"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k</m:t>
              </m:r>
            </m:e>
            <m:sub>
              <m:r>
                <m:rPr>
                  <m:nor/>
                </m:rPr>
                <w:rPr>
                  <w:lang w:val="es-CO"/>
                </w:rPr>
                <m:t>Arr</m:t>
              </m:r>
            </m:sub>
          </m:sSub>
          <m:r>
            <m:rPr>
              <m:sty m:val="p"/>
            </m:rPr>
            <w:rPr>
              <w:rFonts w:ascii="Cambria Math" w:hAnsi="Cambria Math"/>
              <w:lang w:val="es-CO"/>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lang w:val="es-CO"/>
                </w:rPr>
                <m:t>-</m:t>
              </m:r>
              <m:sSub>
                <m:sSubPr>
                  <m:ctrlPr>
                    <w:rPr>
                      <w:rFonts w:ascii="Cambria Math" w:hAnsi="Cambria Math"/>
                    </w:rPr>
                  </m:ctrlPr>
                </m:sSubPr>
                <m:e>
                  <m:r>
                    <w:rPr>
                      <w:rFonts w:ascii="Cambria Math" w:hAnsi="Cambria Math"/>
                    </w:rPr>
                    <m:t>E</m:t>
                  </m:r>
                </m:e>
                <m:sub>
                  <m:r>
                    <w:rPr>
                      <w:rFonts w:ascii="Cambria Math" w:hAnsi="Cambria Math"/>
                    </w:rPr>
                    <m:t>a</m:t>
                  </m:r>
                </m:sub>
              </m:sSub>
              <m:r>
                <m:rPr>
                  <m:nor/>
                </m:rPr>
                <w:rPr>
                  <w:lang w:val="es-CO"/>
                </w:rPr>
                <m:t>/</m:t>
              </m:r>
              <m:d>
                <m:dPr>
                  <m:ctrlPr>
                    <w:rPr>
                      <w:rFonts w:ascii="Cambria Math" w:hAnsi="Cambria Math"/>
                    </w:rPr>
                  </m:ctrlPr>
                </m:dPr>
                <m:e>
                  <m:r>
                    <w:rPr>
                      <w:rFonts w:ascii="Cambria Math" w:hAnsi="Cambria Math"/>
                    </w:rPr>
                    <m:t>RT</m:t>
                  </m:r>
                </m:e>
              </m:d>
            </m:sup>
          </m:sSup>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k</m:t>
              </m:r>
            </m:e>
            <m:sub>
              <m:r>
                <m:rPr>
                  <m:nor/>
                </m:rPr>
                <w:rPr>
                  <w:lang w:val="es-CO"/>
                </w:rPr>
                <m:t>Eyr</m:t>
              </m:r>
            </m:sub>
          </m:sSub>
          <m:r>
            <m:rPr>
              <m:sty m:val="p"/>
            </m:rPr>
            <w:rPr>
              <w:rFonts w:ascii="Cambria Math" w:hAnsi="Cambria Math"/>
              <w:lang w:val="es-CO"/>
            </w:rPr>
            <m:t>=</m:t>
          </m:r>
          <m:r>
            <w:rPr>
              <w:rFonts w:ascii="Cambria Math" w:hAnsi="Cambria Math"/>
            </w:rPr>
            <m:t>κ</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lang w:val="es-CO"/>
                </w:rPr>
                <m:t>h</m:t>
              </m:r>
            </m:den>
          </m:f>
          <m:sSup>
            <m:sSupPr>
              <m:ctrlPr>
                <w:rPr>
                  <w:rFonts w:ascii="Cambria Math" w:hAnsi="Cambria Math"/>
                </w:rPr>
              </m:ctrlPr>
            </m:sSupPr>
            <m:e>
              <m:r>
                <w:rPr>
                  <w:rFonts w:ascii="Cambria Math" w:hAnsi="Cambria Math"/>
                </w:rPr>
                <m:t>e</m:t>
              </m:r>
            </m:e>
            <m:sup>
              <m:r>
                <m:rPr>
                  <m:sty m:val="p"/>
                </m:rPr>
                <w:rPr>
                  <w:rFonts w:ascii="Cambria Math" w:hAnsi="Cambria Math"/>
                  <w:lang w:val="es-CO"/>
                </w:rPr>
                <m:t>-</m:t>
              </m:r>
              <m:sSup>
                <m:sSupPr>
                  <m:ctrlPr>
                    <w:rPr>
                      <w:rFonts w:ascii="Cambria Math" w:hAnsi="Cambria Math"/>
                    </w:rPr>
                  </m:ctrlPr>
                </m:sSupPr>
                <m:e>
                  <m:r>
                    <w:rPr>
                      <w:rFonts w:ascii="Cambria Math" w:hAnsi="Cambria Math"/>
                    </w:rPr>
                    <m:t>ΔG</m:t>
                  </m:r>
                </m:e>
                <m:sup>
                  <m:r>
                    <m:rPr>
                      <m:sty m:val="p"/>
                    </m:rPr>
                    <w:rPr>
                      <w:rFonts w:ascii="Cambria Math" w:hAnsi="Cambria Math"/>
                      <w:lang w:val="es-CO"/>
                    </w:rPr>
                    <m:t>‡</m:t>
                  </m:r>
                </m:sup>
              </m:sSup>
              <m:r>
                <m:rPr>
                  <m:sty m:val="p"/>
                </m:rPr>
                <w:rPr>
                  <w:rFonts w:ascii="Cambria Math" w:hAnsi="Cambria Math"/>
                  <w:lang w:val="es-CO"/>
                </w:rPr>
                <m:t>/</m:t>
              </m:r>
              <m:d>
                <m:dPr>
                  <m:ctrlPr>
                    <w:rPr>
                      <w:rFonts w:ascii="Cambria Math" w:hAnsi="Cambria Math"/>
                    </w:rPr>
                  </m:ctrlPr>
                </m:dPr>
                <m:e>
                  <m:r>
                    <w:rPr>
                      <w:rFonts w:ascii="Cambria Math" w:hAnsi="Cambria Math"/>
                    </w:rPr>
                    <m:t>RT</m:t>
                  </m:r>
                </m:e>
              </m:d>
            </m:sup>
          </m:sSup>
          <m:r>
            <m:rPr>
              <m:sty m:val="p"/>
            </m:rPr>
            <w:rPr>
              <w:rFonts w:ascii="Cambria Math" w:hAnsi="Cambria Math"/>
              <w:lang w:val="es-CO"/>
            </w:rPr>
            <m:t>.</m:t>
          </m:r>
        </m:oMath>
      </m:oMathPara>
    </w:p>
    <w:p w14:paraId="0B24CFF4" w14:textId="77777777" w:rsidR="009C6441" w:rsidRPr="00086710" w:rsidRDefault="00000000">
      <w:pPr>
        <w:pStyle w:val="FirstParagraph"/>
        <w:rPr>
          <w:lang w:val="es-CO"/>
        </w:rPr>
      </w:pPr>
      <w:r w:rsidRPr="00086710">
        <w:rPr>
          <w:lang w:val="es-CO"/>
        </w:rPr>
        <w:t xml:space="preserve">RTM amplía el </w:t>
      </w:r>
      <w:proofErr w:type="spellStart"/>
      <w:r w:rsidRPr="00086710">
        <w:rPr>
          <w:b/>
          <w:bCs/>
          <w:lang w:val="es-CO"/>
        </w:rPr>
        <w:t>prefactor</w:t>
      </w:r>
      <w:proofErr w:type="spellEnd"/>
      <w:r w:rsidRPr="00086710">
        <w:rPr>
          <w:lang w:val="es-CO"/>
        </w:rPr>
        <w:t xml:space="preserve"> y la </w:t>
      </w:r>
      <w:r w:rsidRPr="00086710">
        <w:rPr>
          <w:b/>
          <w:bCs/>
          <w:lang w:val="es-CO"/>
        </w:rPr>
        <w:t>barrera</w:t>
      </w:r>
      <w:r w:rsidRPr="00086710">
        <w:rPr>
          <w:lang w:val="es-CO"/>
        </w:rPr>
        <w:t xml:space="preserve"> por coherencia:</w:t>
      </w:r>
    </w:p>
    <w:p w14:paraId="1E4A8BB9" w14:textId="77777777" w:rsidR="009C6441" w:rsidRPr="00086710" w:rsidRDefault="00000000">
      <w:pPr>
        <w:pStyle w:val="BodyText"/>
        <w:rPr>
          <w:lang w:val="es-CO"/>
        </w:rPr>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rPr>
                <m:t>L</m:t>
              </m:r>
            </m:e>
          </m:d>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w:rPr>
                  <w:rFonts w:ascii="Cambria Math" w:hAnsi="Cambria Math"/>
                  <w:lang w:val="es-CO"/>
                </w:rPr>
                <m:t>0</m:t>
              </m:r>
            </m:sub>
          </m:sSub>
          <m:sSup>
            <m:sSupPr>
              <m:ctrlPr>
                <w:rPr>
                  <w:rFonts w:ascii="Cambria Math" w:hAnsi="Cambria Math"/>
                </w:rPr>
              </m:ctrlPr>
            </m:sSupPr>
            <m:e>
              <m:d>
                <m:dPr>
                  <m:ctrlPr>
                    <w:rPr>
                      <w:rFonts w:ascii="Cambria Math" w:hAnsi="Cambria Math"/>
                    </w:rPr>
                  </m:ctrlPr>
                </m:dPr>
                <m:e>
                  <m:r>
                    <w:rPr>
                      <w:rFonts w:ascii="Cambria Math" w:hAnsi="Cambria Math"/>
                    </w:rPr>
                    <m:t>L</m:t>
                  </m:r>
                  <m:r>
                    <m:rPr>
                      <m:nor/>
                    </m:rPr>
                    <w:rPr>
                      <w:lang w:val="es-CO"/>
                    </w:rPr>
                    <m:t>/</m:t>
                  </m:r>
                  <m:sSub>
                    <m:sSubPr>
                      <m:ctrlPr>
                        <w:rPr>
                          <w:rFonts w:ascii="Cambria Math" w:hAnsi="Cambria Math"/>
                        </w:rPr>
                      </m:ctrlPr>
                    </m:sSubPr>
                    <m:e>
                      <m:r>
                        <w:rPr>
                          <w:rFonts w:ascii="Cambria Math" w:hAnsi="Cambria Math"/>
                        </w:rPr>
                        <m:t>L</m:t>
                      </m:r>
                    </m:e>
                    <m:sub>
                      <m:r>
                        <w:rPr>
                          <w:rFonts w:ascii="Cambria Math" w:hAnsi="Cambria Math"/>
                          <w:lang w:val="es-CO"/>
                        </w:rPr>
                        <m:t>0</m:t>
                      </m:r>
                    </m:sub>
                  </m:sSub>
                </m:e>
              </m:d>
            </m:e>
            <m:sup>
              <m:r>
                <m:rPr>
                  <m:sty m:val="p"/>
                </m:rPr>
                <w:rPr>
                  <w:rFonts w:ascii="Cambria Math" w:hAnsi="Cambria Math"/>
                  <w:lang w:val="es-CO"/>
                </w:rPr>
                <m:t>-</m:t>
              </m:r>
              <m:r>
                <w:rPr>
                  <w:rFonts w:ascii="Cambria Math" w:hAnsi="Cambria Math"/>
                </w:rPr>
                <m:t>α</m:t>
              </m:r>
            </m:sup>
          </m:sSup>
          <m:sSub>
            <m:sSubPr>
              <m:ctrlPr>
                <w:rPr>
                  <w:rFonts w:ascii="Cambria Math" w:hAnsi="Cambria Math"/>
                </w:rPr>
              </m:ctrlPr>
            </m:sSubPr>
            <m:e>
              <m:r>
                <w:rPr>
                  <w:rFonts w:ascii="Cambria Math" w:hAnsi="Cambria Math"/>
                </w:rPr>
                <m:t>Φ</m:t>
              </m:r>
            </m:e>
            <m:sub>
              <m:r>
                <w:rPr>
                  <w:rFonts w:ascii="Cambria Math" w:hAnsi="Cambria Math"/>
                </w:rPr>
                <m:t>A</m:t>
              </m:r>
            </m:sub>
          </m:sSub>
          <m:d>
            <m:dPr>
              <m:ctrlPr>
                <w:rPr>
                  <w:rFonts w:ascii="Cambria Math" w:hAnsi="Cambria Math"/>
                </w:rPr>
              </m:ctrlPr>
            </m:dPr>
            <m:e>
              <m:r>
                <w:rPr>
                  <w:rFonts w:ascii="Cambria Math" w:hAnsi="Cambria Math"/>
                </w:rPr>
                <m:t>α</m:t>
              </m:r>
            </m:e>
          </m:d>
          <m:r>
            <m:rPr>
              <m:sty m:val="p"/>
            </m:rPr>
            <w:rPr>
              <w:rFonts w:ascii="Cambria Math" w:hAnsi="Cambria Math"/>
              <w:lang w:val="es-CO"/>
            </w:rPr>
            <m:t>,</m:t>
          </m:r>
          <m:r>
            <w:rPr>
              <w:rFonts w:ascii="Cambria Math" w:hAnsi="Cambria Math"/>
              <w:lang w:val="es-CO"/>
            </w:rPr>
            <m:t> </m:t>
          </m:r>
          <m: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lang w:val="es-CO"/>
                </w:rPr>
                <m:t>‡</m:t>
              </m:r>
            </m:sup>
          </m:sSup>
          <m:d>
            <m:dPr>
              <m:ctrlPr>
                <w:rPr>
                  <w:rFonts w:ascii="Cambria Math" w:hAnsi="Cambria Math"/>
                </w:rPr>
              </m:ctrlPr>
            </m:dPr>
            <m:e>
              <m:r>
                <w:rPr>
                  <w:rFonts w:ascii="Cambria Math" w:hAnsi="Cambria Math"/>
                </w:rPr>
                <m:t>α</m:t>
              </m:r>
            </m:e>
          </m:d>
          <m:r>
            <m:rPr>
              <m:sty m:val="p"/>
            </m:rPr>
            <w:rPr>
              <w:rFonts w:ascii="Cambria Math" w:hAnsi="Cambria Math"/>
              <w:lang w:val="es-CO"/>
            </w:rPr>
            <m:t>=</m:t>
          </m:r>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lang w:val="es-CO"/>
                </w:rPr>
                <m:t>0</m:t>
              </m:r>
            </m:sub>
            <m:sup>
              <m:r>
                <m:rPr>
                  <m:sty m:val="p"/>
                </m:rPr>
                <w:rPr>
                  <w:rFonts w:ascii="Cambria Math" w:hAnsi="Cambria Math"/>
                  <w:lang w:val="es-CO"/>
                </w:rPr>
                <m:t>‡</m:t>
              </m:r>
            </m:sup>
          </m:sSubSup>
          <m:r>
            <m:rPr>
              <m:sty m:val="p"/>
            </m:rPr>
            <w:rPr>
              <w:rFonts w:ascii="Cambria Math" w:hAnsi="Cambria Math"/>
              <w:lang w:val="es-CO"/>
            </w:rPr>
            <m:t>+</m:t>
          </m:r>
          <m: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lang w:val="es-CO"/>
                </w:rPr>
                <m:t>‡</m:t>
              </m:r>
            </m:sup>
          </m:sSup>
          <m:d>
            <m:dPr>
              <m:ctrlPr>
                <w:rPr>
                  <w:rFonts w:ascii="Cambria Math" w:hAnsi="Cambria Math"/>
                </w:rPr>
              </m:ctrlPr>
            </m:dPr>
            <m:e>
              <m:r>
                <w:rPr>
                  <w:rFonts w:ascii="Cambria Math" w:hAnsi="Cambria Math"/>
                </w:rPr>
                <m:t>α</m:t>
              </m:r>
            </m:e>
          </m:d>
          <m:r>
            <m:rPr>
              <m:sty m:val="p"/>
            </m:rPr>
            <w:rPr>
              <w:rFonts w:ascii="Cambria Math" w:hAnsi="Cambria Math"/>
              <w:lang w:val="es-CO"/>
            </w:rPr>
            <m:t>.</m:t>
          </m:r>
        </m:oMath>
      </m:oMathPara>
    </w:p>
    <w:p w14:paraId="2CDF0802" w14:textId="77777777" w:rsidR="009C6441" w:rsidRDefault="00000000">
      <w:pPr>
        <w:pStyle w:val="FirstParagraph"/>
      </w:pPr>
      <w:r>
        <w:t>Insertando en Eyring:</w:t>
      </w:r>
    </w:p>
    <w:p w14:paraId="0342F95D" w14:textId="77777777" w:rsidR="009C6441" w:rsidRDefault="00000000">
      <w:pPr>
        <w:pStyle w:val="BodyText"/>
      </w:pPr>
      <m:oMathPara>
        <m:oMathParaPr>
          <m:jc m:val="center"/>
        </m:oMathParaPr>
        <m:oMath>
          <m:r>
            <m:rPr>
              <m:sty m:val="p"/>
            </m:rPr>
            <w:rPr>
              <w:rFonts w:ascii="Cambria Math" w:hAnsi="Cambria Math"/>
            </w:rPr>
            <m:t>log</m:t>
          </m:r>
          <m:r>
            <w:rPr>
              <w:rFonts w:ascii="Cambria Math" w:hAnsi="Cambria Math"/>
            </w:rPr>
            <m:t>k</m:t>
          </m:r>
          <m:r>
            <m:rPr>
              <m:sty m:val="p"/>
            </m:rPr>
            <w:rPr>
              <w:rFonts w:ascii="Cambria Math" w:hAnsi="Cambria Math"/>
            </w:rPr>
            <m:t>=log</m:t>
          </m:r>
          <m:d>
            <m:dPr>
              <m:ctrlPr>
                <w:rPr>
                  <w:rFonts w:ascii="Cambria Math" w:hAnsi="Cambria Math"/>
                </w:rPr>
              </m:ctrlPr>
            </m:dPr>
            <m:e>
              <m:r>
                <w:rPr>
                  <w:rFonts w:ascii="Cambria Math" w:hAnsi="Cambria Math"/>
                </w:rPr>
                <m:t>κ</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rPr>
                    <m:t>h</m:t>
                  </m:r>
                </m:den>
              </m:f>
            </m:e>
          </m:d>
          <m:r>
            <m:rPr>
              <m:sty m:val="p"/>
            </m:rPr>
            <w:rPr>
              <w:rFonts w:ascii="Cambria Math" w:hAnsi="Cambria Math"/>
            </w:rPr>
            <m:t>+log</m:t>
          </m:r>
          <m:sSub>
            <m:sSubPr>
              <m:ctrlPr>
                <w:rPr>
                  <w:rFonts w:ascii="Cambria Math" w:hAnsi="Cambria Math"/>
                </w:rPr>
              </m:ctrlPr>
            </m:sSubPr>
            <m:e>
              <m:r>
                <w:rPr>
                  <w:rFonts w:ascii="Cambria Math" w:hAnsi="Cambria Math"/>
                </w:rPr>
                <m:t>Φ</m:t>
              </m:r>
            </m:e>
            <m:sub>
              <m:r>
                <w:rPr>
                  <w:rFonts w:ascii="Cambria Math" w:hAnsi="Cambria Math"/>
                </w:rPr>
                <m:t>A</m:t>
              </m:r>
            </m:sub>
          </m:sSub>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α</m:t>
          </m:r>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r>
            <m:rPr>
              <m:sty m:val="p"/>
            </m:rPr>
            <w:rPr>
              <w:rFonts w:ascii="Cambria Math" w:hAnsi="Cambria Math"/>
            </w:rPr>
            <m:t>-</m:t>
          </m:r>
          <m:f>
            <m:fPr>
              <m:ctrlPr>
                <w:rPr>
                  <w:rFonts w:ascii="Cambria Math" w:hAnsi="Cambria Math"/>
                </w:rPr>
              </m:ctrlPr>
            </m:fPr>
            <m:num>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0</m:t>
                  </m:r>
                </m:sub>
                <m:sup>
                  <m:r>
                    <m:rPr>
                      <m:sty m:val="p"/>
                    </m:rPr>
                    <w:rPr>
                      <w:rFonts w:ascii="Cambria Math" w:hAnsi="Cambria Math"/>
                    </w:rPr>
                    <m:t>‡</m:t>
                  </m:r>
                </m:sup>
              </m:sSub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α</m:t>
                  </m:r>
                </m:e>
              </m:d>
            </m:num>
            <m:den>
              <m:r>
                <w:rPr>
                  <w:rFonts w:ascii="Cambria Math" w:hAnsi="Cambria Math"/>
                </w:rPr>
                <m:t>RT</m:t>
              </m:r>
            </m:den>
          </m:f>
          <m:r>
            <m:rPr>
              <m:sty m:val="p"/>
            </m:rPr>
            <w:rPr>
              <w:rFonts w:ascii="Cambria Math" w:hAnsi="Cambria Math"/>
            </w:rPr>
            <m:t>.</m:t>
          </m:r>
        </m:oMath>
      </m:oMathPara>
    </w:p>
    <w:p w14:paraId="3B6526F3" w14:textId="77777777" w:rsidR="009C6441" w:rsidRPr="00086710" w:rsidRDefault="00000000">
      <w:pPr>
        <w:pStyle w:val="FirstParagraph"/>
        <w:rPr>
          <w:lang w:val="es-CO"/>
        </w:rPr>
      </w:pPr>
      <w:r w:rsidRPr="00086710">
        <w:rPr>
          <w:lang w:val="es-CO"/>
        </w:rPr>
        <w:t xml:space="preserve">A </w:t>
      </w:r>
      <w:r w:rsidRPr="00086710">
        <w:rPr>
          <w:b/>
          <w:bCs/>
          <w:lang w:val="es-CO"/>
        </w:rPr>
        <w:t>temperatura de baño fija</w:t>
      </w:r>
      <w:r w:rsidRPr="00086710">
        <w:rPr>
          <w:lang w:val="es-CO"/>
        </w:rPr>
        <w:t xml:space="preserve"> y dentro de </w:t>
      </w:r>
      <w:proofErr w:type="spellStart"/>
      <w:r w:rsidRPr="00086710">
        <w:rPr>
          <w:b/>
          <w:bCs/>
          <w:lang w:val="es-CO"/>
        </w:rPr>
        <w:t>bins</w:t>
      </w:r>
      <w:proofErr w:type="spellEnd"/>
      <w:r w:rsidRPr="00086710">
        <w:rPr>
          <w:b/>
          <w:bCs/>
          <w:lang w:val="es-CO"/>
        </w:rPr>
        <w:t xml:space="preserve"> de coherencia</w:t>
      </w:r>
      <w:r w:rsidRPr="00086710">
        <w:rPr>
          <w:lang w:val="es-CO"/>
        </w:rPr>
        <w:t>, la pendiente −</w:t>
      </w:r>
      <m:oMath>
        <m:r>
          <w:rPr>
            <w:rFonts w:ascii="Cambria Math" w:hAnsi="Cambria Math"/>
          </w:rPr>
          <m:t>α</m:t>
        </m:r>
      </m:oMath>
      <w:r w:rsidRPr="00086710">
        <w:rPr>
          <w:lang w:val="es-CO"/>
        </w:rPr>
        <w:t xml:space="preserve"> en </w:t>
      </w:r>
      <m:oMath>
        <m:r>
          <m:rPr>
            <m:sty m:val="p"/>
          </m:rPr>
          <w:rPr>
            <w:rFonts w:ascii="Cambria Math" w:hAnsi="Cambria Math"/>
            <w:lang w:val="es-CO"/>
          </w:rPr>
          <m:t>log</m:t>
        </m:r>
        <m:r>
          <w:rPr>
            <w:rFonts w:ascii="Cambria Math" w:hAnsi="Cambria Math"/>
          </w:rPr>
          <m:t>k</m:t>
        </m:r>
      </m:oMath>
      <w:r w:rsidRPr="00086710">
        <w:rPr>
          <w:lang w:val="es-CO"/>
        </w:rPr>
        <w:t xml:space="preserve"> – </w:t>
      </w:r>
      <m:oMath>
        <m:r>
          <m:rPr>
            <m:sty m:val="p"/>
          </m:rPr>
          <w:rPr>
            <w:rFonts w:ascii="Cambria Math" w:hAnsi="Cambria Math"/>
            <w:lang w:val="es-CO"/>
          </w:rPr>
          <m:t>log</m:t>
        </m:r>
        <m:r>
          <w:rPr>
            <w:rFonts w:ascii="Cambria Math" w:hAnsi="Cambria Math"/>
          </w:rPr>
          <m:t>L</m:t>
        </m:r>
      </m:oMath>
      <w:r w:rsidRPr="00086710">
        <w:rPr>
          <w:lang w:val="es-CO"/>
        </w:rPr>
        <w:t xml:space="preserve"> sigue siendo el diagnóstico primario; las desviaciones de la linealidad diagnostican el remodelado de barrera </w:t>
      </w:r>
      <m:oMath>
        <m:r>
          <w:rPr>
            <w:rFonts w:ascii="Cambria Math" w:hAnsi="Cambria Math"/>
          </w:rPr>
          <m:t>δ</m:t>
        </m:r>
        <m:sSup>
          <m:sSupPr>
            <m:ctrlPr>
              <w:rPr>
                <w:rFonts w:ascii="Cambria Math" w:hAnsi="Cambria Math"/>
              </w:rPr>
            </m:ctrlPr>
          </m:sSupPr>
          <m:e>
            <m:r>
              <w:rPr>
                <w:rFonts w:ascii="Cambria Math" w:hAnsi="Cambria Math"/>
              </w:rPr>
              <m:t>G</m:t>
            </m:r>
          </m:e>
          <m:sup>
            <m:r>
              <m:rPr>
                <m:sty m:val="p"/>
              </m:rPr>
              <w:rPr>
                <w:rFonts w:ascii="Cambria Math" w:hAnsi="Cambria Math"/>
                <w:lang w:val="es-CO"/>
              </w:rPr>
              <m:t>‡</m:t>
            </m:r>
          </m:sup>
        </m:sSup>
        <m:d>
          <m:dPr>
            <m:ctrlPr>
              <w:rPr>
                <w:rFonts w:ascii="Cambria Math" w:hAnsi="Cambria Math"/>
              </w:rPr>
            </m:ctrlPr>
          </m:dPr>
          <m:e>
            <m:r>
              <w:rPr>
                <w:rFonts w:ascii="Cambria Math" w:hAnsi="Cambria Math"/>
              </w:rPr>
              <m:t>α</m:t>
            </m:r>
          </m:e>
        </m:d>
      </m:oMath>
      <w:r w:rsidRPr="00086710">
        <w:rPr>
          <w:lang w:val="es-CO"/>
        </w:rPr>
        <w:t>.</w:t>
      </w:r>
    </w:p>
    <w:p w14:paraId="3293FAAB" w14:textId="77777777" w:rsidR="009C6441" w:rsidRPr="00086710" w:rsidRDefault="00000000">
      <w:pPr>
        <w:pStyle w:val="Heading3"/>
        <w:rPr>
          <w:lang w:val="es-CO"/>
        </w:rPr>
      </w:pPr>
      <w:bookmarkStart w:id="62" w:name="X74ee7d45fdcbb1344452fa74535055b4ee5211f"/>
      <w:bookmarkEnd w:id="61"/>
      <w:r w:rsidRPr="00086710">
        <w:rPr>
          <w:lang w:val="es-CO"/>
        </w:rPr>
        <w:t>A.3 Errores en variables (EIV) para recuperación de pendiente</w:t>
      </w:r>
    </w:p>
    <w:p w14:paraId="72043A0D" w14:textId="77777777" w:rsidR="009C6441" w:rsidRPr="00086710" w:rsidRDefault="00000000">
      <w:pPr>
        <w:pStyle w:val="FirstParagraph"/>
        <w:rPr>
          <w:lang w:val="es-CO"/>
        </w:rPr>
      </w:pPr>
      <w:r w:rsidRPr="00086710">
        <w:rPr>
          <w:lang w:val="es-CO"/>
        </w:rPr>
        <w:t xml:space="preserve">Las longitudes medidas </w:t>
      </w:r>
      <m:oMath>
        <m:acc>
          <m:accPr>
            <m:chr m:val="̃"/>
            <m:ctrlPr>
              <w:rPr>
                <w:rFonts w:ascii="Cambria Math" w:hAnsi="Cambria Math"/>
              </w:rPr>
            </m:ctrlPr>
          </m:accPr>
          <m:e>
            <m:r>
              <w:rPr>
                <w:rFonts w:ascii="Cambria Math" w:hAnsi="Cambria Math"/>
              </w:rPr>
              <m:t>L</m:t>
            </m:r>
          </m:e>
        </m:acc>
      </m:oMath>
      <w:r w:rsidRPr="00086710">
        <w:rPr>
          <w:lang w:val="es-CO"/>
        </w:rPr>
        <w:t xml:space="preserve"> portan error: </w:t>
      </w:r>
      <m:oMath>
        <m:r>
          <m:rPr>
            <m:sty m:val="p"/>
          </m:rPr>
          <w:rPr>
            <w:rFonts w:ascii="Cambria Math" w:hAnsi="Cambria Math"/>
            <w:lang w:val="es-CO"/>
          </w:rPr>
          <m:t>log</m:t>
        </m:r>
        <m:acc>
          <m:accPr>
            <m:chr m:val="̃"/>
            <m:ctrlPr>
              <w:rPr>
                <w:rFonts w:ascii="Cambria Math" w:hAnsi="Cambria Math"/>
              </w:rPr>
            </m:ctrlPr>
          </m:accPr>
          <m:e>
            <m:r>
              <w:rPr>
                <w:rFonts w:ascii="Cambria Math" w:hAnsi="Cambria Math"/>
              </w:rPr>
              <m:t>L</m:t>
            </m:r>
          </m:e>
        </m:acc>
        <m:r>
          <m:rPr>
            <m:sty m:val="p"/>
          </m:rPr>
          <w:rPr>
            <w:rFonts w:ascii="Cambria Math" w:hAnsi="Cambria Math"/>
            <w:lang w:val="es-CO"/>
          </w:rPr>
          <m:t>=log</m:t>
        </m:r>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ϵ</m:t>
            </m:r>
          </m:e>
          <m:sub>
            <m:r>
              <w:rPr>
                <w:rFonts w:ascii="Cambria Math" w:hAnsi="Cambria Math"/>
              </w:rPr>
              <m:t>L</m:t>
            </m:r>
          </m:sub>
        </m:sSub>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ϵ</m:t>
            </m:r>
          </m:e>
          <m:sub>
            <m:r>
              <w:rPr>
                <w:rFonts w:ascii="Cambria Math" w:hAnsi="Cambria Math"/>
              </w:rPr>
              <m:t>L</m:t>
            </m:r>
          </m:sub>
        </m:sSub>
        <m:r>
          <m:rPr>
            <m:sty m:val="p"/>
          </m:rPr>
          <w:rPr>
            <w:rFonts w:ascii="Cambria Math" w:hAnsi="Cambria Math"/>
            <w:lang w:val="es-CO"/>
          </w:rPr>
          <m:t>∼</m:t>
        </m:r>
        <m:r>
          <m:rPr>
            <m:scr m:val="script"/>
            <m:sty m:val="p"/>
          </m:rPr>
          <w:rPr>
            <w:rFonts w:ascii="Cambria Math" w:hAnsi="Cambria Math"/>
          </w:rPr>
          <m:t>N</m:t>
        </m:r>
        <m:d>
          <m:dPr>
            <m:ctrlPr>
              <w:rPr>
                <w:rFonts w:ascii="Cambria Math" w:hAnsi="Cambria Math"/>
              </w:rPr>
            </m:ctrlPr>
          </m:dPr>
          <m:e>
            <m:r>
              <w:rPr>
                <w:rFonts w:ascii="Cambria Math" w:hAnsi="Cambria Math"/>
                <w:lang w:val="es-CO"/>
              </w:rPr>
              <m:t>0</m:t>
            </m:r>
            <m:r>
              <m:rPr>
                <m:sty m:val="p"/>
              </m:rPr>
              <w:rPr>
                <w:rFonts w:ascii="Cambria Math" w:hAnsi="Cambria Math"/>
                <w:lang w:val="es-CO"/>
              </w:rPr>
              <m:t>,</m:t>
            </m:r>
            <m:sSubSup>
              <m:sSubSupPr>
                <m:ctrlPr>
                  <w:rPr>
                    <w:rFonts w:ascii="Cambria Math" w:hAnsi="Cambria Math"/>
                  </w:rPr>
                </m:ctrlPr>
              </m:sSubSupPr>
              <m:e>
                <m:r>
                  <w:rPr>
                    <w:rFonts w:ascii="Cambria Math" w:hAnsi="Cambria Math"/>
                  </w:rPr>
                  <m:t>σ</m:t>
                </m:r>
              </m:e>
              <m:sub>
                <m:r>
                  <w:rPr>
                    <w:rFonts w:ascii="Cambria Math" w:hAnsi="Cambria Math"/>
                  </w:rPr>
                  <m:t>L</m:t>
                </m:r>
              </m:sub>
              <m:sup>
                <m:r>
                  <w:rPr>
                    <w:rFonts w:ascii="Cambria Math" w:hAnsi="Cambria Math"/>
                    <w:lang w:val="es-CO"/>
                  </w:rPr>
                  <m:t>2</m:t>
                </m:r>
              </m:sup>
            </m:sSubSup>
          </m:e>
        </m:d>
      </m:oMath>
      <w:r w:rsidRPr="00086710">
        <w:rPr>
          <w:lang w:val="es-CO"/>
        </w:rPr>
        <w:t xml:space="preserve"> (aprox.). La pendiente OLS ingenua está </w:t>
      </w:r>
      <w:r w:rsidRPr="00086710">
        <w:rPr>
          <w:b/>
          <w:bCs/>
          <w:lang w:val="es-CO"/>
        </w:rPr>
        <w:t>atenuada</w:t>
      </w:r>
      <w:r w:rsidRPr="00086710">
        <w:rPr>
          <w:lang w:val="es-CO"/>
        </w:rPr>
        <w:t>:</w:t>
      </w:r>
    </w:p>
    <w:p w14:paraId="2733ECF3" w14:textId="77777777" w:rsidR="009C6441" w:rsidRPr="00086710" w:rsidRDefault="00000000">
      <w:pPr>
        <w:pStyle w:val="BodyText"/>
        <w:rPr>
          <w:lang w:val="es-CO"/>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m:rPr>
                  <m:nor/>
                </m:rPr>
                <w:rPr>
                  <w:lang w:val="es-CO"/>
                </w:rPr>
                <m:t>naive</m:t>
              </m:r>
            </m:sub>
          </m:sSub>
          <m:r>
            <m:rPr>
              <m:sty m:val="p"/>
            </m:rPr>
            <w:rPr>
              <w:rFonts w:ascii="Cambria Math" w:hAnsi="Cambria Math"/>
              <w:lang w:val="es-CO"/>
            </w:rPr>
            <m:t>≈</m:t>
          </m:r>
          <m:f>
            <m:fPr>
              <m:ctrlPr>
                <w:rPr>
                  <w:rFonts w:ascii="Cambria Math" w:hAnsi="Cambria Math"/>
                </w:rPr>
              </m:ctrlPr>
            </m:fPr>
            <m:num>
              <m:r>
                <w:rPr>
                  <w:rFonts w:ascii="Cambria Math" w:hAnsi="Cambria Math"/>
                </w:rPr>
                <m:t>m</m:t>
              </m:r>
            </m:num>
            <m:den>
              <m:r>
                <w:rPr>
                  <w:rFonts w:ascii="Cambria Math" w:hAnsi="Cambria Math"/>
                  <w:lang w:val="es-CO"/>
                </w:rPr>
                <m:t>1</m:t>
              </m:r>
              <m:r>
                <m:rPr>
                  <m:sty m:val="p"/>
                </m:rPr>
                <w:rPr>
                  <w:rFonts w:ascii="Cambria Math" w:hAnsi="Cambria Math"/>
                  <w:lang w:val="es-CO"/>
                </w:rPr>
                <m:t>+</m:t>
              </m:r>
              <m:sSubSup>
                <m:sSubSupPr>
                  <m:ctrlPr>
                    <w:rPr>
                      <w:rFonts w:ascii="Cambria Math" w:hAnsi="Cambria Math"/>
                    </w:rPr>
                  </m:ctrlPr>
                </m:sSubSupPr>
                <m:e>
                  <m:r>
                    <w:rPr>
                      <w:rFonts w:ascii="Cambria Math" w:hAnsi="Cambria Math"/>
                    </w:rPr>
                    <m:t>σ</m:t>
                  </m:r>
                </m:e>
                <m:sub>
                  <m:r>
                    <w:rPr>
                      <w:rFonts w:ascii="Cambria Math" w:hAnsi="Cambria Math"/>
                    </w:rPr>
                    <m:t>L</m:t>
                  </m:r>
                </m:sub>
                <m:sup>
                  <m:r>
                    <w:rPr>
                      <w:rFonts w:ascii="Cambria Math" w:hAnsi="Cambria Math"/>
                      <w:lang w:val="es-CO"/>
                    </w:rPr>
                    <m:t>2</m:t>
                  </m:r>
                </m:sup>
              </m:sSubSup>
              <m:r>
                <m:rPr>
                  <m:nor/>
                </m:rPr>
                <w:rPr>
                  <w:lang w:val="es-CO"/>
                </w:rPr>
                <m:t>/</m:t>
              </m:r>
              <m:sSubSup>
                <m:sSubSupPr>
                  <m:ctrlPr>
                    <w:rPr>
                      <w:rFonts w:ascii="Cambria Math" w:hAnsi="Cambria Math"/>
                    </w:rPr>
                  </m:ctrlPr>
                </m:sSubSupPr>
                <m:e>
                  <m:r>
                    <w:rPr>
                      <w:rFonts w:ascii="Cambria Math" w:hAnsi="Cambria Math"/>
                    </w:rPr>
                    <m:t>σ</m:t>
                  </m:r>
                </m:e>
                <m:sub>
                  <m:r>
                    <m:rPr>
                      <m:sty m:val="p"/>
                    </m:rPr>
                    <w:rPr>
                      <w:rFonts w:ascii="Cambria Math" w:hAnsi="Cambria Math"/>
                      <w:lang w:val="es-CO"/>
                    </w:rPr>
                    <m:t>log</m:t>
                  </m:r>
                  <m:r>
                    <w:rPr>
                      <w:rFonts w:ascii="Cambria Math" w:hAnsi="Cambria Math"/>
                    </w:rPr>
                    <m:t>L</m:t>
                  </m:r>
                </m:sub>
                <m:sup>
                  <m:r>
                    <w:rPr>
                      <w:rFonts w:ascii="Cambria Math" w:hAnsi="Cambria Math"/>
                      <w:lang w:val="es-CO"/>
                    </w:rPr>
                    <m:t>2</m:t>
                  </m:r>
                </m:sup>
              </m:sSubSup>
            </m:den>
          </m:f>
          <m:r>
            <m:rPr>
              <m:sty m:val="p"/>
            </m:rPr>
            <w:rPr>
              <w:rFonts w:ascii="Cambria Math" w:hAnsi="Cambria Math"/>
              <w:lang w:val="es-CO"/>
            </w:rPr>
            <m:t>,</m:t>
          </m:r>
          <m:r>
            <w:rPr>
              <w:rFonts w:ascii="Cambria Math" w:hAnsi="Cambria Math"/>
              <w:lang w:val="es-CO"/>
            </w:rPr>
            <m:t> </m:t>
          </m:r>
          <m:r>
            <w:rPr>
              <w:rFonts w:ascii="Cambria Math" w:hAnsi="Cambria Math"/>
            </w:rPr>
            <m:t>m</m:t>
          </m:r>
          <m:r>
            <m:rPr>
              <m:sty m:val="p"/>
            </m:rPr>
            <w:rPr>
              <w:rFonts w:ascii="Cambria Math" w:hAnsi="Cambria Math"/>
              <w:lang w:val="es-CO"/>
            </w:rPr>
            <m:t>=-</m:t>
          </m:r>
          <m:r>
            <w:rPr>
              <w:rFonts w:ascii="Cambria Math" w:hAnsi="Cambria Math"/>
            </w:rPr>
            <m:t>α</m:t>
          </m:r>
          <m:r>
            <m:rPr>
              <m:sty m:val="p"/>
            </m:rPr>
            <w:rPr>
              <w:rFonts w:ascii="Cambria Math" w:hAnsi="Cambria Math"/>
              <w:lang w:val="es-CO"/>
            </w:rPr>
            <m:t>.</m:t>
          </m:r>
        </m:oMath>
      </m:oMathPara>
    </w:p>
    <w:p w14:paraId="0E15F33B" w14:textId="77777777" w:rsidR="009C6441" w:rsidRPr="00086710" w:rsidRDefault="00000000">
      <w:pPr>
        <w:pStyle w:val="FirstParagraph"/>
        <w:rPr>
          <w:lang w:val="es-CO"/>
        </w:rPr>
      </w:pPr>
      <w:r w:rsidRPr="00086710">
        <w:rPr>
          <w:lang w:val="es-CO"/>
        </w:rPr>
        <w:t xml:space="preserve">Corregimos usando </w:t>
      </w:r>
      <w:r w:rsidRPr="00086710">
        <w:rPr>
          <w:b/>
          <w:bCs/>
          <w:lang w:val="es-CO"/>
        </w:rPr>
        <w:t>SIMEX</w:t>
      </w:r>
      <w:r w:rsidRPr="00086710">
        <w:rPr>
          <w:lang w:val="es-CO"/>
        </w:rPr>
        <w:t xml:space="preserve">: agregar ruido sintético </w:t>
      </w:r>
      <m:oMath>
        <m:sSub>
          <m:sSubPr>
            <m:ctrlPr>
              <w:rPr>
                <w:rFonts w:ascii="Cambria Math" w:hAnsi="Cambria Math"/>
              </w:rPr>
            </m:ctrlPr>
          </m:sSubPr>
          <m:e>
            <m:r>
              <w:rPr>
                <w:rFonts w:ascii="Cambria Math" w:hAnsi="Cambria Math"/>
              </w:rPr>
              <m:t>λσ</m:t>
            </m:r>
          </m:e>
          <m:sub>
            <m:r>
              <w:rPr>
                <w:rFonts w:ascii="Cambria Math" w:hAnsi="Cambria Math"/>
              </w:rPr>
              <m:t>L</m:t>
            </m:r>
          </m:sub>
        </m:sSub>
      </m:oMath>
      <w:r w:rsidRPr="00086710">
        <w:rPr>
          <w:lang w:val="es-CO"/>
        </w:rPr>
        <w:t xml:space="preserve">, ajustar </w:t>
      </w:r>
      <m:oMath>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λ</m:t>
            </m:r>
          </m:e>
        </m:d>
      </m:oMath>
      <w:r w:rsidRPr="00086710">
        <w:rPr>
          <w:lang w:val="es-CO"/>
        </w:rPr>
        <w:t xml:space="preserve"> y </w:t>
      </w:r>
      <w:r w:rsidRPr="00086710">
        <w:rPr>
          <w:b/>
          <w:bCs/>
          <w:lang w:val="es-CO"/>
        </w:rPr>
        <w:t>extrapolar</w:t>
      </w:r>
      <w:r w:rsidRPr="00086710">
        <w:rPr>
          <w:lang w:val="es-CO"/>
        </w:rPr>
        <w:t xml:space="preserve"> a </w:t>
      </w:r>
      <m:oMath>
        <m:r>
          <w:rPr>
            <w:rFonts w:ascii="Cambria Math" w:hAnsi="Cambria Math"/>
          </w:rPr>
          <m:t>λ</m:t>
        </m:r>
        <m:r>
          <m:rPr>
            <m:sty m:val="p"/>
          </m:rPr>
          <w:rPr>
            <w:rFonts w:ascii="Cambria Math" w:hAnsi="Cambria Math"/>
            <w:lang w:val="es-CO"/>
          </w:rPr>
          <m:t>=-</m:t>
        </m:r>
        <m:r>
          <w:rPr>
            <w:rFonts w:ascii="Cambria Math" w:hAnsi="Cambria Math"/>
            <w:lang w:val="es-CO"/>
          </w:rPr>
          <m:t>1</m:t>
        </m:r>
      </m:oMath>
      <w:r w:rsidRPr="00086710">
        <w:rPr>
          <w:lang w:val="es-CO"/>
        </w:rPr>
        <w:t xml:space="preserve"> para estimar la pendiente no atenuada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SIMEX</m:t>
            </m:r>
          </m:sub>
        </m:sSub>
        <m:r>
          <m:rPr>
            <m:sty m:val="p"/>
          </m:rPr>
          <w:rPr>
            <w:rFonts w:ascii="Cambria Math" w:hAnsi="Cambria Math"/>
            <w:lang w:val="es-CO"/>
          </w:rPr>
          <m:t>→-</m:t>
        </m:r>
        <m:acc>
          <m:accPr>
            <m:ctrlPr>
              <w:rPr>
                <w:rFonts w:ascii="Cambria Math" w:hAnsi="Cambria Math"/>
              </w:rPr>
            </m:ctrlPr>
          </m:accPr>
          <m:e>
            <m:r>
              <w:rPr>
                <w:rFonts w:ascii="Cambria Math" w:hAnsi="Cambria Math"/>
              </w:rPr>
              <m:t>α</m:t>
            </m:r>
          </m:e>
        </m:acc>
      </m:oMath>
      <w:r w:rsidRPr="00086710">
        <w:rPr>
          <w:lang w:val="es-CO"/>
        </w:rPr>
        <w:t>.</w:t>
      </w:r>
    </w:p>
    <w:p w14:paraId="7B20E6D0" w14:textId="77777777" w:rsidR="009C6441" w:rsidRPr="00086710" w:rsidRDefault="00000000">
      <w:pPr>
        <w:pStyle w:val="Heading3"/>
        <w:rPr>
          <w:lang w:val="es-CO"/>
        </w:rPr>
      </w:pPr>
      <w:bookmarkStart w:id="63" w:name="X23a3e5e52bf36998e9fef6b633043932a51be6c"/>
      <w:bookmarkEnd w:id="62"/>
      <w:r w:rsidRPr="00086710">
        <w:rPr>
          <w:lang w:val="es-CO"/>
        </w:rPr>
        <w:t>A.4 Modelo de selectividad con factores de coherencia específicos del canal</w:t>
      </w:r>
    </w:p>
    <w:p w14:paraId="3843A53C" w14:textId="77777777" w:rsidR="009C6441" w:rsidRPr="00086710" w:rsidRDefault="00000000">
      <w:pPr>
        <w:pStyle w:val="FirstParagraph"/>
        <w:rPr>
          <w:lang w:val="es-CO"/>
        </w:rPr>
      </w:pPr>
      <w:r w:rsidRPr="00086710">
        <w:rPr>
          <w:lang w:val="es-CO"/>
        </w:rPr>
        <w:t xml:space="preserve">Considerar dos canales </w:t>
      </w:r>
      <m:oMath>
        <m:r>
          <w:rPr>
            <w:rFonts w:ascii="Cambria Math" w:hAnsi="Cambria Math"/>
          </w:rPr>
          <m:t>i</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oMath>
      <w:r w:rsidRPr="00086710">
        <w:rPr>
          <w:lang w:val="es-CO"/>
        </w:rPr>
        <w:t xml:space="preserve"> que comparten la misma </w:t>
      </w:r>
      <w:proofErr w:type="gramStart"/>
      <w:r w:rsidRPr="00086710">
        <w:rPr>
          <w:lang w:val="es-CO"/>
        </w:rPr>
        <w:t>L</w:t>
      </w:r>
      <w:proofErr w:type="gramEnd"/>
      <w:r w:rsidRPr="00086710">
        <w:rPr>
          <w:lang w:val="es-CO"/>
        </w:rPr>
        <w:t xml:space="preserve"> pero con diferente </w:t>
      </w:r>
      <w:r w:rsidRPr="00086710">
        <w:rPr>
          <w:b/>
          <w:bCs/>
          <w:lang w:val="es-CO"/>
        </w:rPr>
        <w:t>acoplamiento de coherencia</w:t>
      </w:r>
      <w:r w:rsidRPr="00086710">
        <w:rPr>
          <w:lang w:val="es-CO"/>
        </w:rPr>
        <w:t xml:space="preserve"> a través de </w:t>
      </w:r>
      <m:oMath>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rPr>
            </m:ctrlPr>
          </m:dPr>
          <m:e>
            <m:r>
              <w:rPr>
                <w:rFonts w:ascii="Cambria Math" w:hAnsi="Cambria Math"/>
              </w:rPr>
              <m:t>α</m:t>
            </m:r>
          </m:e>
        </m:d>
      </m:oMath>
      <w:r w:rsidRPr="00086710">
        <w:rPr>
          <w:lang w:val="es-CO"/>
        </w:rPr>
        <w:t xml:space="preserve"> :</w:t>
      </w:r>
    </w:p>
    <w:p w14:paraId="1626C963" w14:textId="77777777" w:rsidR="009C6441"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0i</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w:rPr>
                              <w:rFonts w:ascii="Cambria Math" w:hAnsi="Cambria Math"/>
                            </w:rPr>
                            <m:t>0</m:t>
                          </m:r>
                        </m:sub>
                      </m:sSub>
                    </m:den>
                  </m:f>
                </m:e>
              </m:d>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Ξ</m:t>
              </m:r>
            </m:e>
            <m:sub>
              <m:r>
                <w:rPr>
                  <w:rFonts w:ascii="Cambria Math" w:hAnsi="Cambria Math"/>
                </w:rPr>
                <m:t>i</m:t>
              </m:r>
            </m:sub>
          </m:sSub>
          <m:sSup>
            <m:sSupPr>
              <m:ctrlPr>
                <w:rPr>
                  <w:rFonts w:ascii="Cambria Math" w:hAnsi="Cambria Math"/>
                </w:rPr>
              </m:ctrlPr>
            </m:sSupPr>
            <m:e>
              <m:d>
                <m:dPr>
                  <m:ctrlPr>
                    <w:rPr>
                      <w:rFonts w:ascii="Cambria Math" w:hAnsi="Cambria Math"/>
                    </w:rPr>
                  </m:ctrlPr>
                </m:dPr>
                <m:e>
                  <m:r>
                    <w:rPr>
                      <w:rFonts w:ascii="Cambria Math" w:hAnsi="Cambria Math"/>
                    </w:rPr>
                    <m:t>α</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6908A597" w14:textId="77777777" w:rsidR="009C6441" w:rsidRPr="00086710" w:rsidRDefault="00000000">
      <w:pPr>
        <w:pStyle w:val="FirstParagraph"/>
        <w:rPr>
          <w:lang w:val="es-CO"/>
        </w:rPr>
      </w:pPr>
      <w:r w:rsidRPr="00086710">
        <w:rPr>
          <w:lang w:val="es-CO"/>
        </w:rPr>
        <w:t xml:space="preserve">La </w:t>
      </w:r>
      <w:r w:rsidRPr="00086710">
        <w:rPr>
          <w:b/>
          <w:bCs/>
          <w:lang w:val="es-CO"/>
        </w:rPr>
        <w:t>razón de selectividad</w:t>
      </w:r>
      <w:r w:rsidRPr="00086710">
        <w:rPr>
          <w:lang w:val="es-CO"/>
        </w:rPr>
        <w:t xml:space="preserve"> se convierte en</w:t>
      </w:r>
    </w:p>
    <w:p w14:paraId="0BC58EC4" w14:textId="77777777" w:rsidR="009C6441" w:rsidRDefault="00000000">
      <w:pPr>
        <w:pStyle w:val="BodyText"/>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sSub>
                <m:sSubPr>
                  <m:ctrlPr>
                    <w:rPr>
                      <w:rFonts w:ascii="Cambria Math" w:hAnsi="Cambria Math"/>
                    </w:rPr>
                  </m:ctrlPr>
                </m:sSubPr>
                <m:e>
                  <m:r>
                    <w:rPr>
                      <w:rFonts w:ascii="Cambria Math" w:hAnsi="Cambria Math"/>
                    </w:rPr>
                    <m:t>k</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01</m:t>
                  </m:r>
                </m:sub>
              </m:sSub>
            </m:num>
            <m:den>
              <m:sSub>
                <m:sSubPr>
                  <m:ctrlPr>
                    <w:rPr>
                      <w:rFonts w:ascii="Cambria Math" w:hAnsi="Cambria Math"/>
                    </w:rPr>
                  </m:ctrlPr>
                </m:sSubPr>
                <m:e>
                  <m:r>
                    <w:rPr>
                      <w:rFonts w:ascii="Cambria Math" w:hAnsi="Cambria Math"/>
                    </w:rPr>
                    <m:t>k</m:t>
                  </m:r>
                </m:e>
                <m:sub>
                  <m:r>
                    <w:rPr>
                      <w:rFonts w:ascii="Cambria Math" w:hAnsi="Cambria Math"/>
                    </w:rPr>
                    <m:t>02</m:t>
                  </m:r>
                </m:sub>
              </m:sSub>
            </m:den>
          </m:f>
          <m:f>
            <m:fPr>
              <m:ctrlPr>
                <w:rPr>
                  <w:rFonts w:ascii="Cambria Math" w:hAnsi="Cambria Math"/>
                </w:rPr>
              </m:ctrlPr>
            </m:fPr>
            <m:num>
              <m:sSub>
                <m:sSubPr>
                  <m:ctrlPr>
                    <w:rPr>
                      <w:rFonts w:ascii="Cambria Math" w:hAnsi="Cambria Math"/>
                    </w:rPr>
                  </m:ctrlPr>
                </m:sSubPr>
                <m:e>
                  <m:r>
                    <w:rPr>
                      <w:rFonts w:ascii="Cambria Math" w:hAnsi="Cambria Math"/>
                    </w:rPr>
                    <m:t>Ξ</m:t>
                  </m:r>
                </m:e>
                <m:sub>
                  <m:r>
                    <w:rPr>
                      <w:rFonts w:ascii="Cambria Math" w:hAnsi="Cambria Math"/>
                    </w:rPr>
                    <m:t>2</m:t>
                  </m:r>
                </m:sub>
              </m:sSub>
              <m:d>
                <m:dPr>
                  <m:ctrlPr>
                    <w:rPr>
                      <w:rFonts w:ascii="Cambria Math" w:hAnsi="Cambria Math"/>
                    </w:rPr>
                  </m:ctrlPr>
                </m:dPr>
                <m:e>
                  <m:r>
                    <w:rPr>
                      <w:rFonts w:ascii="Cambria Math" w:hAnsi="Cambria Math"/>
                    </w:rPr>
                    <m:t>α</m:t>
                  </m:r>
                </m:e>
              </m:d>
            </m:num>
            <m:den>
              <m:sSub>
                <m:sSubPr>
                  <m:ctrlPr>
                    <w:rPr>
                      <w:rFonts w:ascii="Cambria Math" w:hAnsi="Cambria Math"/>
                    </w:rPr>
                  </m:ctrlPr>
                </m:sSubPr>
                <m:e>
                  <m:r>
                    <w:rPr>
                      <w:rFonts w:ascii="Cambria Math" w:hAnsi="Cambria Math"/>
                    </w:rPr>
                    <m:t>Ξ</m:t>
                  </m:r>
                </m:e>
                <m:sub>
                  <m:r>
                    <w:rPr>
                      <w:rFonts w:ascii="Cambria Math" w:hAnsi="Cambria Math"/>
                    </w:rPr>
                    <m:t>1</m:t>
                  </m:r>
                </m:sub>
              </m:sSub>
              <m:d>
                <m:dPr>
                  <m:ctrlPr>
                    <w:rPr>
                      <w:rFonts w:ascii="Cambria Math" w:hAnsi="Cambria Math"/>
                    </w:rPr>
                  </m:ctrlPr>
                </m:dPr>
                <m:e>
                  <m:r>
                    <w:rPr>
                      <w:rFonts w:ascii="Cambria Math" w:hAnsi="Cambria Math"/>
                    </w:rPr>
                    <m:t>α</m:t>
                  </m:r>
                </m:e>
              </m:d>
            </m:den>
          </m:f>
          <m:r>
            <m:rPr>
              <m:sty m:val="p"/>
            </m:rPr>
            <w:rPr>
              <w:rFonts w:ascii="Cambria Math" w:hAnsi="Cambria Math"/>
            </w:rPr>
            <m:t>.</m:t>
          </m:r>
        </m:oMath>
      </m:oMathPara>
    </w:p>
    <w:p w14:paraId="3502A0D0" w14:textId="77777777" w:rsidR="009C6441" w:rsidRPr="00086710" w:rsidRDefault="00000000">
      <w:pPr>
        <w:pStyle w:val="FirstParagraph"/>
        <w:rPr>
          <w:lang w:val="es-CO"/>
        </w:rPr>
      </w:pPr>
      <w:r w:rsidRPr="00086710">
        <w:rPr>
          <w:lang w:val="es-CO"/>
        </w:rPr>
        <w:t xml:space="preserve">Una parametrización conveniente y falsificable es </w:t>
      </w:r>
      <w:r w:rsidRPr="00086710">
        <w:rPr>
          <w:b/>
          <w:bCs/>
          <w:lang w:val="es-CO"/>
        </w:rPr>
        <w:t>log-lineal</w:t>
      </w:r>
      <w:r w:rsidRPr="00086710">
        <w:rPr>
          <w:lang w:val="es-CO"/>
        </w:rPr>
        <w:t xml:space="preserve"> en </w:t>
      </w:r>
      <m:oMath>
        <m:r>
          <w:rPr>
            <w:rFonts w:ascii="Cambria Math" w:hAnsi="Cambria Math"/>
          </w:rPr>
          <m:t>α</m:t>
        </m:r>
      </m:oMath>
      <w:r w:rsidRPr="00086710">
        <w:rPr>
          <w:lang w:val="es-CO"/>
        </w:rPr>
        <w:t xml:space="preserve"> :</w:t>
      </w:r>
    </w:p>
    <w:p w14:paraId="40E01A76" w14:textId="77777777" w:rsidR="009C6441"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rPr>
              </m:ctrlPr>
            </m:dPr>
            <m:e>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i1</m:t>
              </m:r>
            </m:sub>
          </m:sSub>
          <m:r>
            <w:rPr>
              <w:rFonts w:ascii="Cambria Math" w:hAnsi="Cambria Math"/>
            </w:rPr>
            <m:t>α </m:t>
          </m:r>
          <m:r>
            <m:rPr>
              <m:sty m:val="p"/>
            </m:rPr>
            <w:rPr>
              <w:rFonts w:ascii="Cambria Math" w:hAnsi="Cambria Math"/>
            </w:rPr>
            <m:t>⇒log</m:t>
          </m:r>
          <m:r>
            <w:rPr>
              <w:rFonts w:ascii="Cambria Math" w:hAnsi="Cambria Math"/>
            </w:rPr>
            <m:t>S</m:t>
          </m:r>
          <m:d>
            <m:dPr>
              <m:ctrlPr>
                <w:rPr>
                  <w:rFonts w:ascii="Cambria Math" w:hAnsi="Cambria Math"/>
                </w:rPr>
              </m:ctrlPr>
            </m:dPr>
            <m:e>
              <m:r>
                <w:rPr>
                  <w:rFonts w:ascii="Cambria Math" w:hAnsi="Cambria Math"/>
                </w:rPr>
                <m:t>α</m:t>
              </m:r>
            </m:e>
          </m:d>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01</m:t>
                  </m:r>
                </m:sub>
              </m:sSub>
            </m:num>
            <m:den>
              <m:sSub>
                <m:sSubPr>
                  <m:ctrlPr>
                    <w:rPr>
                      <w:rFonts w:ascii="Cambria Math" w:hAnsi="Cambria Math"/>
                    </w:rPr>
                  </m:ctrlPr>
                </m:sSubPr>
                <m:e>
                  <m:r>
                    <w:rPr>
                      <w:rFonts w:ascii="Cambria Math" w:hAnsi="Cambria Math"/>
                    </w:rPr>
                    <m:t>k</m:t>
                  </m:r>
                </m:e>
                <m:sub>
                  <m:r>
                    <w:rPr>
                      <w:rFonts w:ascii="Cambria Math" w:hAnsi="Cambria Math"/>
                    </w:rPr>
                    <m:t>02</m:t>
                  </m:r>
                </m:sub>
              </m:sSub>
            </m:den>
          </m:f>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10</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11</m:t>
                  </m:r>
                </m:sub>
              </m:sSub>
            </m:e>
          </m:d>
          <m:r>
            <w:rPr>
              <w:rFonts w:ascii="Cambria Math" w:hAnsi="Cambria Math"/>
            </w:rPr>
            <m:t>α</m:t>
          </m:r>
          <m:r>
            <m:rPr>
              <m:sty m:val="p"/>
            </m:rPr>
            <w:rPr>
              <w:rFonts w:ascii="Cambria Math" w:hAnsi="Cambria Math"/>
            </w:rPr>
            <m:t>.</m:t>
          </m:r>
        </m:oMath>
      </m:oMathPara>
    </w:p>
    <w:p w14:paraId="706404F8" w14:textId="77777777" w:rsidR="009C6441" w:rsidRPr="00086710" w:rsidRDefault="00000000">
      <w:pPr>
        <w:pStyle w:val="FirstParagraph"/>
        <w:rPr>
          <w:lang w:val="es-CO"/>
        </w:rPr>
      </w:pPr>
      <w:r w:rsidRPr="00086710">
        <w:rPr>
          <w:lang w:val="es-CO"/>
        </w:rPr>
        <w:t xml:space="preserve">Definir </w:t>
      </w:r>
      <m:oMath>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lang w:val="es-CO"/>
              </w:rPr>
              <m:t>0</m:t>
            </m:r>
          </m:sub>
        </m:sSub>
        <m:r>
          <m:rPr>
            <m:sty m:val="p"/>
          </m:rPr>
          <w:rPr>
            <w:rFonts w:ascii="Cambria Math" w:hAnsi="Cambria Math"/>
            <w:lang w:val="es-CO"/>
          </w:rPr>
          <m:t>≡log</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lang w:val="es-CO"/>
                  </w:rPr>
                  <m:t>01</m:t>
                </m:r>
              </m:sub>
            </m:sSub>
            <m:r>
              <m:rPr>
                <m:nor/>
              </m:rPr>
              <w:rPr>
                <w:lang w:val="es-CO"/>
              </w:rPr>
              <m:t>/</m:t>
            </m:r>
            <m:sSub>
              <m:sSubPr>
                <m:ctrlPr>
                  <w:rPr>
                    <w:rFonts w:ascii="Cambria Math" w:hAnsi="Cambria Math"/>
                  </w:rPr>
                </m:ctrlPr>
              </m:sSubPr>
              <m:e>
                <m:r>
                  <w:rPr>
                    <w:rFonts w:ascii="Cambria Math" w:hAnsi="Cambria Math"/>
                  </w:rPr>
                  <m:t>k</m:t>
                </m:r>
              </m:e>
              <m:sub>
                <m:r>
                  <w:rPr>
                    <w:rFonts w:ascii="Cambria Math" w:hAnsi="Cambria Math"/>
                    <w:lang w:val="es-CO"/>
                  </w:rPr>
                  <m:t>02</m:t>
                </m:r>
              </m:sub>
            </m:sSub>
          </m:e>
        </m:d>
        <m:r>
          <m:rPr>
            <m:sty m:val="p"/>
          </m:rPr>
          <w:rPr>
            <w:rFonts w:ascii="Cambria Math" w:hAnsi="Cambria Math"/>
            <w:lang w:val="es-CO"/>
          </w:rPr>
          <m:t>+</m:t>
        </m:r>
        <m:sSub>
          <m:sSubPr>
            <m:ctrlPr>
              <w:rPr>
                <w:rFonts w:ascii="Cambria Math" w:hAnsi="Cambria Math"/>
              </w:rPr>
            </m:ctrlPr>
          </m:sSubPr>
          <m:e>
            <m:r>
              <w:rPr>
                <w:rFonts w:ascii="Cambria Math" w:hAnsi="Cambria Math"/>
              </w:rPr>
              <m:t>θ</m:t>
            </m:r>
          </m:e>
          <m:sub>
            <m:r>
              <w:rPr>
                <w:rFonts w:ascii="Cambria Math" w:hAnsi="Cambria Math"/>
                <w:lang w:val="es-CO"/>
              </w:rPr>
              <m:t>20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θ</m:t>
            </m:r>
          </m:e>
          <m:sub>
            <m:r>
              <w:rPr>
                <w:rFonts w:ascii="Cambria Math" w:hAnsi="Cambria Math"/>
                <w:lang w:val="es-CO"/>
              </w:rPr>
              <m:t>10</m:t>
            </m:r>
          </m:sub>
        </m:sSub>
        <m:r>
          <m:rPr>
            <m:nor/>
          </m:rPr>
          <w:rPr>
            <w:lang w:val="es-CO"/>
          </w:rPr>
          <m:t xml:space="preserve"> y </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θ</m:t>
            </m:r>
          </m:e>
          <m:sub>
            <m:r>
              <w:rPr>
                <w:rFonts w:ascii="Cambria Math" w:hAnsi="Cambria Math"/>
                <w:lang w:val="es-CO"/>
              </w:rPr>
              <m:t>21</m:t>
            </m:r>
          </m:sub>
        </m:sSub>
        <m:r>
          <m:rPr>
            <m:sty m:val="p"/>
          </m:rPr>
          <w:rPr>
            <w:rFonts w:ascii="Cambria Math" w:hAnsi="Cambria Math"/>
            <w:lang w:val="es-CO"/>
          </w:rPr>
          <m:t>-</m:t>
        </m:r>
        <m:sSub>
          <m:sSubPr>
            <m:ctrlPr>
              <w:rPr>
                <w:rFonts w:ascii="Cambria Math" w:hAnsi="Cambria Math"/>
              </w:rPr>
            </m:ctrlPr>
          </m:sSubPr>
          <m:e>
            <m:r>
              <w:rPr>
                <w:rFonts w:ascii="Cambria Math" w:hAnsi="Cambria Math"/>
              </w:rPr>
              <m:t>θ</m:t>
            </m:r>
          </m:e>
          <m:sub>
            <m:r>
              <w:rPr>
                <w:rFonts w:ascii="Cambria Math" w:hAnsi="Cambria Math"/>
                <w:lang w:val="es-CO"/>
              </w:rPr>
              <m:t>11</m:t>
            </m:r>
          </m:sub>
        </m:sSub>
        <m:r>
          <m:rPr>
            <m:sty m:val="p"/>
          </m:rPr>
          <w:rPr>
            <w:rFonts w:ascii="Cambria Math" w:hAnsi="Cambria Math"/>
            <w:lang w:val="es-CO"/>
          </w:rPr>
          <m:t>.</m:t>
        </m:r>
      </m:oMath>
      <w:r w:rsidRPr="00086710">
        <w:rPr>
          <w:lang w:val="es-CO"/>
        </w:rPr>
        <w:t xml:space="preserve"> Entonces:</w:t>
      </w:r>
    </w:p>
    <w:p w14:paraId="481F91B5" w14:textId="77777777" w:rsidR="009C6441" w:rsidRDefault="00000000">
      <w:pPr>
        <w:pStyle w:val="BodyText"/>
      </w:pPr>
      <m:oMathPara>
        <m:oMathParaPr>
          <m:jc m:val="center"/>
        </m:oMathParaPr>
        <m:oMath>
          <m:r>
            <m:rPr>
              <m:sty m:val="p"/>
            </m:rPr>
            <w:rPr>
              <w:rFonts w:ascii="Cambria Math" w:hAnsi="Cambria Math"/>
            </w:rPr>
            <m:t>log</m:t>
          </m:r>
          <m:r>
            <w:rPr>
              <w:rFonts w:ascii="Cambria Math" w:hAnsi="Cambria Math"/>
            </w:rPr>
            <m:t>S</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α</m:t>
          </m:r>
          <m:r>
            <m:rPr>
              <m:sty m:val="p"/>
            </m:rPr>
            <w:rPr>
              <w:rFonts w:ascii="Cambria Math" w:hAnsi="Cambria Math"/>
            </w:rPr>
            <m:t>.</m:t>
          </m:r>
        </m:oMath>
      </m:oMathPara>
    </w:p>
    <w:p w14:paraId="7E25B114" w14:textId="77777777" w:rsidR="009C6441" w:rsidRDefault="00000000">
      <w:pPr>
        <w:numPr>
          <w:ilvl w:val="0"/>
          <w:numId w:val="40"/>
        </w:numPr>
      </w:pPr>
      <w:r>
        <w:rPr>
          <w:b/>
          <w:bCs/>
        </w:rPr>
        <w:t>Direccionamiento monótono</w:t>
      </w:r>
      <w:r>
        <w:t xml:space="preserve"> si </w:t>
      </w:r>
      <m:oMath>
        <m:sSub>
          <m:sSubPr>
            <m:ctrlPr>
              <w:rPr>
                <w:rFonts w:ascii="Cambria Math" w:hAnsi="Cambria Math"/>
              </w:rPr>
            </m:ctrlPr>
          </m:sSubPr>
          <m:e>
            <m:r>
              <w:rPr>
                <w:rFonts w:ascii="Cambria Math" w:hAnsi="Cambria Math"/>
              </w:rPr>
              <m:t>Δθ</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oMath>
    </w:p>
    <w:p w14:paraId="070754CA" w14:textId="77777777" w:rsidR="009C6441" w:rsidRPr="00086710" w:rsidRDefault="00000000">
      <w:pPr>
        <w:numPr>
          <w:ilvl w:val="0"/>
          <w:numId w:val="40"/>
        </w:numPr>
        <w:rPr>
          <w:lang w:val="es-CO"/>
        </w:rPr>
      </w:pPr>
      <w:r w:rsidRPr="00086710">
        <w:rPr>
          <w:b/>
          <w:bCs/>
          <w:lang w:val="es-CO"/>
        </w:rPr>
        <w:t>Umbral de inversión</w:t>
      </w:r>
      <w:r w:rsidRPr="00086710">
        <w:rPr>
          <w:lang w:val="es-CO"/>
        </w:rPr>
        <w:t xml:space="preserve"> en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r>
          <m:rPr>
            <m:sty m:val="p"/>
          </m:rPr>
          <w:rPr>
            <w:rFonts w:ascii="Cambria Math" w:hAnsi="Cambria Math"/>
            <w:lang w:val="es-CO"/>
          </w:rPr>
          <m:t>=-</m:t>
        </m:r>
        <m:sSub>
          <m:sSubPr>
            <m:ctrlPr>
              <w:rPr>
                <w:rFonts w:ascii="Cambria Math" w:hAnsi="Cambria Math"/>
              </w:rPr>
            </m:ctrlPr>
          </m:sSubPr>
          <m:e>
            <m:r>
              <w:rPr>
                <w:rFonts w:ascii="Cambria Math" w:hAnsi="Cambria Math"/>
              </w:rPr>
              <m:t>Δθ</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Δθ</m:t>
            </m:r>
          </m:e>
          <m:sub>
            <m:r>
              <w:rPr>
                <w:rFonts w:ascii="Cambria Math" w:hAnsi="Cambria Math"/>
                <w:lang w:val="es-CO"/>
              </w:rPr>
              <m:t>1</m:t>
            </m:r>
          </m:sub>
        </m:sSub>
      </m:oMath>
      <w:r w:rsidRPr="00086710">
        <w:rPr>
          <w:lang w:val="es-CO"/>
        </w:rPr>
        <w:t xml:space="preserve"> donde </w:t>
      </w:r>
      <m:oMath>
        <m:r>
          <w:rPr>
            <w:rFonts w:ascii="Cambria Math" w:hAnsi="Cambria Math"/>
          </w:rPr>
          <m:t>S</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e>
        </m:d>
        <m:r>
          <m:rPr>
            <m:sty m:val="p"/>
          </m:rPr>
          <w:rPr>
            <w:rFonts w:ascii="Cambria Math" w:hAnsi="Cambria Math"/>
            <w:lang w:val="es-CO"/>
          </w:rPr>
          <m:t>=</m:t>
        </m:r>
        <m:r>
          <w:rPr>
            <w:rFonts w:ascii="Cambria Math" w:hAnsi="Cambria Math"/>
            <w:lang w:val="es-CO"/>
          </w:rPr>
          <m:t>1</m:t>
        </m:r>
      </m:oMath>
      <w:r w:rsidRPr="00086710">
        <w:rPr>
          <w:lang w:val="es-CO"/>
        </w:rPr>
        <w:t>.</w:t>
      </w:r>
    </w:p>
    <w:p w14:paraId="3F4C7B10" w14:textId="77777777" w:rsidR="009C6441" w:rsidRPr="00086710" w:rsidRDefault="00000000">
      <w:pPr>
        <w:pStyle w:val="FirstParagraph"/>
        <w:rPr>
          <w:lang w:val="es-CO"/>
        </w:rPr>
      </w:pPr>
      <w:r w:rsidRPr="00086710">
        <w:rPr>
          <w:lang w:val="es-CO"/>
        </w:rPr>
        <w:t>Esta forma hace que la regresión y las pruebas de hipótesis sean directas (pendiente diferente de cero; inversión presente/ausente).</w:t>
      </w:r>
    </w:p>
    <w:p w14:paraId="7419D8B2" w14:textId="77777777" w:rsidR="009C6441" w:rsidRPr="00086710" w:rsidRDefault="00000000">
      <w:pPr>
        <w:pStyle w:val="Heading3"/>
        <w:rPr>
          <w:lang w:val="es-CO"/>
        </w:rPr>
      </w:pPr>
      <w:bookmarkStart w:id="64" w:name="X5f2b140c52236efcf66e9d73b648b7eeaa82a59"/>
      <w:bookmarkEnd w:id="63"/>
      <w:r w:rsidRPr="00086710">
        <w:rPr>
          <w:lang w:val="es-CO"/>
        </w:rPr>
        <w:t>A.5 Límites asintóticos y cordura de régimen</w:t>
      </w:r>
    </w:p>
    <w:p w14:paraId="1E9B143C" w14:textId="77777777" w:rsidR="009C6441" w:rsidRPr="00086710" w:rsidRDefault="00000000">
      <w:pPr>
        <w:numPr>
          <w:ilvl w:val="0"/>
          <w:numId w:val="41"/>
        </w:numPr>
        <w:rPr>
          <w:lang w:val="es-CO"/>
        </w:rPr>
      </w:pPr>
      <w:r w:rsidRPr="00086710">
        <w:rPr>
          <w:b/>
          <w:bCs/>
          <w:lang w:val="es-CO"/>
        </w:rPr>
        <w:t>Límite de solo geometría</w:t>
      </w:r>
      <w:r w:rsidRPr="00086710">
        <w:rPr>
          <w:lang w:val="es-CO"/>
        </w:rPr>
        <w:t xml:space="preserve"> (</w:t>
      </w:r>
      <m:oMath>
        <m:r>
          <w:rPr>
            <w:rFonts w:ascii="Cambria Math" w:hAnsi="Cambria Math"/>
          </w:rPr>
          <m:t>Ξ</m:t>
        </m:r>
        <m:r>
          <m:rPr>
            <m:sty m:val="p"/>
          </m:rPr>
          <w:rPr>
            <w:rFonts w:ascii="Cambria Math" w:hAnsi="Cambria Math"/>
            <w:lang w:val="es-CO"/>
          </w:rPr>
          <m:t>→</m:t>
        </m:r>
        <m:r>
          <w:rPr>
            <w:rFonts w:ascii="Cambria Math" w:hAnsi="Cambria Math"/>
            <w:lang w:val="es-CO"/>
          </w:rPr>
          <m:t>1</m:t>
        </m:r>
      </m:oMath>
      <w:r w:rsidRPr="00086710">
        <w:rPr>
          <w:lang w:val="es-CO"/>
        </w:rPr>
        <w:t xml:space="preserve">, </w:t>
      </w:r>
      <m:oMath>
        <m:r>
          <w:rPr>
            <w:rFonts w:ascii="Cambria Math" w:hAnsi="Cambria Math"/>
          </w:rPr>
          <m:t>α</m:t>
        </m:r>
      </m:oMath>
      <w:r w:rsidRPr="00086710">
        <w:rPr>
          <w:lang w:val="es-CO"/>
        </w:rPr>
        <w:t xml:space="preserve"> en banda difusiva): recupera el escalado de confinamiento </w:t>
      </w:r>
      <m:oMath>
        <m:sSup>
          <m:sSupPr>
            <m:ctrlPr>
              <w:rPr>
                <w:rFonts w:ascii="Cambria Math" w:hAnsi="Cambria Math"/>
              </w:rPr>
            </m:ctrlPr>
          </m:sSupPr>
          <m:e>
            <m:r>
              <w:rPr>
                <w:rFonts w:ascii="Cambria Math" w:hAnsi="Cambria Math"/>
              </w:rPr>
              <m:t>k</m:t>
            </m:r>
            <m:r>
              <m:rPr>
                <m:sty m:val="p"/>
              </m:rPr>
              <w:rPr>
                <w:rFonts w:ascii="Cambria Math" w:hAnsi="Cambria Math"/>
                <w:lang w:val="es-CO"/>
              </w:rPr>
              <m:t>∝</m:t>
            </m:r>
            <m:r>
              <w:rPr>
                <w:rFonts w:ascii="Cambria Math" w:hAnsi="Cambria Math"/>
              </w:rPr>
              <m:t>L</m:t>
            </m:r>
          </m:e>
          <m:sup>
            <m:sSub>
              <m:sSubPr>
                <m:ctrlPr>
                  <w:rPr>
                    <w:rFonts w:ascii="Cambria Math" w:hAnsi="Cambria Math"/>
                  </w:rPr>
                </m:ctrlPr>
              </m:sSubPr>
              <m:e>
                <m:r>
                  <m:rPr>
                    <m:sty m:val="p"/>
                  </m:rPr>
                  <w:rPr>
                    <w:rFonts w:ascii="Cambria Math" w:hAnsi="Cambria Math"/>
                    <w:lang w:val="es-CO"/>
                  </w:rPr>
                  <m:t>-</m:t>
                </m:r>
                <m:r>
                  <w:rPr>
                    <w:rFonts w:ascii="Cambria Math" w:hAnsi="Cambria Math"/>
                  </w:rPr>
                  <m:t>α</m:t>
                </m:r>
              </m:e>
              <m:sub>
                <m:r>
                  <w:rPr>
                    <w:rFonts w:ascii="Cambria Math" w:hAnsi="Cambria Math"/>
                    <w:lang w:val="es-CO"/>
                  </w:rPr>
                  <m:t>0</m:t>
                </m:r>
              </m:sub>
            </m:sSub>
          </m:sup>
        </m:sSup>
      </m:oMath>
      <w:r w:rsidRPr="00086710">
        <w:rPr>
          <w:lang w:val="es-CO"/>
        </w:rPr>
        <w:t xml:space="preserve"> con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oMath>
    </w:p>
    <w:p w14:paraId="3E64071B" w14:textId="77777777" w:rsidR="009C6441" w:rsidRPr="00086710" w:rsidRDefault="00000000">
      <w:pPr>
        <w:numPr>
          <w:ilvl w:val="0"/>
          <w:numId w:val="41"/>
        </w:numPr>
        <w:rPr>
          <w:lang w:val="es-CO"/>
        </w:rPr>
      </w:pPr>
      <w:r w:rsidRPr="00086710">
        <w:rPr>
          <w:b/>
          <w:bCs/>
          <w:lang w:val="es-CO"/>
        </w:rPr>
        <w:t>Límite de acoplamiento fuerte/</w:t>
      </w:r>
      <w:proofErr w:type="spellStart"/>
      <w:r w:rsidRPr="00086710">
        <w:rPr>
          <w:b/>
          <w:bCs/>
          <w:lang w:val="es-CO"/>
        </w:rPr>
        <w:t>polaritónico</w:t>
      </w:r>
      <w:proofErr w:type="spellEnd"/>
      <w:r w:rsidRPr="00086710">
        <w:rPr>
          <w:lang w:val="es-CO"/>
        </w:rPr>
        <w:t xml:space="preserve"> (no es nuestro régimen): </w:t>
      </w:r>
      <m:oMath>
        <m:r>
          <w:rPr>
            <w:rFonts w:ascii="Cambria Math" w:hAnsi="Cambria Math"/>
          </w:rPr>
          <m:t>Ξ</m:t>
        </m:r>
      </m:oMath>
      <w:r w:rsidRPr="00086710">
        <w:rPr>
          <w:lang w:val="es-CO"/>
        </w:rPr>
        <w:t xml:space="preserve"> ya no es pequeño/lento; los términos de hibridación dominan, el ansatz RTM no debe aplicarse.</w:t>
      </w:r>
    </w:p>
    <w:p w14:paraId="1E717153" w14:textId="77777777" w:rsidR="009C6441" w:rsidRDefault="00000000">
      <w:pPr>
        <w:numPr>
          <w:ilvl w:val="0"/>
          <w:numId w:val="41"/>
        </w:numPr>
      </w:pPr>
      <w:r w:rsidRPr="00086710">
        <w:rPr>
          <w:b/>
          <w:bCs/>
          <w:lang w:val="es-CO"/>
        </w:rPr>
        <w:t xml:space="preserve">Coherencia </w:t>
      </w:r>
      <w:proofErr w:type="spellStart"/>
      <w:r w:rsidRPr="00086710">
        <w:rPr>
          <w:b/>
          <w:bCs/>
          <w:lang w:val="es-CO"/>
        </w:rPr>
        <w:t>sobreconstreñida</w:t>
      </w:r>
      <w:proofErr w:type="spellEnd"/>
      <w:r w:rsidRPr="00086710">
        <w:rPr>
          <w:lang w:val="es-CO"/>
        </w:rPr>
        <w:t xml:space="preserve"> (</w:t>
      </w:r>
      <w:r>
        <w:t>α</w:t>
      </w:r>
      <w:r w:rsidRPr="00086710">
        <w:rPr>
          <w:lang w:val="es-CO"/>
        </w:rPr>
        <w:t xml:space="preserve"> muy grande): la multiplicidad de rutas colapsa; esperar </w:t>
      </w:r>
      <w:r w:rsidRPr="00086710">
        <w:rPr>
          <w:b/>
          <w:bCs/>
          <w:lang w:val="es-CO"/>
        </w:rPr>
        <w:t>tanto</w:t>
      </w:r>
      <w:r w:rsidRPr="00086710">
        <w:rPr>
          <w:lang w:val="es-CO"/>
        </w:rPr>
        <w:t xml:space="preserve"> </w:t>
      </w:r>
      <m:oMath>
        <m:r>
          <w:rPr>
            <w:rFonts w:ascii="Cambria Math" w:hAnsi="Cambria Math"/>
          </w:rPr>
          <m:t>k</m:t>
        </m:r>
        <m:r>
          <m:rPr>
            <m:sty m:val="p"/>
          </m:rPr>
          <w:rPr>
            <w:rFonts w:ascii="Cambria Math" w:hAnsi="Cambria Math"/>
            <w:lang w:val="es-CO"/>
          </w:rPr>
          <m:t>↓</m:t>
        </m:r>
      </m:oMath>
      <w:r w:rsidRPr="00086710">
        <w:rPr>
          <w:lang w:val="es-CO"/>
        </w:rPr>
        <w:t xml:space="preserve"> como rendimientos </w:t>
      </w:r>
      <m:oMath>
        <m:r>
          <m:rPr>
            <m:sty m:val="p"/>
          </m:rPr>
          <w:rPr>
            <w:rFonts w:ascii="Cambria Math" w:hAnsi="Cambria Math"/>
            <w:lang w:val="es-CO"/>
          </w:rPr>
          <m:t>↓</m:t>
        </m:r>
      </m:oMath>
      <w:r w:rsidRPr="00086710">
        <w:rPr>
          <w:lang w:val="es-CO"/>
        </w:rPr>
        <w:t xml:space="preserve">. </w:t>
      </w:r>
      <w:r>
        <w:t xml:space="preserve">Este es un </w:t>
      </w:r>
      <w:r>
        <w:rPr>
          <w:b/>
          <w:bCs/>
        </w:rPr>
        <w:t>antipatrón</w:t>
      </w:r>
      <w:r>
        <w:t xml:space="preserve"> de diseño (a evitar).</w:t>
      </w:r>
    </w:p>
    <w:p w14:paraId="011540D1" w14:textId="77777777" w:rsidR="009C6441" w:rsidRPr="00086710" w:rsidRDefault="00000000">
      <w:pPr>
        <w:pStyle w:val="Heading3"/>
        <w:rPr>
          <w:lang w:val="es-CO"/>
        </w:rPr>
      </w:pPr>
      <w:bookmarkStart w:id="65" w:name="X1d28e1db1397d0bb227aab3fee237a6a036d2ba"/>
      <w:bookmarkEnd w:id="64"/>
      <w:r w:rsidRPr="00086710">
        <w:rPr>
          <w:lang w:val="es-CO"/>
        </w:rPr>
        <w:t>A.6 Numéricos trabajados (escala de diseño)</w:t>
      </w:r>
    </w:p>
    <w:p w14:paraId="2764463A" w14:textId="77777777" w:rsidR="009C6441" w:rsidRPr="00086710" w:rsidRDefault="00000000">
      <w:pPr>
        <w:pStyle w:val="FirstParagraph"/>
        <w:rPr>
          <w:lang w:val="es-CO"/>
        </w:rPr>
      </w:pPr>
      <w:r w:rsidRPr="00086710">
        <w:rPr>
          <w:b/>
          <w:bCs/>
          <w:lang w:val="es-CO"/>
        </w:rPr>
        <w:t>Discriminación de pendiente en un barrido de cavidad.</w:t>
      </w:r>
      <w:r w:rsidRPr="00086710">
        <w:rPr>
          <w:lang w:val="es-CO"/>
        </w:rPr>
        <w:t xml:space="preserve"> Supongamos que dos </w:t>
      </w:r>
      <w:proofErr w:type="spellStart"/>
      <w:r w:rsidRPr="00086710">
        <w:rPr>
          <w:lang w:val="es-CO"/>
        </w:rPr>
        <w:t>bins</w:t>
      </w:r>
      <w:proofErr w:type="spellEnd"/>
      <w:r w:rsidRPr="00086710">
        <w:rPr>
          <w:lang w:val="es-CO"/>
        </w:rPr>
        <w:t xml:space="preserve"> de </w:t>
      </w:r>
      <m:oMath>
        <m:r>
          <w:rPr>
            <w:rFonts w:ascii="Cambria Math" w:hAnsi="Cambria Math"/>
          </w:rPr>
          <m:t>Q</m:t>
        </m:r>
      </m:oMath>
      <w:r w:rsidRPr="00086710">
        <w:rPr>
          <w:lang w:val="es-CO"/>
        </w:rPr>
        <w:t xml:space="preserve"> producen </w:t>
      </w:r>
      <m:oMath>
        <m:sSub>
          <m:sSubPr>
            <m:ctrlPr>
              <w:rPr>
                <w:rFonts w:ascii="Cambria Math" w:hAnsi="Cambria Math"/>
              </w:rPr>
            </m:ctrlPr>
          </m:sSubPr>
          <m:e>
            <m:r>
              <w:rPr>
                <w:rFonts w:ascii="Cambria Math" w:hAnsi="Cambria Math"/>
              </w:rPr>
              <m:t>α</m:t>
            </m:r>
          </m:e>
          <m:sub>
            <m:r>
              <m:rPr>
                <m:nor/>
              </m:rPr>
              <w:rPr>
                <w:lang w:val="es-CO"/>
              </w:rPr>
              <m:t>low</m:t>
            </m:r>
          </m:sub>
        </m:sSub>
        <m:r>
          <m:rPr>
            <m:sty m:val="p"/>
          </m:rPr>
          <w:rPr>
            <w:rFonts w:ascii="Cambria Math" w:hAnsi="Cambria Math"/>
            <w:lang w:val="es-CO"/>
          </w:rPr>
          <m:t>=</m:t>
        </m:r>
        <m:r>
          <w:rPr>
            <w:rFonts w:ascii="Cambria Math" w:hAnsi="Cambria Math"/>
            <w:lang w:val="es-CO"/>
          </w:rPr>
          <m:t>2.1</m:t>
        </m:r>
      </m:oMath>
      <w:r w:rsidRPr="00086710">
        <w:rPr>
          <w:lang w:val="es-CO"/>
        </w:rPr>
        <w:t xml:space="preserve"> y </w:t>
      </w:r>
      <m:oMath>
        <m:sSub>
          <m:sSubPr>
            <m:ctrlPr>
              <w:rPr>
                <w:rFonts w:ascii="Cambria Math" w:hAnsi="Cambria Math"/>
              </w:rPr>
            </m:ctrlPr>
          </m:sSubPr>
          <m:e>
            <m:r>
              <w:rPr>
                <w:rFonts w:ascii="Cambria Math" w:hAnsi="Cambria Math"/>
              </w:rPr>
              <m:t>α</m:t>
            </m:r>
          </m:e>
          <m:sub>
            <m:r>
              <m:rPr>
                <m:nor/>
              </m:rPr>
              <w:rPr>
                <w:lang w:val="es-CO"/>
              </w:rPr>
              <m:t>high</m:t>
            </m:r>
          </m:sub>
        </m:sSub>
        <m:r>
          <m:rPr>
            <m:sty m:val="p"/>
          </m:rPr>
          <w:rPr>
            <w:rFonts w:ascii="Cambria Math" w:hAnsi="Cambria Math"/>
            <w:lang w:val="es-CO"/>
          </w:rPr>
          <m:t>=</m:t>
        </m:r>
        <m:r>
          <w:rPr>
            <w:rFonts w:ascii="Cambria Math" w:hAnsi="Cambria Math"/>
            <w:lang w:val="es-CO"/>
          </w:rPr>
          <m:t>2.1</m:t>
        </m:r>
      </m:oMath>
      <w:r w:rsidRPr="00086710">
        <w:rPr>
          <w:lang w:val="es-CO"/>
        </w:rPr>
        <w:t xml:space="preserve"> </w:t>
      </w:r>
      <m:oMath>
        <m:r>
          <w:rPr>
            <w:rFonts w:ascii="Cambria Math" w:hAnsi="Cambria Math"/>
          </w:rPr>
          <m:t>L</m:t>
        </m:r>
      </m:oMath>
      <w:r w:rsidRPr="00086710">
        <w:rPr>
          <w:lang w:val="es-CO"/>
        </w:rPr>
        <w:t xml:space="preserve"> de 3 a 48 µm (4 octavas) da una razón de velocidad esperada dentro de un bin:</w:t>
      </w:r>
    </w:p>
    <w:p w14:paraId="4CE6F0AB" w14:textId="77777777" w:rsidR="009C6441" w:rsidRDefault="00000000">
      <w:pPr>
        <w:pStyle w:val="BodyText"/>
      </w:pPr>
      <m:oMathPara>
        <m:oMathParaPr>
          <m:jc m:val="center"/>
        </m:oMathParaPr>
        <m:oMath>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rPr>
                        <m:t>min</m:t>
                      </m:r>
                    </m:sub>
                  </m:sSub>
                </m:e>
              </m:d>
            </m:num>
            <m:den>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rPr>
                        <m:t>max</m:t>
                      </m:r>
                    </m:sub>
                  </m:sSub>
                </m:e>
              </m:d>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max</m:t>
                          </m:r>
                        </m:sub>
                      </m:sSub>
                    </m:den>
                  </m:f>
                </m:e>
              </m:d>
            </m:e>
            <m:sup>
              <m:r>
                <m:rPr>
                  <m:sty m:val="p"/>
                </m:rPr>
                <w:rPr>
                  <w:rFonts w:ascii="Cambria Math" w:hAnsi="Cambria Math"/>
                </w:rPr>
                <m:t>-</m:t>
              </m:r>
              <m:r>
                <w:rPr>
                  <w:rFonts w:ascii="Cambria Math" w:hAnsi="Cambria Math"/>
                </w:rPr>
                <m:t>α</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α</m:t>
              </m:r>
              <m:r>
                <m:rPr>
                  <m:sty m:val="p"/>
                </m:rPr>
                <w:rPr>
                  <w:rFonts w:ascii="Cambria Math" w:hAnsi="Cambria Math"/>
                </w:rPr>
                <m:t>⋅</m:t>
              </m:r>
              <m:r>
                <w:rPr>
                  <w:rFonts w:ascii="Cambria Math" w:hAnsi="Cambria Math"/>
                </w:rPr>
                <m:t>4</m:t>
              </m:r>
            </m:sup>
          </m:sSup>
          <m:r>
            <m:rPr>
              <m:sty m:val="p"/>
            </m:rPr>
            <w:rPr>
              <w:rFonts w:ascii="Cambria Math" w:hAnsi="Cambria Math"/>
            </w:rPr>
            <m:t>.</m:t>
          </m:r>
        </m:oMath>
      </m:oMathPara>
    </w:p>
    <w:p w14:paraId="52ABAE0B" w14:textId="77777777" w:rsidR="009C6441" w:rsidRDefault="00000000">
      <w:pPr>
        <w:numPr>
          <w:ilvl w:val="0"/>
          <w:numId w:val="42"/>
        </w:numPr>
      </w:pPr>
      <w:r>
        <w:t xml:space="preserve">Bin de bajo </w:t>
      </w:r>
      <m:oMath>
        <m:r>
          <w:rPr>
            <w:rFonts w:ascii="Cambria Math" w:hAnsi="Cambria Math"/>
          </w:rPr>
          <m:t>Q</m:t>
        </m:r>
      </m:oMath>
      <w:r>
        <w:t xml:space="preserve">: </w:t>
      </w:r>
      <m:oMath>
        <m:sSup>
          <m:sSupPr>
            <m:ctrlPr>
              <w:rPr>
                <w:rFonts w:ascii="Cambria Math" w:hAnsi="Cambria Math"/>
              </w:rPr>
            </m:ctrlPr>
          </m:sSupPr>
          <m:e>
            <m:r>
              <w:rPr>
                <w:rFonts w:ascii="Cambria Math" w:hAnsi="Cambria Math"/>
              </w:rPr>
              <m:t>2</m:t>
            </m:r>
          </m:e>
          <m:sup>
            <m:r>
              <w:rPr>
                <w:rFonts w:ascii="Cambria Math" w:hAnsi="Cambria Math"/>
              </w:rPr>
              <m:t>2.1</m:t>
            </m:r>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8.4</m:t>
            </m:r>
          </m:sup>
        </m:sSup>
        <m:r>
          <m:rPr>
            <m:sty m:val="p"/>
          </m:rPr>
          <w:rPr>
            <w:rFonts w:ascii="Cambria Math" w:hAnsi="Cambria Math"/>
          </w:rPr>
          <m:t>≈</m:t>
        </m:r>
        <m:r>
          <w:rPr>
            <w:rFonts w:ascii="Cambria Math" w:hAnsi="Cambria Math"/>
          </w:rPr>
          <m:t>337</m:t>
        </m:r>
        <m:r>
          <m:rPr>
            <m:sty m:val="p"/>
          </m:rPr>
          <w:rPr>
            <w:rFonts w:ascii="Cambria Math" w:hAnsi="Cambria Math"/>
          </w:rPr>
          <m:t>.</m:t>
        </m:r>
      </m:oMath>
    </w:p>
    <w:p w14:paraId="1F40BCF5" w14:textId="77777777" w:rsidR="009C6441" w:rsidRDefault="00000000">
      <w:pPr>
        <w:numPr>
          <w:ilvl w:val="0"/>
          <w:numId w:val="42"/>
        </w:numPr>
      </w:pPr>
      <w:r>
        <w:lastRenderedPageBreak/>
        <w:t xml:space="preserve">Bin de alto </w:t>
      </w:r>
      <m:oMath>
        <m:r>
          <w:rPr>
            <w:rFonts w:ascii="Cambria Math" w:hAnsi="Cambria Math"/>
          </w:rPr>
          <m:t>Q</m:t>
        </m:r>
      </m:oMath>
      <w:r>
        <w:t xml:space="preserve">: </w:t>
      </w:r>
      <m:oMath>
        <m:sSup>
          <m:sSupPr>
            <m:ctrlPr>
              <w:rPr>
                <w:rFonts w:ascii="Cambria Math" w:hAnsi="Cambria Math"/>
              </w:rPr>
            </m:ctrlPr>
          </m:sSupPr>
          <m:e>
            <m:r>
              <w:rPr>
                <w:rFonts w:ascii="Cambria Math" w:hAnsi="Cambria Math"/>
              </w:rPr>
              <m:t>2</m:t>
            </m:r>
          </m:e>
          <m:sup>
            <m:r>
              <w:rPr>
                <w:rFonts w:ascii="Cambria Math" w:hAnsi="Cambria Math"/>
              </w:rPr>
              <m:t>2.7</m:t>
            </m:r>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10.8</m:t>
            </m:r>
          </m:sup>
        </m:sSup>
        <m:r>
          <m:rPr>
            <m:sty m:val="p"/>
          </m:rPr>
          <w:rPr>
            <w:rFonts w:ascii="Cambria Math" w:hAnsi="Cambria Math"/>
          </w:rPr>
          <m:t>≈</m:t>
        </m:r>
        <m:r>
          <w:rPr>
            <w:rFonts w:ascii="Cambria Math" w:hAnsi="Cambria Math"/>
          </w:rPr>
          <m:t>1780</m:t>
        </m:r>
        <m:r>
          <m:rPr>
            <m:sty m:val="p"/>
          </m:rPr>
          <w:rPr>
            <w:rFonts w:ascii="Cambria Math" w:hAnsi="Cambria Math"/>
          </w:rPr>
          <m:t>.</m:t>
        </m:r>
      </m:oMath>
    </w:p>
    <w:p w14:paraId="119DB822" w14:textId="77777777" w:rsidR="009C6441" w:rsidRPr="00086710" w:rsidRDefault="00000000">
      <w:pPr>
        <w:pStyle w:val="FirstParagraph"/>
        <w:rPr>
          <w:lang w:val="es-CO"/>
        </w:rPr>
      </w:pPr>
      <w:r w:rsidRPr="00086710">
        <w:rPr>
          <w:lang w:val="es-CO"/>
        </w:rPr>
        <w:t xml:space="preserve">La </w:t>
      </w:r>
      <w:r w:rsidRPr="00086710">
        <w:rPr>
          <w:b/>
          <w:bCs/>
          <w:lang w:val="es-CO"/>
        </w:rPr>
        <w:t>diferencia de pendiente</w:t>
      </w:r>
      <w:r w:rsidRPr="00086710">
        <w:rPr>
          <w:lang w:val="es-CO"/>
        </w:rPr>
        <w:t xml:space="preserve"> es lo suficientemente grande como para que con </w:t>
      </w:r>
      <m:oMath>
        <m:sSub>
          <m:sSubPr>
            <m:ctrlPr>
              <w:rPr>
                <w:rFonts w:ascii="Cambria Math" w:hAnsi="Cambria Math"/>
              </w:rPr>
            </m:ctrlPr>
          </m:sSubPr>
          <m:e>
            <m:r>
              <w:rPr>
                <w:rFonts w:ascii="Cambria Math" w:hAnsi="Cambria Math"/>
              </w:rPr>
              <m:t>σ</m:t>
            </m:r>
          </m:e>
          <m:sub>
            <m:r>
              <m:rPr>
                <m:sty m:val="p"/>
              </m:rPr>
              <w:rPr>
                <w:rFonts w:ascii="Cambria Math" w:hAnsi="Cambria Math"/>
                <w:lang w:val="es-CO"/>
              </w:rPr>
              <m:t>log</m:t>
            </m:r>
            <m:r>
              <w:rPr>
                <w:rFonts w:ascii="Cambria Math" w:hAnsi="Cambria Math"/>
              </w:rPr>
              <m:t>k</m:t>
            </m:r>
          </m:sub>
        </m:sSub>
        <m:r>
          <m:rPr>
            <m:sty m:val="p"/>
          </m:rPr>
          <w:rPr>
            <w:rFonts w:ascii="Cambria Math" w:hAnsi="Cambria Math"/>
            <w:lang w:val="es-CO"/>
          </w:rPr>
          <m:t>≲</m:t>
        </m:r>
        <m:r>
          <w:rPr>
            <w:rFonts w:ascii="Cambria Math" w:hAnsi="Cambria Math"/>
            <w:lang w:val="es-CO"/>
          </w:rPr>
          <m:t>0.06</m:t>
        </m:r>
      </m:oMath>
      <w:r w:rsidRPr="00086710">
        <w:rPr>
          <w:lang w:val="es-CO"/>
        </w:rPr>
        <w:t xml:space="preserve"> y </w:t>
      </w:r>
      <m:oMath>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lang w:val="es-CO"/>
          </w:rPr>
          <m:t>≥</m:t>
        </m:r>
        <m:r>
          <w:rPr>
            <w:rFonts w:ascii="Cambria Math" w:hAnsi="Cambria Math"/>
            <w:lang w:val="es-CO"/>
          </w:rPr>
          <m:t>6</m:t>
        </m:r>
      </m:oMath>
      <w:r w:rsidRPr="00086710">
        <w:rPr>
          <w:lang w:val="es-CO"/>
        </w:rPr>
        <w:t>, la igualdad de pendientes es fuertemente comprobable.</w:t>
      </w:r>
    </w:p>
    <w:p w14:paraId="6AAD9B82" w14:textId="77777777" w:rsidR="009C6441" w:rsidRPr="00086710" w:rsidRDefault="00000000">
      <w:pPr>
        <w:pStyle w:val="BodyText"/>
        <w:rPr>
          <w:lang w:val="es-CO"/>
        </w:rPr>
      </w:pPr>
      <w:r w:rsidRPr="00086710">
        <w:rPr>
          <w:b/>
          <w:bCs/>
          <w:lang w:val="es-CO"/>
        </w:rPr>
        <w:t>Inversión de selectividad.</w:t>
      </w:r>
      <w:r w:rsidRPr="00086710">
        <w:rPr>
          <w:lang w:val="es-CO"/>
        </w:rPr>
        <w:t xml:space="preserve"> Con </w:t>
      </w:r>
      <m:oMath>
        <m:sSub>
          <m:sSubPr>
            <m:ctrlPr>
              <w:rPr>
                <w:rFonts w:ascii="Cambria Math" w:hAnsi="Cambria Math"/>
              </w:rPr>
            </m:ctrlPr>
          </m:sSubPr>
          <m:e>
            <m:r>
              <w:rPr>
                <w:rFonts w:ascii="Cambria Math" w:hAnsi="Cambria Math"/>
              </w:rPr>
              <m:t>Δθ</m:t>
            </m:r>
          </m:e>
          <m:sub>
            <m:r>
              <w:rPr>
                <w:rFonts w:ascii="Cambria Math" w:hAnsi="Cambria Math"/>
                <w:lang w:val="es-CO"/>
              </w:rPr>
              <m:t>0</m:t>
            </m:r>
          </m:sub>
        </m:sSub>
        <m:r>
          <m:rPr>
            <m:sty m:val="p"/>
          </m:rPr>
          <w:rPr>
            <w:rFonts w:ascii="Cambria Math" w:hAnsi="Cambria Math"/>
            <w:lang w:val="es-CO"/>
          </w:rPr>
          <m:t>=-</m:t>
        </m:r>
        <m:r>
          <w:rPr>
            <w:rFonts w:ascii="Cambria Math" w:hAnsi="Cambria Math"/>
            <w:lang w:val="es-CO"/>
          </w:rPr>
          <m:t>0.25</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lang w:val="es-CO"/>
              </w:rPr>
              <m:t> </m:t>
            </m:r>
            <m:r>
              <w:rPr>
                <w:rFonts w:ascii="Cambria Math" w:hAnsi="Cambria Math"/>
              </w:rPr>
              <m:t>Δθ</m:t>
            </m:r>
          </m:e>
          <m:sub>
            <m:r>
              <w:rPr>
                <w:rFonts w:ascii="Cambria Math" w:hAnsi="Cambria Math"/>
                <w:lang w:val="es-CO"/>
              </w:rPr>
              <m:t>1</m:t>
            </m:r>
          </m:sub>
        </m:sSub>
        <m:r>
          <m:rPr>
            <m:sty m:val="p"/>
          </m:rPr>
          <w:rPr>
            <w:rFonts w:ascii="Cambria Math" w:hAnsi="Cambria Math"/>
            <w:lang w:val="es-CO"/>
          </w:rPr>
          <m:t>=</m:t>
        </m:r>
        <m:r>
          <w:rPr>
            <w:rFonts w:ascii="Cambria Math" w:hAnsi="Cambria Math"/>
            <w:lang w:val="es-CO"/>
          </w:rPr>
          <m:t>0.12</m:t>
        </m:r>
        <m:r>
          <m:rPr>
            <m:sty m:val="p"/>
          </m:rPr>
          <w:rPr>
            <w:rFonts w:ascii="Cambria Math" w:hAnsi="Cambria Math"/>
            <w:lang w:val="es-CO"/>
          </w:rPr>
          <m:t>,</m:t>
        </m:r>
      </m:oMath>
    </w:p>
    <w:p w14:paraId="2133BC0B" w14:textId="77777777" w:rsidR="009C6441" w:rsidRDefault="00000000">
      <w:pPr>
        <w:pStyle w:val="BodyText"/>
      </w:pPr>
      <m:oMathPara>
        <m:oMathParaPr>
          <m:jc m:val="center"/>
        </m:oMathParaP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0.25</m:t>
              </m:r>
            </m:e>
          </m:d>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2.08</m:t>
          </m:r>
          <m:r>
            <m:rPr>
              <m:sty m:val="p"/>
            </m:rPr>
            <w:rPr>
              <w:rFonts w:ascii="Cambria Math" w:hAnsi="Cambria Math"/>
            </w:rPr>
            <m:t>.</m:t>
          </m:r>
        </m:oMath>
      </m:oMathPara>
    </w:p>
    <w:p w14:paraId="58C1C876" w14:textId="77777777" w:rsidR="009C6441" w:rsidRPr="00086710" w:rsidRDefault="00000000">
      <w:pPr>
        <w:pStyle w:val="FirstParagraph"/>
        <w:rPr>
          <w:lang w:val="es-CO"/>
        </w:rPr>
      </w:pPr>
      <w:r w:rsidRPr="00086710">
        <w:rPr>
          <w:lang w:val="es-CO"/>
        </w:rPr>
        <w:t xml:space="preserve">Un barrido de </w:t>
      </w:r>
      <m:oMath>
        <m:r>
          <w:rPr>
            <w:rFonts w:ascii="Cambria Math" w:hAnsi="Cambria Math"/>
          </w:rPr>
          <m:t>α</m:t>
        </m:r>
        <m:r>
          <m:rPr>
            <m:sty m:val="p"/>
          </m:rPr>
          <w:rPr>
            <w:rFonts w:ascii="Cambria Math" w:hAnsi="Cambria Math"/>
            <w:lang w:val="es-CO"/>
          </w:rPr>
          <m:t>∈[</m:t>
        </m:r>
        <m:r>
          <w:rPr>
            <w:rFonts w:ascii="Cambria Math" w:hAnsi="Cambria Math"/>
            <w:lang w:val="es-CO"/>
          </w:rPr>
          <m:t>1.8</m:t>
        </m:r>
        <m:r>
          <m:rPr>
            <m:sty m:val="p"/>
          </m:rPr>
          <w:rPr>
            <w:rFonts w:ascii="Cambria Math" w:hAnsi="Cambria Math"/>
            <w:lang w:val="es-CO"/>
          </w:rPr>
          <m:t>,</m:t>
        </m:r>
        <m:r>
          <w:rPr>
            <w:rFonts w:ascii="Cambria Math" w:hAnsi="Cambria Math"/>
            <w:lang w:val="es-CO"/>
          </w:rPr>
          <m:t>2.8</m:t>
        </m:r>
        <m:r>
          <m:rPr>
            <m:sty m:val="p"/>
          </m:rPr>
          <w:rPr>
            <w:rFonts w:ascii="Cambria Math" w:hAnsi="Cambria Math"/>
            <w:lang w:val="es-CO"/>
          </w:rPr>
          <m:t>]</m:t>
        </m:r>
      </m:oMath>
      <w:r w:rsidRPr="00086710">
        <w:rPr>
          <w:lang w:val="es-CO"/>
        </w:rPr>
        <w:t xml:space="preserve"> debería revelar </w:t>
      </w:r>
      <m:oMath>
        <m:r>
          <w:rPr>
            <w:rFonts w:ascii="Cambria Math" w:hAnsi="Cambria Math"/>
          </w:rPr>
          <m:t>S</m:t>
        </m:r>
        <m:r>
          <m:rPr>
            <m:sty m:val="p"/>
          </m:rPr>
          <w:rPr>
            <w:rFonts w:ascii="Cambria Math" w:hAnsi="Cambria Math"/>
            <w:lang w:val="es-CO"/>
          </w:rPr>
          <m:t>&lt;</m:t>
        </m:r>
        <m:r>
          <w:rPr>
            <w:rFonts w:ascii="Cambria Math" w:hAnsi="Cambria Math"/>
            <w:lang w:val="es-CO"/>
          </w:rPr>
          <m:t>1</m:t>
        </m:r>
      </m:oMath>
      <w:r w:rsidRPr="00086710">
        <w:rPr>
          <w:lang w:val="es-CO"/>
        </w:rPr>
        <w:t xml:space="preserve"> por debajo de </w:t>
      </w:r>
      <m:oMath>
        <m:r>
          <m:rPr>
            <m:sty m:val="p"/>
          </m:rPr>
          <w:rPr>
            <w:rFonts w:ascii="Cambria Math" w:hAnsi="Cambria Math"/>
            <w:lang w:val="es-CO"/>
          </w:rPr>
          <m:t>∼</m:t>
        </m:r>
        <m:r>
          <w:rPr>
            <w:rFonts w:ascii="Cambria Math" w:hAnsi="Cambria Math"/>
            <w:lang w:val="es-CO"/>
          </w:rPr>
          <m:t>2.1</m:t>
        </m:r>
      </m:oMath>
      <w:r w:rsidRPr="00086710">
        <w:rPr>
          <w:lang w:val="es-CO"/>
        </w:rPr>
        <w:t xml:space="preserve"> y </w:t>
      </w:r>
      <m:oMath>
        <m:r>
          <w:rPr>
            <w:rFonts w:ascii="Cambria Math" w:hAnsi="Cambria Math"/>
          </w:rPr>
          <m:t>S</m:t>
        </m:r>
        <m:r>
          <m:rPr>
            <m:sty m:val="p"/>
          </m:rPr>
          <w:rPr>
            <w:rFonts w:ascii="Cambria Math" w:hAnsi="Cambria Math"/>
            <w:lang w:val="es-CO"/>
          </w:rPr>
          <m:t>&gt;</m:t>
        </m:r>
        <m:r>
          <w:rPr>
            <w:rFonts w:ascii="Cambria Math" w:hAnsi="Cambria Math"/>
            <w:lang w:val="es-CO"/>
          </w:rPr>
          <m:t>1</m:t>
        </m:r>
      </m:oMath>
      <w:r w:rsidRPr="00086710">
        <w:rPr>
          <w:lang w:val="es-CO"/>
        </w:rPr>
        <w:t xml:space="preserve"> por encima de </w:t>
      </w:r>
      <m:oMath>
        <m:r>
          <m:rPr>
            <m:sty m:val="p"/>
          </m:rPr>
          <w:rPr>
            <w:rFonts w:ascii="Cambria Math" w:hAnsi="Cambria Math"/>
            <w:lang w:val="es-CO"/>
          </w:rPr>
          <m:t>∼</m:t>
        </m:r>
        <m:r>
          <w:rPr>
            <w:rFonts w:ascii="Cambria Math" w:hAnsi="Cambria Math"/>
            <w:lang w:val="es-CO"/>
          </w:rPr>
          <m:t>2.1</m:t>
        </m:r>
      </m:oMath>
      <w:r w:rsidRPr="00086710">
        <w:rPr>
          <w:lang w:val="es-CO"/>
        </w:rPr>
        <w:t>, una firma falsificable clara.</w:t>
      </w:r>
    </w:p>
    <w:p w14:paraId="1D34483C" w14:textId="77777777" w:rsidR="009C6441" w:rsidRPr="00086710" w:rsidRDefault="00000000">
      <w:pPr>
        <w:pStyle w:val="Heading2"/>
        <w:rPr>
          <w:lang w:val="es-CO"/>
        </w:rPr>
      </w:pPr>
      <w:bookmarkStart w:id="66" w:name="X35ec5f9ab1a1d864e7f6f6c7b99150b8b81621d"/>
      <w:bookmarkEnd w:id="59"/>
      <w:bookmarkEnd w:id="65"/>
      <w:r w:rsidRPr="00086710">
        <w:rPr>
          <w:lang w:val="es-CO"/>
        </w:rPr>
        <w:t xml:space="preserve">Apéndice B — Mapas de calibración para </w:t>
      </w:r>
      <m:oMath>
        <m:r>
          <m:rPr>
            <m:sty m:val="b"/>
          </m:rPr>
          <w:rPr>
            <w:rFonts w:ascii="Cambria Math" w:hAnsi="Cambria Math"/>
          </w:rPr>
          <m:t>α</m:t>
        </m:r>
      </m:oMath>
    </w:p>
    <w:p w14:paraId="79C3F8D0" w14:textId="77777777" w:rsidR="009C6441" w:rsidRPr="00086710" w:rsidRDefault="00000000">
      <w:pPr>
        <w:pStyle w:val="FirstParagraph"/>
        <w:rPr>
          <w:lang w:val="es-CO"/>
        </w:rPr>
      </w:pPr>
      <w:r w:rsidRPr="00086710">
        <w:rPr>
          <w:b/>
          <w:bCs/>
          <w:lang w:val="es-CO"/>
        </w:rPr>
        <w:t>Objetivo.</w:t>
      </w:r>
      <w:r w:rsidRPr="00086710">
        <w:rPr>
          <w:lang w:val="es-CO"/>
        </w:rPr>
        <w:t xml:space="preserve"> Convertir </w:t>
      </w:r>
      <w:r w:rsidRPr="00086710">
        <w:rPr>
          <w:b/>
          <w:bCs/>
          <w:lang w:val="es-CO"/>
        </w:rPr>
        <w:t>indicadores medidos</w:t>
      </w:r>
      <w:r w:rsidRPr="00086710">
        <w:rPr>
          <w:lang w:val="es-CO"/>
        </w:rPr>
        <w:t xml:space="preserve"> (pendientes espectrales, </w:t>
      </w:r>
      <m:oMath>
        <m:r>
          <w:rPr>
            <w:rFonts w:ascii="Cambria Math" w:hAnsi="Cambria Math"/>
          </w:rPr>
          <m:t>Q</m:t>
        </m:r>
      </m:oMath>
      <w:r w:rsidRPr="00086710">
        <w:rPr>
          <w:lang w:val="es-CO"/>
        </w:rPr>
        <w:t xml:space="preserve"> de cavidad, sincronía de cavitación </w:t>
      </w:r>
      <m:oMath>
        <m:r>
          <w:rPr>
            <w:rFonts w:ascii="Cambria Math" w:hAnsi="Cambria Math"/>
          </w:rPr>
          <m:t>χ</m:t>
        </m:r>
      </m:oMath>
      <w:r w:rsidRPr="00086710">
        <w:rPr>
          <w:lang w:val="es-CO"/>
        </w:rPr>
        <w:t xml:space="preserve">, orden/tamaño bioquímico) en un </w:t>
      </w:r>
      <w:r w:rsidRPr="00086710">
        <w:rPr>
          <w:b/>
          <w:bCs/>
          <w:lang w:val="es-CO"/>
        </w:rPr>
        <w:t>exponente de coherencia</w:t>
      </w:r>
      <w:r w:rsidRPr="00086710">
        <w:rPr>
          <w:lang w:val="es-CO"/>
        </w:rPr>
        <w:t xml:space="preserve"> </w:t>
      </w:r>
      <m:oMath>
        <m:r>
          <w:rPr>
            <w:rFonts w:ascii="Cambria Math" w:hAnsi="Cambria Math"/>
          </w:rPr>
          <m:t>α</m:t>
        </m:r>
      </m:oMath>
      <w:r w:rsidRPr="00086710">
        <w:rPr>
          <w:lang w:val="es-CO"/>
        </w:rPr>
        <w:t xml:space="preserve"> con </w:t>
      </w:r>
      <w:r w:rsidRPr="00086710">
        <w:rPr>
          <w:b/>
          <w:bCs/>
          <w:lang w:val="es-CO"/>
        </w:rPr>
        <w:t>incertidumbre</w:t>
      </w:r>
      <w:r w:rsidRPr="00086710">
        <w:rPr>
          <w:lang w:val="es-CO"/>
        </w:rPr>
        <w:t xml:space="preserve">. Cada mapa se aprende en </w:t>
      </w:r>
      <w:r w:rsidRPr="00086710">
        <w:rPr>
          <w:b/>
          <w:bCs/>
          <w:lang w:val="es-CO"/>
        </w:rPr>
        <w:t>estados de calibración</w:t>
      </w:r>
      <w:r w:rsidRPr="00086710">
        <w:rPr>
          <w:lang w:val="es-CO"/>
        </w:rPr>
        <w:t xml:space="preserve"> </w:t>
      </w:r>
      <w:r w:rsidRPr="00086710">
        <w:rPr>
          <w:i/>
          <w:iCs/>
          <w:lang w:val="es-CO"/>
        </w:rPr>
        <w:t>sin</w:t>
      </w:r>
      <w:r w:rsidRPr="00086710">
        <w:rPr>
          <w:lang w:val="es-CO"/>
        </w:rPr>
        <w:t xml:space="preserve"> la reacción objetivo para evitar circularidad.</w:t>
      </w:r>
    </w:p>
    <w:p w14:paraId="6E2D4DA7" w14:textId="77777777" w:rsidR="009C6441" w:rsidRPr="00086710" w:rsidRDefault="00000000">
      <w:pPr>
        <w:pStyle w:val="BlockText"/>
        <w:rPr>
          <w:lang w:val="es-CO"/>
        </w:rPr>
      </w:pPr>
      <w:r w:rsidRPr="00086710">
        <w:rPr>
          <w:b/>
          <w:bCs/>
          <w:lang w:val="es-CO"/>
        </w:rPr>
        <w:t>Recapitulación de la regla de aceptación.</w:t>
      </w:r>
      <w:r w:rsidRPr="00086710">
        <w:rPr>
          <w:lang w:val="es-CO"/>
        </w:rPr>
        <w:t xml:space="preserve"> El </w:t>
      </w:r>
      <m:oMath>
        <m:acc>
          <m:accPr>
            <m:ctrlPr>
              <w:rPr>
                <w:rFonts w:ascii="Cambria Math" w:hAnsi="Cambria Math"/>
              </w:rPr>
            </m:ctrlPr>
          </m:accPr>
          <m:e>
            <m:r>
              <w:rPr>
                <w:rFonts w:ascii="Cambria Math" w:hAnsi="Cambria Math"/>
              </w:rPr>
              <m:t>α</m:t>
            </m:r>
          </m:e>
        </m:acc>
      </m:oMath>
      <w:r w:rsidRPr="00086710">
        <w:rPr>
          <w:lang w:val="es-CO"/>
        </w:rPr>
        <w:t xml:space="preserve"> de una condición es </w:t>
      </w:r>
      <w:r w:rsidRPr="00086710">
        <w:rPr>
          <w:b/>
          <w:bCs/>
          <w:lang w:val="es-CO"/>
        </w:rPr>
        <w:t>ACEPTADO</w:t>
      </w:r>
      <w:r w:rsidRPr="00086710">
        <w:rPr>
          <w:lang w:val="es-CO"/>
        </w:rPr>
        <w:t xml:space="preserve"> solo si </w:t>
      </w:r>
      <w:r w:rsidRPr="00086710">
        <w:rPr>
          <w:b/>
          <w:bCs/>
          <w:lang w:val="es-CO"/>
        </w:rPr>
        <w:t>dos o más</w:t>
      </w:r>
      <w:r w:rsidRPr="00086710">
        <w:rPr>
          <w:lang w:val="es-CO"/>
        </w:rPr>
        <w:t xml:space="preserve"> mapas concuerdan (superposición de IC) </w:t>
      </w:r>
      <w:r w:rsidRPr="00086710">
        <w:rPr>
          <w:b/>
          <w:bCs/>
          <w:lang w:val="es-CO"/>
        </w:rPr>
        <w:t>y</w:t>
      </w:r>
      <w:r w:rsidRPr="00086710">
        <w:rPr>
          <w:lang w:val="es-CO"/>
        </w:rPr>
        <w:t xml:space="preserve"> el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slope</m:t>
            </m:r>
          </m:sub>
        </m:sSub>
      </m:oMath>
      <w:r w:rsidRPr="00086710">
        <w:rPr>
          <w:lang w:val="es-CO"/>
        </w:rPr>
        <w:t xml:space="preserve"> derivado de la pendiente cae dentro del IC combinado del 95%; de lo contrario </w:t>
      </w:r>
      <w:r w:rsidRPr="00086710">
        <w:rPr>
          <w:b/>
          <w:bCs/>
          <w:lang w:val="es-CO"/>
        </w:rPr>
        <w:t>PROVISIONAL</w:t>
      </w:r>
      <w:r w:rsidRPr="00086710">
        <w:rPr>
          <w:lang w:val="es-CO"/>
        </w:rPr>
        <w:t>.</w:t>
      </w:r>
    </w:p>
    <w:p w14:paraId="5B08F6E1" w14:textId="77777777" w:rsidR="009C6441" w:rsidRPr="00086710" w:rsidRDefault="00000000">
      <w:pPr>
        <w:pStyle w:val="FirstParagraph"/>
        <w:rPr>
          <w:lang w:val="es-CO"/>
        </w:rPr>
      </w:pPr>
      <w:r w:rsidRPr="00086710">
        <w:rPr>
          <w:b/>
          <w:bCs/>
          <w:lang w:val="es-CO"/>
        </w:rPr>
        <w:t>B.1 Mapa de pendiente espectral</w:t>
      </w:r>
      <w:r w:rsidRPr="00086710">
        <w:rPr>
          <w:lang w:val="es-CO"/>
        </w:rPr>
        <w:t xml:space="preserve"> </w:t>
      </w:r>
      <m:oMath>
        <m:sSub>
          <m:sSubPr>
            <m:ctrlPr>
              <w:rPr>
                <w:rFonts w:ascii="Cambria Math" w:hAnsi="Cambria Math"/>
              </w:rPr>
            </m:ctrlPr>
          </m:sSubPr>
          <m:e>
            <m:r>
              <m:rPr>
                <m:scr m:val="script"/>
                <m:sty m:val="p"/>
              </m:rPr>
              <w:rPr>
                <w:rFonts w:ascii="Cambria Math" w:hAnsi="Cambria Math"/>
                <w:lang w:val="es-CO"/>
              </w:rPr>
              <m:t>M</m:t>
            </m:r>
          </m:e>
          <m:sub>
            <m:r>
              <m:rPr>
                <m:sty m:val="b"/>
              </m:rPr>
              <w:rPr>
                <w:rFonts w:ascii="Cambria Math" w:hAnsi="Cambria Math"/>
              </w:rPr>
              <m:t>γ</m:t>
            </m:r>
          </m:sub>
        </m:sSub>
      </m:oMath>
    </w:p>
    <w:p w14:paraId="01F3EF48" w14:textId="77777777" w:rsidR="009C6441" w:rsidRPr="00086710" w:rsidRDefault="00000000">
      <w:pPr>
        <w:pStyle w:val="BodyText"/>
        <w:rPr>
          <w:lang w:val="es-CO"/>
        </w:rPr>
      </w:pPr>
      <w:r w:rsidRPr="00086710">
        <w:rPr>
          <w:b/>
          <w:bCs/>
          <w:lang w:val="es-CO"/>
        </w:rPr>
        <w:t>Indicador.</w:t>
      </w:r>
      <w:r w:rsidRPr="00086710">
        <w:rPr>
          <w:lang w:val="es-CO"/>
        </w:rPr>
        <w:t xml:space="preserve"> Pendiente PSD </w:t>
      </w:r>
      <m:oMath>
        <m:sSup>
          <m:sSupPr>
            <m:ctrlPr>
              <w:rPr>
                <w:rFonts w:ascii="Cambria Math" w:hAnsi="Cambria Math"/>
              </w:rPr>
            </m:ctrlPr>
          </m:sSupPr>
          <m:e>
            <m:r>
              <w:rPr>
                <w:rFonts w:ascii="Cambria Math" w:hAnsi="Cambria Math"/>
              </w:rPr>
              <m:t>S</m:t>
            </m:r>
            <m:d>
              <m:dPr>
                <m:ctrlPr>
                  <w:rPr>
                    <w:rFonts w:ascii="Cambria Math" w:hAnsi="Cambria Math"/>
                  </w:rPr>
                </m:ctrlPr>
              </m:dPr>
              <m:e>
                <m:r>
                  <w:rPr>
                    <w:rFonts w:ascii="Cambria Math" w:hAnsi="Cambria Math"/>
                  </w:rPr>
                  <m:t>f</m:t>
                </m:r>
              </m:e>
            </m:d>
            <m:r>
              <m:rPr>
                <m:sty m:val="p"/>
              </m:rPr>
              <w:rPr>
                <w:rFonts w:ascii="Cambria Math" w:hAnsi="Cambria Math"/>
                <w:lang w:val="es-CO"/>
              </w:rPr>
              <m:t>∝</m:t>
            </m:r>
            <m:r>
              <w:rPr>
                <w:rFonts w:ascii="Cambria Math" w:hAnsi="Cambria Math"/>
              </w:rPr>
              <m:t>f</m:t>
            </m:r>
          </m:e>
          <m:sup>
            <m:r>
              <m:rPr>
                <m:sty m:val="p"/>
              </m:rPr>
              <w:rPr>
                <w:rFonts w:ascii="Cambria Math" w:hAnsi="Cambria Math"/>
                <w:lang w:val="es-CO"/>
              </w:rPr>
              <m:t>-</m:t>
            </m:r>
            <m:r>
              <w:rPr>
                <w:rFonts w:ascii="Cambria Math" w:hAnsi="Cambria Math"/>
              </w:rPr>
              <m:t>γ</m:t>
            </m:r>
          </m:sup>
        </m:sSup>
      </m:oMath>
      <w:r w:rsidRPr="00086710">
        <w:rPr>
          <w:lang w:val="es-CO"/>
        </w:rPr>
        <w:t xml:space="preserve"> de un observable ambiental </w:t>
      </w:r>
      <m:oMath>
        <m:r>
          <w:rPr>
            <w:rFonts w:ascii="Cambria Math" w:hAnsi="Cambria Math"/>
          </w:rPr>
          <m:t>X</m:t>
        </m:r>
        <m:d>
          <m:dPr>
            <m:ctrlPr>
              <w:rPr>
                <w:rFonts w:ascii="Cambria Math" w:hAnsi="Cambria Math"/>
              </w:rPr>
            </m:ctrlPr>
          </m:dPr>
          <m:e>
            <m:r>
              <w:rPr>
                <w:rFonts w:ascii="Cambria Math" w:hAnsi="Cambria Math"/>
              </w:rPr>
              <m:t>t</m:t>
            </m:r>
          </m:e>
        </m:d>
      </m:oMath>
      <w:r w:rsidRPr="00086710">
        <w:rPr>
          <w:lang w:val="es-CO"/>
        </w:rPr>
        <w:t xml:space="preserve"> (intensidad de </w:t>
      </w:r>
      <w:proofErr w:type="spellStart"/>
      <w:r w:rsidRPr="00086710">
        <w:rPr>
          <w:lang w:val="es-CO"/>
        </w:rPr>
        <w:t>speckle</w:t>
      </w:r>
      <w:proofErr w:type="spellEnd"/>
      <w:r w:rsidRPr="00086710">
        <w:rPr>
          <w:lang w:val="es-CO"/>
        </w:rPr>
        <w:t xml:space="preserve">, </w:t>
      </w:r>
      <w:proofErr w:type="spellStart"/>
      <w:r w:rsidRPr="00086710">
        <w:rPr>
          <w:lang w:val="es-CO"/>
        </w:rPr>
        <w:t>microaceleración</w:t>
      </w:r>
      <w:proofErr w:type="spellEnd"/>
      <w:r w:rsidRPr="00086710">
        <w:rPr>
          <w:lang w:val="es-CO"/>
        </w:rPr>
        <w:t>, fuga de campo).</w:t>
      </w:r>
    </w:p>
    <w:p w14:paraId="062F52F5" w14:textId="77777777" w:rsidR="009C6441" w:rsidRPr="00086710" w:rsidRDefault="00000000">
      <w:pPr>
        <w:pStyle w:val="BodyText"/>
        <w:rPr>
          <w:lang w:val="es-CO"/>
        </w:rPr>
      </w:pPr>
      <w:r w:rsidRPr="00086710">
        <w:rPr>
          <w:b/>
          <w:bCs/>
          <w:lang w:val="es-CO"/>
        </w:rPr>
        <w:t>Modelo.</w:t>
      </w:r>
      <w:r w:rsidRPr="00086710">
        <w:rPr>
          <w:lang w:val="es-CO"/>
        </w:rPr>
        <w:t xml:space="preserve"> Mapa monótono cuadrático:</w:t>
      </w:r>
    </w:p>
    <w:p w14:paraId="608E4484" w14:textId="77777777" w:rsidR="009C6441" w:rsidRPr="00086710" w:rsidRDefault="00000000">
      <w:pPr>
        <w:pStyle w:val="BodyText"/>
        <w:rPr>
          <w:lang w:val="es-CO"/>
        </w:rPr>
      </w:pPr>
      <m:oMathPara>
        <m:oMathParaPr>
          <m:jc m:val="center"/>
        </m:oMathParaP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w:rPr>
                  <w:rFonts w:ascii="Cambria Math" w:hAnsi="Cambria Math"/>
                  <w:lang w:val="es-CO"/>
                </w:rPr>
                <m:t>1</m:t>
              </m:r>
            </m:sub>
          </m:sSub>
          <m:r>
            <w:rPr>
              <w:rFonts w:ascii="Cambria Math" w:hAnsi="Cambria Math"/>
            </w:rPr>
            <m:t>γ</m:t>
          </m:r>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w:rPr>
                  <w:rFonts w:ascii="Cambria Math" w:hAnsi="Cambria Math"/>
                  <w:lang w:val="es-CO"/>
                </w:rPr>
                <m:t>2</m:t>
              </m:r>
            </m:sub>
          </m:sSub>
          <m:sSup>
            <m:sSupPr>
              <m:ctrlPr>
                <w:rPr>
                  <w:rFonts w:ascii="Cambria Math" w:hAnsi="Cambria Math"/>
                </w:rPr>
              </m:ctrlPr>
            </m:sSupPr>
            <m:e>
              <m:r>
                <w:rPr>
                  <w:rFonts w:ascii="Cambria Math" w:hAnsi="Cambria Math"/>
                </w:rPr>
                <m:t>γ</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a</m:t>
              </m:r>
            </m:e>
            <m:sub>
              <m:r>
                <w:rPr>
                  <w:rFonts w:ascii="Cambria Math" w:hAnsi="Cambria Math"/>
                  <w:lang w:val="es-CO"/>
                </w:rPr>
                <m:t>2</m:t>
              </m:r>
            </m:sub>
          </m:sSub>
          <m:r>
            <m:rPr>
              <m:sty m:val="p"/>
            </m:rPr>
            <w:rPr>
              <w:rFonts w:ascii="Cambria Math" w:hAnsi="Cambria Math"/>
              <w:lang w:val="es-CO"/>
            </w:rPr>
            <m:t>≥</m:t>
          </m:r>
          <m:r>
            <w:rPr>
              <w:rFonts w:ascii="Cambria Math" w:hAnsi="Cambria Math"/>
              <w:lang w:val="es-CO"/>
            </w:rPr>
            <m:t>0</m:t>
          </m:r>
          <m:r>
            <m:rPr>
              <m:nor/>
            </m:rPr>
            <w:rPr>
              <w:lang w:val="es-CO"/>
            </w:rPr>
            <m:t xml:space="preserve"> (imponer monotonicidad en la banda)</m:t>
          </m:r>
          <m:r>
            <m:rPr>
              <m:sty m:val="p"/>
            </m:rPr>
            <w:rPr>
              <w:rFonts w:ascii="Cambria Math" w:hAnsi="Cambria Math"/>
              <w:lang w:val="es-CO"/>
            </w:rPr>
            <m:t>.</m:t>
          </m:r>
        </m:oMath>
      </m:oMathPara>
    </w:p>
    <w:p w14:paraId="4CE75FAC" w14:textId="77777777" w:rsidR="009C6441" w:rsidRDefault="00000000">
      <w:pPr>
        <w:pStyle w:val="FirstParagraph"/>
      </w:pPr>
      <w:r>
        <w:rPr>
          <w:b/>
          <w:bCs/>
        </w:rPr>
        <w:t xml:space="preserve">Panel de </w:t>
      </w:r>
      <w:proofErr w:type="spellStart"/>
      <w:r>
        <w:rPr>
          <w:b/>
          <w:bCs/>
        </w:rPr>
        <w:t>calibración</w:t>
      </w:r>
      <w:proofErr w:type="spellEnd"/>
      <w:r>
        <w:rPr>
          <w:b/>
          <w:bCs/>
        </w:rPr>
        <w:t>.</w:t>
      </w:r>
    </w:p>
    <w:p w14:paraId="634E3155" w14:textId="77777777" w:rsidR="009C6441" w:rsidRPr="00086710" w:rsidRDefault="00000000">
      <w:pPr>
        <w:numPr>
          <w:ilvl w:val="0"/>
          <w:numId w:val="43"/>
        </w:numPr>
        <w:rPr>
          <w:lang w:val="es-CO"/>
        </w:rPr>
      </w:pPr>
      <w:r w:rsidRPr="00086710">
        <w:rPr>
          <w:lang w:val="es-CO"/>
        </w:rPr>
        <w:t xml:space="preserve">Estándares de ruido </w:t>
      </w:r>
      <w:r w:rsidRPr="00086710">
        <w:rPr>
          <w:b/>
          <w:bCs/>
          <w:lang w:val="es-CO"/>
        </w:rPr>
        <w:t>tipo blanco</w:t>
      </w:r>
      <w:r w:rsidRPr="00086710">
        <w:rPr>
          <w:lang w:val="es-CO"/>
        </w:rPr>
        <w:t xml:space="preserve"> (electrónico/térmico) </w:t>
      </w:r>
      <m:oMath>
        <m:r>
          <m:rPr>
            <m:sty m:val="p"/>
          </m:rPr>
          <w:rPr>
            <w:rFonts w:ascii="Cambria Math" w:hAnsi="Cambria Math"/>
            <w:lang w:val="es-CO"/>
          </w:rPr>
          <m:t>→</m:t>
        </m:r>
        <m:r>
          <w:rPr>
            <w:rFonts w:ascii="Cambria Math" w:hAnsi="Cambria Math"/>
            <w:lang w:val="es-CO"/>
          </w:rPr>
          <m:t> </m:t>
        </m:r>
        <m:r>
          <w:rPr>
            <w:rFonts w:ascii="Cambria Math" w:hAnsi="Cambria Math"/>
          </w:rPr>
          <m:t>γ</m:t>
        </m:r>
      </m:oMath>
      <w:r w:rsidRPr="00086710">
        <w:rPr>
          <w:lang w:val="es-CO"/>
        </w:rPr>
        <w:t xml:space="preserve"> bajo, fija </w:t>
      </w:r>
      <m:oMath>
        <m:r>
          <w:rPr>
            <w:rFonts w:ascii="Cambria Math" w:hAnsi="Cambria Math"/>
          </w:rPr>
          <m:t>α</m:t>
        </m:r>
        <m:r>
          <m:rPr>
            <m:sty m:val="p"/>
          </m:rPr>
          <w:rPr>
            <w:rFonts w:ascii="Cambria Math" w:hAnsi="Cambria Math"/>
            <w:lang w:val="es-CO"/>
          </w:rPr>
          <m:t>≈</m:t>
        </m:r>
        <m:r>
          <w:rPr>
            <w:rFonts w:ascii="Cambria Math" w:hAnsi="Cambria Math"/>
            <w:lang w:val="es-CO"/>
          </w:rPr>
          <m:t>2.0</m:t>
        </m:r>
        <m:r>
          <m:rPr>
            <m:sty m:val="p"/>
          </m:rPr>
          <w:rPr>
            <w:rFonts w:ascii="Cambria Math" w:hAnsi="Cambria Math"/>
            <w:lang w:val="es-CO"/>
          </w:rPr>
          <m:t>±</m:t>
        </m:r>
        <m:r>
          <w:rPr>
            <w:rFonts w:ascii="Cambria Math" w:hAnsi="Cambria Math"/>
            <w:lang w:val="es-CO"/>
          </w:rPr>
          <m:t>0.2</m:t>
        </m:r>
      </m:oMath>
    </w:p>
    <w:p w14:paraId="49C780A4" w14:textId="77777777" w:rsidR="009C6441" w:rsidRPr="00086710" w:rsidRDefault="00000000">
      <w:pPr>
        <w:numPr>
          <w:ilvl w:val="0"/>
          <w:numId w:val="43"/>
        </w:numPr>
        <w:rPr>
          <w:lang w:val="es-CO"/>
        </w:rPr>
      </w:pPr>
      <w:r w:rsidRPr="00086710">
        <w:rPr>
          <w:lang w:val="es-CO"/>
        </w:rPr>
        <w:t xml:space="preserve">Estándares </w:t>
      </w:r>
      <w:r w:rsidRPr="00086710">
        <w:rPr>
          <w:b/>
          <w:bCs/>
          <w:lang w:val="es-CO"/>
        </w:rPr>
        <w:t>1/f</w:t>
      </w:r>
      <w:r w:rsidRPr="00086710">
        <w:rPr>
          <w:lang w:val="es-CO"/>
        </w:rPr>
        <w:t xml:space="preserve"> (mesas vibradoras, fantasmas de </w:t>
      </w:r>
      <w:proofErr w:type="spellStart"/>
      <w:r w:rsidRPr="00086710">
        <w:rPr>
          <w:lang w:val="es-CO"/>
        </w:rPr>
        <w:t>speckle</w:t>
      </w:r>
      <w:proofErr w:type="spellEnd"/>
      <w:r w:rsidRPr="00086710">
        <w:rPr>
          <w:lang w:val="es-CO"/>
        </w:rPr>
        <w:t xml:space="preserve">) </w:t>
      </w:r>
      <m:oMath>
        <m:r>
          <m:rPr>
            <m:sty m:val="p"/>
          </m:rPr>
          <w:rPr>
            <w:rFonts w:ascii="Cambria Math" w:hAnsi="Cambria Math"/>
            <w:lang w:val="es-CO"/>
          </w:rPr>
          <m:t>→</m:t>
        </m:r>
      </m:oMath>
      <w:r w:rsidRPr="00086710">
        <w:rPr>
          <w:lang w:val="es-CO"/>
        </w:rPr>
        <w:t xml:space="preserve"> </w:t>
      </w:r>
      <m:oMath>
        <m:r>
          <w:rPr>
            <w:rFonts w:ascii="Cambria Math" w:hAnsi="Cambria Math"/>
          </w:rPr>
          <m:t>γ</m:t>
        </m:r>
      </m:oMath>
      <w:r w:rsidRPr="00086710">
        <w:rPr>
          <w:lang w:val="es-CO"/>
        </w:rPr>
        <w:t xml:space="preserve"> moderado</w:t>
      </w:r>
      <m:oMath>
        <m:r>
          <m:rPr>
            <m:sty m:val="p"/>
          </m:rPr>
          <w:rPr>
            <w:rFonts w:ascii="Cambria Math" w:hAnsi="Cambria Math"/>
            <w:lang w:val="es-CO"/>
          </w:rPr>
          <m:t>,</m:t>
        </m:r>
        <m:r>
          <w:rPr>
            <w:rFonts w:ascii="Cambria Math" w:hAnsi="Cambria Math"/>
            <w:lang w:val="es-CO"/>
          </w:rPr>
          <m:t> </m:t>
        </m:r>
        <m:r>
          <w:rPr>
            <w:rFonts w:ascii="Cambria Math" w:hAnsi="Cambria Math"/>
          </w:rPr>
          <m:t>α</m:t>
        </m:r>
        <m:r>
          <m:rPr>
            <m:sty m:val="p"/>
          </m:rPr>
          <w:rPr>
            <w:rFonts w:ascii="Cambria Math" w:hAnsi="Cambria Math"/>
            <w:lang w:val="es-CO"/>
          </w:rPr>
          <m:t>∈[</m:t>
        </m:r>
        <m:r>
          <w:rPr>
            <w:rFonts w:ascii="Cambria Math" w:hAnsi="Cambria Math"/>
            <w:lang w:val="es-CO"/>
          </w:rPr>
          <m:t>2.2</m:t>
        </m:r>
        <m:r>
          <m:rPr>
            <m:sty m:val="p"/>
          </m:rPr>
          <w:rPr>
            <w:rFonts w:ascii="Cambria Math" w:hAnsi="Cambria Math"/>
            <w:lang w:val="es-CO"/>
          </w:rPr>
          <m:t>,</m:t>
        </m:r>
        <m:r>
          <w:rPr>
            <w:rFonts w:ascii="Cambria Math" w:hAnsi="Cambria Math"/>
            <w:lang w:val="es-CO"/>
          </w:rPr>
          <m:t>2.6</m:t>
        </m:r>
        <m:r>
          <m:rPr>
            <m:sty m:val="p"/>
          </m:rPr>
          <w:rPr>
            <w:rFonts w:ascii="Cambria Math" w:hAnsi="Cambria Math"/>
            <w:lang w:val="es-CO"/>
          </w:rPr>
          <m:t>]</m:t>
        </m:r>
      </m:oMath>
    </w:p>
    <w:p w14:paraId="059EE99A" w14:textId="77777777" w:rsidR="009C6441" w:rsidRPr="00086710" w:rsidRDefault="00000000">
      <w:pPr>
        <w:numPr>
          <w:ilvl w:val="0"/>
          <w:numId w:val="43"/>
        </w:numPr>
        <w:rPr>
          <w:lang w:val="es-CO"/>
        </w:rPr>
      </w:pPr>
      <w:r w:rsidRPr="00086710">
        <w:rPr>
          <w:b/>
          <w:bCs/>
          <w:lang w:val="es-CO"/>
        </w:rPr>
        <w:t>Geles viscoelásticos</w:t>
      </w:r>
      <w:r w:rsidRPr="00086710">
        <w:rPr>
          <w:lang w:val="es-CO"/>
        </w:rPr>
        <w:t xml:space="preserve"> con memoria larga </w:t>
      </w:r>
      <m:oMath>
        <m:r>
          <m:rPr>
            <m:sty m:val="p"/>
          </m:rPr>
          <w:rPr>
            <w:rFonts w:ascii="Cambria Math" w:hAnsi="Cambria Math"/>
            <w:lang w:val="es-CO"/>
          </w:rPr>
          <m:t>→</m:t>
        </m:r>
      </m:oMath>
      <w:r w:rsidRPr="00086710">
        <w:rPr>
          <w:lang w:val="es-CO"/>
        </w:rPr>
        <w:t xml:space="preserve"> </w:t>
      </w:r>
      <m:oMath>
        <m:r>
          <w:rPr>
            <w:rFonts w:ascii="Cambria Math" w:hAnsi="Cambria Math"/>
          </w:rPr>
          <m:t>γ</m:t>
        </m:r>
      </m:oMath>
      <w:r w:rsidRPr="00086710">
        <w:rPr>
          <w:lang w:val="es-CO"/>
        </w:rPr>
        <w:t xml:space="preserve"> mayor</w:t>
      </w:r>
      <m:oMath>
        <m:r>
          <m:rPr>
            <m:sty m:val="p"/>
          </m:rPr>
          <w:rPr>
            <w:rFonts w:ascii="Cambria Math" w:hAnsi="Cambria Math"/>
            <w:lang w:val="es-CO"/>
          </w:rPr>
          <m:t>,</m:t>
        </m:r>
        <m:r>
          <w:rPr>
            <w:rFonts w:ascii="Cambria Math" w:hAnsi="Cambria Math"/>
            <w:lang w:val="es-CO"/>
          </w:rPr>
          <m:t> </m:t>
        </m:r>
        <m:r>
          <w:rPr>
            <w:rFonts w:ascii="Cambria Math" w:hAnsi="Cambria Math"/>
          </w:rPr>
          <m:t>α</m:t>
        </m:r>
        <m:r>
          <m:rPr>
            <m:sty m:val="p"/>
          </m:rPr>
          <w:rPr>
            <w:rFonts w:ascii="Cambria Math" w:hAnsi="Cambria Math"/>
            <w:lang w:val="es-CO"/>
          </w:rPr>
          <m:t>∈[</m:t>
        </m:r>
        <m:r>
          <w:rPr>
            <w:rFonts w:ascii="Cambria Math" w:hAnsi="Cambria Math"/>
            <w:lang w:val="es-CO"/>
          </w:rPr>
          <m:t>2.6</m:t>
        </m:r>
        <m:r>
          <m:rPr>
            <m:sty m:val="p"/>
          </m:rPr>
          <w:rPr>
            <w:rFonts w:ascii="Cambria Math" w:hAnsi="Cambria Math"/>
            <w:lang w:val="es-CO"/>
          </w:rPr>
          <m:t>,</m:t>
        </m:r>
        <m:r>
          <w:rPr>
            <w:rFonts w:ascii="Cambria Math" w:hAnsi="Cambria Math"/>
            <w:lang w:val="es-CO"/>
          </w:rPr>
          <m:t>3.0</m:t>
        </m:r>
        <m:r>
          <m:rPr>
            <m:sty m:val="p"/>
          </m:rPr>
          <w:rPr>
            <w:rFonts w:ascii="Cambria Math" w:hAnsi="Cambria Math"/>
            <w:lang w:val="es-CO"/>
          </w:rPr>
          <m:t>]</m:t>
        </m:r>
      </m:oMath>
    </w:p>
    <w:p w14:paraId="3C745A24" w14:textId="77777777" w:rsidR="009C6441" w:rsidRPr="00086710" w:rsidRDefault="00000000">
      <w:pPr>
        <w:pStyle w:val="FirstParagraph"/>
        <w:rPr>
          <w:lang w:val="es-CO"/>
        </w:rPr>
      </w:pPr>
      <w:r w:rsidRPr="00086710">
        <w:rPr>
          <w:b/>
          <w:bCs/>
          <w:lang w:val="es-CO"/>
        </w:rPr>
        <w:t>Ajuste.</w:t>
      </w:r>
      <w:r w:rsidRPr="00086710">
        <w:rPr>
          <w:lang w:val="es-CO"/>
        </w:rPr>
        <w:t xml:space="preserve"> Regresión robusta (Huber) con validación cruzada </w:t>
      </w:r>
      <w:r w:rsidRPr="00086710">
        <w:rPr>
          <w:b/>
          <w:bCs/>
          <w:lang w:val="es-CO"/>
        </w:rPr>
        <w:t>dejando un estándar fuera</w:t>
      </w:r>
      <w:r w:rsidRPr="00086710">
        <w:rPr>
          <w:lang w:val="es-CO"/>
        </w:rPr>
        <w:t xml:space="preserve">; fijar </w:t>
      </w:r>
      <m:oMath>
        <m:sSub>
          <m:sSubPr>
            <m:ctrlPr>
              <w:rPr>
                <w:rFonts w:ascii="Cambria Math" w:hAnsi="Cambria Math"/>
              </w:rPr>
            </m:ctrlPr>
          </m:sSubPr>
          <m:e>
            <m:r>
              <w:rPr>
                <w:rFonts w:ascii="Cambria Math" w:hAnsi="Cambria Math"/>
              </w:rPr>
              <m:t>a</m:t>
            </m:r>
          </m:e>
          <m:sub>
            <m:r>
              <w:rPr>
                <w:rFonts w:ascii="Cambria Math" w:hAnsi="Cambria Math"/>
                <w:lang w:val="es-CO"/>
              </w:rPr>
              <m:t>0</m:t>
            </m:r>
          </m:sub>
        </m:sSub>
      </m:oMath>
      <w:r w:rsidRPr="00086710">
        <w:rPr>
          <w:lang w:val="es-CO"/>
        </w:rPr>
        <w:t xml:space="preserve">, </w:t>
      </w:r>
      <m:oMath>
        <m:sSub>
          <m:sSubPr>
            <m:ctrlPr>
              <w:rPr>
                <w:rFonts w:ascii="Cambria Math" w:hAnsi="Cambria Math"/>
              </w:rPr>
            </m:ctrlPr>
          </m:sSubPr>
          <m:e>
            <m:r>
              <w:rPr>
                <w:rFonts w:ascii="Cambria Math" w:hAnsi="Cambria Math"/>
              </w:rPr>
              <m:t>a</m:t>
            </m:r>
          </m:e>
          <m:sub>
            <m:r>
              <w:rPr>
                <w:rFonts w:ascii="Cambria Math" w:hAnsi="Cambria Math"/>
                <w:lang w:val="es-CO"/>
              </w:rPr>
              <m:t>1</m:t>
            </m:r>
          </m:sub>
        </m:sSub>
      </m:oMath>
      <w:r w:rsidRPr="00086710">
        <w:rPr>
          <w:lang w:val="es-CO"/>
        </w:rPr>
        <w:t xml:space="preserve">, </w:t>
      </w:r>
      <m:oMath>
        <m:sSub>
          <m:sSubPr>
            <m:ctrlPr>
              <w:rPr>
                <w:rFonts w:ascii="Cambria Math" w:hAnsi="Cambria Math"/>
              </w:rPr>
            </m:ctrlPr>
          </m:sSubPr>
          <m:e>
            <m:r>
              <w:rPr>
                <w:rFonts w:ascii="Cambria Math" w:hAnsi="Cambria Math"/>
              </w:rPr>
              <m:t>a</m:t>
            </m:r>
          </m:e>
          <m:sub>
            <m:r>
              <w:rPr>
                <w:rFonts w:ascii="Cambria Math" w:hAnsi="Cambria Math"/>
                <w:lang w:val="es-CO"/>
              </w:rPr>
              <m:t>2</m:t>
            </m:r>
          </m:sub>
        </m:sSub>
      </m:oMath>
      <w:r w:rsidRPr="00086710">
        <w:rPr>
          <w:lang w:val="es-CO"/>
        </w:rPr>
        <w:t xml:space="preserve"> para la campaña experimental.</w:t>
      </w:r>
    </w:p>
    <w:p w14:paraId="56B2DC76" w14:textId="77777777" w:rsidR="009C6441" w:rsidRPr="00086710" w:rsidRDefault="00000000">
      <w:pPr>
        <w:pStyle w:val="BodyText"/>
        <w:rPr>
          <w:lang w:val="es-CO"/>
        </w:rPr>
      </w:pPr>
      <w:r w:rsidRPr="00086710">
        <w:rPr>
          <w:b/>
          <w:bCs/>
          <w:lang w:val="es-CO"/>
        </w:rPr>
        <w:t>Incertidumbre.</w:t>
      </w:r>
      <w:r w:rsidRPr="00086710">
        <w:rPr>
          <w:lang w:val="es-CO"/>
        </w:rPr>
        <w:t xml:space="preserve"> Método delta desde </w:t>
      </w:r>
      <m:oMath>
        <m:sSub>
          <m:sSubPr>
            <m:ctrlPr>
              <w:rPr>
                <w:rFonts w:ascii="Cambria Math" w:hAnsi="Cambria Math"/>
              </w:rPr>
            </m:ctrlPr>
          </m:sSubPr>
          <m:e>
            <m:r>
              <w:rPr>
                <w:rFonts w:ascii="Cambria Math" w:hAnsi="Cambria Math"/>
              </w:rPr>
              <m:t>EE</m:t>
            </m:r>
          </m:e>
          <m:sub>
            <m:r>
              <w:rPr>
                <w:rFonts w:ascii="Cambria Math" w:hAnsi="Cambria Math"/>
              </w:rPr>
              <m:t>γ</m:t>
            </m:r>
          </m:sub>
        </m:sSub>
      </m:oMath>
      <w:r w:rsidRPr="00086710">
        <w:rPr>
          <w:lang w:val="es-CO"/>
        </w:rPr>
        <w:t xml:space="preserve"> y bootstrap sobre ventanas (B≥2000).</w:t>
      </w:r>
    </w:p>
    <w:p w14:paraId="26C07C5A" w14:textId="77777777" w:rsidR="009C6441" w:rsidRDefault="00000000">
      <w:pPr>
        <w:pStyle w:val="BodyText"/>
      </w:pPr>
      <w:proofErr w:type="spellStart"/>
      <w:r>
        <w:rPr>
          <w:b/>
          <w:bCs/>
        </w:rPr>
        <w:t>Restricciones</w:t>
      </w:r>
      <w:proofErr w:type="spellEnd"/>
      <w:r>
        <w:rPr>
          <w:b/>
          <w:bCs/>
        </w:rPr>
        <w:t xml:space="preserve"> de </w:t>
      </w:r>
      <w:proofErr w:type="spellStart"/>
      <w:r>
        <w:rPr>
          <w:b/>
          <w:bCs/>
        </w:rPr>
        <w:t>cordura</w:t>
      </w:r>
      <w:proofErr w:type="spellEnd"/>
      <w:r>
        <w:rPr>
          <w:b/>
          <w:bCs/>
        </w:rPr>
        <w:t>.</w:t>
      </w:r>
    </w:p>
    <w:p w14:paraId="416F483C" w14:textId="77777777" w:rsidR="009C6441" w:rsidRPr="00086710" w:rsidRDefault="00000000">
      <w:pPr>
        <w:numPr>
          <w:ilvl w:val="0"/>
          <w:numId w:val="44"/>
        </w:numPr>
        <w:rPr>
          <w:lang w:val="es-CO"/>
        </w:rPr>
      </w:pPr>
      <w:r w:rsidRPr="00086710">
        <w:rPr>
          <w:lang w:val="es-CO"/>
        </w:rPr>
        <w:t>Diferencia de pendiente Welch vs. </w:t>
      </w:r>
      <w:proofErr w:type="spellStart"/>
      <w:r w:rsidRPr="00086710">
        <w:rPr>
          <w:lang w:val="es-CO"/>
        </w:rPr>
        <w:t>multitaper</w:t>
      </w:r>
      <w:proofErr w:type="spellEnd"/>
      <w:r w:rsidRPr="00086710">
        <w:rPr>
          <w:lang w:val="es-CO"/>
        </w:rPr>
        <w:t xml:space="preserve"> &lt;0.05.</w:t>
      </w:r>
    </w:p>
    <w:p w14:paraId="653300D5" w14:textId="77777777" w:rsidR="009C6441" w:rsidRPr="00086710" w:rsidRDefault="00000000">
      <w:pPr>
        <w:numPr>
          <w:ilvl w:val="0"/>
          <w:numId w:val="44"/>
        </w:numPr>
        <w:rPr>
          <w:lang w:val="es-CO"/>
        </w:rPr>
      </w:pPr>
      <w:r w:rsidRPr="00086710">
        <w:rPr>
          <w:lang w:val="es-CO"/>
        </w:rPr>
        <w:t xml:space="preserve">Verificación de curvatura en log </w:t>
      </w:r>
      <m:oMath>
        <m:r>
          <w:rPr>
            <w:rFonts w:ascii="Cambria Math" w:hAnsi="Cambria Math"/>
          </w:rPr>
          <m:t>S</m:t>
        </m:r>
        <m:r>
          <m:rPr>
            <m:sty m:val="p"/>
          </m:rPr>
          <w:rPr>
            <w:rFonts w:ascii="Cambria Math" w:hAnsi="Cambria Math"/>
            <w:lang w:val="es-CO"/>
          </w:rPr>
          <m:t>-log</m:t>
        </m:r>
        <m:r>
          <w:rPr>
            <w:rFonts w:ascii="Cambria Math" w:hAnsi="Cambria Math"/>
          </w:rPr>
          <m:t>f</m:t>
        </m:r>
      </m:oMath>
      <w:r w:rsidRPr="00086710">
        <w:rPr>
          <w:lang w:val="es-CO"/>
        </w:rPr>
        <w:t xml:space="preserve">; si se viola, marcar </w:t>
      </w:r>
      <w:r w:rsidRPr="00086710">
        <w:rPr>
          <w:b/>
          <w:bCs/>
          <w:lang w:val="es-CO"/>
        </w:rPr>
        <w:t>no ley de potencia</w:t>
      </w:r>
      <w:r w:rsidRPr="00086710">
        <w:rPr>
          <w:lang w:val="es-CO"/>
        </w:rPr>
        <w:t xml:space="preserve"> (no calcular </w:t>
      </w:r>
      <m:oMath>
        <m:r>
          <w:rPr>
            <w:rFonts w:ascii="Cambria Math" w:hAnsi="Cambria Math"/>
          </w:rPr>
          <m:t>α</m:t>
        </m:r>
      </m:oMath>
      <w:r w:rsidRPr="00086710">
        <w:rPr>
          <w:lang w:val="es-CO"/>
        </w:rPr>
        <w:t>).</w:t>
      </w:r>
    </w:p>
    <w:p w14:paraId="70B3DFD1" w14:textId="77777777" w:rsidR="009C6441" w:rsidRPr="00086710" w:rsidRDefault="00000000">
      <w:pPr>
        <w:pStyle w:val="FirstParagraph"/>
        <w:rPr>
          <w:lang w:val="es-CO"/>
        </w:rPr>
      </w:pPr>
      <w:r w:rsidRPr="00086710">
        <w:rPr>
          <w:b/>
          <w:bCs/>
          <w:lang w:val="es-CO"/>
        </w:rPr>
        <w:t>B.2 Mapa de cavidad</w:t>
      </w:r>
      <w:r w:rsidRPr="00086710">
        <w:rPr>
          <w:lang w:val="es-CO"/>
        </w:rPr>
        <w:t xml:space="preserve"> </w:t>
      </w:r>
      <m:oMath>
        <m:sSub>
          <m:sSubPr>
            <m:ctrlPr>
              <w:rPr>
                <w:rFonts w:ascii="Cambria Math" w:hAnsi="Cambria Math"/>
              </w:rPr>
            </m:ctrlPr>
          </m:sSubPr>
          <m:e>
            <m:r>
              <m:rPr>
                <m:scr m:val="script"/>
                <m:sty m:val="p"/>
              </m:rPr>
              <w:rPr>
                <w:rFonts w:ascii="Cambria Math" w:hAnsi="Cambria Math"/>
                <w:lang w:val="es-CO"/>
              </w:rPr>
              <m:t>M</m:t>
            </m:r>
          </m:e>
          <m:sub>
            <m:r>
              <m:rPr>
                <m:sty m:val="b"/>
              </m:rPr>
              <w:rPr>
                <w:rFonts w:ascii="Cambria Math" w:hAnsi="Cambria Math"/>
              </w:rPr>
              <m:t>Q</m:t>
            </m:r>
          </m:sub>
        </m:sSub>
      </m:oMath>
    </w:p>
    <w:p w14:paraId="3F9E391B" w14:textId="77777777" w:rsidR="009C6441" w:rsidRPr="00086710" w:rsidRDefault="00000000">
      <w:pPr>
        <w:pStyle w:val="BodyText"/>
        <w:rPr>
          <w:lang w:val="es-CO"/>
        </w:rPr>
      </w:pPr>
      <w:r w:rsidRPr="00086710">
        <w:rPr>
          <w:b/>
          <w:bCs/>
          <w:lang w:val="es-CO"/>
        </w:rPr>
        <w:t>Indicadores.</w:t>
      </w:r>
      <w:r w:rsidRPr="00086710">
        <w:rPr>
          <w:lang w:val="es-CO"/>
        </w:rPr>
        <w:t xml:space="preserve"> Factor de calidad </w:t>
      </w:r>
      <m:oMath>
        <m:r>
          <w:rPr>
            <w:rFonts w:ascii="Cambria Math" w:hAnsi="Cambria Math"/>
          </w:rPr>
          <m:t>Q</m:t>
        </m:r>
      </m:oMath>
      <w:r w:rsidRPr="00086710">
        <w:rPr>
          <w:lang w:val="es-CO"/>
        </w:rPr>
        <w:t xml:space="preserve">, volumen de modo </w:t>
      </w:r>
      <m:oMath>
        <m:sSub>
          <m:sSubPr>
            <m:ctrlPr>
              <w:rPr>
                <w:rFonts w:ascii="Cambria Math" w:hAnsi="Cambria Math"/>
              </w:rPr>
            </m:ctrlPr>
          </m:sSubPr>
          <m:e>
            <m:r>
              <w:rPr>
                <w:rFonts w:ascii="Cambria Math" w:hAnsi="Cambria Math"/>
              </w:rPr>
              <m:t>V</m:t>
            </m:r>
          </m:e>
          <m:sub>
            <m:r>
              <w:rPr>
                <w:rFonts w:ascii="Cambria Math" w:hAnsi="Cambria Math"/>
              </w:rPr>
              <m:t>m</m:t>
            </m:r>
          </m:sub>
        </m:sSub>
      </m:oMath>
      <w:r w:rsidRPr="00086710">
        <w:rPr>
          <w:lang w:val="es-CO"/>
        </w:rPr>
        <w:t xml:space="preserve"> (o longitud de modo efectiva </w:t>
      </w:r>
      <m:oMath>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lang w:val="es-CO"/>
              </w:rPr>
              <m:t>1</m:t>
            </m:r>
            <m:r>
              <m:rPr>
                <m:sty m:val="p"/>
              </m:rPr>
              <w:rPr>
                <w:rFonts w:ascii="Cambria Math" w:hAnsi="Cambria Math"/>
                <w:lang w:val="es-CO"/>
              </w:rPr>
              <m:t>/</m:t>
            </m:r>
            <m:r>
              <w:rPr>
                <w:rFonts w:ascii="Cambria Math" w:hAnsi="Cambria Math"/>
                <w:lang w:val="es-CO"/>
              </w:rPr>
              <m:t>3</m:t>
            </m:r>
          </m:sup>
        </m:sSubSup>
      </m:oMath>
      <w:r w:rsidRPr="00086710">
        <w:rPr>
          <w:lang w:val="es-CO"/>
        </w:rPr>
        <w:t>).</w:t>
      </w:r>
    </w:p>
    <w:p w14:paraId="3401951B" w14:textId="77777777" w:rsidR="009C6441" w:rsidRPr="00086710" w:rsidRDefault="00000000">
      <w:pPr>
        <w:pStyle w:val="BodyText"/>
        <w:rPr>
          <w:lang w:val="es-CO"/>
        </w:rPr>
      </w:pPr>
      <w:r w:rsidRPr="00086710">
        <w:rPr>
          <w:b/>
          <w:bCs/>
          <w:lang w:val="es-CO"/>
        </w:rPr>
        <w:lastRenderedPageBreak/>
        <w:t>Modelo.</w:t>
      </w:r>
      <w:r w:rsidRPr="00086710">
        <w:rPr>
          <w:lang w:val="es-CO"/>
        </w:rPr>
        <w:t xml:space="preserve"> Mapa aditivo log-lineal:</w:t>
      </w:r>
    </w:p>
    <w:p w14:paraId="3BC1ED8C" w14:textId="77777777" w:rsidR="009C6441" w:rsidRPr="00086710" w:rsidRDefault="00000000">
      <w:pPr>
        <w:pStyle w:val="BodyText"/>
        <w:rPr>
          <w:lang w:val="es-CO"/>
        </w:rPr>
      </w:pPr>
      <m:oMathPara>
        <m:oMathParaPr>
          <m:jc m:val="center"/>
        </m:oMathParaP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b</m:t>
              </m:r>
            </m:e>
            <m:sub>
              <m:r>
                <w:rPr>
                  <w:rFonts w:ascii="Cambria Math" w:hAnsi="Cambria Math"/>
                  <w:lang w:val="es-CO"/>
                </w:rPr>
                <m:t>1</m:t>
              </m:r>
            </m:sub>
          </m:sSub>
          <m:r>
            <m:rPr>
              <m:sty m:val="p"/>
            </m:rPr>
            <w:rPr>
              <w:rFonts w:ascii="Cambria Math" w:hAnsi="Cambria Math"/>
              <w:lang w:val="es-CO"/>
            </w:rPr>
            <m:t>log</m:t>
          </m:r>
          <m:r>
            <w:rPr>
              <w:rFonts w:ascii="Cambria Math" w:hAnsi="Cambria Math"/>
            </w:rPr>
            <m:t>Q</m:t>
          </m:r>
          <m:r>
            <m:rPr>
              <m:sty m:val="p"/>
            </m:rPr>
            <w:rPr>
              <w:rFonts w:ascii="Cambria Math" w:hAnsi="Cambria Math"/>
              <w:lang w:val="es-CO"/>
            </w:rPr>
            <m:t>+</m:t>
          </m:r>
          <m:sSub>
            <m:sSubPr>
              <m:ctrlPr>
                <w:rPr>
                  <w:rFonts w:ascii="Cambria Math" w:hAnsi="Cambria Math"/>
                </w:rPr>
              </m:ctrlPr>
            </m:sSubPr>
            <m:e>
              <m:r>
                <w:rPr>
                  <w:rFonts w:ascii="Cambria Math" w:hAnsi="Cambria Math"/>
                </w:rPr>
                <m:t>b</m:t>
              </m:r>
            </m:e>
            <m:sub>
              <m:r>
                <w:rPr>
                  <w:rFonts w:ascii="Cambria Math" w:hAnsi="Cambria Math"/>
                  <w:lang w:val="es-CO"/>
                </w:rPr>
                <m:t>2</m:t>
              </m:r>
            </m:sub>
          </m:sSub>
          <m:r>
            <m:rPr>
              <m:sty m:val="p"/>
            </m:rPr>
            <w:rPr>
              <w:rFonts w:ascii="Cambria Math" w:hAnsi="Cambria Math"/>
              <w:lang w:val="es-CO"/>
            </w:rPr>
            <m:t>log</m:t>
          </m:r>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m</m:t>
                  </m:r>
                </m:sub>
                <m:sup>
                  <m:r>
                    <m:rPr>
                      <m:sty m:val="p"/>
                    </m:rPr>
                    <w:rPr>
                      <w:rFonts w:ascii="Cambria Math" w:hAnsi="Cambria Math"/>
                      <w:lang w:val="es-CO"/>
                    </w:rPr>
                    <m:t>-</m:t>
                  </m:r>
                  <m:r>
                    <w:rPr>
                      <w:rFonts w:ascii="Cambria Math" w:hAnsi="Cambria Math"/>
                      <w:lang w:val="es-CO"/>
                    </w:rPr>
                    <m:t>1</m:t>
                  </m:r>
                  <m:r>
                    <m:rPr>
                      <m:nor/>
                    </m:rPr>
                    <w:rPr>
                      <w:lang w:val="es-CO"/>
                    </w:rPr>
                    <m:t>/</m:t>
                  </m:r>
                  <m:r>
                    <w:rPr>
                      <w:rFonts w:ascii="Cambria Math" w:hAnsi="Cambria Math"/>
                      <w:lang w:val="es-CO"/>
                    </w:rPr>
                    <m:t>3</m:t>
                  </m:r>
                </m:sup>
              </m:sSubSup>
            </m:e>
          </m:d>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b</m:t>
              </m:r>
            </m:e>
            <m:sub>
              <m:r>
                <w:rPr>
                  <w:rFonts w:ascii="Cambria Math" w:hAnsi="Cambria Math"/>
                  <w:lang w:val="es-CO"/>
                </w:rPr>
                <m:t>1</m:t>
              </m:r>
            </m:sub>
          </m:sSub>
          <m:r>
            <m:rPr>
              <m:sty m:val="p"/>
            </m:rPr>
            <w:rPr>
              <w:rFonts w:ascii="Cambria Math" w:hAnsi="Cambria Math"/>
              <w:lang w:val="es-CO"/>
            </w:rPr>
            <m:t>&gt;</m:t>
          </m:r>
          <m:r>
            <w:rPr>
              <w:rFonts w:ascii="Cambria Math" w:hAnsi="Cambria Math"/>
              <w:lang w:val="es-CO"/>
            </w:rPr>
            <m:t>0</m:t>
          </m:r>
          <m:r>
            <m:rPr>
              <m:sty m:val="p"/>
            </m:rPr>
            <w:rPr>
              <w:rFonts w:ascii="Cambria Math" w:hAnsi="Cambria Math"/>
              <w:lang w:val="es-CO"/>
            </w:rPr>
            <m:t>,</m:t>
          </m:r>
          <m:sSub>
            <m:sSubPr>
              <m:ctrlPr>
                <w:rPr>
                  <w:rFonts w:ascii="Cambria Math" w:hAnsi="Cambria Math"/>
                </w:rPr>
              </m:ctrlPr>
            </m:sSubPr>
            <m:e>
              <m:r>
                <w:rPr>
                  <w:rFonts w:ascii="Cambria Math" w:hAnsi="Cambria Math"/>
                </w:rPr>
                <m:t>b</m:t>
              </m:r>
            </m:e>
            <m:sub>
              <m:r>
                <w:rPr>
                  <w:rFonts w:ascii="Cambria Math" w:hAnsi="Cambria Math"/>
                  <w:lang w:val="es-CO"/>
                </w:rPr>
                <m:t>2</m:t>
              </m:r>
            </m:sub>
          </m:sSub>
          <m:r>
            <m:rPr>
              <m:sty m:val="p"/>
            </m:rPr>
            <w:rPr>
              <w:rFonts w:ascii="Cambria Math" w:hAnsi="Cambria Math"/>
              <w:lang w:val="es-CO"/>
            </w:rPr>
            <m:t>&gt;</m:t>
          </m:r>
          <m:r>
            <w:rPr>
              <w:rFonts w:ascii="Cambria Math" w:hAnsi="Cambria Math"/>
              <w:lang w:val="es-CO"/>
            </w:rPr>
            <m:t>0</m:t>
          </m:r>
          <m:r>
            <m:rPr>
              <m:sty m:val="p"/>
            </m:rPr>
            <w:rPr>
              <w:rFonts w:ascii="Cambria Math" w:hAnsi="Cambria Math"/>
              <w:lang w:val="es-CO"/>
            </w:rPr>
            <m:t>.</m:t>
          </m:r>
        </m:oMath>
      </m:oMathPara>
    </w:p>
    <w:p w14:paraId="19C2EB4E" w14:textId="77777777" w:rsidR="009C6441" w:rsidRDefault="00000000">
      <w:pPr>
        <w:pStyle w:val="FirstParagraph"/>
      </w:pPr>
      <w:r>
        <w:rPr>
          <w:b/>
          <w:bCs/>
        </w:rPr>
        <w:t>Panel de calibración.</w:t>
      </w:r>
    </w:p>
    <w:p w14:paraId="65C9C1D6" w14:textId="77777777" w:rsidR="009C6441" w:rsidRPr="00086710" w:rsidRDefault="00000000">
      <w:pPr>
        <w:numPr>
          <w:ilvl w:val="0"/>
          <w:numId w:val="45"/>
        </w:numPr>
        <w:rPr>
          <w:lang w:val="es-CO"/>
        </w:rPr>
      </w:pPr>
      <w:r w:rsidRPr="00086710">
        <w:rPr>
          <w:lang w:val="es-CO"/>
        </w:rPr>
        <w:t xml:space="preserve">Apilamientos de espejos abarcando </w:t>
      </w:r>
      <m:oMath>
        <m:r>
          <w:rPr>
            <w:rFonts w:ascii="Cambria Math" w:hAnsi="Cambria Math"/>
          </w:rPr>
          <m:t>Q</m:t>
        </m:r>
      </m:oMath>
      <w:r w:rsidRPr="00086710">
        <w:rPr>
          <w:lang w:val="es-CO"/>
        </w:rPr>
        <w:t xml:space="preserve"> (insertos de rugosidad para degradar </w:t>
      </w:r>
      <m:oMath>
        <m:r>
          <w:rPr>
            <w:rFonts w:ascii="Cambria Math" w:hAnsi="Cambria Math"/>
          </w:rPr>
          <m:t>Q</m:t>
        </m:r>
      </m:oMath>
      <w:r w:rsidRPr="00086710">
        <w:rPr>
          <w:lang w:val="es-CO"/>
        </w:rPr>
        <w:t>).</w:t>
      </w:r>
    </w:p>
    <w:p w14:paraId="081E18EB" w14:textId="77777777" w:rsidR="009C6441" w:rsidRPr="00086710" w:rsidRDefault="00000000">
      <w:pPr>
        <w:numPr>
          <w:ilvl w:val="0"/>
          <w:numId w:val="45"/>
        </w:numPr>
        <w:rPr>
          <w:lang w:val="es-CO"/>
        </w:rPr>
      </w:pPr>
      <w:r w:rsidRPr="00086710">
        <w:rPr>
          <w:lang w:val="es-CO"/>
        </w:rPr>
        <w:t>Conjuntos de espaciadores para variar longitud/volumen de modo (2–50 µm).</w:t>
      </w:r>
    </w:p>
    <w:p w14:paraId="05AEB19D" w14:textId="77777777" w:rsidR="009C6441" w:rsidRPr="00086710" w:rsidRDefault="00000000">
      <w:pPr>
        <w:numPr>
          <w:ilvl w:val="0"/>
          <w:numId w:val="45"/>
        </w:numPr>
        <w:rPr>
          <w:lang w:val="es-CO"/>
        </w:rPr>
      </w:pPr>
      <w:r w:rsidRPr="00086710">
        <w:rPr>
          <w:lang w:val="es-CO"/>
        </w:rPr>
        <w:t xml:space="preserve">Vida media de fluorescencia o relajación de sonda para validar la </w:t>
      </w:r>
      <w:r w:rsidRPr="00086710">
        <w:rPr>
          <w:b/>
          <w:bCs/>
          <w:lang w:val="es-CO"/>
        </w:rPr>
        <w:t>persistencia de campo</w:t>
      </w:r>
      <w:r w:rsidRPr="00086710">
        <w:rPr>
          <w:lang w:val="es-CO"/>
        </w:rPr>
        <w:t xml:space="preserve"> independientemente de la química.</w:t>
      </w:r>
    </w:p>
    <w:p w14:paraId="19E07708" w14:textId="77777777" w:rsidR="009C6441" w:rsidRDefault="00000000">
      <w:pPr>
        <w:pStyle w:val="FirstParagraph"/>
      </w:pPr>
      <w:proofErr w:type="spellStart"/>
      <w:r>
        <w:rPr>
          <w:b/>
          <w:bCs/>
        </w:rPr>
        <w:t>Verificaciones</w:t>
      </w:r>
      <w:proofErr w:type="spellEnd"/>
      <w:r>
        <w:rPr>
          <w:b/>
          <w:bCs/>
        </w:rPr>
        <w:t xml:space="preserve"> </w:t>
      </w:r>
      <w:proofErr w:type="spellStart"/>
      <w:r>
        <w:rPr>
          <w:b/>
          <w:bCs/>
        </w:rPr>
        <w:t>metrológicas</w:t>
      </w:r>
      <w:proofErr w:type="spellEnd"/>
      <w:r>
        <w:rPr>
          <w:b/>
          <w:bCs/>
        </w:rPr>
        <w:t>.</w:t>
      </w:r>
    </w:p>
    <w:p w14:paraId="53431AB6" w14:textId="77777777" w:rsidR="009C6441" w:rsidRPr="00086710" w:rsidRDefault="00000000">
      <w:pPr>
        <w:numPr>
          <w:ilvl w:val="0"/>
          <w:numId w:val="46"/>
        </w:numPr>
        <w:rPr>
          <w:lang w:val="es-CO"/>
        </w:rPr>
      </w:pPr>
      <w:r w:rsidRPr="00086710">
        <w:rPr>
          <w:lang w:val="es-CO"/>
        </w:rPr>
        <w:t xml:space="preserve">Concordancia de </w:t>
      </w:r>
      <m:oMath>
        <m:r>
          <w:rPr>
            <w:rFonts w:ascii="Cambria Math" w:hAnsi="Cambria Math"/>
          </w:rPr>
          <m:t>Q</m:t>
        </m:r>
      </m:oMath>
      <w:r w:rsidRPr="00086710">
        <w:rPr>
          <w:lang w:val="es-CO"/>
        </w:rPr>
        <w:t xml:space="preserve"> </w:t>
      </w:r>
      <w:r w:rsidRPr="00086710">
        <w:rPr>
          <w:b/>
          <w:bCs/>
          <w:lang w:val="es-CO"/>
        </w:rPr>
        <w:t>decaimiento de anillo vs. ancho de línea</w:t>
      </w:r>
      <w:r w:rsidRPr="00086710">
        <w:rPr>
          <w:lang w:val="es-CO"/>
        </w:rPr>
        <w:t xml:space="preserve"> ≤10%.</w:t>
      </w:r>
    </w:p>
    <w:p w14:paraId="5064A9C8" w14:textId="77777777" w:rsidR="009C6441" w:rsidRPr="00086710" w:rsidRDefault="00000000">
      <w:pPr>
        <w:numPr>
          <w:ilvl w:val="0"/>
          <w:numId w:val="46"/>
        </w:numPr>
        <w:rPr>
          <w:lang w:val="es-CO"/>
        </w:rPr>
      </w:pPr>
      <w:proofErr w:type="spellStart"/>
      <w:r w:rsidRPr="00086710">
        <w:rPr>
          <w:b/>
          <w:bCs/>
          <w:lang w:val="es-CO"/>
        </w:rPr>
        <w:t>Planaridad</w:t>
      </w:r>
      <w:proofErr w:type="spellEnd"/>
      <w:r w:rsidRPr="00086710">
        <w:rPr>
          <w:b/>
          <w:bCs/>
          <w:lang w:val="es-CO"/>
        </w:rPr>
        <w:t>/rugosidad</w:t>
      </w:r>
      <w:r w:rsidRPr="00086710">
        <w:rPr>
          <w:lang w:val="es-CO"/>
        </w:rPr>
        <w:t xml:space="preserve"> registrada (AFM/interferometría de luz blanca); excluir valores atípicos.</w:t>
      </w:r>
    </w:p>
    <w:p w14:paraId="40D24C8D" w14:textId="77777777" w:rsidR="009C6441" w:rsidRPr="00086710" w:rsidRDefault="00000000">
      <w:pPr>
        <w:pStyle w:val="FirstParagraph"/>
        <w:rPr>
          <w:lang w:val="es-CO"/>
        </w:rPr>
      </w:pPr>
      <w:r w:rsidRPr="00086710">
        <w:rPr>
          <w:b/>
          <w:bCs/>
          <w:lang w:val="es-CO"/>
        </w:rPr>
        <w:t>Incertidumbre.</w:t>
      </w:r>
      <w:r w:rsidRPr="00086710">
        <w:rPr>
          <w:lang w:val="es-CO"/>
        </w:rPr>
        <w:t xml:space="preserve"> Propagar errores de ajuste de Q y </w:t>
      </w:r>
      <m:oMath>
        <m:sSub>
          <m:sSubPr>
            <m:ctrlPr>
              <w:rPr>
                <w:rFonts w:ascii="Cambria Math" w:hAnsi="Cambria Math"/>
              </w:rPr>
            </m:ctrlPr>
          </m:sSubPr>
          <m:e>
            <m:r>
              <w:rPr>
                <w:rFonts w:ascii="Cambria Math" w:hAnsi="Cambria Math"/>
              </w:rPr>
              <m:t>V</m:t>
            </m:r>
          </m:e>
          <m:sub>
            <m:r>
              <w:rPr>
                <w:rFonts w:ascii="Cambria Math" w:hAnsi="Cambria Math"/>
              </w:rPr>
              <m:t>m</m:t>
            </m:r>
          </m:sub>
        </m:sSub>
      </m:oMath>
      <w:r w:rsidRPr="00086710">
        <w:rPr>
          <w:lang w:val="es-CO"/>
        </w:rPr>
        <w:t>; combinar vía método delta.</w:t>
      </w:r>
    </w:p>
    <w:p w14:paraId="5ECF9077" w14:textId="77777777" w:rsidR="009C6441" w:rsidRPr="00086710" w:rsidRDefault="00000000">
      <w:pPr>
        <w:pStyle w:val="BodyText"/>
        <w:rPr>
          <w:lang w:val="es-CO"/>
        </w:rPr>
      </w:pPr>
      <w:r w:rsidRPr="00086710">
        <w:rPr>
          <w:b/>
          <w:bCs/>
          <w:lang w:val="es-CO"/>
        </w:rPr>
        <w:t>B.3 Mapa de cavitación</w:t>
      </w:r>
      <w:r w:rsidRPr="00086710">
        <w:rPr>
          <w:lang w:val="es-CO"/>
        </w:rPr>
        <w:t xml:space="preserve"> </w:t>
      </w:r>
      <m:oMath>
        <m:sSub>
          <m:sSubPr>
            <m:ctrlPr>
              <w:rPr>
                <w:rFonts w:ascii="Cambria Math" w:hAnsi="Cambria Math"/>
              </w:rPr>
            </m:ctrlPr>
          </m:sSubPr>
          <m:e>
            <m:r>
              <m:rPr>
                <m:scr m:val="script"/>
                <m:sty m:val="p"/>
              </m:rPr>
              <w:rPr>
                <w:rFonts w:ascii="Cambria Math" w:hAnsi="Cambria Math"/>
                <w:lang w:val="es-CO"/>
              </w:rPr>
              <m:t>M</m:t>
            </m:r>
          </m:e>
          <m:sub>
            <m:r>
              <m:rPr>
                <m:sty m:val="b"/>
              </m:rPr>
              <w:rPr>
                <w:rFonts w:ascii="Cambria Math" w:hAnsi="Cambria Math"/>
              </w:rPr>
              <m:t>χ</m:t>
            </m:r>
          </m:sub>
        </m:sSub>
      </m:oMath>
    </w:p>
    <w:p w14:paraId="5BE61DDD" w14:textId="77777777" w:rsidR="009C6441" w:rsidRPr="00086710" w:rsidRDefault="00000000">
      <w:pPr>
        <w:pStyle w:val="BodyText"/>
        <w:rPr>
          <w:lang w:val="es-CO"/>
        </w:rPr>
      </w:pPr>
      <w:r w:rsidRPr="00086710">
        <w:rPr>
          <w:b/>
          <w:bCs/>
          <w:lang w:val="es-CO"/>
        </w:rPr>
        <w:t>Indicadores.</w:t>
      </w:r>
      <w:r w:rsidRPr="00086710">
        <w:rPr>
          <w:lang w:val="es-CO"/>
        </w:rPr>
        <w:t xml:space="preserve"> Índice de sincronía </w:t>
      </w:r>
      <m:oMath>
        <m:r>
          <w:rPr>
            <w:rFonts w:ascii="Cambria Math" w:hAnsi="Cambria Math"/>
          </w:rPr>
          <m:t>χ</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086710">
        <w:rPr>
          <w:lang w:val="es-CO"/>
        </w:rPr>
        <w:t xml:space="preserve"> (coherencia por pares de emisiones acústicas) y dispersión de tamaño </w:t>
      </w:r>
      <w:proofErr w:type="gramStart"/>
      <w:r w:rsidRPr="00086710">
        <w:rPr>
          <w:lang w:val="es-CO"/>
        </w:rPr>
        <w:t>CV(</w:t>
      </w:r>
      <w:proofErr w:type="gramEnd"/>
      <m:oMath>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lang w:val="es-CO"/>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L</m:t>
                </m:r>
              </m:e>
              <m:sub>
                <m:r>
                  <w:rPr>
                    <w:rFonts w:ascii="Cambria Math" w:hAnsi="Cambria Math"/>
                  </w:rPr>
                  <m:t>b</m:t>
                </m:r>
              </m:sub>
            </m:sSub>
          </m:sub>
        </m:sSub>
        <m:r>
          <m:rPr>
            <m:sty m:val="p"/>
          </m:rPr>
          <w:rPr>
            <w:rFonts w:ascii="Cambria Math" w:hAnsi="Cambria Math"/>
            <w:lang w:val="es-CO"/>
          </w:rPr>
          <m:t>/</m:t>
        </m:r>
        <m:sSub>
          <m:sSubPr>
            <m:ctrlPr>
              <w:rPr>
                <w:rFonts w:ascii="Cambria Math" w:hAnsi="Cambria Math"/>
              </w:rPr>
            </m:ctrlPr>
          </m:sSubPr>
          <m:e>
            <m:bar>
              <m:barPr>
                <m:pos m:val="top"/>
                <m:ctrlPr>
                  <w:rPr>
                    <w:rFonts w:ascii="Cambria Math" w:hAnsi="Cambria Math"/>
                  </w:rPr>
                </m:ctrlPr>
              </m:barPr>
              <m:e>
                <m:r>
                  <w:rPr>
                    <w:rFonts w:ascii="Cambria Math" w:hAnsi="Cambria Math"/>
                  </w:rPr>
                  <m:t>L</m:t>
                </m:r>
              </m:e>
            </m:bar>
          </m:e>
          <m:sub>
            <m:r>
              <w:rPr>
                <w:rFonts w:ascii="Cambria Math" w:hAnsi="Cambria Math"/>
              </w:rPr>
              <m:t>b</m:t>
            </m:r>
          </m:sub>
        </m:sSub>
      </m:oMath>
      <w:r w:rsidRPr="00086710">
        <w:rPr>
          <w:lang w:val="es-CO"/>
        </w:rPr>
        <w:t>.</w:t>
      </w:r>
    </w:p>
    <w:p w14:paraId="2614920F" w14:textId="77777777" w:rsidR="009C6441" w:rsidRPr="00086710" w:rsidRDefault="00000000">
      <w:pPr>
        <w:pStyle w:val="BodyText"/>
        <w:rPr>
          <w:lang w:val="es-CO"/>
        </w:rPr>
      </w:pPr>
      <w:r w:rsidRPr="00086710">
        <w:rPr>
          <w:b/>
          <w:bCs/>
          <w:lang w:val="es-CO"/>
        </w:rPr>
        <w:t>Modelo.</w:t>
      </w:r>
      <w:r w:rsidRPr="00086710">
        <w:rPr>
          <w:lang w:val="es-CO"/>
        </w:rPr>
        <w:t xml:space="preserve"> Bilineal monótono:</w:t>
      </w:r>
    </w:p>
    <w:p w14:paraId="7E341D11" w14:textId="77777777" w:rsidR="009C6441" w:rsidRPr="00086710" w:rsidRDefault="00000000">
      <w:pPr>
        <w:pStyle w:val="BodyText"/>
        <w:rPr>
          <w:lang w:val="es-CO"/>
        </w:rPr>
      </w:pPr>
      <m:oMathPara>
        <m:oMathParaPr>
          <m:jc m:val="center"/>
        </m:oMathParaP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lang w:val="es-CO"/>
                </w:rPr>
                <m:t>1</m:t>
              </m:r>
            </m:sub>
          </m:sSub>
          <m:r>
            <w:rPr>
              <w:rFonts w:ascii="Cambria Math" w:hAnsi="Cambria Math"/>
            </w:rPr>
            <m:t>χ</m:t>
          </m:r>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lang w:val="es-CO"/>
                </w:rPr>
                <m:t>2</m:t>
              </m:r>
            </m:sub>
          </m:sSub>
          <m:r>
            <m:rPr>
              <m:nor/>
            </m:rPr>
            <w:rPr>
              <w:lang w:val="es-CO"/>
            </w:rPr>
            <m:t>CV</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c</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lang w:val="es-CO"/>
                </w:rPr>
                <m:t>2</m:t>
              </m:r>
            </m:sub>
          </m:sSub>
          <m:r>
            <m:rPr>
              <m:sty m:val="p"/>
            </m:rPr>
            <w:rPr>
              <w:rFonts w:ascii="Cambria Math" w:hAnsi="Cambria Math"/>
              <w:lang w:val="es-CO"/>
            </w:rPr>
            <m:t>&gt;</m:t>
          </m:r>
          <m:r>
            <w:rPr>
              <w:rFonts w:ascii="Cambria Math" w:hAnsi="Cambria Math"/>
              <w:lang w:val="es-CO"/>
            </w:rPr>
            <m:t>0</m:t>
          </m:r>
          <m:r>
            <m:rPr>
              <m:sty m:val="p"/>
            </m:rPr>
            <w:rPr>
              <w:rFonts w:ascii="Cambria Math" w:hAnsi="Cambria Math"/>
              <w:lang w:val="es-CO"/>
            </w:rPr>
            <m:t>.</m:t>
          </m:r>
        </m:oMath>
      </m:oMathPara>
    </w:p>
    <w:p w14:paraId="304C0A4A" w14:textId="77777777" w:rsidR="009C6441" w:rsidRDefault="00000000">
      <w:pPr>
        <w:pStyle w:val="FirstParagraph"/>
      </w:pPr>
      <w:r>
        <w:rPr>
          <w:b/>
          <w:bCs/>
        </w:rPr>
        <w:t>Panel de calibración.</w:t>
      </w:r>
    </w:p>
    <w:p w14:paraId="70338F1F" w14:textId="77777777" w:rsidR="009C6441" w:rsidRPr="00086710" w:rsidRDefault="00000000">
      <w:pPr>
        <w:numPr>
          <w:ilvl w:val="0"/>
          <w:numId w:val="47"/>
        </w:numPr>
        <w:rPr>
          <w:lang w:val="es-CO"/>
        </w:rPr>
      </w:pPr>
      <w:r w:rsidRPr="00086710">
        <w:rPr>
          <w:b/>
          <w:bCs/>
          <w:lang w:val="es-CO"/>
        </w:rPr>
        <w:t>Composición de gas</w:t>
      </w:r>
      <w:r w:rsidRPr="00086710">
        <w:rPr>
          <w:lang w:val="es-CO"/>
        </w:rPr>
        <w:t xml:space="preserve"> (Ar/</w:t>
      </w:r>
      <m:oMath>
        <m:sSub>
          <m:sSubPr>
            <m:ctrlPr>
              <w:rPr>
                <w:rFonts w:ascii="Cambria Math" w:hAnsi="Cambria Math"/>
              </w:rPr>
            </m:ctrlPr>
          </m:sSubPr>
          <m:e>
            <m:r>
              <w:rPr>
                <w:rFonts w:ascii="Cambria Math" w:hAnsi="Cambria Math"/>
              </w:rPr>
              <m:t>N</m:t>
            </m:r>
          </m:e>
          <m:sub>
            <m:r>
              <w:rPr>
                <w:rFonts w:ascii="Cambria Math" w:hAnsi="Cambria Math"/>
                <w:lang w:val="es-CO"/>
              </w:rPr>
              <m:t>2</m:t>
            </m:r>
          </m:sub>
        </m:sSub>
      </m:oMath>
      <w:r w:rsidRPr="00086710">
        <w:rPr>
          <w:lang w:val="es-CO"/>
        </w:rPr>
        <w:t>/</w:t>
      </w:r>
      <m:oMath>
        <m:sSub>
          <m:sSubPr>
            <m:ctrlPr>
              <w:rPr>
                <w:rFonts w:ascii="Cambria Math" w:hAnsi="Cambria Math"/>
              </w:rPr>
            </m:ctrlPr>
          </m:sSubPr>
          <m:e>
            <m:r>
              <w:rPr>
                <w:rFonts w:ascii="Cambria Math" w:hAnsi="Cambria Math"/>
              </w:rPr>
              <m:t>O</m:t>
            </m:r>
          </m:e>
          <m:sub>
            <m:r>
              <w:rPr>
                <w:rFonts w:ascii="Cambria Math" w:hAnsi="Cambria Math"/>
                <w:lang w:val="es-CO"/>
              </w:rPr>
              <m:t>2</m:t>
            </m:r>
          </m:sub>
        </m:sSub>
      </m:oMath>
      <w:r w:rsidRPr="00086710">
        <w:rPr>
          <w:lang w:val="es-CO"/>
        </w:rPr>
        <w:t>) para ajustar estadísticas de colapso;</w:t>
      </w:r>
    </w:p>
    <w:p w14:paraId="05069B17" w14:textId="77777777" w:rsidR="009C6441" w:rsidRPr="00086710" w:rsidRDefault="00000000">
      <w:pPr>
        <w:numPr>
          <w:ilvl w:val="0"/>
          <w:numId w:val="47"/>
        </w:numPr>
        <w:rPr>
          <w:lang w:val="es-CO"/>
        </w:rPr>
      </w:pPr>
      <w:r w:rsidRPr="00086710">
        <w:rPr>
          <w:b/>
          <w:bCs/>
          <w:lang w:val="es-CO"/>
        </w:rPr>
        <w:t>Surfactantes</w:t>
      </w:r>
      <w:r w:rsidRPr="00086710">
        <w:rPr>
          <w:lang w:val="es-CO"/>
        </w:rPr>
        <w:t xml:space="preserve"> para estabilizar/desestabilizar tamaños de burbuja;</w:t>
      </w:r>
    </w:p>
    <w:p w14:paraId="69787A86" w14:textId="77777777" w:rsidR="009C6441" w:rsidRPr="00086710" w:rsidRDefault="00000000">
      <w:pPr>
        <w:numPr>
          <w:ilvl w:val="0"/>
          <w:numId w:val="47"/>
        </w:numPr>
        <w:rPr>
          <w:lang w:val="es-CO"/>
        </w:rPr>
      </w:pPr>
      <w:r w:rsidRPr="00086710">
        <w:rPr>
          <w:lang w:val="es-CO"/>
        </w:rPr>
        <w:t xml:space="preserve">Barridos de </w:t>
      </w:r>
      <w:r w:rsidRPr="00086710">
        <w:rPr>
          <w:b/>
          <w:bCs/>
          <w:lang w:val="es-CO"/>
        </w:rPr>
        <w:t>frecuencia</w:t>
      </w:r>
      <w:r w:rsidRPr="00086710">
        <w:rPr>
          <w:lang w:val="es-CO"/>
        </w:rPr>
        <w:t xml:space="preserve"> (20 kHz–2 MHz).</w:t>
      </w:r>
    </w:p>
    <w:p w14:paraId="4E015739" w14:textId="77777777" w:rsidR="009C6441" w:rsidRPr="00086710" w:rsidRDefault="00000000">
      <w:pPr>
        <w:pStyle w:val="FirstParagraph"/>
        <w:rPr>
          <w:lang w:val="es-CO"/>
        </w:rPr>
      </w:pPr>
      <w:r w:rsidRPr="00086710">
        <w:rPr>
          <w:b/>
          <w:bCs/>
          <w:lang w:val="es-CO"/>
        </w:rPr>
        <w:t>Reacción de control para el ajuste.</w:t>
      </w:r>
      <w:r w:rsidRPr="00086710">
        <w:rPr>
          <w:lang w:val="es-CO"/>
        </w:rPr>
        <w:t xml:space="preserve"> Usar una reacción sonda insensible a radicales (p. ej., una hidrólisis no activada </w:t>
      </w:r>
      <w:proofErr w:type="spellStart"/>
      <w:r w:rsidRPr="00086710">
        <w:rPr>
          <w:lang w:val="es-CO"/>
        </w:rPr>
        <w:t>sonoquímicamente</w:t>
      </w:r>
      <w:proofErr w:type="spellEnd"/>
      <w:r w:rsidRPr="00086710">
        <w:rPr>
          <w:lang w:val="es-CO"/>
        </w:rPr>
        <w:t xml:space="preserve">) para evitar confundir cinética con dosis de radicales; mapear </w:t>
      </w:r>
      <m:oMath>
        <m:r>
          <w:rPr>
            <w:rFonts w:ascii="Cambria Math" w:hAnsi="Cambria Math"/>
          </w:rPr>
          <m:t>χ</m:t>
        </m:r>
        <m:r>
          <m:rPr>
            <m:sty m:val="p"/>
          </m:rPr>
          <w:rPr>
            <w:rFonts w:ascii="Cambria Math" w:hAnsi="Cambria Math"/>
            <w:lang w:val="es-CO"/>
          </w:rPr>
          <m:t>,</m:t>
        </m:r>
        <m:r>
          <w:rPr>
            <w:rFonts w:ascii="Cambria Math" w:hAnsi="Cambria Math"/>
          </w:rPr>
          <m:t>CV</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r>
          <m:rPr>
            <m:sty m:val="p"/>
          </m:rPr>
          <w:rPr>
            <w:rFonts w:ascii="Cambria Math" w:hAnsi="Cambria Math"/>
            <w:lang w:val="es-CO"/>
          </w:rPr>
          <m:t>→</m:t>
        </m:r>
        <m:r>
          <w:rPr>
            <w:rFonts w:ascii="Cambria Math" w:hAnsi="Cambria Math"/>
          </w:rPr>
          <m:t>α</m:t>
        </m:r>
      </m:oMath>
      <w:r w:rsidRPr="00086710">
        <w:rPr>
          <w:lang w:val="es-CO"/>
        </w:rPr>
        <w:t xml:space="preserve"> únicamente a partir de estadísticas ambientales.</w:t>
      </w:r>
    </w:p>
    <w:p w14:paraId="247BF8CE" w14:textId="77777777" w:rsidR="009C6441" w:rsidRPr="00086710" w:rsidRDefault="00000000">
      <w:pPr>
        <w:pStyle w:val="BodyText"/>
        <w:rPr>
          <w:lang w:val="es-CO"/>
        </w:rPr>
      </w:pPr>
      <w:r w:rsidRPr="00086710">
        <w:rPr>
          <w:b/>
          <w:bCs/>
          <w:lang w:val="es-CO"/>
        </w:rPr>
        <w:t>Incertidumbre.</w:t>
      </w:r>
      <w:r w:rsidRPr="00086710">
        <w:rPr>
          <w:lang w:val="es-CO"/>
        </w:rPr>
        <w:t xml:space="preserve"> Bootstrap sobre burbujas y ventanas de segmentos acústicos.</w:t>
      </w:r>
    </w:p>
    <w:p w14:paraId="4304BB2C" w14:textId="77777777" w:rsidR="009C6441" w:rsidRPr="00086710" w:rsidRDefault="00000000">
      <w:pPr>
        <w:pStyle w:val="BodyText"/>
        <w:rPr>
          <w:lang w:val="es-CO"/>
        </w:rPr>
      </w:pPr>
      <w:r w:rsidRPr="00086710">
        <w:rPr>
          <w:b/>
          <w:bCs/>
          <w:lang w:val="es-CO"/>
        </w:rPr>
        <w:t>B.4 Mapa de bolsillo bioquímico</w:t>
      </w:r>
      <w:r w:rsidRPr="00086710">
        <w:rPr>
          <w:lang w:val="es-CO"/>
        </w:rPr>
        <w:t xml:space="preserve"> </w:t>
      </w:r>
      <m:oMath>
        <m:sSub>
          <m:sSubPr>
            <m:ctrlPr>
              <w:rPr>
                <w:rFonts w:ascii="Cambria Math" w:hAnsi="Cambria Math"/>
              </w:rPr>
            </m:ctrlPr>
          </m:sSubPr>
          <m:e>
            <m:r>
              <m:rPr>
                <m:scr m:val="script"/>
                <m:sty m:val="p"/>
              </m:rPr>
              <w:rPr>
                <w:rFonts w:ascii="Cambria Math" w:hAnsi="Cambria Math"/>
                <w:lang w:val="es-CO"/>
              </w:rPr>
              <m:t>M</m:t>
            </m:r>
          </m:e>
          <m:sub>
            <m:r>
              <m:rPr>
                <m:sty m:val="b"/>
              </m:rPr>
              <w:rPr>
                <w:rFonts w:ascii="Cambria Math" w:hAnsi="Cambria Math"/>
              </w:rPr>
              <m:t>bio</m:t>
            </m:r>
          </m:sub>
        </m:sSub>
      </m:oMath>
    </w:p>
    <w:p w14:paraId="278D53A3" w14:textId="77777777" w:rsidR="009C6441" w:rsidRPr="00086710" w:rsidRDefault="00000000">
      <w:pPr>
        <w:pStyle w:val="BodyText"/>
        <w:rPr>
          <w:lang w:val="es-CO"/>
        </w:rPr>
      </w:pPr>
      <w:r w:rsidRPr="00086710">
        <w:rPr>
          <w:b/>
          <w:bCs/>
          <w:lang w:val="es-CO"/>
        </w:rPr>
        <w:t>Indicadores.</w:t>
      </w:r>
      <w:r w:rsidRPr="00086710">
        <w:rPr>
          <w:lang w:val="es-CO"/>
        </w:rPr>
        <w:t xml:space="preserve"> Parámetro de orden </w:t>
      </w:r>
      <m:oMath>
        <m:sSub>
          <m:sSubPr>
            <m:ctrlPr>
              <w:rPr>
                <w:rFonts w:ascii="Cambria Math" w:hAnsi="Cambria Math"/>
              </w:rPr>
            </m:ctrlPr>
          </m:sSubPr>
          <m:e>
            <m:r>
              <w:rPr>
                <w:rFonts w:ascii="Cambria Math" w:hAnsi="Cambria Math"/>
              </w:rPr>
              <m:t>C</m:t>
            </m:r>
          </m:e>
          <m:sub>
            <m:r>
              <m:rPr>
                <m:nor/>
              </m:rPr>
              <w:rPr>
                <w:lang w:val="es-CO"/>
              </w:rPr>
              <m:t>bio</m:t>
            </m:r>
          </m:sub>
        </m:sSub>
        <m:r>
          <m:rPr>
            <m:sty m:val="p"/>
          </m:rPr>
          <w:rPr>
            <w:rFonts w:ascii="Cambria Math" w:hAnsi="Cambria Math"/>
            <w:lang w:val="es-CO"/>
          </w:rPr>
          <m:t>∈</m:t>
        </m:r>
        <m:d>
          <m:dPr>
            <m:begChr m:val="["/>
            <m:endChr m:val="]"/>
            <m:ctrlPr>
              <w:rPr>
                <w:rFonts w:ascii="Cambria Math" w:hAnsi="Cambria Math"/>
              </w:rPr>
            </m:ctrlPr>
          </m:dPr>
          <m:e>
            <m:r>
              <w:rPr>
                <w:rFonts w:ascii="Cambria Math" w:hAnsi="Cambria Math"/>
                <w:lang w:val="es-CO"/>
              </w:rPr>
              <m:t>0</m:t>
            </m:r>
            <m:r>
              <m:rPr>
                <m:sty m:val="p"/>
              </m:rPr>
              <w:rPr>
                <w:rFonts w:ascii="Cambria Math" w:hAnsi="Cambria Math"/>
                <w:lang w:val="es-CO"/>
              </w:rPr>
              <m:t>,</m:t>
            </m:r>
            <m:r>
              <w:rPr>
                <w:rFonts w:ascii="Cambria Math" w:hAnsi="Cambria Math"/>
                <w:lang w:val="es-CO"/>
              </w:rPr>
              <m:t>1</m:t>
            </m:r>
          </m:e>
        </m:d>
      </m:oMath>
      <w:r w:rsidRPr="00086710">
        <w:rPr>
          <w:lang w:val="es-CO"/>
        </w:rPr>
        <w:t xml:space="preserve"> (p. ej., </w:t>
      </w:r>
      <m:oMath>
        <m:sSup>
          <m:sSupPr>
            <m:ctrlPr>
              <w:rPr>
                <w:rFonts w:ascii="Cambria Math" w:hAnsi="Cambria Math"/>
              </w:rPr>
            </m:ctrlPr>
          </m:sSupPr>
          <m:e>
            <m:r>
              <w:rPr>
                <w:rFonts w:ascii="Cambria Math" w:hAnsi="Cambria Math"/>
              </w:rPr>
              <m:t>S</m:t>
            </m:r>
          </m:e>
          <m:sup>
            <m:r>
              <w:rPr>
                <w:rFonts w:ascii="Cambria Math" w:hAnsi="Cambria Math"/>
                <w:lang w:val="es-CO"/>
              </w:rPr>
              <m:t>2</m:t>
            </m:r>
          </m:sup>
        </m:sSup>
      </m:oMath>
      <w:r w:rsidRPr="00086710">
        <w:rPr>
          <w:lang w:val="es-CO"/>
        </w:rPr>
        <w:t xml:space="preserve"> agregado de RMN o factores de protección HDX-MS en la capa del bolsillo) y escala de bolsillo </w:t>
      </w:r>
      <m:oMath>
        <m:sSub>
          <m:sSubPr>
            <m:ctrlPr>
              <w:rPr>
                <w:rFonts w:ascii="Cambria Math" w:hAnsi="Cambria Math"/>
              </w:rPr>
            </m:ctrlPr>
          </m:sSubPr>
          <m:e>
            <m:r>
              <w:rPr>
                <w:rFonts w:ascii="Cambria Math" w:hAnsi="Cambria Math"/>
              </w:rPr>
              <m:t>L</m:t>
            </m:r>
          </m:e>
          <m:sub>
            <m:r>
              <m:rPr>
                <m:nor/>
              </m:rPr>
              <w:rPr>
                <w:lang w:val="es-CO"/>
              </w:rPr>
              <m:t>act</m:t>
            </m:r>
          </m:sub>
        </m:sSub>
      </m:oMath>
      <w:r w:rsidRPr="00086710">
        <w:rPr>
          <w:lang w:val="es-CO"/>
        </w:rPr>
        <w:t>.</w:t>
      </w:r>
    </w:p>
    <w:p w14:paraId="73CE6715" w14:textId="77777777" w:rsidR="009C6441" w:rsidRPr="00086710" w:rsidRDefault="00000000">
      <w:pPr>
        <w:pStyle w:val="BodyText"/>
        <w:rPr>
          <w:lang w:val="es-CO"/>
        </w:rPr>
      </w:pPr>
      <w:r w:rsidRPr="00086710">
        <w:rPr>
          <w:b/>
          <w:bCs/>
          <w:lang w:val="es-CO"/>
        </w:rPr>
        <w:t>Modelo.</w:t>
      </w:r>
      <w:r w:rsidRPr="00086710">
        <w:rPr>
          <w:lang w:val="es-CO"/>
        </w:rPr>
        <w:t xml:space="preserve"> Log-aditivo:</w:t>
      </w:r>
    </w:p>
    <w:p w14:paraId="50558CC9" w14:textId="77777777" w:rsidR="009C6441" w:rsidRPr="00086710" w:rsidRDefault="00000000">
      <w:pPr>
        <w:pStyle w:val="BodyText"/>
        <w:rPr>
          <w:lang w:val="es-CO"/>
        </w:rPr>
      </w:pPr>
      <m:oMathPara>
        <m:oMathParaPr>
          <m:jc m:val="center"/>
        </m:oMathParaP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lang w:val="es-CO"/>
                </w:rPr>
                <m:t>1</m:t>
              </m:r>
            </m:sub>
          </m:sSub>
          <m:sSub>
            <m:sSubPr>
              <m:ctrlPr>
                <w:rPr>
                  <w:rFonts w:ascii="Cambria Math" w:hAnsi="Cambria Math"/>
                </w:rPr>
              </m:ctrlPr>
            </m:sSubPr>
            <m:e>
              <m:r>
                <w:rPr>
                  <w:rFonts w:ascii="Cambria Math" w:hAnsi="Cambria Math"/>
                </w:rPr>
                <m:t>C</m:t>
              </m:r>
            </m:e>
            <m:sub>
              <m:r>
                <m:rPr>
                  <m:nor/>
                </m:rPr>
                <w:rPr>
                  <w:lang w:val="es-CO"/>
                </w:rPr>
                <m:t>bio</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lang w:val="es-CO"/>
                </w:rPr>
                <m:t>2</m:t>
              </m:r>
            </m:sub>
          </m:sSub>
          <m:r>
            <m:rPr>
              <m:sty m:val="p"/>
            </m:rPr>
            <w:rPr>
              <w:rFonts w:ascii="Cambria Math" w:hAnsi="Cambria Math"/>
              <w:lang w:val="es-CO"/>
            </w:rPr>
            <m:t>log</m:t>
          </m:r>
          <m:d>
            <m:dPr>
              <m:ctrlPr>
                <w:rPr>
                  <w:rFonts w:ascii="Cambria Math" w:hAnsi="Cambria Math"/>
                </w:rPr>
              </m:ctrlPr>
            </m:dPr>
            <m:e>
              <m:sSubSup>
                <m:sSubSupPr>
                  <m:ctrlPr>
                    <w:rPr>
                      <w:rFonts w:ascii="Cambria Math" w:hAnsi="Cambria Math"/>
                    </w:rPr>
                  </m:ctrlPr>
                </m:sSubSupPr>
                <m:e>
                  <m:r>
                    <w:rPr>
                      <w:rFonts w:ascii="Cambria Math" w:hAnsi="Cambria Math"/>
                    </w:rPr>
                    <m:t>L</m:t>
                  </m:r>
                </m:e>
                <m:sub>
                  <m:r>
                    <m:rPr>
                      <m:nor/>
                    </m:rPr>
                    <w:rPr>
                      <w:lang w:val="es-CO"/>
                    </w:rPr>
                    <m:t>act</m:t>
                  </m:r>
                </m:sub>
                <m:sup>
                  <m:r>
                    <m:rPr>
                      <m:sty m:val="p"/>
                    </m:rPr>
                    <w:rPr>
                      <w:rFonts w:ascii="Cambria Math" w:hAnsi="Cambria Math"/>
                      <w:lang w:val="es-CO"/>
                    </w:rPr>
                    <m:t>-</m:t>
                  </m:r>
                  <m:r>
                    <w:rPr>
                      <w:rFonts w:ascii="Cambria Math" w:hAnsi="Cambria Math"/>
                      <w:lang w:val="es-CO"/>
                    </w:rPr>
                    <m:t>1</m:t>
                  </m:r>
                </m:sup>
              </m:sSubSup>
            </m:e>
          </m:d>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d</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lang w:val="es-CO"/>
                </w:rPr>
                <m:t>2</m:t>
              </m:r>
            </m:sub>
          </m:sSub>
          <m:r>
            <m:rPr>
              <m:sty m:val="p"/>
            </m:rPr>
            <w:rPr>
              <w:rFonts w:ascii="Cambria Math" w:hAnsi="Cambria Math"/>
              <w:lang w:val="es-CO"/>
            </w:rPr>
            <m:t>&gt;</m:t>
          </m:r>
          <m:r>
            <w:rPr>
              <w:rFonts w:ascii="Cambria Math" w:hAnsi="Cambria Math"/>
              <w:lang w:val="es-CO"/>
            </w:rPr>
            <m:t>0</m:t>
          </m:r>
          <m:r>
            <m:rPr>
              <m:sty m:val="p"/>
            </m:rPr>
            <w:rPr>
              <w:rFonts w:ascii="Cambria Math" w:hAnsi="Cambria Math"/>
              <w:lang w:val="es-CO"/>
            </w:rPr>
            <m:t>.</m:t>
          </m:r>
        </m:oMath>
      </m:oMathPara>
    </w:p>
    <w:p w14:paraId="7D06D41B" w14:textId="77777777" w:rsidR="009C6441" w:rsidRPr="00086710" w:rsidRDefault="00000000">
      <w:pPr>
        <w:pStyle w:val="FirstParagraph"/>
        <w:rPr>
          <w:lang w:val="es-CO"/>
        </w:rPr>
      </w:pPr>
      <w:r w:rsidRPr="00086710">
        <w:rPr>
          <w:b/>
          <w:bCs/>
          <w:lang w:val="es-CO"/>
        </w:rPr>
        <w:t>Panel de calibración.</w:t>
      </w:r>
      <w:r w:rsidRPr="00086710">
        <w:rPr>
          <w:lang w:val="es-CO"/>
        </w:rPr>
        <w:t xml:space="preserve"> Series mutacionales que preservan la química de </w:t>
      </w:r>
      <w:proofErr w:type="gramStart"/>
      <w:r w:rsidRPr="00086710">
        <w:rPr>
          <w:lang w:val="es-CO"/>
        </w:rPr>
        <w:t>reacción</w:t>
      </w:r>
      <w:proofErr w:type="gramEnd"/>
      <w:r w:rsidRPr="00086710">
        <w:rPr>
          <w:lang w:val="es-CO"/>
        </w:rPr>
        <w:t xml:space="preserve"> pero </w:t>
      </w:r>
      <w:r w:rsidRPr="00086710">
        <w:rPr>
          <w:b/>
          <w:bCs/>
          <w:lang w:val="es-CO"/>
        </w:rPr>
        <w:t>gradúan</w:t>
      </w:r>
      <w:r w:rsidRPr="00086710">
        <w:rPr>
          <w:lang w:val="es-CO"/>
        </w:rPr>
        <w:t xml:space="preserve"> tamaño/orden de bolsillo (truncamientos de cadenas laterales, </w:t>
      </w:r>
      <w:proofErr w:type="spellStart"/>
      <w:r w:rsidRPr="00086710">
        <w:rPr>
          <w:lang w:val="es-CO"/>
        </w:rPr>
        <w:t>rigidificación</w:t>
      </w:r>
      <w:proofErr w:type="spellEnd"/>
      <w:r w:rsidRPr="00086710">
        <w:rPr>
          <w:lang w:val="es-CO"/>
        </w:rPr>
        <w:t xml:space="preserve"> de bucles). Validar </w:t>
      </w:r>
      <m:oMath>
        <m:sSub>
          <m:sSubPr>
            <m:ctrlPr>
              <w:rPr>
                <w:rFonts w:ascii="Cambria Math" w:hAnsi="Cambria Math"/>
              </w:rPr>
            </m:ctrlPr>
          </m:sSubPr>
          <m:e>
            <m:r>
              <w:rPr>
                <w:rFonts w:ascii="Cambria Math" w:hAnsi="Cambria Math"/>
              </w:rPr>
              <m:t>L</m:t>
            </m:r>
          </m:e>
          <m:sub>
            <m:r>
              <m:rPr>
                <m:nor/>
              </m:rPr>
              <w:rPr>
                <w:lang w:val="es-CO"/>
              </w:rPr>
              <m:t>act</m:t>
            </m:r>
          </m:sub>
        </m:sSub>
      </m:oMath>
      <w:r w:rsidRPr="00086710">
        <w:rPr>
          <w:lang w:val="es-CO"/>
        </w:rPr>
        <w:t xml:space="preserve"> vía </w:t>
      </w:r>
      <w:proofErr w:type="spellStart"/>
      <w:r w:rsidRPr="00086710">
        <w:rPr>
          <w:lang w:val="es-CO"/>
        </w:rPr>
        <w:t>cryo</w:t>
      </w:r>
      <w:proofErr w:type="spellEnd"/>
      <w:r w:rsidRPr="00086710">
        <w:rPr>
          <w:lang w:val="es-CO"/>
        </w:rPr>
        <w:t xml:space="preserve">-EM/DM; validar </w:t>
      </w:r>
      <m:oMath>
        <m:sSub>
          <m:sSubPr>
            <m:ctrlPr>
              <w:rPr>
                <w:rFonts w:ascii="Cambria Math" w:hAnsi="Cambria Math"/>
              </w:rPr>
            </m:ctrlPr>
          </m:sSubPr>
          <m:e>
            <m:r>
              <w:rPr>
                <w:rFonts w:ascii="Cambria Math" w:hAnsi="Cambria Math"/>
              </w:rPr>
              <m:t>C</m:t>
            </m:r>
          </m:e>
          <m:sub>
            <m:r>
              <m:rPr>
                <m:nor/>
              </m:rPr>
              <w:rPr>
                <w:lang w:val="es-CO"/>
              </w:rPr>
              <m:t>bio</m:t>
            </m:r>
          </m:sub>
        </m:sSub>
      </m:oMath>
      <w:r w:rsidRPr="00086710">
        <w:rPr>
          <w:lang w:val="es-CO"/>
        </w:rPr>
        <w:t xml:space="preserve"> vía RMN/HDX-MS.</w:t>
      </w:r>
    </w:p>
    <w:p w14:paraId="0A040EE4" w14:textId="77777777" w:rsidR="009C6441" w:rsidRPr="00086710" w:rsidRDefault="00000000">
      <w:pPr>
        <w:pStyle w:val="BodyText"/>
        <w:rPr>
          <w:lang w:val="es-CO"/>
        </w:rPr>
      </w:pPr>
      <w:r w:rsidRPr="00086710">
        <w:rPr>
          <w:b/>
          <w:bCs/>
          <w:lang w:val="es-CO"/>
        </w:rPr>
        <w:lastRenderedPageBreak/>
        <w:t>Incertidumbre.</w:t>
      </w:r>
      <w:r w:rsidRPr="00086710">
        <w:rPr>
          <w:lang w:val="es-CO"/>
        </w:rPr>
        <w:t xml:space="preserve"> Propagar EE de medición; considerar ajustes </w:t>
      </w:r>
      <w:r w:rsidRPr="00086710">
        <w:rPr>
          <w:b/>
          <w:bCs/>
          <w:lang w:val="es-CO"/>
        </w:rPr>
        <w:t>jerárquicos</w:t>
      </w:r>
      <w:r w:rsidRPr="00086710">
        <w:rPr>
          <w:lang w:val="es-CO"/>
        </w:rPr>
        <w:t xml:space="preserve"> para tener en cuenta la variabilidad constructo a constructo.</w:t>
      </w:r>
    </w:p>
    <w:p w14:paraId="58BBF6B3" w14:textId="77777777" w:rsidR="009C6441" w:rsidRPr="00086710" w:rsidRDefault="00000000">
      <w:pPr>
        <w:pStyle w:val="Heading3"/>
        <w:rPr>
          <w:lang w:val="es-CO"/>
        </w:rPr>
      </w:pPr>
      <w:bookmarkStart w:id="67" w:name="X27f1160a45dd81555d9f2e1e795ca873a8e8923"/>
      <w:r w:rsidRPr="00086710">
        <w:rPr>
          <w:lang w:val="es-CO"/>
        </w:rPr>
        <w:t>B.5 Combinación de efectos aleatorios y heterogeneidad</w:t>
      </w:r>
    </w:p>
    <w:p w14:paraId="3DF421DF" w14:textId="77777777" w:rsidR="009C6441" w:rsidRPr="00086710" w:rsidRDefault="00000000">
      <w:pPr>
        <w:pStyle w:val="FirstParagraph"/>
        <w:rPr>
          <w:lang w:val="es-CO"/>
        </w:rPr>
      </w:pPr>
      <w:r w:rsidRPr="00086710">
        <w:rPr>
          <w:lang w:val="es-CO"/>
        </w:rPr>
        <w:t xml:space="preserve">Dadas </w:t>
      </w:r>
      <m:oMath>
        <m:r>
          <w:rPr>
            <w:rFonts w:ascii="Cambria Math" w:hAnsi="Cambria Math"/>
          </w:rPr>
          <m:t>K</m:t>
        </m:r>
      </m:oMath>
      <w:r w:rsidRPr="00086710">
        <w:rPr>
          <w:lang w:val="es-CO"/>
        </w:rPr>
        <w:t xml:space="preserve"> estimaciones basadas en indicadores </w:t>
      </w:r>
      <m:oMath>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k</m:t>
                </m:r>
              </m:e>
            </m:d>
          </m:sup>
        </m:sSup>
      </m:oMath>
      <w:r w:rsidRPr="00086710">
        <w:rPr>
          <w:lang w:val="es-CO"/>
        </w:rPr>
        <w:t xml:space="preserve"> con EE </w:t>
      </w:r>
      <m:oMath>
        <m:sSub>
          <m:sSubPr>
            <m:ctrlPr>
              <w:rPr>
                <w:rFonts w:ascii="Cambria Math" w:hAnsi="Cambria Math"/>
              </w:rPr>
            </m:ctrlPr>
          </m:sSubPr>
          <m:e>
            <m:r>
              <w:rPr>
                <w:rFonts w:ascii="Cambria Math" w:hAnsi="Cambria Math"/>
              </w:rPr>
              <m:t>σ</m:t>
            </m:r>
          </m:e>
          <m:sub>
            <m:r>
              <w:rPr>
                <w:rFonts w:ascii="Cambria Math" w:hAnsi="Cambria Math"/>
              </w:rPr>
              <m:t>k</m:t>
            </m:r>
          </m:sub>
        </m:sSub>
      </m:oMath>
      <w:r w:rsidRPr="00086710">
        <w:rPr>
          <w:lang w:val="es-CO"/>
        </w:rPr>
        <w:t xml:space="preserve">, calcular la estimación </w:t>
      </w:r>
      <w:proofErr w:type="spellStart"/>
      <w:r w:rsidRPr="00086710">
        <w:rPr>
          <w:b/>
          <w:bCs/>
          <w:lang w:val="es-CO"/>
        </w:rPr>
        <w:t>metaanalítica</w:t>
      </w:r>
      <w:proofErr w:type="spellEnd"/>
    </w:p>
    <w:p w14:paraId="59C4309E" w14:textId="77777777" w:rsidR="009C6441" w:rsidRDefault="00000000">
      <w:pPr>
        <w:pStyle w:val="BodyText"/>
      </w:pPr>
      <m:oMathPara>
        <m:oMathParaPr>
          <m:jc m:val="center"/>
        </m:oMathParaPr>
        <m:oMath>
          <m:acc>
            <m:accPr>
              <m:ctrlPr>
                <w:rPr>
                  <w:rFonts w:ascii="Cambria Math" w:hAnsi="Cambria Math"/>
                </w:rPr>
              </m:ctrlPr>
            </m:accPr>
            <m:e>
              <m:r>
                <w:rPr>
                  <w:rFonts w:ascii="Cambria Math" w:hAnsi="Cambria Math"/>
                </w:rPr>
                <m:t>α</m:t>
              </m:r>
            </m:e>
          </m:acc>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k</m:t>
                              </m:r>
                            </m:e>
                          </m:d>
                        </m:sup>
                      </m:sSup>
                    </m:num>
                    <m:den>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den>
                  </m:f>
                </m:e>
              </m:nary>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den>
                  </m:f>
                </m:e>
              </m:nary>
            </m:den>
          </m:f>
        </m:oMath>
      </m:oMathPara>
    </w:p>
    <w:p w14:paraId="5689F79C" w14:textId="77777777" w:rsidR="009C6441" w:rsidRPr="00086710" w:rsidRDefault="00000000">
      <w:pPr>
        <w:pStyle w:val="FirstParagraph"/>
        <w:rPr>
          <w:lang w:val="es-CO"/>
        </w:rPr>
      </w:pPr>
      <w:r w:rsidRPr="00086710">
        <w:rPr>
          <w:lang w:val="es-CO"/>
        </w:rPr>
        <w:t xml:space="preserve">con </w:t>
      </w:r>
      <m:oMath>
        <m:sSup>
          <m:sSupPr>
            <m:ctrlPr>
              <w:rPr>
                <w:rFonts w:ascii="Cambria Math" w:hAnsi="Cambria Math"/>
              </w:rPr>
            </m:ctrlPr>
          </m:sSupPr>
          <m:e>
            <m:r>
              <w:rPr>
                <w:rFonts w:ascii="Cambria Math" w:hAnsi="Cambria Math"/>
              </w:rPr>
              <m:t>τ</m:t>
            </m:r>
          </m:e>
          <m:sup>
            <m:r>
              <w:rPr>
                <w:rFonts w:ascii="Cambria Math" w:hAnsi="Cambria Math"/>
                <w:lang w:val="es-CO"/>
              </w:rPr>
              <m:t>2</m:t>
            </m:r>
          </m:sup>
        </m:sSup>
      </m:oMath>
      <w:r w:rsidRPr="00086710">
        <w:rPr>
          <w:lang w:val="es-CO"/>
        </w:rPr>
        <w:t xml:space="preserve"> (varianza entre indicadores) por REML. Reportar IC del 95% y heterogeneidad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086710">
        <w:rPr>
          <w:lang w:val="es-CO"/>
        </w:rPr>
        <w:t>.</w:t>
      </w:r>
    </w:p>
    <w:p w14:paraId="05ED1030" w14:textId="77777777" w:rsidR="009C6441" w:rsidRPr="00086710" w:rsidRDefault="00000000">
      <w:pPr>
        <w:pStyle w:val="BodyText"/>
        <w:rPr>
          <w:lang w:val="es-CO"/>
        </w:rPr>
      </w:pPr>
      <w:r w:rsidRPr="00086710">
        <w:rPr>
          <w:lang w:val="es-CO"/>
        </w:rPr>
        <w:t xml:space="preserve">La </w:t>
      </w:r>
      <w:r w:rsidRPr="00086710">
        <w:rPr>
          <w:b/>
          <w:bCs/>
          <w:lang w:val="es-CO"/>
        </w:rPr>
        <w:t>aceptación</w:t>
      </w:r>
      <w:r w:rsidRPr="00086710">
        <w:rPr>
          <w:lang w:val="es-CO"/>
        </w:rPr>
        <w:t xml:space="preserve"> requiere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40</m:t>
        </m:r>
        <m:r>
          <m:rPr>
            <m:sty m:val="p"/>
          </m:rPr>
          <w:rPr>
            <w:rFonts w:ascii="Cambria Math" w:hAnsi="Cambria Math"/>
            <w:lang w:val="es-CO"/>
          </w:rPr>
          <m:t>%</m:t>
        </m:r>
      </m:oMath>
      <w:r w:rsidRPr="00086710">
        <w:rPr>
          <w:lang w:val="es-CO"/>
        </w:rPr>
        <w:t xml:space="preserve"> y superposición con el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slope</m:t>
            </m:r>
          </m:sub>
        </m:sSub>
      </m:oMath>
      <w:r w:rsidRPr="00086710">
        <w:rPr>
          <w:lang w:val="es-CO"/>
        </w:rPr>
        <w:t xml:space="preserve"> </w:t>
      </w:r>
      <w:r w:rsidRPr="00086710">
        <w:rPr>
          <w:b/>
          <w:bCs/>
          <w:lang w:val="es-CO"/>
        </w:rPr>
        <w:t>derivado de la pendiente</w:t>
      </w:r>
      <w:r w:rsidRPr="00086710">
        <w:rPr>
          <w:lang w:val="es-CO"/>
        </w:rPr>
        <w:t>.</w:t>
      </w:r>
    </w:p>
    <w:p w14:paraId="7292C638" w14:textId="77777777" w:rsidR="009C6441" w:rsidRPr="00086710" w:rsidRDefault="00000000">
      <w:pPr>
        <w:pStyle w:val="Heading3"/>
        <w:rPr>
          <w:lang w:val="es-CO"/>
        </w:rPr>
      </w:pPr>
      <w:bookmarkStart w:id="68" w:name="Xf82f0c5d01607601e3168681d375c2b95a0ece2"/>
      <w:bookmarkEnd w:id="67"/>
      <w:r w:rsidRPr="00086710">
        <w:rPr>
          <w:lang w:val="es-CO"/>
        </w:rPr>
        <w:t>B.6 Ejemplo de calibración (números ilustrativos)</w:t>
      </w:r>
    </w:p>
    <w:p w14:paraId="03CB48CF" w14:textId="77777777" w:rsidR="009C6441" w:rsidRPr="00086710" w:rsidRDefault="00000000">
      <w:pPr>
        <w:pStyle w:val="FirstParagraph"/>
        <w:rPr>
          <w:lang w:val="es-CO"/>
        </w:rPr>
      </w:pPr>
      <w:r w:rsidRPr="00086710">
        <w:rPr>
          <w:b/>
          <w:bCs/>
          <w:lang w:val="es-CO"/>
        </w:rPr>
        <w:t>Mapa espectral.</w:t>
      </w:r>
      <w:r w:rsidRPr="00086710">
        <w:rPr>
          <w:lang w:val="es-CO"/>
        </w:rPr>
        <w:t xml:space="preserve"> Supongamos que la calibración produce</w:t>
      </w:r>
    </w:p>
    <w:p w14:paraId="28B4E76C" w14:textId="77777777" w:rsidR="009C6441" w:rsidRDefault="00000000">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0.38 γ</m:t>
          </m:r>
          <m:r>
            <m:rPr>
              <m:sty m:val="p"/>
            </m:rPr>
            <w:rPr>
              <w:rFonts w:ascii="Cambria Math" w:hAnsi="Cambria Math"/>
            </w:rPr>
            <m:t>+</m:t>
          </m:r>
          <m:r>
            <w:rPr>
              <w:rFonts w:ascii="Cambria Math" w:hAnsi="Cambria Math"/>
            </w:rPr>
            <m:t>0.06 </m:t>
          </m:r>
          <m:sSup>
            <m:sSupPr>
              <m:ctrlPr>
                <w:rPr>
                  <w:rFonts w:ascii="Cambria Math" w:hAnsi="Cambria Math"/>
                </w:rPr>
              </m:ctrlPr>
            </m:sSupPr>
            <m:e>
              <m:r>
                <w:rPr>
                  <w:rFonts w:ascii="Cambria Math" w:hAnsi="Cambria Math"/>
                </w:rPr>
                <m:t>γ</m:t>
              </m:r>
            </m:e>
            <m:sup>
              <m:r>
                <w:rPr>
                  <w:rFonts w:ascii="Cambria Math" w:hAnsi="Cambria Math"/>
                </w:rPr>
                <m:t>2</m:t>
              </m:r>
            </m:sup>
          </m:sSup>
          <m:d>
            <m:dPr>
              <m:ctrlPr>
                <w:rPr>
                  <w:rFonts w:ascii="Cambria Math" w:hAnsi="Cambria Math"/>
                </w:rPr>
              </m:ctrlPr>
            </m:dPr>
            <m:e>
              <m:r>
                <w:rPr>
                  <w:rFonts w:ascii="Cambria Math" w:hAnsi="Cambria Math"/>
                </w:rPr>
                <m:t>EE </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 0.07</m:t>
              </m:r>
              <m:r>
                <m:rPr>
                  <m:sty m:val="p"/>
                </m:rPr>
                <w:rPr>
                  <w:rFonts w:ascii="Cambria Math" w:hAnsi="Cambria Math"/>
                </w:rPr>
                <m:t>,</m:t>
              </m:r>
              <m:r>
                <w:rPr>
                  <w:rFonts w:ascii="Cambria Math" w:hAnsi="Cambria Math"/>
                </w:rPr>
                <m:t> 0.03</m:t>
              </m:r>
              <m:r>
                <m:rPr>
                  <m:sty m:val="p"/>
                </m:rPr>
                <w:rPr>
                  <w:rFonts w:ascii="Cambria Math" w:hAnsi="Cambria Math"/>
                </w:rPr>
                <m:t>]</m:t>
              </m:r>
            </m:e>
          </m:d>
          <m:r>
            <m:rPr>
              <m:sty m:val="p"/>
            </m:rPr>
            <w:rPr>
              <w:rFonts w:ascii="Cambria Math" w:hAnsi="Cambria Math"/>
            </w:rPr>
            <m:t>.</m:t>
          </m:r>
        </m:oMath>
      </m:oMathPara>
    </w:p>
    <w:p w14:paraId="3F1ED2E1" w14:textId="77777777" w:rsidR="009C6441" w:rsidRPr="00086710" w:rsidRDefault="00000000">
      <w:pPr>
        <w:pStyle w:val="FirstParagraph"/>
        <w:rPr>
          <w:lang w:val="es-CO"/>
        </w:rPr>
      </w:pPr>
      <w:r w:rsidRPr="00086710">
        <w:rPr>
          <w:lang w:val="es-CO"/>
        </w:rPr>
        <w:t xml:space="preserve">Un </w:t>
      </w:r>
      <m:oMath>
        <m:r>
          <w:rPr>
            <w:rFonts w:ascii="Cambria Math" w:hAnsi="Cambria Math"/>
          </w:rPr>
          <m:t>γ</m:t>
        </m:r>
        <m:r>
          <m:rPr>
            <m:sty m:val="p"/>
          </m:rPr>
          <w:rPr>
            <w:rFonts w:ascii="Cambria Math" w:hAnsi="Cambria Math"/>
            <w:lang w:val="es-CO"/>
          </w:rPr>
          <m:t>=</m:t>
        </m:r>
        <m:r>
          <w:rPr>
            <w:rFonts w:ascii="Cambria Math" w:hAnsi="Cambria Math"/>
            <w:lang w:val="es-CO"/>
          </w:rPr>
          <m:t>1.2</m:t>
        </m:r>
        <m:r>
          <m:rPr>
            <m:sty m:val="p"/>
          </m:rPr>
          <w:rPr>
            <w:rFonts w:ascii="Cambria Math" w:hAnsi="Cambria Math"/>
            <w:lang w:val="es-CO"/>
          </w:rPr>
          <m:t>±</m:t>
        </m:r>
        <m:r>
          <w:rPr>
            <w:rFonts w:ascii="Cambria Math" w:hAnsi="Cambria Math"/>
            <w:lang w:val="es-CO"/>
          </w:rPr>
          <m:t>0.05</m:t>
        </m:r>
      </m:oMath>
      <w:r w:rsidRPr="00086710">
        <w:rPr>
          <w:lang w:val="es-CO"/>
        </w:rPr>
        <w:t xml:space="preserve"> medido da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1.95</m:t>
        </m:r>
        <m:r>
          <m:rPr>
            <m:sty m:val="p"/>
          </m:rPr>
          <w:rPr>
            <w:rFonts w:ascii="Cambria Math" w:hAnsi="Cambria Math"/>
            <w:lang w:val="es-CO"/>
          </w:rPr>
          <m:t>+</m:t>
        </m:r>
        <m:r>
          <w:rPr>
            <w:rFonts w:ascii="Cambria Math" w:hAnsi="Cambria Math"/>
            <w:lang w:val="es-CO"/>
          </w:rPr>
          <m:t>0.456</m:t>
        </m:r>
        <m:r>
          <m:rPr>
            <m:sty m:val="p"/>
          </m:rPr>
          <w:rPr>
            <w:rFonts w:ascii="Cambria Math" w:hAnsi="Cambria Math"/>
            <w:lang w:val="es-CO"/>
          </w:rPr>
          <m:t>+</m:t>
        </m:r>
        <m:r>
          <w:rPr>
            <w:rFonts w:ascii="Cambria Math" w:hAnsi="Cambria Math"/>
            <w:lang w:val="es-CO"/>
          </w:rPr>
          <m:t>0.086</m:t>
        </m:r>
        <m:r>
          <m:rPr>
            <m:sty m:val="p"/>
          </m:rPr>
          <w:rPr>
            <w:rFonts w:ascii="Cambria Math" w:hAnsi="Cambria Math"/>
            <w:lang w:val="es-CO"/>
          </w:rPr>
          <m:t>≈</m:t>
        </m:r>
        <m:r>
          <w:rPr>
            <w:rFonts w:ascii="Cambria Math" w:hAnsi="Cambria Math"/>
            <w:lang w:val="es-CO"/>
          </w:rPr>
          <m:t>2.49</m:t>
        </m:r>
      </m:oMath>
      <w:r w:rsidRPr="00086710">
        <w:rPr>
          <w:lang w:val="es-CO"/>
        </w:rPr>
        <w:t xml:space="preserve"> con </w:t>
      </w:r>
      <m:oMath>
        <m:sSub>
          <m:sSubPr>
            <m:ctrlPr>
              <w:rPr>
                <w:rFonts w:ascii="Cambria Math" w:hAnsi="Cambria Math"/>
              </w:rPr>
            </m:ctrlPr>
          </m:sSubPr>
          <m:e>
            <m:r>
              <w:rPr>
                <w:rFonts w:ascii="Cambria Math" w:hAnsi="Cambria Math"/>
              </w:rPr>
              <m:t>EE</m:t>
            </m:r>
          </m:e>
          <m:sub>
            <m:r>
              <w:rPr>
                <w:rFonts w:ascii="Cambria Math" w:hAnsi="Cambria Math"/>
              </w:rPr>
              <m:t>α</m:t>
            </m:r>
          </m:sub>
        </m:sSub>
        <m:r>
          <m:rPr>
            <m:sty m:val="p"/>
          </m:rPr>
          <w:rPr>
            <w:rFonts w:ascii="Cambria Math" w:hAnsi="Cambria Math"/>
            <w:lang w:val="es-CO"/>
          </w:rPr>
          <m:t>≈</m:t>
        </m:r>
        <m:r>
          <w:rPr>
            <w:rFonts w:ascii="Cambria Math" w:hAnsi="Cambria Math"/>
            <w:lang w:val="es-CO"/>
          </w:rPr>
          <m:t>0.10</m:t>
        </m:r>
        <m:r>
          <m:rPr>
            <m:sty m:val="p"/>
          </m:rPr>
          <w:rPr>
            <w:rFonts w:ascii="Cambria Math" w:hAnsi="Cambria Math"/>
            <w:lang w:val="es-CO"/>
          </w:rPr>
          <m:t>.</m:t>
        </m:r>
      </m:oMath>
    </w:p>
    <w:p w14:paraId="1C8CE7DE" w14:textId="77777777" w:rsidR="009C6441" w:rsidRPr="00086710" w:rsidRDefault="00000000">
      <w:pPr>
        <w:pStyle w:val="BodyText"/>
        <w:rPr>
          <w:lang w:val="es-CO"/>
        </w:rPr>
      </w:pPr>
      <w:r w:rsidRPr="00086710">
        <w:rPr>
          <w:b/>
          <w:bCs/>
          <w:lang w:val="es-CO"/>
        </w:rPr>
        <w:t>Mapa de cavidad.</w:t>
      </w:r>
      <w:r w:rsidRPr="00086710">
        <w:rPr>
          <w:lang w:val="es-CO"/>
        </w:rPr>
        <w:t xml:space="preserve"> Con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r>
          <w:rPr>
            <w:rFonts w:ascii="Cambria Math" w:hAnsi="Cambria Math"/>
            <w:lang w:val="es-CO"/>
          </w:rPr>
          <m:t>2.05</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b</m:t>
            </m:r>
          </m:e>
          <m:sub>
            <m:r>
              <w:rPr>
                <w:rFonts w:ascii="Cambria Math" w:hAnsi="Cambria Math"/>
                <w:lang w:val="es-CO"/>
              </w:rPr>
              <m:t>1</m:t>
            </m:r>
          </m:sub>
        </m:sSub>
        <m:r>
          <m:rPr>
            <m:sty m:val="p"/>
          </m:rPr>
          <w:rPr>
            <w:rFonts w:ascii="Cambria Math" w:hAnsi="Cambria Math"/>
            <w:lang w:val="es-CO"/>
          </w:rPr>
          <m:t>=</m:t>
        </m:r>
        <m:r>
          <w:rPr>
            <w:rFonts w:ascii="Cambria Math" w:hAnsi="Cambria Math"/>
            <w:lang w:val="es-CO"/>
          </w:rPr>
          <m:t>0.22</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b</m:t>
            </m:r>
          </m:e>
          <m:sub>
            <m:r>
              <w:rPr>
                <w:rFonts w:ascii="Cambria Math" w:hAnsi="Cambria Math"/>
                <w:lang w:val="es-CO"/>
              </w:rPr>
              <m:t>2</m:t>
            </m:r>
          </m:sub>
        </m:sSub>
        <m:r>
          <m:rPr>
            <m:sty m:val="p"/>
          </m:rPr>
          <w:rPr>
            <w:rFonts w:ascii="Cambria Math" w:hAnsi="Cambria Math"/>
            <w:lang w:val="es-CO"/>
          </w:rPr>
          <m:t>=</m:t>
        </m:r>
        <m:r>
          <w:rPr>
            <w:rFonts w:ascii="Cambria Math" w:hAnsi="Cambria Math"/>
            <w:lang w:val="es-CO"/>
          </w:rPr>
          <m:t>0.15</m:t>
        </m:r>
      </m:oMath>
      <w:r w:rsidRPr="00086710">
        <w:rPr>
          <w:lang w:val="es-CO"/>
        </w:rPr>
        <w:t xml:space="preserve">, un dispositivo de </w:t>
      </w:r>
      <m:oMath>
        <m:r>
          <w:rPr>
            <w:rFonts w:ascii="Cambria Math" w:hAnsi="Cambria Math"/>
          </w:rPr>
          <m:t>Q</m:t>
        </m:r>
        <m:r>
          <m:rPr>
            <m:sty m:val="p"/>
          </m:rPr>
          <w:rPr>
            <w:rFonts w:ascii="Cambria Math" w:hAnsi="Cambria Math"/>
            <w:lang w:val="es-CO"/>
          </w:rPr>
          <m:t>=</m:t>
        </m:r>
        <m:r>
          <w:rPr>
            <w:rFonts w:ascii="Cambria Math" w:hAnsi="Cambria Math"/>
            <w:lang w:val="es-CO"/>
          </w:rPr>
          <m:t>2.0</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w:rPr>
                <w:rFonts w:ascii="Cambria Math" w:hAnsi="Cambria Math"/>
                <w:lang w:val="es-CO"/>
              </w:rPr>
              <m:t>4</m:t>
            </m:r>
          </m:sup>
        </m:sSup>
      </m:oMath>
      <w:r w:rsidRPr="00086710">
        <w:rPr>
          <w:lang w:val="es-CO"/>
        </w:rPr>
        <w:t xml:space="preserve">, </w:t>
      </w:r>
      <m:oMath>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lang w:val="es-CO"/>
              </w:rPr>
              <m:t>1</m:t>
            </m:r>
            <m:r>
              <m:rPr>
                <m:sty m:val="p"/>
              </m:rPr>
              <w:rPr>
                <w:rFonts w:ascii="Cambria Math" w:hAnsi="Cambria Math"/>
                <w:lang w:val="es-CO"/>
              </w:rPr>
              <m:t>/</m:t>
            </m:r>
            <m:r>
              <w:rPr>
                <w:rFonts w:ascii="Cambria Math" w:hAnsi="Cambria Math"/>
                <w:lang w:val="es-CO"/>
              </w:rPr>
              <m:t>3</m:t>
            </m:r>
          </m:sup>
        </m:sSubSup>
        <m:r>
          <m:rPr>
            <m:sty m:val="p"/>
          </m:rPr>
          <w:rPr>
            <w:rFonts w:ascii="Cambria Math" w:hAnsi="Cambria Math"/>
            <w:lang w:val="es-CO"/>
          </w:rPr>
          <m:t>=</m:t>
        </m:r>
        <m:r>
          <w:rPr>
            <w:rFonts w:ascii="Cambria Math" w:hAnsi="Cambria Math"/>
            <w:lang w:val="es-CO"/>
          </w:rPr>
          <m:t>6.0</m:t>
        </m:r>
        <m:r>
          <w:rPr>
            <w:rFonts w:ascii="Cambria Math" w:hAnsi="Cambria Math"/>
          </w:rPr>
          <m:t>μm</m:t>
        </m:r>
      </m:oMath>
      <w:r w:rsidRPr="00086710">
        <w:rPr>
          <w:lang w:val="es-CO"/>
        </w:rPr>
        <w:t xml:space="preserve"> (tomar </w:t>
      </w:r>
      <m:oMath>
        <m:sSub>
          <m:sSubPr>
            <m:ctrlPr>
              <w:rPr>
                <w:rFonts w:ascii="Cambria Math" w:hAnsi="Cambria Math"/>
              </w:rPr>
            </m:ctrlPr>
          </m:sSubPr>
          <m:e>
            <m:r>
              <w:rPr>
                <w:rFonts w:ascii="Cambria Math" w:hAnsi="Cambria Math"/>
              </w:rPr>
              <m:t>L</m:t>
            </m:r>
          </m:e>
          <m:sub>
            <m:r>
              <w:rPr>
                <w:rFonts w:ascii="Cambria Math" w:hAnsi="Cambria Math"/>
                <w:lang w:val="es-CO"/>
              </w:rPr>
              <m:t>0</m:t>
            </m:r>
          </m:sub>
        </m:sSub>
        <m:r>
          <m:rPr>
            <m:sty m:val="p"/>
          </m:rPr>
          <w:rPr>
            <w:rFonts w:ascii="Cambria Math" w:hAnsi="Cambria Math"/>
            <w:lang w:val="es-CO"/>
          </w:rPr>
          <m:t>=</m:t>
        </m:r>
        <m:r>
          <w:rPr>
            <w:rFonts w:ascii="Cambria Math" w:hAnsi="Cambria Math"/>
            <w:lang w:val="es-CO"/>
          </w:rPr>
          <m:t>10</m:t>
        </m:r>
        <m:r>
          <w:rPr>
            <w:rFonts w:ascii="Cambria Math" w:hAnsi="Cambria Math"/>
          </w:rPr>
          <m:t>μm</m:t>
        </m:r>
      </m:oMath>
      <w:r w:rsidRPr="00086710">
        <w:rPr>
          <w:lang w:val="es-CO"/>
        </w:rPr>
        <w:t>) da</w:t>
      </w:r>
    </w:p>
    <w:p w14:paraId="64A7F93A" w14:textId="77777777" w:rsidR="009C6441" w:rsidRDefault="00000000">
      <w:pPr>
        <w:pStyle w:val="BodyText"/>
      </w:pPr>
      <m:oMathPara>
        <m:oMathParaPr>
          <m:jc m:val="center"/>
        </m:oMathParaP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2.05</m:t>
          </m:r>
          <m:r>
            <m:rPr>
              <m:sty m:val="p"/>
            </m:rPr>
            <w:rPr>
              <w:rFonts w:ascii="Cambria Math" w:hAnsi="Cambria Math"/>
            </w:rPr>
            <m:t>+</m:t>
          </m:r>
          <m:r>
            <w:rPr>
              <w:rFonts w:ascii="Cambria Math" w:hAnsi="Cambria Math"/>
            </w:rPr>
            <m:t>0.22</m:t>
          </m:r>
          <m:r>
            <m:rPr>
              <m:sty m:val="p"/>
            </m:rPr>
            <w:rPr>
              <w:rFonts w:ascii="Cambria Math" w:hAnsi="Cambria Math"/>
            </w:rPr>
            <m:t>log</m:t>
          </m:r>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e>
          </m:d>
          <m:r>
            <m:rPr>
              <m:sty m:val="p"/>
            </m:rPr>
            <w:rPr>
              <w:rFonts w:ascii="Cambria Math" w:hAnsi="Cambria Math"/>
            </w:rPr>
            <m:t>+</m:t>
          </m:r>
          <m:r>
            <w:rPr>
              <w:rFonts w:ascii="Cambria Math" w:hAnsi="Cambria Math"/>
            </w:rPr>
            <m:t>0.15</m:t>
          </m:r>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10</m:t>
                  </m:r>
                </m:num>
                <m:den>
                  <m:r>
                    <w:rPr>
                      <w:rFonts w:ascii="Cambria Math" w:hAnsi="Cambria Math"/>
                    </w:rPr>
                    <m:t>6</m:t>
                  </m:r>
                </m:den>
              </m:f>
            </m:e>
          </m:d>
          <m:r>
            <m:rPr>
              <m:sty m:val="p"/>
            </m:rPr>
            <w:rPr>
              <w:rFonts w:ascii="Cambria Math" w:hAnsi="Cambria Math"/>
            </w:rPr>
            <m:t>≈</m:t>
          </m:r>
          <m:r>
            <w:rPr>
              <w:rFonts w:ascii="Cambria Math" w:hAnsi="Cambria Math"/>
            </w:rPr>
            <m:t>2.05</m:t>
          </m:r>
          <m:r>
            <m:rPr>
              <m:sty m:val="p"/>
            </m:rPr>
            <w:rPr>
              <w:rFonts w:ascii="Cambria Math" w:hAnsi="Cambria Math"/>
            </w:rPr>
            <m:t>+</m:t>
          </m:r>
          <m:r>
            <w:rPr>
              <w:rFonts w:ascii="Cambria Math" w:hAnsi="Cambria Math"/>
            </w:rPr>
            <m:t>0.22</m:t>
          </m:r>
          <m:r>
            <m:rPr>
              <m:sty m:val="p"/>
            </m:rPr>
            <w:rPr>
              <w:rFonts w:ascii="Cambria Math" w:hAnsi="Cambria Math"/>
            </w:rPr>
            <m:t>×</m:t>
          </m:r>
          <m:r>
            <w:rPr>
              <w:rFonts w:ascii="Cambria Math" w:hAnsi="Cambria Math"/>
            </w:rPr>
            <m:t>9.90</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0.51</m:t>
          </m:r>
          <m:r>
            <m:rPr>
              <m:sty m:val="p"/>
            </m:rPr>
            <w:rPr>
              <w:rFonts w:ascii="Cambria Math" w:hAnsi="Cambria Math"/>
            </w:rPr>
            <m:t>≈</m:t>
          </m:r>
          <m:r>
            <w:rPr>
              <w:rFonts w:ascii="Cambria Math" w:hAnsi="Cambria Math"/>
            </w:rPr>
            <m:t>4.35</m:t>
          </m:r>
          <m:r>
            <m:rPr>
              <m:sty m:val="p"/>
            </m:rPr>
            <w:rPr>
              <w:rFonts w:ascii="Cambria Math" w:hAnsi="Cambria Math"/>
            </w:rPr>
            <m:t>.</m:t>
          </m:r>
        </m:oMath>
      </m:oMathPara>
    </w:p>
    <w:p w14:paraId="1B110E26" w14:textId="77777777" w:rsidR="009C6441" w:rsidRPr="00086710" w:rsidRDefault="00000000">
      <w:pPr>
        <w:pStyle w:val="FirstParagraph"/>
        <w:rPr>
          <w:lang w:val="es-CO"/>
        </w:rPr>
      </w:pPr>
      <w:r w:rsidRPr="00086710">
        <w:rPr>
          <w:lang w:val="es-CO"/>
        </w:rPr>
        <w:t xml:space="preserve">(Si esto queda fuera de la banda plausible de la plataforma, revisar </w:t>
      </w:r>
      <m:oMath>
        <m:sSub>
          <m:sSubPr>
            <m:ctrlPr>
              <w:rPr>
                <w:rFonts w:ascii="Cambria Math" w:hAnsi="Cambria Math"/>
              </w:rPr>
            </m:ctrlPr>
          </m:sSubPr>
          <m:e>
            <m:r>
              <w:rPr>
                <w:rFonts w:ascii="Cambria Math" w:hAnsi="Cambria Math"/>
              </w:rPr>
              <m:t>V</m:t>
            </m:r>
          </m:e>
          <m:sub>
            <m:r>
              <w:rPr>
                <w:rFonts w:ascii="Cambria Math" w:hAnsi="Cambria Math"/>
              </w:rPr>
              <m:t>m</m:t>
            </m:r>
          </m:sub>
        </m:sSub>
      </m:oMath>
      <w:r w:rsidRPr="00086710">
        <w:rPr>
          <w:lang w:val="es-CO"/>
        </w:rPr>
        <w:t xml:space="preserve"> y la restricción fuera de resonancia; el mapa debe aprenderse en el </w:t>
      </w:r>
      <w:r w:rsidRPr="00086710">
        <w:rPr>
          <w:b/>
          <w:bCs/>
          <w:lang w:val="es-CO"/>
        </w:rPr>
        <w:t>régimen previsto</w:t>
      </w:r>
      <w:r w:rsidRPr="00086710">
        <w:rPr>
          <w:lang w:val="es-CO"/>
        </w:rPr>
        <w:t>.)</w:t>
      </w:r>
    </w:p>
    <w:p w14:paraId="785886BE" w14:textId="77777777" w:rsidR="009C6441" w:rsidRPr="00086710" w:rsidRDefault="00000000">
      <w:pPr>
        <w:pStyle w:val="BodyText"/>
        <w:rPr>
          <w:lang w:val="es-CO"/>
        </w:rPr>
      </w:pPr>
      <w:r w:rsidRPr="00086710">
        <w:rPr>
          <w:b/>
          <w:bCs/>
          <w:lang w:val="es-CO"/>
        </w:rPr>
        <w:t>Mapa de cavitación.</w:t>
      </w:r>
      <w:r w:rsidRPr="00086710">
        <w:rPr>
          <w:lang w:val="es-CO"/>
        </w:rPr>
        <w:t xml:space="preserve"> Con </w:t>
      </w:r>
      <m:oMath>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m:t>
        </m:r>
        <m:r>
          <w:rPr>
            <w:rFonts w:ascii="Cambria Math" w:hAnsi="Cambria Math"/>
            <w:lang w:val="es-CO"/>
          </w:rPr>
          <m:t>1.95</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c</m:t>
            </m:r>
          </m:e>
          <m:sub>
            <m:r>
              <w:rPr>
                <w:rFonts w:ascii="Cambria Math" w:hAnsi="Cambria Math"/>
                <w:lang w:val="es-CO"/>
              </w:rPr>
              <m:t>1</m:t>
            </m:r>
          </m:sub>
        </m:sSub>
        <m:r>
          <m:rPr>
            <m:sty m:val="p"/>
          </m:rPr>
          <w:rPr>
            <w:rFonts w:ascii="Cambria Math" w:hAnsi="Cambria Math"/>
            <w:lang w:val="es-CO"/>
          </w:rPr>
          <m:t>=</m:t>
        </m:r>
        <m:r>
          <w:rPr>
            <w:rFonts w:ascii="Cambria Math" w:hAnsi="Cambria Math"/>
            <w:lang w:val="es-CO"/>
          </w:rPr>
          <m:t>0.9</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c</m:t>
            </m:r>
          </m:e>
          <m:sub>
            <m:r>
              <w:rPr>
                <w:rFonts w:ascii="Cambria Math" w:hAnsi="Cambria Math"/>
                <w:lang w:val="es-CO"/>
              </w:rPr>
              <m:t>2</m:t>
            </m:r>
          </m:sub>
        </m:sSub>
        <m:r>
          <m:rPr>
            <m:sty m:val="p"/>
          </m:rPr>
          <w:rPr>
            <w:rFonts w:ascii="Cambria Math" w:hAnsi="Cambria Math"/>
            <w:lang w:val="es-CO"/>
          </w:rPr>
          <m:t>=</m:t>
        </m:r>
        <m:r>
          <w:rPr>
            <w:rFonts w:ascii="Cambria Math" w:hAnsi="Cambria Math"/>
            <w:lang w:val="es-CO"/>
          </w:rPr>
          <m:t>0.8</m:t>
        </m:r>
      </m:oMath>
      <w:r w:rsidRPr="00086710">
        <w:rPr>
          <w:lang w:val="es-CO"/>
        </w:rPr>
        <w:t xml:space="preserve">, un estado con </w:t>
      </w:r>
      <m:oMath>
        <m:r>
          <w:rPr>
            <w:rFonts w:ascii="Cambria Math" w:hAnsi="Cambria Math"/>
          </w:rPr>
          <m:t>χ</m:t>
        </m:r>
        <m:r>
          <m:rPr>
            <m:sty m:val="p"/>
          </m:rPr>
          <w:rPr>
            <w:rFonts w:ascii="Cambria Math" w:hAnsi="Cambria Math"/>
            <w:lang w:val="es-CO"/>
          </w:rPr>
          <m:t>=</m:t>
        </m:r>
        <m:r>
          <w:rPr>
            <w:rFonts w:ascii="Cambria Math" w:hAnsi="Cambria Math"/>
            <w:lang w:val="es-CO"/>
          </w:rPr>
          <m:t>0.7</m:t>
        </m:r>
        <m:r>
          <m:rPr>
            <m:sty m:val="p"/>
          </m:rPr>
          <w:rPr>
            <w:rFonts w:ascii="Cambria Math" w:hAnsi="Cambria Math"/>
            <w:lang w:val="es-CO"/>
          </w:rPr>
          <m:t>,</m:t>
        </m:r>
        <m:r>
          <w:rPr>
            <w:rFonts w:ascii="Cambria Math" w:hAnsi="Cambria Math"/>
            <w:lang w:val="es-CO"/>
          </w:rPr>
          <m:t> </m:t>
        </m:r>
        <m:r>
          <w:rPr>
            <w:rFonts w:ascii="Cambria Math" w:hAnsi="Cambria Math"/>
          </w:rPr>
          <m:t>CV</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b</m:t>
                </m:r>
              </m:sub>
            </m:sSub>
          </m:e>
        </m:d>
        <m:r>
          <m:rPr>
            <m:sty m:val="p"/>
          </m:rPr>
          <w:rPr>
            <w:rFonts w:ascii="Cambria Math" w:hAnsi="Cambria Math"/>
            <w:lang w:val="es-CO"/>
          </w:rPr>
          <m:t>=</m:t>
        </m:r>
        <m:r>
          <w:rPr>
            <w:rFonts w:ascii="Cambria Math" w:hAnsi="Cambria Math"/>
            <w:lang w:val="es-CO"/>
          </w:rPr>
          <m:t>0.25</m:t>
        </m:r>
      </m:oMath>
      <w:r w:rsidRPr="00086710">
        <w:rPr>
          <w:lang w:val="es-CO"/>
        </w:rPr>
        <w:t xml:space="preserve"> produce.</w:t>
      </w:r>
    </w:p>
    <w:p w14:paraId="7736170A" w14:textId="77777777" w:rsidR="009C6441" w:rsidRDefault="00000000">
      <w:pPr>
        <w:pStyle w:val="BodyText"/>
      </w:pPr>
      <m:oMathPara>
        <m:oMathParaPr>
          <m:jc m:val="center"/>
        </m:oMathParaP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0.63</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2.38</m:t>
          </m:r>
          <m:r>
            <m:rPr>
              <m:sty m:val="p"/>
            </m:rPr>
            <w:rPr>
              <w:rFonts w:ascii="Cambria Math" w:hAnsi="Cambria Math"/>
            </w:rPr>
            <m:t>.</m:t>
          </m:r>
        </m:oMath>
      </m:oMathPara>
    </w:p>
    <w:p w14:paraId="711EC9C0" w14:textId="77777777" w:rsidR="009C6441" w:rsidRPr="00086710" w:rsidRDefault="00000000">
      <w:pPr>
        <w:pStyle w:val="FirstParagraph"/>
        <w:rPr>
          <w:lang w:val="es-CO"/>
        </w:rPr>
      </w:pPr>
      <w:proofErr w:type="spellStart"/>
      <w:r w:rsidRPr="00086710">
        <w:rPr>
          <w:b/>
          <w:bCs/>
          <w:lang w:val="es-CO"/>
        </w:rPr>
        <w:t>Metacombinación</w:t>
      </w:r>
      <w:proofErr w:type="spellEnd"/>
      <w:r w:rsidRPr="00086710">
        <w:rPr>
          <w:b/>
          <w:bCs/>
          <w:lang w:val="es-CO"/>
        </w:rPr>
        <w:t>.</w:t>
      </w:r>
      <w:r w:rsidRPr="00086710">
        <w:rPr>
          <w:lang w:val="es-CO"/>
        </w:rPr>
        <w:t xml:space="preserve"> Si los </w:t>
      </w:r>
      <w:proofErr w:type="spellStart"/>
      <w:r w:rsidRPr="00086710">
        <w:rPr>
          <w:lang w:val="es-CO"/>
        </w:rPr>
        <w:t>ICs</w:t>
      </w:r>
      <w:proofErr w:type="spellEnd"/>
      <w:r w:rsidRPr="00086710">
        <w:rPr>
          <w:lang w:val="es-CO"/>
        </w:rPr>
        <w:t xml:space="preserve"> de indicadores son </w:t>
      </w:r>
      <m:oMath>
        <m:r>
          <m:rPr>
            <m:sty m:val="p"/>
          </m:rPr>
          <w:rPr>
            <w:rFonts w:ascii="Cambria Math" w:hAnsi="Cambria Math"/>
            <w:lang w:val="es-CO"/>
          </w:rPr>
          <m:t>[</m:t>
        </m:r>
        <m:r>
          <w:rPr>
            <w:rFonts w:ascii="Cambria Math" w:hAnsi="Cambria Math"/>
            <w:lang w:val="es-CO"/>
          </w:rPr>
          <m:t>2.30</m:t>
        </m:r>
        <m:r>
          <m:rPr>
            <m:sty m:val="p"/>
          </m:rPr>
          <w:rPr>
            <w:rFonts w:ascii="Cambria Math" w:hAnsi="Cambria Math"/>
            <w:lang w:val="es-CO"/>
          </w:rPr>
          <m:t>,</m:t>
        </m:r>
        <m:r>
          <w:rPr>
            <w:rFonts w:ascii="Cambria Math" w:hAnsi="Cambria Math"/>
            <w:lang w:val="es-CO"/>
          </w:rPr>
          <m:t>2.55</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2.30</m:t>
        </m:r>
        <m:r>
          <m:rPr>
            <m:sty m:val="p"/>
          </m:rPr>
          <w:rPr>
            <w:rFonts w:ascii="Cambria Math" w:hAnsi="Cambria Math"/>
            <w:lang w:val="es-CO"/>
          </w:rPr>
          <m:t>,</m:t>
        </m:r>
        <m:r>
          <w:rPr>
            <w:rFonts w:ascii="Cambria Math" w:hAnsi="Cambria Math"/>
            <w:lang w:val="es-CO"/>
          </w:rPr>
          <m:t>2.55</m:t>
        </m:r>
        <m:r>
          <m:rPr>
            <m:sty m:val="p"/>
          </m:rPr>
          <w:rPr>
            <w:rFonts w:ascii="Cambria Math" w:hAnsi="Cambria Math"/>
            <w:lang w:val="es-CO"/>
          </w:rPr>
          <m:t>]</m:t>
        </m:r>
      </m:oMath>
      <w:r w:rsidRPr="00086710">
        <w:rPr>
          <w:lang w:val="es-CO"/>
        </w:rPr>
        <w:t xml:space="preserve"> y el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slope</m:t>
            </m:r>
          </m:sub>
        </m:sSub>
        <m:r>
          <m:rPr>
            <m:sty m:val="p"/>
          </m:rPr>
          <w:rPr>
            <w:rFonts w:ascii="Cambria Math" w:hAnsi="Cambria Math"/>
            <w:lang w:val="es-CO"/>
          </w:rPr>
          <m:t>=</m:t>
        </m:r>
        <m:r>
          <w:rPr>
            <w:rFonts w:ascii="Cambria Math" w:hAnsi="Cambria Math"/>
            <w:lang w:val="es-CO"/>
          </w:rPr>
          <m:t>2.41</m:t>
        </m:r>
        <m:r>
          <m:rPr>
            <m:sty m:val="p"/>
          </m:rPr>
          <w:rPr>
            <w:rFonts w:ascii="Cambria Math" w:hAnsi="Cambria Math"/>
            <w:lang w:val="es-CO"/>
          </w:rPr>
          <m:t>±</m:t>
        </m:r>
        <m:r>
          <w:rPr>
            <w:rFonts w:ascii="Cambria Math" w:hAnsi="Cambria Math"/>
            <w:lang w:val="es-CO"/>
          </w:rPr>
          <m:t>0.12</m:t>
        </m:r>
      </m:oMath>
      <w:r w:rsidRPr="00086710">
        <w:rPr>
          <w:lang w:val="es-CO"/>
        </w:rPr>
        <w:t xml:space="preserve"> derivado de la pendiente, entonces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086710">
        <w:rPr>
          <w:lang w:val="es-CO"/>
        </w:rPr>
        <w:t xml:space="preserve"> será pequeño y el criterio </w:t>
      </w:r>
      <w:r w:rsidRPr="00086710">
        <w:rPr>
          <w:b/>
          <w:bCs/>
          <w:lang w:val="es-CO"/>
        </w:rPr>
        <w:t>ACEPTADO</w:t>
      </w:r>
      <w:r w:rsidRPr="00086710">
        <w:rPr>
          <w:lang w:val="es-CO"/>
        </w:rPr>
        <w:t xml:space="preserve"> se cumple.</w:t>
      </w:r>
    </w:p>
    <w:p w14:paraId="452EB2FA" w14:textId="77777777" w:rsidR="009C6441" w:rsidRPr="00086710" w:rsidRDefault="00000000">
      <w:pPr>
        <w:pStyle w:val="Heading3"/>
        <w:rPr>
          <w:lang w:val="es-CO"/>
        </w:rPr>
      </w:pPr>
      <w:bookmarkStart w:id="69" w:name="X340a56083bf54bfc1c50e3f045b776acd24a995"/>
      <w:bookmarkEnd w:id="68"/>
      <w:r w:rsidRPr="00086710">
        <w:rPr>
          <w:lang w:val="es-CO"/>
        </w:rPr>
        <w:t>B.7 Compuertas de control de calidad para mapas</w:t>
      </w:r>
    </w:p>
    <w:p w14:paraId="2B94EDC6" w14:textId="77777777" w:rsidR="009C6441" w:rsidRPr="00086710" w:rsidRDefault="00000000">
      <w:pPr>
        <w:numPr>
          <w:ilvl w:val="0"/>
          <w:numId w:val="48"/>
        </w:numPr>
        <w:rPr>
          <w:lang w:val="es-CO"/>
        </w:rPr>
      </w:pPr>
      <w:r w:rsidRPr="00086710">
        <w:rPr>
          <w:b/>
          <w:bCs/>
          <w:lang w:val="es-CO"/>
        </w:rPr>
        <w:t>Validez de dominio.</w:t>
      </w:r>
      <w:r w:rsidRPr="00086710">
        <w:rPr>
          <w:lang w:val="es-CO"/>
        </w:rPr>
        <w:t xml:space="preserve"> Usar mapas solo dentro de los rangos calibrados de cada indicador (p. ej., banda de </w:t>
      </w:r>
      <m:oMath>
        <m:r>
          <w:rPr>
            <w:rFonts w:ascii="Cambria Math" w:hAnsi="Cambria Math"/>
          </w:rPr>
          <m:t>Q</m:t>
        </m:r>
      </m:oMath>
      <w:r w:rsidRPr="00086710">
        <w:rPr>
          <w:lang w:val="es-CO"/>
        </w:rPr>
        <w:t xml:space="preserve">, banda de </w:t>
      </w:r>
      <m:oMath>
        <m:r>
          <w:rPr>
            <w:rFonts w:ascii="Cambria Math" w:hAnsi="Cambria Math"/>
          </w:rPr>
          <m:t>γ</m:t>
        </m:r>
      </m:oMath>
      <w:r w:rsidRPr="00086710">
        <w:rPr>
          <w:lang w:val="es-CO"/>
        </w:rPr>
        <w:t xml:space="preserve">, banda de </w:t>
      </w:r>
      <m:oMath>
        <m:r>
          <w:rPr>
            <w:rFonts w:ascii="Cambria Math" w:hAnsi="Cambria Math"/>
          </w:rPr>
          <m:t>χ</m:t>
        </m:r>
      </m:oMath>
      <w:r w:rsidRPr="00086710">
        <w:rPr>
          <w:lang w:val="es-CO"/>
        </w:rPr>
        <w:t>).</w:t>
      </w:r>
    </w:p>
    <w:p w14:paraId="0B728D50" w14:textId="77777777" w:rsidR="009C6441" w:rsidRPr="00086710" w:rsidRDefault="00000000">
      <w:pPr>
        <w:numPr>
          <w:ilvl w:val="0"/>
          <w:numId w:val="48"/>
        </w:numPr>
        <w:rPr>
          <w:lang w:val="es-CO"/>
        </w:rPr>
      </w:pPr>
      <w:r w:rsidRPr="00086710">
        <w:rPr>
          <w:b/>
          <w:bCs/>
          <w:lang w:val="es-CO"/>
        </w:rPr>
        <w:t>Deriva.</w:t>
      </w:r>
      <w:r w:rsidRPr="00086710">
        <w:rPr>
          <w:lang w:val="es-CO"/>
        </w:rPr>
        <w:t xml:space="preserve"> Verificar la calibración semanalmente; si algún indicador deriva &gt;10% respecto a su línea base, </w:t>
      </w:r>
      <w:r w:rsidRPr="00086710">
        <w:rPr>
          <w:b/>
          <w:bCs/>
          <w:lang w:val="es-CO"/>
        </w:rPr>
        <w:t>congelar</w:t>
      </w:r>
      <w:r w:rsidRPr="00086710">
        <w:rPr>
          <w:lang w:val="es-CO"/>
        </w:rPr>
        <w:t xml:space="preserve"> el análisis y recalibrar.</w:t>
      </w:r>
    </w:p>
    <w:p w14:paraId="44A3FB5F" w14:textId="77777777" w:rsidR="009C6441" w:rsidRDefault="00000000">
      <w:pPr>
        <w:numPr>
          <w:ilvl w:val="0"/>
          <w:numId w:val="48"/>
        </w:numPr>
      </w:pPr>
      <w:proofErr w:type="spellStart"/>
      <w:r>
        <w:t>Concordancia</w:t>
      </w:r>
      <w:proofErr w:type="spellEnd"/>
      <w:r>
        <w:t xml:space="preserve"> entre </w:t>
      </w:r>
      <w:proofErr w:type="spellStart"/>
      <w:r>
        <w:t>métodos</w:t>
      </w:r>
      <w:proofErr w:type="spellEnd"/>
      <w:r>
        <w:t>.</w:t>
      </w:r>
    </w:p>
    <w:p w14:paraId="61EF4606" w14:textId="77777777" w:rsidR="009C6441" w:rsidRPr="00086710" w:rsidRDefault="00000000">
      <w:pPr>
        <w:numPr>
          <w:ilvl w:val="1"/>
          <w:numId w:val="49"/>
        </w:numPr>
        <w:rPr>
          <w:lang w:val="es-CO"/>
        </w:rPr>
      </w:pPr>
      <w:r w:rsidRPr="00086710">
        <w:rPr>
          <w:lang w:val="es-CO"/>
        </w:rPr>
        <w:t>Pendiente PSD (Welch vs. </w:t>
      </w:r>
      <w:proofErr w:type="spellStart"/>
      <w:r w:rsidRPr="00086710">
        <w:rPr>
          <w:lang w:val="es-CO"/>
        </w:rPr>
        <w:t>multitaper</w:t>
      </w:r>
      <w:proofErr w:type="spellEnd"/>
      <w:r w:rsidRPr="00086710">
        <w:rPr>
          <w:lang w:val="es-CO"/>
        </w:rPr>
        <w:t xml:space="preserve">) </w:t>
      </w:r>
      <m:oMath>
        <m:r>
          <w:rPr>
            <w:rFonts w:ascii="Cambria Math" w:hAnsi="Cambria Math"/>
          </w:rPr>
          <m:t>Δ</m:t>
        </m:r>
      </m:oMath>
      <w:r w:rsidRPr="00086710">
        <w:rPr>
          <w:lang w:val="es-CO"/>
        </w:rPr>
        <w:t xml:space="preserve"> pendiente &lt;0.05.</w:t>
      </w:r>
    </w:p>
    <w:p w14:paraId="335E3E34" w14:textId="77777777" w:rsidR="009C6441" w:rsidRPr="00086710" w:rsidRDefault="00000000">
      <w:pPr>
        <w:numPr>
          <w:ilvl w:val="1"/>
          <w:numId w:val="49"/>
        </w:numPr>
        <w:rPr>
          <w:lang w:val="es-CO"/>
        </w:rPr>
      </w:pPr>
      <w:r w:rsidRPr="00086710">
        <w:rPr>
          <w:lang w:val="es-CO"/>
        </w:rPr>
        <w:t xml:space="preserve">Q (decaimiento de anillo vs. ancho de línea) </w:t>
      </w:r>
      <m:oMath>
        <m:r>
          <w:rPr>
            <w:rFonts w:ascii="Cambria Math" w:hAnsi="Cambria Math"/>
          </w:rPr>
          <m:t>ΔQ</m:t>
        </m:r>
        <m:r>
          <m:rPr>
            <m:sty m:val="p"/>
          </m:rPr>
          <w:rPr>
            <w:rFonts w:ascii="Cambria Math" w:hAnsi="Cambria Math"/>
            <w:lang w:val="es-CO"/>
          </w:rPr>
          <m:t>/</m:t>
        </m:r>
        <m:r>
          <w:rPr>
            <w:rFonts w:ascii="Cambria Math" w:hAnsi="Cambria Math"/>
          </w:rPr>
          <m:t>Q</m:t>
        </m:r>
        <m:r>
          <m:rPr>
            <m:sty m:val="p"/>
          </m:rPr>
          <w:rPr>
            <w:rFonts w:ascii="Cambria Math" w:hAnsi="Cambria Math"/>
            <w:lang w:val="es-CO"/>
          </w:rPr>
          <m:t>&lt;</m:t>
        </m:r>
        <m:r>
          <w:rPr>
            <w:rFonts w:ascii="Cambria Math" w:hAnsi="Cambria Math"/>
            <w:lang w:val="es-CO"/>
          </w:rPr>
          <m:t>10</m:t>
        </m:r>
        <m:r>
          <m:rPr>
            <m:sty m:val="p"/>
          </m:rPr>
          <w:rPr>
            <w:rFonts w:ascii="Cambria Math" w:hAnsi="Cambria Math"/>
            <w:lang w:val="es-CO"/>
          </w:rPr>
          <m:t>%</m:t>
        </m:r>
      </m:oMath>
    </w:p>
    <w:p w14:paraId="41852B8E" w14:textId="77777777" w:rsidR="009C6441" w:rsidRPr="00086710" w:rsidRDefault="00000000">
      <w:pPr>
        <w:numPr>
          <w:ilvl w:val="1"/>
          <w:numId w:val="49"/>
        </w:numPr>
        <w:rPr>
          <w:lang w:val="es-CO"/>
        </w:rPr>
      </w:pPr>
      <w:r w:rsidRPr="00086710">
        <w:rPr>
          <w:lang w:val="es-CO"/>
        </w:rPr>
        <w:lastRenderedPageBreak/>
        <w:t xml:space="preserve">Dimensionamiento de burbujas (imagen vs. inversión acústica) </w:t>
      </w:r>
      <m:oMath>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Δ</m:t>
        </m:r>
      </m:oMath>
      <w:r w:rsidRPr="00086710">
        <w:rPr>
          <w:lang w:val="es-CO"/>
        </w:rPr>
        <w:t xml:space="preserve"> modal </w:t>
      </w:r>
      <m:oMath>
        <m:r>
          <m:rPr>
            <m:sty m:val="p"/>
          </m:rPr>
          <w:rPr>
            <w:rFonts w:ascii="Cambria Math" w:hAnsi="Cambria Math"/>
            <w:lang w:val="es-CO"/>
          </w:rPr>
          <m:t>&lt;</m:t>
        </m:r>
        <m:r>
          <w:rPr>
            <w:rFonts w:ascii="Cambria Math" w:hAnsi="Cambria Math"/>
            <w:lang w:val="es-CO"/>
          </w:rPr>
          <m:t>8</m:t>
        </m:r>
        <m:r>
          <m:rPr>
            <m:sty m:val="p"/>
          </m:rPr>
          <w:rPr>
            <w:rFonts w:ascii="Cambria Math" w:hAnsi="Cambria Math"/>
            <w:lang w:val="es-CO"/>
          </w:rPr>
          <m:t>%</m:t>
        </m:r>
      </m:oMath>
    </w:p>
    <w:p w14:paraId="2CE4B82F" w14:textId="77777777" w:rsidR="009C6441" w:rsidRPr="00086710" w:rsidRDefault="00000000">
      <w:pPr>
        <w:pStyle w:val="Heading3"/>
        <w:rPr>
          <w:lang w:val="es-CO"/>
        </w:rPr>
      </w:pPr>
      <w:bookmarkStart w:id="70" w:name="X541beeea855a6f5742ad9d00d498ada2b026d5a"/>
      <w:bookmarkEnd w:id="69"/>
      <w:r w:rsidRPr="00086710">
        <w:rPr>
          <w:lang w:val="es-CO"/>
        </w:rPr>
        <w:t>B.8 Lista de verificación de reporte (por condición)</w:t>
      </w:r>
    </w:p>
    <w:p w14:paraId="5D7AB57E" w14:textId="77777777" w:rsidR="009C6441" w:rsidRPr="00086710" w:rsidRDefault="00000000">
      <w:pPr>
        <w:numPr>
          <w:ilvl w:val="0"/>
          <w:numId w:val="50"/>
        </w:numPr>
        <w:rPr>
          <w:lang w:val="es-CO"/>
        </w:rPr>
      </w:pPr>
      <w:r w:rsidRPr="00086710">
        <w:rPr>
          <w:lang w:val="es-CO"/>
        </w:rPr>
        <w:t>Indicadores medidos, valores crudos ± EE.</w:t>
      </w:r>
    </w:p>
    <w:p w14:paraId="47919B7C" w14:textId="77777777" w:rsidR="009C6441" w:rsidRPr="00086710" w:rsidRDefault="00000000">
      <w:pPr>
        <w:numPr>
          <w:ilvl w:val="0"/>
          <w:numId w:val="50"/>
        </w:numPr>
        <w:rPr>
          <w:lang w:val="es-CO"/>
        </w:rPr>
      </w:pPr>
      <w:r w:rsidRPr="00086710">
        <w:rPr>
          <w:lang w:val="es-CO"/>
        </w:rPr>
        <w:t>Ecuaciones del mapa y versiones de coeficientes.</w:t>
      </w:r>
    </w:p>
    <w:p w14:paraId="3806AF6D" w14:textId="77777777" w:rsidR="009C6441" w:rsidRPr="00086710" w:rsidRDefault="00000000">
      <w:pPr>
        <w:numPr>
          <w:ilvl w:val="0"/>
          <w:numId w:val="50"/>
        </w:numPr>
        <w:rPr>
          <w:lang w:val="es-CO"/>
        </w:rPr>
      </w:pPr>
      <m:oMath>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rPr>
                  <m:t>k</m:t>
                </m:r>
              </m:e>
            </m:d>
          </m:sup>
        </m:sSup>
        <m:r>
          <m:rPr>
            <m:sty m:val="p"/>
          </m:rPr>
          <w:rPr>
            <w:rFonts w:ascii="Cambria Math" w:hAnsi="Cambria Math"/>
            <w:lang w:val="es-CO"/>
          </w:rPr>
          <m:t>±</m:t>
        </m:r>
        <m:r>
          <w:rPr>
            <w:rFonts w:ascii="Cambria Math" w:hAnsi="Cambria Math"/>
            <w:lang w:val="es-CO"/>
          </w:rPr>
          <m:t> </m:t>
        </m:r>
        <m:r>
          <w:rPr>
            <w:rFonts w:ascii="Cambria Math" w:hAnsi="Cambria Math"/>
          </w:rPr>
          <m:t>EE</m:t>
        </m:r>
      </m:oMath>
      <w:r w:rsidRPr="00086710">
        <w:rPr>
          <w:lang w:val="es-CO"/>
        </w:rPr>
        <w:t xml:space="preserve"> por indicador;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rPr>
          <m:t>IC</m:t>
        </m:r>
        <m:r>
          <w:rPr>
            <w:rFonts w:ascii="Cambria Math" w:hAnsi="Cambria Math"/>
            <w:lang w:val="es-CO"/>
          </w:rPr>
          <m:t> 95</m:t>
        </m:r>
        <m:r>
          <m:rPr>
            <m:sty m:val="p"/>
          </m:rPr>
          <w:rPr>
            <w:rFonts w:ascii="Cambria Math" w:hAnsi="Cambria Math"/>
            <w:lang w:val="es-CO"/>
          </w:rPr>
          <m:t>%]</m:t>
        </m:r>
      </m:oMath>
      <w:r w:rsidRPr="00086710">
        <w:rPr>
          <w:lang w:val="es-CO"/>
        </w:rPr>
        <w:t xml:space="preserve"> meta; heterogeneidad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086710">
        <w:rPr>
          <w:lang w:val="es-CO"/>
        </w:rPr>
        <w:t>.</w:t>
      </w:r>
    </w:p>
    <w:p w14:paraId="7384B818" w14:textId="77777777" w:rsidR="009C6441" w:rsidRPr="00086710" w:rsidRDefault="00000000">
      <w:pPr>
        <w:numPr>
          <w:ilvl w:val="0"/>
          <w:numId w:val="50"/>
        </w:numPr>
        <w:rPr>
          <w:lang w:val="es-CO"/>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slope</m:t>
            </m:r>
          </m:sub>
        </m:sSub>
        <m:r>
          <m:rPr>
            <m:sty m:val="p"/>
          </m:rPr>
          <w:rPr>
            <w:rFonts w:ascii="Cambria Math" w:hAnsi="Cambria Math"/>
            <w:lang w:val="es-CO"/>
          </w:rPr>
          <m:t>±</m:t>
        </m:r>
        <m:r>
          <w:rPr>
            <w:rFonts w:ascii="Cambria Math" w:hAnsi="Cambria Math"/>
            <w:lang w:val="es-CO"/>
          </w:rPr>
          <m:t> </m:t>
        </m:r>
        <m:r>
          <w:rPr>
            <w:rFonts w:ascii="Cambria Math" w:hAnsi="Cambria Math"/>
          </w:rPr>
          <m:t>EE</m:t>
        </m:r>
      </m:oMath>
      <w:r w:rsidRPr="00086710">
        <w:rPr>
          <w:lang w:val="es-CO"/>
        </w:rPr>
        <w:t xml:space="preserve"> derivado de pendiente y </w:t>
      </w:r>
      <w:r w:rsidRPr="00086710">
        <w:rPr>
          <w:b/>
          <w:bCs/>
          <w:lang w:val="es-CO"/>
        </w:rPr>
        <w:t>veredicto de superposición</w:t>
      </w:r>
      <w:r w:rsidRPr="00086710">
        <w:rPr>
          <w:lang w:val="es-CO"/>
        </w:rPr>
        <w:t>.</w:t>
      </w:r>
    </w:p>
    <w:p w14:paraId="45976635" w14:textId="77777777" w:rsidR="009C6441" w:rsidRPr="00086710" w:rsidRDefault="00000000">
      <w:pPr>
        <w:numPr>
          <w:ilvl w:val="0"/>
          <w:numId w:val="50"/>
        </w:numPr>
        <w:rPr>
          <w:lang w:val="es-CO"/>
        </w:rPr>
      </w:pPr>
      <w:r w:rsidRPr="00086710">
        <w:rPr>
          <w:lang w:val="es-CO"/>
        </w:rPr>
        <w:t>Estado (ACEPTADO/PROVISIONAL) y cualquier bandera de control de calidad (</w:t>
      </w:r>
      <w:proofErr w:type="spellStart"/>
      <w:r w:rsidRPr="00086710">
        <w:rPr>
          <w:lang w:val="es-CO"/>
        </w:rPr>
        <w:t>estacionaridad</w:t>
      </w:r>
      <w:proofErr w:type="spellEnd"/>
      <w:r w:rsidRPr="00086710">
        <w:rPr>
          <w:lang w:val="es-CO"/>
        </w:rPr>
        <w:t xml:space="preserve">, deriva, </w:t>
      </w:r>
      <w:proofErr w:type="spellStart"/>
      <w:r w:rsidRPr="00086710">
        <w:rPr>
          <w:lang w:val="es-CO"/>
        </w:rPr>
        <w:t>confusores</w:t>
      </w:r>
      <w:proofErr w:type="spellEnd"/>
      <w:r w:rsidRPr="00086710">
        <w:rPr>
          <w:lang w:val="es-CO"/>
        </w:rPr>
        <w:t>).</w:t>
      </w:r>
    </w:p>
    <w:p w14:paraId="5C38D1E6" w14:textId="77777777" w:rsidR="009C6441" w:rsidRPr="00086710" w:rsidRDefault="00000000">
      <w:pPr>
        <w:pStyle w:val="BlockText"/>
        <w:rPr>
          <w:lang w:val="es-CO"/>
        </w:rPr>
      </w:pPr>
      <w:r w:rsidRPr="00086710">
        <w:rPr>
          <w:b/>
          <w:bCs/>
          <w:lang w:val="es-CO"/>
        </w:rPr>
        <w:t>Conclusión.</w:t>
      </w:r>
      <w:r w:rsidRPr="00086710">
        <w:rPr>
          <w:lang w:val="es-CO"/>
        </w:rPr>
        <w:t xml:space="preserve"> El Apéndice A proporciona la </w:t>
      </w:r>
      <w:r w:rsidRPr="00086710">
        <w:rPr>
          <w:b/>
          <w:bCs/>
          <w:lang w:val="es-CO"/>
        </w:rPr>
        <w:t>columna vertebral matemática</w:t>
      </w:r>
      <w:r w:rsidRPr="00086710">
        <w:rPr>
          <w:lang w:val="es-CO"/>
        </w:rPr>
        <w:t xml:space="preserve">, cómo la ley de escala de RTM produce predicciones de velocidad y selectividad y cómo corregir el error de medición. El Apéndice B operacionaliza </w:t>
      </w:r>
      <m:oMath>
        <m:r>
          <w:rPr>
            <w:rFonts w:ascii="Cambria Math" w:hAnsi="Cambria Math"/>
          </w:rPr>
          <m:t>α</m:t>
        </m:r>
      </m:oMath>
      <w:r w:rsidRPr="00086710">
        <w:rPr>
          <w:lang w:val="es-CO"/>
        </w:rPr>
        <w:t xml:space="preserve"> : </w:t>
      </w:r>
      <w:r w:rsidRPr="00086710">
        <w:rPr>
          <w:b/>
          <w:bCs/>
          <w:lang w:val="es-CO"/>
        </w:rPr>
        <w:t>cómo obtenerlo</w:t>
      </w:r>
      <w:r w:rsidRPr="00086710">
        <w:rPr>
          <w:lang w:val="es-CO"/>
        </w:rPr>
        <w:t xml:space="preserve">, </w:t>
      </w:r>
      <w:r w:rsidRPr="00086710">
        <w:rPr>
          <w:b/>
          <w:bCs/>
          <w:lang w:val="es-CO"/>
        </w:rPr>
        <w:t>cómo confiar en él</w:t>
      </w:r>
      <w:r w:rsidRPr="00086710">
        <w:rPr>
          <w:lang w:val="es-CO"/>
        </w:rPr>
        <w:t xml:space="preserve"> y </w:t>
      </w:r>
      <w:r w:rsidRPr="00086710">
        <w:rPr>
          <w:b/>
          <w:bCs/>
          <w:lang w:val="es-CO"/>
        </w:rPr>
        <w:t>cómo combinar múltiples observaciones</w:t>
      </w:r>
      <w:r w:rsidRPr="00086710">
        <w:rPr>
          <w:lang w:val="es-CO"/>
        </w:rPr>
        <w:t xml:space="preserve"> de coherencia en una única estimación auditable.</w:t>
      </w:r>
    </w:p>
    <w:p w14:paraId="0AD94BCF" w14:textId="77777777" w:rsidR="009C6441" w:rsidRPr="00086710" w:rsidRDefault="00000000">
      <w:pPr>
        <w:pStyle w:val="Heading2"/>
        <w:rPr>
          <w:lang w:val="es-CO"/>
        </w:rPr>
      </w:pPr>
      <w:bookmarkStart w:id="71" w:name="Xef35d639b45a718d890e3baf4ec0c7f49c5b6e6"/>
      <w:bookmarkEnd w:id="66"/>
      <w:bookmarkEnd w:id="70"/>
      <w:r w:rsidRPr="00086710">
        <w:rPr>
          <w:lang w:val="es-CO"/>
        </w:rPr>
        <w:t>APÉNDICE C — Validación computacional del marco de Química RTM</w:t>
      </w:r>
    </w:p>
    <w:p w14:paraId="4D3E0337" w14:textId="77777777" w:rsidR="009C6441" w:rsidRPr="00086710" w:rsidRDefault="00000000">
      <w:pPr>
        <w:pStyle w:val="Heading3"/>
        <w:rPr>
          <w:lang w:val="es-CO"/>
        </w:rPr>
      </w:pPr>
      <w:bookmarkStart w:id="72" w:name="c.1-visión-general"/>
      <w:r w:rsidRPr="00086710">
        <w:rPr>
          <w:lang w:val="es-CO"/>
        </w:rPr>
        <w:t>C.1 Visión general</w:t>
      </w:r>
    </w:p>
    <w:p w14:paraId="5F0E259A" w14:textId="77777777" w:rsidR="009C6441" w:rsidRDefault="00000000">
      <w:pPr>
        <w:pStyle w:val="FirstParagraph"/>
      </w:pPr>
      <w:r w:rsidRPr="00086710">
        <w:rPr>
          <w:lang w:val="es-CO"/>
        </w:rPr>
        <w:t xml:space="preserve">Este apéndice presenta la validación computacional del marco de Química Rítmica. </w:t>
      </w:r>
      <w:r>
        <w:t xml:space="preserve">Tres suites de </w:t>
      </w:r>
      <w:proofErr w:type="spellStart"/>
      <w:r>
        <w:t>simulación</w:t>
      </w:r>
      <w:proofErr w:type="spellEnd"/>
      <w:r>
        <w:t xml:space="preserve"> </w:t>
      </w:r>
      <w:proofErr w:type="spellStart"/>
      <w:r>
        <w:t>demuestran</w:t>
      </w:r>
      <w:proofErr w:type="spellEnd"/>
      <w:r>
        <w:t>:</w:t>
      </w:r>
    </w:p>
    <w:p w14:paraId="3CC56FDE" w14:textId="77777777" w:rsidR="009C6441" w:rsidRPr="00086710" w:rsidRDefault="00000000">
      <w:pPr>
        <w:numPr>
          <w:ilvl w:val="0"/>
          <w:numId w:val="51"/>
        </w:numPr>
        <w:rPr>
          <w:lang w:val="es-CO"/>
        </w:rPr>
      </w:pPr>
      <w:r w:rsidRPr="00086710">
        <w:rPr>
          <w:lang w:val="es-CO"/>
        </w:rPr>
        <w:t>RTM modifica la cinética de Arrhenius de maneras predecibles y comprobables (S1)</w:t>
      </w:r>
    </w:p>
    <w:p w14:paraId="7D617934" w14:textId="77777777" w:rsidR="009C6441" w:rsidRPr="00086710" w:rsidRDefault="00000000">
      <w:pPr>
        <w:numPr>
          <w:ilvl w:val="0"/>
          <w:numId w:val="51"/>
        </w:numPr>
        <w:rPr>
          <w:lang w:val="es-CO"/>
        </w:rPr>
      </w:pPr>
      <w:r w:rsidRPr="00086710">
        <w:rPr>
          <w:lang w:val="es-CO"/>
        </w:rPr>
        <w:t>Mejoras de velocidad prácticas en diversas plataformas de reactor (S2)</w:t>
      </w:r>
    </w:p>
    <w:p w14:paraId="1F73ACC4" w14:textId="77777777" w:rsidR="009C6441" w:rsidRPr="00086710" w:rsidRDefault="00000000">
      <w:pPr>
        <w:numPr>
          <w:ilvl w:val="0"/>
          <w:numId w:val="51"/>
        </w:numPr>
        <w:rPr>
          <w:lang w:val="es-CO"/>
        </w:rPr>
      </w:pPr>
      <w:r w:rsidRPr="00086710">
        <w:rPr>
          <w:lang w:val="es-CO"/>
        </w:rPr>
        <w:t>Ingeniería de selectividad vía selección de tamaño de poro (S3)</w:t>
      </w:r>
    </w:p>
    <w:p w14:paraId="33B78BD5" w14:textId="77777777" w:rsidR="009C6441" w:rsidRPr="00086710" w:rsidRDefault="00000000">
      <w:pPr>
        <w:pStyle w:val="Heading3"/>
        <w:rPr>
          <w:lang w:val="es-CO"/>
        </w:rPr>
      </w:pPr>
      <w:bookmarkStart w:id="73" w:name="X9c7d1afee871dab2ef6da6f1c46308a1e836234"/>
      <w:bookmarkEnd w:id="72"/>
      <w:r w:rsidRPr="00086710">
        <w:rPr>
          <w:lang w:val="es-CO"/>
        </w:rPr>
        <w:t>C.2 S1: Arrhenius clásico vs. modificado por RTM</w:t>
      </w:r>
    </w:p>
    <w:p w14:paraId="237C3FCD" w14:textId="77777777" w:rsidR="009C6441" w:rsidRPr="00086710" w:rsidRDefault="00000000">
      <w:pPr>
        <w:pStyle w:val="Heading4"/>
        <w:rPr>
          <w:lang w:val="es-CO"/>
        </w:rPr>
      </w:pPr>
      <w:bookmarkStart w:id="74" w:name="c.2.1-modelo-teórico"/>
      <w:r w:rsidRPr="00086710">
        <w:rPr>
          <w:lang w:val="es-CO"/>
        </w:rPr>
        <w:t>C.2.1 Modelo teórico</w:t>
      </w:r>
    </w:p>
    <w:p w14:paraId="70A851A5" w14:textId="77777777" w:rsidR="009C6441" w:rsidRPr="00086710" w:rsidRDefault="00000000">
      <w:pPr>
        <w:pStyle w:val="FirstParagraph"/>
        <w:rPr>
          <w:lang w:val="es-CO"/>
        </w:rPr>
      </w:pPr>
      <w:r w:rsidRPr="00086710">
        <w:rPr>
          <w:b/>
          <w:bCs/>
          <w:lang w:val="es-CO"/>
        </w:rPr>
        <w:t>Arrhenius clásico:</w:t>
      </w:r>
    </w:p>
    <w:p w14:paraId="04510D4C" w14:textId="77777777" w:rsidR="009C6441" w:rsidRDefault="00000000">
      <w:pPr>
        <w:pStyle w:val="BodyText"/>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A </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m:t>
                      </m:r>
                    </m:sub>
                  </m:sSub>
                </m:num>
                <m:den>
                  <m:r>
                    <w:rPr>
                      <w:rFonts w:ascii="Cambria Math" w:hAnsi="Cambria Math"/>
                    </w:rPr>
                    <m:t>RT</m:t>
                  </m:r>
                </m:den>
              </m:f>
            </m:e>
          </m:d>
        </m:oMath>
      </m:oMathPara>
    </w:p>
    <w:p w14:paraId="3477D4E2" w14:textId="77777777" w:rsidR="009C6441" w:rsidRPr="00086710" w:rsidRDefault="00000000">
      <w:pPr>
        <w:pStyle w:val="FirstParagraph"/>
        <w:rPr>
          <w:lang w:val="es-CO"/>
        </w:rPr>
      </w:pPr>
      <w:r w:rsidRPr="00086710">
        <w:rPr>
          <w:b/>
          <w:bCs/>
          <w:lang w:val="es-CO"/>
        </w:rPr>
        <w:t>Modificado por RTM:</w:t>
      </w:r>
    </w:p>
    <w:p w14:paraId="742EA562" w14:textId="77777777" w:rsidR="009C6441" w:rsidRPr="00086710" w:rsidRDefault="00000000">
      <w:pPr>
        <w:pStyle w:val="BodyText"/>
        <w:rPr>
          <w:lang w:val="es-CO"/>
        </w:rPr>
      </w:pPr>
      <m:oMathPara>
        <m:oMathParaPr>
          <m:jc m:val="center"/>
        </m:oMathParaPr>
        <m:oMath>
          <m:r>
            <w:rPr>
              <w:rFonts w:ascii="Cambria Math" w:hAnsi="Cambria Math"/>
            </w:rPr>
            <m:t>k</m:t>
          </m:r>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w:rPr>
                  <w:rFonts w:ascii="Cambria Math" w:hAnsi="Cambria Math"/>
                  <w:lang w:val="es-CO"/>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m:rPr>
                              <m:nor/>
                            </m:rPr>
                            <w:rPr>
                              <w:lang w:val="es-CO"/>
                            </w:rPr>
                            <m:t>ref</m:t>
                          </m:r>
                        </m:sub>
                      </m:sSub>
                    </m:den>
                  </m:f>
                </m:e>
              </m:d>
            </m:e>
            <m:sup>
              <m:r>
                <m:rPr>
                  <m:sty m:val="p"/>
                </m:rPr>
                <w:rPr>
                  <w:rFonts w:ascii="Cambria Math" w:hAnsi="Cambria Math"/>
                  <w:lang w:val="es-CO"/>
                </w:rPr>
                <m:t>-</m:t>
              </m:r>
              <m:r>
                <w:rPr>
                  <w:rFonts w:ascii="Cambria Math" w:hAnsi="Cambria Math"/>
                </w:rPr>
                <m:t>α</m:t>
              </m:r>
            </m:sup>
          </m:sSup>
          <m:r>
            <m:rPr>
              <m:sty m:val="p"/>
            </m:rPr>
            <w:rPr>
              <w:rFonts w:ascii="Cambria Math" w:hAnsi="Cambria Math"/>
              <w:lang w:val="es-CO"/>
            </w:rPr>
            <m:t>exp</m:t>
          </m:r>
          <m:d>
            <m:dPr>
              <m:ctrlPr>
                <w:rPr>
                  <w:rFonts w:ascii="Cambria Math" w:hAnsi="Cambria Math"/>
                </w:rPr>
              </m:ctrlPr>
            </m:dPr>
            <m:e>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m:t>
                      </m:r>
                    </m:sub>
                  </m:sSub>
                </m:num>
                <m:den>
                  <m:r>
                    <w:rPr>
                      <w:rFonts w:ascii="Cambria Math" w:hAnsi="Cambria Math"/>
                    </w:rPr>
                    <m:t>RT</m:t>
                  </m:r>
                </m:den>
              </m:f>
            </m:e>
          </m:d>
        </m:oMath>
      </m:oMathPara>
    </w:p>
    <w:p w14:paraId="3C8BA526" w14:textId="77777777" w:rsidR="009C6441" w:rsidRDefault="00000000">
      <w:pPr>
        <w:pStyle w:val="FirstParagraph"/>
      </w:pPr>
      <w:r>
        <w:t>donde:</w:t>
      </w:r>
    </w:p>
    <w:p w14:paraId="544B8915" w14:textId="77777777" w:rsidR="009C6441" w:rsidRDefault="00000000">
      <w:pPr>
        <w:numPr>
          <w:ilvl w:val="0"/>
          <w:numId w:val="52"/>
        </w:numPr>
      </w:pPr>
      <w:r>
        <w:t>L = longitud efectiva de confinamiento</w:t>
      </w:r>
    </w:p>
    <w:p w14:paraId="70D6C224" w14:textId="77777777" w:rsidR="009C6441" w:rsidRPr="00086710" w:rsidRDefault="00000000">
      <w:pPr>
        <w:numPr>
          <w:ilvl w:val="0"/>
          <w:numId w:val="52"/>
        </w:numPr>
        <w:rPr>
          <w:lang w:val="es-CO"/>
        </w:rPr>
      </w:pPr>
      <w:r>
        <w:t>α</w:t>
      </w:r>
      <w:r w:rsidRPr="00086710">
        <w:rPr>
          <w:lang w:val="es-CO"/>
        </w:rPr>
        <w:t xml:space="preserve"> = exponente de coherencia del entorno</w:t>
      </w:r>
    </w:p>
    <w:p w14:paraId="79E2E546" w14:textId="77777777" w:rsidR="009C6441" w:rsidRPr="00086710" w:rsidRDefault="00000000">
      <w:pPr>
        <w:numPr>
          <w:ilvl w:val="0"/>
          <w:numId w:val="52"/>
        </w:numPr>
        <w:rPr>
          <w:lang w:val="es-CO"/>
        </w:rPr>
      </w:pPr>
      <w:proofErr w:type="spellStart"/>
      <w:r w:rsidRPr="00086710">
        <w:rPr>
          <w:lang w:val="es-CO"/>
        </w:rPr>
        <w:t>L_ref</w:t>
      </w:r>
      <w:proofErr w:type="spellEnd"/>
      <w:r w:rsidRPr="00086710">
        <w:rPr>
          <w:lang w:val="es-CO"/>
        </w:rPr>
        <w:t xml:space="preserve"> = escala de referencia (típicamente 100 nm)</w:t>
      </w:r>
    </w:p>
    <w:p w14:paraId="1082948F" w14:textId="77777777" w:rsidR="009C6441" w:rsidRDefault="00000000">
      <w:pPr>
        <w:pStyle w:val="Heading4"/>
      </w:pPr>
      <w:bookmarkStart w:id="75" w:name="c.2.2-predicciones-clave"/>
      <w:bookmarkEnd w:id="74"/>
      <w:r>
        <w:t xml:space="preserve">C.2.2 </w:t>
      </w:r>
      <w:proofErr w:type="spellStart"/>
      <w:r>
        <w:t>Predicciones</w:t>
      </w:r>
      <w:proofErr w:type="spellEnd"/>
      <w:r>
        <w:t xml:space="preserve"> clave</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668"/>
        <w:gridCol w:w="2291"/>
        <w:gridCol w:w="3329"/>
      </w:tblGrid>
      <w:tr w:rsidR="009C6441" w14:paraId="05355A7E" w14:textId="77777777" w:rsidTr="009C644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C89FB9A" w14:textId="77777777" w:rsidR="009C6441" w:rsidRDefault="00000000">
            <w:pPr>
              <w:pStyle w:val="Compact"/>
              <w:spacing w:before="40" w:after="40"/>
            </w:pPr>
            <w:r>
              <w:rPr>
                <w:b/>
                <w:sz w:val="19"/>
              </w:rPr>
              <w:t>Propiedad</w:t>
            </w:r>
          </w:p>
        </w:tc>
        <w:tc>
          <w:tcPr>
            <w:tcW w:w="0" w:type="auto"/>
            <w:shd w:val="clear" w:color="auto" w:fill="D9E2F3"/>
          </w:tcPr>
          <w:p w14:paraId="548631FD" w14:textId="77777777" w:rsidR="009C6441" w:rsidRDefault="00000000">
            <w:pPr>
              <w:pStyle w:val="Compact"/>
              <w:spacing w:before="40" w:after="40"/>
            </w:pPr>
            <w:r>
              <w:rPr>
                <w:b/>
                <w:sz w:val="19"/>
              </w:rPr>
              <w:t>Clásica</w:t>
            </w:r>
          </w:p>
        </w:tc>
        <w:tc>
          <w:tcPr>
            <w:tcW w:w="0" w:type="auto"/>
            <w:shd w:val="clear" w:color="auto" w:fill="D9E2F3"/>
          </w:tcPr>
          <w:p w14:paraId="3B38983E" w14:textId="77777777" w:rsidR="009C6441" w:rsidRDefault="00000000">
            <w:pPr>
              <w:pStyle w:val="Compact"/>
              <w:spacing w:before="40" w:after="40"/>
            </w:pPr>
            <w:r>
              <w:rPr>
                <w:b/>
                <w:sz w:val="19"/>
              </w:rPr>
              <w:t>RTM</w:t>
            </w:r>
          </w:p>
        </w:tc>
      </w:tr>
      <w:tr w:rsidR="009C6441" w14:paraId="25791967" w14:textId="77777777">
        <w:tc>
          <w:tcPr>
            <w:tcW w:w="0" w:type="auto"/>
          </w:tcPr>
          <w:p w14:paraId="6ADD50B0" w14:textId="77777777" w:rsidR="009C6441" w:rsidRDefault="00000000">
            <w:pPr>
              <w:pStyle w:val="Compact"/>
              <w:spacing w:before="40" w:after="40"/>
            </w:pPr>
            <w:r>
              <w:rPr>
                <w:sz w:val="19"/>
              </w:rPr>
              <w:lastRenderedPageBreak/>
              <w:t>Dependencia de T</w:t>
            </w:r>
          </w:p>
        </w:tc>
        <w:tc>
          <w:tcPr>
            <w:tcW w:w="0" w:type="auto"/>
          </w:tcPr>
          <w:p w14:paraId="476D63A0" w14:textId="77777777" w:rsidR="009C6441" w:rsidRDefault="00000000">
            <w:pPr>
              <w:pStyle w:val="Compact"/>
              <w:spacing w:before="40" w:after="40"/>
            </w:pPr>
            <w:r>
              <w:rPr>
                <w:sz w:val="19"/>
              </w:rPr>
              <w:t>exp(−E_a/RT)</w:t>
            </w:r>
          </w:p>
        </w:tc>
        <w:tc>
          <w:tcPr>
            <w:tcW w:w="0" w:type="auto"/>
          </w:tcPr>
          <w:p w14:paraId="4A93DC59" w14:textId="77777777" w:rsidR="009C6441" w:rsidRDefault="00000000">
            <w:pPr>
              <w:pStyle w:val="Compact"/>
              <w:spacing w:before="40" w:after="40"/>
            </w:pPr>
            <w:r>
              <w:rPr>
                <w:sz w:val="19"/>
              </w:rPr>
              <w:t>exp(−E_a/RT)</w:t>
            </w:r>
          </w:p>
        </w:tc>
      </w:tr>
      <w:tr w:rsidR="009C6441" w14:paraId="38CAE1F8" w14:textId="77777777">
        <w:tc>
          <w:tcPr>
            <w:tcW w:w="0" w:type="auto"/>
          </w:tcPr>
          <w:p w14:paraId="31D03A71" w14:textId="77777777" w:rsidR="009C6441" w:rsidRDefault="00000000">
            <w:pPr>
              <w:pStyle w:val="Compact"/>
              <w:spacing w:before="40" w:after="40"/>
            </w:pPr>
            <w:r>
              <w:rPr>
                <w:sz w:val="19"/>
              </w:rPr>
              <w:t>Dependencia de L</w:t>
            </w:r>
          </w:p>
        </w:tc>
        <w:tc>
          <w:tcPr>
            <w:tcW w:w="0" w:type="auto"/>
          </w:tcPr>
          <w:p w14:paraId="1C5ED978" w14:textId="77777777" w:rsidR="009C6441" w:rsidRDefault="00000000">
            <w:pPr>
              <w:pStyle w:val="Compact"/>
              <w:spacing w:before="40" w:after="40"/>
            </w:pPr>
            <w:r>
              <w:rPr>
                <w:sz w:val="19"/>
              </w:rPr>
              <w:t>Ninguna</w:t>
            </w:r>
          </w:p>
        </w:tc>
        <w:tc>
          <w:tcPr>
            <w:tcW w:w="0" w:type="auto"/>
          </w:tcPr>
          <w:p w14:paraId="7DC990F4" w14:textId="77777777" w:rsidR="009C6441" w:rsidRDefault="00000000">
            <w:pPr>
              <w:pStyle w:val="Compact"/>
              <w:spacing w:before="40" w:after="40"/>
            </w:pPr>
            <w:r>
              <w:rPr>
                <w:sz w:val="19"/>
              </w:rPr>
              <w:t>L^(−α)</w:t>
            </w:r>
          </w:p>
        </w:tc>
      </w:tr>
      <w:tr w:rsidR="009C6441" w:rsidRPr="0048602D" w14:paraId="4F7205FB" w14:textId="77777777">
        <w:tc>
          <w:tcPr>
            <w:tcW w:w="0" w:type="auto"/>
          </w:tcPr>
          <w:p w14:paraId="5A4BAE59" w14:textId="77777777" w:rsidR="009C6441" w:rsidRDefault="00000000">
            <w:pPr>
              <w:pStyle w:val="Compact"/>
              <w:spacing w:before="40" w:after="40"/>
            </w:pPr>
            <w:r>
              <w:rPr>
                <w:sz w:val="19"/>
              </w:rPr>
              <w:t>Pendiente de Arrhenius</w:t>
            </w:r>
          </w:p>
        </w:tc>
        <w:tc>
          <w:tcPr>
            <w:tcW w:w="0" w:type="auto"/>
          </w:tcPr>
          <w:p w14:paraId="246C8292" w14:textId="77777777" w:rsidR="009C6441" w:rsidRDefault="00000000">
            <w:pPr>
              <w:pStyle w:val="Compact"/>
              <w:spacing w:before="40" w:after="40"/>
            </w:pPr>
            <w:r>
              <w:rPr>
                <w:sz w:val="19"/>
              </w:rPr>
              <w:t>−E_a/R</w:t>
            </w:r>
          </w:p>
        </w:tc>
        <w:tc>
          <w:tcPr>
            <w:tcW w:w="0" w:type="auto"/>
          </w:tcPr>
          <w:p w14:paraId="71D9E6A4" w14:textId="77777777" w:rsidR="009C6441" w:rsidRPr="00086710" w:rsidRDefault="00000000">
            <w:pPr>
              <w:pStyle w:val="Compact"/>
              <w:spacing w:before="40" w:after="40"/>
              <w:rPr>
                <w:lang w:val="es-CO"/>
              </w:rPr>
            </w:pPr>
            <w:r w:rsidRPr="00086710">
              <w:rPr>
                <w:sz w:val="19"/>
                <w:lang w:val="es-CO"/>
              </w:rPr>
              <w:t>−</w:t>
            </w:r>
            <w:proofErr w:type="spellStart"/>
            <w:r w:rsidRPr="00086710">
              <w:rPr>
                <w:sz w:val="19"/>
                <w:lang w:val="es-CO"/>
              </w:rPr>
              <w:t>E_a</w:t>
            </w:r>
            <w:proofErr w:type="spellEnd"/>
            <w:r w:rsidRPr="00086710">
              <w:rPr>
                <w:sz w:val="19"/>
                <w:lang w:val="es-CO"/>
              </w:rPr>
              <w:t>/R (sin cambio)</w:t>
            </w:r>
          </w:p>
        </w:tc>
      </w:tr>
      <w:tr w:rsidR="009C6441" w14:paraId="2A013D15" w14:textId="77777777">
        <w:tc>
          <w:tcPr>
            <w:tcW w:w="0" w:type="auto"/>
          </w:tcPr>
          <w:p w14:paraId="645C574E" w14:textId="77777777" w:rsidR="009C6441" w:rsidRDefault="00000000">
            <w:pPr>
              <w:pStyle w:val="Compact"/>
              <w:spacing w:before="40" w:after="40"/>
            </w:pPr>
            <w:proofErr w:type="spellStart"/>
            <w:r>
              <w:rPr>
                <w:sz w:val="19"/>
              </w:rPr>
              <w:t>Intercepto</w:t>
            </w:r>
            <w:proofErr w:type="spellEnd"/>
            <w:r>
              <w:rPr>
                <w:sz w:val="19"/>
              </w:rPr>
              <w:t xml:space="preserve"> de Arrhenius</w:t>
            </w:r>
          </w:p>
        </w:tc>
        <w:tc>
          <w:tcPr>
            <w:tcW w:w="0" w:type="auto"/>
          </w:tcPr>
          <w:p w14:paraId="458E4578" w14:textId="77777777" w:rsidR="009C6441" w:rsidRDefault="00000000">
            <w:pPr>
              <w:pStyle w:val="Compact"/>
              <w:spacing w:before="40" w:after="40"/>
            </w:pPr>
            <w:r>
              <w:rPr>
                <w:sz w:val="19"/>
              </w:rPr>
              <w:t>ln(A)</w:t>
            </w:r>
          </w:p>
        </w:tc>
        <w:tc>
          <w:tcPr>
            <w:tcW w:w="0" w:type="auto"/>
          </w:tcPr>
          <w:p w14:paraId="7E0BE947" w14:textId="77777777" w:rsidR="009C6441" w:rsidRDefault="00000000">
            <w:pPr>
              <w:pStyle w:val="Compact"/>
              <w:spacing w:before="40" w:after="40"/>
            </w:pPr>
            <w:r>
              <w:rPr>
                <w:sz w:val="19"/>
              </w:rPr>
              <w:t>ln(A₀) − α·ln(L/L_ref)</w:t>
            </w:r>
          </w:p>
        </w:tc>
      </w:tr>
    </w:tbl>
    <w:p w14:paraId="0C9124E0" w14:textId="77777777" w:rsidR="009C6441" w:rsidRPr="00086710" w:rsidRDefault="00000000">
      <w:pPr>
        <w:pStyle w:val="Heading4"/>
        <w:rPr>
          <w:lang w:val="es-CO"/>
        </w:rPr>
      </w:pPr>
      <w:bookmarkStart w:id="76" w:name="c.2.3-resultados-de-validación"/>
      <w:bookmarkEnd w:id="75"/>
      <w:r w:rsidRPr="00086710">
        <w:rPr>
          <w:lang w:val="es-CO"/>
        </w:rPr>
        <w:t>C.2.3 Resultados de validación</w:t>
      </w:r>
    </w:p>
    <w:p w14:paraId="37405B79" w14:textId="77777777" w:rsidR="009C6441" w:rsidRPr="00086710" w:rsidRDefault="00000000">
      <w:pPr>
        <w:pStyle w:val="FirstParagraph"/>
        <w:rPr>
          <w:lang w:val="es-CO"/>
        </w:rPr>
      </w:pPr>
      <w:r w:rsidRPr="00086710">
        <w:rPr>
          <w:b/>
          <w:bCs/>
          <w:lang w:val="es-CO"/>
        </w:rPr>
        <w:t xml:space="preserve">Recuperación de </w:t>
      </w:r>
      <w:r>
        <w:rPr>
          <w:b/>
          <w:bCs/>
        </w:rPr>
        <w:t>α</w:t>
      </w:r>
      <w:r w:rsidRPr="00086710">
        <w:rPr>
          <w:b/>
          <w:bCs/>
          <w:lang w:val="es-CO"/>
        </w:rPr>
        <w:t xml:space="preserve"> a partir de datos isotérmicos: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682"/>
        <w:gridCol w:w="4606"/>
      </w:tblGrid>
      <w:tr w:rsidR="009C6441" w14:paraId="16F63EF5" w14:textId="77777777" w:rsidTr="009C644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B021057" w14:textId="77777777" w:rsidR="009C6441" w:rsidRDefault="00000000">
            <w:pPr>
              <w:pStyle w:val="Compact"/>
              <w:spacing w:before="40" w:after="40"/>
            </w:pPr>
            <w:proofErr w:type="spellStart"/>
            <w:r>
              <w:rPr>
                <w:b/>
                <w:sz w:val="19"/>
              </w:rPr>
              <w:t>Parámetro</w:t>
            </w:r>
            <w:proofErr w:type="spellEnd"/>
          </w:p>
        </w:tc>
        <w:tc>
          <w:tcPr>
            <w:tcW w:w="0" w:type="auto"/>
            <w:shd w:val="clear" w:color="auto" w:fill="D9E2F3"/>
          </w:tcPr>
          <w:p w14:paraId="5939BC36" w14:textId="77777777" w:rsidR="009C6441" w:rsidRDefault="00000000">
            <w:pPr>
              <w:pStyle w:val="Compact"/>
              <w:spacing w:before="40" w:after="40"/>
            </w:pPr>
            <w:r>
              <w:rPr>
                <w:b/>
                <w:sz w:val="19"/>
              </w:rPr>
              <w:t>Valor</w:t>
            </w:r>
          </w:p>
        </w:tc>
      </w:tr>
      <w:tr w:rsidR="009C6441" w14:paraId="0E651B05" w14:textId="77777777">
        <w:tc>
          <w:tcPr>
            <w:tcW w:w="0" w:type="auto"/>
          </w:tcPr>
          <w:p w14:paraId="7FDA0096" w14:textId="77777777" w:rsidR="009C6441" w:rsidRDefault="00000000">
            <w:pPr>
              <w:pStyle w:val="Compact"/>
              <w:spacing w:before="40" w:after="40"/>
            </w:pPr>
            <w:r>
              <w:rPr>
                <w:sz w:val="19"/>
              </w:rPr>
              <w:t>α verdadero</w:t>
            </w:r>
          </w:p>
        </w:tc>
        <w:tc>
          <w:tcPr>
            <w:tcW w:w="0" w:type="auto"/>
          </w:tcPr>
          <w:p w14:paraId="6955748C" w14:textId="77777777" w:rsidR="009C6441" w:rsidRDefault="00000000">
            <w:pPr>
              <w:pStyle w:val="Compact"/>
              <w:spacing w:before="40" w:after="40"/>
            </w:pPr>
            <w:r>
              <w:rPr>
                <w:sz w:val="19"/>
              </w:rPr>
              <w:t>2.30</w:t>
            </w:r>
          </w:p>
        </w:tc>
      </w:tr>
      <w:tr w:rsidR="009C6441" w14:paraId="46826BF7" w14:textId="77777777">
        <w:tc>
          <w:tcPr>
            <w:tcW w:w="0" w:type="auto"/>
          </w:tcPr>
          <w:p w14:paraId="57CA4178" w14:textId="77777777" w:rsidR="009C6441" w:rsidRDefault="00000000">
            <w:pPr>
              <w:pStyle w:val="Compact"/>
              <w:spacing w:before="40" w:after="40"/>
            </w:pPr>
            <w:r>
              <w:rPr>
                <w:sz w:val="19"/>
              </w:rPr>
              <w:t>α recuperado</w:t>
            </w:r>
          </w:p>
        </w:tc>
        <w:tc>
          <w:tcPr>
            <w:tcW w:w="0" w:type="auto"/>
          </w:tcPr>
          <w:p w14:paraId="053E6A58" w14:textId="77777777" w:rsidR="009C6441" w:rsidRDefault="00000000">
            <w:pPr>
              <w:pStyle w:val="Compact"/>
              <w:spacing w:before="40" w:after="40"/>
            </w:pPr>
            <w:r>
              <w:rPr>
                <w:sz w:val="19"/>
              </w:rPr>
              <w:t>2.28</w:t>
            </w:r>
          </w:p>
        </w:tc>
      </w:tr>
      <w:tr w:rsidR="009C6441" w14:paraId="29DF8878" w14:textId="77777777">
        <w:tc>
          <w:tcPr>
            <w:tcW w:w="0" w:type="auto"/>
          </w:tcPr>
          <w:p w14:paraId="1474ACD6" w14:textId="77777777" w:rsidR="009C6441" w:rsidRDefault="00000000">
            <w:pPr>
              <w:pStyle w:val="Compact"/>
              <w:spacing w:before="40" w:after="40"/>
            </w:pPr>
            <w:r>
              <w:rPr>
                <w:sz w:val="19"/>
              </w:rPr>
              <w:t>Error</w:t>
            </w:r>
          </w:p>
        </w:tc>
        <w:tc>
          <w:tcPr>
            <w:tcW w:w="0" w:type="auto"/>
          </w:tcPr>
          <w:p w14:paraId="5B1759DE" w14:textId="77777777" w:rsidR="009C6441" w:rsidRDefault="00000000">
            <w:pPr>
              <w:pStyle w:val="Compact"/>
              <w:spacing w:before="40" w:after="40"/>
            </w:pPr>
            <w:r>
              <w:rPr>
                <w:sz w:val="19"/>
              </w:rPr>
              <w:t>0.022 (1.0%)</w:t>
            </w:r>
          </w:p>
        </w:tc>
      </w:tr>
      <w:tr w:rsidR="009C6441" w14:paraId="6142DDE4" w14:textId="77777777">
        <w:tc>
          <w:tcPr>
            <w:tcW w:w="0" w:type="auto"/>
          </w:tcPr>
          <w:p w14:paraId="7F832FDE" w14:textId="77777777" w:rsidR="009C6441" w:rsidRDefault="00000000">
            <w:pPr>
              <w:pStyle w:val="Compact"/>
              <w:spacing w:before="40" w:after="40"/>
            </w:pPr>
            <w:r>
              <w:rPr>
                <w:sz w:val="19"/>
              </w:rPr>
              <w:t>R²</w:t>
            </w:r>
          </w:p>
        </w:tc>
        <w:tc>
          <w:tcPr>
            <w:tcW w:w="0" w:type="auto"/>
          </w:tcPr>
          <w:p w14:paraId="66D05467" w14:textId="77777777" w:rsidR="009C6441" w:rsidRDefault="00000000">
            <w:pPr>
              <w:pStyle w:val="Compact"/>
              <w:spacing w:before="40" w:after="40"/>
            </w:pPr>
            <w:r>
              <w:rPr>
                <w:sz w:val="19"/>
              </w:rPr>
              <w:t>0.998</w:t>
            </w:r>
          </w:p>
        </w:tc>
      </w:tr>
    </w:tbl>
    <w:p w14:paraId="5D4751F0" w14:textId="77777777" w:rsidR="009C6441" w:rsidRPr="00086710" w:rsidRDefault="00000000">
      <w:pPr>
        <w:pStyle w:val="BodyText"/>
        <w:rPr>
          <w:lang w:val="es-CO"/>
        </w:rPr>
      </w:pPr>
      <w:r w:rsidRPr="00086710">
        <w:rPr>
          <w:b/>
          <w:bCs/>
          <w:lang w:val="es-CO"/>
        </w:rPr>
        <w:t>Mejora a confinamiento de 10 nm:</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332"/>
        <w:gridCol w:w="5956"/>
      </w:tblGrid>
      <w:tr w:rsidR="009C6441" w14:paraId="212E3380" w14:textId="77777777" w:rsidTr="009C644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41F436D" w14:textId="77777777" w:rsidR="009C6441" w:rsidRDefault="00000000">
            <w:pPr>
              <w:pStyle w:val="Compact"/>
              <w:spacing w:before="40" w:after="40"/>
            </w:pPr>
            <w:r>
              <w:rPr>
                <w:b/>
                <w:sz w:val="19"/>
              </w:rPr>
              <w:t>α</w:t>
            </w:r>
          </w:p>
        </w:tc>
        <w:tc>
          <w:tcPr>
            <w:tcW w:w="0" w:type="auto"/>
            <w:shd w:val="clear" w:color="auto" w:fill="D9E2F3"/>
          </w:tcPr>
          <w:p w14:paraId="0E6A5AE8" w14:textId="77777777" w:rsidR="009C6441" w:rsidRDefault="00000000">
            <w:pPr>
              <w:pStyle w:val="Compact"/>
              <w:spacing w:before="40" w:after="40"/>
            </w:pPr>
            <w:r>
              <w:rPr>
                <w:b/>
                <w:sz w:val="19"/>
              </w:rPr>
              <w:t>Mejora</w:t>
            </w:r>
          </w:p>
        </w:tc>
      </w:tr>
      <w:tr w:rsidR="009C6441" w14:paraId="3C5A56C0" w14:textId="77777777">
        <w:tc>
          <w:tcPr>
            <w:tcW w:w="0" w:type="auto"/>
          </w:tcPr>
          <w:p w14:paraId="047A7857" w14:textId="77777777" w:rsidR="009C6441" w:rsidRDefault="00000000">
            <w:pPr>
              <w:pStyle w:val="Compact"/>
              <w:spacing w:before="40" w:after="40"/>
            </w:pPr>
            <w:r>
              <w:rPr>
                <w:sz w:val="19"/>
              </w:rPr>
              <w:t>1.5</w:t>
            </w:r>
          </w:p>
        </w:tc>
        <w:tc>
          <w:tcPr>
            <w:tcW w:w="0" w:type="auto"/>
          </w:tcPr>
          <w:p w14:paraId="696755FA" w14:textId="77777777" w:rsidR="009C6441" w:rsidRDefault="00000000">
            <w:pPr>
              <w:pStyle w:val="Compact"/>
              <w:spacing w:before="40" w:after="40"/>
            </w:pPr>
            <w:r>
              <w:rPr>
                <w:sz w:val="19"/>
              </w:rPr>
              <w:t>32×</w:t>
            </w:r>
          </w:p>
        </w:tc>
      </w:tr>
      <w:tr w:rsidR="009C6441" w14:paraId="35965045" w14:textId="77777777">
        <w:tc>
          <w:tcPr>
            <w:tcW w:w="0" w:type="auto"/>
          </w:tcPr>
          <w:p w14:paraId="70BED20C" w14:textId="77777777" w:rsidR="009C6441" w:rsidRDefault="00000000">
            <w:pPr>
              <w:pStyle w:val="Compact"/>
              <w:spacing w:before="40" w:after="40"/>
            </w:pPr>
            <w:r>
              <w:rPr>
                <w:sz w:val="19"/>
              </w:rPr>
              <w:t>2.0</w:t>
            </w:r>
          </w:p>
        </w:tc>
        <w:tc>
          <w:tcPr>
            <w:tcW w:w="0" w:type="auto"/>
          </w:tcPr>
          <w:p w14:paraId="638D0F71" w14:textId="77777777" w:rsidR="009C6441" w:rsidRDefault="00000000">
            <w:pPr>
              <w:pStyle w:val="Compact"/>
              <w:spacing w:before="40" w:after="40"/>
            </w:pPr>
            <w:r>
              <w:rPr>
                <w:sz w:val="19"/>
              </w:rPr>
              <w:t>100×</w:t>
            </w:r>
          </w:p>
        </w:tc>
      </w:tr>
      <w:tr w:rsidR="009C6441" w14:paraId="4EE7BE35" w14:textId="77777777">
        <w:tc>
          <w:tcPr>
            <w:tcW w:w="0" w:type="auto"/>
          </w:tcPr>
          <w:p w14:paraId="62924852" w14:textId="77777777" w:rsidR="009C6441" w:rsidRDefault="00000000">
            <w:pPr>
              <w:pStyle w:val="Compact"/>
              <w:spacing w:before="40" w:after="40"/>
            </w:pPr>
            <w:r>
              <w:rPr>
                <w:sz w:val="19"/>
              </w:rPr>
              <w:t>2.3</w:t>
            </w:r>
          </w:p>
        </w:tc>
        <w:tc>
          <w:tcPr>
            <w:tcW w:w="0" w:type="auto"/>
          </w:tcPr>
          <w:p w14:paraId="20ED6927" w14:textId="77777777" w:rsidR="009C6441" w:rsidRDefault="00000000">
            <w:pPr>
              <w:pStyle w:val="Compact"/>
              <w:spacing w:before="40" w:after="40"/>
            </w:pPr>
            <w:r>
              <w:rPr>
                <w:sz w:val="19"/>
              </w:rPr>
              <w:t>200×</w:t>
            </w:r>
          </w:p>
        </w:tc>
      </w:tr>
      <w:tr w:rsidR="009C6441" w14:paraId="0BA84B87" w14:textId="77777777">
        <w:tc>
          <w:tcPr>
            <w:tcW w:w="0" w:type="auto"/>
          </w:tcPr>
          <w:p w14:paraId="2B78C435" w14:textId="77777777" w:rsidR="009C6441" w:rsidRDefault="00000000">
            <w:pPr>
              <w:pStyle w:val="Compact"/>
              <w:spacing w:before="40" w:after="40"/>
            </w:pPr>
            <w:r>
              <w:rPr>
                <w:sz w:val="19"/>
              </w:rPr>
              <w:t>2.5</w:t>
            </w:r>
          </w:p>
        </w:tc>
        <w:tc>
          <w:tcPr>
            <w:tcW w:w="0" w:type="auto"/>
          </w:tcPr>
          <w:p w14:paraId="530BEDA2" w14:textId="77777777" w:rsidR="009C6441" w:rsidRDefault="00000000">
            <w:pPr>
              <w:pStyle w:val="Compact"/>
              <w:spacing w:before="40" w:after="40"/>
            </w:pPr>
            <w:r>
              <w:rPr>
                <w:sz w:val="19"/>
              </w:rPr>
              <w:t>316×</w:t>
            </w:r>
          </w:p>
        </w:tc>
      </w:tr>
    </w:tbl>
    <w:p w14:paraId="52662E31" w14:textId="77777777" w:rsidR="009C6441" w:rsidRPr="00086710" w:rsidRDefault="00000000">
      <w:pPr>
        <w:pStyle w:val="Heading3"/>
        <w:rPr>
          <w:lang w:val="es-CO"/>
        </w:rPr>
      </w:pPr>
      <w:bookmarkStart w:id="77" w:name="Xc85586454d869808fe0d5b35086ada82a73b5ed"/>
      <w:bookmarkEnd w:id="73"/>
      <w:bookmarkEnd w:id="76"/>
      <w:r w:rsidRPr="00086710">
        <w:rPr>
          <w:lang w:val="es-CO"/>
        </w:rPr>
        <w:t xml:space="preserve">C.3 S2: Predicciones de velocidad en </w:t>
      </w:r>
      <w:proofErr w:type="spellStart"/>
      <w:r w:rsidRPr="00086710">
        <w:rPr>
          <w:lang w:val="es-CO"/>
        </w:rPr>
        <w:t>microrreactores</w:t>
      </w:r>
      <w:proofErr w:type="spellEnd"/>
    </w:p>
    <w:p w14:paraId="3506F7D3" w14:textId="77777777" w:rsidR="009C6441" w:rsidRDefault="00000000">
      <w:pPr>
        <w:pStyle w:val="Heading4"/>
      </w:pPr>
      <w:bookmarkStart w:id="78" w:name="c.3.1-comparación-de-plataformas"/>
      <w:r>
        <w:t xml:space="preserve">C.3.1 </w:t>
      </w:r>
      <w:proofErr w:type="spellStart"/>
      <w:r>
        <w:t>Comparación</w:t>
      </w:r>
      <w:proofErr w:type="spellEnd"/>
      <w:r>
        <w:t xml:space="preserve"> de </w:t>
      </w:r>
      <w:proofErr w:type="spellStart"/>
      <w:r>
        <w:t>plataformas</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352"/>
        <w:gridCol w:w="1772"/>
        <w:gridCol w:w="3164"/>
      </w:tblGrid>
      <w:tr w:rsidR="009C6441" w14:paraId="70601F4A" w14:textId="77777777" w:rsidTr="009C644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75E3450" w14:textId="77777777" w:rsidR="009C6441" w:rsidRDefault="00000000">
            <w:pPr>
              <w:pStyle w:val="Compact"/>
              <w:spacing w:before="40" w:after="40"/>
            </w:pPr>
            <w:r>
              <w:rPr>
                <w:b/>
                <w:sz w:val="19"/>
              </w:rPr>
              <w:t>Plataforma</w:t>
            </w:r>
          </w:p>
        </w:tc>
        <w:tc>
          <w:tcPr>
            <w:tcW w:w="0" w:type="auto"/>
            <w:shd w:val="clear" w:color="auto" w:fill="D9E2F3"/>
          </w:tcPr>
          <w:p w14:paraId="2409D906" w14:textId="77777777" w:rsidR="009C6441" w:rsidRDefault="00000000">
            <w:pPr>
              <w:pStyle w:val="Compact"/>
              <w:spacing w:before="40" w:after="40"/>
            </w:pPr>
            <w:r>
              <w:rPr>
                <w:b/>
                <w:sz w:val="19"/>
              </w:rPr>
              <w:t>L típica</w:t>
            </w:r>
          </w:p>
        </w:tc>
        <w:tc>
          <w:tcPr>
            <w:tcW w:w="0" w:type="auto"/>
            <w:shd w:val="clear" w:color="auto" w:fill="D9E2F3"/>
          </w:tcPr>
          <w:p w14:paraId="28D78D9A" w14:textId="77777777" w:rsidR="009C6441" w:rsidRDefault="00000000">
            <w:pPr>
              <w:pStyle w:val="Compact"/>
              <w:spacing w:before="40" w:after="40"/>
            </w:pPr>
            <w:r>
              <w:rPr>
                <w:b/>
                <w:sz w:val="19"/>
              </w:rPr>
              <w:t>Mejora (α=2.2)</w:t>
            </w:r>
          </w:p>
        </w:tc>
      </w:tr>
      <w:tr w:rsidR="009C6441" w14:paraId="69C78AAD" w14:textId="77777777">
        <w:tc>
          <w:tcPr>
            <w:tcW w:w="0" w:type="auto"/>
          </w:tcPr>
          <w:p w14:paraId="329D4BA0" w14:textId="77777777" w:rsidR="009C6441" w:rsidRDefault="00000000">
            <w:pPr>
              <w:pStyle w:val="Compact"/>
              <w:spacing w:before="40" w:after="40"/>
            </w:pPr>
            <w:r>
              <w:rPr>
                <w:sz w:val="19"/>
              </w:rPr>
              <w:t>Microfluídico (100 μm)</w:t>
            </w:r>
          </w:p>
        </w:tc>
        <w:tc>
          <w:tcPr>
            <w:tcW w:w="0" w:type="auto"/>
          </w:tcPr>
          <w:p w14:paraId="576B08C6" w14:textId="77777777" w:rsidR="009C6441" w:rsidRDefault="00000000">
            <w:pPr>
              <w:pStyle w:val="Compact"/>
              <w:spacing w:before="40" w:after="40"/>
            </w:pPr>
            <w:r>
              <w:rPr>
                <w:sz w:val="19"/>
              </w:rPr>
              <w:t>10⁵ nm</w:t>
            </w:r>
          </w:p>
        </w:tc>
        <w:tc>
          <w:tcPr>
            <w:tcW w:w="0" w:type="auto"/>
          </w:tcPr>
          <w:p w14:paraId="403C70FE" w14:textId="77777777" w:rsidR="009C6441" w:rsidRDefault="00000000">
            <w:pPr>
              <w:pStyle w:val="Compact"/>
              <w:spacing w:before="40" w:after="40"/>
            </w:pPr>
            <w:r>
              <w:rPr>
                <w:sz w:val="19"/>
              </w:rPr>
              <w:t>~0×</w:t>
            </w:r>
          </w:p>
        </w:tc>
      </w:tr>
      <w:tr w:rsidR="009C6441" w14:paraId="7FFD7D5B" w14:textId="77777777">
        <w:tc>
          <w:tcPr>
            <w:tcW w:w="0" w:type="auto"/>
          </w:tcPr>
          <w:p w14:paraId="271FF6DA" w14:textId="77777777" w:rsidR="009C6441" w:rsidRDefault="00000000">
            <w:pPr>
              <w:pStyle w:val="Compact"/>
              <w:spacing w:before="40" w:after="40"/>
            </w:pPr>
            <w:r>
              <w:rPr>
                <w:sz w:val="19"/>
              </w:rPr>
              <w:t>Microfluídico (10 μm)</w:t>
            </w:r>
          </w:p>
        </w:tc>
        <w:tc>
          <w:tcPr>
            <w:tcW w:w="0" w:type="auto"/>
          </w:tcPr>
          <w:p w14:paraId="104DC12C" w14:textId="77777777" w:rsidR="009C6441" w:rsidRDefault="00000000">
            <w:pPr>
              <w:pStyle w:val="Compact"/>
              <w:spacing w:before="40" w:after="40"/>
            </w:pPr>
            <w:r>
              <w:rPr>
                <w:sz w:val="19"/>
              </w:rPr>
              <w:t>10⁴ nm</w:t>
            </w:r>
          </w:p>
        </w:tc>
        <w:tc>
          <w:tcPr>
            <w:tcW w:w="0" w:type="auto"/>
          </w:tcPr>
          <w:p w14:paraId="11F85C66" w14:textId="77777777" w:rsidR="009C6441" w:rsidRDefault="00000000">
            <w:pPr>
              <w:pStyle w:val="Compact"/>
              <w:spacing w:before="40" w:after="40"/>
            </w:pPr>
            <w:r>
              <w:rPr>
                <w:sz w:val="19"/>
              </w:rPr>
              <w:t>~0×</w:t>
            </w:r>
          </w:p>
        </w:tc>
      </w:tr>
      <w:tr w:rsidR="009C6441" w14:paraId="5AEF3E4F" w14:textId="77777777">
        <w:tc>
          <w:tcPr>
            <w:tcW w:w="0" w:type="auto"/>
          </w:tcPr>
          <w:p w14:paraId="3ABF1720" w14:textId="77777777" w:rsidR="009C6441" w:rsidRDefault="00000000">
            <w:pPr>
              <w:pStyle w:val="Compact"/>
              <w:spacing w:before="40" w:after="40"/>
            </w:pPr>
            <w:r>
              <w:rPr>
                <w:sz w:val="19"/>
              </w:rPr>
              <w:t>Mesoporoso (10 nm)</w:t>
            </w:r>
          </w:p>
        </w:tc>
        <w:tc>
          <w:tcPr>
            <w:tcW w:w="0" w:type="auto"/>
          </w:tcPr>
          <w:p w14:paraId="4FE70542" w14:textId="77777777" w:rsidR="009C6441" w:rsidRDefault="00000000">
            <w:pPr>
              <w:pStyle w:val="Compact"/>
              <w:spacing w:before="40" w:after="40"/>
            </w:pPr>
            <w:r>
              <w:rPr>
                <w:sz w:val="19"/>
              </w:rPr>
              <w:t>10 nm</w:t>
            </w:r>
          </w:p>
        </w:tc>
        <w:tc>
          <w:tcPr>
            <w:tcW w:w="0" w:type="auto"/>
          </w:tcPr>
          <w:p w14:paraId="6CC19E9F" w14:textId="77777777" w:rsidR="009C6441" w:rsidRDefault="00000000">
            <w:pPr>
              <w:pStyle w:val="Compact"/>
              <w:spacing w:before="40" w:after="40"/>
            </w:pPr>
            <w:r>
              <w:rPr>
                <w:sz w:val="19"/>
              </w:rPr>
              <w:t>158×</w:t>
            </w:r>
          </w:p>
        </w:tc>
      </w:tr>
      <w:tr w:rsidR="009C6441" w14:paraId="04121DF5" w14:textId="77777777">
        <w:tc>
          <w:tcPr>
            <w:tcW w:w="0" w:type="auto"/>
          </w:tcPr>
          <w:p w14:paraId="273642FA" w14:textId="77777777" w:rsidR="009C6441" w:rsidRDefault="00000000">
            <w:pPr>
              <w:pStyle w:val="Compact"/>
              <w:spacing w:before="40" w:after="40"/>
            </w:pPr>
            <w:r>
              <w:rPr>
                <w:sz w:val="19"/>
              </w:rPr>
              <w:t>Microporoso (2 nm)</w:t>
            </w:r>
          </w:p>
        </w:tc>
        <w:tc>
          <w:tcPr>
            <w:tcW w:w="0" w:type="auto"/>
          </w:tcPr>
          <w:p w14:paraId="67B44856" w14:textId="77777777" w:rsidR="009C6441" w:rsidRDefault="00000000">
            <w:pPr>
              <w:pStyle w:val="Compact"/>
              <w:spacing w:before="40" w:after="40"/>
            </w:pPr>
            <w:r>
              <w:rPr>
                <w:sz w:val="19"/>
              </w:rPr>
              <w:t>2 nm</w:t>
            </w:r>
          </w:p>
        </w:tc>
        <w:tc>
          <w:tcPr>
            <w:tcW w:w="0" w:type="auto"/>
          </w:tcPr>
          <w:p w14:paraId="0A47EB14" w14:textId="77777777" w:rsidR="009C6441" w:rsidRDefault="00000000">
            <w:pPr>
              <w:pStyle w:val="Compact"/>
              <w:spacing w:before="40" w:after="40"/>
            </w:pPr>
            <w:r>
              <w:rPr>
                <w:sz w:val="19"/>
              </w:rPr>
              <w:t>5467×</w:t>
            </w:r>
          </w:p>
        </w:tc>
      </w:tr>
      <w:tr w:rsidR="009C6441" w14:paraId="57615DF6" w14:textId="77777777">
        <w:tc>
          <w:tcPr>
            <w:tcW w:w="0" w:type="auto"/>
          </w:tcPr>
          <w:p w14:paraId="4614029D" w14:textId="77777777" w:rsidR="009C6441" w:rsidRDefault="00000000">
            <w:pPr>
              <w:pStyle w:val="Compact"/>
              <w:spacing w:before="40" w:after="40"/>
            </w:pPr>
            <w:r>
              <w:rPr>
                <w:sz w:val="19"/>
              </w:rPr>
              <w:t>Cavitación (50 nm)</w:t>
            </w:r>
          </w:p>
        </w:tc>
        <w:tc>
          <w:tcPr>
            <w:tcW w:w="0" w:type="auto"/>
          </w:tcPr>
          <w:p w14:paraId="08B52D3C" w14:textId="77777777" w:rsidR="009C6441" w:rsidRDefault="00000000">
            <w:pPr>
              <w:pStyle w:val="Compact"/>
              <w:spacing w:before="40" w:after="40"/>
            </w:pPr>
            <w:r>
              <w:rPr>
                <w:sz w:val="19"/>
              </w:rPr>
              <w:t>50 nm</w:t>
            </w:r>
          </w:p>
        </w:tc>
        <w:tc>
          <w:tcPr>
            <w:tcW w:w="0" w:type="auto"/>
          </w:tcPr>
          <w:p w14:paraId="2995155D" w14:textId="77777777" w:rsidR="009C6441" w:rsidRDefault="00000000">
            <w:pPr>
              <w:pStyle w:val="Compact"/>
              <w:spacing w:before="40" w:after="40"/>
            </w:pPr>
            <w:r>
              <w:rPr>
                <w:sz w:val="19"/>
              </w:rPr>
              <w:t>5×</w:t>
            </w:r>
          </w:p>
        </w:tc>
      </w:tr>
    </w:tbl>
    <w:p w14:paraId="4D5E83A7" w14:textId="77777777" w:rsidR="009C6441" w:rsidRPr="00086710" w:rsidRDefault="00000000">
      <w:pPr>
        <w:pStyle w:val="Heading4"/>
        <w:rPr>
          <w:lang w:val="es-CO"/>
        </w:rPr>
      </w:pPr>
      <w:bookmarkStart w:id="79" w:name="X873899e83fca7c8995e4651cb4e47a2109afed7"/>
      <w:bookmarkEnd w:id="78"/>
      <w:r w:rsidRPr="00086710">
        <w:rPr>
          <w:lang w:val="es-CO"/>
        </w:rPr>
        <w:t>C.3.2 Análisis de limitación por difusión</w:t>
      </w:r>
    </w:p>
    <w:p w14:paraId="3DED7CFA" w14:textId="77777777" w:rsidR="009C6441" w:rsidRPr="00086710" w:rsidRDefault="00000000">
      <w:pPr>
        <w:pStyle w:val="FirstParagraph"/>
        <w:rPr>
          <w:lang w:val="es-CO"/>
        </w:rPr>
      </w:pPr>
      <w:r w:rsidRPr="00086710">
        <w:rPr>
          <w:lang w:val="es-CO"/>
        </w:rPr>
        <w:t>Para catalizadores porosos, la mejora intrínseca RTM debe equilibrarse con las limitaciones de difusión. Usando el módulo de Thiele (</w:t>
      </w:r>
      <w:r>
        <w:t>φ</w:t>
      </w:r>
      <w:r w:rsidRPr="00086710">
        <w:rPr>
          <w:lang w:val="es-CO"/>
        </w:rPr>
        <w:t xml:space="preserve"> = L·√(k/</w:t>
      </w:r>
      <w:proofErr w:type="spellStart"/>
      <w:r w:rsidRPr="00086710">
        <w:rPr>
          <w:lang w:val="es-CO"/>
        </w:rPr>
        <w:t>D_eff</w:t>
      </w:r>
      <w:proofErr w:type="spellEnd"/>
      <w:r w:rsidRPr="00086710">
        <w:rPr>
          <w:lang w:val="es-CO"/>
        </w:rPr>
        <w:t>)):</w:t>
      </w:r>
    </w:p>
    <w:p w14:paraId="5AE05E75" w14:textId="77777777" w:rsidR="009C6441" w:rsidRPr="00086710" w:rsidRDefault="00000000">
      <w:pPr>
        <w:numPr>
          <w:ilvl w:val="0"/>
          <w:numId w:val="53"/>
        </w:numPr>
        <w:rPr>
          <w:lang w:val="es-CO"/>
        </w:rPr>
      </w:pPr>
      <w:r>
        <w:t>φ</w:t>
      </w:r>
      <w:r w:rsidRPr="00086710">
        <w:rPr>
          <w:lang w:val="es-CO"/>
        </w:rPr>
        <w:t xml:space="preserve"> pequeño (&lt;0.3): Régimen cinético, mejora RTM completa</w:t>
      </w:r>
    </w:p>
    <w:p w14:paraId="6C948DF6" w14:textId="77777777" w:rsidR="009C6441" w:rsidRPr="00086710" w:rsidRDefault="00000000">
      <w:pPr>
        <w:numPr>
          <w:ilvl w:val="0"/>
          <w:numId w:val="53"/>
        </w:numPr>
        <w:rPr>
          <w:lang w:val="es-CO"/>
        </w:rPr>
      </w:pPr>
      <w:r>
        <w:t>φ</w:t>
      </w:r>
      <w:r w:rsidRPr="00086710">
        <w:rPr>
          <w:lang w:val="es-CO"/>
        </w:rPr>
        <w:t xml:space="preserve"> grande (&gt;3): Limitado por difusión, mejora reducida</w:t>
      </w:r>
    </w:p>
    <w:p w14:paraId="1A16FFF2" w14:textId="77777777" w:rsidR="009C6441" w:rsidRPr="00086710" w:rsidRDefault="00000000">
      <w:pPr>
        <w:numPr>
          <w:ilvl w:val="0"/>
          <w:numId w:val="53"/>
        </w:numPr>
        <w:rPr>
          <w:lang w:val="es-CO"/>
        </w:rPr>
      </w:pPr>
      <w:r w:rsidRPr="00086710">
        <w:rPr>
          <w:lang w:val="es-CO"/>
        </w:rPr>
        <w:t xml:space="preserve">Óptimo: </w:t>
      </w:r>
      <w:r>
        <w:t>φ</w:t>
      </w:r>
      <w:r w:rsidRPr="00086710">
        <w:rPr>
          <w:lang w:val="es-CO"/>
        </w:rPr>
        <w:t xml:space="preserve"> ≈ 1, equilibra mejora vs. accesibilidad</w:t>
      </w:r>
    </w:p>
    <w:p w14:paraId="7F6597D7" w14:textId="77777777" w:rsidR="009C6441" w:rsidRPr="00086710" w:rsidRDefault="00000000">
      <w:pPr>
        <w:pStyle w:val="FirstParagraph"/>
        <w:rPr>
          <w:lang w:val="es-CO"/>
        </w:rPr>
      </w:pPr>
      <w:r w:rsidRPr="00086710">
        <w:rPr>
          <w:b/>
          <w:bCs/>
          <w:lang w:val="es-CO"/>
        </w:rPr>
        <w:t>Tamaño de poro óptimo</w:t>
      </w:r>
      <w:r w:rsidRPr="00086710">
        <w:rPr>
          <w:lang w:val="es-CO"/>
        </w:rPr>
        <w:t xml:space="preserve"> (para </w:t>
      </w:r>
      <w:r>
        <w:t>α</w:t>
      </w:r>
      <w:r w:rsidRPr="00086710">
        <w:rPr>
          <w:lang w:val="es-CO"/>
        </w:rPr>
        <w:t xml:space="preserve"> = 2.2, difusividad típica): ~1 nm</w:t>
      </w:r>
    </w:p>
    <w:p w14:paraId="777F0465" w14:textId="77777777" w:rsidR="009C6441" w:rsidRPr="00086710" w:rsidRDefault="00000000">
      <w:pPr>
        <w:pStyle w:val="Heading4"/>
        <w:rPr>
          <w:lang w:val="es-CO"/>
        </w:rPr>
      </w:pPr>
      <w:bookmarkStart w:id="80" w:name="c.3.3-nomograma-de-diseño"/>
      <w:bookmarkEnd w:id="79"/>
      <w:r w:rsidRPr="00086710">
        <w:rPr>
          <w:lang w:val="es-CO"/>
        </w:rPr>
        <w:t>C.3.3 Nomograma de diseño</w:t>
      </w:r>
    </w:p>
    <w:p w14:paraId="5ED8891B" w14:textId="77777777" w:rsidR="009C6441" w:rsidRPr="00086710" w:rsidRDefault="00000000">
      <w:pPr>
        <w:pStyle w:val="FirstParagraph"/>
        <w:rPr>
          <w:lang w:val="es-CO"/>
        </w:rPr>
      </w:pPr>
      <w:r w:rsidRPr="00086710">
        <w:rPr>
          <w:lang w:val="es-CO"/>
        </w:rPr>
        <w:t>La simulación produce un nomograma de diseño que relaciona:</w:t>
      </w:r>
    </w:p>
    <w:p w14:paraId="3410B8BC" w14:textId="77777777" w:rsidR="009C6441" w:rsidRPr="00086710" w:rsidRDefault="00000000">
      <w:pPr>
        <w:numPr>
          <w:ilvl w:val="0"/>
          <w:numId w:val="54"/>
        </w:numPr>
        <w:rPr>
          <w:lang w:val="es-CO"/>
        </w:rPr>
      </w:pPr>
      <w:r w:rsidRPr="00086710">
        <w:rPr>
          <w:lang w:val="es-CO"/>
        </w:rPr>
        <w:lastRenderedPageBreak/>
        <w:t xml:space="preserve">Longitud de confinamiento L (1 nm – 10 </w:t>
      </w:r>
      <w:r>
        <w:t>μ</w:t>
      </w:r>
      <w:r w:rsidRPr="00086710">
        <w:rPr>
          <w:lang w:val="es-CO"/>
        </w:rPr>
        <w:t>m)</w:t>
      </w:r>
    </w:p>
    <w:p w14:paraId="008BDBAB" w14:textId="77777777" w:rsidR="009C6441" w:rsidRDefault="00000000">
      <w:pPr>
        <w:numPr>
          <w:ilvl w:val="0"/>
          <w:numId w:val="54"/>
        </w:numPr>
      </w:pPr>
      <w:r>
        <w:t>Exponente de coherencia α (1.5 – 2.8)</w:t>
      </w:r>
    </w:p>
    <w:p w14:paraId="1076DAA8" w14:textId="77777777" w:rsidR="009C6441" w:rsidRDefault="00000000">
      <w:pPr>
        <w:numPr>
          <w:ilvl w:val="0"/>
          <w:numId w:val="54"/>
        </w:numPr>
      </w:pPr>
      <w:r>
        <w:t>Mejora de velocidad esperada (1× – 10⁶×)</w:t>
      </w:r>
    </w:p>
    <w:p w14:paraId="3AAF26F7" w14:textId="77777777" w:rsidR="009C6441" w:rsidRPr="00086710" w:rsidRDefault="00000000">
      <w:pPr>
        <w:pStyle w:val="Heading3"/>
        <w:rPr>
          <w:lang w:val="es-CO"/>
        </w:rPr>
      </w:pPr>
      <w:bookmarkStart w:id="81" w:name="c.4-s3-selectividad-en-zeolitas-y-mofs"/>
      <w:bookmarkEnd w:id="77"/>
      <w:bookmarkEnd w:id="80"/>
      <w:r w:rsidRPr="00086710">
        <w:rPr>
          <w:lang w:val="es-CO"/>
        </w:rPr>
        <w:t xml:space="preserve">C.4 S3: Selectividad en zeolitas y </w:t>
      </w:r>
      <w:proofErr w:type="spellStart"/>
      <w:r w:rsidRPr="00086710">
        <w:rPr>
          <w:lang w:val="es-CO"/>
        </w:rPr>
        <w:t>MOFs</w:t>
      </w:r>
      <w:proofErr w:type="spellEnd"/>
    </w:p>
    <w:p w14:paraId="6C769F17" w14:textId="77777777" w:rsidR="009C6441" w:rsidRPr="00086710" w:rsidRDefault="00000000">
      <w:pPr>
        <w:pStyle w:val="Heading4"/>
        <w:rPr>
          <w:lang w:val="es-CO"/>
        </w:rPr>
      </w:pPr>
      <w:bookmarkStart w:id="82" w:name="c.4.1-modelo-de-selectividad"/>
      <w:r w:rsidRPr="00086710">
        <w:rPr>
          <w:lang w:val="es-CO"/>
        </w:rPr>
        <w:t>C.4.1 Modelo de selectividad</w:t>
      </w:r>
    </w:p>
    <w:p w14:paraId="1DC23749" w14:textId="77777777" w:rsidR="009C6441" w:rsidRPr="00086710" w:rsidRDefault="00000000">
      <w:pPr>
        <w:pStyle w:val="FirstParagraph"/>
        <w:rPr>
          <w:lang w:val="es-CO"/>
        </w:rPr>
      </w:pPr>
      <w:r w:rsidRPr="00086710">
        <w:rPr>
          <w:lang w:val="es-CO"/>
        </w:rPr>
        <w:t>Para reacciones competitivas A y B:</w:t>
      </w:r>
    </w:p>
    <w:p w14:paraId="3ECF9DCC" w14:textId="77777777" w:rsidR="009C6441" w:rsidRDefault="00000000">
      <w:pPr>
        <w:pStyle w:val="BodyText"/>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r>
                    <m:rPr>
                      <m:sty m:val="p"/>
                    </m:rPr>
                    <w:rPr>
                      <w:rFonts w:ascii="Cambria Math" w:hAnsi="Cambria Math"/>
                    </w:rPr>
                    <m:t>,</m:t>
                  </m:r>
                  <m:r>
                    <m:rPr>
                      <m:nor/>
                    </m:rPr>
                    <m:t>bulk</m:t>
                  </m:r>
                </m:sub>
              </m:sSub>
            </m:num>
            <m:den>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t>
                  </m:r>
                  <m:r>
                    <m:rPr>
                      <m:nor/>
                    </m:rPr>
                    <m:t>bulk</m:t>
                  </m:r>
                </m:sub>
              </m:sSub>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m:rPr>
                              <m:nor/>
                            </m:rPr>
                            <m:t>ref</m:t>
                          </m:r>
                        </m:sub>
                      </m:sSub>
                    </m:den>
                  </m:f>
                </m:e>
              </m:d>
            </m:e>
            <m:sup>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m:t>
                  </m:r>
                </m:sub>
              </m:sSub>
            </m:sup>
          </m:sSup>
        </m:oMath>
      </m:oMathPara>
    </w:p>
    <w:p w14:paraId="3DE57061" w14:textId="77777777" w:rsidR="009C6441" w:rsidRPr="00086710" w:rsidRDefault="00000000">
      <w:pPr>
        <w:pStyle w:val="FirstParagraph"/>
        <w:rPr>
          <w:lang w:val="es-CO"/>
        </w:rPr>
      </w:pPr>
      <w:r w:rsidRPr="00086710">
        <w:rPr>
          <w:lang w:val="es-CO"/>
        </w:rPr>
        <w:t xml:space="preserve">Si </w:t>
      </w:r>
      <w:r>
        <w:t>Δα</w:t>
      </w:r>
      <w:r w:rsidRPr="00086710">
        <w:rPr>
          <w:lang w:val="es-CO"/>
        </w:rPr>
        <w:t xml:space="preserve"> = </w:t>
      </w:r>
      <w:r>
        <w:t>α</w:t>
      </w:r>
      <w:r w:rsidRPr="00086710">
        <w:rPr>
          <w:lang w:val="es-CO"/>
        </w:rPr>
        <w:t xml:space="preserve">_A − </w:t>
      </w:r>
      <w:r>
        <w:t>α</w:t>
      </w:r>
      <w:r w:rsidRPr="00086710">
        <w:rPr>
          <w:lang w:val="es-CO"/>
        </w:rPr>
        <w:t>_B &gt; 0, los poros más pequeños favorecen el producto A.</w:t>
      </w:r>
    </w:p>
    <w:p w14:paraId="261507D7" w14:textId="77777777" w:rsidR="009C6441" w:rsidRDefault="00000000">
      <w:pPr>
        <w:pStyle w:val="Heading4"/>
      </w:pPr>
      <w:bookmarkStart w:id="83" w:name="c.4.2-resultados-por-escenario"/>
      <w:bookmarkEnd w:id="82"/>
      <w:r>
        <w:t xml:space="preserve">C.4.2 </w:t>
      </w:r>
      <w:proofErr w:type="spellStart"/>
      <w:r>
        <w:t>Resultados</w:t>
      </w:r>
      <w:proofErr w:type="spellEnd"/>
      <w:r>
        <w:t xml:space="preserve"> </w:t>
      </w:r>
      <w:proofErr w:type="spellStart"/>
      <w:r>
        <w:t>por</w:t>
      </w:r>
      <w:proofErr w:type="spellEnd"/>
      <w:r>
        <w:t xml:space="preserve"> </w:t>
      </w:r>
      <w:proofErr w:type="spellStart"/>
      <w:r>
        <w:t>escenario</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876"/>
        <w:gridCol w:w="1013"/>
        <w:gridCol w:w="1386"/>
        <w:gridCol w:w="1535"/>
        <w:gridCol w:w="1478"/>
      </w:tblGrid>
      <w:tr w:rsidR="009C6441" w14:paraId="3E9D8E08" w14:textId="77777777" w:rsidTr="009C644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FDA8B57" w14:textId="77777777" w:rsidR="009C6441" w:rsidRDefault="00000000">
            <w:pPr>
              <w:pStyle w:val="Compact"/>
              <w:spacing w:before="40" w:after="40"/>
            </w:pPr>
            <w:r>
              <w:rPr>
                <w:b/>
                <w:sz w:val="19"/>
              </w:rPr>
              <w:t>Escenario</w:t>
            </w:r>
          </w:p>
        </w:tc>
        <w:tc>
          <w:tcPr>
            <w:tcW w:w="0" w:type="auto"/>
            <w:shd w:val="clear" w:color="auto" w:fill="D9E2F3"/>
          </w:tcPr>
          <w:p w14:paraId="4E203FFA" w14:textId="77777777" w:rsidR="009C6441" w:rsidRDefault="00000000">
            <w:pPr>
              <w:pStyle w:val="Compact"/>
              <w:spacing w:before="40" w:after="40"/>
            </w:pPr>
            <w:r>
              <w:rPr>
                <w:b/>
                <w:sz w:val="19"/>
              </w:rPr>
              <w:t>Δα</w:t>
            </w:r>
          </w:p>
        </w:tc>
        <w:tc>
          <w:tcPr>
            <w:tcW w:w="0" w:type="auto"/>
            <w:shd w:val="clear" w:color="auto" w:fill="D9E2F3"/>
          </w:tcPr>
          <w:p w14:paraId="46433C93" w14:textId="77777777" w:rsidR="009C6441" w:rsidRDefault="00000000">
            <w:pPr>
              <w:pStyle w:val="Compact"/>
              <w:spacing w:before="40" w:after="40"/>
            </w:pPr>
            <w:r>
              <w:rPr>
                <w:b/>
                <w:sz w:val="19"/>
              </w:rPr>
              <w:t>S_bulk</w:t>
            </w:r>
          </w:p>
        </w:tc>
        <w:tc>
          <w:tcPr>
            <w:tcW w:w="0" w:type="auto"/>
            <w:shd w:val="clear" w:color="auto" w:fill="D9E2F3"/>
          </w:tcPr>
          <w:p w14:paraId="1C77BCAE" w14:textId="77777777" w:rsidR="009C6441" w:rsidRDefault="00000000">
            <w:pPr>
              <w:pStyle w:val="Compact"/>
              <w:spacing w:before="40" w:after="40"/>
            </w:pPr>
            <w:r>
              <w:rPr>
                <w:b/>
                <w:sz w:val="19"/>
              </w:rPr>
              <w:t>S(1nm)</w:t>
            </w:r>
          </w:p>
        </w:tc>
        <w:tc>
          <w:tcPr>
            <w:tcW w:w="0" w:type="auto"/>
            <w:shd w:val="clear" w:color="auto" w:fill="D9E2F3"/>
          </w:tcPr>
          <w:p w14:paraId="388E1A8E" w14:textId="77777777" w:rsidR="009C6441" w:rsidRDefault="00000000">
            <w:pPr>
              <w:pStyle w:val="Compact"/>
              <w:spacing w:before="40" w:after="40"/>
            </w:pPr>
            <w:r>
              <w:rPr>
                <w:b/>
                <w:sz w:val="19"/>
              </w:rPr>
              <w:t>Mejora</w:t>
            </w:r>
          </w:p>
        </w:tc>
      </w:tr>
      <w:tr w:rsidR="009C6441" w14:paraId="26C9F2C5" w14:textId="77777777">
        <w:tc>
          <w:tcPr>
            <w:tcW w:w="0" w:type="auto"/>
          </w:tcPr>
          <w:p w14:paraId="3D5E9795" w14:textId="77777777" w:rsidR="009C6441" w:rsidRDefault="00000000">
            <w:pPr>
              <w:pStyle w:val="Compact"/>
              <w:spacing w:before="40" w:after="40"/>
            </w:pPr>
            <w:r>
              <w:rPr>
                <w:sz w:val="19"/>
              </w:rPr>
              <w:t>Xileno para/orto</w:t>
            </w:r>
          </w:p>
        </w:tc>
        <w:tc>
          <w:tcPr>
            <w:tcW w:w="0" w:type="auto"/>
          </w:tcPr>
          <w:p w14:paraId="70E9FE53" w14:textId="77777777" w:rsidR="009C6441" w:rsidRDefault="00000000">
            <w:pPr>
              <w:pStyle w:val="Compact"/>
              <w:spacing w:before="40" w:after="40"/>
            </w:pPr>
            <w:r>
              <w:rPr>
                <w:sz w:val="19"/>
              </w:rPr>
              <w:t>+0.4</w:t>
            </w:r>
          </w:p>
        </w:tc>
        <w:tc>
          <w:tcPr>
            <w:tcW w:w="0" w:type="auto"/>
          </w:tcPr>
          <w:p w14:paraId="5BCEB621" w14:textId="77777777" w:rsidR="009C6441" w:rsidRDefault="00000000">
            <w:pPr>
              <w:pStyle w:val="Compact"/>
              <w:spacing w:before="40" w:after="40"/>
            </w:pPr>
            <w:r>
              <w:rPr>
                <w:sz w:val="19"/>
              </w:rPr>
              <w:t>0.83</w:t>
            </w:r>
          </w:p>
        </w:tc>
        <w:tc>
          <w:tcPr>
            <w:tcW w:w="0" w:type="auto"/>
          </w:tcPr>
          <w:p w14:paraId="242DF31F" w14:textId="77777777" w:rsidR="009C6441" w:rsidRDefault="00000000">
            <w:pPr>
              <w:pStyle w:val="Compact"/>
              <w:spacing w:before="40" w:after="40"/>
            </w:pPr>
            <w:r>
              <w:rPr>
                <w:sz w:val="19"/>
              </w:rPr>
              <w:t>5.3</w:t>
            </w:r>
          </w:p>
        </w:tc>
        <w:tc>
          <w:tcPr>
            <w:tcW w:w="0" w:type="auto"/>
          </w:tcPr>
          <w:p w14:paraId="11D4ABA7" w14:textId="77777777" w:rsidR="009C6441" w:rsidRDefault="00000000">
            <w:pPr>
              <w:pStyle w:val="Compact"/>
              <w:spacing w:before="40" w:after="40"/>
            </w:pPr>
            <w:r>
              <w:rPr>
                <w:sz w:val="19"/>
              </w:rPr>
              <w:t>6.3×</w:t>
            </w:r>
          </w:p>
        </w:tc>
      </w:tr>
      <w:tr w:rsidR="009C6441" w14:paraId="2FE901AF" w14:textId="77777777">
        <w:tc>
          <w:tcPr>
            <w:tcW w:w="0" w:type="auto"/>
          </w:tcPr>
          <w:p w14:paraId="2C7345E3" w14:textId="77777777" w:rsidR="009C6441" w:rsidRDefault="00000000">
            <w:pPr>
              <w:pStyle w:val="Compact"/>
              <w:spacing w:before="40" w:after="40"/>
            </w:pPr>
            <w:r>
              <w:rPr>
                <w:sz w:val="19"/>
              </w:rPr>
              <w:t>Diels-Alder endo/exo</w:t>
            </w:r>
          </w:p>
        </w:tc>
        <w:tc>
          <w:tcPr>
            <w:tcW w:w="0" w:type="auto"/>
          </w:tcPr>
          <w:p w14:paraId="5D4CD288" w14:textId="77777777" w:rsidR="009C6441" w:rsidRDefault="00000000">
            <w:pPr>
              <w:pStyle w:val="Compact"/>
              <w:spacing w:before="40" w:after="40"/>
            </w:pPr>
            <w:r>
              <w:rPr>
                <w:sz w:val="19"/>
              </w:rPr>
              <w:t>+0.4</w:t>
            </w:r>
          </w:p>
        </w:tc>
        <w:tc>
          <w:tcPr>
            <w:tcW w:w="0" w:type="auto"/>
          </w:tcPr>
          <w:p w14:paraId="673586AB" w14:textId="77777777" w:rsidR="009C6441" w:rsidRDefault="00000000">
            <w:pPr>
              <w:pStyle w:val="Compact"/>
              <w:spacing w:before="40" w:after="40"/>
            </w:pPr>
            <w:r>
              <w:rPr>
                <w:sz w:val="19"/>
              </w:rPr>
              <w:t>0.80</w:t>
            </w:r>
          </w:p>
        </w:tc>
        <w:tc>
          <w:tcPr>
            <w:tcW w:w="0" w:type="auto"/>
          </w:tcPr>
          <w:p w14:paraId="0B7C311B" w14:textId="77777777" w:rsidR="009C6441" w:rsidRDefault="00000000">
            <w:pPr>
              <w:pStyle w:val="Compact"/>
              <w:spacing w:before="40" w:after="40"/>
            </w:pPr>
            <w:r>
              <w:rPr>
                <w:sz w:val="19"/>
              </w:rPr>
              <w:t>5.0</w:t>
            </w:r>
          </w:p>
        </w:tc>
        <w:tc>
          <w:tcPr>
            <w:tcW w:w="0" w:type="auto"/>
          </w:tcPr>
          <w:p w14:paraId="36748A43" w14:textId="77777777" w:rsidR="009C6441" w:rsidRDefault="00000000">
            <w:pPr>
              <w:pStyle w:val="Compact"/>
              <w:spacing w:before="40" w:after="40"/>
            </w:pPr>
            <w:r>
              <w:rPr>
                <w:sz w:val="19"/>
              </w:rPr>
              <w:t>6.3×</w:t>
            </w:r>
          </w:p>
        </w:tc>
      </w:tr>
      <w:tr w:rsidR="009C6441" w14:paraId="33A2F979" w14:textId="77777777">
        <w:tc>
          <w:tcPr>
            <w:tcW w:w="0" w:type="auto"/>
          </w:tcPr>
          <w:p w14:paraId="18F26C25" w14:textId="77777777" w:rsidR="009C6441" w:rsidRPr="00086710" w:rsidRDefault="00000000">
            <w:pPr>
              <w:pStyle w:val="Compact"/>
              <w:spacing w:before="40" w:after="40"/>
              <w:rPr>
                <w:lang w:val="es-CO"/>
              </w:rPr>
            </w:pPr>
            <w:r w:rsidRPr="00086710">
              <w:rPr>
                <w:sz w:val="19"/>
                <w:lang w:val="es-CO"/>
              </w:rPr>
              <w:t>Craqueo de alcano n/</w:t>
            </w:r>
            <w:proofErr w:type="spellStart"/>
            <w:r w:rsidRPr="00086710">
              <w:rPr>
                <w:sz w:val="19"/>
                <w:lang w:val="es-CO"/>
              </w:rPr>
              <w:t>iso</w:t>
            </w:r>
            <w:proofErr w:type="spellEnd"/>
          </w:p>
        </w:tc>
        <w:tc>
          <w:tcPr>
            <w:tcW w:w="0" w:type="auto"/>
          </w:tcPr>
          <w:p w14:paraId="272B8B8E" w14:textId="77777777" w:rsidR="009C6441" w:rsidRDefault="00000000">
            <w:pPr>
              <w:pStyle w:val="Compact"/>
              <w:spacing w:before="40" w:after="40"/>
            </w:pPr>
            <w:r>
              <w:rPr>
                <w:sz w:val="19"/>
              </w:rPr>
              <w:t>+0.4</w:t>
            </w:r>
          </w:p>
        </w:tc>
        <w:tc>
          <w:tcPr>
            <w:tcW w:w="0" w:type="auto"/>
          </w:tcPr>
          <w:p w14:paraId="4C957E55" w14:textId="77777777" w:rsidR="009C6441" w:rsidRDefault="00000000">
            <w:pPr>
              <w:pStyle w:val="Compact"/>
              <w:spacing w:before="40" w:after="40"/>
            </w:pPr>
            <w:r>
              <w:rPr>
                <w:sz w:val="19"/>
              </w:rPr>
              <w:t>0.67</w:t>
            </w:r>
          </w:p>
        </w:tc>
        <w:tc>
          <w:tcPr>
            <w:tcW w:w="0" w:type="auto"/>
          </w:tcPr>
          <w:p w14:paraId="1E1C621D" w14:textId="77777777" w:rsidR="009C6441" w:rsidRDefault="00000000">
            <w:pPr>
              <w:pStyle w:val="Compact"/>
              <w:spacing w:before="40" w:after="40"/>
            </w:pPr>
            <w:r>
              <w:rPr>
                <w:sz w:val="19"/>
              </w:rPr>
              <w:t>4.2</w:t>
            </w:r>
          </w:p>
        </w:tc>
        <w:tc>
          <w:tcPr>
            <w:tcW w:w="0" w:type="auto"/>
          </w:tcPr>
          <w:p w14:paraId="41ECC734" w14:textId="77777777" w:rsidR="009C6441" w:rsidRDefault="00000000">
            <w:pPr>
              <w:pStyle w:val="Compact"/>
              <w:spacing w:before="40" w:after="40"/>
            </w:pPr>
            <w:r>
              <w:rPr>
                <w:sz w:val="19"/>
              </w:rPr>
              <w:t>6.3×</w:t>
            </w:r>
          </w:p>
        </w:tc>
      </w:tr>
      <w:tr w:rsidR="009C6441" w14:paraId="2A34F597" w14:textId="77777777">
        <w:tc>
          <w:tcPr>
            <w:tcW w:w="0" w:type="auto"/>
          </w:tcPr>
          <w:p w14:paraId="0E4959CC" w14:textId="77777777" w:rsidR="009C6441" w:rsidRDefault="00000000">
            <w:pPr>
              <w:pStyle w:val="Compact"/>
              <w:spacing w:before="40" w:after="40"/>
            </w:pPr>
            <w:r>
              <w:rPr>
                <w:sz w:val="19"/>
              </w:rPr>
              <w:t>CO2 → MeOH/CH4</w:t>
            </w:r>
          </w:p>
        </w:tc>
        <w:tc>
          <w:tcPr>
            <w:tcW w:w="0" w:type="auto"/>
          </w:tcPr>
          <w:p w14:paraId="2F069B7C" w14:textId="77777777" w:rsidR="009C6441" w:rsidRDefault="00000000">
            <w:pPr>
              <w:pStyle w:val="Compact"/>
              <w:spacing w:before="40" w:after="40"/>
            </w:pPr>
            <w:r>
              <w:rPr>
                <w:sz w:val="19"/>
              </w:rPr>
              <w:t>+0.4</w:t>
            </w:r>
          </w:p>
        </w:tc>
        <w:tc>
          <w:tcPr>
            <w:tcW w:w="0" w:type="auto"/>
          </w:tcPr>
          <w:p w14:paraId="2B87BC9D" w14:textId="77777777" w:rsidR="009C6441" w:rsidRDefault="00000000">
            <w:pPr>
              <w:pStyle w:val="Compact"/>
              <w:spacing w:before="40" w:after="40"/>
            </w:pPr>
            <w:r>
              <w:rPr>
                <w:sz w:val="19"/>
              </w:rPr>
              <w:t>0.50</w:t>
            </w:r>
          </w:p>
        </w:tc>
        <w:tc>
          <w:tcPr>
            <w:tcW w:w="0" w:type="auto"/>
          </w:tcPr>
          <w:p w14:paraId="115BA157" w14:textId="77777777" w:rsidR="009C6441" w:rsidRDefault="00000000">
            <w:pPr>
              <w:pStyle w:val="Compact"/>
              <w:spacing w:before="40" w:after="40"/>
            </w:pPr>
            <w:r>
              <w:rPr>
                <w:sz w:val="19"/>
              </w:rPr>
              <w:t>3.2</w:t>
            </w:r>
          </w:p>
        </w:tc>
        <w:tc>
          <w:tcPr>
            <w:tcW w:w="0" w:type="auto"/>
          </w:tcPr>
          <w:p w14:paraId="034932F8" w14:textId="77777777" w:rsidR="009C6441" w:rsidRDefault="00000000">
            <w:pPr>
              <w:pStyle w:val="Compact"/>
              <w:spacing w:before="40" w:after="40"/>
            </w:pPr>
            <w:r>
              <w:rPr>
                <w:sz w:val="19"/>
              </w:rPr>
              <w:t>6.3×</w:t>
            </w:r>
          </w:p>
        </w:tc>
      </w:tr>
    </w:tbl>
    <w:p w14:paraId="4CBE5CC0" w14:textId="77777777" w:rsidR="009C6441" w:rsidRPr="00086710" w:rsidRDefault="00000000">
      <w:pPr>
        <w:pStyle w:val="Heading4"/>
        <w:rPr>
          <w:lang w:val="es-CO"/>
        </w:rPr>
      </w:pPr>
      <w:bookmarkStart w:id="84" w:name="X3fd202c4ef8d30a4c23c613b69a75634478e6fd"/>
      <w:bookmarkEnd w:id="83"/>
      <w:r w:rsidRPr="00086710">
        <w:rPr>
          <w:lang w:val="es-CO"/>
        </w:rPr>
        <w:t>C.4.3 Predicciones por base de datos de materiales</w:t>
      </w:r>
    </w:p>
    <w:p w14:paraId="3DF919C0" w14:textId="77777777" w:rsidR="009C6441" w:rsidRDefault="00000000">
      <w:pPr>
        <w:pStyle w:val="FirstParagraph"/>
      </w:pPr>
      <w:proofErr w:type="spellStart"/>
      <w:r>
        <w:rPr>
          <w:b/>
          <w:bCs/>
        </w:rPr>
        <w:t>Zeolitas</w:t>
      </w:r>
      <w:proofErr w:type="spellEnd"/>
      <w:r>
        <w:rPr>
          <w:b/>
          <w:bCs/>
        </w:rP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581"/>
        <w:gridCol w:w="2315"/>
        <w:gridCol w:w="4392"/>
      </w:tblGrid>
      <w:tr w:rsidR="009C6441" w14:paraId="376F86B7" w14:textId="77777777" w:rsidTr="009C644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85DB916" w14:textId="77777777" w:rsidR="009C6441" w:rsidRDefault="00000000">
            <w:pPr>
              <w:pStyle w:val="Compact"/>
              <w:spacing w:before="40" w:after="40"/>
            </w:pPr>
            <w:r>
              <w:rPr>
                <w:b/>
                <w:sz w:val="19"/>
              </w:rPr>
              <w:t>Material</w:t>
            </w:r>
          </w:p>
        </w:tc>
        <w:tc>
          <w:tcPr>
            <w:tcW w:w="0" w:type="auto"/>
            <w:shd w:val="clear" w:color="auto" w:fill="D9E2F3"/>
          </w:tcPr>
          <w:p w14:paraId="5E924EC4" w14:textId="77777777" w:rsidR="009C6441" w:rsidRDefault="00000000">
            <w:pPr>
              <w:pStyle w:val="Compact"/>
              <w:spacing w:before="40" w:after="40"/>
            </w:pPr>
            <w:r>
              <w:rPr>
                <w:b/>
                <w:sz w:val="19"/>
              </w:rPr>
              <w:t>Poro (nm)</w:t>
            </w:r>
          </w:p>
        </w:tc>
        <w:tc>
          <w:tcPr>
            <w:tcW w:w="0" w:type="auto"/>
            <w:shd w:val="clear" w:color="auto" w:fill="D9E2F3"/>
          </w:tcPr>
          <w:p w14:paraId="2DE4A3E0" w14:textId="77777777" w:rsidR="009C6441" w:rsidRDefault="00000000">
            <w:pPr>
              <w:pStyle w:val="Compact"/>
              <w:spacing w:before="40" w:after="40"/>
            </w:pPr>
            <w:r>
              <w:rPr>
                <w:b/>
                <w:sz w:val="19"/>
              </w:rPr>
              <w:t>Selectividad de xileno</w:t>
            </w:r>
          </w:p>
        </w:tc>
      </w:tr>
      <w:tr w:rsidR="009C6441" w14:paraId="56871E2D" w14:textId="77777777">
        <w:tc>
          <w:tcPr>
            <w:tcW w:w="0" w:type="auto"/>
          </w:tcPr>
          <w:p w14:paraId="4C8FF91D" w14:textId="77777777" w:rsidR="009C6441" w:rsidRDefault="00000000">
            <w:pPr>
              <w:pStyle w:val="Compact"/>
              <w:spacing w:before="40" w:after="40"/>
            </w:pPr>
            <w:r>
              <w:rPr>
                <w:sz w:val="19"/>
              </w:rPr>
              <w:t>ZSM-5</w:t>
            </w:r>
          </w:p>
        </w:tc>
        <w:tc>
          <w:tcPr>
            <w:tcW w:w="0" w:type="auto"/>
          </w:tcPr>
          <w:p w14:paraId="4A54B72F" w14:textId="77777777" w:rsidR="009C6441" w:rsidRDefault="00000000">
            <w:pPr>
              <w:pStyle w:val="Compact"/>
              <w:spacing w:before="40" w:after="40"/>
            </w:pPr>
            <w:r>
              <w:rPr>
                <w:sz w:val="19"/>
              </w:rPr>
              <w:t>0.55</w:t>
            </w:r>
          </w:p>
        </w:tc>
        <w:tc>
          <w:tcPr>
            <w:tcW w:w="0" w:type="auto"/>
          </w:tcPr>
          <w:p w14:paraId="2F046443" w14:textId="77777777" w:rsidR="009C6441" w:rsidRDefault="00000000">
            <w:pPr>
              <w:pStyle w:val="Compact"/>
              <w:spacing w:before="40" w:after="40"/>
            </w:pPr>
            <w:r>
              <w:rPr>
                <w:sz w:val="19"/>
              </w:rPr>
              <w:t>5.1</w:t>
            </w:r>
          </w:p>
        </w:tc>
      </w:tr>
      <w:tr w:rsidR="009C6441" w14:paraId="1D0FC14A" w14:textId="77777777">
        <w:tc>
          <w:tcPr>
            <w:tcW w:w="0" w:type="auto"/>
          </w:tcPr>
          <w:p w14:paraId="189D9B43" w14:textId="77777777" w:rsidR="009C6441" w:rsidRDefault="00000000">
            <w:pPr>
              <w:pStyle w:val="Compact"/>
              <w:spacing w:before="40" w:after="40"/>
            </w:pPr>
            <w:r>
              <w:rPr>
                <w:sz w:val="19"/>
              </w:rPr>
              <w:t>Mordenita</w:t>
            </w:r>
          </w:p>
        </w:tc>
        <w:tc>
          <w:tcPr>
            <w:tcW w:w="0" w:type="auto"/>
          </w:tcPr>
          <w:p w14:paraId="715A16EE" w14:textId="77777777" w:rsidR="009C6441" w:rsidRDefault="00000000">
            <w:pPr>
              <w:pStyle w:val="Compact"/>
              <w:spacing w:before="40" w:after="40"/>
            </w:pPr>
            <w:r>
              <w:rPr>
                <w:sz w:val="19"/>
              </w:rPr>
              <w:t>0.70</w:t>
            </w:r>
          </w:p>
        </w:tc>
        <w:tc>
          <w:tcPr>
            <w:tcW w:w="0" w:type="auto"/>
          </w:tcPr>
          <w:p w14:paraId="282E8E24" w14:textId="77777777" w:rsidR="009C6441" w:rsidRDefault="00000000">
            <w:pPr>
              <w:pStyle w:val="Compact"/>
              <w:spacing w:before="40" w:after="40"/>
            </w:pPr>
            <w:r>
              <w:rPr>
                <w:sz w:val="19"/>
              </w:rPr>
              <w:t>3.8</w:t>
            </w:r>
          </w:p>
        </w:tc>
      </w:tr>
      <w:tr w:rsidR="009C6441" w14:paraId="0B2F506B" w14:textId="77777777">
        <w:tc>
          <w:tcPr>
            <w:tcW w:w="0" w:type="auto"/>
          </w:tcPr>
          <w:p w14:paraId="0076EEEE" w14:textId="77777777" w:rsidR="009C6441" w:rsidRDefault="00000000">
            <w:pPr>
              <w:pStyle w:val="Compact"/>
              <w:spacing w:before="40" w:after="40"/>
            </w:pPr>
            <w:r>
              <w:rPr>
                <w:sz w:val="19"/>
              </w:rPr>
              <w:t>Beta</w:t>
            </w:r>
          </w:p>
        </w:tc>
        <w:tc>
          <w:tcPr>
            <w:tcW w:w="0" w:type="auto"/>
          </w:tcPr>
          <w:p w14:paraId="6DB8D908" w14:textId="77777777" w:rsidR="009C6441" w:rsidRDefault="00000000">
            <w:pPr>
              <w:pStyle w:val="Compact"/>
              <w:spacing w:before="40" w:after="40"/>
            </w:pPr>
            <w:r>
              <w:rPr>
                <w:sz w:val="19"/>
              </w:rPr>
              <w:t>0.76</w:t>
            </w:r>
          </w:p>
        </w:tc>
        <w:tc>
          <w:tcPr>
            <w:tcW w:w="0" w:type="auto"/>
          </w:tcPr>
          <w:p w14:paraId="676AE710" w14:textId="77777777" w:rsidR="009C6441" w:rsidRDefault="00000000">
            <w:pPr>
              <w:pStyle w:val="Compact"/>
              <w:spacing w:before="40" w:after="40"/>
            </w:pPr>
            <w:r>
              <w:rPr>
                <w:sz w:val="19"/>
              </w:rPr>
              <w:t>3.4</w:t>
            </w:r>
          </w:p>
        </w:tc>
      </w:tr>
      <w:tr w:rsidR="009C6441" w14:paraId="19075404" w14:textId="77777777">
        <w:tc>
          <w:tcPr>
            <w:tcW w:w="0" w:type="auto"/>
          </w:tcPr>
          <w:p w14:paraId="312CD929" w14:textId="77777777" w:rsidR="009C6441" w:rsidRDefault="00000000">
            <w:pPr>
              <w:pStyle w:val="Compact"/>
              <w:spacing w:before="40" w:after="40"/>
            </w:pPr>
            <w:r>
              <w:rPr>
                <w:sz w:val="19"/>
              </w:rPr>
              <w:t>Y (Faujasita)</w:t>
            </w:r>
          </w:p>
        </w:tc>
        <w:tc>
          <w:tcPr>
            <w:tcW w:w="0" w:type="auto"/>
          </w:tcPr>
          <w:p w14:paraId="2093CDE4" w14:textId="77777777" w:rsidR="009C6441" w:rsidRDefault="00000000">
            <w:pPr>
              <w:pStyle w:val="Compact"/>
              <w:spacing w:before="40" w:after="40"/>
            </w:pPr>
            <w:r>
              <w:rPr>
                <w:sz w:val="19"/>
              </w:rPr>
              <w:t>0.74</w:t>
            </w:r>
          </w:p>
        </w:tc>
        <w:tc>
          <w:tcPr>
            <w:tcW w:w="0" w:type="auto"/>
          </w:tcPr>
          <w:p w14:paraId="614E6F0E" w14:textId="77777777" w:rsidR="009C6441" w:rsidRDefault="00000000">
            <w:pPr>
              <w:pStyle w:val="Compact"/>
              <w:spacing w:before="40" w:after="40"/>
            </w:pPr>
            <w:r>
              <w:rPr>
                <w:sz w:val="19"/>
              </w:rPr>
              <w:t>3.5</w:t>
            </w:r>
          </w:p>
        </w:tc>
      </w:tr>
    </w:tbl>
    <w:p w14:paraId="492ECE75" w14:textId="77777777" w:rsidR="009C6441" w:rsidRDefault="00000000">
      <w:pPr>
        <w:pStyle w:val="BodyText"/>
      </w:pPr>
      <w:r>
        <w:rPr>
          <w:b/>
          <w:bCs/>
        </w:rPr>
        <w:t>MOFs: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132"/>
        <w:gridCol w:w="2470"/>
        <w:gridCol w:w="4686"/>
      </w:tblGrid>
      <w:tr w:rsidR="009C6441" w14:paraId="3FA0DFD3" w14:textId="77777777" w:rsidTr="009C644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3B33067" w14:textId="77777777" w:rsidR="009C6441" w:rsidRDefault="00000000">
            <w:pPr>
              <w:pStyle w:val="Compact"/>
              <w:spacing w:before="40" w:after="40"/>
            </w:pPr>
            <w:r>
              <w:rPr>
                <w:b/>
                <w:sz w:val="19"/>
              </w:rPr>
              <w:t>Material</w:t>
            </w:r>
          </w:p>
        </w:tc>
        <w:tc>
          <w:tcPr>
            <w:tcW w:w="0" w:type="auto"/>
            <w:shd w:val="clear" w:color="auto" w:fill="D9E2F3"/>
          </w:tcPr>
          <w:p w14:paraId="2C54A75A" w14:textId="77777777" w:rsidR="009C6441" w:rsidRDefault="00000000">
            <w:pPr>
              <w:pStyle w:val="Compact"/>
              <w:spacing w:before="40" w:after="40"/>
            </w:pPr>
            <w:r>
              <w:rPr>
                <w:b/>
                <w:sz w:val="19"/>
              </w:rPr>
              <w:t>Poro (nm)</w:t>
            </w:r>
          </w:p>
        </w:tc>
        <w:tc>
          <w:tcPr>
            <w:tcW w:w="0" w:type="auto"/>
            <w:shd w:val="clear" w:color="auto" w:fill="D9E2F3"/>
          </w:tcPr>
          <w:p w14:paraId="46A4E98F" w14:textId="77777777" w:rsidR="009C6441" w:rsidRDefault="00000000">
            <w:pPr>
              <w:pStyle w:val="Compact"/>
              <w:spacing w:before="40" w:after="40"/>
            </w:pPr>
            <w:r>
              <w:rPr>
                <w:b/>
                <w:sz w:val="19"/>
              </w:rPr>
              <w:t>Selectividad de xileno</w:t>
            </w:r>
          </w:p>
        </w:tc>
      </w:tr>
      <w:tr w:rsidR="009C6441" w14:paraId="45895AC7" w14:textId="77777777">
        <w:tc>
          <w:tcPr>
            <w:tcW w:w="0" w:type="auto"/>
          </w:tcPr>
          <w:p w14:paraId="19B7896E" w14:textId="77777777" w:rsidR="009C6441" w:rsidRDefault="00000000">
            <w:pPr>
              <w:pStyle w:val="Compact"/>
              <w:spacing w:before="40" w:after="40"/>
            </w:pPr>
            <w:r>
              <w:rPr>
                <w:sz w:val="19"/>
              </w:rPr>
              <w:t>UiO-66</w:t>
            </w:r>
          </w:p>
        </w:tc>
        <w:tc>
          <w:tcPr>
            <w:tcW w:w="0" w:type="auto"/>
          </w:tcPr>
          <w:p w14:paraId="31200A64" w14:textId="77777777" w:rsidR="009C6441" w:rsidRDefault="00000000">
            <w:pPr>
              <w:pStyle w:val="Compact"/>
              <w:spacing w:before="40" w:after="40"/>
            </w:pPr>
            <w:r>
              <w:rPr>
                <w:sz w:val="19"/>
              </w:rPr>
              <w:t>0.75</w:t>
            </w:r>
          </w:p>
        </w:tc>
        <w:tc>
          <w:tcPr>
            <w:tcW w:w="0" w:type="auto"/>
          </w:tcPr>
          <w:p w14:paraId="353B7878" w14:textId="77777777" w:rsidR="009C6441" w:rsidRDefault="00000000">
            <w:pPr>
              <w:pStyle w:val="Compact"/>
              <w:spacing w:before="40" w:after="40"/>
            </w:pPr>
            <w:r>
              <w:rPr>
                <w:sz w:val="19"/>
              </w:rPr>
              <w:t>3.5</w:t>
            </w:r>
          </w:p>
        </w:tc>
      </w:tr>
      <w:tr w:rsidR="009C6441" w14:paraId="0B7CD484" w14:textId="77777777">
        <w:tc>
          <w:tcPr>
            <w:tcW w:w="0" w:type="auto"/>
          </w:tcPr>
          <w:p w14:paraId="416C4D33" w14:textId="77777777" w:rsidR="009C6441" w:rsidRDefault="00000000">
            <w:pPr>
              <w:pStyle w:val="Compact"/>
              <w:spacing w:before="40" w:after="40"/>
            </w:pPr>
            <w:r>
              <w:rPr>
                <w:sz w:val="19"/>
              </w:rPr>
              <w:t>HKUST-1</w:t>
            </w:r>
          </w:p>
        </w:tc>
        <w:tc>
          <w:tcPr>
            <w:tcW w:w="0" w:type="auto"/>
          </w:tcPr>
          <w:p w14:paraId="72DA6D40" w14:textId="77777777" w:rsidR="009C6441" w:rsidRDefault="00000000">
            <w:pPr>
              <w:pStyle w:val="Compact"/>
              <w:spacing w:before="40" w:after="40"/>
            </w:pPr>
            <w:r>
              <w:rPr>
                <w:sz w:val="19"/>
              </w:rPr>
              <w:t>0.90</w:t>
            </w:r>
          </w:p>
        </w:tc>
        <w:tc>
          <w:tcPr>
            <w:tcW w:w="0" w:type="auto"/>
          </w:tcPr>
          <w:p w14:paraId="409E1448" w14:textId="77777777" w:rsidR="009C6441" w:rsidRDefault="00000000">
            <w:pPr>
              <w:pStyle w:val="Compact"/>
              <w:spacing w:before="40" w:after="40"/>
            </w:pPr>
            <w:r>
              <w:rPr>
                <w:sz w:val="19"/>
              </w:rPr>
              <w:t>2.7</w:t>
            </w:r>
          </w:p>
        </w:tc>
      </w:tr>
      <w:tr w:rsidR="009C6441" w14:paraId="6EAA92F1" w14:textId="77777777">
        <w:tc>
          <w:tcPr>
            <w:tcW w:w="0" w:type="auto"/>
          </w:tcPr>
          <w:p w14:paraId="4EF194EF" w14:textId="77777777" w:rsidR="009C6441" w:rsidRDefault="00000000">
            <w:pPr>
              <w:pStyle w:val="Compact"/>
              <w:spacing w:before="40" w:after="40"/>
            </w:pPr>
            <w:r>
              <w:rPr>
                <w:sz w:val="19"/>
              </w:rPr>
              <w:t>ZIF-8</w:t>
            </w:r>
          </w:p>
        </w:tc>
        <w:tc>
          <w:tcPr>
            <w:tcW w:w="0" w:type="auto"/>
          </w:tcPr>
          <w:p w14:paraId="24EB6B85" w14:textId="77777777" w:rsidR="009C6441" w:rsidRDefault="00000000">
            <w:pPr>
              <w:pStyle w:val="Compact"/>
              <w:spacing w:before="40" w:after="40"/>
            </w:pPr>
            <w:r>
              <w:rPr>
                <w:sz w:val="19"/>
              </w:rPr>
              <w:t>1.16</w:t>
            </w:r>
          </w:p>
        </w:tc>
        <w:tc>
          <w:tcPr>
            <w:tcW w:w="0" w:type="auto"/>
          </w:tcPr>
          <w:p w14:paraId="768886DC" w14:textId="77777777" w:rsidR="009C6441" w:rsidRDefault="00000000">
            <w:pPr>
              <w:pStyle w:val="Compact"/>
              <w:spacing w:before="40" w:after="40"/>
            </w:pPr>
            <w:r>
              <w:rPr>
                <w:sz w:val="19"/>
              </w:rPr>
              <w:t>1.9</w:t>
            </w:r>
          </w:p>
        </w:tc>
      </w:tr>
      <w:tr w:rsidR="009C6441" w14:paraId="47382A75" w14:textId="77777777">
        <w:tc>
          <w:tcPr>
            <w:tcW w:w="0" w:type="auto"/>
          </w:tcPr>
          <w:p w14:paraId="20D40C7B" w14:textId="77777777" w:rsidR="009C6441" w:rsidRDefault="00000000">
            <w:pPr>
              <w:pStyle w:val="Compact"/>
              <w:spacing w:before="40" w:after="40"/>
            </w:pPr>
            <w:r>
              <w:rPr>
                <w:sz w:val="19"/>
              </w:rPr>
              <w:t>MOF-5</w:t>
            </w:r>
          </w:p>
        </w:tc>
        <w:tc>
          <w:tcPr>
            <w:tcW w:w="0" w:type="auto"/>
          </w:tcPr>
          <w:p w14:paraId="01EF97F0" w14:textId="77777777" w:rsidR="009C6441" w:rsidRDefault="00000000">
            <w:pPr>
              <w:pStyle w:val="Compact"/>
              <w:spacing w:before="40" w:after="40"/>
            </w:pPr>
            <w:r>
              <w:rPr>
                <w:sz w:val="19"/>
              </w:rPr>
              <w:t>1.50</w:t>
            </w:r>
          </w:p>
        </w:tc>
        <w:tc>
          <w:tcPr>
            <w:tcW w:w="0" w:type="auto"/>
          </w:tcPr>
          <w:p w14:paraId="5FA49014" w14:textId="77777777" w:rsidR="009C6441" w:rsidRDefault="00000000">
            <w:pPr>
              <w:pStyle w:val="Compact"/>
              <w:spacing w:before="40" w:after="40"/>
            </w:pPr>
            <w:r>
              <w:rPr>
                <w:sz w:val="19"/>
              </w:rPr>
              <w:t>1.4</w:t>
            </w:r>
          </w:p>
        </w:tc>
      </w:tr>
    </w:tbl>
    <w:p w14:paraId="50C19728" w14:textId="77777777" w:rsidR="009C6441" w:rsidRPr="00086710" w:rsidRDefault="00000000">
      <w:pPr>
        <w:pStyle w:val="Heading3"/>
        <w:rPr>
          <w:lang w:val="es-CO"/>
        </w:rPr>
      </w:pPr>
      <w:bookmarkStart w:id="85" w:name="X26418707a1623949ffc5e16e301c28fc234b895"/>
      <w:bookmarkEnd w:id="81"/>
      <w:bookmarkEnd w:id="84"/>
      <w:r w:rsidRPr="00086710">
        <w:rPr>
          <w:lang w:val="es-CO"/>
        </w:rPr>
        <w:t>C.5 Resumen de la validación computacional</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210"/>
        <w:gridCol w:w="2059"/>
        <w:gridCol w:w="4019"/>
      </w:tblGrid>
      <w:tr w:rsidR="009C6441" w14:paraId="5FF6D199" w14:textId="77777777" w:rsidTr="009C644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DD0AC67" w14:textId="77777777" w:rsidR="009C6441" w:rsidRDefault="00000000">
            <w:pPr>
              <w:pStyle w:val="Compact"/>
              <w:spacing w:before="40" w:after="40"/>
            </w:pPr>
            <w:proofErr w:type="spellStart"/>
            <w:r>
              <w:rPr>
                <w:b/>
                <w:sz w:val="19"/>
              </w:rPr>
              <w:t>Prueba</w:t>
            </w:r>
            <w:proofErr w:type="spellEnd"/>
          </w:p>
        </w:tc>
        <w:tc>
          <w:tcPr>
            <w:tcW w:w="0" w:type="auto"/>
            <w:shd w:val="clear" w:color="auto" w:fill="D9E2F3"/>
          </w:tcPr>
          <w:p w14:paraId="3972C136" w14:textId="77777777" w:rsidR="009C6441" w:rsidRDefault="00000000">
            <w:pPr>
              <w:pStyle w:val="Compact"/>
              <w:spacing w:before="40" w:after="40"/>
            </w:pPr>
            <w:r>
              <w:rPr>
                <w:b/>
                <w:sz w:val="19"/>
              </w:rPr>
              <w:t>Resultado</w:t>
            </w:r>
          </w:p>
        </w:tc>
        <w:tc>
          <w:tcPr>
            <w:tcW w:w="0" w:type="auto"/>
            <w:shd w:val="clear" w:color="auto" w:fill="D9E2F3"/>
          </w:tcPr>
          <w:p w14:paraId="026B0DA3" w14:textId="77777777" w:rsidR="009C6441" w:rsidRDefault="00000000">
            <w:pPr>
              <w:pStyle w:val="Compact"/>
              <w:spacing w:before="40" w:after="40"/>
            </w:pPr>
            <w:r>
              <w:rPr>
                <w:b/>
                <w:sz w:val="19"/>
              </w:rPr>
              <w:t>Significancia</w:t>
            </w:r>
          </w:p>
        </w:tc>
      </w:tr>
      <w:tr w:rsidR="009C6441" w14:paraId="63A85FC8" w14:textId="77777777">
        <w:tc>
          <w:tcPr>
            <w:tcW w:w="0" w:type="auto"/>
          </w:tcPr>
          <w:p w14:paraId="1AD3BAF2" w14:textId="77777777" w:rsidR="009C6441" w:rsidRDefault="00000000">
            <w:pPr>
              <w:pStyle w:val="Compact"/>
              <w:spacing w:before="40" w:after="40"/>
            </w:pPr>
            <w:r>
              <w:rPr>
                <w:sz w:val="19"/>
              </w:rPr>
              <w:t>Recuperación de α</w:t>
            </w:r>
          </w:p>
        </w:tc>
        <w:tc>
          <w:tcPr>
            <w:tcW w:w="0" w:type="auto"/>
          </w:tcPr>
          <w:p w14:paraId="47B790A8" w14:textId="77777777" w:rsidR="009C6441" w:rsidRDefault="00000000">
            <w:pPr>
              <w:pStyle w:val="Compact"/>
              <w:spacing w:before="40" w:after="40"/>
            </w:pPr>
            <w:r>
              <w:rPr>
                <w:sz w:val="19"/>
              </w:rPr>
              <w:t>Error del 1.0%</w:t>
            </w:r>
          </w:p>
        </w:tc>
        <w:tc>
          <w:tcPr>
            <w:tcW w:w="0" w:type="auto"/>
          </w:tcPr>
          <w:p w14:paraId="68356674" w14:textId="77777777" w:rsidR="009C6441" w:rsidRDefault="00000000">
            <w:pPr>
              <w:pStyle w:val="Compact"/>
              <w:spacing w:before="40" w:after="40"/>
            </w:pPr>
            <w:r>
              <w:rPr>
                <w:sz w:val="19"/>
              </w:rPr>
              <w:t>Metodología validada</w:t>
            </w:r>
          </w:p>
        </w:tc>
      </w:tr>
      <w:tr w:rsidR="009C6441" w14:paraId="003181FF" w14:textId="77777777">
        <w:tc>
          <w:tcPr>
            <w:tcW w:w="0" w:type="auto"/>
          </w:tcPr>
          <w:p w14:paraId="4D6F6E39" w14:textId="77777777" w:rsidR="009C6441" w:rsidRDefault="00000000">
            <w:pPr>
              <w:pStyle w:val="Compact"/>
              <w:spacing w:before="40" w:after="40"/>
            </w:pPr>
            <w:r>
              <w:rPr>
                <w:sz w:val="19"/>
              </w:rPr>
              <w:t>Mejora a 10nm</w:t>
            </w:r>
          </w:p>
        </w:tc>
        <w:tc>
          <w:tcPr>
            <w:tcW w:w="0" w:type="auto"/>
          </w:tcPr>
          <w:p w14:paraId="46E45022" w14:textId="77777777" w:rsidR="009C6441" w:rsidRDefault="00000000">
            <w:pPr>
              <w:pStyle w:val="Compact"/>
              <w:spacing w:before="40" w:after="40"/>
            </w:pPr>
            <w:r>
              <w:rPr>
                <w:sz w:val="19"/>
              </w:rPr>
              <w:t>200× (α=2.3)</w:t>
            </w:r>
          </w:p>
        </w:tc>
        <w:tc>
          <w:tcPr>
            <w:tcW w:w="0" w:type="auto"/>
          </w:tcPr>
          <w:p w14:paraId="3FE2F082" w14:textId="77777777" w:rsidR="009C6441" w:rsidRDefault="00000000">
            <w:pPr>
              <w:pStyle w:val="Compact"/>
              <w:spacing w:before="40" w:after="40"/>
            </w:pPr>
            <w:r>
              <w:rPr>
                <w:sz w:val="19"/>
              </w:rPr>
              <w:t>Predicción cuantitativa</w:t>
            </w:r>
          </w:p>
        </w:tc>
      </w:tr>
      <w:tr w:rsidR="009C6441" w14:paraId="6A50A7AC" w14:textId="77777777">
        <w:tc>
          <w:tcPr>
            <w:tcW w:w="0" w:type="auto"/>
          </w:tcPr>
          <w:p w14:paraId="0654D427" w14:textId="77777777" w:rsidR="009C6441" w:rsidRDefault="00000000">
            <w:pPr>
              <w:pStyle w:val="Compact"/>
              <w:spacing w:before="40" w:after="40"/>
            </w:pPr>
            <w:r>
              <w:rPr>
                <w:sz w:val="19"/>
              </w:rPr>
              <w:t>Compromiso de difusión</w:t>
            </w:r>
          </w:p>
        </w:tc>
        <w:tc>
          <w:tcPr>
            <w:tcW w:w="0" w:type="auto"/>
          </w:tcPr>
          <w:p w14:paraId="7F5B9EB4" w14:textId="77777777" w:rsidR="009C6441" w:rsidRDefault="00000000">
            <w:pPr>
              <w:pStyle w:val="Compact"/>
              <w:spacing w:before="40" w:after="40"/>
            </w:pPr>
            <w:r>
              <w:rPr>
                <w:sz w:val="19"/>
              </w:rPr>
              <w:t>Óptimo ~1nm</w:t>
            </w:r>
          </w:p>
        </w:tc>
        <w:tc>
          <w:tcPr>
            <w:tcW w:w="0" w:type="auto"/>
          </w:tcPr>
          <w:p w14:paraId="78E452FD" w14:textId="77777777" w:rsidR="009C6441" w:rsidRDefault="00000000">
            <w:pPr>
              <w:pStyle w:val="Compact"/>
              <w:spacing w:before="40" w:after="40"/>
            </w:pPr>
            <w:r>
              <w:rPr>
                <w:sz w:val="19"/>
              </w:rPr>
              <w:t>Guía de diseño práctica</w:t>
            </w:r>
          </w:p>
        </w:tc>
      </w:tr>
      <w:tr w:rsidR="009C6441" w:rsidRPr="0048602D" w14:paraId="65CFAE52" w14:textId="77777777">
        <w:tc>
          <w:tcPr>
            <w:tcW w:w="0" w:type="auto"/>
          </w:tcPr>
          <w:p w14:paraId="333D63C0" w14:textId="77777777" w:rsidR="009C6441" w:rsidRDefault="00000000">
            <w:pPr>
              <w:pStyle w:val="Compact"/>
              <w:spacing w:before="40" w:after="40"/>
            </w:pPr>
            <w:r>
              <w:rPr>
                <w:sz w:val="19"/>
              </w:rPr>
              <w:t>Mejora de selectividad</w:t>
            </w:r>
          </w:p>
        </w:tc>
        <w:tc>
          <w:tcPr>
            <w:tcW w:w="0" w:type="auto"/>
          </w:tcPr>
          <w:p w14:paraId="552896AA" w14:textId="77777777" w:rsidR="009C6441" w:rsidRDefault="00000000">
            <w:pPr>
              <w:pStyle w:val="Compact"/>
              <w:spacing w:before="40" w:after="40"/>
            </w:pPr>
            <w:r>
              <w:rPr>
                <w:sz w:val="19"/>
              </w:rPr>
              <w:t>6.3× a 1nm</w:t>
            </w:r>
          </w:p>
        </w:tc>
        <w:tc>
          <w:tcPr>
            <w:tcW w:w="0" w:type="auto"/>
          </w:tcPr>
          <w:p w14:paraId="1128D067" w14:textId="77777777" w:rsidR="009C6441" w:rsidRPr="00086710" w:rsidRDefault="00000000">
            <w:pPr>
              <w:pStyle w:val="Compact"/>
              <w:spacing w:before="40" w:after="40"/>
              <w:rPr>
                <w:lang w:val="es-CO"/>
              </w:rPr>
            </w:pPr>
            <w:r w:rsidRPr="00086710">
              <w:rPr>
                <w:sz w:val="19"/>
                <w:lang w:val="es-CO"/>
              </w:rPr>
              <w:t>Ajustable por selección de poro</w:t>
            </w:r>
          </w:p>
        </w:tc>
      </w:tr>
    </w:tbl>
    <w:p w14:paraId="6B5F74C0" w14:textId="77777777" w:rsidR="009C6441" w:rsidRPr="00086710" w:rsidRDefault="00000000">
      <w:pPr>
        <w:pStyle w:val="Heading3"/>
        <w:rPr>
          <w:lang w:val="es-CO"/>
        </w:rPr>
      </w:pPr>
      <w:bookmarkStart w:id="86" w:name="c.6-criterios-de-falsificación"/>
      <w:bookmarkEnd w:id="85"/>
      <w:r w:rsidRPr="00086710">
        <w:rPr>
          <w:lang w:val="es-CO"/>
        </w:rPr>
        <w:lastRenderedPageBreak/>
        <w:t>C.6 Criterios de falsificación</w:t>
      </w:r>
    </w:p>
    <w:p w14:paraId="480ED858" w14:textId="77777777" w:rsidR="009C6441" w:rsidRPr="00086710" w:rsidRDefault="00000000">
      <w:pPr>
        <w:pStyle w:val="FirstParagraph"/>
        <w:rPr>
          <w:lang w:val="es-CO"/>
        </w:rPr>
      </w:pPr>
      <w:r w:rsidRPr="00086710">
        <w:rPr>
          <w:lang w:val="es-CO"/>
        </w:rPr>
        <w:t>Las predicciones de la química RTM fallan si:</w:t>
      </w:r>
    </w:p>
    <w:p w14:paraId="7C8E85B3" w14:textId="77777777" w:rsidR="009C6441" w:rsidRPr="00086710" w:rsidRDefault="00000000">
      <w:pPr>
        <w:numPr>
          <w:ilvl w:val="0"/>
          <w:numId w:val="55"/>
        </w:numPr>
        <w:rPr>
          <w:lang w:val="es-CO"/>
        </w:rPr>
      </w:pPr>
      <w:r w:rsidRPr="00086710">
        <w:rPr>
          <w:b/>
          <w:bCs/>
          <w:lang w:val="es-CO"/>
        </w:rPr>
        <w:t>Inestabilidad de pendiente:</w:t>
      </w:r>
      <w:r w:rsidRPr="00086710">
        <w:rPr>
          <w:lang w:val="es-CO"/>
        </w:rPr>
        <w:t xml:space="preserve"> la pendiente de log(k) vs log(L) varía sistemáticamente dentro del mismo mecanismo</w:t>
      </w:r>
    </w:p>
    <w:p w14:paraId="02AC2D26" w14:textId="77777777" w:rsidR="009C6441" w:rsidRPr="00086710" w:rsidRDefault="00000000">
      <w:pPr>
        <w:numPr>
          <w:ilvl w:val="0"/>
          <w:numId w:val="55"/>
        </w:numPr>
        <w:rPr>
          <w:lang w:val="es-CO"/>
        </w:rPr>
      </w:pPr>
      <w:r w:rsidRPr="00086710">
        <w:rPr>
          <w:b/>
          <w:bCs/>
          <w:lang w:val="es-CO"/>
        </w:rPr>
        <w:t>Fallo de colapso:</w:t>
      </w:r>
      <w:r w:rsidRPr="00086710">
        <w:rPr>
          <w:lang w:val="es-CO"/>
        </w:rPr>
        <w:t xml:space="preserve"> k × L^</w:t>
      </w:r>
      <w:r>
        <w:t>α</w:t>
      </w:r>
      <w:r w:rsidRPr="00086710">
        <w:rPr>
          <w:lang w:val="es-CO"/>
        </w:rPr>
        <w:t xml:space="preserve"> no es constante a lo largo de la serie de confinamiento</w:t>
      </w:r>
    </w:p>
    <w:p w14:paraId="224CCDDE" w14:textId="77777777" w:rsidR="009C6441" w:rsidRPr="00086710" w:rsidRDefault="00000000">
      <w:pPr>
        <w:numPr>
          <w:ilvl w:val="0"/>
          <w:numId w:val="55"/>
        </w:numPr>
        <w:rPr>
          <w:lang w:val="es-CO"/>
        </w:rPr>
      </w:pPr>
      <w:r w:rsidRPr="00086710">
        <w:rPr>
          <w:b/>
          <w:bCs/>
          <w:lang w:val="es-CO"/>
        </w:rPr>
        <w:t>Desacuerdo entre plataformas:</w:t>
      </w:r>
      <w:r w:rsidRPr="00086710">
        <w:rPr>
          <w:lang w:val="es-CO"/>
        </w:rPr>
        <w:t xml:space="preserve"> diferentes métodos de confinamiento producen </w:t>
      </w:r>
      <w:r>
        <w:t>α</w:t>
      </w:r>
      <w:r w:rsidRPr="00086710">
        <w:rPr>
          <w:lang w:val="es-CO"/>
        </w:rPr>
        <w:t xml:space="preserve"> diferente para la misma reacción</w:t>
      </w:r>
    </w:p>
    <w:p w14:paraId="778286ED" w14:textId="77777777" w:rsidR="009C6441" w:rsidRPr="00086710" w:rsidRDefault="00000000">
      <w:pPr>
        <w:numPr>
          <w:ilvl w:val="0"/>
          <w:numId w:val="55"/>
        </w:numPr>
        <w:rPr>
          <w:lang w:val="es-CO"/>
        </w:rPr>
      </w:pPr>
      <w:r w:rsidRPr="00086710">
        <w:rPr>
          <w:b/>
          <w:bCs/>
          <w:lang w:val="es-CO"/>
        </w:rPr>
        <w:t>Acoplamiento con temperatura:</w:t>
      </w:r>
      <w:r w:rsidRPr="00086710">
        <w:rPr>
          <w:lang w:val="es-CO"/>
        </w:rPr>
        <w:t xml:space="preserve"> </w:t>
      </w:r>
      <w:r>
        <w:t>α</w:t>
      </w:r>
      <w:r w:rsidRPr="00086710">
        <w:rPr>
          <w:lang w:val="es-CO"/>
        </w:rPr>
        <w:t xml:space="preserve"> varía con T (debería ser independiente de la temperatura)</w:t>
      </w:r>
    </w:p>
    <w:p w14:paraId="657F3BAA" w14:textId="77777777" w:rsidR="009C6441" w:rsidRPr="00086710" w:rsidRDefault="00000000">
      <w:pPr>
        <w:pStyle w:val="Heading3"/>
        <w:rPr>
          <w:lang w:val="es-CO"/>
        </w:rPr>
      </w:pPr>
      <w:bookmarkStart w:id="87" w:name="c.7-recomendaciones-experimentales"/>
      <w:bookmarkEnd w:id="86"/>
      <w:r w:rsidRPr="00086710">
        <w:rPr>
          <w:lang w:val="es-CO"/>
        </w:rPr>
        <w:t>C.7 Recomendaciones experimentales</w:t>
      </w:r>
    </w:p>
    <w:p w14:paraId="5D20D57A" w14:textId="77777777" w:rsidR="009C6441" w:rsidRPr="00086710" w:rsidRDefault="00000000">
      <w:pPr>
        <w:pStyle w:val="FirstParagraph"/>
        <w:rPr>
          <w:lang w:val="es-CO"/>
        </w:rPr>
      </w:pPr>
      <w:r w:rsidRPr="00086710">
        <w:rPr>
          <w:b/>
          <w:bCs/>
          <w:lang w:val="es-CO"/>
        </w:rPr>
        <w:t xml:space="preserve">Para medir </w:t>
      </w:r>
      <w:r>
        <w:rPr>
          <w:b/>
          <w:bCs/>
        </w:rPr>
        <w:t>α</w:t>
      </w:r>
      <w:r w:rsidRPr="00086710">
        <w:rPr>
          <w:b/>
          <w:bCs/>
          <w:lang w:val="es-CO"/>
        </w:rPr>
        <w:t>:</w:t>
      </w:r>
    </w:p>
    <w:p w14:paraId="4FAA98AA" w14:textId="77777777" w:rsidR="009C6441" w:rsidRPr="00086710" w:rsidRDefault="00000000">
      <w:pPr>
        <w:numPr>
          <w:ilvl w:val="0"/>
          <w:numId w:val="56"/>
        </w:numPr>
        <w:rPr>
          <w:lang w:val="es-CO"/>
        </w:rPr>
      </w:pPr>
      <w:r w:rsidRPr="00086710">
        <w:rPr>
          <w:lang w:val="es-CO"/>
        </w:rPr>
        <w:t>Seleccionar una reacción con cinética de volumen bien caracterizada</w:t>
      </w:r>
    </w:p>
    <w:p w14:paraId="5EAF8873" w14:textId="77777777" w:rsidR="009C6441" w:rsidRPr="00086710" w:rsidRDefault="00000000">
      <w:pPr>
        <w:numPr>
          <w:ilvl w:val="0"/>
          <w:numId w:val="56"/>
        </w:numPr>
        <w:rPr>
          <w:lang w:val="es-CO"/>
        </w:rPr>
      </w:pPr>
      <w:r w:rsidRPr="00086710">
        <w:rPr>
          <w:lang w:val="es-CO"/>
        </w:rPr>
        <w:t>Preparar una serie de confinamiento abarcando ≥1 década en L</w:t>
      </w:r>
    </w:p>
    <w:p w14:paraId="0F1283B0" w14:textId="77777777" w:rsidR="009C6441" w:rsidRPr="00086710" w:rsidRDefault="00000000">
      <w:pPr>
        <w:numPr>
          <w:ilvl w:val="0"/>
          <w:numId w:val="56"/>
        </w:numPr>
        <w:rPr>
          <w:lang w:val="es-CO"/>
        </w:rPr>
      </w:pPr>
      <w:r w:rsidRPr="00086710">
        <w:rPr>
          <w:lang w:val="es-CO"/>
        </w:rPr>
        <w:t>Medir k isotérmicamente a cada L</w:t>
      </w:r>
    </w:p>
    <w:p w14:paraId="5452BD98" w14:textId="77777777" w:rsidR="009C6441" w:rsidRPr="00086710" w:rsidRDefault="00000000">
      <w:pPr>
        <w:numPr>
          <w:ilvl w:val="0"/>
          <w:numId w:val="56"/>
        </w:numPr>
        <w:rPr>
          <w:lang w:val="es-CO"/>
        </w:rPr>
      </w:pPr>
      <w:r w:rsidRPr="00086710">
        <w:rPr>
          <w:lang w:val="es-CO"/>
        </w:rPr>
        <w:t>Ajustar log(k) vs log(L) → pendiente = −</w:t>
      </w:r>
      <w:r>
        <w:t>α</w:t>
      </w:r>
    </w:p>
    <w:p w14:paraId="05405513" w14:textId="77777777" w:rsidR="009C6441" w:rsidRPr="00086710" w:rsidRDefault="00000000">
      <w:pPr>
        <w:numPr>
          <w:ilvl w:val="0"/>
          <w:numId w:val="56"/>
        </w:numPr>
        <w:rPr>
          <w:lang w:val="es-CO"/>
        </w:rPr>
      </w:pPr>
      <w:r w:rsidRPr="00086710">
        <w:rPr>
          <w:lang w:val="es-CO"/>
        </w:rPr>
        <w:t>Validar con la prueba de colapso</w:t>
      </w:r>
    </w:p>
    <w:p w14:paraId="100C801D" w14:textId="77777777" w:rsidR="009C6441" w:rsidRDefault="00000000">
      <w:pPr>
        <w:pStyle w:val="FirstParagraph"/>
      </w:pPr>
      <w:r>
        <w:rPr>
          <w:b/>
          <w:bCs/>
        </w:rPr>
        <w:t xml:space="preserve">Sistemas </w:t>
      </w:r>
      <w:proofErr w:type="spellStart"/>
      <w:r>
        <w:rPr>
          <w:b/>
          <w:bCs/>
        </w:rPr>
        <w:t>recomendados</w:t>
      </w:r>
      <w:proofErr w:type="spellEnd"/>
      <w:r>
        <w:rPr>
          <w:b/>
          <w:bCs/>
        </w:rPr>
        <w:t>:</w:t>
      </w:r>
    </w:p>
    <w:p w14:paraId="4A9B9394" w14:textId="77777777" w:rsidR="009C6441" w:rsidRPr="00086710" w:rsidRDefault="00000000">
      <w:pPr>
        <w:numPr>
          <w:ilvl w:val="0"/>
          <w:numId w:val="57"/>
        </w:numPr>
        <w:rPr>
          <w:lang w:val="es-CO"/>
        </w:rPr>
      </w:pPr>
      <w:r w:rsidRPr="00086710">
        <w:rPr>
          <w:lang w:val="es-CO"/>
        </w:rPr>
        <w:t>Zeolitas: series ZSM-5 con diferentes razones Si/Al</w:t>
      </w:r>
    </w:p>
    <w:p w14:paraId="4D7973B3" w14:textId="77777777" w:rsidR="009C6441" w:rsidRPr="00086710" w:rsidRDefault="00000000">
      <w:pPr>
        <w:numPr>
          <w:ilvl w:val="0"/>
          <w:numId w:val="57"/>
        </w:numPr>
        <w:rPr>
          <w:lang w:val="es-CO"/>
        </w:rPr>
      </w:pPr>
      <w:proofErr w:type="spellStart"/>
      <w:r w:rsidRPr="00086710">
        <w:rPr>
          <w:lang w:val="es-CO"/>
        </w:rPr>
        <w:t>MOFs</w:t>
      </w:r>
      <w:proofErr w:type="spellEnd"/>
      <w:r w:rsidRPr="00086710">
        <w:rPr>
          <w:lang w:val="es-CO"/>
        </w:rPr>
        <w:t xml:space="preserve">: series </w:t>
      </w:r>
      <w:proofErr w:type="spellStart"/>
      <w:r w:rsidRPr="00086710">
        <w:rPr>
          <w:lang w:val="es-CO"/>
        </w:rPr>
        <w:t>isoreticulares</w:t>
      </w:r>
      <w:proofErr w:type="spellEnd"/>
      <w:r w:rsidRPr="00086710">
        <w:rPr>
          <w:lang w:val="es-CO"/>
        </w:rPr>
        <w:t xml:space="preserve"> (IRMOF-n) con tamaño de poro ajustable</w:t>
      </w:r>
    </w:p>
    <w:p w14:paraId="47587930" w14:textId="77777777" w:rsidR="009C6441" w:rsidRPr="00086710" w:rsidRDefault="00000000">
      <w:pPr>
        <w:numPr>
          <w:ilvl w:val="0"/>
          <w:numId w:val="57"/>
        </w:numPr>
        <w:rPr>
          <w:lang w:val="es-CO"/>
        </w:rPr>
      </w:pPr>
      <w:proofErr w:type="spellStart"/>
      <w:r w:rsidRPr="00086710">
        <w:rPr>
          <w:lang w:val="es-CO"/>
        </w:rPr>
        <w:t>Mesoporosos</w:t>
      </w:r>
      <w:proofErr w:type="spellEnd"/>
      <w:r w:rsidRPr="00086710">
        <w:rPr>
          <w:lang w:val="es-CO"/>
        </w:rPr>
        <w:t>: MCM-41/SBA-15 con condiciones de síntesis variadas</w:t>
      </w:r>
    </w:p>
    <w:p w14:paraId="282DF424" w14:textId="77777777" w:rsidR="009C6441" w:rsidRPr="00086710" w:rsidRDefault="00000000">
      <w:pPr>
        <w:pStyle w:val="Heading2"/>
        <w:rPr>
          <w:lang w:val="es-CO"/>
        </w:rPr>
      </w:pPr>
      <w:bookmarkStart w:id="88" w:name="Xaf3ef07f22ec3de92ebffc0e2515ba64b7c0157"/>
      <w:bookmarkEnd w:id="71"/>
      <w:bookmarkEnd w:id="87"/>
      <w:r w:rsidRPr="00086710">
        <w:rPr>
          <w:lang w:val="es-CO"/>
        </w:rPr>
        <w:t>APÉNDICE D — Análisis empírico: la transición del régimen viscoso al resonante (Stokes-Einstein vs. zeolitas)</w:t>
      </w:r>
    </w:p>
    <w:p w14:paraId="05FBCA6B" w14:textId="77777777" w:rsidR="009C6441" w:rsidRPr="00086710" w:rsidRDefault="00000000">
      <w:pPr>
        <w:pStyle w:val="FirstParagraph"/>
        <w:rPr>
          <w:lang w:val="es-CO"/>
        </w:rPr>
      </w:pPr>
      <w:r w:rsidRPr="00086710">
        <w:rPr>
          <w:lang w:val="es-CO"/>
        </w:rPr>
        <w:t xml:space="preserve">El marco RTM dicta que la difusión química no es una constante universal, sino un mecanismo de transporte dependiente de la topología. Para validar esto, analizamos dos entornos espaciales fundamentalmente distintos: espacios fluidos abiertos (Régimen de Volumen) y </w:t>
      </w:r>
      <w:proofErr w:type="spellStart"/>
      <w:r w:rsidRPr="00086710">
        <w:rPr>
          <w:lang w:val="es-CO"/>
        </w:rPr>
        <w:t>nanoporos</w:t>
      </w:r>
      <w:proofErr w:type="spellEnd"/>
      <w:r w:rsidRPr="00086710">
        <w:rPr>
          <w:lang w:val="es-CO"/>
        </w:rPr>
        <w:t xml:space="preserve"> altamente constreñidos (Régimen Confinado).</w:t>
      </w:r>
    </w:p>
    <w:p w14:paraId="27912D56" w14:textId="77777777" w:rsidR="009C6441" w:rsidRPr="00086710" w:rsidRDefault="00000000">
      <w:pPr>
        <w:pStyle w:val="Heading3"/>
        <w:rPr>
          <w:lang w:val="es-CO"/>
        </w:rPr>
      </w:pPr>
      <w:bookmarkStart w:id="89" w:name="d.1-observación-heurística"/>
      <w:r w:rsidRPr="00086710">
        <w:rPr>
          <w:lang w:val="es-CO"/>
        </w:rPr>
        <w:t>D.1 Observación heurística</w:t>
      </w:r>
    </w:p>
    <w:p w14:paraId="0784F424" w14:textId="77777777" w:rsidR="009C6441" w:rsidRPr="00086710" w:rsidRDefault="00000000">
      <w:pPr>
        <w:pStyle w:val="FirstParagraph"/>
        <w:rPr>
          <w:lang w:val="es-CO"/>
        </w:rPr>
      </w:pPr>
      <w:r w:rsidRPr="00086710">
        <w:rPr>
          <w:lang w:val="es-CO"/>
        </w:rPr>
        <w:t>La regresión inicial por Mínimos Cuadrados Ordinarios (MCO) demostró un claro cambio estructural de signo en el exponente de coherencia RTM (</w:t>
      </w:r>
      <m:oMath>
        <m:r>
          <w:rPr>
            <w:rFonts w:ascii="Cambria Math" w:hAnsi="Cambria Math"/>
          </w:rPr>
          <m:t>α</m:t>
        </m:r>
      </m:oMath>
      <w:r w:rsidRPr="00086710">
        <w:rPr>
          <w:lang w:val="es-CO"/>
        </w:rPr>
        <w:t>). La difusión en volumen (Stokes-Einstein) produjo un exponente de escalado negativo (</w:t>
      </w:r>
      <m:oMath>
        <m:r>
          <w:rPr>
            <w:rFonts w:ascii="Cambria Math" w:hAnsi="Cambria Math"/>
          </w:rPr>
          <m:t>α</m:t>
        </m:r>
        <m:r>
          <m:rPr>
            <m:sty m:val="p"/>
          </m:rPr>
          <w:rPr>
            <w:rFonts w:ascii="Cambria Math" w:hAnsi="Cambria Math"/>
            <w:lang w:val="es-CO"/>
          </w:rPr>
          <m:t>≈-</m:t>
        </m:r>
        <m:r>
          <w:rPr>
            <w:rFonts w:ascii="Cambria Math" w:hAnsi="Cambria Math"/>
            <w:lang w:val="es-CO"/>
          </w:rPr>
          <m:t>1.19</m:t>
        </m:r>
      </m:oMath>
      <w:r w:rsidRPr="00086710">
        <w:rPr>
          <w:lang w:val="es-CO"/>
        </w:rPr>
        <w:t>), reflejando el arrastre viscoso estándar. Inversamente, la difusión dentro de nanoporos de zeolita produjo un exponente positivo (</w:t>
      </w:r>
      <m:oMath>
        <m:r>
          <w:rPr>
            <w:rFonts w:ascii="Cambria Math" w:hAnsi="Cambria Math"/>
          </w:rPr>
          <m:t>α</m:t>
        </m:r>
        <m:r>
          <m:rPr>
            <m:sty m:val="p"/>
          </m:rPr>
          <w:rPr>
            <w:rFonts w:ascii="Cambria Math" w:hAnsi="Cambria Math"/>
            <w:lang w:val="es-CO"/>
          </w:rPr>
          <m:t>≈+</m:t>
        </m:r>
        <m:r>
          <w:rPr>
            <w:rFonts w:ascii="Cambria Math" w:hAnsi="Cambria Math"/>
            <w:lang w:val="es-CO"/>
          </w:rPr>
          <m:t>3.6</m:t>
        </m:r>
      </m:oMath>
      <w:r w:rsidRPr="00086710">
        <w:rPr>
          <w:lang w:val="es-CO"/>
        </w:rPr>
        <w:t>), sugiriendo una transición a un régimen de transporte dominado por la geometría.</w:t>
      </w:r>
    </w:p>
    <w:p w14:paraId="1296CFE3" w14:textId="77777777" w:rsidR="009C6441" w:rsidRPr="00086710" w:rsidRDefault="00000000">
      <w:pPr>
        <w:pStyle w:val="BodyText"/>
        <w:rPr>
          <w:lang w:val="es-CO"/>
        </w:rPr>
      </w:pPr>
      <w:r w:rsidRPr="00086710">
        <w:rPr>
          <w:lang w:val="es-CO"/>
        </w:rPr>
        <w:t>Aunque esta observación heurística respaldó la hipótesis de transición de fase RTM, el análisis de zeolitas sufrió de alta dispersión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0.34</m:t>
        </m:r>
      </m:oMath>
      <w:r w:rsidRPr="00086710">
        <w:rPr>
          <w:lang w:val="es-CO"/>
        </w:rPr>
        <w:t xml:space="preserve">). Esto se debió principalmente a una clásica “paradoja de Simpson”: agrupar moléculas huésped completamente diferentes (p. ej., anillos </w:t>
      </w:r>
      <w:r w:rsidRPr="00086710">
        <w:rPr>
          <w:lang w:val="es-CO"/>
        </w:rPr>
        <w:lastRenderedPageBreak/>
        <w:t>masivos de benceno junto con moléculas diminutas de metano) en una sola regresión confundió el verdadero efecto de la geometría del poro con la cinética basal de las moléculas específicas. Además, la regresión MCO estándar ignora el ruido de medición sustancial inherente a los conjuntos de datos de difusión por Dispersión Cuasielástica de Neutrones (DQEN) (</w:t>
      </w:r>
      <m:oMath>
        <m:r>
          <m:rPr>
            <m:sty m:val="p"/>
          </m:rPr>
          <w:rPr>
            <w:rFonts w:ascii="Cambria Math" w:hAnsi="Cambria Math"/>
            <w:lang w:val="es-CO"/>
          </w:rPr>
          <m:t>∼</m:t>
        </m:r>
        <m:r>
          <w:rPr>
            <w:rFonts w:ascii="Cambria Math" w:hAnsi="Cambria Math"/>
            <w:lang w:val="es-CO"/>
          </w:rPr>
          <m:t>20</m:t>
        </m:r>
        <m:r>
          <m:rPr>
            <m:sty m:val="p"/>
          </m:rPr>
          <w:rPr>
            <w:rFonts w:ascii="Cambria Math" w:hAnsi="Cambria Math"/>
            <w:lang w:val="es-CO"/>
          </w:rPr>
          <m:t>%</m:t>
        </m:r>
      </m:oMath>
      <w:r w:rsidRPr="00086710">
        <w:rPr>
          <w:lang w:val="es-CO"/>
        </w:rPr>
        <w:t xml:space="preserve"> de varianza), lo que conduce a un conocido sesgo de atenuación estadística que aplana artificialmente el exponente de escalado.</w:t>
      </w:r>
    </w:p>
    <w:p w14:paraId="3EB203E4" w14:textId="77777777" w:rsidR="009C6441" w:rsidRPr="00086710" w:rsidRDefault="00000000">
      <w:pPr>
        <w:pStyle w:val="Heading3"/>
        <w:rPr>
          <w:lang w:val="es-CO"/>
        </w:rPr>
      </w:pPr>
      <w:bookmarkStart w:id="90" w:name="X7402649edf1b88a4d6294d129bf4876c81c3f82"/>
      <w:bookmarkEnd w:id="89"/>
      <w:r w:rsidRPr="00086710">
        <w:rPr>
          <w:lang w:val="es-CO"/>
        </w:rPr>
        <w:t>D.2 Validación probabilística rigurosa (normalización por huésped y ODR)</w:t>
      </w:r>
    </w:p>
    <w:p w14:paraId="4E4C2628" w14:textId="77777777" w:rsidR="009C6441" w:rsidRPr="00086710" w:rsidRDefault="00000000">
      <w:pPr>
        <w:pStyle w:val="FirstParagraph"/>
        <w:rPr>
          <w:lang w:val="es-CO"/>
        </w:rPr>
      </w:pPr>
      <w:r w:rsidRPr="00086710">
        <w:rPr>
          <w:lang w:val="es-CO"/>
        </w:rPr>
        <w:t>Para aislar la física topológica pura del espacio confinado, el conjunto de datos fue sometido a un riguroso pipeline estadístico de “Equipo Rojo”:</w:t>
      </w:r>
    </w:p>
    <w:p w14:paraId="5A60AEB0" w14:textId="77777777" w:rsidR="009C6441" w:rsidRPr="00086710" w:rsidRDefault="00000000">
      <w:pPr>
        <w:numPr>
          <w:ilvl w:val="0"/>
          <w:numId w:val="58"/>
        </w:numPr>
        <w:rPr>
          <w:lang w:val="es-CO"/>
        </w:rPr>
      </w:pPr>
      <w:r w:rsidRPr="00086710">
        <w:rPr>
          <w:b/>
          <w:bCs/>
          <w:lang w:val="es-CO"/>
        </w:rPr>
        <w:t>Normalización por huésped:</w:t>
      </w:r>
      <w:r w:rsidRPr="00086710">
        <w:rPr>
          <w:lang w:val="es-CO"/>
        </w:rPr>
        <w:t xml:space="preserve"> Sustrajimos matemáticamente la tasa de difusión basal química para cada tipo específico de molécula huésped. Esto elimina el </w:t>
      </w:r>
      <w:proofErr w:type="spellStart"/>
      <w:r w:rsidRPr="00086710">
        <w:rPr>
          <w:lang w:val="es-CO"/>
        </w:rPr>
        <w:t>confusor</w:t>
      </w:r>
      <w:proofErr w:type="spellEnd"/>
      <w:r w:rsidRPr="00086710">
        <w:rPr>
          <w:lang w:val="es-CO"/>
        </w:rPr>
        <w:t xml:space="preserve"> molecular, aislando el efecto geométrico puro del tamaño de poro (</w:t>
      </w:r>
      <m:oMath>
        <m:r>
          <w:rPr>
            <w:rFonts w:ascii="Cambria Math" w:hAnsi="Cambria Math"/>
          </w:rPr>
          <m:t>L</m:t>
        </m:r>
      </m:oMath>
      <w:r w:rsidRPr="00086710">
        <w:rPr>
          <w:lang w:val="es-CO"/>
        </w:rPr>
        <w:t>).</w:t>
      </w:r>
    </w:p>
    <w:p w14:paraId="4A1A6DD4" w14:textId="77777777" w:rsidR="009C6441" w:rsidRPr="00086710" w:rsidRDefault="00000000">
      <w:pPr>
        <w:numPr>
          <w:ilvl w:val="0"/>
          <w:numId w:val="58"/>
        </w:numPr>
        <w:rPr>
          <w:lang w:val="es-CO"/>
        </w:rPr>
      </w:pPr>
      <w:r w:rsidRPr="00086710">
        <w:rPr>
          <w:b/>
          <w:bCs/>
          <w:lang w:val="es-CO"/>
        </w:rPr>
        <w:t>Regresión de Distancia Ortogonal (ODR):</w:t>
      </w:r>
      <w:r w:rsidRPr="00086710">
        <w:rPr>
          <w:lang w:val="es-CO"/>
        </w:rPr>
        <w:t xml:space="preserve"> Desplegamos un modelo de errores en variables, inyectando explícitamente una varianza experimental del </w:t>
      </w:r>
      <m:oMath>
        <m:r>
          <w:rPr>
            <w:rFonts w:ascii="Cambria Math" w:hAnsi="Cambria Math"/>
            <w:lang w:val="es-CO"/>
          </w:rPr>
          <m:t>20</m:t>
        </m:r>
        <m:r>
          <m:rPr>
            <m:sty m:val="p"/>
          </m:rPr>
          <w:rPr>
            <w:rFonts w:ascii="Cambria Math" w:hAnsi="Cambria Math"/>
            <w:lang w:val="es-CO"/>
          </w:rPr>
          <m:t>%</m:t>
        </m:r>
      </m:oMath>
      <w:r w:rsidRPr="00086710">
        <w:rPr>
          <w:lang w:val="es-CO"/>
        </w:rPr>
        <w:t xml:space="preserve"> para las lecturas de difusión y del </w:t>
      </w:r>
      <m:oMath>
        <m:r>
          <w:rPr>
            <w:rFonts w:ascii="Cambria Math" w:hAnsi="Cambria Math"/>
            <w:lang w:val="es-CO"/>
          </w:rPr>
          <m:t>5</m:t>
        </m:r>
        <m:r>
          <m:rPr>
            <m:sty m:val="p"/>
          </m:rPr>
          <w:rPr>
            <w:rFonts w:ascii="Cambria Math" w:hAnsi="Cambria Math"/>
            <w:lang w:val="es-CO"/>
          </w:rPr>
          <m:t>%</m:t>
        </m:r>
      </m:oMath>
      <w:r w:rsidRPr="00086710">
        <w:rPr>
          <w:lang w:val="es-CO"/>
        </w:rPr>
        <w:t xml:space="preserve"> para las mediciones espaciales, forzando a la teoría a absorber el ruido instrumental del mundo real.</w:t>
      </w:r>
    </w:p>
    <w:p w14:paraId="72F43A53" w14:textId="77777777" w:rsidR="009C6441" w:rsidRPr="00086710" w:rsidRDefault="00000000">
      <w:pPr>
        <w:pStyle w:val="Heading3"/>
        <w:rPr>
          <w:lang w:val="es-CO"/>
        </w:rPr>
      </w:pPr>
      <w:bookmarkStart w:id="91" w:name="X1a68ffe7c14e5a43c08069313e1149e95d70954"/>
      <w:bookmarkEnd w:id="90"/>
      <w:r w:rsidRPr="00086710">
        <w:rPr>
          <w:lang w:val="es-CO"/>
        </w:rPr>
        <w:t>D.3 La transición de fase topológica extrema</w:t>
      </w:r>
    </w:p>
    <w:p w14:paraId="1E6E79F7" w14:textId="77777777" w:rsidR="009C6441" w:rsidRPr="00086710" w:rsidRDefault="00000000">
      <w:pPr>
        <w:pStyle w:val="FirstParagraph"/>
        <w:rPr>
          <w:lang w:val="es-CO"/>
        </w:rPr>
      </w:pPr>
      <w:r w:rsidRPr="00086710">
        <w:rPr>
          <w:lang w:val="es-CO"/>
        </w:rPr>
        <w:t xml:space="preserve">Una vez que los datos fueron purgados de </w:t>
      </w:r>
      <w:proofErr w:type="spellStart"/>
      <w:r w:rsidRPr="00086710">
        <w:rPr>
          <w:lang w:val="es-CO"/>
        </w:rPr>
        <w:t>confusores</w:t>
      </w:r>
      <w:proofErr w:type="spellEnd"/>
      <w:r w:rsidRPr="00086710">
        <w:rPr>
          <w:lang w:val="es-CO"/>
        </w:rPr>
        <w:t xml:space="preserve"> químicos y atenuación de medición, se reveló la verdadera magnitud de la transición de fase RTM:</w:t>
      </w:r>
    </w:p>
    <w:p w14:paraId="0F49BD4B" w14:textId="77777777" w:rsidR="009C6441" w:rsidRPr="00086710" w:rsidRDefault="00000000">
      <w:pPr>
        <w:numPr>
          <w:ilvl w:val="0"/>
          <w:numId w:val="59"/>
        </w:numPr>
        <w:rPr>
          <w:lang w:val="es-CO"/>
        </w:rPr>
      </w:pPr>
      <w:r w:rsidRPr="00086710">
        <w:rPr>
          <w:b/>
          <w:bCs/>
          <w:lang w:val="es-CO"/>
        </w:rPr>
        <w:t>Régimen de volumen (Stokes-Einstein):</w:t>
      </w:r>
      <w:r w:rsidRPr="00086710">
        <w:rPr>
          <w:lang w:val="es-CO"/>
        </w:rPr>
        <w:t xml:space="preserve"> La ODR robusta refina el exponente a </w:t>
      </w:r>
      <m:oMath>
        <m:r>
          <m:rPr>
            <m:sty m:val="b"/>
          </m:rPr>
          <w:rPr>
            <w:rFonts w:ascii="Cambria Math" w:hAnsi="Cambria Math"/>
          </w:rPr>
          <m:t>α</m:t>
        </m:r>
        <m:r>
          <m:rPr>
            <m:sty m:val="b"/>
          </m:rPr>
          <w:rPr>
            <w:rFonts w:ascii="Cambria Math" w:hAnsi="Cambria Math"/>
            <w:lang w:val="es-CO"/>
          </w:rPr>
          <m:t>= -</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23</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04</m:t>
        </m:r>
      </m:oMath>
      <w:r w:rsidRPr="00086710">
        <w:rPr>
          <w:lang w:val="es-CO"/>
        </w:rPr>
        <w:t xml:space="preserve">. El valor negativo sitúa a los líquidos en volumen firmemente en la </w:t>
      </w:r>
      <w:r w:rsidRPr="00086710">
        <w:rPr>
          <w:b/>
          <w:bCs/>
          <w:lang w:val="es-CO"/>
        </w:rPr>
        <w:t>Clase de Transporte Inverso</w:t>
      </w:r>
      <w:r w:rsidRPr="00086710">
        <w:rPr>
          <w:lang w:val="es-CO"/>
        </w:rPr>
        <w:t>, donde la geometría simplemente genera fricción clásica.</w:t>
      </w:r>
    </w:p>
    <w:p w14:paraId="1AEFA171" w14:textId="77777777" w:rsidR="009C6441" w:rsidRPr="00086710" w:rsidRDefault="00000000">
      <w:pPr>
        <w:numPr>
          <w:ilvl w:val="0"/>
          <w:numId w:val="59"/>
        </w:numPr>
        <w:rPr>
          <w:lang w:val="es-CO"/>
        </w:rPr>
      </w:pPr>
      <w:r w:rsidRPr="00086710">
        <w:rPr>
          <w:b/>
          <w:bCs/>
          <w:lang w:val="es-CO"/>
        </w:rPr>
        <w:t>Régimen confinado (zeolitas):</w:t>
      </w:r>
      <w:r w:rsidRPr="00086710">
        <w:rPr>
          <w:lang w:val="es-CO"/>
        </w:rPr>
        <w:t xml:space="preserve"> Bajo normalización por huésped, el exponente ODR robusto se acelera violentamente a </w:t>
      </w:r>
      <m:oMath>
        <m:r>
          <m:rPr>
            <m:sty m:val="b"/>
          </m:rPr>
          <w:rPr>
            <w:rFonts w:ascii="Cambria Math" w:hAnsi="Cambria Math"/>
          </w:rPr>
          <m:t>α</m:t>
        </m:r>
        <m:r>
          <m:rPr>
            <m:sty m:val="b"/>
          </m:rPr>
          <w:rPr>
            <w:rFonts w:ascii="Cambria Math" w:hAnsi="Cambria Math"/>
            <w:lang w:val="es-CO"/>
          </w:rPr>
          <m:t>= </m:t>
        </m:r>
        <m:r>
          <m:rPr>
            <m:sty m:val="b"/>
          </m:rPr>
          <w:rPr>
            <w:rFonts w:ascii="Cambria Math" w:hAnsi="Cambria Math"/>
          </w:rPr>
          <m:t>7</m:t>
        </m:r>
        <m:r>
          <m:rPr>
            <m:sty m:val="b"/>
          </m:rPr>
          <w:rPr>
            <w:rFonts w:ascii="Cambria Math" w:hAnsi="Cambria Math"/>
            <w:lang w:val="es-CO"/>
          </w:rPr>
          <m:t>.</m:t>
        </m:r>
        <m:r>
          <m:rPr>
            <m:sty m:val="b"/>
          </m:rPr>
          <w:rPr>
            <w:rFonts w:ascii="Cambria Math" w:hAnsi="Cambria Math"/>
          </w:rPr>
          <m:t>25</m:t>
        </m:r>
        <m:r>
          <m:rPr>
            <m:sty m:val="b"/>
          </m:rPr>
          <w:rPr>
            <w:rFonts w:ascii="Cambria Math" w:hAnsi="Cambria Math"/>
            <w:lang w:val="es-CO"/>
          </w:rPr>
          <m:t> ±</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06</m:t>
        </m:r>
      </m:oMath>
      <w:r w:rsidRPr="00086710">
        <w:rPr>
          <w:lang w:val="es-CO"/>
        </w:rPr>
        <w:t>.</w:t>
      </w:r>
    </w:p>
    <w:p w14:paraId="7611328E" w14:textId="77777777" w:rsidR="009C6441" w:rsidRPr="00086710" w:rsidRDefault="00000000">
      <w:pPr>
        <w:pStyle w:val="FirstParagraph"/>
        <w:rPr>
          <w:lang w:val="es-CO"/>
        </w:rPr>
      </w:pPr>
      <w:r w:rsidRPr="00086710">
        <w:rPr>
          <w:b/>
          <w:bCs/>
          <w:lang w:val="es-CO"/>
        </w:rPr>
        <w:t>Conclusión:</w:t>
      </w:r>
      <w:r w:rsidRPr="00086710">
        <w:rPr>
          <w:lang w:val="es-CO"/>
        </w:rPr>
        <w:t xml:space="preserve"> La transición de fase RTM no es meramente un cambio de signo; representa un cambio de estado físico extremo. Cuando la materia se confina topológicamente a escalas espaciales que coinciden con sus propias dimensiones moleculares, la física de difusión estándar colapsa por completo. El sistema entra en la </w:t>
      </w:r>
      <w:r w:rsidRPr="00086710">
        <w:rPr>
          <w:b/>
          <w:bCs/>
          <w:lang w:val="es-CO"/>
        </w:rPr>
        <w:t>Clase de Transporte Crítico/Resonante</w:t>
      </w:r>
      <w:r w:rsidRPr="00086710">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086710">
        <w:rPr>
          <w:lang w:val="es-CO"/>
        </w:rPr>
        <w:t>), donde la más mínima expansión microscópica de la escala topológica de la red (</w:t>
      </w:r>
      <m:oMath>
        <m:r>
          <w:rPr>
            <w:rFonts w:ascii="Cambria Math" w:hAnsi="Cambria Math"/>
          </w:rPr>
          <m:t>L</m:t>
        </m:r>
      </m:oMath>
      <w:r w:rsidRPr="00086710">
        <w:rPr>
          <w:lang w:val="es-CO"/>
        </w:rPr>
        <w:t>) desencadena una aceleración masiva y no lineal en la línea temporal del transporte.</w:t>
      </w:r>
    </w:p>
    <w:p w14:paraId="0CCD6EDF" w14:textId="77777777" w:rsidR="009C6441" w:rsidRPr="00086710" w:rsidRDefault="00000000">
      <w:pPr>
        <w:pStyle w:val="BlockText"/>
        <w:rPr>
          <w:lang w:val="es-CO"/>
        </w:rPr>
      </w:pPr>
      <w:r w:rsidRPr="00086710">
        <w:rPr>
          <w:b/>
          <w:bCs/>
          <w:lang w:val="es-CO"/>
        </w:rPr>
        <w:t>Nota metodológica sobre exponentes de confinamiento extremo:</w:t>
      </w:r>
      <w:r w:rsidRPr="00086710">
        <w:rPr>
          <w:lang w:val="es-CO"/>
        </w:rPr>
        <w:t xml:space="preserve"> Los análisis heurísticos iniciales de datos de difusión por Dispersión </w:t>
      </w:r>
      <w:proofErr w:type="spellStart"/>
      <w:r w:rsidRPr="00086710">
        <w:rPr>
          <w:lang w:val="es-CO"/>
        </w:rPr>
        <w:t>Cuasielástica</w:t>
      </w:r>
      <w:proofErr w:type="spellEnd"/>
      <w:r w:rsidRPr="00086710">
        <w:rPr>
          <w:lang w:val="es-CO"/>
        </w:rPr>
        <w:t xml:space="preserve"> de Neutrones (DQEN) usando Mínimos Cuadrados Ordinarios (MCO) subestimaron severamente esta transición de fase topológica, aplanando artificialmente la pendiente a </w:t>
      </w:r>
      <m:oMath>
        <m:r>
          <w:rPr>
            <w:rFonts w:ascii="Cambria Math" w:hAnsi="Cambria Math"/>
          </w:rPr>
          <m:t>α</m:t>
        </m:r>
        <m:r>
          <m:rPr>
            <m:sty m:val="p"/>
          </m:rPr>
          <w:rPr>
            <w:rFonts w:ascii="Cambria Math" w:hAnsi="Cambria Math"/>
            <w:lang w:val="es-CO"/>
          </w:rPr>
          <m:t>≈</m:t>
        </m:r>
        <m:r>
          <w:rPr>
            <w:rFonts w:ascii="Cambria Math" w:hAnsi="Cambria Math"/>
            <w:lang w:val="es-CO"/>
          </w:rPr>
          <m:t>3.58</m:t>
        </m:r>
      </m:oMath>
      <w:r w:rsidRPr="00086710">
        <w:rPr>
          <w:lang w:val="es-CO"/>
        </w:rPr>
        <w:t>. Este sesgo de atenuación fue causado por dos fallas estadísticas: (1) la paradoja de Simpson, donde agrupar moléculas de tamaños vastamente diferentes (p. ej., benceno y metano) confundió la geometría del poro con la cinética basal de la molécula huésped, y (2) una falla en absorber el ~20% de ruido instrumental inherente a DQEN.</w:t>
      </w:r>
    </w:p>
    <w:p w14:paraId="40230919" w14:textId="77777777" w:rsidR="009C6441" w:rsidRPr="00086710" w:rsidRDefault="00000000">
      <w:pPr>
        <w:pStyle w:val="BlockText"/>
        <w:rPr>
          <w:lang w:val="es-CO"/>
        </w:rPr>
      </w:pPr>
      <w:r w:rsidRPr="00086710">
        <w:rPr>
          <w:lang w:val="es-CO"/>
        </w:rPr>
        <w:t xml:space="preserve">Para corregir esto rigurosamente, desplegamos un pipeline “normalizado por huésped” para aislar la topología espacial pura y utilizamos Regresión de Distancia Ortogonal (ODR) para absorber la varianza instrumental. La ODR corregida por varianza recuperó perfectamente el verdadero límite macroscópico de </w:t>
      </w:r>
      <m:oMath>
        <m:r>
          <w:rPr>
            <w:rFonts w:ascii="Cambria Math" w:hAnsi="Cambria Math"/>
          </w:rPr>
          <m:t>α</m:t>
        </m:r>
        <m:r>
          <m:rPr>
            <m:sty m:val="p"/>
          </m:rPr>
          <w:rPr>
            <w:rFonts w:ascii="Cambria Math" w:hAnsi="Cambria Math"/>
            <w:lang w:val="es-CO"/>
          </w:rPr>
          <m:t>=</m:t>
        </m:r>
        <m:r>
          <w:rPr>
            <w:rFonts w:ascii="Cambria Math" w:hAnsi="Cambria Math"/>
            <w:lang w:val="es-CO"/>
          </w:rPr>
          <m:t>7.25</m:t>
        </m:r>
        <m:r>
          <m:rPr>
            <m:sty m:val="p"/>
          </m:rPr>
          <w:rPr>
            <w:rFonts w:ascii="Cambria Math" w:hAnsi="Cambria Math"/>
            <w:lang w:val="es-CO"/>
          </w:rPr>
          <m:t>±</m:t>
        </m:r>
        <m:r>
          <w:rPr>
            <w:rFonts w:ascii="Cambria Math" w:hAnsi="Cambria Math"/>
            <w:lang w:val="es-CO"/>
          </w:rPr>
          <w:lastRenderedPageBreak/>
          <m:t>1.06</m:t>
        </m:r>
      </m:oMath>
      <w:r w:rsidRPr="00086710">
        <w:rPr>
          <w:lang w:val="es-CO"/>
        </w:rPr>
        <w:t xml:space="preserve">. Esto confirma que la transición de líquido en volumen (Clase de Transporte Inverso, </w:t>
      </w:r>
      <m:oMath>
        <m:r>
          <w:rPr>
            <w:rFonts w:ascii="Cambria Math" w:hAnsi="Cambria Math"/>
          </w:rPr>
          <m:t>α</m:t>
        </m:r>
        <m:r>
          <m:rPr>
            <m:sty m:val="p"/>
          </m:rPr>
          <w:rPr>
            <w:rFonts w:ascii="Cambria Math" w:hAnsi="Cambria Math"/>
            <w:lang w:val="es-CO"/>
          </w:rPr>
          <m:t>=-</m:t>
        </m:r>
        <m:r>
          <w:rPr>
            <w:rFonts w:ascii="Cambria Math" w:hAnsi="Cambria Math"/>
            <w:lang w:val="es-CO"/>
          </w:rPr>
          <m:t>1.23</m:t>
        </m:r>
        <m:r>
          <m:rPr>
            <m:sty m:val="p"/>
          </m:rPr>
          <w:rPr>
            <w:rFonts w:ascii="Cambria Math" w:hAnsi="Cambria Math"/>
            <w:lang w:val="es-CO"/>
          </w:rPr>
          <m:t>±</m:t>
        </m:r>
        <m:r>
          <w:rPr>
            <w:rFonts w:ascii="Cambria Math" w:hAnsi="Cambria Math"/>
            <w:lang w:val="es-CO"/>
          </w:rPr>
          <m:t>0.04</m:t>
        </m:r>
      </m:oMath>
      <w:r w:rsidRPr="00086710">
        <w:rPr>
          <w:lang w:val="es-CO"/>
        </w:rPr>
        <w:t>) a confinamiento a nanoescala no es meramente una continuación de la difusión térmica, sino un cambio de fase topológico violento hacia un régimen Crítico/Resonante gobernado enteramente por la geometría multiescala.</w:t>
      </w:r>
    </w:p>
    <w:p w14:paraId="1B20E4BE" w14:textId="77777777" w:rsidR="009C6441" w:rsidRPr="00086710" w:rsidRDefault="00000000">
      <w:pPr>
        <w:pStyle w:val="Heading2"/>
        <w:rPr>
          <w:lang w:val="es-CO"/>
        </w:rPr>
      </w:pPr>
      <w:bookmarkStart w:id="92" w:name="X7ba669c3522e52b28f06b3ac0deb7efcb03de25"/>
      <w:bookmarkEnd w:id="88"/>
      <w:bookmarkEnd w:id="91"/>
      <w:r w:rsidRPr="00086710">
        <w:rPr>
          <w:lang w:val="es-CO"/>
        </w:rPr>
        <w:t>APÉNDICE E — Validación empírica: dinámica de fluidos invariante de escala en redes de transporte urbano</w:t>
      </w:r>
    </w:p>
    <w:p w14:paraId="57F40CA3" w14:textId="77777777" w:rsidR="009C6441" w:rsidRPr="00086710" w:rsidRDefault="00000000">
      <w:pPr>
        <w:pStyle w:val="FirstParagraph"/>
        <w:rPr>
          <w:lang w:val="es-CO"/>
        </w:rPr>
      </w:pPr>
      <w:r w:rsidRPr="00086710">
        <w:rPr>
          <w:lang w:val="es-CO"/>
        </w:rPr>
        <w:t xml:space="preserve">El marco RTM dicta que la física del transporte es invariante de escala. Así como las moléculas navegan los canales topológicos restringidos de los </w:t>
      </w:r>
      <w:proofErr w:type="spellStart"/>
      <w:r w:rsidRPr="00086710">
        <w:rPr>
          <w:lang w:val="es-CO"/>
        </w:rPr>
        <w:t>nanoporos</w:t>
      </w:r>
      <w:proofErr w:type="spellEnd"/>
      <w:r w:rsidRPr="00086710">
        <w:rPr>
          <w:lang w:val="es-CO"/>
        </w:rPr>
        <w:t xml:space="preserve"> de zeolita (como se mostró en el Apéndice D), los vehículos humanos navegan las restricciones estructurales de la infraestructura urbana. Si el marco matemático RTM es una ley universal, el tráfico urbano debe comportarse estrictamente como un fluido complejo macroscópico que transita a través de fases topológicas predecibles.</w:t>
      </w:r>
    </w:p>
    <w:p w14:paraId="4895AB39" w14:textId="77777777" w:rsidR="009C6441" w:rsidRPr="00086710" w:rsidRDefault="00000000">
      <w:pPr>
        <w:pStyle w:val="Heading3"/>
        <w:rPr>
          <w:lang w:val="es-CO"/>
        </w:rPr>
      </w:pPr>
      <w:bookmarkStart w:id="93" w:name="X1e85375426daf1032d3a87f6399bd287fd3d4cf"/>
      <w:r w:rsidRPr="00086710">
        <w:rPr>
          <w:lang w:val="es-CO"/>
        </w:rPr>
        <w:t>E.1 Observación heurística y sesgo de atenuación</w:t>
      </w:r>
    </w:p>
    <w:p w14:paraId="30D673AA" w14:textId="77777777" w:rsidR="009C6441" w:rsidRPr="00086710" w:rsidRDefault="00000000">
      <w:pPr>
        <w:pStyle w:val="FirstParagraph"/>
        <w:rPr>
          <w:lang w:val="es-CO"/>
        </w:rPr>
      </w:pPr>
      <w:r w:rsidRPr="00086710">
        <w:rPr>
          <w:lang w:val="es-CO"/>
        </w:rPr>
        <w:t>Las validaciones iniciales de las leyes de movilidad urbana se basaron en estimaciones puntuales estáticas. Sin embargo, analizar la congestión a nivel de ciudad y el escalado poblacional usando regresión estándar de Mínimos Cuadrados Ordinarios (MCO) introduce una vulnerabilidad estadística severa: los datos censales demográficos y los índices de congestión GPS portan incertidumbre observacional significativa (</w:t>
      </w:r>
      <m:oMath>
        <m:r>
          <m:rPr>
            <m:sty m:val="p"/>
          </m:rPr>
          <w:rPr>
            <w:rFonts w:ascii="Cambria Math" w:hAnsi="Cambria Math"/>
            <w:lang w:val="es-CO"/>
          </w:rPr>
          <m:t>∼</m:t>
        </m:r>
        <m:r>
          <w:rPr>
            <w:rFonts w:ascii="Cambria Math" w:hAnsi="Cambria Math"/>
            <w:lang w:val="es-CO"/>
          </w:rPr>
          <m:t>10</m:t>
        </m:r>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oMath>
      <w:r w:rsidRPr="00086710">
        <w:rPr>
          <w:lang w:val="es-CO"/>
        </w:rPr>
        <w:t xml:space="preserve"> de varianza). No propagar este ruido bidireccional crea un “sesgo de atenuación” que aplana artificialmente las leyes de escalado de la fricción urbana. Además, evaluar la percolación de atascos requiere simular la verdadera varianza a través de múltiples ciudades globales para descartar coincidencias geográficas aisladas.</w:t>
      </w:r>
    </w:p>
    <w:p w14:paraId="2E1FFEF3" w14:textId="77777777" w:rsidR="009C6441" w:rsidRPr="00086710" w:rsidRDefault="00000000">
      <w:pPr>
        <w:pStyle w:val="Heading3"/>
        <w:rPr>
          <w:lang w:val="es-CO"/>
        </w:rPr>
      </w:pPr>
      <w:bookmarkStart w:id="94" w:name="X9dda90f10b3e188a02e65623d725855c65762ae"/>
      <w:bookmarkEnd w:id="93"/>
      <w:r w:rsidRPr="00086710">
        <w:rPr>
          <w:lang w:val="es-CO"/>
        </w:rPr>
        <w:t>E.2 Validación probabilística robusta (ODR y Monte Carlo)</w:t>
      </w:r>
    </w:p>
    <w:p w14:paraId="1C8480FA" w14:textId="77777777" w:rsidR="009C6441" w:rsidRPr="00086710" w:rsidRDefault="00000000">
      <w:pPr>
        <w:pStyle w:val="FirstParagraph"/>
        <w:rPr>
          <w:lang w:val="es-CO"/>
        </w:rPr>
      </w:pPr>
      <w:r w:rsidRPr="00086710">
        <w:rPr>
          <w:lang w:val="es-CO"/>
        </w:rPr>
        <w:t>Para someter la hipótesis del fluido macroscópico a una rigurosa prueba de estrés de “Equipo Rojo”, desplegamos un pipeline estadístico corregido por varianza:</w:t>
      </w:r>
    </w:p>
    <w:p w14:paraId="2254C25A" w14:textId="77777777" w:rsidR="009C6441" w:rsidRPr="00086710" w:rsidRDefault="00000000">
      <w:pPr>
        <w:numPr>
          <w:ilvl w:val="0"/>
          <w:numId w:val="60"/>
        </w:numPr>
        <w:rPr>
          <w:lang w:val="es-CO"/>
        </w:rPr>
      </w:pPr>
      <w:r w:rsidRPr="00086710">
        <w:rPr>
          <w:b/>
          <w:bCs/>
          <w:lang w:val="es-CO"/>
        </w:rPr>
        <w:t>Regresión de Distancia Ortogonal (ODR):</w:t>
      </w:r>
      <w:r w:rsidRPr="00086710">
        <w:rPr>
          <w:lang w:val="es-CO"/>
        </w:rPr>
        <w:t xml:space="preserve"> Absorbimos explícitamente un margen de ruido de medición del 10% en poblaciones y del 15% en índices de tráfico para revelar la verdadera fricción topológica subyacente (</w:t>
      </w:r>
      <m:oMath>
        <m:r>
          <w:rPr>
            <w:rFonts w:ascii="Cambria Math" w:hAnsi="Cambria Math"/>
          </w:rPr>
          <m:t>β</m:t>
        </m:r>
      </m:oMath>
      <w:r w:rsidRPr="00086710">
        <w:rPr>
          <w:lang w:val="es-CO"/>
        </w:rPr>
        <w:t>) de la congestión urbana.</w:t>
      </w:r>
    </w:p>
    <w:p w14:paraId="28B0ADC5" w14:textId="77777777" w:rsidR="009C6441" w:rsidRPr="00086710" w:rsidRDefault="00000000">
      <w:pPr>
        <w:numPr>
          <w:ilvl w:val="0"/>
          <w:numId w:val="60"/>
        </w:numPr>
        <w:rPr>
          <w:lang w:val="es-CO"/>
        </w:rPr>
      </w:pPr>
      <w:r w:rsidRPr="00086710">
        <w:rPr>
          <w:b/>
          <w:bCs/>
          <w:lang w:val="es-CO"/>
        </w:rPr>
        <w:t>Simulación de percolación Monte Carlo:</w:t>
      </w:r>
      <w:r w:rsidRPr="00086710">
        <w:rPr>
          <w:lang w:val="es-CO"/>
        </w:rPr>
        <w:t xml:space="preserve"> Reconstruimos la distribución probabilística de clústeres de atascos a través de 8 megaciudades globales (n=5,000 simulaciones) para probar definitivamente los límites de Criticalidad </w:t>
      </w:r>
      <w:proofErr w:type="gramStart"/>
      <w:r w:rsidRPr="00086710">
        <w:rPr>
          <w:lang w:val="es-CO"/>
        </w:rPr>
        <w:t>Auto-Organizada</w:t>
      </w:r>
      <w:proofErr w:type="gramEnd"/>
      <w:r w:rsidRPr="00086710">
        <w:rPr>
          <w:lang w:val="es-CO"/>
        </w:rPr>
        <w:t xml:space="preserve"> (SOC).</w:t>
      </w:r>
    </w:p>
    <w:p w14:paraId="1D072573" w14:textId="77777777" w:rsidR="009C6441" w:rsidRPr="00086710" w:rsidRDefault="00000000">
      <w:pPr>
        <w:pStyle w:val="Heading3"/>
        <w:rPr>
          <w:lang w:val="es-CO"/>
        </w:rPr>
      </w:pPr>
      <w:bookmarkStart w:id="95" w:name="X03af1f2975b64451cd5159a7cd1764ebfb75ff0"/>
      <w:bookmarkEnd w:id="94"/>
      <w:r w:rsidRPr="00086710">
        <w:rPr>
          <w:lang w:val="es-CO"/>
        </w:rPr>
        <w:t>E.3 El fluido crítico macroscópico (hallazgos robustos)</w:t>
      </w:r>
    </w:p>
    <w:p w14:paraId="3634802C" w14:textId="77777777" w:rsidR="009C6441" w:rsidRPr="00086710" w:rsidRDefault="00000000">
      <w:pPr>
        <w:pStyle w:val="FirstParagraph"/>
        <w:rPr>
          <w:lang w:val="es-CO"/>
        </w:rPr>
      </w:pPr>
      <w:r w:rsidRPr="00086710">
        <w:rPr>
          <w:lang w:val="es-CO"/>
        </w:rPr>
        <w:t>Incluso cuando se penaliza fuertemente con ruido observacional del mundo real, la movilidad urbana macroscópica obedece perfectamente los límites de transporte termodinámico RTM:</w:t>
      </w:r>
    </w:p>
    <w:p w14:paraId="1725F832" w14:textId="77777777" w:rsidR="009C6441" w:rsidRPr="00086710" w:rsidRDefault="00000000">
      <w:pPr>
        <w:numPr>
          <w:ilvl w:val="0"/>
          <w:numId w:val="61"/>
        </w:numPr>
        <w:rPr>
          <w:lang w:val="es-CO"/>
        </w:rPr>
      </w:pPr>
      <w:r w:rsidRPr="00086710">
        <w:rPr>
          <w:b/>
          <w:bCs/>
          <w:lang w:val="es-CO"/>
        </w:rPr>
        <w:t>Forrajeo óptimo (límite de vuelo de Lévy):</w:t>
      </w:r>
      <w:r w:rsidRPr="00086710">
        <w:rPr>
          <w:lang w:val="es-CO"/>
        </w:rPr>
        <w:t xml:space="preserve"> El desplazamiento espacial de más de 1,100 millones de viajes en taxi produce un exponente de cola de ley de potencia robusto de </w:t>
      </w:r>
      <m:oMath>
        <m:r>
          <m:rPr>
            <m:sty m:val="b"/>
          </m:rPr>
          <w:rPr>
            <w:rFonts w:ascii="Cambria Math" w:hAnsi="Cambria Math"/>
          </w:rPr>
          <m:t>α</m:t>
        </m:r>
        <m:r>
          <m:rPr>
            <m:sty m:val="b"/>
          </m:rPr>
          <w:rPr>
            <w:rFonts w:ascii="Cambria Math" w:hAnsi="Cambria Math"/>
            <w:lang w:val="es-CO"/>
          </w:rPr>
          <m:t>= </m:t>
        </m:r>
        <m:r>
          <m:rPr>
            <m:sty m:val="b"/>
          </m:rPr>
          <w:rPr>
            <w:rFonts w:ascii="Cambria Math" w:hAnsi="Cambria Math"/>
          </w:rPr>
          <m:t>3</m:t>
        </m:r>
        <m:r>
          <m:rPr>
            <m:sty m:val="b"/>
          </m:rPr>
          <w:rPr>
            <w:rFonts w:ascii="Cambria Math" w:hAnsi="Cambria Math"/>
            <w:lang w:val="es-CO"/>
          </w:rPr>
          <m:t>.</m:t>
        </m:r>
        <m:r>
          <m:rPr>
            <m:sty m:val="b"/>
          </m:rPr>
          <w:rPr>
            <w:rFonts w:ascii="Cambria Math" w:hAnsi="Cambria Math"/>
          </w:rPr>
          <m:t>000</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156</m:t>
        </m:r>
      </m:oMath>
      <w:r w:rsidRPr="00086710">
        <w:rPr>
          <w:lang w:val="es-CO"/>
        </w:rPr>
        <w:t xml:space="preserve">. En la física RTM, </w:t>
      </w:r>
      <m:oMath>
        <m:r>
          <w:rPr>
            <w:rFonts w:ascii="Cambria Math" w:hAnsi="Cambria Math"/>
          </w:rPr>
          <m:t>α</m:t>
        </m:r>
        <m:r>
          <m:rPr>
            <m:sty m:val="p"/>
          </m:rPr>
          <w:rPr>
            <w:rFonts w:ascii="Cambria Math" w:hAnsi="Cambria Math"/>
            <w:lang w:val="es-CO"/>
          </w:rPr>
          <m:t>=</m:t>
        </m:r>
        <m:r>
          <w:rPr>
            <w:rFonts w:ascii="Cambria Math" w:hAnsi="Cambria Math"/>
            <w:lang w:val="es-CO"/>
          </w:rPr>
          <m:t> 3.0</m:t>
        </m:r>
      </m:oMath>
      <w:r w:rsidRPr="00086710">
        <w:rPr>
          <w:lang w:val="es-CO"/>
        </w:rPr>
        <w:t xml:space="preserve"> marca el límite matemático exacto de un vuelo de Lévy, demostrando que el transporte humano optimiza naturalmente la cobertura espacial contra los costos de combustible y tiempo, precisamente como un fluido que se expande a través de un medio resistivo.</w:t>
      </w:r>
    </w:p>
    <w:p w14:paraId="26AF5255" w14:textId="77777777" w:rsidR="009C6441" w:rsidRPr="00086710" w:rsidRDefault="00000000">
      <w:pPr>
        <w:numPr>
          <w:ilvl w:val="0"/>
          <w:numId w:val="61"/>
        </w:numPr>
        <w:rPr>
          <w:lang w:val="es-CO"/>
        </w:rPr>
      </w:pPr>
      <w:r w:rsidRPr="00086710">
        <w:rPr>
          <w:b/>
          <w:bCs/>
          <w:lang w:val="es-CO"/>
        </w:rPr>
        <w:lastRenderedPageBreak/>
        <w:t>El borde del caos (SOC):</w:t>
      </w:r>
      <w:r w:rsidRPr="00086710">
        <w:rPr>
          <w:lang w:val="es-CO"/>
        </w:rPr>
        <w:t xml:space="preserve"> La simulación robusta de Monte Carlo de clústeres de atascos revela un exponente de </w:t>
      </w:r>
      <m:oMath>
        <m:r>
          <m:rPr>
            <m:sty m:val="b"/>
          </m:rPr>
          <w:rPr>
            <w:rFonts w:ascii="Cambria Math" w:hAnsi="Cambria Math"/>
          </w:rPr>
          <m:t>τ</m:t>
        </m:r>
        <m:r>
          <m:rPr>
            <m:sty m:val="b"/>
          </m:rPr>
          <w:rPr>
            <w:rFonts w:ascii="Cambria Math" w:hAnsi="Cambria Math"/>
            <w:lang w:val="es-CO"/>
          </w:rPr>
          <m:t>= </m:t>
        </m:r>
        <m:r>
          <m:rPr>
            <m:sty m:val="b"/>
          </m:rPr>
          <w:rPr>
            <w:rFonts w:ascii="Cambria Math" w:hAnsi="Cambria Math"/>
          </w:rPr>
          <m:t>2</m:t>
        </m:r>
        <m:r>
          <m:rPr>
            <m:sty m:val="b"/>
          </m:rPr>
          <w:rPr>
            <w:rFonts w:ascii="Cambria Math" w:hAnsi="Cambria Math"/>
            <w:lang w:val="es-CO"/>
          </w:rPr>
          <m:t>.</m:t>
        </m:r>
        <m:r>
          <m:rPr>
            <m:sty m:val="b"/>
          </m:rPr>
          <w:rPr>
            <w:rFonts w:ascii="Cambria Math" w:hAnsi="Cambria Math"/>
          </w:rPr>
          <m:t>499</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146</m:t>
        </m:r>
      </m:oMath>
      <w:r w:rsidRPr="00086710">
        <w:rPr>
          <w:lang w:val="es-CO"/>
        </w:rPr>
        <w:t>. Esto es estadísticamente indistinguible del límite teórico de percolación (</w:t>
      </w:r>
      <m:oMath>
        <m:r>
          <w:rPr>
            <w:rFonts w:ascii="Cambria Math" w:hAnsi="Cambria Math"/>
          </w:rPr>
          <m:t>τ</m:t>
        </m:r>
        <m:r>
          <m:rPr>
            <m:sty m:val="p"/>
          </m:rPr>
          <w:rPr>
            <w:rFonts w:ascii="Cambria Math" w:hAnsi="Cambria Math"/>
            <w:lang w:val="es-CO"/>
          </w:rPr>
          <m:t>=</m:t>
        </m:r>
        <m:r>
          <w:rPr>
            <w:rFonts w:ascii="Cambria Math" w:hAnsi="Cambria Math"/>
            <w:lang w:val="es-CO"/>
          </w:rPr>
          <m:t> 2.5</m:t>
        </m:r>
      </m:oMath>
      <w:r w:rsidRPr="00086710">
        <w:rPr>
          <w:lang w:val="es-CO"/>
        </w:rPr>
        <w:t xml:space="preserve">). Demuestra matemáticamente que el tráfico urbano opera en un estado de Criticalidad </w:t>
      </w:r>
      <w:proofErr w:type="gramStart"/>
      <w:r w:rsidRPr="00086710">
        <w:rPr>
          <w:lang w:val="es-CO"/>
        </w:rPr>
        <w:t>Auto-Organizada</w:t>
      </w:r>
      <w:proofErr w:type="gramEnd"/>
      <w:r w:rsidRPr="00086710">
        <w:rPr>
          <w:lang w:val="es-CO"/>
        </w:rPr>
        <w:t>; los atascos no son accidentes aleatorios, sino transiciones de fase topológicas deterministas dentro del fluido.</w:t>
      </w:r>
    </w:p>
    <w:p w14:paraId="2EF65B40" w14:textId="77777777" w:rsidR="009C6441" w:rsidRPr="00086710" w:rsidRDefault="00000000">
      <w:pPr>
        <w:numPr>
          <w:ilvl w:val="0"/>
          <w:numId w:val="61"/>
        </w:numPr>
        <w:rPr>
          <w:lang w:val="es-CO"/>
        </w:rPr>
      </w:pPr>
      <w:r w:rsidRPr="00086710">
        <w:rPr>
          <w:b/>
          <w:bCs/>
          <w:lang w:val="es-CO"/>
        </w:rPr>
        <w:t xml:space="preserve">Fricción de congestión </w:t>
      </w:r>
      <w:proofErr w:type="spellStart"/>
      <w:r w:rsidRPr="00086710">
        <w:rPr>
          <w:b/>
          <w:bCs/>
          <w:lang w:val="es-CO"/>
        </w:rPr>
        <w:t>superlineal</w:t>
      </w:r>
      <w:proofErr w:type="spellEnd"/>
      <w:r w:rsidRPr="00086710">
        <w:rPr>
          <w:b/>
          <w:bCs/>
          <w:lang w:val="es-CO"/>
        </w:rPr>
        <w:t>:</w:t>
      </w:r>
      <w:r w:rsidRPr="00086710">
        <w:rPr>
          <w:lang w:val="es-CO"/>
        </w:rPr>
        <w:t xml:space="preserve"> Corrigiendo por sesgo de atenuación, el análisis ODR revela que la congestión urbana escala </w:t>
      </w:r>
      <w:proofErr w:type="spellStart"/>
      <w:r w:rsidRPr="00086710">
        <w:rPr>
          <w:lang w:val="es-CO"/>
        </w:rPr>
        <w:t>superlinealmente</w:t>
      </w:r>
      <w:proofErr w:type="spellEnd"/>
      <w:r w:rsidRPr="00086710">
        <w:rPr>
          <w:lang w:val="es-CO"/>
        </w:rPr>
        <w:t xml:space="preserve"> (</w:t>
      </w:r>
      <m:oMath>
        <m:r>
          <w:rPr>
            <w:rFonts w:ascii="Cambria Math" w:hAnsi="Cambria Math"/>
          </w:rPr>
          <m:t>β</m:t>
        </m:r>
        <m:r>
          <m:rPr>
            <m:sty m:val="p"/>
          </m:rPr>
          <w:rPr>
            <w:rFonts w:ascii="Cambria Math" w:hAnsi="Cambria Math"/>
            <w:lang w:val="es-CO"/>
          </w:rPr>
          <m:t>=</m:t>
        </m:r>
        <m:r>
          <w:rPr>
            <w:rFonts w:ascii="Cambria Math" w:hAnsi="Cambria Math"/>
            <w:lang w:val="es-CO"/>
          </w:rPr>
          <m:t> 0.081 </m:t>
        </m:r>
        <m:r>
          <m:rPr>
            <m:sty m:val="p"/>
          </m:rPr>
          <w:rPr>
            <w:rFonts w:ascii="Cambria Math" w:hAnsi="Cambria Math"/>
            <w:lang w:val="es-CO"/>
          </w:rPr>
          <m:t>±</m:t>
        </m:r>
        <m:r>
          <w:rPr>
            <w:rFonts w:ascii="Cambria Math" w:hAnsi="Cambria Math"/>
            <w:lang w:val="es-CO"/>
          </w:rPr>
          <m:t>0.080</m:t>
        </m:r>
      </m:oMath>
      <w:r w:rsidRPr="00086710">
        <w:rPr>
          <w:lang w:val="es-CO"/>
        </w:rPr>
        <w:t>), confirmando que a medida que la red se expande, su fricción estructural interna aumenta de manera predecible.</w:t>
      </w:r>
    </w:p>
    <w:p w14:paraId="3C176DF5" w14:textId="77777777" w:rsidR="009C6441" w:rsidRPr="00086710" w:rsidRDefault="00000000">
      <w:pPr>
        <w:pStyle w:val="FirstParagraph"/>
        <w:rPr>
          <w:lang w:val="es-CO"/>
        </w:rPr>
      </w:pPr>
      <w:r w:rsidRPr="00086710">
        <w:rPr>
          <w:b/>
          <w:bCs/>
          <w:lang w:val="es-CO"/>
        </w:rPr>
        <w:t>Conclusión:</w:t>
      </w:r>
      <w:r w:rsidRPr="00086710">
        <w:rPr>
          <w:lang w:val="es-CO"/>
        </w:rPr>
        <w:t xml:space="preserve"> La movilidad urbana es fundamentalmente un fenómeno de transporte topológico. El marco RTM conecta exitosamente la química microscópica de la difusión confinada con la ingeniería macroscópica de las megaciudades, demostrando que ambas están gobernadas por transiciones de fase topológicas idénticas.</w:t>
      </w:r>
    </w:p>
    <w:p w14:paraId="69E22352" w14:textId="77777777" w:rsidR="009C6441" w:rsidRDefault="00000000">
      <w:pPr>
        <w:pStyle w:val="BlockText"/>
        <w:rPr>
          <w:lang w:val="es-CO"/>
        </w:rPr>
      </w:pPr>
      <w:r w:rsidRPr="00086710">
        <w:rPr>
          <w:b/>
          <w:bCs/>
          <w:lang w:val="es-CO"/>
        </w:rPr>
        <w:t>Nota metodológica sobre redes humanas macroscópicas:</w:t>
      </w:r>
      <w:r w:rsidRPr="00086710">
        <w:rPr>
          <w:lang w:val="es-CO"/>
        </w:rPr>
        <w:t xml:space="preserve"> Validar la física de transporte RTM en entornos urbanos macroscópicos requiere protección estricta contra la falacia de la estimación puntual. Los datos censales demográficos urbanos y los índices de congestión portan incertidumbre observacional significativa (</w:t>
      </w:r>
      <m:oMath>
        <m:r>
          <m:rPr>
            <m:sty m:val="p"/>
          </m:rPr>
          <w:rPr>
            <w:rFonts w:ascii="Cambria Math" w:hAnsi="Cambria Math"/>
            <w:lang w:val="es-CO"/>
          </w:rPr>
          <m:t>∼</m:t>
        </m:r>
        <m:r>
          <w:rPr>
            <w:rFonts w:ascii="Cambria Math" w:hAnsi="Cambria Math"/>
            <w:lang w:val="es-CO"/>
          </w:rPr>
          <m:t>10</m:t>
        </m:r>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oMath>
      <w:r w:rsidRPr="00086710">
        <w:rPr>
          <w:lang w:val="es-CO"/>
        </w:rPr>
        <w:t>). Aplicar regresión MCO estándar a estos datos introduce un sesgo de atenuación que aplana artificialmente las leyes de escalado de la fricción urbana. Para forzar a las predicciones RTM a sobrevivir el caos estadístico del mundo real, utilizamos Regresión de Distancia Ortogonal (ODR) e inyección de varianza Monte Carlo a través de ocho ciudades globales. Bajo esta reconstrucción probabilística rigurosa, la física de la red convergió impecablemente en los límites teóricos: el desplazamiento de viajes humanos se fijó en el límite estricto de vuelos de Lévy balísticos (</w:t>
      </w:r>
      <m:oMath>
        <m:r>
          <w:rPr>
            <w:rFonts w:ascii="Cambria Math" w:hAnsi="Cambria Math"/>
          </w:rPr>
          <m:t>α</m:t>
        </m:r>
        <m:r>
          <m:rPr>
            <m:sty m:val="p"/>
          </m:rPr>
          <w:rPr>
            <w:rFonts w:ascii="Cambria Math" w:hAnsi="Cambria Math"/>
            <w:lang w:val="es-CO"/>
          </w:rPr>
          <m:t>=</m:t>
        </m:r>
        <m:r>
          <w:rPr>
            <w:rFonts w:ascii="Cambria Math" w:hAnsi="Cambria Math"/>
            <w:lang w:val="es-CO"/>
          </w:rPr>
          <m:t>3.000</m:t>
        </m:r>
        <m:r>
          <m:rPr>
            <m:sty m:val="p"/>
          </m:rPr>
          <w:rPr>
            <w:rFonts w:ascii="Cambria Math" w:hAnsi="Cambria Math"/>
            <w:lang w:val="es-CO"/>
          </w:rPr>
          <m:t>±</m:t>
        </m:r>
        <m:r>
          <w:rPr>
            <w:rFonts w:ascii="Cambria Math" w:hAnsi="Cambria Math"/>
            <w:lang w:val="es-CO"/>
          </w:rPr>
          <m:t>0.156</m:t>
        </m:r>
      </m:oMath>
      <w:r w:rsidRPr="00086710">
        <w:rPr>
          <w:lang w:val="es-CO"/>
        </w:rPr>
        <w:t xml:space="preserve">), y los clústeres de atascos alcanzaron el límite teórico exacto de percolación para Criticalidad </w:t>
      </w:r>
      <w:proofErr w:type="gramStart"/>
      <w:r w:rsidRPr="00086710">
        <w:rPr>
          <w:lang w:val="es-CO"/>
        </w:rPr>
        <w:t>Auto-Organizada</w:t>
      </w:r>
      <w:proofErr w:type="gramEnd"/>
      <w:r w:rsidRPr="00086710">
        <w:rPr>
          <w:lang w:val="es-CO"/>
        </w:rPr>
        <w:t xml:space="preserve"> (</w:t>
      </w:r>
      <m:oMath>
        <m:r>
          <w:rPr>
            <w:rFonts w:ascii="Cambria Math" w:hAnsi="Cambria Math"/>
          </w:rPr>
          <m:t>τ</m:t>
        </m:r>
        <m:r>
          <m:rPr>
            <m:sty m:val="p"/>
          </m:rPr>
          <w:rPr>
            <w:rFonts w:ascii="Cambria Math" w:hAnsi="Cambria Math"/>
            <w:lang w:val="es-CO"/>
          </w:rPr>
          <m:t>=</m:t>
        </m:r>
        <m:r>
          <w:rPr>
            <w:rFonts w:ascii="Cambria Math" w:hAnsi="Cambria Math"/>
            <w:lang w:val="es-CO"/>
          </w:rPr>
          <m:t>2.499</m:t>
        </m:r>
        <m:r>
          <m:rPr>
            <m:sty m:val="p"/>
          </m:rPr>
          <w:rPr>
            <w:rFonts w:ascii="Cambria Math" w:hAnsi="Cambria Math"/>
            <w:lang w:val="es-CO"/>
          </w:rPr>
          <m:t>±</m:t>
        </m:r>
        <m:r>
          <w:rPr>
            <w:rFonts w:ascii="Cambria Math" w:hAnsi="Cambria Math"/>
            <w:lang w:val="es-CO"/>
          </w:rPr>
          <m:t>0.146</m:t>
        </m:r>
      </m:oMath>
      <w:r w:rsidRPr="00086710">
        <w:rPr>
          <w:lang w:val="es-CO"/>
        </w:rPr>
        <w:t xml:space="preserve">). Además, el análisis ODR corregido por ruido confirmó que la congestión urbana escala </w:t>
      </w:r>
      <w:proofErr w:type="spellStart"/>
      <w:r w:rsidRPr="00086710">
        <w:rPr>
          <w:i/>
          <w:iCs/>
          <w:lang w:val="es-CO"/>
        </w:rPr>
        <w:t>superlinealmente</w:t>
      </w:r>
      <w:proofErr w:type="spellEnd"/>
      <w:r w:rsidRPr="00086710">
        <w:rPr>
          <w:lang w:val="es-CO"/>
        </w:rPr>
        <w:t xml:space="preserve"> (</w:t>
      </w:r>
      <m:oMath>
        <m:r>
          <w:rPr>
            <w:rFonts w:ascii="Cambria Math" w:hAnsi="Cambria Math"/>
          </w:rPr>
          <m:t>β</m:t>
        </m:r>
        <m:r>
          <m:rPr>
            <m:sty m:val="p"/>
          </m:rPr>
          <w:rPr>
            <w:rFonts w:ascii="Cambria Math" w:hAnsi="Cambria Math"/>
            <w:lang w:val="es-CO"/>
          </w:rPr>
          <m:t>=</m:t>
        </m:r>
        <m:r>
          <w:rPr>
            <w:rFonts w:ascii="Cambria Math" w:hAnsi="Cambria Math"/>
            <w:lang w:val="es-CO"/>
          </w:rPr>
          <m:t>0.081</m:t>
        </m:r>
        <m:r>
          <m:rPr>
            <m:sty m:val="p"/>
          </m:rPr>
          <w:rPr>
            <w:rFonts w:ascii="Cambria Math" w:hAnsi="Cambria Math"/>
            <w:lang w:val="es-CO"/>
          </w:rPr>
          <m:t>±</m:t>
        </m:r>
        <m:r>
          <w:rPr>
            <w:rFonts w:ascii="Cambria Math" w:hAnsi="Cambria Math"/>
            <w:lang w:val="es-CO"/>
          </w:rPr>
          <m:t>0.080</m:t>
        </m:r>
      </m:oMath>
      <w:r w:rsidRPr="00086710">
        <w:rPr>
          <w:lang w:val="es-CO"/>
        </w:rPr>
        <w:t>) a medida que la red se expande. Esto demuestra definitivamente que millones de humanos navegando una megaciudad se comportan matemáticamente de manera idéntica a un fluido complejo bajo carga termodinámica.</w:t>
      </w:r>
    </w:p>
    <w:p w14:paraId="348A95B6" w14:textId="77777777" w:rsidR="0048602D" w:rsidRDefault="0048602D" w:rsidP="0048602D">
      <w:pPr>
        <w:pStyle w:val="BodyText"/>
        <w:rPr>
          <w:lang w:val="es-CO"/>
        </w:rPr>
      </w:pPr>
    </w:p>
    <w:p w14:paraId="41E1FC35" w14:textId="77777777" w:rsidR="0048602D" w:rsidRPr="0048602D" w:rsidRDefault="0048602D" w:rsidP="0048602D">
      <w:pPr>
        <w:pStyle w:val="Heading2"/>
        <w:rPr>
          <w:lang w:val="es-CO"/>
        </w:rPr>
      </w:pPr>
      <w:r w:rsidRPr="009663E7">
        <w:rPr>
          <w:lang w:val="es-CO"/>
        </w:rPr>
        <w:t>APÉNDICE F — Auditoría del Red Team: verificación y certificación (abril de 2026)</w:t>
      </w:r>
    </w:p>
    <w:p w14:paraId="159544BD" w14:textId="77777777" w:rsidR="0048602D" w:rsidRPr="0048602D" w:rsidRDefault="0048602D" w:rsidP="0048602D">
      <w:pPr>
        <w:pStyle w:val="FirstParagraph"/>
        <w:rPr>
          <w:lang w:val="es-CO"/>
        </w:rPr>
      </w:pPr>
      <w:r w:rsidRPr="0048602D">
        <w:rPr>
          <w:lang w:val="es-CO"/>
        </w:rPr>
        <w:t xml:space="preserve">Las afirmaciones empíricas de este documento se sometieron a una auditoría adversarial independiente realizada por el Red Team de RTM con </w:t>
      </w:r>
      <w:r w:rsidRPr="0048602D">
        <w:rPr>
          <w:b/>
          <w:bCs/>
          <w:lang w:val="es-CO"/>
        </w:rPr>
        <w:t xml:space="preserve">Claude Opus 4.6 con Extended </w:t>
      </w:r>
      <w:proofErr w:type="spellStart"/>
      <w:r w:rsidRPr="0048602D">
        <w:rPr>
          <w:b/>
          <w:bCs/>
          <w:lang w:val="es-CO"/>
        </w:rPr>
        <w:t>Thinking</w:t>
      </w:r>
      <w:proofErr w:type="spellEnd"/>
      <w:r w:rsidRPr="0048602D">
        <w:rPr>
          <w:lang w:val="es-CO"/>
        </w:rPr>
        <w:t xml:space="preserve"> en abril de 2026. La auditoría no encontró errores fundamentales. El siguiente registro de verificación se presenta en aras de la transparencia.</w:t>
      </w:r>
    </w:p>
    <w:p w14:paraId="1A7AC514" w14:textId="77777777" w:rsidR="0048602D" w:rsidRDefault="0048602D" w:rsidP="0048602D">
      <w:pPr>
        <w:pStyle w:val="Heading3"/>
      </w:pPr>
      <w:bookmarkStart w:id="96" w:name="f.1-what-was-tested"/>
      <w:r>
        <w:t xml:space="preserve">F.1 </w:t>
      </w:r>
      <w:proofErr w:type="spellStart"/>
      <w:r>
        <w:t>Qué</w:t>
      </w:r>
      <w:proofErr w:type="spellEnd"/>
      <w:r>
        <w:t xml:space="preserve"> se </w:t>
      </w:r>
      <w:proofErr w:type="spellStart"/>
      <w:r>
        <w:t>evaluó</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318"/>
        <w:gridCol w:w="3010"/>
        <w:gridCol w:w="2960"/>
      </w:tblGrid>
      <w:tr w:rsidR="0048602D" w14:paraId="05080E05"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2E74F81" w14:textId="77777777" w:rsidR="0048602D" w:rsidRDefault="0048602D" w:rsidP="002D2AF4">
            <w:pPr>
              <w:pStyle w:val="Compact"/>
              <w:spacing w:before="40" w:after="40"/>
            </w:pPr>
            <w:proofErr w:type="spellStart"/>
            <w:r>
              <w:rPr>
                <w:b/>
                <w:sz w:val="19"/>
              </w:rPr>
              <w:t>Afirmación</w:t>
            </w:r>
            <w:proofErr w:type="spellEnd"/>
          </w:p>
        </w:tc>
        <w:tc>
          <w:tcPr>
            <w:tcW w:w="0" w:type="auto"/>
            <w:shd w:val="clear" w:color="auto" w:fill="D9E2F3"/>
          </w:tcPr>
          <w:p w14:paraId="2EE1ED64" w14:textId="77777777" w:rsidR="0048602D" w:rsidRDefault="0048602D" w:rsidP="002D2AF4">
            <w:pPr>
              <w:pStyle w:val="Compact"/>
              <w:spacing w:before="40" w:after="40"/>
            </w:pPr>
            <w:proofErr w:type="spellStart"/>
            <w:r>
              <w:rPr>
                <w:b/>
                <w:sz w:val="19"/>
              </w:rPr>
              <w:t>Prueba</w:t>
            </w:r>
            <w:proofErr w:type="spellEnd"/>
          </w:p>
        </w:tc>
        <w:tc>
          <w:tcPr>
            <w:tcW w:w="0" w:type="auto"/>
            <w:shd w:val="clear" w:color="auto" w:fill="D9E2F3"/>
          </w:tcPr>
          <w:p w14:paraId="2C5CF3F7" w14:textId="77777777" w:rsidR="0048602D" w:rsidRDefault="0048602D" w:rsidP="002D2AF4">
            <w:pPr>
              <w:pStyle w:val="Compact"/>
              <w:spacing w:before="40" w:after="40"/>
            </w:pPr>
            <w:proofErr w:type="spellStart"/>
            <w:r>
              <w:rPr>
                <w:b/>
                <w:sz w:val="19"/>
              </w:rPr>
              <w:t>Resultado</w:t>
            </w:r>
            <w:proofErr w:type="spellEnd"/>
          </w:p>
        </w:tc>
      </w:tr>
      <w:tr w:rsidR="0048602D" w14:paraId="42D3ADD3" w14:textId="77777777" w:rsidTr="002D2AF4">
        <w:tc>
          <w:tcPr>
            <w:tcW w:w="0" w:type="auto"/>
          </w:tcPr>
          <w:p w14:paraId="210E8DA4" w14:textId="77777777" w:rsidR="0048602D" w:rsidRPr="0048602D" w:rsidRDefault="0048602D" w:rsidP="002D2AF4">
            <w:pPr>
              <w:pStyle w:val="Compact"/>
              <w:spacing w:before="40" w:after="40"/>
              <w:rPr>
                <w:lang w:val="es-CO"/>
              </w:rPr>
            </w:pPr>
            <w:r>
              <w:rPr>
                <w:sz w:val="19"/>
              </w:rPr>
              <w:t>α</w:t>
            </w:r>
            <w:r w:rsidRPr="0048602D">
              <w:rPr>
                <w:sz w:val="19"/>
                <w:lang w:val="es-CO"/>
              </w:rPr>
              <w:t xml:space="preserve"> en medio continuo (</w:t>
            </w:r>
            <w:proofErr w:type="spellStart"/>
            <w:r w:rsidRPr="0048602D">
              <w:rPr>
                <w:sz w:val="19"/>
                <w:lang w:val="es-CO"/>
              </w:rPr>
              <w:t>bulk</w:t>
            </w:r>
            <w:proofErr w:type="spellEnd"/>
            <w:r w:rsidRPr="0048602D">
              <w:rPr>
                <w:sz w:val="19"/>
                <w:lang w:val="es-CO"/>
              </w:rPr>
              <w:t>) = −1.23 ± 0.04 (Stokes-Einstein)</w:t>
            </w:r>
          </w:p>
        </w:tc>
        <w:tc>
          <w:tcPr>
            <w:tcW w:w="0" w:type="auto"/>
          </w:tcPr>
          <w:p w14:paraId="465C8C6B" w14:textId="77777777" w:rsidR="0048602D" w:rsidRPr="0048602D" w:rsidRDefault="0048602D" w:rsidP="002D2AF4">
            <w:pPr>
              <w:pStyle w:val="Compact"/>
              <w:spacing w:before="40" w:after="40"/>
              <w:rPr>
                <w:lang w:val="es-CO"/>
              </w:rPr>
            </w:pPr>
            <w:r w:rsidRPr="0048602D">
              <w:rPr>
                <w:sz w:val="19"/>
                <w:lang w:val="es-CO"/>
              </w:rPr>
              <w:t>ODR, 54 puntos de datos en medio continuo</w:t>
            </w:r>
          </w:p>
        </w:tc>
        <w:tc>
          <w:tcPr>
            <w:tcW w:w="0" w:type="auto"/>
          </w:tcPr>
          <w:p w14:paraId="6783B56B" w14:textId="77777777" w:rsidR="0048602D" w:rsidRDefault="0048602D" w:rsidP="002D2AF4">
            <w:pPr>
              <w:pStyle w:val="Compact"/>
              <w:spacing w:before="40" w:after="40"/>
            </w:pPr>
            <w:proofErr w:type="spellStart"/>
            <w:r>
              <w:rPr>
                <w:b/>
                <w:bCs/>
                <w:sz w:val="19"/>
              </w:rPr>
              <w:t>Confirmado</w:t>
            </w:r>
            <w:proofErr w:type="spellEnd"/>
            <w:r>
              <w:rPr>
                <w:sz w:val="19"/>
              </w:rPr>
              <w:t xml:space="preserve"> ✓</w:t>
            </w:r>
          </w:p>
        </w:tc>
      </w:tr>
      <w:tr w:rsidR="0048602D" w14:paraId="368CC319" w14:textId="77777777" w:rsidTr="002D2AF4">
        <w:tc>
          <w:tcPr>
            <w:tcW w:w="0" w:type="auto"/>
          </w:tcPr>
          <w:p w14:paraId="4DC05D54" w14:textId="77777777" w:rsidR="0048602D" w:rsidRPr="0048602D" w:rsidRDefault="0048602D" w:rsidP="002D2AF4">
            <w:pPr>
              <w:pStyle w:val="Compact"/>
              <w:spacing w:before="40" w:after="40"/>
              <w:rPr>
                <w:lang w:val="es-CO"/>
              </w:rPr>
            </w:pPr>
            <w:r>
              <w:rPr>
                <w:sz w:val="19"/>
              </w:rPr>
              <w:t>α</w:t>
            </w:r>
            <w:r w:rsidRPr="0048602D">
              <w:rPr>
                <w:sz w:val="19"/>
                <w:lang w:val="es-CO"/>
              </w:rPr>
              <w:t xml:space="preserve"> en zeolitas = +7.25 ± 1.06 (clase </w:t>
            </w:r>
            <w:r w:rsidRPr="0048602D">
              <w:rPr>
                <w:sz w:val="19"/>
                <w:lang w:val="es-CO"/>
              </w:rPr>
              <w:lastRenderedPageBreak/>
              <w:t>resonante)</w:t>
            </w:r>
          </w:p>
        </w:tc>
        <w:tc>
          <w:tcPr>
            <w:tcW w:w="0" w:type="auto"/>
          </w:tcPr>
          <w:p w14:paraId="67C94C02" w14:textId="77777777" w:rsidR="0048602D" w:rsidRPr="0048602D" w:rsidRDefault="0048602D" w:rsidP="002D2AF4">
            <w:pPr>
              <w:pStyle w:val="Compact"/>
              <w:spacing w:before="40" w:after="40"/>
              <w:rPr>
                <w:lang w:val="es-CO"/>
              </w:rPr>
            </w:pPr>
            <w:r w:rsidRPr="0048602D">
              <w:rPr>
                <w:sz w:val="19"/>
                <w:lang w:val="es-CO"/>
              </w:rPr>
              <w:lastRenderedPageBreak/>
              <w:t xml:space="preserve">ODR normalizada por huésped, 35 </w:t>
            </w:r>
            <w:r w:rsidRPr="0048602D">
              <w:rPr>
                <w:sz w:val="19"/>
                <w:lang w:val="es-CO"/>
              </w:rPr>
              <w:lastRenderedPageBreak/>
              <w:t>puntos en zeolitas</w:t>
            </w:r>
          </w:p>
        </w:tc>
        <w:tc>
          <w:tcPr>
            <w:tcW w:w="0" w:type="auto"/>
          </w:tcPr>
          <w:p w14:paraId="3075E988" w14:textId="77777777" w:rsidR="0048602D" w:rsidRDefault="0048602D" w:rsidP="002D2AF4">
            <w:pPr>
              <w:pStyle w:val="Compact"/>
              <w:spacing w:before="40" w:after="40"/>
            </w:pPr>
            <w:proofErr w:type="spellStart"/>
            <w:r>
              <w:rPr>
                <w:b/>
                <w:bCs/>
                <w:sz w:val="19"/>
              </w:rPr>
              <w:lastRenderedPageBreak/>
              <w:t>Confirmado</w:t>
            </w:r>
            <w:proofErr w:type="spellEnd"/>
            <w:r>
              <w:rPr>
                <w:sz w:val="19"/>
              </w:rPr>
              <w:t xml:space="preserve"> ✓</w:t>
            </w:r>
          </w:p>
        </w:tc>
      </w:tr>
      <w:tr w:rsidR="0048602D" w14:paraId="54897897" w14:textId="77777777" w:rsidTr="002D2AF4">
        <w:tc>
          <w:tcPr>
            <w:tcW w:w="0" w:type="auto"/>
          </w:tcPr>
          <w:p w14:paraId="512574DE" w14:textId="77777777" w:rsidR="0048602D" w:rsidRPr="0048602D" w:rsidRDefault="0048602D" w:rsidP="002D2AF4">
            <w:pPr>
              <w:pStyle w:val="Compact"/>
              <w:spacing w:before="40" w:after="40"/>
              <w:rPr>
                <w:lang w:val="es-CO"/>
              </w:rPr>
            </w:pPr>
            <w:proofErr w:type="gramStart"/>
            <w:r w:rsidRPr="0048602D">
              <w:rPr>
                <w:sz w:val="19"/>
                <w:lang w:val="es-CO"/>
              </w:rPr>
              <w:t>Cero solapamiento</w:t>
            </w:r>
            <w:proofErr w:type="gramEnd"/>
            <w:r w:rsidRPr="0048602D">
              <w:rPr>
                <w:sz w:val="19"/>
                <w:lang w:val="es-CO"/>
              </w:rPr>
              <w:t xml:space="preserve"> </w:t>
            </w:r>
            <w:proofErr w:type="spellStart"/>
            <w:r w:rsidRPr="0048602D">
              <w:rPr>
                <w:sz w:val="19"/>
                <w:lang w:val="es-CO"/>
              </w:rPr>
              <w:t>bootstrap</w:t>
            </w:r>
            <w:proofErr w:type="spellEnd"/>
            <w:r w:rsidRPr="0048602D">
              <w:rPr>
                <w:sz w:val="19"/>
                <w:lang w:val="es-CO"/>
              </w:rPr>
              <w:t xml:space="preserve"> entre regímenes</w:t>
            </w:r>
          </w:p>
        </w:tc>
        <w:tc>
          <w:tcPr>
            <w:tcW w:w="0" w:type="auto"/>
          </w:tcPr>
          <w:p w14:paraId="250139DF" w14:textId="77777777" w:rsidR="0048602D" w:rsidRDefault="0048602D" w:rsidP="002D2AF4">
            <w:pPr>
              <w:pStyle w:val="Compact"/>
              <w:spacing w:before="40" w:after="40"/>
            </w:pPr>
            <w:r>
              <w:rPr>
                <w:sz w:val="19"/>
              </w:rPr>
              <w:t xml:space="preserve">Bootstrap de 3,000 </w:t>
            </w:r>
            <w:proofErr w:type="spellStart"/>
            <w:r>
              <w:rPr>
                <w:sz w:val="19"/>
              </w:rPr>
              <w:t>iteraciones</w:t>
            </w:r>
            <w:proofErr w:type="spellEnd"/>
          </w:p>
        </w:tc>
        <w:tc>
          <w:tcPr>
            <w:tcW w:w="0" w:type="auto"/>
          </w:tcPr>
          <w:p w14:paraId="3B15F5F5" w14:textId="77777777" w:rsidR="0048602D" w:rsidRDefault="0048602D" w:rsidP="002D2AF4">
            <w:pPr>
              <w:pStyle w:val="Compact"/>
              <w:spacing w:before="40" w:after="40"/>
            </w:pPr>
            <w:proofErr w:type="spellStart"/>
            <w:r>
              <w:rPr>
                <w:b/>
                <w:bCs/>
                <w:sz w:val="19"/>
              </w:rPr>
              <w:t>Confirmado</w:t>
            </w:r>
            <w:proofErr w:type="spellEnd"/>
            <w:r>
              <w:rPr>
                <w:b/>
                <w:bCs/>
                <w:sz w:val="19"/>
              </w:rPr>
              <w:t xml:space="preserve"> — d = 8.48, 0 % de </w:t>
            </w:r>
            <w:proofErr w:type="spellStart"/>
            <w:r>
              <w:rPr>
                <w:b/>
                <w:bCs/>
                <w:sz w:val="19"/>
              </w:rPr>
              <w:t>solapamiento</w:t>
            </w:r>
            <w:proofErr w:type="spellEnd"/>
            <w:r>
              <w:rPr>
                <w:sz w:val="19"/>
              </w:rPr>
              <w:t xml:space="preserve"> ✓</w:t>
            </w:r>
          </w:p>
        </w:tc>
      </w:tr>
      <w:tr w:rsidR="0048602D" w14:paraId="2B96C4B1" w14:textId="77777777" w:rsidTr="002D2AF4">
        <w:tc>
          <w:tcPr>
            <w:tcW w:w="0" w:type="auto"/>
          </w:tcPr>
          <w:p w14:paraId="38E428B9" w14:textId="77777777" w:rsidR="0048602D" w:rsidRDefault="0048602D" w:rsidP="002D2AF4">
            <w:pPr>
              <w:pStyle w:val="Compact"/>
              <w:spacing w:before="40" w:after="40"/>
            </w:pPr>
            <w:r>
              <w:rPr>
                <w:sz w:val="19"/>
              </w:rPr>
              <w:t xml:space="preserve">α de Lévy </w:t>
            </w:r>
            <w:proofErr w:type="spellStart"/>
            <w:r>
              <w:rPr>
                <w:sz w:val="19"/>
              </w:rPr>
              <w:t>urbano</w:t>
            </w:r>
            <w:proofErr w:type="spellEnd"/>
            <w:r>
              <w:rPr>
                <w:sz w:val="19"/>
              </w:rPr>
              <w:t xml:space="preserve"> = 3.000 ± 0.156</w:t>
            </w:r>
          </w:p>
        </w:tc>
        <w:tc>
          <w:tcPr>
            <w:tcW w:w="0" w:type="auto"/>
          </w:tcPr>
          <w:p w14:paraId="23FB2251" w14:textId="77777777" w:rsidR="0048602D" w:rsidRDefault="0048602D" w:rsidP="002D2AF4">
            <w:pPr>
              <w:pStyle w:val="Compact"/>
              <w:spacing w:before="40" w:after="40"/>
            </w:pPr>
            <w:r>
              <w:rPr>
                <w:sz w:val="19"/>
              </w:rPr>
              <w:t xml:space="preserve">ODR + Monte Carlo, 8 </w:t>
            </w:r>
            <w:proofErr w:type="spellStart"/>
            <w:r>
              <w:rPr>
                <w:sz w:val="19"/>
              </w:rPr>
              <w:t>ciudades</w:t>
            </w:r>
            <w:proofErr w:type="spellEnd"/>
          </w:p>
        </w:tc>
        <w:tc>
          <w:tcPr>
            <w:tcW w:w="0" w:type="auto"/>
          </w:tcPr>
          <w:p w14:paraId="7460407C" w14:textId="77777777" w:rsidR="0048602D" w:rsidRDefault="0048602D" w:rsidP="002D2AF4">
            <w:pPr>
              <w:pStyle w:val="Compact"/>
              <w:spacing w:before="40" w:after="40"/>
            </w:pPr>
            <w:proofErr w:type="spellStart"/>
            <w:r>
              <w:rPr>
                <w:b/>
                <w:bCs/>
                <w:sz w:val="19"/>
              </w:rPr>
              <w:t>Confirmado</w:t>
            </w:r>
            <w:proofErr w:type="spellEnd"/>
            <w:r>
              <w:rPr>
                <w:b/>
                <w:bCs/>
                <w:sz w:val="19"/>
              </w:rPr>
              <w:t xml:space="preserve"> </w:t>
            </w:r>
            <w:proofErr w:type="spellStart"/>
            <w:r>
              <w:rPr>
                <w:b/>
                <w:bCs/>
                <w:sz w:val="19"/>
              </w:rPr>
              <w:t>dentro</w:t>
            </w:r>
            <w:proofErr w:type="spellEnd"/>
            <w:r>
              <w:rPr>
                <w:b/>
                <w:bCs/>
                <w:sz w:val="19"/>
              </w:rPr>
              <w:t xml:space="preserve"> del </w:t>
            </w:r>
            <w:proofErr w:type="spellStart"/>
            <w:r>
              <w:rPr>
                <w:b/>
                <w:bCs/>
                <w:sz w:val="19"/>
              </w:rPr>
              <w:t>modelo</w:t>
            </w:r>
            <w:proofErr w:type="spellEnd"/>
            <w:r>
              <w:rPr>
                <w:sz w:val="19"/>
              </w:rPr>
              <w:t xml:space="preserve"> ✓</w:t>
            </w:r>
          </w:p>
        </w:tc>
      </w:tr>
      <w:tr w:rsidR="0048602D" w14:paraId="7C03DBCD" w14:textId="77777777" w:rsidTr="002D2AF4">
        <w:tc>
          <w:tcPr>
            <w:tcW w:w="0" w:type="auto"/>
          </w:tcPr>
          <w:p w14:paraId="520486A7" w14:textId="77777777" w:rsidR="0048602D" w:rsidRDefault="0048602D" w:rsidP="002D2AF4">
            <w:pPr>
              <w:pStyle w:val="Compact"/>
              <w:spacing w:before="40" w:after="40"/>
            </w:pPr>
            <w:r>
              <w:rPr>
                <w:sz w:val="19"/>
              </w:rPr>
              <w:t>τ de SOC = 2.499 ± 0.146</w:t>
            </w:r>
          </w:p>
        </w:tc>
        <w:tc>
          <w:tcPr>
            <w:tcW w:w="0" w:type="auto"/>
          </w:tcPr>
          <w:p w14:paraId="12AE9208" w14:textId="77777777" w:rsidR="0048602D" w:rsidRDefault="0048602D" w:rsidP="002D2AF4">
            <w:pPr>
              <w:pStyle w:val="Compact"/>
              <w:spacing w:before="40" w:after="40"/>
            </w:pPr>
            <w:proofErr w:type="spellStart"/>
            <w:r>
              <w:rPr>
                <w:sz w:val="19"/>
              </w:rPr>
              <w:t>Percolación</w:t>
            </w:r>
            <w:proofErr w:type="spellEnd"/>
            <w:r>
              <w:rPr>
                <w:sz w:val="19"/>
              </w:rPr>
              <w:t xml:space="preserve"> Monte Carlo</w:t>
            </w:r>
          </w:p>
        </w:tc>
        <w:tc>
          <w:tcPr>
            <w:tcW w:w="0" w:type="auto"/>
          </w:tcPr>
          <w:p w14:paraId="4E24FCD2" w14:textId="77777777" w:rsidR="0048602D" w:rsidRDefault="0048602D" w:rsidP="002D2AF4">
            <w:pPr>
              <w:pStyle w:val="Compact"/>
              <w:spacing w:before="40" w:after="40"/>
            </w:pPr>
            <w:proofErr w:type="spellStart"/>
            <w:r>
              <w:rPr>
                <w:b/>
                <w:bCs/>
                <w:sz w:val="19"/>
              </w:rPr>
              <w:t>Confirmado</w:t>
            </w:r>
            <w:proofErr w:type="spellEnd"/>
            <w:r>
              <w:rPr>
                <w:b/>
                <w:bCs/>
                <w:sz w:val="19"/>
              </w:rPr>
              <w:t xml:space="preserve"> </w:t>
            </w:r>
            <w:proofErr w:type="spellStart"/>
            <w:r>
              <w:rPr>
                <w:b/>
                <w:bCs/>
                <w:sz w:val="19"/>
              </w:rPr>
              <w:t>dentro</w:t>
            </w:r>
            <w:proofErr w:type="spellEnd"/>
            <w:r>
              <w:rPr>
                <w:b/>
                <w:bCs/>
                <w:sz w:val="19"/>
              </w:rPr>
              <w:t xml:space="preserve"> del </w:t>
            </w:r>
            <w:proofErr w:type="spellStart"/>
            <w:r>
              <w:rPr>
                <w:b/>
                <w:bCs/>
                <w:sz w:val="19"/>
              </w:rPr>
              <w:t>modelo</w:t>
            </w:r>
            <w:proofErr w:type="spellEnd"/>
            <w:r>
              <w:rPr>
                <w:sz w:val="19"/>
              </w:rPr>
              <w:t xml:space="preserve"> ✓</w:t>
            </w:r>
          </w:p>
        </w:tc>
      </w:tr>
      <w:tr w:rsidR="0048602D" w:rsidRPr="0048602D" w14:paraId="7B484416" w14:textId="77777777" w:rsidTr="002D2AF4">
        <w:tc>
          <w:tcPr>
            <w:tcW w:w="0" w:type="auto"/>
          </w:tcPr>
          <w:p w14:paraId="3B144DAB" w14:textId="77777777" w:rsidR="0048602D" w:rsidRDefault="0048602D" w:rsidP="002D2AF4">
            <w:pPr>
              <w:pStyle w:val="Compact"/>
              <w:spacing w:before="40" w:after="40"/>
            </w:pPr>
            <w:proofErr w:type="spellStart"/>
            <w:r>
              <w:rPr>
                <w:sz w:val="19"/>
              </w:rPr>
              <w:t>Congestión</w:t>
            </w:r>
            <w:proofErr w:type="spellEnd"/>
            <w:r>
              <w:rPr>
                <w:sz w:val="19"/>
              </w:rPr>
              <w:t xml:space="preserve"> </w:t>
            </w:r>
            <w:proofErr w:type="spellStart"/>
            <w:r>
              <w:rPr>
                <w:sz w:val="19"/>
              </w:rPr>
              <w:t>superlineal</w:t>
            </w:r>
            <w:proofErr w:type="spellEnd"/>
            <w:r>
              <w:rPr>
                <w:sz w:val="19"/>
              </w:rPr>
              <w:t xml:space="preserve"> β = 0.081 ± 0.080</w:t>
            </w:r>
          </w:p>
        </w:tc>
        <w:tc>
          <w:tcPr>
            <w:tcW w:w="0" w:type="auto"/>
          </w:tcPr>
          <w:p w14:paraId="14F47F40" w14:textId="77777777" w:rsidR="0048602D" w:rsidRDefault="0048602D" w:rsidP="002D2AF4">
            <w:pPr>
              <w:pStyle w:val="Compact"/>
              <w:spacing w:before="40" w:after="40"/>
            </w:pPr>
            <w:proofErr w:type="spellStart"/>
            <w:r>
              <w:rPr>
                <w:sz w:val="19"/>
              </w:rPr>
              <w:t>Escalamiento</w:t>
            </w:r>
            <w:proofErr w:type="spellEnd"/>
            <w:r>
              <w:rPr>
                <w:sz w:val="19"/>
              </w:rPr>
              <w:t xml:space="preserve"> ODR</w:t>
            </w:r>
          </w:p>
        </w:tc>
        <w:tc>
          <w:tcPr>
            <w:tcW w:w="0" w:type="auto"/>
          </w:tcPr>
          <w:p w14:paraId="02C283D5" w14:textId="77777777" w:rsidR="0048602D" w:rsidRPr="0048602D" w:rsidRDefault="0048602D" w:rsidP="002D2AF4">
            <w:pPr>
              <w:pStyle w:val="Compact"/>
              <w:spacing w:before="40" w:after="40"/>
              <w:rPr>
                <w:lang w:val="es-CO"/>
              </w:rPr>
            </w:pPr>
            <w:r w:rsidRPr="0048602D">
              <w:rPr>
                <w:b/>
                <w:bCs/>
                <w:sz w:val="19"/>
                <w:lang w:val="es-CO"/>
              </w:rPr>
              <w:t>Nota: el IC apenas excluye el 0 — marginal</w:t>
            </w:r>
            <w:r w:rsidRPr="0048602D">
              <w:rPr>
                <w:sz w:val="19"/>
                <w:lang w:val="es-CO"/>
              </w:rPr>
              <w:t xml:space="preserve"> ⚠</w:t>
            </w:r>
            <w:r>
              <w:rPr>
                <w:sz w:val="19"/>
              </w:rPr>
              <w:t>️</w:t>
            </w:r>
          </w:p>
        </w:tc>
      </w:tr>
    </w:tbl>
    <w:p w14:paraId="1E690BAA" w14:textId="77777777" w:rsidR="0048602D" w:rsidRDefault="0048602D" w:rsidP="0048602D">
      <w:pPr>
        <w:pStyle w:val="Heading3"/>
      </w:pPr>
      <w:bookmarkStart w:id="97" w:name="f.2-classification-verdict"/>
      <w:bookmarkEnd w:id="96"/>
      <w:r>
        <w:t xml:space="preserve">F.2 </w:t>
      </w:r>
      <w:proofErr w:type="spellStart"/>
      <w:r>
        <w:t>Clasificación</w:t>
      </w:r>
      <w:proofErr w:type="spellEnd"/>
      <w:r>
        <w:t xml:space="preserve"> del </w:t>
      </w:r>
      <w:proofErr w:type="spellStart"/>
      <w:r>
        <w:t>veredicto</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138"/>
        <w:gridCol w:w="1535"/>
        <w:gridCol w:w="4615"/>
      </w:tblGrid>
      <w:tr w:rsidR="0048602D" w14:paraId="7052CB6D" w14:textId="77777777" w:rsidTr="002D2AF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EF13321" w14:textId="77777777" w:rsidR="0048602D" w:rsidRDefault="0048602D" w:rsidP="002D2AF4">
            <w:pPr>
              <w:pStyle w:val="Compact"/>
              <w:spacing w:before="40" w:after="40"/>
            </w:pPr>
            <w:proofErr w:type="spellStart"/>
            <w:r>
              <w:rPr>
                <w:b/>
                <w:sz w:val="19"/>
              </w:rPr>
              <w:t>Hallazgo</w:t>
            </w:r>
            <w:proofErr w:type="spellEnd"/>
          </w:p>
        </w:tc>
        <w:tc>
          <w:tcPr>
            <w:tcW w:w="0" w:type="auto"/>
            <w:shd w:val="clear" w:color="auto" w:fill="D9E2F3"/>
          </w:tcPr>
          <w:p w14:paraId="46433F92" w14:textId="77777777" w:rsidR="0048602D" w:rsidRDefault="0048602D" w:rsidP="002D2AF4">
            <w:pPr>
              <w:pStyle w:val="Compact"/>
              <w:spacing w:before="40" w:after="40"/>
            </w:pPr>
            <w:proofErr w:type="spellStart"/>
            <w:r>
              <w:rPr>
                <w:b/>
                <w:sz w:val="19"/>
              </w:rPr>
              <w:t>Clasificación</w:t>
            </w:r>
            <w:proofErr w:type="spellEnd"/>
          </w:p>
        </w:tc>
        <w:tc>
          <w:tcPr>
            <w:tcW w:w="0" w:type="auto"/>
            <w:shd w:val="clear" w:color="auto" w:fill="D9E2F3"/>
          </w:tcPr>
          <w:p w14:paraId="1CEAA1ED" w14:textId="77777777" w:rsidR="0048602D" w:rsidRDefault="0048602D" w:rsidP="002D2AF4">
            <w:pPr>
              <w:pStyle w:val="Compact"/>
              <w:spacing w:before="40" w:after="40"/>
            </w:pPr>
            <w:proofErr w:type="spellStart"/>
            <w:r>
              <w:rPr>
                <w:b/>
                <w:sz w:val="19"/>
              </w:rPr>
              <w:t>Justificación</w:t>
            </w:r>
            <w:proofErr w:type="spellEnd"/>
          </w:p>
        </w:tc>
      </w:tr>
      <w:tr w:rsidR="0048602D" w:rsidRPr="0048602D" w14:paraId="1247E126" w14:textId="77777777" w:rsidTr="002D2AF4">
        <w:tc>
          <w:tcPr>
            <w:tcW w:w="0" w:type="auto"/>
          </w:tcPr>
          <w:p w14:paraId="3352F5A2" w14:textId="77777777" w:rsidR="0048602D" w:rsidRPr="0048602D" w:rsidRDefault="0048602D" w:rsidP="002D2AF4">
            <w:pPr>
              <w:pStyle w:val="Compact"/>
              <w:spacing w:before="40" w:after="40"/>
              <w:rPr>
                <w:lang w:val="es-CO"/>
              </w:rPr>
            </w:pPr>
            <w:r w:rsidRPr="0048602D">
              <w:rPr>
                <w:sz w:val="19"/>
                <w:lang w:val="es-CO"/>
              </w:rPr>
              <w:t>Separación de regímenes medio continuo vs. zeolitas (d = 8.48)</w:t>
            </w:r>
          </w:p>
        </w:tc>
        <w:tc>
          <w:tcPr>
            <w:tcW w:w="0" w:type="auto"/>
          </w:tcPr>
          <w:p w14:paraId="10A60406" w14:textId="77777777" w:rsidR="0048602D" w:rsidRDefault="0048602D" w:rsidP="002D2AF4">
            <w:pPr>
              <w:pStyle w:val="Compact"/>
              <w:spacing w:before="40" w:after="40"/>
            </w:pPr>
            <w:r>
              <w:rPr>
                <w:b/>
                <w:bCs/>
                <w:sz w:val="19"/>
              </w:rPr>
              <w:t>CONVERGENTE</w:t>
            </w:r>
          </w:p>
        </w:tc>
        <w:tc>
          <w:tcPr>
            <w:tcW w:w="0" w:type="auto"/>
          </w:tcPr>
          <w:p w14:paraId="4BF5082F" w14:textId="77777777" w:rsidR="0048602D" w:rsidRPr="0048602D" w:rsidRDefault="0048602D" w:rsidP="002D2AF4">
            <w:pPr>
              <w:pStyle w:val="Compact"/>
              <w:spacing w:before="40" w:after="40"/>
              <w:rPr>
                <w:lang w:val="es-CO"/>
              </w:rPr>
            </w:pPr>
            <w:r w:rsidRPr="0048602D">
              <w:rPr>
                <w:sz w:val="19"/>
                <w:lang w:val="es-CO"/>
              </w:rPr>
              <w:t>Recupera de forma independiente la teoría conocida de Stokes-Einstein y de difusión configuracional</w:t>
            </w:r>
          </w:p>
        </w:tc>
      </w:tr>
      <w:tr w:rsidR="0048602D" w:rsidRPr="0048602D" w14:paraId="7047E583" w14:textId="77777777" w:rsidTr="002D2AF4">
        <w:tc>
          <w:tcPr>
            <w:tcW w:w="0" w:type="auto"/>
          </w:tcPr>
          <w:p w14:paraId="6A951BC2" w14:textId="77777777" w:rsidR="0048602D" w:rsidRPr="0048602D" w:rsidRDefault="0048602D" w:rsidP="002D2AF4">
            <w:pPr>
              <w:pStyle w:val="Compact"/>
              <w:spacing w:before="40" w:after="40"/>
              <w:rPr>
                <w:lang w:val="es-CO"/>
              </w:rPr>
            </w:pPr>
            <w:r w:rsidRPr="0048602D">
              <w:rPr>
                <w:sz w:val="19"/>
                <w:lang w:val="es-CO"/>
              </w:rPr>
              <w:t>Bootstrap sin solapamiento entre regímenes</w:t>
            </w:r>
          </w:p>
        </w:tc>
        <w:tc>
          <w:tcPr>
            <w:tcW w:w="0" w:type="auto"/>
          </w:tcPr>
          <w:p w14:paraId="7556E114" w14:textId="77777777" w:rsidR="0048602D" w:rsidRDefault="0048602D" w:rsidP="002D2AF4">
            <w:pPr>
              <w:pStyle w:val="Compact"/>
              <w:spacing w:before="40" w:after="40"/>
            </w:pPr>
            <w:r>
              <w:rPr>
                <w:b/>
                <w:bCs/>
                <w:sz w:val="19"/>
              </w:rPr>
              <w:t>CONVERGENTE</w:t>
            </w:r>
          </w:p>
        </w:tc>
        <w:tc>
          <w:tcPr>
            <w:tcW w:w="0" w:type="auto"/>
          </w:tcPr>
          <w:p w14:paraId="2105A2EB" w14:textId="77777777" w:rsidR="0048602D" w:rsidRPr="0048602D" w:rsidRDefault="0048602D" w:rsidP="002D2AF4">
            <w:pPr>
              <w:pStyle w:val="Compact"/>
              <w:spacing w:before="40" w:after="40"/>
              <w:rPr>
                <w:lang w:val="es-CO"/>
              </w:rPr>
            </w:pPr>
            <w:r w:rsidRPr="0048602D">
              <w:rPr>
                <w:sz w:val="19"/>
                <w:lang w:val="es-CO"/>
              </w:rPr>
              <w:t>Separación estadística robusta que confirma la física conocida</w:t>
            </w:r>
          </w:p>
        </w:tc>
      </w:tr>
      <w:tr w:rsidR="0048602D" w:rsidRPr="0048602D" w14:paraId="313AF386" w14:textId="77777777" w:rsidTr="002D2AF4">
        <w:tc>
          <w:tcPr>
            <w:tcW w:w="0" w:type="auto"/>
          </w:tcPr>
          <w:p w14:paraId="113CD21F" w14:textId="77777777" w:rsidR="0048602D" w:rsidRPr="0048602D" w:rsidRDefault="0048602D" w:rsidP="002D2AF4">
            <w:pPr>
              <w:pStyle w:val="Compact"/>
              <w:spacing w:before="40" w:after="40"/>
              <w:rPr>
                <w:lang w:val="es-CO"/>
              </w:rPr>
            </w:pPr>
            <w:r w:rsidRPr="0048602D">
              <w:rPr>
                <w:sz w:val="19"/>
                <w:lang w:val="es-CO"/>
              </w:rPr>
              <w:t>Vuelo de Lévy urbano (</w:t>
            </w:r>
            <w:r>
              <w:rPr>
                <w:sz w:val="19"/>
              </w:rPr>
              <w:t>α</w:t>
            </w:r>
            <w:r w:rsidRPr="0048602D">
              <w:rPr>
                <w:sz w:val="19"/>
                <w:lang w:val="es-CO"/>
              </w:rPr>
              <w:t xml:space="preserve"> = 3.000)</w:t>
            </w:r>
          </w:p>
        </w:tc>
        <w:tc>
          <w:tcPr>
            <w:tcW w:w="0" w:type="auto"/>
          </w:tcPr>
          <w:p w14:paraId="6555A8BB" w14:textId="77777777" w:rsidR="0048602D" w:rsidRDefault="0048602D" w:rsidP="002D2AF4">
            <w:pPr>
              <w:pStyle w:val="Compact"/>
              <w:spacing w:before="40" w:after="40"/>
            </w:pPr>
            <w:r>
              <w:rPr>
                <w:b/>
                <w:bCs/>
                <w:sz w:val="19"/>
              </w:rPr>
              <w:t>CONVERGENTE</w:t>
            </w:r>
          </w:p>
        </w:tc>
        <w:tc>
          <w:tcPr>
            <w:tcW w:w="0" w:type="auto"/>
          </w:tcPr>
          <w:p w14:paraId="2236F3FD" w14:textId="77777777" w:rsidR="0048602D" w:rsidRPr="0048602D" w:rsidRDefault="0048602D" w:rsidP="002D2AF4">
            <w:pPr>
              <w:pStyle w:val="Compact"/>
              <w:spacing w:before="40" w:after="40"/>
              <w:rPr>
                <w:lang w:val="es-CO"/>
              </w:rPr>
            </w:pPr>
            <w:r w:rsidRPr="0048602D">
              <w:rPr>
                <w:sz w:val="19"/>
                <w:lang w:val="es-CO"/>
              </w:rPr>
              <w:t>Consistente con Brockmann et al. 2006</w:t>
            </w:r>
          </w:p>
        </w:tc>
      </w:tr>
      <w:tr w:rsidR="0048602D" w14:paraId="4416890F" w14:textId="77777777" w:rsidTr="002D2AF4">
        <w:tc>
          <w:tcPr>
            <w:tcW w:w="0" w:type="auto"/>
          </w:tcPr>
          <w:p w14:paraId="3D9D2183" w14:textId="77777777" w:rsidR="0048602D" w:rsidRDefault="0048602D" w:rsidP="002D2AF4">
            <w:pPr>
              <w:pStyle w:val="Compact"/>
              <w:spacing w:before="40" w:after="40"/>
            </w:pPr>
            <w:r>
              <w:rPr>
                <w:sz w:val="19"/>
              </w:rPr>
              <w:t xml:space="preserve">SOC </w:t>
            </w:r>
            <w:proofErr w:type="spellStart"/>
            <w:r>
              <w:rPr>
                <w:sz w:val="19"/>
              </w:rPr>
              <w:t>urbana</w:t>
            </w:r>
            <w:proofErr w:type="spellEnd"/>
            <w:r>
              <w:rPr>
                <w:sz w:val="19"/>
              </w:rPr>
              <w:t xml:space="preserve"> (τ = 2.499)</w:t>
            </w:r>
          </w:p>
        </w:tc>
        <w:tc>
          <w:tcPr>
            <w:tcW w:w="0" w:type="auto"/>
          </w:tcPr>
          <w:p w14:paraId="501B8385" w14:textId="77777777" w:rsidR="0048602D" w:rsidRDefault="0048602D" w:rsidP="002D2AF4">
            <w:pPr>
              <w:pStyle w:val="Compact"/>
              <w:spacing w:before="40" w:after="40"/>
            </w:pPr>
            <w:r>
              <w:rPr>
                <w:b/>
                <w:bCs/>
                <w:sz w:val="19"/>
              </w:rPr>
              <w:t>CONVERGENTE</w:t>
            </w:r>
          </w:p>
        </w:tc>
        <w:tc>
          <w:tcPr>
            <w:tcW w:w="0" w:type="auto"/>
          </w:tcPr>
          <w:p w14:paraId="4A91527E" w14:textId="77777777" w:rsidR="0048602D" w:rsidRDefault="0048602D" w:rsidP="002D2AF4">
            <w:pPr>
              <w:pStyle w:val="Compact"/>
              <w:spacing w:before="40" w:after="40"/>
            </w:pPr>
            <w:proofErr w:type="spellStart"/>
            <w:r>
              <w:rPr>
                <w:sz w:val="19"/>
              </w:rPr>
              <w:t>Consistente</w:t>
            </w:r>
            <w:proofErr w:type="spellEnd"/>
            <w:r>
              <w:rPr>
                <w:sz w:val="19"/>
              </w:rPr>
              <w:t xml:space="preserve"> con Bak et al. 1987, Nagel y </w:t>
            </w:r>
            <w:proofErr w:type="spellStart"/>
            <w:r>
              <w:rPr>
                <w:sz w:val="19"/>
              </w:rPr>
              <w:t>Schreckenberg</w:t>
            </w:r>
            <w:proofErr w:type="spellEnd"/>
            <w:r>
              <w:rPr>
                <w:sz w:val="19"/>
              </w:rPr>
              <w:t xml:space="preserve"> 1992</w:t>
            </w:r>
          </w:p>
        </w:tc>
      </w:tr>
      <w:tr w:rsidR="0048602D" w:rsidRPr="0048602D" w14:paraId="31804200" w14:textId="77777777" w:rsidTr="002D2AF4">
        <w:tc>
          <w:tcPr>
            <w:tcW w:w="0" w:type="auto"/>
          </w:tcPr>
          <w:p w14:paraId="2F94E3C2" w14:textId="77777777" w:rsidR="0048602D" w:rsidRDefault="0048602D" w:rsidP="002D2AF4">
            <w:pPr>
              <w:pStyle w:val="Compact"/>
              <w:spacing w:before="40" w:after="40"/>
            </w:pPr>
            <w:proofErr w:type="spellStart"/>
            <w:r>
              <w:rPr>
                <w:sz w:val="19"/>
              </w:rPr>
              <w:t>Congestión</w:t>
            </w:r>
            <w:proofErr w:type="spellEnd"/>
            <w:r>
              <w:rPr>
                <w:sz w:val="19"/>
              </w:rPr>
              <w:t xml:space="preserve"> </w:t>
            </w:r>
            <w:proofErr w:type="spellStart"/>
            <w:r>
              <w:rPr>
                <w:sz w:val="19"/>
              </w:rPr>
              <w:t>superlineal</w:t>
            </w:r>
            <w:proofErr w:type="spellEnd"/>
            <w:r>
              <w:rPr>
                <w:sz w:val="19"/>
              </w:rPr>
              <w:t xml:space="preserve"> (β = 0.081)</w:t>
            </w:r>
          </w:p>
        </w:tc>
        <w:tc>
          <w:tcPr>
            <w:tcW w:w="0" w:type="auto"/>
          </w:tcPr>
          <w:p w14:paraId="7DF2651C" w14:textId="77777777" w:rsidR="0048602D" w:rsidRDefault="0048602D" w:rsidP="002D2AF4">
            <w:pPr>
              <w:pStyle w:val="Compact"/>
              <w:spacing w:before="40" w:after="40"/>
            </w:pPr>
            <w:r>
              <w:rPr>
                <w:b/>
                <w:bCs/>
                <w:sz w:val="19"/>
              </w:rPr>
              <w:t>MARGINAL</w:t>
            </w:r>
          </w:p>
        </w:tc>
        <w:tc>
          <w:tcPr>
            <w:tcW w:w="0" w:type="auto"/>
          </w:tcPr>
          <w:p w14:paraId="571DE8FE" w14:textId="77777777" w:rsidR="0048602D" w:rsidRPr="0048602D" w:rsidRDefault="0048602D" w:rsidP="002D2AF4">
            <w:pPr>
              <w:pStyle w:val="Compact"/>
              <w:spacing w:before="40" w:after="40"/>
              <w:rPr>
                <w:lang w:val="es-CO"/>
              </w:rPr>
            </w:pPr>
            <w:r w:rsidRPr="0048602D">
              <w:rPr>
                <w:sz w:val="19"/>
                <w:lang w:val="es-CO"/>
              </w:rPr>
              <w:t>El IC [0.001, 0.161] apenas excluye el cero — tratar como exploratorio</w:t>
            </w:r>
          </w:p>
        </w:tc>
      </w:tr>
      <w:tr w:rsidR="0048602D" w:rsidRPr="0048602D" w14:paraId="25793D9A" w14:textId="77777777" w:rsidTr="002D2AF4">
        <w:tc>
          <w:tcPr>
            <w:tcW w:w="0" w:type="auto"/>
          </w:tcPr>
          <w:p w14:paraId="2070B8CB" w14:textId="77777777" w:rsidR="0048602D" w:rsidRPr="0048602D" w:rsidRDefault="0048602D" w:rsidP="002D2AF4">
            <w:pPr>
              <w:pStyle w:val="Compact"/>
              <w:spacing w:before="40" w:after="40"/>
              <w:rPr>
                <w:lang w:val="es-CO"/>
              </w:rPr>
            </w:pPr>
            <w:r w:rsidRPr="0048602D">
              <w:rPr>
                <w:sz w:val="19"/>
                <w:lang w:val="es-CO"/>
              </w:rPr>
              <w:t>Afirmación de invariancia de escala (</w:t>
            </w:r>
            <w:proofErr w:type="spellStart"/>
            <w:r w:rsidRPr="0048602D">
              <w:rPr>
                <w:sz w:val="19"/>
                <w:lang w:val="es-CO"/>
              </w:rPr>
              <w:t>nanoporo</w:t>
            </w:r>
            <w:proofErr w:type="spellEnd"/>
            <w:r w:rsidRPr="0048602D">
              <w:rPr>
                <w:sz w:val="19"/>
                <w:lang w:val="es-CO"/>
              </w:rPr>
              <w:t xml:space="preserve"> ↔ megaciudad)</w:t>
            </w:r>
          </w:p>
        </w:tc>
        <w:tc>
          <w:tcPr>
            <w:tcW w:w="0" w:type="auto"/>
          </w:tcPr>
          <w:p w14:paraId="1F6DFF77" w14:textId="77777777" w:rsidR="0048602D" w:rsidRDefault="0048602D" w:rsidP="002D2AF4">
            <w:pPr>
              <w:pStyle w:val="Compact"/>
              <w:spacing w:before="40" w:after="40"/>
            </w:pPr>
            <w:r>
              <w:rPr>
                <w:b/>
                <w:bCs/>
                <w:sz w:val="19"/>
              </w:rPr>
              <w:t>CONSISTENTE</w:t>
            </w:r>
          </w:p>
        </w:tc>
        <w:tc>
          <w:tcPr>
            <w:tcW w:w="0" w:type="auto"/>
          </w:tcPr>
          <w:p w14:paraId="59EE4927" w14:textId="77777777" w:rsidR="0048602D" w:rsidRPr="0048602D" w:rsidRDefault="0048602D" w:rsidP="002D2AF4">
            <w:pPr>
              <w:pStyle w:val="Compact"/>
              <w:spacing w:before="40" w:after="40"/>
              <w:rPr>
                <w:lang w:val="es-CO"/>
              </w:rPr>
            </w:pPr>
            <w:r w:rsidRPr="0048602D">
              <w:rPr>
                <w:sz w:val="19"/>
                <w:lang w:val="es-CO"/>
              </w:rPr>
              <w:t>Respaldada en su dirección; ambos se clasifican como clases de transporte RTM distintas</w:t>
            </w:r>
          </w:p>
        </w:tc>
      </w:tr>
    </w:tbl>
    <w:p w14:paraId="373D0E05" w14:textId="77777777" w:rsidR="0048602D" w:rsidRPr="0048602D" w:rsidRDefault="0048602D" w:rsidP="0048602D">
      <w:pPr>
        <w:pStyle w:val="Heading3"/>
        <w:rPr>
          <w:lang w:val="es-CO"/>
        </w:rPr>
      </w:pPr>
      <w:bookmarkStart w:id="98" w:name="X7f73ceb472ecab4f838ec2661c0cc711add9677"/>
      <w:bookmarkEnd w:id="97"/>
      <w:r w:rsidRPr="009663E7">
        <w:rPr>
          <w:lang w:val="es-CO"/>
        </w:rPr>
        <w:t>F.3 Hallazgo clave del Red Team: la salvedad de la convergencia casi exacta</w:t>
      </w:r>
    </w:p>
    <w:p w14:paraId="3C4F9DD3" w14:textId="77777777" w:rsidR="0048602D" w:rsidRPr="00A538AE" w:rsidRDefault="0048602D" w:rsidP="0048602D">
      <w:pPr>
        <w:pStyle w:val="FirstParagraph"/>
        <w:rPr>
          <w:lang w:val="es-CO"/>
        </w:rPr>
      </w:pPr>
      <w:r w:rsidRPr="00A538AE">
        <w:rPr>
          <w:lang w:val="es-CO"/>
        </w:rPr>
        <w:t>El Red Team señaló una observación estructural no presente en el documento original:</w:t>
      </w:r>
    </w:p>
    <w:p w14:paraId="5566707B" w14:textId="77777777" w:rsidR="0048602D" w:rsidRPr="0048602D" w:rsidRDefault="0048602D" w:rsidP="0048602D">
      <w:pPr>
        <w:pStyle w:val="BodyText"/>
        <w:rPr>
          <w:lang w:val="es-CO"/>
        </w:rPr>
      </w:pPr>
      <w:r w:rsidRPr="0048602D">
        <w:rPr>
          <w:lang w:val="es-CO"/>
        </w:rPr>
        <w:t xml:space="preserve">Los resultados </w:t>
      </w:r>
      <m:oMath>
        <m:r>
          <w:rPr>
            <w:rFonts w:ascii="Cambria Math" w:hAnsi="Cambria Math"/>
          </w:rPr>
          <m:t>α</m:t>
        </m:r>
        <m:r>
          <m:rPr>
            <m:sty m:val="p"/>
          </m:rPr>
          <w:rPr>
            <w:rFonts w:ascii="Cambria Math" w:hAnsi="Cambria Math"/>
            <w:lang w:val="es-CO"/>
          </w:rPr>
          <m:t>=</m:t>
        </m:r>
        <m:r>
          <w:rPr>
            <w:rFonts w:ascii="Cambria Math" w:hAnsi="Cambria Math"/>
            <w:lang w:val="es-CO"/>
          </w:rPr>
          <m:t>3.000</m:t>
        </m:r>
        <m:r>
          <m:rPr>
            <m:sty m:val="p"/>
          </m:rPr>
          <w:rPr>
            <w:rFonts w:ascii="Cambria Math" w:hAnsi="Cambria Math"/>
            <w:lang w:val="es-CO"/>
          </w:rPr>
          <m:t>±</m:t>
        </m:r>
        <m:r>
          <w:rPr>
            <w:rFonts w:ascii="Cambria Math" w:hAnsi="Cambria Math"/>
            <w:lang w:val="es-CO"/>
          </w:rPr>
          <m:t>0.156</m:t>
        </m:r>
      </m:oMath>
      <w:r w:rsidRPr="0048602D">
        <w:rPr>
          <w:lang w:val="es-CO"/>
        </w:rPr>
        <w:t xml:space="preserve"> y </w:t>
      </w:r>
      <m:oMath>
        <m:r>
          <w:rPr>
            <w:rFonts w:ascii="Cambria Math" w:hAnsi="Cambria Math"/>
          </w:rPr>
          <m:t>τ</m:t>
        </m:r>
        <m:r>
          <m:rPr>
            <m:sty m:val="p"/>
          </m:rPr>
          <w:rPr>
            <w:rFonts w:ascii="Cambria Math" w:hAnsi="Cambria Math"/>
            <w:lang w:val="es-CO"/>
          </w:rPr>
          <m:t>=</m:t>
        </m:r>
        <m:r>
          <w:rPr>
            <w:rFonts w:ascii="Cambria Math" w:hAnsi="Cambria Math"/>
            <w:lang w:val="es-CO"/>
          </w:rPr>
          <m:t>2.499</m:t>
        </m:r>
        <m:r>
          <m:rPr>
            <m:sty m:val="p"/>
          </m:rPr>
          <w:rPr>
            <w:rFonts w:ascii="Cambria Math" w:hAnsi="Cambria Math"/>
            <w:lang w:val="es-CO"/>
          </w:rPr>
          <m:t>±</m:t>
        </m:r>
        <m:r>
          <w:rPr>
            <w:rFonts w:ascii="Cambria Math" w:hAnsi="Cambria Math"/>
            <w:lang w:val="es-CO"/>
          </w:rPr>
          <m:t>0.146</m:t>
        </m:r>
      </m:oMath>
      <w:r w:rsidRPr="0048602D">
        <w:rPr>
          <w:lang w:val="es-CO"/>
        </w:rPr>
        <w:t xml:space="preserve"> convergen muy cerca de sus respectivos límites teóricos (</w:t>
      </w:r>
      <m:oMath>
        <m:sSub>
          <m:sSubPr>
            <m:ctrlPr>
              <w:rPr>
                <w:rFonts w:ascii="Cambria Math" w:hAnsi="Cambria Math"/>
              </w:rPr>
            </m:ctrlPr>
          </m:sSubPr>
          <m:e>
            <m:r>
              <w:rPr>
                <w:rFonts w:ascii="Cambria Math" w:hAnsi="Cambria Math"/>
              </w:rPr>
              <m:t>α</m:t>
            </m:r>
          </m:e>
          <m:sub>
            <m:r>
              <m:rPr>
                <m:nor/>
              </m:rPr>
              <w:rPr>
                <w:lang w:val="es-CO"/>
              </w:rPr>
              <m:t>teoría</m:t>
            </m:r>
          </m:sub>
        </m:sSub>
        <m:r>
          <m:rPr>
            <m:sty m:val="p"/>
          </m:rPr>
          <w:rPr>
            <w:rFonts w:ascii="Cambria Math" w:hAnsi="Cambria Math"/>
            <w:lang w:val="es-CO"/>
          </w:rPr>
          <m:t>=</m:t>
        </m:r>
        <m:r>
          <w:rPr>
            <w:rFonts w:ascii="Cambria Math" w:hAnsi="Cambria Math"/>
            <w:lang w:val="es-CO"/>
          </w:rPr>
          <m:t>3.0</m:t>
        </m:r>
      </m:oMath>
      <w:r w:rsidRPr="0048602D">
        <w:rPr>
          <w:lang w:val="es-CO"/>
        </w:rPr>
        <w:t xml:space="preserve">, </w:t>
      </w:r>
      <m:oMath>
        <m:sSub>
          <m:sSubPr>
            <m:ctrlPr>
              <w:rPr>
                <w:rFonts w:ascii="Cambria Math" w:hAnsi="Cambria Math"/>
              </w:rPr>
            </m:ctrlPr>
          </m:sSubPr>
          <m:e>
            <m:r>
              <w:rPr>
                <w:rFonts w:ascii="Cambria Math" w:hAnsi="Cambria Math"/>
              </w:rPr>
              <m:t>τ</m:t>
            </m:r>
          </m:e>
          <m:sub>
            <m:r>
              <m:rPr>
                <m:nor/>
              </m:rPr>
              <w:rPr>
                <w:lang w:val="es-CO"/>
              </w:rPr>
              <m:t>teoría</m:t>
            </m:r>
          </m:sub>
        </m:sSub>
        <m:r>
          <m:rPr>
            <m:sty m:val="p"/>
          </m:rPr>
          <w:rPr>
            <w:rFonts w:ascii="Cambria Math" w:hAnsi="Cambria Math"/>
            <w:lang w:val="es-CO"/>
          </w:rPr>
          <m:t>=</m:t>
        </m:r>
        <m:r>
          <w:rPr>
            <w:rFonts w:ascii="Cambria Math" w:hAnsi="Cambria Math"/>
            <w:lang w:val="es-CO"/>
          </w:rPr>
          <m:t>2.5</m:t>
        </m:r>
      </m:oMath>
      <w:r w:rsidRPr="0048602D">
        <w:rPr>
          <w:lang w:val="es-CO"/>
        </w:rPr>
        <w:t>). Una concordancia casi exacta con números teóricos redondos a veces puede reflejar el ajuste del modelo más que una confirmación empírica independiente.</w:t>
      </w:r>
    </w:p>
    <w:p w14:paraId="55F60DCD" w14:textId="77777777" w:rsidR="0048602D" w:rsidRPr="0048602D" w:rsidRDefault="0048602D" w:rsidP="0048602D">
      <w:pPr>
        <w:pStyle w:val="BodyText"/>
        <w:rPr>
          <w:lang w:val="es-CO"/>
        </w:rPr>
      </w:pPr>
      <w:r w:rsidRPr="0048602D">
        <w:rPr>
          <w:b/>
          <w:bCs/>
          <w:lang w:val="es-CO"/>
        </w:rPr>
        <w:t>Esto no invalida los hallazgos</w:t>
      </w:r>
      <w:r w:rsidRPr="0048602D">
        <w:rPr>
          <w:lang w:val="es-CO"/>
        </w:rPr>
        <w:t xml:space="preserve">, que están confirmados por ODR y </w:t>
      </w:r>
      <w:proofErr w:type="spellStart"/>
      <w:r w:rsidRPr="0048602D">
        <w:rPr>
          <w:lang w:val="es-CO"/>
        </w:rPr>
        <w:t>bootstrap</w:t>
      </w:r>
      <w:proofErr w:type="spellEnd"/>
      <w:r w:rsidRPr="0048602D">
        <w:rPr>
          <w:lang w:val="es-CO"/>
        </w:rPr>
        <w:t>. Sin embargo, amerita una salvedad adicional: la replicación con conjuntos de datos urbanos independientes (más allá de las 8 ciudades utilizadas) fortalecería la afirmación de que se trata de resultados de convergencia genuinos y no de artefactos del modelo. Los hallazgos se clasifican como CONVERGENTES y no como NOVEDOSOS precisamente porque se alinean con límites teóricos establecidos, lo cual es la clasificación correcta.</w:t>
      </w:r>
    </w:p>
    <w:p w14:paraId="5B7C599F" w14:textId="77777777" w:rsidR="0048602D" w:rsidRPr="0048602D" w:rsidRDefault="0048602D" w:rsidP="0048602D">
      <w:pPr>
        <w:pStyle w:val="Heading3"/>
        <w:rPr>
          <w:lang w:val="es-CO"/>
        </w:rPr>
      </w:pPr>
      <w:bookmarkStart w:id="99" w:name="f.4-marginal-finding"/>
      <w:bookmarkEnd w:id="98"/>
      <w:r w:rsidRPr="009663E7">
        <w:rPr>
          <w:lang w:val="es-CO"/>
        </w:rPr>
        <w:t>F.4 Hallazgo marginal</w:t>
      </w:r>
    </w:p>
    <w:p w14:paraId="4C871508" w14:textId="77777777" w:rsidR="0048602D" w:rsidRPr="0048602D" w:rsidRDefault="0048602D" w:rsidP="0048602D">
      <w:pPr>
        <w:pStyle w:val="FirstParagraph"/>
        <w:rPr>
          <w:lang w:val="es-CO"/>
        </w:rPr>
      </w:pPr>
      <w:r w:rsidRPr="0048602D">
        <w:rPr>
          <w:lang w:val="es-CO"/>
        </w:rPr>
        <w:t xml:space="preserve">El escalamiento </w:t>
      </w:r>
      <w:proofErr w:type="spellStart"/>
      <w:r w:rsidRPr="0048602D">
        <w:rPr>
          <w:lang w:val="es-CO"/>
        </w:rPr>
        <w:t>superlineal</w:t>
      </w:r>
      <w:proofErr w:type="spellEnd"/>
      <w:r w:rsidRPr="0048602D">
        <w:rPr>
          <w:lang w:val="es-CO"/>
        </w:rPr>
        <w:t xml:space="preserve"> de la congestión (</w:t>
      </w:r>
      <m:oMath>
        <m:r>
          <w:rPr>
            <w:rFonts w:ascii="Cambria Math" w:hAnsi="Cambria Math"/>
          </w:rPr>
          <m:t>β</m:t>
        </m:r>
        <m:r>
          <m:rPr>
            <m:sty m:val="p"/>
          </m:rPr>
          <w:rPr>
            <w:rFonts w:ascii="Cambria Math" w:hAnsi="Cambria Math"/>
            <w:lang w:val="es-CO"/>
          </w:rPr>
          <m:t>=</m:t>
        </m:r>
        <m:r>
          <w:rPr>
            <w:rFonts w:ascii="Cambria Math" w:hAnsi="Cambria Math"/>
            <w:lang w:val="es-CO"/>
          </w:rPr>
          <m:t>0.081</m:t>
        </m:r>
        <m:r>
          <m:rPr>
            <m:sty m:val="p"/>
          </m:rPr>
          <w:rPr>
            <w:rFonts w:ascii="Cambria Math" w:hAnsi="Cambria Math"/>
            <w:lang w:val="es-CO"/>
          </w:rPr>
          <m:t>±</m:t>
        </m:r>
        <m:r>
          <w:rPr>
            <w:rFonts w:ascii="Cambria Math" w:hAnsi="Cambria Math"/>
            <w:lang w:val="es-CO"/>
          </w:rPr>
          <m:t>0.080</m:t>
        </m:r>
      </m:oMath>
      <w:r w:rsidRPr="0048602D">
        <w:rPr>
          <w:lang w:val="es-CO"/>
        </w:rPr>
        <w:t xml:space="preserve">) tiene un IC que apenas excluye el cero ([0.001, 0.161]). Este hallazgo es </w:t>
      </w:r>
      <w:r w:rsidRPr="0048602D">
        <w:rPr>
          <w:b/>
          <w:bCs/>
          <w:lang w:val="es-CO"/>
        </w:rPr>
        <w:t>exploratorio</w:t>
      </w:r>
      <w:r w:rsidRPr="0048602D">
        <w:rPr>
          <w:lang w:val="es-CO"/>
        </w:rPr>
        <w:t xml:space="preserve"> y no debe presentarse como un resultado confirmado. Se necesitan conjuntos de datos más grandes para establecer si el escalamiento </w:t>
      </w:r>
      <w:proofErr w:type="spellStart"/>
      <w:r w:rsidRPr="0048602D">
        <w:rPr>
          <w:lang w:val="es-CO"/>
        </w:rPr>
        <w:t>superlineal</w:t>
      </w:r>
      <w:proofErr w:type="spellEnd"/>
      <w:r w:rsidRPr="0048602D">
        <w:rPr>
          <w:lang w:val="es-CO"/>
        </w:rPr>
        <w:t xml:space="preserve"> es una propiedad genuina de la congestión urbana o un artefacto del ruido.</w:t>
      </w:r>
    </w:p>
    <w:bookmarkEnd w:id="99"/>
    <w:p w14:paraId="753EBFCD" w14:textId="77777777" w:rsidR="0048602D" w:rsidRPr="0048602D" w:rsidRDefault="0048602D" w:rsidP="0048602D">
      <w:pPr>
        <w:pStyle w:val="Heading3"/>
        <w:rPr>
          <w:lang w:val="es-CO"/>
        </w:rPr>
      </w:pPr>
      <w:r w:rsidRPr="009663E7">
        <w:rPr>
          <w:lang w:val="es-CO"/>
        </w:rPr>
        <w:lastRenderedPageBreak/>
        <w:t>F.5 Veredicto del Red Team</w:t>
      </w:r>
    </w:p>
    <w:p w14:paraId="03510AE5" w14:textId="77777777" w:rsidR="0048602D" w:rsidRPr="00A538AE" w:rsidRDefault="0048602D" w:rsidP="0048602D">
      <w:pPr>
        <w:pStyle w:val="FirstParagraph"/>
        <w:rPr>
          <w:lang w:val="es-CO"/>
        </w:rPr>
      </w:pPr>
      <w:r w:rsidRPr="00A538AE">
        <w:rPr>
          <w:lang w:val="es-CO"/>
        </w:rPr>
        <w:t xml:space="preserve">Los dos hallazgos principales — </w:t>
      </w:r>
      <w:r>
        <w:t>α</w:t>
      </w:r>
      <w:r w:rsidRPr="00A538AE">
        <w:rPr>
          <w:lang w:val="es-CO"/>
        </w:rPr>
        <w:t xml:space="preserve"> en medio continuo = −1.23 (transporte inverso, consistente con Stokes-Einstein) y </w:t>
      </w:r>
      <w:r>
        <w:t>α</w:t>
      </w:r>
      <w:r w:rsidRPr="00A538AE">
        <w:rPr>
          <w:lang w:val="es-CO"/>
        </w:rPr>
        <w:t xml:space="preserve"> en zeolitas = +7.25 (resonante/crítico, consistente con la difusión configuracional) — son estadísticamente sólidos, están correctamente medidos y tienen significado físico. El solapamiento </w:t>
      </w:r>
      <w:proofErr w:type="spellStart"/>
      <w:r w:rsidRPr="00A538AE">
        <w:rPr>
          <w:lang w:val="es-CO"/>
        </w:rPr>
        <w:t>bootstrap</w:t>
      </w:r>
      <w:proofErr w:type="spellEnd"/>
      <w:r w:rsidRPr="00A538AE">
        <w:rPr>
          <w:lang w:val="es-CO"/>
        </w:rPr>
        <w:t xml:space="preserve"> nulo (d = 8.48) es el resultado estadístico más sólido de este documento y confirma de manera robusta la clasificación en dos regímenes.</w:t>
      </w:r>
    </w:p>
    <w:p w14:paraId="571BAA90" w14:textId="77777777" w:rsidR="0048602D" w:rsidRPr="0048602D" w:rsidRDefault="0048602D" w:rsidP="0048602D">
      <w:pPr>
        <w:pStyle w:val="BodyText"/>
        <w:rPr>
          <w:lang w:val="es-CO"/>
        </w:rPr>
      </w:pPr>
      <w:r w:rsidRPr="0048602D">
        <w:rPr>
          <w:lang w:val="es-CO"/>
        </w:rPr>
        <w:t>La extensión de movilidad urbana (Apéndice E) está correctamente clasificada como CONVERGENTE con la literatura establecida sobre escalamiento urbano. La convergencia casi exacta a los límites teóricos (</w:t>
      </w:r>
      <m:oMath>
        <m:r>
          <w:rPr>
            <w:rFonts w:ascii="Cambria Math" w:hAnsi="Cambria Math"/>
          </w:rPr>
          <m:t>α</m:t>
        </m:r>
        <m:r>
          <m:rPr>
            <m:sty m:val="p"/>
          </m:rPr>
          <w:rPr>
            <w:rFonts w:ascii="Cambria Math" w:hAnsi="Cambria Math"/>
            <w:lang w:val="es-CO"/>
          </w:rPr>
          <m:t>=</m:t>
        </m:r>
        <m:r>
          <w:rPr>
            <w:rFonts w:ascii="Cambria Math" w:hAnsi="Cambria Math"/>
            <w:lang w:val="es-CO"/>
          </w:rPr>
          <m:t>3.000</m:t>
        </m:r>
      </m:oMath>
      <w:r w:rsidRPr="0048602D">
        <w:rPr>
          <w:lang w:val="es-CO"/>
        </w:rPr>
        <w:t xml:space="preserve">, </w:t>
      </w:r>
      <m:oMath>
        <m:r>
          <w:rPr>
            <w:rFonts w:ascii="Cambria Math" w:hAnsi="Cambria Math"/>
          </w:rPr>
          <m:t>τ</m:t>
        </m:r>
        <m:r>
          <m:rPr>
            <m:sty m:val="p"/>
          </m:rPr>
          <w:rPr>
            <w:rFonts w:ascii="Cambria Math" w:hAnsi="Cambria Math"/>
            <w:lang w:val="es-CO"/>
          </w:rPr>
          <m:t>=</m:t>
        </m:r>
        <m:r>
          <w:rPr>
            <w:rFonts w:ascii="Cambria Math" w:hAnsi="Cambria Math"/>
            <w:lang w:val="es-CO"/>
          </w:rPr>
          <m:t>2.499</m:t>
        </m:r>
      </m:oMath>
      <w:r w:rsidRPr="0048602D">
        <w:rPr>
          <w:lang w:val="es-CO"/>
        </w:rPr>
        <w:t>) se señala como algo que requiere replicación adicional, pero no socava el hallazgo central.</w:t>
      </w:r>
    </w:p>
    <w:p w14:paraId="51CAB804" w14:textId="77777777" w:rsidR="00086710" w:rsidRDefault="00086710">
      <w:pPr>
        <w:pStyle w:val="FirstParagraph"/>
        <w:rPr>
          <w:i/>
          <w:iCs/>
          <w:sz w:val="18"/>
          <w:szCs w:val="18"/>
          <w:lang w:val="es-CO"/>
        </w:rPr>
      </w:pPr>
    </w:p>
    <w:p w14:paraId="23720065" w14:textId="33E776F1" w:rsidR="009C6441" w:rsidRPr="00086710" w:rsidRDefault="00000000">
      <w:pPr>
        <w:pStyle w:val="FirstParagraph"/>
        <w:rPr>
          <w:sz w:val="18"/>
          <w:szCs w:val="18"/>
          <w:lang w:val="es-CO"/>
        </w:rPr>
      </w:pPr>
      <w:r w:rsidRPr="00086710">
        <w:rPr>
          <w:i/>
          <w:iCs/>
          <w:sz w:val="18"/>
          <w:szCs w:val="18"/>
          <w:lang w:val="es-CO"/>
        </w:rPr>
        <w:t>© 2026 Álvaro José Quiceno Rendón. Este documento se distribuye bajo una licencia Creative Commons Atribución 4.0 Internacional (CC BY 4.0).</w:t>
      </w:r>
      <w:bookmarkEnd w:id="16"/>
      <w:bookmarkEnd w:id="92"/>
      <w:bookmarkEnd w:id="95"/>
    </w:p>
    <w:sectPr w:rsidR="009C6441" w:rsidRPr="00086710">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EACB2" w14:textId="77777777" w:rsidR="00CF1607" w:rsidRDefault="00CF1607">
      <w:pPr>
        <w:spacing w:after="0"/>
      </w:pPr>
      <w:r>
        <w:separator/>
      </w:r>
    </w:p>
  </w:endnote>
  <w:endnote w:type="continuationSeparator" w:id="0">
    <w:p w14:paraId="61B0F116" w14:textId="77777777" w:rsidR="00CF1607" w:rsidRDefault="00CF16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4E8CE" w14:textId="77777777" w:rsidR="00CF1607" w:rsidRDefault="00CF1607">
      <w:r>
        <w:separator/>
      </w:r>
    </w:p>
  </w:footnote>
  <w:footnote w:type="continuationSeparator" w:id="0">
    <w:p w14:paraId="7F550F54" w14:textId="77777777" w:rsidR="00CF1607" w:rsidRDefault="00CF16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9C09E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1458D6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80675576">
    <w:abstractNumId w:val="0"/>
  </w:num>
  <w:num w:numId="2" w16cid:durableId="1486625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6605173">
    <w:abstractNumId w:val="0"/>
  </w:num>
  <w:num w:numId="4" w16cid:durableId="1332834079">
    <w:abstractNumId w:val="0"/>
  </w:num>
  <w:num w:numId="5" w16cid:durableId="1691641175">
    <w:abstractNumId w:val="0"/>
  </w:num>
  <w:num w:numId="6" w16cid:durableId="94325229">
    <w:abstractNumId w:val="0"/>
  </w:num>
  <w:num w:numId="7" w16cid:durableId="397941548">
    <w:abstractNumId w:val="0"/>
  </w:num>
  <w:num w:numId="8" w16cid:durableId="1727799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0079710">
    <w:abstractNumId w:val="0"/>
  </w:num>
  <w:num w:numId="10" w16cid:durableId="1157693861">
    <w:abstractNumId w:val="0"/>
  </w:num>
  <w:num w:numId="11" w16cid:durableId="1339891017">
    <w:abstractNumId w:val="0"/>
  </w:num>
  <w:num w:numId="12" w16cid:durableId="1498763874">
    <w:abstractNumId w:val="0"/>
  </w:num>
  <w:num w:numId="13" w16cid:durableId="2044936715">
    <w:abstractNumId w:val="0"/>
  </w:num>
  <w:num w:numId="14" w16cid:durableId="291860982">
    <w:abstractNumId w:val="0"/>
  </w:num>
  <w:num w:numId="15" w16cid:durableId="1393576614">
    <w:abstractNumId w:val="0"/>
  </w:num>
  <w:num w:numId="16" w16cid:durableId="190841538">
    <w:abstractNumId w:val="0"/>
  </w:num>
  <w:num w:numId="17" w16cid:durableId="934677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81154853">
    <w:abstractNumId w:val="0"/>
  </w:num>
  <w:num w:numId="19" w16cid:durableId="1900090414">
    <w:abstractNumId w:val="0"/>
  </w:num>
  <w:num w:numId="20" w16cid:durableId="1472871109">
    <w:abstractNumId w:val="0"/>
  </w:num>
  <w:num w:numId="21" w16cid:durableId="20302570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28096017">
    <w:abstractNumId w:val="0"/>
  </w:num>
  <w:num w:numId="23" w16cid:durableId="34098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65611346">
    <w:abstractNumId w:val="0"/>
  </w:num>
  <w:num w:numId="25" w16cid:durableId="58138306">
    <w:abstractNumId w:val="0"/>
  </w:num>
  <w:num w:numId="26" w16cid:durableId="66850947">
    <w:abstractNumId w:val="0"/>
  </w:num>
  <w:num w:numId="27" w16cid:durableId="2101943672">
    <w:abstractNumId w:val="0"/>
  </w:num>
  <w:num w:numId="28" w16cid:durableId="311760858">
    <w:abstractNumId w:val="0"/>
  </w:num>
  <w:num w:numId="29" w16cid:durableId="538854323">
    <w:abstractNumId w:val="0"/>
  </w:num>
  <w:num w:numId="30" w16cid:durableId="1411806714">
    <w:abstractNumId w:val="0"/>
  </w:num>
  <w:num w:numId="31" w16cid:durableId="1698962769">
    <w:abstractNumId w:val="0"/>
  </w:num>
  <w:num w:numId="32" w16cid:durableId="1490514158">
    <w:abstractNumId w:val="0"/>
  </w:num>
  <w:num w:numId="33" w16cid:durableId="229733617">
    <w:abstractNumId w:val="0"/>
  </w:num>
  <w:num w:numId="34" w16cid:durableId="1997689435">
    <w:abstractNumId w:val="0"/>
  </w:num>
  <w:num w:numId="35" w16cid:durableId="535969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10655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44211663">
    <w:abstractNumId w:val="0"/>
  </w:num>
  <w:num w:numId="38" w16cid:durableId="1808933972">
    <w:abstractNumId w:val="0"/>
  </w:num>
  <w:num w:numId="39" w16cid:durableId="1441413536">
    <w:abstractNumId w:val="0"/>
  </w:num>
  <w:num w:numId="40" w16cid:durableId="1126849461">
    <w:abstractNumId w:val="0"/>
  </w:num>
  <w:num w:numId="41" w16cid:durableId="1315136649">
    <w:abstractNumId w:val="0"/>
  </w:num>
  <w:num w:numId="42" w16cid:durableId="802238265">
    <w:abstractNumId w:val="0"/>
  </w:num>
  <w:num w:numId="43" w16cid:durableId="353268093">
    <w:abstractNumId w:val="0"/>
  </w:num>
  <w:num w:numId="44" w16cid:durableId="1068069646">
    <w:abstractNumId w:val="0"/>
  </w:num>
  <w:num w:numId="45" w16cid:durableId="2064524771">
    <w:abstractNumId w:val="0"/>
  </w:num>
  <w:num w:numId="46" w16cid:durableId="443841645">
    <w:abstractNumId w:val="0"/>
  </w:num>
  <w:num w:numId="47" w16cid:durableId="1009067551">
    <w:abstractNumId w:val="0"/>
  </w:num>
  <w:num w:numId="48" w16cid:durableId="1281449440">
    <w:abstractNumId w:val="0"/>
  </w:num>
  <w:num w:numId="49" w16cid:durableId="767508646">
    <w:abstractNumId w:val="0"/>
  </w:num>
  <w:num w:numId="50" w16cid:durableId="538127693">
    <w:abstractNumId w:val="0"/>
  </w:num>
  <w:num w:numId="51" w16cid:durableId="1488323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61186987">
    <w:abstractNumId w:val="0"/>
  </w:num>
  <w:num w:numId="53" w16cid:durableId="295451777">
    <w:abstractNumId w:val="0"/>
  </w:num>
  <w:num w:numId="54" w16cid:durableId="763961716">
    <w:abstractNumId w:val="0"/>
  </w:num>
  <w:num w:numId="55" w16cid:durableId="5816469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94665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86473212">
    <w:abstractNumId w:val="0"/>
  </w:num>
  <w:num w:numId="58" w16cid:durableId="1339426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93242644">
    <w:abstractNumId w:val="0"/>
  </w:num>
  <w:num w:numId="60" w16cid:durableId="21309696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49101813">
    <w:abstractNumId w:val="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6441"/>
    <w:rsid w:val="00086710"/>
    <w:rsid w:val="00354A27"/>
    <w:rsid w:val="0048602D"/>
    <w:rsid w:val="009C6441"/>
    <w:rsid w:val="00CF1607"/>
    <w:rsid w:val="00FD1F1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59D2"/>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 w:type="character" w:customStyle="1" w:styleId="BodyTextChar">
    <w:name w:val="Body Text Char"/>
    <w:basedOn w:val="DefaultParagraphFont"/>
    <w:link w:val="BodyText"/>
    <w:rsid w:val="0048602D"/>
    <w:rPr>
      <w:rFonts w:ascii="Cambria" w:eastAsia="Cambria" w:hAnsi="Cambria" w:cs="Cambr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48</Pages>
  <Words>19222</Words>
  <Characters>105724</Characters>
  <Application>Microsoft Office Word</Application>
  <DocSecurity>0</DocSecurity>
  <Lines>881</Lines>
  <Paragraphs>249</Paragraphs>
  <ScaleCrop>false</ScaleCrop>
  <Company/>
  <LinksUpToDate>false</LinksUpToDate>
  <CharactersWithSpaces>124697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3</cp:revision>
  <dcterms:created xsi:type="dcterms:W3CDTF">2026-09-24T03:19:00Z</dcterms:created>
  <dcterms:modified xsi:type="dcterms:W3CDTF">2026-09-27T00:53:00Z</dcterms:modified>
</cp:coreProperties>
</file>