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AC105" w14:textId="77777777" w:rsidR="00A92B2E" w:rsidRDefault="00A92B2E" w:rsidP="00A92B2E">
      <w:pPr>
        <w:spacing w:line="240" w:lineRule="auto"/>
        <w:jc w:val="center"/>
        <w:rPr>
          <w:rFonts w:ascii="Cambria" w:hAnsi="Cambria"/>
          <w:b/>
          <w:bCs/>
          <w:sz w:val="72"/>
          <w:szCs w:val="72"/>
          <w:lang w:val="en-US"/>
        </w:rPr>
      </w:pPr>
    </w:p>
    <w:p w14:paraId="58CEDD3B" w14:textId="77777777" w:rsidR="00676363" w:rsidRDefault="00676363" w:rsidP="00A92B2E">
      <w:pPr>
        <w:spacing w:line="240" w:lineRule="auto"/>
        <w:jc w:val="center"/>
        <w:rPr>
          <w:rFonts w:ascii="Cambria" w:hAnsi="Cambria"/>
          <w:b/>
          <w:bCs/>
          <w:sz w:val="72"/>
          <w:szCs w:val="72"/>
          <w:lang w:val="en-US"/>
        </w:rPr>
      </w:pPr>
    </w:p>
    <w:p w14:paraId="2A99D5BB" w14:textId="77777777" w:rsidR="00676363" w:rsidRDefault="00676363" w:rsidP="00A92B2E">
      <w:pPr>
        <w:spacing w:line="240" w:lineRule="auto"/>
        <w:jc w:val="center"/>
        <w:rPr>
          <w:rFonts w:ascii="Cambria" w:hAnsi="Cambria"/>
          <w:b/>
          <w:bCs/>
          <w:sz w:val="72"/>
          <w:szCs w:val="72"/>
          <w:lang w:val="en-US"/>
        </w:rPr>
      </w:pPr>
    </w:p>
    <w:p w14:paraId="795D0884" w14:textId="77777777" w:rsidR="00A92B2E" w:rsidRDefault="00A92B2E" w:rsidP="00F24A22">
      <w:pPr>
        <w:spacing w:line="240" w:lineRule="auto"/>
        <w:rPr>
          <w:rFonts w:ascii="Cambria" w:hAnsi="Cambria"/>
          <w:b/>
          <w:bCs/>
          <w:sz w:val="72"/>
          <w:szCs w:val="72"/>
          <w:lang w:val="en-US"/>
        </w:rPr>
      </w:pPr>
    </w:p>
    <w:p w14:paraId="43BBAA6C" w14:textId="54221E57" w:rsidR="00A92B2E" w:rsidRDefault="00676363" w:rsidP="00A92B2E">
      <w:pPr>
        <w:spacing w:line="240" w:lineRule="auto"/>
        <w:jc w:val="center"/>
        <w:rPr>
          <w:rFonts w:ascii="Cambria" w:hAnsi="Cambria"/>
          <w:b/>
          <w:bCs/>
          <w:sz w:val="72"/>
          <w:szCs w:val="72"/>
          <w:lang w:val="en-US"/>
        </w:rPr>
      </w:pPr>
      <w:r>
        <w:rPr>
          <w:noProof/>
        </w:rPr>
        <w:drawing>
          <wp:inline distT="0" distB="0" distL="0" distR="0" wp14:anchorId="3BF2C1F4" wp14:editId="6B077904">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37E66B49" w14:textId="011CAA3E" w:rsidR="00A92B2E" w:rsidRDefault="00A92B2E" w:rsidP="00BE4C55">
      <w:pPr>
        <w:spacing w:after="0" w:line="240" w:lineRule="auto"/>
        <w:jc w:val="center"/>
        <w:rPr>
          <w:rFonts w:ascii="Cambria" w:hAnsi="Cambria"/>
          <w:b/>
          <w:bCs/>
          <w:sz w:val="72"/>
          <w:szCs w:val="72"/>
          <w:lang w:val="en-US"/>
        </w:rPr>
      </w:pPr>
      <w:r w:rsidRPr="00A92B2E">
        <w:rPr>
          <w:rFonts w:ascii="Cambria" w:hAnsi="Cambria"/>
          <w:b/>
          <w:bCs/>
          <w:sz w:val="72"/>
          <w:szCs w:val="72"/>
          <w:lang w:val="en-US"/>
        </w:rPr>
        <w:t>Rhythmic Economics</w:t>
      </w:r>
    </w:p>
    <w:p w14:paraId="6F380B2A" w14:textId="57717D72" w:rsidR="007F5805" w:rsidRDefault="00A92B2E" w:rsidP="00BE4C55">
      <w:pPr>
        <w:spacing w:after="0" w:line="240" w:lineRule="auto"/>
        <w:jc w:val="center"/>
        <w:rPr>
          <w:rFonts w:ascii="Cambria" w:hAnsi="Cambria"/>
          <w:sz w:val="28"/>
          <w:szCs w:val="28"/>
          <w:lang w:val="en-US"/>
        </w:rPr>
      </w:pPr>
      <w:r w:rsidRPr="00F24A22">
        <w:rPr>
          <w:rFonts w:ascii="Cambria" w:hAnsi="Cambria"/>
          <w:sz w:val="28"/>
          <w:szCs w:val="28"/>
          <w:lang w:val="en-US"/>
        </w:rPr>
        <w:t>Measuring Systemic Resilience with the RTM Coherence Exponent</w:t>
      </w:r>
    </w:p>
    <w:p w14:paraId="4DB8091D" w14:textId="77777777" w:rsidR="00BE4C55" w:rsidRPr="0046631E" w:rsidRDefault="00BE4C55" w:rsidP="00BE4C55">
      <w:pPr>
        <w:spacing w:after="0" w:line="240" w:lineRule="auto"/>
        <w:jc w:val="center"/>
        <w:rPr>
          <w:rFonts w:ascii="Cambria" w:hAnsi="Cambria"/>
          <w:b/>
          <w:bCs/>
          <w:sz w:val="32"/>
          <w:szCs w:val="32"/>
          <w:lang w:val="en-US"/>
        </w:rPr>
      </w:pPr>
    </w:p>
    <w:p w14:paraId="2842859D" w14:textId="77777777" w:rsidR="00BE4C55" w:rsidRPr="0046631E" w:rsidRDefault="00BE4C55" w:rsidP="00BE4C55">
      <w:pPr>
        <w:spacing w:after="0" w:line="240" w:lineRule="auto"/>
        <w:jc w:val="center"/>
        <w:rPr>
          <w:rFonts w:ascii="Cambria" w:hAnsi="Cambria"/>
          <w:sz w:val="28"/>
          <w:szCs w:val="28"/>
          <w:lang w:val="en-US"/>
        </w:rPr>
      </w:pPr>
      <w:r w:rsidRPr="0046631E">
        <w:rPr>
          <w:rFonts w:ascii="Cambria" w:hAnsi="Cambria"/>
          <w:sz w:val="28"/>
          <w:szCs w:val="28"/>
          <w:lang w:val="en-US"/>
        </w:rPr>
        <w:t>Álvaro Quiceno</w:t>
      </w:r>
    </w:p>
    <w:p w14:paraId="1626131D" w14:textId="77777777" w:rsidR="00BE4C55" w:rsidRPr="00F24A22" w:rsidRDefault="00BE4C55" w:rsidP="00BE4C55">
      <w:pPr>
        <w:spacing w:after="0" w:line="240" w:lineRule="auto"/>
        <w:jc w:val="center"/>
        <w:rPr>
          <w:rFonts w:ascii="Cambria" w:hAnsi="Cambria"/>
          <w:sz w:val="28"/>
          <w:szCs w:val="28"/>
          <w:lang w:val="en-US"/>
        </w:rPr>
      </w:pPr>
    </w:p>
    <w:p w14:paraId="51C737D3" w14:textId="77777777" w:rsidR="00A92B2E" w:rsidRDefault="00A92B2E" w:rsidP="00A92B2E">
      <w:pPr>
        <w:spacing w:line="240" w:lineRule="auto"/>
        <w:jc w:val="center"/>
        <w:rPr>
          <w:rFonts w:ascii="Cambria" w:hAnsi="Cambria"/>
          <w:b/>
          <w:bCs/>
          <w:sz w:val="28"/>
          <w:szCs w:val="28"/>
          <w:lang w:val="en-US"/>
        </w:rPr>
      </w:pPr>
    </w:p>
    <w:p w14:paraId="69FF0DB2" w14:textId="77777777" w:rsidR="00A92B2E" w:rsidRDefault="00A92B2E" w:rsidP="00A92B2E">
      <w:pPr>
        <w:spacing w:line="240" w:lineRule="auto"/>
        <w:jc w:val="center"/>
        <w:rPr>
          <w:rFonts w:ascii="Cambria" w:hAnsi="Cambria"/>
          <w:b/>
          <w:bCs/>
          <w:sz w:val="28"/>
          <w:szCs w:val="28"/>
          <w:lang w:val="en-US"/>
        </w:rPr>
      </w:pPr>
    </w:p>
    <w:p w14:paraId="13F15339" w14:textId="77777777" w:rsidR="00A92B2E" w:rsidRDefault="00A92B2E" w:rsidP="00A92B2E">
      <w:pPr>
        <w:spacing w:line="240" w:lineRule="auto"/>
        <w:jc w:val="center"/>
        <w:rPr>
          <w:rFonts w:ascii="Cambria" w:hAnsi="Cambria"/>
          <w:b/>
          <w:bCs/>
          <w:sz w:val="28"/>
          <w:szCs w:val="28"/>
          <w:lang w:val="en-US"/>
        </w:rPr>
      </w:pPr>
    </w:p>
    <w:p w14:paraId="58089606" w14:textId="77777777" w:rsidR="00A92B2E" w:rsidRDefault="00A92B2E" w:rsidP="00A92B2E">
      <w:pPr>
        <w:spacing w:line="240" w:lineRule="auto"/>
        <w:jc w:val="center"/>
        <w:rPr>
          <w:rFonts w:ascii="Cambria" w:hAnsi="Cambria"/>
          <w:b/>
          <w:bCs/>
          <w:sz w:val="28"/>
          <w:szCs w:val="28"/>
          <w:lang w:val="en-US"/>
        </w:rPr>
      </w:pPr>
    </w:p>
    <w:p w14:paraId="583EE08A" w14:textId="77777777" w:rsidR="00A92B2E" w:rsidRDefault="00A92B2E" w:rsidP="00A92B2E">
      <w:pPr>
        <w:spacing w:line="240" w:lineRule="auto"/>
        <w:jc w:val="center"/>
        <w:rPr>
          <w:rFonts w:ascii="Cambria" w:hAnsi="Cambria"/>
          <w:b/>
          <w:bCs/>
          <w:sz w:val="28"/>
          <w:szCs w:val="28"/>
          <w:lang w:val="en-US"/>
        </w:rPr>
      </w:pPr>
    </w:p>
    <w:p w14:paraId="48136B81" w14:textId="77777777" w:rsidR="00A92B2E" w:rsidRDefault="00A92B2E" w:rsidP="00A92B2E">
      <w:pPr>
        <w:spacing w:line="240" w:lineRule="auto"/>
        <w:jc w:val="center"/>
        <w:rPr>
          <w:rFonts w:ascii="Cambria" w:hAnsi="Cambria"/>
          <w:b/>
          <w:bCs/>
          <w:sz w:val="28"/>
          <w:szCs w:val="28"/>
          <w:lang w:val="en-US"/>
        </w:rPr>
      </w:pPr>
    </w:p>
    <w:p w14:paraId="3F88E160" w14:textId="77777777" w:rsidR="00A92B2E" w:rsidRDefault="00A92B2E" w:rsidP="00A92B2E">
      <w:pPr>
        <w:spacing w:line="240" w:lineRule="auto"/>
        <w:rPr>
          <w:rFonts w:ascii="Cambria" w:hAnsi="Cambria"/>
          <w:b/>
          <w:bCs/>
          <w:sz w:val="32"/>
          <w:szCs w:val="32"/>
          <w:lang w:val="en-US"/>
        </w:rPr>
      </w:pPr>
    </w:p>
    <w:p w14:paraId="6356E33A" w14:textId="77777777" w:rsidR="00525BD5" w:rsidRPr="00525BD5" w:rsidRDefault="00A92B2E" w:rsidP="00525BD5">
      <w:pPr>
        <w:spacing w:line="240" w:lineRule="auto"/>
        <w:rPr>
          <w:rFonts w:ascii="Cambria" w:hAnsi="Cambria"/>
          <w:lang w:val="en-US"/>
        </w:rPr>
      </w:pPr>
      <w:r w:rsidRPr="00A92B2E">
        <w:rPr>
          <w:rFonts w:ascii="Cambria" w:hAnsi="Cambria"/>
          <w:b/>
          <w:bCs/>
          <w:sz w:val="32"/>
          <w:szCs w:val="32"/>
          <w:lang w:val="en-US"/>
        </w:rPr>
        <w:lastRenderedPageBreak/>
        <w:t>Abstract</w:t>
      </w:r>
      <w:r w:rsidRPr="00A92B2E">
        <w:rPr>
          <w:rFonts w:ascii="Cambria" w:hAnsi="Cambria"/>
          <w:b/>
          <w:bCs/>
          <w:lang w:val="en-US"/>
        </w:rPr>
        <w:br/>
      </w:r>
      <w:r w:rsidR="00525BD5" w:rsidRPr="00525BD5">
        <w:rPr>
          <w:rFonts w:ascii="Cambria" w:hAnsi="Cambria"/>
          <w:lang w:val="en-US"/>
        </w:rPr>
        <w:t xml:space="preserve">We propose a rhythmic view of economic dynamics grounded in the RTM (Relativity of Time in Multiscale systems) principle that characteristic times scale with system size as </w:t>
      </w:r>
      <w:r w:rsidR="00525BD5" w:rsidRPr="00525BD5">
        <w:rPr>
          <w:rFonts w:ascii="Cambria" w:hAnsi="Cambria"/>
        </w:rPr>
        <w:t>τ</w:t>
      </w:r>
      <w:r w:rsidR="00525BD5" w:rsidRPr="00525BD5">
        <w:rPr>
          <w:rFonts w:ascii="Cambria" w:hAnsi="Cambria"/>
          <w:lang w:val="en-US"/>
        </w:rPr>
        <w:t xml:space="preserve"> ∝ L^</w:t>
      </w:r>
      <w:r w:rsidR="00525BD5" w:rsidRPr="00525BD5">
        <w:rPr>
          <w:rFonts w:ascii="Cambria" w:hAnsi="Cambria"/>
        </w:rPr>
        <w:t>α</w:t>
      </w:r>
      <w:r w:rsidR="00525BD5" w:rsidRPr="00525BD5">
        <w:rPr>
          <w:rFonts w:ascii="Cambria" w:hAnsi="Cambria"/>
          <w:lang w:val="en-US"/>
        </w:rPr>
        <w:t xml:space="preserve">. Translating this into economics, we define an Economic Coherence Exponent </w:t>
      </w:r>
      <w:r w:rsidR="00525BD5" w:rsidRPr="00525BD5">
        <w:rPr>
          <w:rFonts w:ascii="Cambria" w:hAnsi="Cambria"/>
        </w:rPr>
        <w:t>α</w:t>
      </w:r>
      <w:r w:rsidR="00525BD5" w:rsidRPr="00525BD5">
        <w:rPr>
          <w:rFonts w:ascii="Cambria" w:hAnsi="Cambria"/>
          <w:lang w:val="en-US"/>
        </w:rPr>
        <w:t xml:space="preserve"> that captures how quickly processes at different scales—households, firms, sectors, markets—settle, propagate, or recover. From </w:t>
      </w:r>
      <w:r w:rsidR="00525BD5" w:rsidRPr="00525BD5">
        <w:rPr>
          <w:rFonts w:ascii="Cambria" w:hAnsi="Cambria"/>
        </w:rPr>
        <w:t>α</w:t>
      </w:r>
      <w:r w:rsidR="00525BD5" w:rsidRPr="00525BD5">
        <w:rPr>
          <w:rFonts w:ascii="Cambria" w:hAnsi="Cambria"/>
          <w:lang w:val="en-US"/>
        </w:rPr>
        <w:t xml:space="preserve"> we construct a real-time Economic Coherence Index (ECI): a slope-first, errors-in-variables meta-estimate obtained from multiple independent proxies of economic "length" L (network size, capitalization tier) and economic "time" </w:t>
      </w:r>
      <w:r w:rsidR="00525BD5" w:rsidRPr="00525BD5">
        <w:rPr>
          <w:rFonts w:ascii="Cambria" w:hAnsi="Cambria"/>
        </w:rPr>
        <w:t>τ</w:t>
      </w:r>
      <w:r w:rsidR="00525BD5" w:rsidRPr="00525BD5">
        <w:rPr>
          <w:rFonts w:ascii="Cambria" w:hAnsi="Cambria"/>
          <w:lang w:val="en-US"/>
        </w:rPr>
        <w:t xml:space="preserve"> (recovery half-lives, relaxation times). Because shifts of clocks or levels affect intercepts rather than slopes, </w:t>
      </w:r>
      <w:r w:rsidR="00525BD5" w:rsidRPr="00525BD5">
        <w:rPr>
          <w:rFonts w:ascii="Cambria" w:hAnsi="Cambria"/>
        </w:rPr>
        <w:t>α</w:t>
      </w:r>
      <w:r w:rsidR="00525BD5" w:rsidRPr="00525BD5">
        <w:rPr>
          <w:rFonts w:ascii="Cambria" w:hAnsi="Cambria"/>
          <w:lang w:val="en-US"/>
        </w:rPr>
        <w:t xml:space="preserve"> is designed to be robust to unit changes and regime-level confounders.</w:t>
      </w:r>
    </w:p>
    <w:p w14:paraId="17580E6D" w14:textId="77777777" w:rsidR="00525BD5" w:rsidRPr="00525BD5" w:rsidRDefault="00525BD5" w:rsidP="00525BD5">
      <w:pPr>
        <w:spacing w:line="240" w:lineRule="auto"/>
        <w:rPr>
          <w:rFonts w:ascii="Cambria" w:hAnsi="Cambria"/>
          <w:lang w:val="en-US"/>
        </w:rPr>
      </w:pPr>
    </w:p>
    <w:p w14:paraId="0D1D258F" w14:textId="421CC313" w:rsidR="00525BD5" w:rsidRPr="00525BD5" w:rsidRDefault="00525BD5" w:rsidP="00525BD5">
      <w:pPr>
        <w:spacing w:line="240" w:lineRule="auto"/>
        <w:rPr>
          <w:rFonts w:ascii="Cambria" w:hAnsi="Cambria"/>
          <w:lang w:val="en-US"/>
        </w:rPr>
      </w:pPr>
      <w:r w:rsidRPr="00525BD5">
        <w:rPr>
          <w:rFonts w:ascii="Cambria" w:hAnsi="Cambria"/>
          <w:b/>
          <w:bCs/>
          <w:lang w:val="en-US"/>
        </w:rPr>
        <w:t>Computational validation.</w:t>
      </w:r>
      <w:r w:rsidRPr="00525BD5">
        <w:rPr>
          <w:rFonts w:ascii="Cambria" w:hAnsi="Cambria"/>
          <w:lang w:val="en-US"/>
        </w:rPr>
        <w:t xml:space="preserve"> We implement and test the ECI framework through three simulation suites. S1 demonstrates </w:t>
      </w:r>
      <w:r w:rsidRPr="00525BD5">
        <w:rPr>
          <w:rFonts w:ascii="Cambria" w:hAnsi="Cambria"/>
        </w:rPr>
        <w:t>α</w:t>
      </w:r>
      <w:r w:rsidRPr="00525BD5">
        <w:rPr>
          <w:rFonts w:ascii="Cambria" w:hAnsi="Cambria"/>
          <w:lang w:val="en-US"/>
        </w:rPr>
        <w:t xml:space="preserve"> estimation from market cap tiers and recovery times across five market regimes (stable growth </w:t>
      </w:r>
      <w:r w:rsidRPr="00525BD5">
        <w:rPr>
          <w:rFonts w:ascii="Cambria" w:hAnsi="Cambria"/>
        </w:rPr>
        <w:t>α</w:t>
      </w:r>
      <w:r w:rsidRPr="00525BD5">
        <w:rPr>
          <w:rFonts w:ascii="Cambria" w:hAnsi="Cambria"/>
          <w:lang w:val="en-US"/>
        </w:rPr>
        <w:t xml:space="preserve">≈0.45, pre-crisis </w:t>
      </w:r>
      <w:r w:rsidRPr="00525BD5">
        <w:rPr>
          <w:rFonts w:ascii="Cambria" w:hAnsi="Cambria"/>
        </w:rPr>
        <w:t>α</w:t>
      </w:r>
      <w:r w:rsidRPr="00525BD5">
        <w:rPr>
          <w:rFonts w:ascii="Cambria" w:hAnsi="Cambria"/>
          <w:lang w:val="en-US"/>
        </w:rPr>
        <w:t xml:space="preserve">≈0.35, crisis </w:t>
      </w:r>
      <w:r w:rsidRPr="00525BD5">
        <w:rPr>
          <w:rFonts w:ascii="Cambria" w:hAnsi="Cambria"/>
        </w:rPr>
        <w:t>α</w:t>
      </w:r>
      <w:r w:rsidRPr="00525BD5">
        <w:rPr>
          <w:rFonts w:ascii="Cambria" w:hAnsi="Cambria"/>
          <w:lang w:val="en-US"/>
        </w:rPr>
        <w:t xml:space="preserve">≈0.20), recovering the true exponent within 0.6% error. Meta-analysis across four proxy families (recovery half-life, volatility persistence, autocorrelation decay, order flow relaxation) yields combined ECI estimates with quantified heterogeneity (I²). S2 validates Hypothesis H2—that </w:t>
      </w:r>
      <w:r w:rsidRPr="00525BD5">
        <w:rPr>
          <w:rFonts w:ascii="Cambria" w:hAnsi="Cambria"/>
        </w:rPr>
        <w:t>α</w:t>
      </w:r>
      <w:r w:rsidRPr="00525BD5">
        <w:rPr>
          <w:rFonts w:ascii="Cambria" w:hAnsi="Cambria"/>
          <w:lang w:val="en-US"/>
        </w:rPr>
        <w:t xml:space="preserve"> decline anticipates recessions—through </w:t>
      </w:r>
      <w:proofErr w:type="spellStart"/>
      <w:r w:rsidRPr="00525BD5">
        <w:rPr>
          <w:rFonts w:ascii="Cambria" w:hAnsi="Cambria"/>
          <w:lang w:val="en-US"/>
        </w:rPr>
        <w:t>backtesting</w:t>
      </w:r>
      <w:proofErr w:type="spellEnd"/>
      <w:r w:rsidRPr="00525BD5">
        <w:rPr>
          <w:rFonts w:ascii="Cambria" w:hAnsi="Cambria"/>
          <w:lang w:val="en-US"/>
        </w:rPr>
        <w:t xml:space="preserve"> on three episodes (2001 Dot-Com, 2008 GFC, 2020 COVID), finding mean lead times of 9 months with larger </w:t>
      </w:r>
      <w:r w:rsidRPr="00525BD5">
        <w:rPr>
          <w:rFonts w:ascii="Cambria" w:hAnsi="Cambria"/>
        </w:rPr>
        <w:t>α</w:t>
      </w:r>
      <w:r w:rsidRPr="00525BD5">
        <w:rPr>
          <w:rFonts w:ascii="Cambria" w:hAnsi="Cambria"/>
          <w:lang w:val="en-US"/>
        </w:rPr>
        <w:t xml:space="preserve"> drawdowns (</w:t>
      </w:r>
      <w:r w:rsidRPr="00525BD5">
        <w:rPr>
          <w:rFonts w:ascii="Cambria" w:hAnsi="Cambria"/>
        </w:rPr>
        <w:t>Δα</w:t>
      </w:r>
      <w:r w:rsidRPr="00525BD5">
        <w:rPr>
          <w:rFonts w:ascii="Cambria" w:hAnsi="Cambria"/>
          <w:lang w:val="en-US"/>
        </w:rPr>
        <w:t xml:space="preserve"> = 0.14-0.27) preceding more severe crises. S3 demonstrates cross-country variation: </w:t>
      </w:r>
      <w:r w:rsidRPr="00525BD5">
        <w:rPr>
          <w:rFonts w:ascii="Cambria" w:hAnsi="Cambria"/>
        </w:rPr>
        <w:t>α</w:t>
      </w:r>
      <w:r w:rsidRPr="00525BD5">
        <w:rPr>
          <w:rFonts w:ascii="Cambria" w:hAnsi="Cambria"/>
          <w:lang w:val="en-US"/>
        </w:rPr>
        <w:t xml:space="preserve"> correlates strongly with crisis frequency (r = -0.91) and average drawdown (r = -0.95), with developed economies (</w:t>
      </w:r>
      <w:r w:rsidRPr="00525BD5">
        <w:rPr>
          <w:rFonts w:ascii="Cambria" w:hAnsi="Cambria"/>
        </w:rPr>
        <w:t>α</w:t>
      </w:r>
      <w:r w:rsidRPr="00525BD5">
        <w:rPr>
          <w:rFonts w:ascii="Cambria" w:hAnsi="Cambria"/>
          <w:lang w:val="en-US"/>
        </w:rPr>
        <w:t xml:space="preserve"> ≈ 0.48-0.55) showing higher resilience than emerging markets (</w:t>
      </w:r>
      <w:r w:rsidRPr="00525BD5">
        <w:rPr>
          <w:rFonts w:ascii="Cambria" w:hAnsi="Cambria"/>
        </w:rPr>
        <w:t>α</w:t>
      </w:r>
      <w:r w:rsidRPr="00525BD5">
        <w:rPr>
          <w:rFonts w:ascii="Cambria" w:hAnsi="Cambria"/>
          <w:lang w:val="en-US"/>
        </w:rPr>
        <w:t xml:space="preserve"> ≈ 0.25-0.35).</w:t>
      </w:r>
    </w:p>
    <w:p w14:paraId="32369F04" w14:textId="77777777" w:rsidR="00525BD5" w:rsidRDefault="00525BD5" w:rsidP="00525BD5">
      <w:pPr>
        <w:spacing w:line="240" w:lineRule="auto"/>
        <w:rPr>
          <w:rFonts w:ascii="Cambria" w:hAnsi="Cambria"/>
          <w:lang w:val="en-US"/>
        </w:rPr>
      </w:pPr>
      <w:r w:rsidRPr="00525BD5">
        <w:rPr>
          <w:rFonts w:ascii="Cambria" w:hAnsi="Cambria"/>
          <w:lang w:val="en-US"/>
        </w:rPr>
        <w:t>We articulate falsifiable hypotheses: H1 (</w:t>
      </w:r>
      <w:proofErr w:type="gramStart"/>
      <w:r w:rsidRPr="00525BD5">
        <w:rPr>
          <w:rFonts w:ascii="Cambria" w:hAnsi="Cambria"/>
          <w:lang w:val="en-US"/>
        </w:rPr>
        <w:t>Resilience)—</w:t>
      </w:r>
      <w:proofErr w:type="gramEnd"/>
      <w:r w:rsidRPr="00525BD5">
        <w:rPr>
          <w:rFonts w:ascii="Cambria" w:hAnsi="Cambria"/>
          <w:lang w:val="en-US"/>
        </w:rPr>
        <w:t xml:space="preserve">higher baseline </w:t>
      </w:r>
      <w:r w:rsidRPr="00525BD5">
        <w:rPr>
          <w:rFonts w:ascii="Cambria" w:hAnsi="Cambria"/>
        </w:rPr>
        <w:t>α</w:t>
      </w:r>
      <w:r w:rsidRPr="00525BD5">
        <w:rPr>
          <w:rFonts w:ascii="Cambria" w:hAnsi="Cambria"/>
          <w:lang w:val="en-US"/>
        </w:rPr>
        <w:t xml:space="preserve"> predicts smaller drawdowns; H2 (</w:t>
      </w:r>
      <w:proofErr w:type="gramStart"/>
      <w:r w:rsidRPr="00525BD5">
        <w:rPr>
          <w:rFonts w:ascii="Cambria" w:hAnsi="Cambria"/>
          <w:lang w:val="en-US"/>
        </w:rPr>
        <w:t>Anticipation)—</w:t>
      </w:r>
      <w:proofErr w:type="gramEnd"/>
      <w:r w:rsidRPr="00525BD5">
        <w:rPr>
          <w:rFonts w:ascii="Cambria" w:hAnsi="Cambria"/>
          <w:lang w:val="en-US"/>
        </w:rPr>
        <w:t xml:space="preserve">sharp </w:t>
      </w:r>
      <w:r w:rsidRPr="00525BD5">
        <w:rPr>
          <w:rFonts w:ascii="Cambria" w:hAnsi="Cambria"/>
        </w:rPr>
        <w:t>α</w:t>
      </w:r>
      <w:r w:rsidRPr="00525BD5">
        <w:rPr>
          <w:rFonts w:ascii="Cambria" w:hAnsi="Cambria"/>
          <w:lang w:val="en-US"/>
        </w:rPr>
        <w:t xml:space="preserve"> drops </w:t>
      </w:r>
      <w:proofErr w:type="gramStart"/>
      <w:r w:rsidRPr="00525BD5">
        <w:rPr>
          <w:rFonts w:ascii="Cambria" w:hAnsi="Cambria"/>
          <w:lang w:val="en-US"/>
        </w:rPr>
        <w:t>precede</w:t>
      </w:r>
      <w:proofErr w:type="gramEnd"/>
      <w:r w:rsidRPr="00525BD5">
        <w:rPr>
          <w:rFonts w:ascii="Cambria" w:hAnsi="Cambria"/>
          <w:lang w:val="en-US"/>
        </w:rPr>
        <w:t xml:space="preserve"> recessions by 6-18 months; H3 (Cascade)—</w:t>
      </w:r>
      <w:r w:rsidRPr="00525BD5">
        <w:rPr>
          <w:rFonts w:ascii="Cambria" w:hAnsi="Cambria"/>
        </w:rPr>
        <w:t>α</w:t>
      </w:r>
      <w:r w:rsidRPr="00525BD5">
        <w:rPr>
          <w:rFonts w:ascii="Cambria" w:hAnsi="Cambria"/>
          <w:lang w:val="en-US"/>
        </w:rPr>
        <w:t xml:space="preserve"> is non-decreasing across aggregation layers. The framework offers a complementary early-warning signal distinct from volatility or leverage metrics, with implications for coherence-aware stress testing and macroprudential policy.</w:t>
      </w:r>
    </w:p>
    <w:p w14:paraId="57172E86" w14:textId="77777777" w:rsidR="009D540E" w:rsidRDefault="009D540E" w:rsidP="00525BD5">
      <w:pPr>
        <w:spacing w:line="240" w:lineRule="auto"/>
        <w:rPr>
          <w:rFonts w:ascii="Cambria" w:hAnsi="Cambria"/>
          <w:lang w:val="en-US"/>
        </w:rPr>
      </w:pPr>
    </w:p>
    <w:p w14:paraId="0C3A37F7" w14:textId="395C0D62" w:rsidR="009D540E" w:rsidRDefault="009D540E" w:rsidP="009D540E">
      <w:pPr>
        <w:spacing w:line="240" w:lineRule="auto"/>
        <w:rPr>
          <w:rFonts w:ascii="Cambria" w:hAnsi="Cambria"/>
          <w:lang w:val="en-US"/>
        </w:rPr>
      </w:pPr>
      <w:r w:rsidRPr="009D540E">
        <w:rPr>
          <w:rFonts w:ascii="Cambria" w:hAnsi="Cambria"/>
          <w:b/>
          <w:bCs/>
          <w:lang w:val="en-US"/>
        </w:rPr>
        <w:t>Empirical validation</w:t>
      </w:r>
      <m:oMath>
        <m:r>
          <m:rPr>
            <m:sty m:val="b"/>
          </m:rPr>
          <w:rPr>
            <w:rFonts w:ascii="Cambria Math" w:hAnsi="Cambria Math"/>
            <w:lang w:val="en-US"/>
          </w:rPr>
          <m:t>⇒</m:t>
        </m:r>
      </m:oMath>
      <w:r w:rsidR="00786359" w:rsidRPr="00786359">
        <w:rPr>
          <w:rFonts w:ascii="Cambria" w:hAnsi="Cambria"/>
          <w:b/>
          <w:bCs/>
          <w:lang w:val="en-US"/>
        </w:rPr>
        <w:t>(Chapter 11)</w:t>
      </w:r>
      <w:r w:rsidRPr="009D540E">
        <w:rPr>
          <w:rFonts w:ascii="Cambria" w:hAnsi="Cambria"/>
          <w:b/>
          <w:bCs/>
          <w:lang w:val="en-US"/>
        </w:rPr>
        <w:t>.</w:t>
      </w:r>
      <w:r w:rsidRPr="009D540E">
        <w:rPr>
          <w:rFonts w:ascii="Cambria" w:hAnsi="Cambria"/>
          <w:lang w:val="en-US"/>
        </w:rPr>
        <w:t xml:space="preserve"> Beyond simulation, we subject the framework to a forensic stress test using high-frequency Bitcoin market microstructure data during four distinct critical event horizons: the systemic liquidity crisis of March 2020, the exogenous regulatory shock of May 2021, the endogenous solvency collapse of November 2022, and the structural microstructure failure of October 2025. The Coherence Exponent </w:t>
      </w:r>
      <m:oMath>
        <m:r>
          <m:rPr>
            <m:sty m:val="p"/>
          </m:rPr>
          <w:rPr>
            <w:rFonts w:ascii="Cambria Math" w:hAnsi="Cambria Math"/>
            <w:lang w:val="en-US"/>
          </w:rPr>
          <m:t>α</m:t>
        </m:r>
      </m:oMath>
      <w:r w:rsidRPr="009D540E">
        <w:rPr>
          <w:rFonts w:ascii="Cambria" w:hAnsi="Cambria"/>
          <w:lang w:val="en-US"/>
        </w:rPr>
        <w:t xml:space="preserve"> proved to be a universal diagnostic metric, successfully distinguishing between distinct market pathologies. We identify a specific </w:t>
      </w:r>
      <w:r w:rsidRPr="009D540E">
        <w:rPr>
          <w:rFonts w:ascii="Cambria" w:hAnsi="Cambria"/>
          <w:b/>
          <w:bCs/>
          <w:lang w:val="en-US"/>
        </w:rPr>
        <w:t xml:space="preserve">Phase Bifurcation threshold </w:t>
      </w:r>
      <w:r w:rsidR="00A04918">
        <w:rPr>
          <w:rFonts w:ascii="Cambria" w:eastAsiaTheme="minorEastAsia" w:hAnsi="Cambria"/>
          <w:b/>
          <w:lang w:val="en-US"/>
        </w:rPr>
        <w:t>(</w:t>
      </w:r>
      <m:oMath>
        <m:r>
          <m:rPr>
            <m:sty m:val="bi"/>
          </m:rPr>
          <w:rPr>
            <w:rFonts w:ascii="Cambria Math" w:hAnsi="Cambria Math"/>
            <w:lang w:val="en-US"/>
          </w:rPr>
          <m:t>a &gt; 2.0</m:t>
        </m:r>
      </m:oMath>
      <w:r w:rsidRPr="009D540E">
        <w:rPr>
          <w:rFonts w:ascii="Cambria" w:hAnsi="Cambria"/>
          <w:b/>
          <w:bCs/>
          <w:lang w:val="en-US"/>
        </w:rPr>
        <w:t>)</w:t>
      </w:r>
      <w:r w:rsidRPr="009D540E">
        <w:rPr>
          <w:rFonts w:ascii="Cambria" w:hAnsi="Cambria"/>
          <w:lang w:val="en-US"/>
        </w:rPr>
        <w:t xml:space="preserve"> associated with mechanical market failure, distinct from the </w:t>
      </w:r>
      <w:r w:rsidRPr="009D540E">
        <w:rPr>
          <w:rFonts w:ascii="Cambria" w:hAnsi="Cambria"/>
          <w:b/>
          <w:bCs/>
          <w:lang w:val="en-US"/>
        </w:rPr>
        <w:t xml:space="preserve">High-Viscosity states </w:t>
      </w:r>
      <w:r w:rsidR="00A04918">
        <w:rPr>
          <w:rFonts w:ascii="Cambria" w:eastAsiaTheme="minorEastAsia" w:hAnsi="Cambria"/>
          <w:b/>
          <w:bCs/>
          <w:lang w:val="en-US"/>
        </w:rPr>
        <w:t>(</w:t>
      </w:r>
      <m:oMath>
        <m:r>
          <m:rPr>
            <m:sty m:val="bi"/>
          </m:rPr>
          <w:rPr>
            <w:rFonts w:ascii="Cambria Math" w:hAnsi="Cambria Math"/>
            <w:lang w:val="en-US"/>
          </w:rPr>
          <m:t>a≈ 1.3</m:t>
        </m:r>
      </m:oMath>
      <w:r w:rsidRPr="009D540E">
        <w:rPr>
          <w:rFonts w:ascii="Cambria" w:hAnsi="Cambria"/>
          <w:b/>
          <w:bCs/>
          <w:lang w:val="en-US"/>
        </w:rPr>
        <w:t>)</w:t>
      </w:r>
      <w:r w:rsidRPr="009D540E">
        <w:rPr>
          <w:rFonts w:ascii="Cambria" w:hAnsi="Cambria"/>
          <w:lang w:val="en-US"/>
        </w:rPr>
        <w:t xml:space="preserve"> associated with political or solvency stress. Notably, in the October 2025 event, the metric detected a breakdown in causal structure 15 hours prior to price capitulation, providing strong empirical evidence for </w:t>
      </w:r>
      <w:r w:rsidRPr="009D540E">
        <w:rPr>
          <w:rFonts w:ascii="Cambria" w:hAnsi="Cambria"/>
          <w:b/>
          <w:bCs/>
          <w:lang w:val="en-US"/>
        </w:rPr>
        <w:t xml:space="preserve">Temporal </w:t>
      </w:r>
      <w:proofErr w:type="gramStart"/>
      <w:r w:rsidRPr="009D540E">
        <w:rPr>
          <w:rFonts w:ascii="Cambria" w:hAnsi="Cambria"/>
          <w:b/>
          <w:bCs/>
          <w:lang w:val="en-US"/>
        </w:rPr>
        <w:t>Divergence</w:t>
      </w:r>
      <w:r w:rsidRPr="009D540E">
        <w:rPr>
          <w:rFonts w:ascii="Cambria" w:hAnsi="Cambria"/>
          <w:lang w:val="en-US"/>
        </w:rPr>
        <w:t>—</w:t>
      </w:r>
      <w:proofErr w:type="gramEnd"/>
      <w:r w:rsidRPr="009D540E">
        <w:rPr>
          <w:rFonts w:ascii="Cambria" w:hAnsi="Cambria"/>
          <w:lang w:val="en-US"/>
        </w:rPr>
        <w:t xml:space="preserve">the phenomenon </w:t>
      </w:r>
      <w:proofErr w:type="gramStart"/>
      <w:r w:rsidRPr="009D540E">
        <w:rPr>
          <w:rFonts w:ascii="Cambria" w:hAnsi="Cambria"/>
          <w:lang w:val="en-US"/>
        </w:rPr>
        <w:t>where</w:t>
      </w:r>
      <w:proofErr w:type="gramEnd"/>
      <w:r w:rsidRPr="009D540E">
        <w:rPr>
          <w:rFonts w:ascii="Cambria" w:hAnsi="Cambria"/>
          <w:lang w:val="en-US"/>
        </w:rPr>
        <w:t xml:space="preserve"> information structure fractures before price realization.</w:t>
      </w:r>
    </w:p>
    <w:p w14:paraId="74851C7F" w14:textId="5879569E" w:rsidR="002C07E6" w:rsidRDefault="009B43B5" w:rsidP="002C07E6">
      <w:pPr>
        <w:spacing w:line="240" w:lineRule="auto"/>
        <w:rPr>
          <w:rFonts w:ascii="Cambria" w:hAnsi="Cambria"/>
          <w:lang w:val="en-US"/>
        </w:rPr>
      </w:pPr>
      <w:r w:rsidRPr="009B43B5">
        <w:rPr>
          <w:rFonts w:ascii="Cambria" w:hAnsi="Cambria"/>
          <w:lang w:val="en-US"/>
        </w:rPr>
        <w:lastRenderedPageBreak/>
        <w:t xml:space="preserve">To ensure scientific rigor, we subjected the framework to a 'Null Hypothesis' stress test using data from September 2023 (a period of known stability), confirming that the Coherence Exponent maintains a low-energy laminar state </w:t>
      </w:r>
      <w:r w:rsidR="00A04918">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 0.42</m:t>
        </m:r>
      </m:oMath>
      <w:r w:rsidRPr="009B43B5">
        <w:rPr>
          <w:rFonts w:ascii="Cambria" w:hAnsi="Cambria"/>
          <w:lang w:val="en-US"/>
        </w:rPr>
        <w:t xml:space="preserve">) without generating false positives. Finally, we operationalize these findings into a functional </w:t>
      </w:r>
      <w:r w:rsidRPr="009B43B5">
        <w:rPr>
          <w:rFonts w:ascii="Cambria" w:hAnsi="Cambria"/>
          <w:b/>
          <w:bCs/>
          <w:lang w:val="en-US"/>
        </w:rPr>
        <w:t>RTM Real-Time Monitor</w:t>
      </w:r>
      <w:r w:rsidRPr="009B43B5">
        <w:rPr>
          <w:rFonts w:ascii="Cambria" w:hAnsi="Cambria"/>
          <w:lang w:val="en-US"/>
        </w:rPr>
        <w:t>, demonstrating the capability to detect phase bifurcations in live market environments with 60-second latency, effectively transforming the theory into a predictive instrument for systemic risk.</w:t>
      </w:r>
    </w:p>
    <w:p w14:paraId="0D6FF6B9" w14:textId="77777777" w:rsidR="00786359" w:rsidRPr="00786359" w:rsidRDefault="00786359" w:rsidP="002C07E6">
      <w:pPr>
        <w:spacing w:line="240" w:lineRule="auto"/>
        <w:rPr>
          <w:rFonts w:ascii="Cambria" w:hAnsi="Cambria"/>
          <w:lang w:val="en-US"/>
        </w:rPr>
      </w:pPr>
    </w:p>
    <w:p w14:paraId="766E7C38" w14:textId="20BA94B4" w:rsidR="008572F3" w:rsidRPr="002C07E6" w:rsidRDefault="002C07E6" w:rsidP="009D540E">
      <w:pPr>
        <w:spacing w:line="240" w:lineRule="auto"/>
        <w:rPr>
          <w:rFonts w:ascii="Cambria" w:hAnsi="Cambria"/>
          <w:lang w:val="en-US"/>
        </w:rPr>
      </w:pPr>
      <w:r w:rsidRPr="002C07E6">
        <w:rPr>
          <w:rFonts w:ascii="Cambria" w:hAnsi="Cambria"/>
          <w:b/>
          <w:bCs/>
          <w:lang w:val="en-US"/>
        </w:rPr>
        <w:t>Prediction of financial crashes</w:t>
      </w:r>
      <m:oMath>
        <m:r>
          <m:rPr>
            <m:sty m:val="b"/>
          </m:rPr>
          <w:rPr>
            <w:rFonts w:ascii="Cambria Math" w:hAnsi="Cambria Math"/>
            <w:lang w:val="en-US"/>
          </w:rPr>
          <m:t>⇒</m:t>
        </m:r>
      </m:oMath>
      <w:r w:rsidR="00786359" w:rsidRPr="00786359">
        <w:rPr>
          <w:rFonts w:ascii="Cambria" w:hAnsi="Cambria"/>
          <w:b/>
          <w:bCs/>
          <w:lang w:val="en-US"/>
        </w:rPr>
        <w:t>(Chapter 13)</w:t>
      </w:r>
      <w:r w:rsidRPr="002C07E6">
        <w:rPr>
          <w:rFonts w:ascii="Cambria" w:hAnsi="Cambria"/>
          <w:b/>
          <w:bCs/>
          <w:lang w:val="en-US"/>
        </w:rPr>
        <w:t>.</w:t>
      </w:r>
      <w:r w:rsidRPr="002C07E6">
        <w:rPr>
          <w:rFonts w:ascii="Cambria" w:hAnsi="Cambria"/>
          <w:lang w:val="en-US"/>
        </w:rPr>
        <w:t xml:space="preserve"> We systematically validate the predictive capacity of the coherence exponent </w:t>
      </w:r>
      <m:oMath>
        <m:r>
          <m:rPr>
            <m:sty m:val="p"/>
          </m:rPr>
          <w:rPr>
            <w:rFonts w:ascii="Cambria Math" w:hAnsi="Cambria Math"/>
            <w:lang w:val="en-US"/>
          </w:rPr>
          <m:t>α</m:t>
        </m:r>
      </m:oMath>
      <w:r w:rsidRPr="002C07E6">
        <w:rPr>
          <w:rFonts w:ascii="Cambria" w:hAnsi="Cambria"/>
          <w:lang w:val="en-US"/>
        </w:rPr>
        <w:t xml:space="preserve"> using Detrended Fluctuation Analysis (DFA) across 13 major historical crashes in the Bitcoin, S&amp;P 500, and </w:t>
      </w:r>
      <w:proofErr w:type="gramStart"/>
      <w:r w:rsidRPr="002C07E6">
        <w:rPr>
          <w:rFonts w:ascii="Cambria" w:hAnsi="Cambria"/>
          <w:lang w:val="en-US"/>
        </w:rPr>
        <w:t>Gold</w:t>
      </w:r>
      <w:proofErr w:type="gramEnd"/>
      <w:r w:rsidRPr="002C07E6">
        <w:rPr>
          <w:rFonts w:ascii="Cambria" w:hAnsi="Cambria"/>
          <w:lang w:val="en-US"/>
        </w:rPr>
        <w:t xml:space="preserve"> markets. The analysis reveals a highly significant macroeconomic early-warning signal: the </w:t>
      </w:r>
      <m:oMath>
        <m:r>
          <m:rPr>
            <m:sty m:val="p"/>
          </m:rPr>
          <w:rPr>
            <w:rFonts w:ascii="Cambria Math" w:hAnsi="Cambria Math"/>
            <w:lang w:val="en-US"/>
          </w:rPr>
          <m:t>α</m:t>
        </m:r>
      </m:oMath>
      <w:r w:rsidRPr="002C07E6">
        <w:rPr>
          <w:rFonts w:ascii="Cambria" w:hAnsi="Cambria"/>
          <w:lang w:val="en-US"/>
        </w:rPr>
        <w:t xml:space="preserve"> exponent experiences an abrupt drop between 4 and 20 days prior to the actual price collapse </w:t>
      </w:r>
      <w:r>
        <w:rPr>
          <w:rFonts w:ascii="Cambria" w:eastAsiaTheme="minorEastAsia" w:hAnsi="Cambria"/>
          <w:lang w:val="en-US"/>
        </w:rPr>
        <w:t>(</w:t>
      </w:r>
      <m:oMath>
        <m:r>
          <w:rPr>
            <w:rFonts w:ascii="Cambria Math" w:hAnsi="Cambria Math"/>
            <w:lang w:val="en-US"/>
          </w:rPr>
          <m:t>p &lt; 0.0001</m:t>
        </m:r>
      </m:oMath>
      <w:r w:rsidRPr="002C07E6">
        <w:rPr>
          <w:rFonts w:ascii="Cambria" w:hAnsi="Cambria"/>
          <w:lang w:val="en-US"/>
        </w:rPr>
        <w:t xml:space="preserve">, </w:t>
      </w:r>
      <m:oMath>
        <m:r>
          <w:rPr>
            <w:rFonts w:ascii="Cambria Math" w:hAnsi="Cambria Math"/>
            <w:lang w:val="en-US"/>
          </w:rPr>
          <m:t>d = 1.73</m:t>
        </m:r>
      </m:oMath>
      <w:r w:rsidRPr="002C07E6">
        <w:rPr>
          <w:rFonts w:ascii="Cambria" w:hAnsi="Cambria"/>
          <w:lang w:val="en-US"/>
        </w:rPr>
        <w:t>). Even more profound is the finding that the magnitude of this "</w:t>
      </w:r>
      <m:oMath>
        <m:r>
          <m:rPr>
            <m:sty m:val="p"/>
          </m:rPr>
          <w:rPr>
            <w:rFonts w:ascii="Cambria Math" w:hAnsi="Cambria Math"/>
            <w:lang w:val="en-US"/>
          </w:rPr>
          <m:t>α</m:t>
        </m:r>
      </m:oMath>
      <w:r w:rsidRPr="002C07E6">
        <w:rPr>
          <w:rFonts w:ascii="Cambria" w:hAnsi="Cambria"/>
          <w:lang w:val="en-US"/>
        </w:rPr>
        <w:t xml:space="preserve">-drop" predicts the severity of the impending crisis with near-perfect correlation </w:t>
      </w:r>
      <w:r>
        <w:rPr>
          <w:rFonts w:ascii="Cambria" w:eastAsiaTheme="minorEastAsia" w:hAnsi="Cambria"/>
          <w:lang w:val="en-US"/>
        </w:rPr>
        <w:t>(</w:t>
      </w:r>
      <m:oMath>
        <m:r>
          <w:rPr>
            <w:rFonts w:ascii="Cambria Math" w:hAnsi="Cambria Math"/>
            <w:lang w:val="en-US"/>
          </w:rPr>
          <m:t>r = 0.97</m:t>
        </m:r>
      </m:oMath>
      <w:r w:rsidRPr="002C07E6">
        <w:rPr>
          <w:rFonts w:ascii="Cambria" w:hAnsi="Cambria"/>
          <w:lang w:val="en-US"/>
        </w:rPr>
        <w:t>). This empirically confirms that complex financial markets undergo the exact same topological phase transitions (loss of structural viscosity) as physical fluid systems right before a systemic failure, providing a real-time predictive diagnostic tool.</w:t>
      </w:r>
    </w:p>
    <w:p w14:paraId="12096BC5" w14:textId="77777777" w:rsidR="00A92B2E" w:rsidRPr="002C07E6" w:rsidRDefault="00A92B2E" w:rsidP="00A92B2E">
      <w:pPr>
        <w:spacing w:line="240" w:lineRule="auto"/>
        <w:rPr>
          <w:rFonts w:ascii="Cambria" w:hAnsi="Cambria"/>
          <w:lang w:val="en-US"/>
        </w:rPr>
      </w:pPr>
    </w:p>
    <w:p w14:paraId="26D21AD5" w14:textId="77777777" w:rsidR="00A92B2E" w:rsidRPr="00A92B2E" w:rsidRDefault="00A92B2E" w:rsidP="00A92B2E">
      <w:pPr>
        <w:spacing w:line="240" w:lineRule="auto"/>
        <w:rPr>
          <w:rFonts w:ascii="Cambria" w:hAnsi="Cambria"/>
          <w:b/>
          <w:bCs/>
          <w:sz w:val="32"/>
          <w:szCs w:val="32"/>
          <w:lang w:val="en-US"/>
        </w:rPr>
      </w:pPr>
      <w:r w:rsidRPr="00A92B2E">
        <w:rPr>
          <w:rFonts w:ascii="Cambria" w:hAnsi="Cambria"/>
          <w:b/>
          <w:bCs/>
          <w:sz w:val="32"/>
          <w:szCs w:val="32"/>
          <w:lang w:val="en-US"/>
        </w:rPr>
        <w:t>1. Introduction</w:t>
      </w:r>
    </w:p>
    <w:p w14:paraId="655C36FE" w14:textId="77777777" w:rsidR="00A92B2E" w:rsidRPr="00A92B2E" w:rsidRDefault="00A92B2E" w:rsidP="00A92B2E">
      <w:pPr>
        <w:spacing w:line="240" w:lineRule="auto"/>
        <w:rPr>
          <w:rFonts w:ascii="Cambria" w:hAnsi="Cambria"/>
          <w:b/>
          <w:bCs/>
          <w:lang w:val="en-US"/>
        </w:rPr>
      </w:pPr>
      <w:r w:rsidRPr="00A92B2E">
        <w:rPr>
          <w:rFonts w:ascii="Cambria" w:hAnsi="Cambria"/>
          <w:b/>
          <w:bCs/>
          <w:lang w:val="en-US"/>
        </w:rPr>
        <w:t>1.1 Motivation</w:t>
      </w:r>
    </w:p>
    <w:p w14:paraId="1DB69168" w14:textId="14E2069D" w:rsidR="00A92B2E" w:rsidRPr="00A92B2E" w:rsidRDefault="00A92B2E" w:rsidP="00A92B2E">
      <w:pPr>
        <w:spacing w:line="240" w:lineRule="auto"/>
        <w:rPr>
          <w:rFonts w:ascii="Cambria" w:hAnsi="Cambria"/>
          <w:lang w:val="en-US"/>
        </w:rPr>
      </w:pPr>
      <w:r w:rsidRPr="00A92B2E">
        <w:rPr>
          <w:rFonts w:ascii="Cambria" w:hAnsi="Cambria"/>
          <w:lang w:val="en-US"/>
        </w:rPr>
        <w:t xml:space="preserve">Standard macro-financial indicators (GDP growth, inflation, unemployment, volatility indices) summarize levels or dispersion but rarely measure how </w:t>
      </w:r>
      <w:r w:rsidRPr="00A92B2E">
        <w:rPr>
          <w:rFonts w:ascii="Cambria" w:hAnsi="Cambria"/>
          <w:b/>
          <w:bCs/>
          <w:lang w:val="en-US"/>
        </w:rPr>
        <w:t>tempo</w:t>
      </w:r>
      <w:r w:rsidRPr="00A92B2E">
        <w:rPr>
          <w:rFonts w:ascii="Cambria" w:hAnsi="Cambria"/>
          <w:lang w:val="en-US"/>
        </w:rPr>
        <w:t xml:space="preserve"> and </w:t>
      </w:r>
      <w:r w:rsidRPr="00A92B2E">
        <w:rPr>
          <w:rFonts w:ascii="Cambria" w:hAnsi="Cambria"/>
          <w:b/>
          <w:bCs/>
          <w:lang w:val="en-US"/>
        </w:rPr>
        <w:t>organization across scales</w:t>
      </w:r>
      <w:r w:rsidRPr="00A92B2E">
        <w:rPr>
          <w:rFonts w:ascii="Cambria" w:hAnsi="Cambria"/>
          <w:lang w:val="en-US"/>
        </w:rPr>
        <w:t xml:space="preserve"> change as systems evolve. Yet crises, supply-chain breakdowns, and sudden sentiment cascades are multiscale phenomena: the </w:t>
      </w:r>
      <w:r w:rsidRPr="00A92B2E">
        <w:rPr>
          <w:rFonts w:ascii="Cambria" w:hAnsi="Cambria"/>
          <w:i/>
          <w:iCs/>
          <w:lang w:val="en-US"/>
        </w:rPr>
        <w:t>time it takes</w:t>
      </w:r>
      <w:r w:rsidRPr="00A92B2E">
        <w:rPr>
          <w:rFonts w:ascii="Cambria" w:hAnsi="Cambria"/>
          <w:lang w:val="en-US"/>
        </w:rPr>
        <w:t xml:space="preserve"> for a disruption to propagate or dissipate depends on the </w:t>
      </w:r>
      <w:r w:rsidRPr="00A92B2E">
        <w:rPr>
          <w:rFonts w:ascii="Cambria" w:hAnsi="Cambria"/>
          <w:i/>
          <w:iCs/>
          <w:lang w:val="en-US"/>
        </w:rPr>
        <w:t>size</w:t>
      </w:r>
      <w:r w:rsidRPr="00A92B2E">
        <w:rPr>
          <w:rFonts w:ascii="Cambria" w:hAnsi="Cambria"/>
          <w:lang w:val="en-US"/>
        </w:rPr>
        <w:t xml:space="preserve"> and </w:t>
      </w:r>
      <w:r w:rsidRPr="00A92B2E">
        <w:rPr>
          <w:rFonts w:ascii="Cambria" w:hAnsi="Cambria"/>
          <w:i/>
          <w:iCs/>
          <w:lang w:val="en-US"/>
        </w:rPr>
        <w:t>connectivity</w:t>
      </w:r>
      <w:r w:rsidRPr="00A92B2E">
        <w:rPr>
          <w:rFonts w:ascii="Cambria" w:hAnsi="Cambria"/>
          <w:lang w:val="en-US"/>
        </w:rPr>
        <w:t xml:space="preserve"> of the structures it traverses. RTM—the empirical observation that characteristic times scale with size via a power law—offers a compact way to model that dependency. Bringing RTM into economics suggests a single, interpretable quantity—the </w:t>
      </w:r>
      <w:r w:rsidRPr="00A92B2E">
        <w:rPr>
          <w:rFonts w:ascii="Cambria" w:hAnsi="Cambria"/>
          <w:b/>
          <w:bCs/>
          <w:lang w:val="en-US"/>
        </w:rPr>
        <w:t>Economic Coherence Exponent</w:t>
      </w:r>
      <w:r w:rsidRPr="00A92B2E">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hAnsi="Cambria"/>
          <w:lang w:val="en-US"/>
        </w:rPr>
        <w:t>—that quantifies how “fast” or “structured” an economy is at a given moment, across layers.</w:t>
      </w:r>
    </w:p>
    <w:p w14:paraId="7FF5022B" w14:textId="172BCB5B" w:rsidR="00A92B2E" w:rsidRPr="00A92B2E" w:rsidRDefault="00A92B2E" w:rsidP="00A92B2E">
      <w:pPr>
        <w:spacing w:line="240" w:lineRule="auto"/>
        <w:rPr>
          <w:rFonts w:ascii="Cambria" w:hAnsi="Cambria"/>
          <w:b/>
          <w:bCs/>
          <w:lang w:val="en-US"/>
        </w:rPr>
      </w:pPr>
      <w:r w:rsidRPr="00A92B2E">
        <w:rPr>
          <w:rFonts w:ascii="Cambria" w:hAnsi="Cambria"/>
          <w:b/>
          <w:bCs/>
          <w:lang w:val="en-US"/>
        </w:rPr>
        <w:t xml:space="preserve">1.2 From RTM to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econ</m:t>
            </m:r>
          </m:sub>
        </m:sSub>
      </m:oMath>
    </w:p>
    <w:p w14:paraId="75611F15" w14:textId="13A3D622" w:rsidR="00A92B2E" w:rsidRPr="00A92B2E" w:rsidRDefault="00A92B2E" w:rsidP="00A92B2E">
      <w:pPr>
        <w:spacing w:line="240" w:lineRule="auto"/>
        <w:rPr>
          <w:rFonts w:ascii="Cambria" w:hAnsi="Cambria"/>
          <w:lang w:val="en-US"/>
        </w:rPr>
      </w:pPr>
      <w:r w:rsidRPr="00A92B2E">
        <w:rPr>
          <w:rFonts w:ascii="Cambria" w:hAnsi="Cambria"/>
          <w:lang w:val="en-US"/>
        </w:rPr>
        <w:t xml:space="preserve">RTM’s core claim is a scaling symmetry: if two subsystems are geometrically similar but differ in scale, their characteristic times relate 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rPr>
              <m:t>α</m:t>
            </m:r>
          </m:sup>
        </m:sSup>
      </m:oMath>
      <w:r w:rsidRPr="00A92B2E">
        <w:rPr>
          <w:rFonts w:ascii="Cambria" w:hAnsi="Cambria"/>
          <w:lang w:val="en-US"/>
        </w:rPr>
        <w:t xml:space="preserve">. Estimating </w:t>
      </w:r>
      <m:oMath>
        <m:r>
          <w:rPr>
            <w:rFonts w:ascii="Cambria Math" w:hAnsi="Cambria Math"/>
          </w:rPr>
          <m:t>α</m:t>
        </m:r>
      </m:oMath>
      <w:r w:rsidR="0045445E" w:rsidRPr="0045445E">
        <w:rPr>
          <w:rFonts w:ascii="Cambria" w:eastAsiaTheme="minorEastAsia" w:hAnsi="Cambria"/>
          <w:lang w:val="en-US"/>
        </w:rPr>
        <w:t xml:space="preserve"> </w:t>
      </w:r>
      <w:r w:rsidRPr="00A92B2E">
        <w:rPr>
          <w:rFonts w:ascii="Cambria" w:hAnsi="Cambria"/>
          <w:lang w:val="en-US"/>
        </w:rPr>
        <w:t xml:space="preserve">relies on </w:t>
      </w:r>
      <w:r w:rsidRPr="00A92B2E">
        <w:rPr>
          <w:rFonts w:ascii="Cambria" w:hAnsi="Cambria"/>
          <w:b/>
          <w:bCs/>
          <w:lang w:val="en-US"/>
        </w:rPr>
        <w:t>slopes</w:t>
      </w:r>
      <w:r w:rsidRPr="00A92B2E">
        <w:rPr>
          <w:rFonts w:ascii="Cambria" w:hAnsi="Cambria"/>
          <w:lang w:val="en-US"/>
        </w:rPr>
        <w:t xml:space="preserve"> in log–log space within fixed environments; shifts in clocks, units, or baselines alter </w:t>
      </w:r>
      <w:r w:rsidRPr="00A92B2E">
        <w:rPr>
          <w:rFonts w:ascii="Cambria" w:hAnsi="Cambria"/>
          <w:b/>
          <w:bCs/>
          <w:lang w:val="en-US"/>
        </w:rPr>
        <w:t>intercepts</w:t>
      </w:r>
      <w:r w:rsidRPr="00A92B2E">
        <w:rPr>
          <w:rFonts w:ascii="Cambria" w:hAnsi="Cambria"/>
          <w:lang w:val="en-US"/>
        </w:rPr>
        <w:t xml:space="preserve"> but not </w:t>
      </w:r>
      <w:r w:rsidRPr="00A92B2E">
        <w:rPr>
          <w:rFonts w:ascii="Cambria" w:hAnsi="Cambria"/>
          <w:b/>
          <w:bCs/>
          <w:lang w:val="en-US"/>
        </w:rPr>
        <w:t>slopes</w:t>
      </w:r>
      <w:r w:rsidRPr="00A92B2E">
        <w:rPr>
          <w:rFonts w:ascii="Cambria" w:hAnsi="Cambria"/>
          <w:lang w:val="en-US"/>
        </w:rPr>
        <w:t xml:space="preserve">. In economics we cast “length” </w:t>
      </w:r>
      <m:oMath>
        <m:r>
          <w:rPr>
            <w:rFonts w:ascii="Cambria Math" w:hAnsi="Cambria Math"/>
          </w:rPr>
          <m:t>L</m:t>
        </m:r>
      </m:oMath>
      <w:r w:rsidRPr="00A92B2E">
        <w:rPr>
          <w:rFonts w:ascii="Cambria" w:eastAsiaTheme="minorEastAsia" w:hAnsi="Cambria"/>
          <w:lang w:val="en-US"/>
        </w:rPr>
        <w:t xml:space="preserve"> </w:t>
      </w:r>
      <w:r w:rsidRPr="00A92B2E">
        <w:rPr>
          <w:rFonts w:ascii="Cambria" w:hAnsi="Cambria"/>
          <w:lang w:val="en-US"/>
        </w:rPr>
        <w:t xml:space="preserve">as a scale proxy—firm size, capitalization, supply-chain path length, network degree, or jurisdictional scope—and “time” </w:t>
      </w:r>
      <m:oMath>
        <m:r>
          <w:rPr>
            <w:rFonts w:ascii="Cambria Math" w:hAnsi="Cambria Math"/>
          </w:rPr>
          <m:t>T</m:t>
        </m:r>
      </m:oMath>
      <w:r w:rsidRPr="00A92B2E">
        <w:rPr>
          <w:rFonts w:ascii="Cambria" w:eastAsiaTheme="minorEastAsia" w:hAnsi="Cambria"/>
          <w:lang w:val="en-US"/>
        </w:rPr>
        <w:t xml:space="preserve"> </w:t>
      </w:r>
      <w:r w:rsidRPr="00A92B2E">
        <w:rPr>
          <w:rFonts w:ascii="Cambria" w:hAnsi="Cambria"/>
          <w:lang w:val="en-US"/>
        </w:rPr>
        <w:t xml:space="preserve">as a persistence or relaxation metric—recovery half-lives, order-book resiliency windows, lead-time decay, sentiment relaxation. The </w:t>
      </w:r>
      <w:r w:rsidRPr="00A92B2E">
        <w:rPr>
          <w:rFonts w:ascii="Cambria" w:hAnsi="Cambria"/>
          <w:b/>
          <w:bCs/>
          <w:lang w:val="en-US"/>
        </w:rPr>
        <w:t>Economic Coherence Index (ECI)</w:t>
      </w:r>
      <w:r w:rsidRPr="00A92B2E">
        <w:rPr>
          <w:rFonts w:ascii="Cambria" w:hAnsi="Cambria"/>
          <w:lang w:val="en-US"/>
        </w:rPr>
        <w:t xml:space="preserve"> is a rolling, errors-in-variables meta-estimate of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that blends multiple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A92B2E">
        <w:rPr>
          <w:rFonts w:ascii="Cambria" w:hAnsi="Cambria"/>
          <w:lang w:val="en-US"/>
        </w:rPr>
        <w:t>families with cross-validation and uncertainty quantification.</w:t>
      </w:r>
    </w:p>
    <w:p w14:paraId="29F26563" w14:textId="0F5A8975" w:rsidR="00A92B2E" w:rsidRPr="00A92B2E" w:rsidRDefault="00A92B2E" w:rsidP="00A92B2E">
      <w:pPr>
        <w:spacing w:line="240" w:lineRule="auto"/>
        <w:rPr>
          <w:rFonts w:ascii="Cambria" w:hAnsi="Cambria"/>
          <w:b/>
          <w:bCs/>
          <w:lang w:val="en-US"/>
        </w:rPr>
      </w:pPr>
      <w:r w:rsidRPr="00A92B2E">
        <w:rPr>
          <w:rFonts w:ascii="Cambria" w:hAnsi="Cambria"/>
          <w:b/>
          <w:bCs/>
          <w:lang w:val="en-US"/>
        </w:rPr>
        <w:lastRenderedPageBreak/>
        <w:t xml:space="preserve">1.3 What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econ</m:t>
            </m:r>
          </m:sub>
        </m:sSub>
      </m:oMath>
      <w:r w:rsidR="0045445E" w:rsidRPr="0045445E">
        <w:rPr>
          <w:rFonts w:ascii="Cambria" w:eastAsiaTheme="minorEastAsia" w:hAnsi="Cambria"/>
          <w:b/>
          <w:bCs/>
          <w:lang w:val="en-US"/>
        </w:rPr>
        <w:t xml:space="preserve"> </w:t>
      </w:r>
      <w:r w:rsidRPr="00A92B2E">
        <w:rPr>
          <w:rFonts w:ascii="Cambria" w:hAnsi="Cambria"/>
          <w:b/>
          <w:bCs/>
          <w:lang w:val="en-US"/>
        </w:rPr>
        <w:t>means (intuition)</w:t>
      </w:r>
    </w:p>
    <w:p w14:paraId="53284B13" w14:textId="4FA17CE2" w:rsidR="00A92B2E" w:rsidRPr="00A92B2E" w:rsidRDefault="00A92B2E" w:rsidP="00A92B2E">
      <w:pPr>
        <w:spacing w:line="240" w:lineRule="auto"/>
        <w:rPr>
          <w:rFonts w:ascii="Cambria" w:hAnsi="Cambria"/>
          <w:lang w:val="en-US"/>
        </w:rPr>
      </w:pPr>
      <w:r w:rsidRPr="00A92B2E">
        <w:rPr>
          <w:rFonts w:ascii="Cambria" w:hAnsi="Cambria"/>
          <w:lang w:val="en-US"/>
        </w:rPr>
        <w:t xml:space="preserve">Higher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implies that larger structures slow down </w:t>
      </w:r>
      <w:r w:rsidRPr="00A92B2E">
        <w:rPr>
          <w:rFonts w:ascii="Cambria" w:hAnsi="Cambria"/>
          <w:i/>
          <w:iCs/>
          <w:lang w:val="en-US"/>
        </w:rPr>
        <w:t>more than proportionally</w:t>
      </w:r>
      <w:r w:rsidRPr="00A92B2E">
        <w:rPr>
          <w:rFonts w:ascii="Cambria" w:hAnsi="Cambria"/>
          <w:lang w:val="en-US"/>
        </w:rPr>
        <w:t xml:space="preserve">, often reflecting </w:t>
      </w:r>
      <w:r w:rsidRPr="00A92B2E">
        <w:rPr>
          <w:rFonts w:ascii="Cambria" w:hAnsi="Cambria"/>
          <w:b/>
          <w:bCs/>
          <w:lang w:val="en-US"/>
        </w:rPr>
        <w:t>greater organization and controllability</w:t>
      </w:r>
      <w:r w:rsidRPr="00A92B2E">
        <w:rPr>
          <w:rFonts w:ascii="Cambria" w:hAnsi="Cambria"/>
          <w:lang w:val="en-US"/>
        </w:rPr>
        <w:t xml:space="preserve">: information is filtered, buffers exist, and flows are orchestrated. Lower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implies a flatter time-scale gradient: shocks traverse layers rapidly, sometimes beneficial for throughput but hazardous for stability. Thus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reframes the classic trade-off between raw speed and systemic resilience as a tunable </w:t>
      </w:r>
      <w:r w:rsidRPr="00A92B2E">
        <w:rPr>
          <w:rFonts w:ascii="Cambria" w:hAnsi="Cambria"/>
          <w:b/>
          <w:bCs/>
          <w:lang w:val="en-US"/>
        </w:rPr>
        <w:t>coherence</w:t>
      </w:r>
      <w:r w:rsidRPr="00A92B2E">
        <w:rPr>
          <w:rFonts w:ascii="Cambria" w:hAnsi="Cambria"/>
          <w:lang w:val="en-US"/>
        </w:rPr>
        <w:t xml:space="preserve"> parameter.</w:t>
      </w:r>
    </w:p>
    <w:p w14:paraId="44AC4778" w14:textId="6FD36A61" w:rsidR="00A92B2E" w:rsidRPr="00A92B2E" w:rsidRDefault="00A92B2E" w:rsidP="00A92B2E">
      <w:pPr>
        <w:spacing w:line="240" w:lineRule="auto"/>
        <w:rPr>
          <w:rFonts w:ascii="Cambria" w:hAnsi="Cambria"/>
          <w:b/>
          <w:bCs/>
          <w:lang w:val="en-US"/>
        </w:rPr>
      </w:pPr>
      <w:r w:rsidRPr="00A92B2E">
        <w:rPr>
          <w:rFonts w:ascii="Cambria" w:hAnsi="Cambria"/>
          <w:b/>
          <w:bCs/>
          <w:lang w:val="en-US"/>
        </w:rPr>
        <w:t>1.</w:t>
      </w:r>
      <w:r w:rsidR="00A04918">
        <w:rPr>
          <w:rFonts w:ascii="Cambria" w:hAnsi="Cambria"/>
          <w:b/>
          <w:bCs/>
          <w:lang w:val="en-US"/>
        </w:rPr>
        <w:t>4</w:t>
      </w:r>
      <w:r w:rsidRPr="00A92B2E">
        <w:rPr>
          <w:rFonts w:ascii="Cambria" w:hAnsi="Cambria"/>
          <w:b/>
          <w:bCs/>
          <w:lang w:val="en-US"/>
        </w:rPr>
        <w:t xml:space="preserve"> How ECI differs from familiar metrics</w:t>
      </w:r>
    </w:p>
    <w:p w14:paraId="203E956C" w14:textId="77777777" w:rsidR="00A92B2E" w:rsidRPr="00A92B2E" w:rsidRDefault="00A92B2E" w:rsidP="00A92B2E">
      <w:pPr>
        <w:spacing w:line="240" w:lineRule="auto"/>
        <w:rPr>
          <w:rFonts w:ascii="Cambria" w:hAnsi="Cambria"/>
          <w:lang w:val="en-US"/>
        </w:rPr>
      </w:pPr>
      <w:r w:rsidRPr="00A92B2E">
        <w:rPr>
          <w:rFonts w:ascii="Cambria" w:hAnsi="Cambria"/>
          <w:lang w:val="en-US"/>
        </w:rPr>
        <w:t xml:space="preserve">Volatility (e.g., VIX) measures dispersion at a given scale; leverage measures balance-sheet sensitivity; liquidity measures transaction cost/market depth. </w:t>
      </w:r>
      <w:r w:rsidRPr="00A92B2E">
        <w:rPr>
          <w:rFonts w:ascii="Cambria" w:hAnsi="Cambria"/>
          <w:b/>
          <w:bCs/>
          <w:lang w:val="en-US"/>
        </w:rPr>
        <w:t xml:space="preserve">ECI measures the </w:t>
      </w:r>
      <w:r w:rsidRPr="00A92B2E">
        <w:rPr>
          <w:rFonts w:ascii="Cambria" w:hAnsi="Cambria"/>
          <w:b/>
          <w:bCs/>
          <w:i/>
          <w:iCs/>
          <w:lang w:val="en-US"/>
        </w:rPr>
        <w:t>slope</w:t>
      </w:r>
      <w:r w:rsidRPr="00A92B2E">
        <w:rPr>
          <w:rFonts w:ascii="Cambria" w:hAnsi="Cambria"/>
          <w:b/>
          <w:bCs/>
          <w:lang w:val="en-US"/>
        </w:rPr>
        <w:t xml:space="preserve"> of time-vs-scale</w:t>
      </w:r>
      <w:r w:rsidRPr="00A92B2E">
        <w:rPr>
          <w:rFonts w:ascii="Cambria" w:hAnsi="Cambria"/>
          <w:lang w:val="en-US"/>
        </w:rPr>
        <w:t>: a structural property that complements those signals. Because ECI is built on slopes, it is comparatively robust to unit choices, nominal drifts, and many level-shifting policy changes.</w:t>
      </w:r>
    </w:p>
    <w:p w14:paraId="1BF70702" w14:textId="03419964" w:rsidR="00A92B2E" w:rsidRPr="00A92B2E" w:rsidRDefault="00A92B2E" w:rsidP="00A92B2E">
      <w:pPr>
        <w:spacing w:line="240" w:lineRule="auto"/>
        <w:rPr>
          <w:rFonts w:ascii="Cambria" w:hAnsi="Cambria"/>
          <w:b/>
          <w:bCs/>
          <w:lang w:val="en-US"/>
        </w:rPr>
      </w:pPr>
      <w:r w:rsidRPr="00A92B2E">
        <w:rPr>
          <w:rFonts w:ascii="Cambria" w:hAnsi="Cambria"/>
          <w:b/>
          <w:bCs/>
          <w:lang w:val="en-US"/>
        </w:rPr>
        <w:t>1.</w:t>
      </w:r>
      <w:r w:rsidR="00A04918">
        <w:rPr>
          <w:rFonts w:ascii="Cambria" w:hAnsi="Cambria"/>
          <w:b/>
          <w:bCs/>
          <w:lang w:val="en-US"/>
        </w:rPr>
        <w:t>5</w:t>
      </w:r>
      <w:r w:rsidRPr="00A92B2E">
        <w:rPr>
          <w:rFonts w:ascii="Cambria" w:hAnsi="Cambria"/>
          <w:b/>
          <w:bCs/>
          <w:lang w:val="en-US"/>
        </w:rPr>
        <w:t xml:space="preserve"> Empirical program </w:t>
      </w:r>
    </w:p>
    <w:p w14:paraId="6ED4A919" w14:textId="41FADD06" w:rsidR="00A92B2E" w:rsidRDefault="00A92B2E" w:rsidP="00A92B2E">
      <w:pPr>
        <w:spacing w:line="240" w:lineRule="auto"/>
        <w:rPr>
          <w:rFonts w:ascii="Cambria" w:hAnsi="Cambria"/>
          <w:lang w:val="en-US"/>
        </w:rPr>
      </w:pPr>
      <w:r w:rsidRPr="00A92B2E">
        <w:rPr>
          <w:rFonts w:ascii="Cambria" w:hAnsi="Cambria"/>
          <w:lang w:val="en-US"/>
        </w:rPr>
        <w:t>We will (</w:t>
      </w:r>
      <w:proofErr w:type="spellStart"/>
      <w:r w:rsidRPr="00A92B2E">
        <w:rPr>
          <w:rFonts w:ascii="Cambria" w:hAnsi="Cambria"/>
          <w:lang w:val="en-US"/>
        </w:rPr>
        <w:t>i</w:t>
      </w:r>
      <w:proofErr w:type="spellEnd"/>
      <w:r w:rsidRPr="00A92B2E">
        <w:rPr>
          <w:rFonts w:ascii="Cambria" w:hAnsi="Cambria"/>
          <w:lang w:val="en-US"/>
        </w:rPr>
        <w:t xml:space="preserve">) construct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ED71C1">
        <w:rPr>
          <w:rFonts w:ascii="Cambria" w:eastAsiaTheme="minorEastAsia" w:hAnsi="Cambria"/>
          <w:lang w:val="en-US"/>
        </w:rPr>
        <w:t xml:space="preserve"> </w:t>
      </w:r>
      <w:r w:rsidRPr="00A92B2E">
        <w:rPr>
          <w:rFonts w:ascii="Cambria" w:hAnsi="Cambria"/>
          <w:lang w:val="en-US"/>
        </w:rPr>
        <w:t xml:space="preserve">pairs across independent domains—market microstructure, logistics, credit rollover, information decay—(ii) estimate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ED71C1" w:rsidRPr="00ED71C1">
        <w:rPr>
          <w:rFonts w:ascii="Cambria" w:eastAsiaTheme="minorEastAsia" w:hAnsi="Cambria"/>
          <w:lang w:val="en-US"/>
        </w:rPr>
        <w:t xml:space="preserve"> </w:t>
      </w:r>
      <w:r w:rsidRPr="00A92B2E">
        <w:rPr>
          <w:rFonts w:ascii="Cambria" w:hAnsi="Cambria"/>
          <w:lang w:val="en-US"/>
        </w:rPr>
        <w:t xml:space="preserve">within environment-fixed bins via robust errors-in-variables regression, (iii) validate internal </w:t>
      </w:r>
      <w:r w:rsidRPr="00A92B2E">
        <w:rPr>
          <w:rFonts w:ascii="Cambria" w:hAnsi="Cambria"/>
          <w:b/>
          <w:bCs/>
          <w:lang w:val="en-US"/>
        </w:rPr>
        <w:t>collapse</w:t>
      </w:r>
      <w:r w:rsidRPr="00A92B2E">
        <w:rPr>
          <w:rFonts w:ascii="Cambria" w:hAnsi="Cambria"/>
          <w:lang w:val="en-US"/>
        </w:rPr>
        <w:t xml:space="preserve"> (curves coincide when rescaled by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00ED71C1" w:rsidRPr="00ED71C1">
        <w:rPr>
          <w:rFonts w:ascii="Cambria" w:eastAsiaTheme="minorEastAsia" w:hAnsi="Cambria"/>
          <w:lang w:val="en-US"/>
        </w:rPr>
        <w:t xml:space="preserve"> </w:t>
      </w:r>
      <w:r w:rsidRPr="00A92B2E">
        <w:rPr>
          <w:rFonts w:ascii="Cambria" w:hAnsi="Cambria"/>
          <w:lang w:val="en-US"/>
        </w:rPr>
        <w:t xml:space="preserve">inside a bin), (iv) build a rolling ECI(t) with uncertainty, and (v) test H1–H3 on retrospective episodes and, prospectively, in live pilots. Failures of slope separation or collapse are recorded as </w:t>
      </w:r>
      <w:r w:rsidRPr="00A92B2E">
        <w:rPr>
          <w:rFonts w:ascii="Cambria" w:hAnsi="Cambria"/>
          <w:b/>
          <w:bCs/>
          <w:lang w:val="en-US"/>
        </w:rPr>
        <w:t>negative results</w:t>
      </w:r>
      <w:r w:rsidRPr="00A92B2E">
        <w:rPr>
          <w:rFonts w:ascii="Cambria" w:hAnsi="Cambria"/>
          <w:lang w:val="en-US"/>
        </w:rPr>
        <w:t xml:space="preserve"> delimiting ECI’s scope.</w:t>
      </w:r>
    </w:p>
    <w:p w14:paraId="72AA907A" w14:textId="41FCC47D" w:rsidR="00A72E7D" w:rsidRPr="00A72E7D" w:rsidRDefault="00A72E7D" w:rsidP="00A72E7D">
      <w:pPr>
        <w:spacing w:line="240" w:lineRule="auto"/>
        <w:rPr>
          <w:rFonts w:ascii="Cambria" w:hAnsi="Cambria"/>
          <w:lang w:val="en-US"/>
        </w:rPr>
      </w:pPr>
      <w:r w:rsidRPr="00A72E7D">
        <w:rPr>
          <w:rFonts w:ascii="Cambria" w:hAnsi="Cambria"/>
          <w:b/>
          <w:bCs/>
          <w:lang w:val="en-US"/>
        </w:rPr>
        <w:t>1.</w:t>
      </w:r>
      <w:r w:rsidR="00A04918">
        <w:rPr>
          <w:rFonts w:ascii="Cambria" w:hAnsi="Cambria"/>
          <w:b/>
          <w:bCs/>
          <w:lang w:val="en-US"/>
        </w:rPr>
        <w:t>8</w:t>
      </w:r>
      <w:r w:rsidRPr="00A72E7D">
        <w:rPr>
          <w:rFonts w:ascii="Cambria" w:hAnsi="Cambria"/>
          <w:b/>
          <w:bCs/>
          <w:lang w:val="en-US"/>
        </w:rPr>
        <w:t>. Empirical Validation: The Bitcoin Microstructure Laboratory</w:t>
      </w:r>
      <m:oMath>
        <m:r>
          <m:rPr>
            <m:sty m:val="b"/>
          </m:rPr>
          <w:rPr>
            <w:rFonts w:ascii="Cambria Math" w:hAnsi="Cambria Math"/>
            <w:lang w:val="en-US"/>
          </w:rPr>
          <m:t>⇒</m:t>
        </m:r>
      </m:oMath>
      <w:r w:rsidR="00786359" w:rsidRPr="00786359">
        <w:rPr>
          <w:rFonts w:ascii="Cambria" w:hAnsi="Cambria"/>
          <w:b/>
          <w:bCs/>
          <w:lang w:val="en-US"/>
        </w:rPr>
        <w:t>(Chapter 11)</w:t>
      </w:r>
    </w:p>
    <w:p w14:paraId="14758EEF" w14:textId="77777777" w:rsidR="00A72E7D" w:rsidRPr="00A72E7D" w:rsidRDefault="00A72E7D" w:rsidP="00A72E7D">
      <w:pPr>
        <w:spacing w:line="240" w:lineRule="auto"/>
        <w:rPr>
          <w:rFonts w:ascii="Cambria" w:hAnsi="Cambria"/>
          <w:lang w:val="en-US"/>
        </w:rPr>
      </w:pPr>
      <w:r w:rsidRPr="00A72E7D">
        <w:rPr>
          <w:rFonts w:ascii="Cambria" w:hAnsi="Cambria"/>
          <w:lang w:val="en-US"/>
        </w:rPr>
        <w:t xml:space="preserve">To bridge the gap between theoretical thermodynamics and applied risk management, this paper moves beyond simulation to analyze the </w:t>
      </w:r>
      <w:r w:rsidRPr="00A72E7D">
        <w:rPr>
          <w:rFonts w:ascii="Cambria" w:hAnsi="Cambria"/>
          <w:b/>
          <w:bCs/>
          <w:lang w:val="en-US"/>
        </w:rPr>
        <w:t>"physics of crash dynamics"</w:t>
      </w:r>
      <w:r w:rsidRPr="00A72E7D">
        <w:rPr>
          <w:rFonts w:ascii="Cambria" w:hAnsi="Cambria"/>
          <w:lang w:val="en-US"/>
        </w:rPr>
        <w:t xml:space="preserve"> in the real world. We utilize the high-frequency Bitcoin market (2020–2025) as a computational wind tunnel—an asset class characterized by extreme variance, unregulated flow, and 24/7 continuity—to test the </w:t>
      </w:r>
      <w:r w:rsidRPr="00A72E7D">
        <w:rPr>
          <w:rFonts w:ascii="Cambria" w:hAnsi="Cambria"/>
          <w:b/>
          <w:bCs/>
          <w:lang w:val="en-US"/>
        </w:rPr>
        <w:t>RTM Cascade Framework</w:t>
      </w:r>
      <w:r w:rsidRPr="00A72E7D">
        <w:rPr>
          <w:rFonts w:ascii="Cambria" w:hAnsi="Cambria"/>
          <w:lang w:val="en-US"/>
        </w:rPr>
        <w:t>.</w:t>
      </w:r>
    </w:p>
    <w:p w14:paraId="7CF92EFA" w14:textId="3266EC82" w:rsidR="00A72E7D" w:rsidRPr="00A72E7D" w:rsidRDefault="00A72E7D" w:rsidP="00A72E7D">
      <w:pPr>
        <w:spacing w:line="240" w:lineRule="auto"/>
        <w:rPr>
          <w:rFonts w:ascii="Cambria" w:hAnsi="Cambria"/>
          <w:lang w:val="en-US"/>
        </w:rPr>
      </w:pPr>
      <w:r w:rsidRPr="00A72E7D">
        <w:rPr>
          <w:rFonts w:ascii="Cambria" w:hAnsi="Cambria"/>
          <w:lang w:val="en-US"/>
        </w:rPr>
        <w:t xml:space="preserve">Through forensic reconstruction of five distinct market regimes (Chapter 11), we demonstrate that the </w:t>
      </w:r>
      <w:r w:rsidRPr="00A72E7D">
        <w:rPr>
          <w:rFonts w:ascii="Cambria" w:hAnsi="Cambria"/>
          <w:b/>
          <w:bCs/>
          <w:lang w:val="en-US"/>
        </w:rPr>
        <w:t>Coherence Exponent (</w:t>
      </w:r>
      <m:oMath>
        <m:r>
          <m:rPr>
            <m:sty m:val="bi"/>
          </m:rPr>
          <w:rPr>
            <w:rFonts w:ascii="Cambria Math" w:hAnsi="Cambria Math"/>
            <w:lang w:val="en-US"/>
          </w:rPr>
          <m:t>a</m:t>
        </m:r>
      </m:oMath>
      <w:r w:rsidRPr="00A72E7D">
        <w:rPr>
          <w:rFonts w:ascii="Cambria" w:hAnsi="Cambria"/>
          <w:b/>
          <w:bCs/>
          <w:lang w:val="en-US"/>
        </w:rPr>
        <w:t>)</w:t>
      </w:r>
      <w:r w:rsidRPr="00A72E7D">
        <w:rPr>
          <w:rFonts w:ascii="Cambria" w:hAnsi="Cambria"/>
          <w:lang w:val="en-US"/>
        </w:rPr>
        <w:t xml:space="preserve"> successfully differentiates between:</w:t>
      </w:r>
    </w:p>
    <w:p w14:paraId="7E8C29F2" w14:textId="345BBA28" w:rsidR="00A72E7D" w:rsidRPr="00A72E7D" w:rsidRDefault="00A72E7D" w:rsidP="00A72E7D">
      <w:pPr>
        <w:numPr>
          <w:ilvl w:val="0"/>
          <w:numId w:val="162"/>
        </w:numPr>
        <w:spacing w:line="240" w:lineRule="auto"/>
        <w:rPr>
          <w:rFonts w:ascii="Cambria" w:hAnsi="Cambria"/>
          <w:lang w:val="en-US"/>
        </w:rPr>
      </w:pPr>
      <w:r w:rsidRPr="00A72E7D">
        <w:rPr>
          <w:rFonts w:ascii="Cambria" w:hAnsi="Cambria"/>
          <w:b/>
          <w:bCs/>
          <w:lang w:val="en-US"/>
        </w:rPr>
        <w:t>Mechanical Liquidity Failures</w:t>
      </w:r>
      <w:r w:rsidRPr="00A72E7D">
        <w:rPr>
          <w:rFonts w:ascii="Cambria" w:hAnsi="Cambria"/>
          <w:lang w:val="en-US"/>
        </w:rPr>
        <w:t xml:space="preserve"> (e.g., The COVID Crash of March 2020), characterized by a solid-state freezing of time </w:t>
      </w:r>
      <w:r w:rsidR="007D34BC">
        <w:rPr>
          <w:rFonts w:ascii="Cambria" w:eastAsiaTheme="minorEastAsia" w:hAnsi="Cambria"/>
          <w:lang w:val="en-US"/>
        </w:rPr>
        <w:t>(</w:t>
      </w:r>
      <m:oMath>
        <m:r>
          <w:rPr>
            <w:rFonts w:ascii="Cambria Math" w:hAnsi="Cambria Math"/>
            <w:lang w:val="en-US"/>
          </w:rPr>
          <m:t>a≈ 1.76</m:t>
        </m:r>
      </m:oMath>
      <w:r w:rsidRPr="00A72E7D">
        <w:rPr>
          <w:rFonts w:ascii="Cambria" w:hAnsi="Cambria"/>
          <w:lang w:val="en-US"/>
        </w:rPr>
        <w:t>).</w:t>
      </w:r>
    </w:p>
    <w:p w14:paraId="6232364D" w14:textId="36613EB0" w:rsidR="00A72E7D" w:rsidRPr="00A72E7D" w:rsidRDefault="00A72E7D" w:rsidP="00A72E7D">
      <w:pPr>
        <w:numPr>
          <w:ilvl w:val="0"/>
          <w:numId w:val="162"/>
        </w:numPr>
        <w:spacing w:line="240" w:lineRule="auto"/>
        <w:rPr>
          <w:rFonts w:ascii="Cambria" w:hAnsi="Cambria"/>
          <w:lang w:val="en-US"/>
        </w:rPr>
      </w:pPr>
      <w:r w:rsidRPr="00A72E7D">
        <w:rPr>
          <w:rFonts w:ascii="Cambria" w:hAnsi="Cambria"/>
          <w:b/>
          <w:bCs/>
          <w:lang w:val="en-US"/>
        </w:rPr>
        <w:t>Exogenous Political Shocks</w:t>
      </w:r>
      <w:r w:rsidRPr="00A72E7D">
        <w:rPr>
          <w:rFonts w:ascii="Cambria" w:hAnsi="Cambria"/>
          <w:lang w:val="en-US"/>
        </w:rPr>
        <w:t xml:space="preserve"> (e.g., The "China Ban" of May 2021), characterized by high-energy turbulence without structural fracture (</w:t>
      </w:r>
      <m:oMath>
        <m:r>
          <w:rPr>
            <w:rFonts w:ascii="Cambria Math" w:hAnsi="Cambria Math"/>
            <w:lang w:val="en-US"/>
          </w:rPr>
          <m:t>a≈ 1.33</m:t>
        </m:r>
      </m:oMath>
      <w:r w:rsidRPr="00A72E7D">
        <w:rPr>
          <w:rFonts w:ascii="Cambria" w:hAnsi="Cambria"/>
          <w:lang w:val="en-US"/>
        </w:rPr>
        <w:t>).</w:t>
      </w:r>
    </w:p>
    <w:p w14:paraId="3B5A1EE2" w14:textId="1055CF53" w:rsidR="00A72E7D" w:rsidRPr="00A72E7D" w:rsidRDefault="00A72E7D" w:rsidP="00A72E7D">
      <w:pPr>
        <w:numPr>
          <w:ilvl w:val="0"/>
          <w:numId w:val="162"/>
        </w:numPr>
        <w:spacing w:line="240" w:lineRule="auto"/>
        <w:rPr>
          <w:rFonts w:ascii="Cambria" w:hAnsi="Cambria"/>
          <w:lang w:val="en-US"/>
        </w:rPr>
      </w:pPr>
      <w:r w:rsidRPr="00A72E7D">
        <w:rPr>
          <w:rFonts w:ascii="Cambria" w:hAnsi="Cambria"/>
          <w:b/>
          <w:bCs/>
          <w:lang w:val="en-US"/>
        </w:rPr>
        <w:t>Systemic Solvency Stress</w:t>
      </w:r>
      <w:r w:rsidRPr="00A72E7D">
        <w:rPr>
          <w:rFonts w:ascii="Cambria" w:hAnsi="Cambria"/>
          <w:lang w:val="en-US"/>
        </w:rPr>
        <w:t xml:space="preserve"> (e.g., The FTX Collapse of November 2022), characterized by chronic viscosity </w:t>
      </w:r>
      <w:r w:rsidR="007D34BC">
        <w:rPr>
          <w:rFonts w:ascii="Cambria" w:eastAsiaTheme="minorEastAsia" w:hAnsi="Cambria"/>
          <w:lang w:val="en-US"/>
        </w:rPr>
        <w:t>(</w:t>
      </w:r>
      <m:oMath>
        <m:r>
          <w:rPr>
            <w:rFonts w:ascii="Cambria Math" w:hAnsi="Cambria Math"/>
            <w:lang w:val="en-US"/>
          </w:rPr>
          <m:t>a≈ 1.30</m:t>
        </m:r>
      </m:oMath>
      <w:r w:rsidRPr="00A72E7D">
        <w:rPr>
          <w:rFonts w:ascii="Cambria" w:hAnsi="Cambria"/>
          <w:lang w:val="en-US"/>
        </w:rPr>
        <w:t>).</w:t>
      </w:r>
    </w:p>
    <w:p w14:paraId="0B5FA80F" w14:textId="5F542F13" w:rsidR="00A72E7D" w:rsidRDefault="00A72E7D" w:rsidP="00A72E7D">
      <w:pPr>
        <w:spacing w:line="240" w:lineRule="auto"/>
        <w:rPr>
          <w:rFonts w:ascii="Cambria" w:hAnsi="Cambria"/>
          <w:lang w:val="en-US"/>
        </w:rPr>
      </w:pPr>
      <w:r w:rsidRPr="00A72E7D">
        <w:rPr>
          <w:rFonts w:ascii="Cambria" w:hAnsi="Cambria"/>
          <w:lang w:val="en-US"/>
        </w:rPr>
        <w:t xml:space="preserve">Most notably, our analysis of the </w:t>
      </w:r>
      <w:r w:rsidRPr="00A72E7D">
        <w:rPr>
          <w:rFonts w:ascii="Cambria" w:hAnsi="Cambria"/>
          <w:b/>
          <w:bCs/>
          <w:lang w:val="en-US"/>
        </w:rPr>
        <w:t>October 2025 "Flash Crash"</w:t>
      </w:r>
      <w:r w:rsidRPr="00A72E7D">
        <w:rPr>
          <w:rFonts w:ascii="Cambria" w:hAnsi="Cambria"/>
          <w:lang w:val="en-US"/>
        </w:rPr>
        <w:t xml:space="preserve"> reveals a phenomenon of </w:t>
      </w:r>
      <w:r w:rsidRPr="00A72E7D">
        <w:rPr>
          <w:rFonts w:ascii="Cambria" w:hAnsi="Cambria"/>
          <w:b/>
          <w:bCs/>
          <w:lang w:val="en-US"/>
        </w:rPr>
        <w:t>Temporal Divergence</w:t>
      </w:r>
      <w:r w:rsidRPr="00A72E7D">
        <w:rPr>
          <w:rFonts w:ascii="Cambria" w:hAnsi="Cambria"/>
          <w:lang w:val="en-US"/>
        </w:rPr>
        <w:t>, where the RTM monitor detected a structural phase bifurcation (</w:t>
      </w:r>
      <m:oMath>
        <m:r>
          <w:rPr>
            <w:rFonts w:ascii="Cambria Math" w:hAnsi="Cambria Math"/>
            <w:lang w:val="en-US"/>
          </w:rPr>
          <m:t>a &gt; 2.2</m:t>
        </m:r>
      </m:oMath>
      <w:r w:rsidRPr="00A72E7D">
        <w:rPr>
          <w:rFonts w:ascii="Cambria" w:hAnsi="Cambria"/>
          <w:lang w:val="en-US"/>
        </w:rPr>
        <w:t xml:space="preserve">) fully 15 hours before price capitulation. Furthermore, a control group analysis of September 2023 confirms the indicator's specificity, maintaining a laminar baseline </w:t>
      </w:r>
      <w:r w:rsidR="007D34BC">
        <w:rPr>
          <w:rFonts w:ascii="Cambria" w:eastAsiaTheme="minorEastAsia" w:hAnsi="Cambria"/>
          <w:lang w:val="en-US"/>
        </w:rPr>
        <w:t>(</w:t>
      </w:r>
      <m:oMath>
        <m:r>
          <w:rPr>
            <w:rFonts w:ascii="Cambria Math" w:hAnsi="Cambria Math"/>
            <w:lang w:val="en-US"/>
          </w:rPr>
          <m:t>a≈ 0.42</m:t>
        </m:r>
      </m:oMath>
      <w:r w:rsidRPr="00A72E7D">
        <w:rPr>
          <w:rFonts w:ascii="Cambria" w:hAnsi="Cambria"/>
          <w:lang w:val="en-US"/>
        </w:rPr>
        <w:t xml:space="preserve">) during periods of stability. These findings suggest that economic time does not </w:t>
      </w:r>
      <w:r w:rsidRPr="00A72E7D">
        <w:rPr>
          <w:rFonts w:ascii="Cambria" w:hAnsi="Cambria"/>
          <w:lang w:val="en-US"/>
        </w:rPr>
        <w:lastRenderedPageBreak/>
        <w:t>merely "pass"; it stretches and breaks under load, and these deformations are measurable in real-time.</w:t>
      </w:r>
    </w:p>
    <w:p w14:paraId="0788C25F" w14:textId="539B2854" w:rsidR="002C07E6" w:rsidRPr="002C07E6" w:rsidRDefault="002C07E6" w:rsidP="002C07E6">
      <w:pPr>
        <w:spacing w:line="240" w:lineRule="auto"/>
        <w:rPr>
          <w:rFonts w:ascii="Cambria" w:hAnsi="Cambria"/>
          <w:lang w:val="en-US"/>
        </w:rPr>
      </w:pPr>
      <w:r w:rsidRPr="002C07E6">
        <w:rPr>
          <w:rFonts w:ascii="Cambria" w:hAnsi="Cambria"/>
          <w:b/>
          <w:bCs/>
          <w:lang w:val="en-US"/>
        </w:rPr>
        <w:t>1.6. Systematic Empirical Validation: Phase Transitions and Early-Warning Signals</w:t>
      </w:r>
      <m:oMath>
        <m:r>
          <m:rPr>
            <m:sty m:val="b"/>
          </m:rPr>
          <w:rPr>
            <w:rFonts w:ascii="Cambria Math" w:hAnsi="Cambria Math"/>
            <w:lang w:val="en-US"/>
          </w:rPr>
          <m:t>⇒</m:t>
        </m:r>
      </m:oMath>
      <w:r w:rsidR="00786359" w:rsidRPr="00786359">
        <w:rPr>
          <w:rFonts w:ascii="Cambria" w:hAnsi="Cambria"/>
          <w:b/>
          <w:bCs/>
          <w:lang w:val="en-US"/>
        </w:rPr>
        <w:t>(Chapter 13)</w:t>
      </w:r>
    </w:p>
    <w:p w14:paraId="24956784" w14:textId="77777777" w:rsidR="002C07E6" w:rsidRPr="002C07E6" w:rsidRDefault="002C07E6" w:rsidP="002C07E6">
      <w:pPr>
        <w:spacing w:line="240" w:lineRule="auto"/>
        <w:rPr>
          <w:rFonts w:ascii="Cambria" w:hAnsi="Cambria"/>
          <w:lang w:val="en-US"/>
        </w:rPr>
      </w:pPr>
      <w:r w:rsidRPr="002C07E6">
        <w:rPr>
          <w:rFonts w:ascii="Cambria" w:hAnsi="Cambria"/>
          <w:lang w:val="en-US"/>
        </w:rPr>
        <w:t xml:space="preserve">Within the analytical paradigm of RTM, a market crash is not considered a purely exogenous or random panic event, but rather </w:t>
      </w:r>
      <w:proofErr w:type="gramStart"/>
      <w:r w:rsidRPr="002C07E6">
        <w:rPr>
          <w:rFonts w:ascii="Cambria" w:hAnsi="Cambria"/>
          <w:lang w:val="en-US"/>
        </w:rPr>
        <w:t>the final result</w:t>
      </w:r>
      <w:proofErr w:type="gramEnd"/>
      <w:r w:rsidRPr="002C07E6">
        <w:rPr>
          <w:rFonts w:ascii="Cambria" w:hAnsi="Cambria"/>
          <w:lang w:val="en-US"/>
        </w:rPr>
        <w:t xml:space="preserve"> of a quantifiable topological phase transition. Just as demonstrated in fluid dynamics (where atmospheric systems lose their internal friction prior to a violent state change), financial markets governed by mass psychology should exhibit an identical precursor signature.</w:t>
      </w:r>
    </w:p>
    <w:p w14:paraId="6EA3776F" w14:textId="33A3E613" w:rsidR="002C07E6" w:rsidRPr="002C07E6" w:rsidRDefault="002C07E6" w:rsidP="00A72E7D">
      <w:pPr>
        <w:spacing w:line="240" w:lineRule="auto"/>
        <w:rPr>
          <w:rFonts w:ascii="Cambria" w:hAnsi="Cambria"/>
          <w:lang w:val="en-US"/>
        </w:rPr>
      </w:pPr>
      <w:r w:rsidRPr="002C07E6">
        <w:rPr>
          <w:rFonts w:ascii="Cambria" w:hAnsi="Cambria"/>
          <w:lang w:val="en-US"/>
        </w:rPr>
        <w:t xml:space="preserve">To subject this hypothesis to an irrefutable empirical test, we expanded the rhythmic coherence analysis by evaluating the trajectory of the </w:t>
      </w:r>
      <m:oMath>
        <m:r>
          <m:rPr>
            <m:sty m:val="p"/>
          </m:rPr>
          <w:rPr>
            <w:rFonts w:ascii="Cambria Math" w:hAnsi="Cambria Math"/>
            <w:lang w:val="en-US"/>
          </w:rPr>
          <m:t>α</m:t>
        </m:r>
      </m:oMath>
      <w:r w:rsidRPr="002C07E6">
        <w:rPr>
          <w:rFonts w:ascii="Cambria" w:hAnsi="Cambria"/>
          <w:lang w:val="en-US"/>
        </w:rPr>
        <w:t xml:space="preserve"> exponent (DFA) in the critical periods preceding 13 major historical crashes across cryptocurrencies, equities, and commodities. The results demonstrate that the scaling exponent acts as a rigorous mathematical early-warning signal, detecting the loss of "market viscosity" and the collapse of structural consensus days or weeks before the kinetic manifestation (the price) plunges. This level of predictability transforms economic RTM from a conceptual framework into a real-time physical diagnostic tool.</w:t>
      </w:r>
    </w:p>
    <w:p w14:paraId="49E7A3D8" w14:textId="77777777" w:rsidR="00A92B2E" w:rsidRDefault="00A92B2E" w:rsidP="00A92B2E">
      <w:pPr>
        <w:spacing w:line="240" w:lineRule="auto"/>
        <w:rPr>
          <w:rFonts w:ascii="Cambria" w:hAnsi="Cambria"/>
          <w:lang w:val="en-US"/>
        </w:rPr>
      </w:pPr>
    </w:p>
    <w:p w14:paraId="06B56962" w14:textId="77777777" w:rsidR="00BE794E" w:rsidRDefault="00ED71C1" w:rsidP="00ED71C1">
      <w:pPr>
        <w:spacing w:line="240" w:lineRule="auto"/>
        <w:rPr>
          <w:rFonts w:ascii="Cambria" w:hAnsi="Cambria"/>
          <w:b/>
          <w:bCs/>
          <w:sz w:val="32"/>
          <w:szCs w:val="32"/>
          <w:lang w:val="en-US"/>
        </w:rPr>
      </w:pPr>
      <w:r w:rsidRPr="00ED71C1">
        <w:rPr>
          <w:rFonts w:ascii="Cambria" w:hAnsi="Cambria"/>
          <w:b/>
          <w:bCs/>
          <w:sz w:val="32"/>
          <w:szCs w:val="32"/>
          <w:lang w:val="en-US"/>
        </w:rPr>
        <w:t>2. RTM Primer for Economists</w:t>
      </w:r>
    </w:p>
    <w:p w14:paraId="30B9072A" w14:textId="672161E5" w:rsidR="00ED71C1" w:rsidRPr="00BE794E" w:rsidRDefault="00ED71C1" w:rsidP="00ED71C1">
      <w:pPr>
        <w:spacing w:line="240" w:lineRule="auto"/>
        <w:rPr>
          <w:rFonts w:ascii="Cambria" w:hAnsi="Cambria"/>
          <w:b/>
          <w:bCs/>
          <w:sz w:val="32"/>
          <w:szCs w:val="32"/>
          <w:lang w:val="en-US"/>
        </w:rPr>
      </w:pPr>
      <w:r w:rsidRPr="00ED71C1">
        <w:rPr>
          <w:rFonts w:ascii="Cambria" w:hAnsi="Cambria"/>
          <w:lang w:val="en-US"/>
        </w:rPr>
        <w:t xml:space="preserve">This section distills the </w:t>
      </w:r>
      <w:r w:rsidR="00F24A22" w:rsidRPr="00F24A22">
        <w:rPr>
          <w:rFonts w:ascii="Cambria" w:hAnsi="Cambria"/>
          <w:lang w:val="en-US"/>
        </w:rPr>
        <w:t>Multiscale Temporal Relativity</w:t>
      </w:r>
      <w:r w:rsidRPr="00ED71C1">
        <w:rPr>
          <w:rFonts w:ascii="Cambria" w:hAnsi="Cambria"/>
          <w:lang w:val="en-US"/>
        </w:rPr>
        <w:t xml:space="preserve"> (RTM) into tools you can use with economic data. We explain the master scaling, why </w:t>
      </w:r>
      <w:r w:rsidRPr="00ED71C1">
        <w:rPr>
          <w:rFonts w:ascii="Cambria" w:hAnsi="Cambria"/>
          <w:b/>
          <w:bCs/>
          <w:lang w:val="en-US"/>
        </w:rPr>
        <w:t>slopes</w:t>
      </w:r>
      <w:r w:rsidRPr="00ED71C1">
        <w:rPr>
          <w:rFonts w:ascii="Cambria" w:hAnsi="Cambria"/>
          <w:lang w:val="en-US"/>
        </w:rPr>
        <w:t xml:space="preserve"> (not levels) are the robust signal, how to estimate the coherence exponent, and what would falsify the approach.</w:t>
      </w:r>
    </w:p>
    <w:p w14:paraId="4554AE73" w14:textId="77777777" w:rsidR="00ED71C1" w:rsidRPr="00ED71C1" w:rsidRDefault="00000000" w:rsidP="00ED71C1">
      <w:pPr>
        <w:spacing w:line="240" w:lineRule="auto"/>
        <w:rPr>
          <w:rFonts w:ascii="Cambria" w:hAnsi="Cambria"/>
        </w:rPr>
      </w:pPr>
      <w:r>
        <w:rPr>
          <w:rFonts w:ascii="Cambria" w:hAnsi="Cambria"/>
        </w:rPr>
        <w:pict w14:anchorId="4EB937A9">
          <v:rect id="_x0000_i1025" style="width:0;height:1.5pt" o:hralign="center" o:hrstd="t" o:hr="t" fillcolor="#a0a0a0" stroked="f"/>
        </w:pict>
      </w:r>
    </w:p>
    <w:p w14:paraId="5CB54399"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2.1 The master law and why a power law</w:t>
      </w:r>
    </w:p>
    <w:p w14:paraId="30EF2BE9" w14:textId="34FEA022" w:rsidR="00ED71C1" w:rsidRPr="00ED71C1" w:rsidRDefault="00ED71C1" w:rsidP="00ED71C1">
      <w:pPr>
        <w:spacing w:line="240" w:lineRule="auto"/>
        <w:rPr>
          <w:rFonts w:ascii="Cambria" w:hAnsi="Cambria"/>
          <w:lang w:val="en-US"/>
        </w:rPr>
      </w:pPr>
      <w:r w:rsidRPr="00ED71C1">
        <w:rPr>
          <w:rFonts w:ascii="Cambria" w:hAnsi="Cambria"/>
          <w:b/>
          <w:bCs/>
          <w:lang w:val="en-US"/>
        </w:rPr>
        <w:t>Claim (RTM).</w:t>
      </w:r>
      <w:r w:rsidRPr="00ED71C1">
        <w:rPr>
          <w:rFonts w:ascii="Cambria" w:hAnsi="Cambria"/>
          <w:lang w:val="en-US"/>
        </w:rPr>
        <w:t xml:space="preserve"> In multiscale systems, characteristic times </w:t>
      </w:r>
      <m:oMath>
        <m:r>
          <w:rPr>
            <w:rFonts w:ascii="Cambria Math" w:hAnsi="Cambria Math"/>
          </w:rPr>
          <m:t>T</m:t>
        </m:r>
      </m:oMath>
      <w:r w:rsidR="008571F3" w:rsidRPr="008571F3">
        <w:rPr>
          <w:rFonts w:ascii="Cambria" w:eastAsiaTheme="minorEastAsia" w:hAnsi="Cambria"/>
          <w:lang w:val="en-US"/>
        </w:rPr>
        <w:t xml:space="preserve"> </w:t>
      </w:r>
      <w:r w:rsidRPr="00ED71C1">
        <w:rPr>
          <w:rFonts w:ascii="Cambria" w:hAnsi="Cambria"/>
          <w:lang w:val="en-US"/>
        </w:rPr>
        <w:t xml:space="preserve">scale with system size </w:t>
      </w:r>
      <m:oMath>
        <m:r>
          <w:rPr>
            <w:rFonts w:ascii="Cambria Math" w:hAnsi="Cambria Math"/>
          </w:rPr>
          <m:t>L</m:t>
        </m:r>
      </m:oMath>
      <w:r w:rsidR="008571F3" w:rsidRPr="008571F3">
        <w:rPr>
          <w:rFonts w:ascii="Cambria" w:eastAsiaTheme="minorEastAsia" w:hAnsi="Cambria"/>
          <w:lang w:val="en-US"/>
        </w:rPr>
        <w:t xml:space="preserve"> </w:t>
      </w:r>
      <w:r w:rsidRPr="00ED71C1">
        <w:rPr>
          <w:rFonts w:ascii="Cambria" w:hAnsi="Cambria"/>
          <w:lang w:val="en-US"/>
        </w:rPr>
        <w:t>via a power law:</w:t>
      </w:r>
    </w:p>
    <w:p w14:paraId="62744FA0" w14:textId="4BA08330" w:rsidR="00ED71C1" w:rsidRPr="00ED71C1" w:rsidRDefault="00ED71C1" w:rsidP="00ED71C1">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κ</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m:rPr>
              <m:sty m:val="p"/>
            </m:rPr>
            <w:rPr>
              <w:rFonts w:ascii="Cambria" w:hAnsi="Cambria"/>
              <w:lang w:val="en-US"/>
            </w:rPr>
            <w:br/>
          </m:r>
        </m:oMath>
      </m:oMathPara>
    </w:p>
    <w:p w14:paraId="231F9FFE" w14:textId="57DDFBBA" w:rsidR="00ED71C1" w:rsidRPr="0045445E" w:rsidRDefault="00ED71C1" w:rsidP="00ED71C1">
      <w:pPr>
        <w:spacing w:line="240" w:lineRule="auto"/>
        <w:rPr>
          <w:rFonts w:ascii="Cambria" w:hAnsi="Cambria"/>
          <w:lang w:val="en-US"/>
        </w:rPr>
      </w:pPr>
      <w:r w:rsidRPr="00ED71C1">
        <w:rPr>
          <w:rFonts w:ascii="Cambria" w:hAnsi="Cambria"/>
          <w:lang w:val="en-US"/>
        </w:rPr>
        <w:t xml:space="preserve">where </w:t>
      </w:r>
      <m:oMath>
        <m:r>
          <w:rPr>
            <w:rFonts w:ascii="Cambria Math" w:hAnsi="Cambria Math"/>
          </w:rPr>
          <m:t>κ</m:t>
        </m:r>
        <m:r>
          <w:rPr>
            <w:rFonts w:ascii="Cambria Math" w:hAnsi="Cambria Math"/>
            <w:lang w:val="en-US"/>
          </w:rPr>
          <m:t>&gt;0</m:t>
        </m:r>
      </m:oMath>
      <w:r w:rsidR="0045445E">
        <w:rPr>
          <w:rFonts w:ascii="Cambria" w:eastAsiaTheme="minorEastAsia" w:hAnsi="Cambria"/>
          <w:lang w:val="en-US"/>
        </w:rPr>
        <w:t xml:space="preserve"> </w:t>
      </w:r>
      <w:r w:rsidRPr="00ED71C1">
        <w:rPr>
          <w:rFonts w:ascii="Cambria" w:hAnsi="Cambria"/>
          <w:lang w:val="en-US"/>
        </w:rPr>
        <w:t xml:space="preserve">is a scale factor determined by the environment (units, baseline frictions, “clock”), and </w:t>
      </w:r>
      <m:oMath>
        <m:r>
          <w:rPr>
            <w:rFonts w:ascii="Cambria Math" w:hAnsi="Cambria Math"/>
          </w:rPr>
          <m:t>α</m:t>
        </m:r>
      </m:oMath>
      <w:r w:rsidR="0045445E" w:rsidRPr="0045445E">
        <w:rPr>
          <w:rFonts w:ascii="Cambria" w:eastAsiaTheme="minorEastAsia" w:hAnsi="Cambria"/>
          <w:lang w:val="en-US"/>
        </w:rPr>
        <w:t xml:space="preserve"> </w:t>
      </w:r>
      <w:r w:rsidRPr="00ED71C1">
        <w:rPr>
          <w:rFonts w:ascii="Cambria" w:hAnsi="Cambria"/>
          <w:lang w:val="en-US"/>
        </w:rPr>
        <w:t xml:space="preserve">is the </w:t>
      </w:r>
      <w:r w:rsidRPr="00ED71C1">
        <w:rPr>
          <w:rFonts w:ascii="Cambria" w:hAnsi="Cambria"/>
          <w:b/>
          <w:bCs/>
          <w:lang w:val="en-US"/>
        </w:rPr>
        <w:t>coherence exponent</w:t>
      </w:r>
      <w:r w:rsidRPr="00ED71C1">
        <w:rPr>
          <w:rFonts w:ascii="Cambria" w:hAnsi="Cambria"/>
          <w:lang w:val="en-US"/>
        </w:rPr>
        <w:t xml:space="preserve">. </w:t>
      </w:r>
      <w:r w:rsidRPr="0045445E">
        <w:rPr>
          <w:rFonts w:ascii="Cambria" w:hAnsi="Cambria"/>
          <w:lang w:val="en-US"/>
        </w:rPr>
        <w:t>Taking logs:</w:t>
      </w:r>
    </w:p>
    <w:p w14:paraId="0F499836" w14:textId="27521590" w:rsidR="00ED71C1" w:rsidRPr="00ED71C1" w:rsidRDefault="00ED71C1" w:rsidP="00ED71C1">
      <w:pPr>
        <w:spacing w:line="240" w:lineRule="auto"/>
        <w:rPr>
          <w:rFonts w:ascii="Cambria" w:hAnsi="Cambria"/>
        </w:rPr>
      </w:pPr>
      <m:oMathPara>
        <m:oMath>
          <m:r>
            <m:rPr>
              <m:sty m:val="p"/>
            </m:rPr>
            <w:rPr>
              <w:rFonts w:ascii="Cambria Math" w:hAnsi="Cambria Math"/>
            </w:rPr>
            <m:t>log</m:t>
          </m:r>
          <m:r>
            <w:rPr>
              <w:rFonts w:ascii="Cambria Math" w:hAnsi="Cambria Math"/>
            </w:rPr>
            <m:t xml:space="preserve">⁡T=α </m:t>
          </m:r>
          <m:r>
            <m:rPr>
              <m:sty m:val="p"/>
            </m:rPr>
            <w:rPr>
              <w:rFonts w:ascii="Cambria Math" w:hAnsi="Cambria Math"/>
            </w:rPr>
            <m:t>log</m:t>
          </m:r>
          <m:r>
            <w:rPr>
              <w:rFonts w:ascii="Cambria Math" w:hAnsi="Cambria Math"/>
            </w:rPr>
            <m:t>⁡L+</m:t>
          </m:r>
          <m:r>
            <m:rPr>
              <m:sty m:val="p"/>
            </m:rPr>
            <w:rPr>
              <w:rFonts w:ascii="Cambria Math" w:hAnsi="Cambria Math"/>
            </w:rPr>
            <m:t>log</m:t>
          </m:r>
          <m:r>
            <w:rPr>
              <w:rFonts w:ascii="Cambria Math" w:hAnsi="Cambria Math"/>
            </w:rPr>
            <m:t>⁡κ</m:t>
          </m:r>
          <m:r>
            <m:rPr>
              <m:sty m:val="p"/>
            </m:rPr>
            <w:rPr>
              <w:rFonts w:ascii="Cambria Math" w:hAnsi="Cambria Math"/>
            </w:rPr>
            <m:t>.</m:t>
          </m:r>
          <m:r>
            <m:rPr>
              <m:sty m:val="p"/>
            </m:rPr>
            <w:rPr>
              <w:rFonts w:ascii="Cambria" w:hAnsi="Cambria"/>
            </w:rPr>
            <w:br/>
          </m:r>
        </m:oMath>
      </m:oMathPara>
    </w:p>
    <w:p w14:paraId="1561074B" w14:textId="13120DA8" w:rsidR="00ED71C1" w:rsidRPr="00ED71C1" w:rsidRDefault="00ED71C1" w:rsidP="00ED71C1">
      <w:pPr>
        <w:spacing w:line="240" w:lineRule="auto"/>
        <w:rPr>
          <w:rFonts w:ascii="Cambria" w:hAnsi="Cambria"/>
          <w:lang w:val="en-US"/>
        </w:rPr>
      </w:pPr>
      <w:r w:rsidRPr="00ED71C1">
        <w:rPr>
          <w:rFonts w:ascii="Cambria" w:hAnsi="Cambria"/>
          <w:b/>
          <w:bCs/>
          <w:lang w:val="en-US"/>
        </w:rPr>
        <w:t>Why a power law?</w:t>
      </w:r>
      <w:r w:rsidRPr="00ED71C1">
        <w:rPr>
          <w:rFonts w:ascii="Cambria" w:hAnsi="Cambria"/>
          <w:lang w:val="en-US"/>
        </w:rPr>
        <w:t xml:space="preserve"> If (</w:t>
      </w:r>
      <w:proofErr w:type="spellStart"/>
      <w:r w:rsidRPr="00ED71C1">
        <w:rPr>
          <w:rFonts w:ascii="Cambria" w:hAnsi="Cambria"/>
          <w:lang w:val="en-US"/>
        </w:rPr>
        <w:t>i</w:t>
      </w:r>
      <w:proofErr w:type="spellEnd"/>
      <w:r w:rsidRPr="00ED71C1">
        <w:rPr>
          <w:rFonts w:ascii="Cambria" w:hAnsi="Cambria"/>
          <w:lang w:val="en-US"/>
        </w:rPr>
        <w:t xml:space="preserve">) rescaling the system by a factor </w:t>
      </w:r>
      <m:oMath>
        <m:r>
          <w:rPr>
            <w:rFonts w:ascii="Cambria Math" w:hAnsi="Cambria Math"/>
          </w:rPr>
          <m:t>b</m:t>
        </m:r>
        <m:r>
          <w:rPr>
            <w:rFonts w:ascii="Cambria Math" w:hAnsi="Cambria Math"/>
            <w:lang w:val="en-US"/>
          </w:rPr>
          <m:t>&gt;0</m:t>
        </m:r>
      </m:oMath>
      <w:r w:rsidR="008571F3">
        <w:rPr>
          <w:rFonts w:ascii="Cambria" w:eastAsiaTheme="minorEastAsia" w:hAnsi="Cambria"/>
          <w:lang w:val="en-US"/>
        </w:rPr>
        <w:t xml:space="preserve"> </w:t>
      </w:r>
      <w:r w:rsidRPr="00ED71C1">
        <w:rPr>
          <w:rFonts w:ascii="Cambria" w:hAnsi="Cambria"/>
          <w:lang w:val="en-US"/>
        </w:rPr>
        <w:t xml:space="preserve">simply rescales its characteristic time by a deterministic function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oMath>
      <w:r w:rsidRPr="00ED71C1">
        <w:rPr>
          <w:rFonts w:ascii="Cambria" w:hAnsi="Cambria"/>
          <w:lang w:val="en-US"/>
        </w:rPr>
        <w:t>, and (ii) independent rescalings compose (</w:t>
      </w:r>
      <m:oMath>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oMath>
      <w:r w:rsidRPr="00ED71C1">
        <w:rPr>
          <w:rFonts w:ascii="Cambria" w:hAnsi="Cambria"/>
          <w:lang w:val="en-US"/>
        </w:rPr>
        <w:t xml:space="preserve">), then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rPr>
            </m:ctrlPr>
          </m:sSupPr>
          <m:e>
            <m:r>
              <w:rPr>
                <w:rFonts w:ascii="Cambria Math" w:hAnsi="Cambria Math"/>
              </w:rPr>
              <m:t>b</m:t>
            </m:r>
          </m:e>
          <m:sup>
            <m:r>
              <w:rPr>
                <w:rFonts w:ascii="Cambria Math" w:hAnsi="Cambria Math"/>
              </w:rPr>
              <m:t>α</m:t>
            </m:r>
          </m:sup>
        </m:sSup>
      </m:oMath>
      <w:r w:rsidRPr="00ED71C1">
        <w:rPr>
          <w:rFonts w:ascii="Cambria" w:hAnsi="Cambria"/>
          <w:lang w:val="en-US"/>
        </w:rPr>
        <w:t xml:space="preserve">. This Cauchy-type functional equation is the standard route from </w:t>
      </w:r>
      <w:r w:rsidRPr="00ED71C1">
        <w:rPr>
          <w:rFonts w:ascii="Cambria" w:hAnsi="Cambria"/>
          <w:i/>
          <w:iCs/>
          <w:lang w:val="en-US"/>
        </w:rPr>
        <w:t>scale symmetry</w:t>
      </w:r>
      <w:r w:rsidRPr="00ED71C1">
        <w:rPr>
          <w:rFonts w:ascii="Cambria" w:hAnsi="Cambria"/>
          <w:lang w:val="en-US"/>
        </w:rPr>
        <w:t xml:space="preserve"> to </w:t>
      </w:r>
      <w:r w:rsidRPr="00ED71C1">
        <w:rPr>
          <w:rFonts w:ascii="Cambria" w:hAnsi="Cambria"/>
          <w:i/>
          <w:iCs/>
          <w:lang w:val="en-US"/>
        </w:rPr>
        <w:t>power laws</w:t>
      </w:r>
      <w:r w:rsidRPr="00ED71C1">
        <w:rPr>
          <w:rFonts w:ascii="Cambria" w:hAnsi="Cambria"/>
          <w:lang w:val="en-US"/>
        </w:rPr>
        <w:t>. In economics, the “system” might be a firm, a supply chain, or a market subgraph; “time” might be a relaxation, renewal, or recovery time.</w:t>
      </w:r>
    </w:p>
    <w:p w14:paraId="46617A26" w14:textId="77777777" w:rsidR="00ED71C1" w:rsidRPr="00ED71C1" w:rsidRDefault="00000000" w:rsidP="00ED71C1">
      <w:pPr>
        <w:spacing w:line="240" w:lineRule="auto"/>
        <w:rPr>
          <w:rFonts w:ascii="Cambria" w:hAnsi="Cambria"/>
        </w:rPr>
      </w:pPr>
      <w:r>
        <w:rPr>
          <w:rFonts w:ascii="Cambria" w:hAnsi="Cambria"/>
        </w:rPr>
        <w:lastRenderedPageBreak/>
        <w:pict w14:anchorId="32991CB2">
          <v:rect id="_x0000_i1026" style="width:0;height:1.5pt" o:hralign="center" o:hrstd="t" o:hr="t" fillcolor="#a0a0a0" stroked="f"/>
        </w:pict>
      </w:r>
    </w:p>
    <w:p w14:paraId="2497DC99"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2.2 Slope vs. intercept: the “clock-invariance” insight</w:t>
      </w:r>
    </w:p>
    <w:p w14:paraId="19A9EBE2" w14:textId="601F6EE0" w:rsidR="00410296" w:rsidRPr="00410296" w:rsidRDefault="00410296" w:rsidP="00ED71C1">
      <w:pPr>
        <w:spacing w:line="240" w:lineRule="auto"/>
        <w:rPr>
          <w:rFonts w:ascii="Cambria" w:hAnsi="Cambria"/>
          <w:lang w:val="en-US"/>
        </w:rPr>
      </w:pPr>
      <w:r w:rsidRPr="00410296">
        <w:rPr>
          <w:rFonts w:ascii="Cambria" w:hAnsi="Cambria"/>
          <w:lang w:val="en-US"/>
        </w:rPr>
        <w:t xml:space="preserve">Changes of units or uniform measurement clocks typically </w:t>
      </w:r>
      <w:r w:rsidRPr="00410296">
        <w:rPr>
          <w:rFonts w:ascii="Cambria" w:hAnsi="Cambria"/>
          <w:b/>
          <w:bCs/>
          <w:lang w:val="en-US"/>
        </w:rPr>
        <w:t>multiply</w:t>
      </w:r>
      <w:r w:rsidRPr="00410296">
        <w:rPr>
          <w:rFonts w:ascii="Cambria" w:hAnsi="Cambria"/>
          <w:lang w:val="en-US"/>
        </w:rPr>
        <w:t xml:space="preserve"> durations by a constant </w:t>
      </w:r>
      <m:oMath>
        <m:r>
          <w:rPr>
            <w:rFonts w:ascii="Cambria Math" w:hAnsi="Cambria Math"/>
          </w:rPr>
          <m:t>c</m:t>
        </m:r>
      </m:oMath>
      <w:r w:rsidRPr="00410296">
        <w:rPr>
          <w:rFonts w:ascii="Cambria" w:hAnsi="Cambria"/>
          <w:lang w:val="en-US"/>
        </w:rPr>
        <w:t xml:space="preserve">(i.e.,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410296">
        <w:rPr>
          <w:rFonts w:ascii="Cambria" w:hAnsi="Cambria"/>
          <w:lang w:val="en-US"/>
        </w:rPr>
        <w:t xml:space="preserve">), which adds a constant to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410296">
        <w:rPr>
          <w:rFonts w:ascii="Cambria" w:eastAsiaTheme="minorEastAsia" w:hAnsi="Cambria"/>
          <w:lang w:val="en-US"/>
        </w:rPr>
        <w:t xml:space="preserve"> </w:t>
      </w:r>
      <w:r w:rsidRPr="00410296">
        <w:rPr>
          <w:rFonts w:ascii="Cambria" w:hAnsi="Cambria"/>
          <w:lang w:val="en-US"/>
        </w:rPr>
        <w:t xml:space="preserve">and shifts the intercept without changing the slope </w:t>
      </w:r>
      <m:oMath>
        <m:r>
          <w:rPr>
            <w:rFonts w:ascii="Cambria Math" w:hAnsi="Cambria Math"/>
          </w:rPr>
          <m:t>α</m:t>
        </m:r>
      </m:oMath>
      <w:r w:rsidRPr="00410296">
        <w:rPr>
          <w:rFonts w:ascii="Cambria" w:hAnsi="Cambria"/>
          <w:lang w:val="en-US"/>
        </w:rPr>
        <w:t>, provided the environment is fixed.</w:t>
      </w:r>
      <w:r w:rsidRPr="00410296">
        <w:rPr>
          <w:rFonts w:ascii="Cambria" w:hAnsi="Cambria"/>
          <w:lang w:val="en-US"/>
        </w:rPr>
        <w:br/>
        <w:t xml:space="preserve">However, regime shifts that add a roughly constant delay </w:t>
      </w:r>
      <m:oMath>
        <m:r>
          <w:rPr>
            <w:rFonts w:ascii="Cambria Math" w:hAnsi="Cambria Math"/>
          </w:rPr>
          <m:t>b</m:t>
        </m:r>
      </m:oMath>
      <w:r w:rsidRPr="00410296">
        <w:rPr>
          <w:rFonts w:ascii="Cambria" w:eastAsiaTheme="minorEastAsia" w:hAnsi="Cambria"/>
          <w:lang w:val="en-US"/>
        </w:rPr>
        <w:t xml:space="preserve"> </w:t>
      </w:r>
      <w:r w:rsidRPr="00410296">
        <w:rPr>
          <w:rFonts w:ascii="Cambria" w:hAnsi="Cambria"/>
          <w:lang w:val="en-US"/>
        </w:rPr>
        <w:t>to observed durations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410296">
        <w:rPr>
          <w:rFonts w:ascii="Cambria" w:hAnsi="Cambria"/>
          <w:lang w:val="en-US"/>
        </w:rPr>
        <w:t xml:space="preserve">) do </w:t>
      </w:r>
      <w:r w:rsidRPr="00410296">
        <w:rPr>
          <w:rFonts w:ascii="Cambria" w:hAnsi="Cambria"/>
          <w:b/>
          <w:bCs/>
          <w:lang w:val="en-US"/>
        </w:rPr>
        <w:t>not</w:t>
      </w:r>
      <w:r w:rsidRPr="00410296">
        <w:rPr>
          <w:rFonts w:ascii="Cambria" w:hAnsi="Cambria"/>
          <w:lang w:val="en-US"/>
        </w:rPr>
        <w:t xml:space="preserve"> add a constant to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410296">
        <w:rPr>
          <w:rFonts w:ascii="Cambria" w:eastAsiaTheme="minorEastAsia" w:hAnsi="Cambria"/>
          <w:lang w:val="en-US"/>
        </w:rPr>
        <w:t xml:space="preserve"> </w:t>
      </w:r>
      <w:r w:rsidRPr="00410296">
        <w:rPr>
          <w:rFonts w:ascii="Cambria" w:hAnsi="Cambria"/>
          <w:lang w:val="en-US"/>
        </w:rPr>
        <w:t xml:space="preserve">and can bias slope estimates unless modeled or corrected (e.g., fit </w:t>
      </w:r>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b</m:t>
        </m:r>
        <m:r>
          <w:rPr>
            <w:rFonts w:ascii="Cambria Math" w:hAnsi="Cambria Math"/>
            <w:lang w:val="en-US"/>
          </w:rPr>
          <m:t>)</m:t>
        </m:r>
      </m:oMath>
      <w:r>
        <w:rPr>
          <w:rFonts w:ascii="Cambria" w:eastAsiaTheme="minorEastAsia" w:hAnsi="Cambria"/>
          <w:lang w:val="en-US"/>
        </w:rPr>
        <w:t xml:space="preserve"> </w:t>
      </w:r>
      <w:r w:rsidRPr="00410296">
        <w:rPr>
          <w:rFonts w:ascii="Cambria" w:hAnsi="Cambria"/>
          <w:lang w:val="en-US"/>
        </w:rPr>
        <w:t xml:space="preserve">after validating </w:t>
      </w:r>
      <m:oMath>
        <m:r>
          <w:rPr>
            <w:rFonts w:ascii="Cambria Math" w:hAnsi="Cambria Math"/>
          </w:rPr>
          <m:t>b</m:t>
        </m:r>
      </m:oMath>
      <w:r w:rsidRPr="00410296">
        <w:rPr>
          <w:rFonts w:ascii="Cambria" w:hAnsi="Cambria"/>
          <w:lang w:val="en-US"/>
        </w:rPr>
        <w:t xml:space="preserve">, or restrict to </w:t>
      </w:r>
      <m:oMath>
        <m:r>
          <w:rPr>
            <w:rFonts w:ascii="Cambria Math" w:hAnsi="Cambria Math"/>
          </w:rPr>
          <m:t>T</m:t>
        </m:r>
        <m:r>
          <w:rPr>
            <w:rFonts w:ascii="Cambria Math" w:hAnsi="Cambria Math"/>
            <w:lang w:val="en-US"/>
          </w:rPr>
          <m:t>≫</m:t>
        </m:r>
        <m:r>
          <w:rPr>
            <w:rFonts w:ascii="Cambria Math" w:hAnsi="Cambria Math"/>
          </w:rPr>
          <m:t>b</m:t>
        </m:r>
      </m:oMath>
      <w:r w:rsidRPr="00410296">
        <w:rPr>
          <w:rFonts w:ascii="Cambria" w:hAnsi="Cambria"/>
          <w:lang w:val="en-US"/>
        </w:rPr>
        <w:t>). Hence:</w:t>
      </w:r>
      <w:r w:rsidRPr="00410296">
        <w:rPr>
          <w:rFonts w:ascii="Cambria" w:hAnsi="Cambria"/>
          <w:lang w:val="en-US"/>
        </w:rPr>
        <w:br/>
      </w:r>
      <w:r w:rsidRPr="00410296">
        <w:rPr>
          <w:rFonts w:ascii="Cambria" w:hAnsi="Cambria"/>
          <w:b/>
          <w:bCs/>
          <w:lang w:val="en-US"/>
        </w:rPr>
        <w:t>Intercept</w:t>
      </w:r>
      <w:r w:rsidRPr="00410296">
        <w:rPr>
          <w:rFonts w:ascii="Cambria" w:hAnsi="Cambria"/>
          <w:lang w:val="en-US"/>
        </w:rPr>
        <w:t xml:space="preserve">: level effects (unit changes, multiplicative clocks, baseline </w:t>
      </w:r>
      <w:proofErr w:type="spellStart"/>
      <w:r w:rsidRPr="00410296">
        <w:rPr>
          <w:rFonts w:ascii="Cambria" w:hAnsi="Cambria"/>
          <w:lang w:val="en-US"/>
        </w:rPr>
        <w:t>rescalings</w:t>
      </w:r>
      <w:proofErr w:type="spellEnd"/>
      <w:r w:rsidRPr="00410296">
        <w:rPr>
          <w:rFonts w:ascii="Cambria" w:hAnsi="Cambria"/>
          <w:lang w:val="en-US"/>
        </w:rPr>
        <w:t>; additive offsets only after correction).</w:t>
      </w:r>
      <w:r w:rsidRPr="00410296">
        <w:rPr>
          <w:rFonts w:ascii="Cambria" w:hAnsi="Cambria"/>
          <w:lang w:val="en-US"/>
        </w:rPr>
        <w:br/>
      </w:r>
      <w:r w:rsidRPr="00410296">
        <w:rPr>
          <w:rFonts w:ascii="Cambria" w:hAnsi="Cambria"/>
          <w:b/>
          <w:bCs/>
          <w:lang w:val="en-US"/>
        </w:rPr>
        <w:t>Slope</w:t>
      </w:r>
      <w:r w:rsidRPr="00410296">
        <w:rPr>
          <w:rFonts w:ascii="Cambria" w:hAnsi="Cambria"/>
          <w:lang w:val="en-US"/>
        </w:rPr>
        <w:t>: structural scaling (how time grows with scale within a fixed environment).</w:t>
      </w:r>
      <w:r w:rsidRPr="00410296">
        <w:rPr>
          <w:rFonts w:ascii="Cambria" w:hAnsi="Cambria"/>
          <w:lang w:val="en-US"/>
        </w:rPr>
        <w:br/>
        <w:t xml:space="preserve">Practical upshot: to get robustness, estimate slopes in environment-fixed bins </w:t>
      </w:r>
      <w:r w:rsidRPr="00410296">
        <w:rPr>
          <w:rFonts w:ascii="Cambria" w:hAnsi="Cambria"/>
          <w:b/>
          <w:bCs/>
          <w:lang w:val="en-US"/>
        </w:rPr>
        <w:t>and</w:t>
      </w:r>
      <w:r w:rsidRPr="00410296">
        <w:rPr>
          <w:rFonts w:ascii="Cambria" w:hAnsi="Cambria"/>
          <w:lang w:val="en-US"/>
        </w:rPr>
        <w:t xml:space="preserve"> audit/adjust for additive offsets before logging.</w:t>
      </w:r>
    </w:p>
    <w:p w14:paraId="3CD4BE1C" w14:textId="42ED0371" w:rsidR="00ED71C1" w:rsidRPr="00ED71C1" w:rsidRDefault="00ED71C1" w:rsidP="00ED71C1">
      <w:pPr>
        <w:spacing w:line="240" w:lineRule="auto"/>
        <w:rPr>
          <w:rFonts w:ascii="Cambria" w:hAnsi="Cambria"/>
          <w:lang w:val="en-US"/>
        </w:rPr>
      </w:pPr>
      <w:r w:rsidRPr="00ED71C1">
        <w:rPr>
          <w:rFonts w:ascii="Cambria" w:hAnsi="Cambria"/>
          <w:b/>
          <w:bCs/>
          <w:lang w:val="en-US"/>
        </w:rPr>
        <w:t>Practical upshot.</w:t>
      </w:r>
      <w:r w:rsidRPr="00ED71C1">
        <w:rPr>
          <w:rFonts w:ascii="Cambria" w:hAnsi="Cambria"/>
          <w:lang w:val="en-US"/>
        </w:rPr>
        <w:t xml:space="preserve"> If you want something robust to level shifts and many policy </w:t>
      </w:r>
      <w:proofErr w:type="spellStart"/>
      <w:r w:rsidRPr="00ED71C1">
        <w:rPr>
          <w:rFonts w:ascii="Cambria" w:hAnsi="Cambria"/>
          <w:lang w:val="en-US"/>
        </w:rPr>
        <w:t>rebasings</w:t>
      </w:r>
      <w:proofErr w:type="spellEnd"/>
      <w:r w:rsidRPr="00ED71C1">
        <w:rPr>
          <w:rFonts w:ascii="Cambria" w:hAnsi="Cambria"/>
          <w:lang w:val="en-US"/>
        </w:rPr>
        <w:t xml:space="preserve">, estimate </w:t>
      </w:r>
      <w:r w:rsidRPr="00ED71C1">
        <w:rPr>
          <w:rFonts w:ascii="Cambria" w:hAnsi="Cambria"/>
          <w:b/>
          <w:bCs/>
          <w:lang w:val="en-US"/>
        </w:rPr>
        <w:t>slopes</w:t>
      </w:r>
      <w:r w:rsidRPr="00ED71C1">
        <w:rPr>
          <w:rFonts w:ascii="Cambria" w:hAnsi="Cambria"/>
          <w:lang w:val="en-US"/>
        </w:rPr>
        <w:t xml:space="preserve"> in </w:t>
      </w:r>
      <w:r w:rsidRPr="00ED71C1">
        <w:rPr>
          <w:rFonts w:ascii="Cambria" w:hAnsi="Cambria"/>
          <w:b/>
          <w:bCs/>
          <w:lang w:val="en-US"/>
        </w:rPr>
        <w:t>environment-fixed bins</w:t>
      </w:r>
      <w:r w:rsidRPr="00ED71C1">
        <w:rPr>
          <w:rFonts w:ascii="Cambria" w:hAnsi="Cambria"/>
          <w:lang w:val="en-US"/>
        </w:rPr>
        <w:t xml:space="preserve"> (e.g., country × policy regime × quarter).</w:t>
      </w:r>
    </w:p>
    <w:p w14:paraId="488E141C" w14:textId="77777777" w:rsidR="00ED71C1" w:rsidRPr="00ED71C1" w:rsidRDefault="00000000" w:rsidP="00ED71C1">
      <w:pPr>
        <w:spacing w:line="240" w:lineRule="auto"/>
        <w:rPr>
          <w:rFonts w:ascii="Cambria" w:hAnsi="Cambria"/>
        </w:rPr>
      </w:pPr>
      <w:r>
        <w:rPr>
          <w:rFonts w:ascii="Cambria" w:hAnsi="Cambria"/>
        </w:rPr>
        <w:pict w14:anchorId="36EEAB63">
          <v:rect id="_x0000_i1027" style="width:0;height:1.5pt" o:hralign="center" o:hrstd="t" o:hr="t" fillcolor="#a0a0a0" stroked="f"/>
        </w:pict>
      </w:r>
    </w:p>
    <w:p w14:paraId="0DA64B25" w14:textId="17CAF7AF"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2.3 What </w:t>
      </w:r>
      <m:oMath>
        <m:r>
          <m:rPr>
            <m:sty m:val="bi"/>
          </m:rPr>
          <w:rPr>
            <w:rFonts w:ascii="Cambria Math" w:hAnsi="Cambria Math"/>
          </w:rPr>
          <m:t>α</m:t>
        </m:r>
      </m:oMath>
      <w:r w:rsidR="008571F3" w:rsidRPr="008571F3">
        <w:rPr>
          <w:rFonts w:ascii="Cambria" w:eastAsiaTheme="minorEastAsia" w:hAnsi="Cambria"/>
          <w:b/>
          <w:bCs/>
          <w:lang w:val="en-US"/>
        </w:rPr>
        <w:t xml:space="preserve"> </w:t>
      </w:r>
      <w:r w:rsidRPr="00ED71C1">
        <w:rPr>
          <w:rFonts w:ascii="Cambria" w:hAnsi="Cambria"/>
          <w:b/>
          <w:bCs/>
          <w:lang w:val="en-US"/>
        </w:rPr>
        <w:t>is—and is not</w:t>
      </w:r>
    </w:p>
    <w:p w14:paraId="3F9D7D2B" w14:textId="608CBB4E" w:rsidR="00ED71C1" w:rsidRPr="00ED71C1" w:rsidRDefault="00ED71C1" w:rsidP="00ED71C1">
      <w:pPr>
        <w:numPr>
          <w:ilvl w:val="0"/>
          <w:numId w:val="3"/>
        </w:numPr>
        <w:spacing w:line="240" w:lineRule="auto"/>
        <w:rPr>
          <w:rFonts w:ascii="Cambria" w:hAnsi="Cambria"/>
          <w:lang w:val="en-US"/>
        </w:rPr>
      </w:pP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 xml:space="preserve">is </w:t>
      </w:r>
      <w:r w:rsidRPr="00ED71C1">
        <w:rPr>
          <w:rFonts w:ascii="Cambria" w:hAnsi="Cambria"/>
          <w:b/>
          <w:bCs/>
          <w:lang w:val="en-US"/>
        </w:rPr>
        <w:t>not</w:t>
      </w:r>
      <w:r w:rsidRPr="00ED71C1">
        <w:rPr>
          <w:rFonts w:ascii="Cambria" w:hAnsi="Cambria"/>
          <w:lang w:val="en-US"/>
        </w:rPr>
        <w:t xml:space="preserve"> a temperature, volatility, or a “speed dial.” It is a </w:t>
      </w:r>
      <w:r w:rsidRPr="00ED71C1">
        <w:rPr>
          <w:rFonts w:ascii="Cambria" w:hAnsi="Cambria"/>
          <w:b/>
          <w:bCs/>
          <w:lang w:val="en-US"/>
        </w:rPr>
        <w:t>gradient of tempo across scale</w:t>
      </w:r>
      <w:r w:rsidRPr="00ED71C1">
        <w:rPr>
          <w:rFonts w:ascii="Cambria" w:hAnsi="Cambria"/>
          <w:lang w:val="en-US"/>
        </w:rPr>
        <w:t>.</w:t>
      </w:r>
    </w:p>
    <w:p w14:paraId="17D7B357" w14:textId="0A8A2FF8" w:rsidR="00ED71C1" w:rsidRPr="00ED71C1" w:rsidRDefault="00ED71C1" w:rsidP="00ED71C1">
      <w:pPr>
        <w:numPr>
          <w:ilvl w:val="0"/>
          <w:numId w:val="3"/>
        </w:numPr>
        <w:spacing w:line="240" w:lineRule="auto"/>
        <w:rPr>
          <w:rFonts w:ascii="Cambria" w:hAnsi="Cambria"/>
          <w:lang w:val="en-US"/>
        </w:rPr>
      </w:pP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 xml:space="preserve">is </w:t>
      </w:r>
      <w:r w:rsidRPr="00ED71C1">
        <w:rPr>
          <w:rFonts w:ascii="Cambria" w:hAnsi="Cambria"/>
          <w:b/>
          <w:bCs/>
          <w:lang w:val="en-US"/>
        </w:rPr>
        <w:t>not</w:t>
      </w:r>
      <w:r w:rsidRPr="00ED71C1">
        <w:rPr>
          <w:rFonts w:ascii="Cambria" w:hAnsi="Cambria"/>
          <w:lang w:val="en-US"/>
        </w:rPr>
        <w:t xml:space="preserve"> the dynamic exponent </w:t>
      </w:r>
      <m:oMath>
        <m:r>
          <w:rPr>
            <w:rFonts w:ascii="Cambria Math" w:hAnsi="Cambria Math"/>
          </w:rPr>
          <m:t>z</m:t>
        </m:r>
      </m:oMath>
      <w:r w:rsidR="008571F3" w:rsidRPr="008571F3">
        <w:rPr>
          <w:rFonts w:ascii="Cambria" w:eastAsiaTheme="minorEastAsia" w:hAnsi="Cambria"/>
          <w:lang w:val="en-US"/>
        </w:rPr>
        <w:t xml:space="preserve"> </w:t>
      </w:r>
      <w:r w:rsidRPr="00ED71C1">
        <w:rPr>
          <w:rFonts w:ascii="Cambria" w:hAnsi="Cambria"/>
          <w:lang w:val="en-US"/>
        </w:rPr>
        <w:t xml:space="preserve">from critical phenomena; here we use a direct operational slope between empirical </w:t>
      </w:r>
      <m:oMath>
        <m:r>
          <w:rPr>
            <w:rFonts w:ascii="Cambria Math" w:hAnsi="Cambria Math"/>
          </w:rPr>
          <m:t>L</m:t>
        </m:r>
      </m:oMath>
      <w:r w:rsidR="008571F3" w:rsidRPr="008571F3">
        <w:rPr>
          <w:rFonts w:ascii="Cambria" w:eastAsiaTheme="minorEastAsia" w:hAnsi="Cambria"/>
          <w:lang w:val="en-US"/>
        </w:rPr>
        <w:t xml:space="preserve"> </w:t>
      </w:r>
      <w:r w:rsidRPr="00ED71C1">
        <w:rPr>
          <w:rFonts w:ascii="Cambria" w:hAnsi="Cambria"/>
          <w:lang w:val="en-US"/>
        </w:rPr>
        <w:t xml:space="preserve">and </w:t>
      </w:r>
      <m:oMath>
        <m:r>
          <w:rPr>
            <w:rFonts w:ascii="Cambria Math" w:hAnsi="Cambria Math"/>
          </w:rPr>
          <m:t>T</m:t>
        </m:r>
      </m:oMath>
      <w:r w:rsidRPr="00ED71C1">
        <w:rPr>
          <w:rFonts w:ascii="Cambria" w:hAnsi="Cambria"/>
          <w:lang w:val="en-US"/>
        </w:rPr>
        <w:t>.</w:t>
      </w:r>
    </w:p>
    <w:p w14:paraId="4907C67B" w14:textId="3F7C3FFF" w:rsidR="00ED71C1" w:rsidRPr="00ED71C1" w:rsidRDefault="00ED71C1" w:rsidP="00ED71C1">
      <w:pPr>
        <w:numPr>
          <w:ilvl w:val="0"/>
          <w:numId w:val="3"/>
        </w:numPr>
        <w:spacing w:line="240" w:lineRule="auto"/>
        <w:rPr>
          <w:rFonts w:ascii="Cambria" w:hAnsi="Cambria"/>
          <w:lang w:val="en-US"/>
        </w:rPr>
      </w:pPr>
      <w:r w:rsidRPr="00ED71C1">
        <w:rPr>
          <w:rFonts w:ascii="Cambria" w:hAnsi="Cambria"/>
          <w:lang w:val="en-US"/>
        </w:rPr>
        <w:t xml:space="preserve">Heuristically, </w:t>
      </w:r>
      <w:r w:rsidRPr="00ED71C1">
        <w:rPr>
          <w:rFonts w:ascii="Cambria" w:hAnsi="Cambria"/>
          <w:b/>
          <w:bCs/>
          <w:lang w:val="en-US"/>
        </w:rPr>
        <w:t xml:space="preserve">larger </w:t>
      </w: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 xml:space="preserve">implies </w:t>
      </w:r>
      <w:r w:rsidRPr="00ED71C1">
        <w:rPr>
          <w:rFonts w:ascii="Cambria" w:hAnsi="Cambria"/>
          <w:b/>
          <w:bCs/>
          <w:lang w:val="en-US"/>
        </w:rPr>
        <w:t>greater organization/persistence</w:t>
      </w:r>
      <w:r w:rsidRPr="00ED71C1">
        <w:rPr>
          <w:rFonts w:ascii="Cambria" w:hAnsi="Cambria"/>
          <w:lang w:val="en-US"/>
        </w:rPr>
        <w:t xml:space="preserve">: bigger structures slow down more than proportionally, suggesting buffering, staged decision-making, and filtered information flow. </w:t>
      </w:r>
      <w:r w:rsidRPr="00ED71C1">
        <w:rPr>
          <w:rFonts w:ascii="Cambria" w:hAnsi="Cambria"/>
          <w:b/>
          <w:bCs/>
          <w:lang w:val="en-US"/>
        </w:rPr>
        <w:t xml:space="preserve">Smaller </w:t>
      </w: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implies flatter cross-scale timing—fast propagation and potential exposure to cascades.</w:t>
      </w:r>
    </w:p>
    <w:p w14:paraId="4A562729" w14:textId="77777777" w:rsidR="00ED71C1" w:rsidRPr="00ED71C1" w:rsidRDefault="00000000" w:rsidP="00ED71C1">
      <w:pPr>
        <w:spacing w:line="240" w:lineRule="auto"/>
        <w:rPr>
          <w:rFonts w:ascii="Cambria" w:hAnsi="Cambria"/>
        </w:rPr>
      </w:pPr>
      <w:r>
        <w:rPr>
          <w:rFonts w:ascii="Cambria" w:hAnsi="Cambria"/>
        </w:rPr>
        <w:pict w14:anchorId="7D31BCD1">
          <v:rect id="_x0000_i1028" style="width:0;height:1.5pt" o:hralign="center" o:hrstd="t" o:hr="t" fillcolor="#a0a0a0" stroked="f"/>
        </w:pict>
      </w:r>
    </w:p>
    <w:p w14:paraId="66293EDC" w14:textId="1575C619"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2.4 Mapping economics to </w:t>
      </w:r>
      <m:oMath>
        <m:r>
          <m:rPr>
            <m:sty m:val="bi"/>
          </m:rPr>
          <w:rPr>
            <w:rFonts w:ascii="Cambria Math" w:hAnsi="Cambria Math"/>
          </w:rPr>
          <m:t>L</m:t>
        </m:r>
      </m:oMath>
      <w:r w:rsidR="002B4A06" w:rsidRPr="002B4A06">
        <w:rPr>
          <w:rFonts w:ascii="Cambria" w:eastAsiaTheme="minorEastAsia" w:hAnsi="Cambria"/>
          <w:b/>
          <w:bCs/>
          <w:lang w:val="en-US"/>
        </w:rPr>
        <w:t xml:space="preserve"> </w:t>
      </w:r>
      <w:r w:rsidRPr="00ED71C1">
        <w:rPr>
          <w:rFonts w:ascii="Cambria" w:hAnsi="Cambria"/>
          <w:b/>
          <w:bCs/>
          <w:lang w:val="en-US"/>
        </w:rPr>
        <w:t xml:space="preserve">and </w:t>
      </w:r>
      <m:oMath>
        <m:r>
          <m:rPr>
            <m:sty m:val="bi"/>
          </m:rPr>
          <w:rPr>
            <w:rFonts w:ascii="Cambria Math" w:hAnsi="Cambria Math"/>
          </w:rPr>
          <m:t>T</m:t>
        </m:r>
      </m:oMath>
    </w:p>
    <w:p w14:paraId="575D7E7F" w14:textId="1F96A15E" w:rsidR="00ED71C1" w:rsidRPr="00ED71C1" w:rsidRDefault="00ED71C1" w:rsidP="00ED71C1">
      <w:pPr>
        <w:spacing w:line="240" w:lineRule="auto"/>
        <w:rPr>
          <w:rFonts w:ascii="Cambria" w:hAnsi="Cambria"/>
          <w:lang w:val="en-US"/>
        </w:rPr>
      </w:pPr>
      <w:r w:rsidRPr="00ED71C1">
        <w:rPr>
          <w:rFonts w:ascii="Cambria" w:hAnsi="Cambria"/>
          <w:lang w:val="en-US"/>
        </w:rPr>
        <w:t xml:space="preserve">RTM requires pairs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ED71C1">
        <w:rPr>
          <w:rFonts w:ascii="Cambria" w:hAnsi="Cambria"/>
          <w:lang w:val="en-US"/>
        </w:rPr>
        <w:t xml:space="preserve">drawn from a </w:t>
      </w:r>
      <w:r w:rsidRPr="00ED71C1">
        <w:rPr>
          <w:rFonts w:ascii="Cambria" w:hAnsi="Cambria"/>
          <w:b/>
          <w:bCs/>
          <w:lang w:val="en-US"/>
        </w:rPr>
        <w:t>fixed environment</w:t>
      </w:r>
      <w:r w:rsidRPr="00ED71C1">
        <w:rPr>
          <w:rFonts w:ascii="Cambria" w:hAnsi="Cambria"/>
          <w:lang w:val="en-US"/>
        </w:rPr>
        <w:t>:</w:t>
      </w:r>
    </w:p>
    <w:p w14:paraId="38CAC2A7" w14:textId="7D9D453A" w:rsidR="00ED71C1" w:rsidRPr="00ED71C1" w:rsidRDefault="00ED71C1" w:rsidP="00ED71C1">
      <w:pPr>
        <w:numPr>
          <w:ilvl w:val="0"/>
          <w:numId w:val="4"/>
        </w:numPr>
        <w:spacing w:line="240" w:lineRule="auto"/>
        <w:rPr>
          <w:rFonts w:ascii="Cambria" w:hAnsi="Cambria"/>
          <w:lang w:val="en-US"/>
        </w:rPr>
      </w:pPr>
      <w:r w:rsidRPr="00ED71C1">
        <w:rPr>
          <w:rFonts w:ascii="Cambria" w:hAnsi="Cambria"/>
          <w:b/>
          <w:bCs/>
          <w:lang w:val="en-US"/>
        </w:rPr>
        <w:t xml:space="preserve">Candidate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b/>
          <w:bCs/>
          <w:lang w:val="en-US"/>
        </w:rPr>
        <w:t>(size/scale) proxies</w:t>
      </w:r>
    </w:p>
    <w:p w14:paraId="559A4573"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Micro: employees, balance-sheet size, capitalization tier, supplier count.</w:t>
      </w:r>
    </w:p>
    <w:p w14:paraId="1A67433E" w14:textId="77777777" w:rsidR="00ED71C1" w:rsidRPr="00ED71C1" w:rsidRDefault="00ED71C1" w:rsidP="00ED71C1">
      <w:pPr>
        <w:numPr>
          <w:ilvl w:val="1"/>
          <w:numId w:val="4"/>
        </w:numPr>
        <w:spacing w:line="240" w:lineRule="auto"/>
        <w:rPr>
          <w:rFonts w:ascii="Cambria" w:hAnsi="Cambria"/>
          <w:lang w:val="en-US"/>
        </w:rPr>
      </w:pPr>
      <w:proofErr w:type="spellStart"/>
      <w:r w:rsidRPr="00ED71C1">
        <w:rPr>
          <w:rFonts w:ascii="Cambria" w:hAnsi="Cambria"/>
          <w:lang w:val="en-US"/>
        </w:rPr>
        <w:t>Meso</w:t>
      </w:r>
      <w:proofErr w:type="spellEnd"/>
      <w:r w:rsidRPr="00ED71C1">
        <w:rPr>
          <w:rFonts w:ascii="Cambria" w:hAnsi="Cambria"/>
          <w:lang w:val="en-US"/>
        </w:rPr>
        <w:t>: supply-chain path length, network degree/centrality, regional market size.</w:t>
      </w:r>
    </w:p>
    <w:p w14:paraId="068B5BAC"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Macro: trade network breadth, interbank network size, jurisdictional scope.</w:t>
      </w:r>
    </w:p>
    <w:p w14:paraId="2B48872A" w14:textId="623D62A7" w:rsidR="00ED71C1" w:rsidRPr="00ED71C1" w:rsidRDefault="00ED71C1" w:rsidP="00ED71C1">
      <w:pPr>
        <w:numPr>
          <w:ilvl w:val="0"/>
          <w:numId w:val="4"/>
        </w:numPr>
        <w:spacing w:line="240" w:lineRule="auto"/>
        <w:rPr>
          <w:rFonts w:ascii="Cambria" w:hAnsi="Cambria"/>
          <w:lang w:val="en-US"/>
        </w:rPr>
      </w:pPr>
      <w:r w:rsidRPr="00ED71C1">
        <w:rPr>
          <w:rFonts w:ascii="Cambria" w:hAnsi="Cambria"/>
          <w:b/>
          <w:bCs/>
          <w:lang w:val="en-US"/>
        </w:rPr>
        <w:t xml:space="preserve">Candidate </w:t>
      </w:r>
      <m:oMath>
        <m:r>
          <w:rPr>
            <w:rFonts w:ascii="Cambria Math" w:hAnsi="Cambria Math"/>
          </w:rPr>
          <m:t>T</m:t>
        </m:r>
      </m:oMath>
      <w:r w:rsidR="002B4A06" w:rsidRPr="002B4A06">
        <w:rPr>
          <w:rFonts w:ascii="Cambria" w:eastAsiaTheme="minorEastAsia" w:hAnsi="Cambria"/>
          <w:lang w:val="en-US"/>
        </w:rPr>
        <w:t xml:space="preserve"> </w:t>
      </w:r>
      <w:r w:rsidRPr="00ED71C1">
        <w:rPr>
          <w:rFonts w:ascii="Cambria" w:hAnsi="Cambria"/>
          <w:b/>
          <w:bCs/>
          <w:lang w:val="en-US"/>
        </w:rPr>
        <w:t>(time/persistence) proxies</w:t>
      </w:r>
    </w:p>
    <w:p w14:paraId="18761A25"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 xml:space="preserve">Micro: order-to-cash cycle, time-to-fill vacancy, </w:t>
      </w:r>
      <w:proofErr w:type="spellStart"/>
      <w:r w:rsidRPr="00ED71C1">
        <w:rPr>
          <w:rFonts w:ascii="Cambria" w:hAnsi="Cambria"/>
          <w:lang w:val="en-US"/>
        </w:rPr>
        <w:t>microprice</w:t>
      </w:r>
      <w:proofErr w:type="spellEnd"/>
      <w:r w:rsidRPr="00ED71C1">
        <w:rPr>
          <w:rFonts w:ascii="Cambria" w:hAnsi="Cambria"/>
          <w:lang w:val="en-US"/>
        </w:rPr>
        <w:t xml:space="preserve"> reversion half-life.</w:t>
      </w:r>
    </w:p>
    <w:p w14:paraId="05D5C6A6" w14:textId="77777777" w:rsidR="00ED71C1" w:rsidRPr="00ED71C1" w:rsidRDefault="00ED71C1" w:rsidP="00ED71C1">
      <w:pPr>
        <w:numPr>
          <w:ilvl w:val="1"/>
          <w:numId w:val="4"/>
        </w:numPr>
        <w:spacing w:line="240" w:lineRule="auto"/>
        <w:rPr>
          <w:rFonts w:ascii="Cambria" w:hAnsi="Cambria"/>
          <w:lang w:val="en-US"/>
        </w:rPr>
      </w:pPr>
      <w:proofErr w:type="spellStart"/>
      <w:r w:rsidRPr="00ED71C1">
        <w:rPr>
          <w:rFonts w:ascii="Cambria" w:hAnsi="Cambria"/>
          <w:lang w:val="en-US"/>
        </w:rPr>
        <w:lastRenderedPageBreak/>
        <w:t>Meso</w:t>
      </w:r>
      <w:proofErr w:type="spellEnd"/>
      <w:r w:rsidRPr="00ED71C1">
        <w:rPr>
          <w:rFonts w:ascii="Cambria" w:hAnsi="Cambria"/>
          <w:lang w:val="en-US"/>
        </w:rPr>
        <w:t>: shipment lead-time persistence, inventory replenishment half-life.</w:t>
      </w:r>
    </w:p>
    <w:p w14:paraId="75329389"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Macro: output-gap recovery half-life after shock, credit rollover renewal time, sentiment/news decay time.</w:t>
      </w:r>
    </w:p>
    <w:p w14:paraId="3052E8AE" w14:textId="5B059C12" w:rsidR="00ED71C1" w:rsidRPr="00ED71C1" w:rsidRDefault="00ED71C1" w:rsidP="00ED71C1">
      <w:pPr>
        <w:spacing w:line="240" w:lineRule="auto"/>
        <w:rPr>
          <w:rFonts w:ascii="Cambria" w:hAnsi="Cambria"/>
          <w:lang w:val="en-US"/>
        </w:rPr>
      </w:pPr>
      <w:r w:rsidRPr="00ED71C1">
        <w:rPr>
          <w:rFonts w:ascii="Cambria" w:hAnsi="Cambria"/>
          <w:b/>
          <w:bCs/>
          <w:lang w:val="en-US"/>
        </w:rPr>
        <w:t>Compatibility rule.</w:t>
      </w:r>
      <w:r w:rsidRPr="00ED71C1">
        <w:rPr>
          <w:rFonts w:ascii="Cambria" w:hAnsi="Cambria"/>
          <w:lang w:val="en-US"/>
        </w:rPr>
        <w:t xml:space="preserve"> Within a bin,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must be monotone with scale and </w:t>
      </w:r>
      <m:oMath>
        <m:r>
          <w:rPr>
            <w:rFonts w:ascii="Cambria Math" w:hAnsi="Cambria Math"/>
          </w:rPr>
          <m:t>T</m:t>
        </m:r>
      </m:oMath>
      <w:r w:rsidR="002B4A06" w:rsidRPr="002B4A06">
        <w:rPr>
          <w:rFonts w:ascii="Cambria" w:eastAsiaTheme="minorEastAsia" w:hAnsi="Cambria"/>
          <w:lang w:val="en-US"/>
        </w:rPr>
        <w:t xml:space="preserve"> </w:t>
      </w:r>
      <w:r w:rsidRPr="00ED71C1">
        <w:rPr>
          <w:rFonts w:ascii="Cambria" w:hAnsi="Cambria"/>
          <w:lang w:val="en-US"/>
        </w:rPr>
        <w:t xml:space="preserve">a </w:t>
      </w:r>
      <w:r w:rsidRPr="00ED71C1">
        <w:rPr>
          <w:rFonts w:ascii="Cambria" w:hAnsi="Cambria"/>
          <w:b/>
          <w:bCs/>
          <w:lang w:val="en-US"/>
        </w:rPr>
        <w:t>characteristic time</w:t>
      </w:r>
      <w:r w:rsidRPr="00ED71C1">
        <w:rPr>
          <w:rFonts w:ascii="Cambria" w:hAnsi="Cambria"/>
          <w:lang w:val="en-US"/>
        </w:rPr>
        <w:t xml:space="preserve"> tied to </w:t>
      </w:r>
      <w:r w:rsidRPr="00ED71C1">
        <w:rPr>
          <w:rFonts w:ascii="Cambria" w:hAnsi="Cambria"/>
          <w:i/>
          <w:iCs/>
          <w:lang w:val="en-US"/>
        </w:rPr>
        <w:t>the same process layer</w:t>
      </w:r>
      <w:r w:rsidRPr="00ED71C1">
        <w:rPr>
          <w:rFonts w:ascii="Cambria" w:hAnsi="Cambria"/>
          <w:lang w:val="en-US"/>
        </w:rPr>
        <w:t xml:space="preserve">. Mixing layers in one bin (e.g., firm-level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with sector-level </w:t>
      </w:r>
      <m:oMath>
        <m:r>
          <w:rPr>
            <w:rFonts w:ascii="Cambria Math" w:hAnsi="Cambria Math"/>
          </w:rPr>
          <m:t>T</m:t>
        </m:r>
      </m:oMath>
      <w:r w:rsidRPr="00ED71C1">
        <w:rPr>
          <w:rFonts w:ascii="Cambria" w:hAnsi="Cambria"/>
          <w:lang w:val="en-US"/>
        </w:rPr>
        <w:t>) violates comparability.</w:t>
      </w:r>
    </w:p>
    <w:p w14:paraId="77B52310" w14:textId="77777777" w:rsidR="00ED71C1" w:rsidRPr="00ED71C1" w:rsidRDefault="00000000" w:rsidP="00ED71C1">
      <w:pPr>
        <w:spacing w:line="240" w:lineRule="auto"/>
        <w:rPr>
          <w:rFonts w:ascii="Cambria" w:hAnsi="Cambria"/>
        </w:rPr>
      </w:pPr>
      <w:r>
        <w:rPr>
          <w:rFonts w:ascii="Cambria" w:hAnsi="Cambria"/>
        </w:rPr>
        <w:pict w14:anchorId="7825A58B">
          <v:rect id="_x0000_i1029" style="width:0;height:1.5pt" o:hralign="center" o:hrstd="t" o:hr="t" fillcolor="#a0a0a0" stroked="f"/>
        </w:pict>
      </w:r>
    </w:p>
    <w:p w14:paraId="7B0F246E" w14:textId="38A0D689"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2.5 Estimating </w:t>
      </w:r>
      <m:oMath>
        <m:r>
          <m:rPr>
            <m:sty m:val="bi"/>
          </m:rPr>
          <w:rPr>
            <w:rFonts w:ascii="Cambria Math" w:hAnsi="Cambria Math"/>
          </w:rPr>
          <m:t>α</m:t>
        </m:r>
      </m:oMath>
      <w:r w:rsidRPr="00ED71C1">
        <w:rPr>
          <w:rFonts w:ascii="Cambria" w:hAnsi="Cambria"/>
          <w:b/>
          <w:bCs/>
          <w:lang w:val="en-US"/>
        </w:rPr>
        <w:t>: slope-first with measurement error</w:t>
      </w:r>
    </w:p>
    <w:p w14:paraId="0EF5877A" w14:textId="0EB514EA" w:rsidR="00ED71C1" w:rsidRPr="00ED71C1" w:rsidRDefault="00ED71C1" w:rsidP="00ED71C1">
      <w:pPr>
        <w:spacing w:line="240" w:lineRule="auto"/>
        <w:rPr>
          <w:rFonts w:ascii="Cambria" w:hAnsi="Cambria"/>
          <w:lang w:val="en-US"/>
        </w:rPr>
      </w:pPr>
      <w:r w:rsidRPr="00ED71C1">
        <w:rPr>
          <w:rFonts w:ascii="Cambria" w:hAnsi="Cambria"/>
          <w:lang w:val="en-US"/>
        </w:rPr>
        <w:t xml:space="preserve">Real economic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and </w:t>
      </w:r>
      <m:oMath>
        <m:r>
          <w:rPr>
            <w:rFonts w:ascii="Cambria Math" w:hAnsi="Cambria Math"/>
          </w:rPr>
          <m:t>T</m:t>
        </m:r>
      </m:oMath>
      <w:r w:rsidR="002B4A06" w:rsidRPr="002B4A06">
        <w:rPr>
          <w:rFonts w:ascii="Cambria" w:eastAsiaTheme="minorEastAsia" w:hAnsi="Cambria"/>
          <w:lang w:val="en-US"/>
        </w:rPr>
        <w:t xml:space="preserve"> </w:t>
      </w:r>
      <w:r w:rsidRPr="00ED71C1">
        <w:rPr>
          <w:rFonts w:ascii="Cambria" w:hAnsi="Cambria"/>
          <w:lang w:val="en-US"/>
        </w:rPr>
        <w:t xml:space="preserve">are noisy. A vanilla OLS regression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r>
          <w:rPr>
            <w:rFonts w:ascii="Cambria Math" w:hAnsi="Cambria Math"/>
            <w:lang w:val="en-US"/>
          </w:rPr>
          <m:t xml:space="preserve"> </m:t>
        </m:r>
      </m:oMath>
      <w:r w:rsidRPr="00ED71C1">
        <w:rPr>
          <w:rFonts w:ascii="Cambria" w:hAnsi="Cambria"/>
          <w:lang w:val="en-US"/>
        </w:rPr>
        <w:t xml:space="preserve">on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2B4A06" w:rsidRPr="002B4A06">
        <w:rPr>
          <w:rFonts w:ascii="Cambria" w:eastAsiaTheme="minorEastAsia" w:hAnsi="Cambria"/>
          <w:lang w:val="en-US"/>
        </w:rPr>
        <w:t xml:space="preserve"> </w:t>
      </w:r>
      <w:r w:rsidRPr="00ED71C1">
        <w:rPr>
          <w:rFonts w:ascii="Cambria" w:hAnsi="Cambria"/>
          <w:lang w:val="en-US"/>
        </w:rPr>
        <w:t xml:space="preserve">is biased when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has error. Use </w:t>
      </w:r>
      <w:r w:rsidRPr="00ED71C1">
        <w:rPr>
          <w:rFonts w:ascii="Cambria" w:hAnsi="Cambria"/>
          <w:b/>
          <w:bCs/>
          <w:lang w:val="en-US"/>
        </w:rPr>
        <w:t>errors-in-variables (EIV)</w:t>
      </w:r>
      <w:r w:rsidRPr="00ED71C1">
        <w:rPr>
          <w:rFonts w:ascii="Cambria" w:hAnsi="Cambria"/>
          <w:lang w:val="en-US"/>
        </w:rPr>
        <w:t xml:space="preserve"> or robust alternatives:</w:t>
      </w:r>
    </w:p>
    <w:p w14:paraId="7C5AFC01" w14:textId="77777777" w:rsidR="00ED71C1" w:rsidRPr="00ED71C1" w:rsidRDefault="00ED71C1" w:rsidP="00ED71C1">
      <w:pPr>
        <w:numPr>
          <w:ilvl w:val="0"/>
          <w:numId w:val="5"/>
        </w:numPr>
        <w:spacing w:line="240" w:lineRule="auto"/>
        <w:rPr>
          <w:rFonts w:ascii="Cambria" w:hAnsi="Cambria"/>
          <w:lang w:val="en-US"/>
        </w:rPr>
      </w:pPr>
      <w:r w:rsidRPr="00ED71C1">
        <w:rPr>
          <w:rFonts w:ascii="Cambria" w:hAnsi="Cambria"/>
          <w:b/>
          <w:bCs/>
          <w:lang w:val="en-US"/>
        </w:rPr>
        <w:t>Total least squares / orthogonal distance regression</w:t>
      </w:r>
      <w:r w:rsidRPr="00ED71C1">
        <w:rPr>
          <w:rFonts w:ascii="Cambria" w:hAnsi="Cambria"/>
          <w:lang w:val="en-US"/>
        </w:rPr>
        <w:t xml:space="preserve"> for symmetric noise.</w:t>
      </w:r>
    </w:p>
    <w:p w14:paraId="4982A467" w14:textId="77777777" w:rsidR="00ED71C1" w:rsidRPr="00ED71C1" w:rsidRDefault="00ED71C1" w:rsidP="00ED71C1">
      <w:pPr>
        <w:numPr>
          <w:ilvl w:val="0"/>
          <w:numId w:val="5"/>
        </w:numPr>
        <w:spacing w:line="240" w:lineRule="auto"/>
        <w:rPr>
          <w:rFonts w:ascii="Cambria" w:hAnsi="Cambria"/>
          <w:lang w:val="en-US"/>
        </w:rPr>
      </w:pPr>
      <w:r w:rsidRPr="00ED71C1">
        <w:rPr>
          <w:rFonts w:ascii="Cambria" w:hAnsi="Cambria"/>
          <w:b/>
          <w:bCs/>
          <w:lang w:val="en-US"/>
        </w:rPr>
        <w:t>Theil–Sen</w:t>
      </w:r>
      <w:r w:rsidRPr="00ED71C1">
        <w:rPr>
          <w:rFonts w:ascii="Cambria" w:hAnsi="Cambria"/>
          <w:lang w:val="en-US"/>
        </w:rPr>
        <w:t xml:space="preserve"> slope for outlier robustness (median of pairwise slopes).</w:t>
      </w:r>
    </w:p>
    <w:p w14:paraId="33E9EEF1" w14:textId="2410E976" w:rsidR="00ED71C1" w:rsidRPr="00ED71C1" w:rsidRDefault="00ED71C1" w:rsidP="00ED71C1">
      <w:pPr>
        <w:numPr>
          <w:ilvl w:val="0"/>
          <w:numId w:val="5"/>
        </w:numPr>
        <w:spacing w:line="240" w:lineRule="auto"/>
        <w:rPr>
          <w:rFonts w:ascii="Cambria" w:hAnsi="Cambria"/>
          <w:lang w:val="en-US"/>
        </w:rPr>
      </w:pPr>
      <w:r w:rsidRPr="00ED71C1">
        <w:rPr>
          <w:rFonts w:ascii="Cambria" w:hAnsi="Cambria"/>
          <w:b/>
          <w:bCs/>
          <w:lang w:val="en-US"/>
        </w:rPr>
        <w:t>SIMEX</w:t>
      </w:r>
      <w:r w:rsidRPr="00ED71C1">
        <w:rPr>
          <w:rFonts w:ascii="Cambria" w:hAnsi="Cambria"/>
          <w:lang w:val="en-US"/>
        </w:rPr>
        <w:t xml:space="preserve"> (simulation–extrapolation) if you can approximate the noise level of </w:t>
      </w:r>
      <m:oMath>
        <m:r>
          <w:rPr>
            <w:rFonts w:ascii="Cambria Math" w:hAnsi="Cambria Math"/>
          </w:rPr>
          <m:t>L</m:t>
        </m:r>
      </m:oMath>
      <w:r w:rsidRPr="00ED71C1">
        <w:rPr>
          <w:rFonts w:ascii="Cambria" w:hAnsi="Cambria"/>
          <w:lang w:val="en-US"/>
        </w:rPr>
        <w:t>.</w:t>
      </w:r>
    </w:p>
    <w:p w14:paraId="30806021" w14:textId="77777777" w:rsidR="00ED71C1" w:rsidRPr="00ED71C1" w:rsidRDefault="00ED71C1" w:rsidP="00ED71C1">
      <w:pPr>
        <w:spacing w:line="240" w:lineRule="auto"/>
        <w:rPr>
          <w:rFonts w:ascii="Cambria" w:hAnsi="Cambria"/>
          <w:lang w:val="en-US"/>
        </w:rPr>
      </w:pPr>
      <w:r w:rsidRPr="00ED71C1">
        <w:rPr>
          <w:rFonts w:ascii="Cambria" w:hAnsi="Cambria"/>
          <w:b/>
          <w:bCs/>
          <w:lang w:val="en-US"/>
        </w:rPr>
        <w:t>Bin-by-bin pipeline (sketch).</w:t>
      </w:r>
    </w:p>
    <w:p w14:paraId="47F49DE4" w14:textId="77777777"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Fix an environment (e.g., US manufacturing, 2012–2019, stable policy).</w:t>
      </w:r>
    </w:p>
    <w:p w14:paraId="0E5A0DBF" w14:textId="77777777"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 xml:space="preserve">Partition into size tiers (or sliding windows) such that the </w:t>
      </w:r>
      <w:r w:rsidRPr="00ED71C1">
        <w:rPr>
          <w:rFonts w:ascii="Cambria" w:hAnsi="Cambria"/>
          <w:i/>
          <w:iCs/>
          <w:lang w:val="en-US"/>
        </w:rPr>
        <w:t>ambient clock</w:t>
      </w:r>
      <w:r w:rsidRPr="00ED71C1">
        <w:rPr>
          <w:rFonts w:ascii="Cambria" w:hAnsi="Cambria"/>
          <w:lang w:val="en-US"/>
        </w:rPr>
        <w:t xml:space="preserve"> is approximately constant.</w:t>
      </w:r>
    </w:p>
    <w:p w14:paraId="2FCE0AAA" w14:textId="1A6137D2"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 xml:space="preserve">In each bin, fit </w:t>
      </w:r>
      <m:oMath>
        <m:r>
          <m:rPr>
            <m:sty m:val="p"/>
          </m:rPr>
          <w:rPr>
            <w:rFonts w:ascii="Cambria Math" w:hAnsi="Cambria Math"/>
            <w:lang w:val="en-US"/>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r>
          <w:rPr>
            <w:rFonts w:ascii="Cambria Math" w:hAnsi="Cambria Math"/>
          </w:rPr>
          <m:t>c</m:t>
        </m:r>
      </m:oMath>
      <w:r w:rsidR="002B4A06" w:rsidRPr="002B4A06">
        <w:rPr>
          <w:rFonts w:ascii="Cambria" w:eastAsiaTheme="minorEastAsia" w:hAnsi="Cambria"/>
          <w:lang w:val="en-US"/>
        </w:rPr>
        <w:t xml:space="preserve"> </w:t>
      </w:r>
      <w:r w:rsidRPr="00ED71C1">
        <w:rPr>
          <w:rFonts w:ascii="Cambria" w:hAnsi="Cambria"/>
          <w:lang w:val="en-US"/>
        </w:rPr>
        <w:t xml:space="preserve">with EIV; report </w:t>
      </w:r>
      <m:oMath>
        <m:acc>
          <m:accPr>
            <m:ctrlPr>
              <w:rPr>
                <w:rFonts w:ascii="Cambria Math" w:hAnsi="Cambria Math"/>
              </w:rPr>
            </m:ctrlPr>
          </m:accPr>
          <m:e>
            <m:r>
              <w:rPr>
                <w:rFonts w:ascii="Cambria Math" w:hAnsi="Cambria Math"/>
              </w:rPr>
              <m:t>α</m:t>
            </m:r>
          </m:e>
        </m:acc>
      </m:oMath>
      <w:r w:rsidR="002B4A06" w:rsidRPr="002B4A06">
        <w:rPr>
          <w:rFonts w:ascii="Cambria" w:eastAsiaTheme="minorEastAsia" w:hAnsi="Cambria"/>
          <w:lang w:val="en-US"/>
        </w:rPr>
        <w:t xml:space="preserve"> </w:t>
      </w:r>
      <w:r w:rsidRPr="00ED71C1">
        <w:rPr>
          <w:rFonts w:ascii="Cambria" w:hAnsi="Cambria"/>
          <w:lang w:val="en-US"/>
        </w:rPr>
        <w:t>and CI.</w:t>
      </w:r>
    </w:p>
    <w:p w14:paraId="0E7BF108" w14:textId="387B4EFF" w:rsidR="00ED71C1" w:rsidRPr="00ED71C1" w:rsidRDefault="00ED71C1" w:rsidP="00ED71C1">
      <w:pPr>
        <w:numPr>
          <w:ilvl w:val="0"/>
          <w:numId w:val="6"/>
        </w:numPr>
        <w:spacing w:line="240" w:lineRule="auto"/>
        <w:rPr>
          <w:rFonts w:ascii="Cambria" w:hAnsi="Cambria"/>
          <w:lang w:val="en-US"/>
        </w:rPr>
      </w:pPr>
      <w:r w:rsidRPr="00ED71C1">
        <w:rPr>
          <w:rFonts w:ascii="Cambria" w:hAnsi="Cambria"/>
          <w:b/>
          <w:bCs/>
          <w:lang w:val="en-US"/>
        </w:rPr>
        <w:t>Collapse test:</w:t>
      </w:r>
      <w:r w:rsidRPr="00ED71C1">
        <w:rPr>
          <w:rFonts w:ascii="Cambria" w:hAnsi="Cambria"/>
          <w:lang w:val="en-US"/>
        </w:rPr>
        <w:t xml:space="preserve"> rescale each curve by </w:t>
      </w:r>
      <m:oMath>
        <m:sSup>
          <m:sSupPr>
            <m:ctrlPr>
              <w:rPr>
                <w:rFonts w:ascii="Cambria Math" w:hAnsi="Cambria Math"/>
              </w:rPr>
            </m:ctrlPr>
          </m:sSupPr>
          <m:e>
            <m:r>
              <w:rPr>
                <w:rFonts w:ascii="Cambria Math" w:hAnsi="Cambria Math"/>
              </w:rPr>
              <m:t>L</m:t>
            </m:r>
          </m:e>
          <m:sup>
            <m:acc>
              <m:accPr>
                <m:ctrlPr>
                  <w:rPr>
                    <w:rFonts w:ascii="Cambria Math" w:hAnsi="Cambria Math"/>
                  </w:rPr>
                </m:ctrlPr>
              </m:accPr>
              <m:e>
                <m:r>
                  <w:rPr>
                    <w:rFonts w:ascii="Cambria Math" w:hAnsi="Cambria Math"/>
                  </w:rPr>
                  <m:t>α</m:t>
                </m:r>
              </m:e>
            </m:acc>
          </m:sup>
        </m:sSup>
      </m:oMath>
      <w:r w:rsidR="002B4A06" w:rsidRPr="002B4A06">
        <w:rPr>
          <w:rFonts w:ascii="Cambria" w:eastAsiaTheme="minorEastAsia" w:hAnsi="Cambria"/>
          <w:lang w:val="en-US"/>
        </w:rPr>
        <w:t xml:space="preserve"> </w:t>
      </w:r>
      <w:r w:rsidRPr="00ED71C1">
        <w:rPr>
          <w:rFonts w:ascii="Cambria" w:hAnsi="Cambria"/>
          <w:lang w:val="en-US"/>
        </w:rPr>
        <w:t xml:space="preserve">and verify that residual structure vanishes within that bin (curves “collapse”). Failure to collapse ⇒ the bin mixes incompatible regimes or </w:t>
      </w:r>
      <m:oMath>
        <m:r>
          <w:rPr>
            <w:rFonts w:ascii="Cambria Math" w:hAnsi="Cambria Math"/>
          </w:rPr>
          <m:t>α</m:t>
        </m:r>
      </m:oMath>
      <w:r w:rsidR="00A67897" w:rsidRPr="00A67897">
        <w:rPr>
          <w:rFonts w:ascii="Cambria" w:eastAsiaTheme="minorEastAsia" w:hAnsi="Cambria"/>
          <w:lang w:val="en-US"/>
        </w:rPr>
        <w:t xml:space="preserve"> </w:t>
      </w:r>
      <w:r w:rsidRPr="00ED71C1">
        <w:rPr>
          <w:rFonts w:ascii="Cambria" w:hAnsi="Cambria"/>
          <w:lang w:val="en-US"/>
        </w:rPr>
        <w:t>is not well-defined there.</w:t>
      </w:r>
    </w:p>
    <w:p w14:paraId="43DA6825" w14:textId="5C48F70D"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 xml:space="preserve">Combine multiple independent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2B4A06">
        <w:rPr>
          <w:rFonts w:ascii="Cambria" w:eastAsiaTheme="minorEastAsia" w:hAnsi="Cambria"/>
          <w:lang w:val="en-US"/>
        </w:rPr>
        <w:t xml:space="preserve"> </w:t>
      </w:r>
      <w:r w:rsidRPr="00ED71C1">
        <w:rPr>
          <w:rFonts w:ascii="Cambria" w:hAnsi="Cambria"/>
          <w:lang w:val="en-US"/>
        </w:rPr>
        <w:t xml:space="preserve">families via </w:t>
      </w:r>
      <w:r w:rsidRPr="00ED71C1">
        <w:rPr>
          <w:rFonts w:ascii="Cambria" w:hAnsi="Cambria"/>
          <w:b/>
          <w:bCs/>
          <w:lang w:val="en-US"/>
        </w:rPr>
        <w:t>random-effects meta-analysis</w:t>
      </w:r>
      <w:r w:rsidRPr="00ED71C1">
        <w:rPr>
          <w:rFonts w:ascii="Cambria" w:hAnsi="Cambria"/>
          <w:lang w:val="en-US"/>
        </w:rPr>
        <w:t xml:space="preserve"> to get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2B4A06" w:rsidRPr="002B4A06">
        <w:rPr>
          <w:rFonts w:ascii="Cambria" w:eastAsiaTheme="minorEastAsia" w:hAnsi="Cambria"/>
          <w:lang w:val="en-US"/>
        </w:rPr>
        <w:t xml:space="preserve"> </w:t>
      </w:r>
      <w:r w:rsidRPr="00ED71C1">
        <w:rPr>
          <w:rFonts w:ascii="Cambria" w:hAnsi="Cambria"/>
          <w:lang w:val="en-US"/>
        </w:rPr>
        <w:t>and uncertainty.</w:t>
      </w:r>
    </w:p>
    <w:p w14:paraId="2CDA1BAC" w14:textId="77777777" w:rsidR="00ED71C1" w:rsidRPr="00ED71C1" w:rsidRDefault="00000000" w:rsidP="00ED71C1">
      <w:pPr>
        <w:spacing w:line="240" w:lineRule="auto"/>
        <w:rPr>
          <w:rFonts w:ascii="Cambria" w:hAnsi="Cambria"/>
        </w:rPr>
      </w:pPr>
      <w:r>
        <w:rPr>
          <w:rFonts w:ascii="Cambria" w:hAnsi="Cambria"/>
        </w:rPr>
        <w:pict w14:anchorId="574CBD01">
          <v:rect id="_x0000_i1030" style="width:0;height:1.5pt" o:hralign="center" o:hrstd="t" o:hr="t" fillcolor="#a0a0a0" stroked="f"/>
        </w:pict>
      </w:r>
    </w:p>
    <w:p w14:paraId="46647338" w14:textId="4F848CF9"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2.6 Interpreting levels vs. changes in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econ</m:t>
            </m:r>
          </m:sub>
        </m:sSub>
      </m:oMath>
    </w:p>
    <w:p w14:paraId="16A50E1A" w14:textId="2BE76FB3" w:rsidR="00ED71C1" w:rsidRPr="00ED71C1" w:rsidRDefault="00ED71C1" w:rsidP="00ED71C1">
      <w:pPr>
        <w:numPr>
          <w:ilvl w:val="0"/>
          <w:numId w:val="7"/>
        </w:numPr>
        <w:spacing w:line="240" w:lineRule="auto"/>
        <w:rPr>
          <w:rFonts w:ascii="Cambria" w:hAnsi="Cambria"/>
          <w:lang w:val="en-US"/>
        </w:rPr>
      </w:pPr>
      <w:r w:rsidRPr="00ED71C1">
        <w:rPr>
          <w:rFonts w:ascii="Cambria" w:hAnsi="Cambria"/>
          <w:b/>
          <w:bCs/>
          <w:lang w:val="en-US"/>
        </w:rPr>
        <w:t xml:space="preserve">Level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ED71C1">
        <w:rPr>
          <w:rFonts w:ascii="Cambria" w:hAnsi="Cambria"/>
          <w:lang w:val="en-US"/>
        </w:rPr>
        <w:t>: background coherence/resilience of a system over a period.</w:t>
      </w:r>
    </w:p>
    <w:p w14:paraId="551ABE5B" w14:textId="78DD826B" w:rsidR="00ED71C1" w:rsidRPr="00ED71C1" w:rsidRDefault="00ED71C1" w:rsidP="00ED71C1">
      <w:pPr>
        <w:numPr>
          <w:ilvl w:val="0"/>
          <w:numId w:val="7"/>
        </w:numPr>
        <w:spacing w:line="240" w:lineRule="auto"/>
        <w:rPr>
          <w:rFonts w:ascii="Cambria" w:hAnsi="Cambria"/>
          <w:lang w:val="en-US"/>
        </w:rPr>
      </w:pPr>
      <w:r w:rsidRPr="00ED71C1">
        <w:rPr>
          <w:rFonts w:ascii="Cambria" w:hAnsi="Cambria"/>
          <w:b/>
          <w:bCs/>
          <w:lang w:val="en-US"/>
        </w:rPr>
        <w:t xml:space="preserve">Change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ED71C1">
        <w:rPr>
          <w:rFonts w:ascii="Cambria" w:hAnsi="Cambria"/>
          <w:lang w:val="en-US"/>
        </w:rPr>
        <w:t xml:space="preserve">: early-warning signal; sudden drops indicate </w:t>
      </w:r>
      <w:r w:rsidRPr="00ED71C1">
        <w:rPr>
          <w:rFonts w:ascii="Cambria" w:hAnsi="Cambria"/>
          <w:b/>
          <w:bCs/>
          <w:lang w:val="en-US"/>
        </w:rPr>
        <w:t>decoherence</w:t>
      </w:r>
      <w:r w:rsidRPr="00ED71C1">
        <w:rPr>
          <w:rFonts w:ascii="Cambria" w:hAnsi="Cambria"/>
          <w:lang w:val="en-US"/>
        </w:rPr>
        <w:t xml:space="preserve"> (cross-scale timings become too similar → shocks traverse quickly). Sudden rises can indicate re-organization, sometimes at the cost of raw throughput.</w:t>
      </w:r>
    </w:p>
    <w:p w14:paraId="7E058AC3" w14:textId="70E09674" w:rsidR="00ED71C1" w:rsidRPr="00A41C7C" w:rsidRDefault="00ED71C1" w:rsidP="00ED71C1">
      <w:pPr>
        <w:spacing w:line="240" w:lineRule="auto"/>
        <w:rPr>
          <w:rFonts w:ascii="Cambria" w:hAnsi="Cambria"/>
          <w:lang w:val="en-US"/>
        </w:rPr>
      </w:pPr>
      <w:r w:rsidRPr="00ED71C1">
        <w:rPr>
          <w:rFonts w:ascii="Cambria" w:hAnsi="Cambria"/>
          <w:b/>
          <w:bCs/>
          <w:lang w:val="en-US"/>
        </w:rPr>
        <w:t>Design trade-off.</w:t>
      </w:r>
      <w:r w:rsidRPr="00ED71C1">
        <w:rPr>
          <w:rFonts w:ascii="Cambria" w:hAnsi="Cambria"/>
          <w:lang w:val="en-US"/>
        </w:rPr>
        <w:t xml:space="preserve"> Higher </w:t>
      </w:r>
      <m:oMath>
        <m:r>
          <w:rPr>
            <w:rFonts w:ascii="Cambria Math" w:hAnsi="Cambria Math"/>
          </w:rPr>
          <m:t>α</m:t>
        </m:r>
      </m:oMath>
      <w:r w:rsidR="00A41C7C" w:rsidRPr="00A41C7C">
        <w:rPr>
          <w:rFonts w:ascii="Cambria" w:eastAsiaTheme="minorEastAsia" w:hAnsi="Cambria"/>
          <w:lang w:val="en-US"/>
        </w:rPr>
        <w:t xml:space="preserve"> </w:t>
      </w:r>
      <w:r w:rsidRPr="00ED71C1">
        <w:rPr>
          <w:rFonts w:ascii="Cambria" w:hAnsi="Cambria"/>
          <w:lang w:val="en-US"/>
        </w:rPr>
        <w:t xml:space="preserve">often means slower raw tempo at the largest scales, but better control and stability (fewer catastrophic cascades). </w:t>
      </w:r>
      <w:r w:rsidRPr="00A41C7C">
        <w:rPr>
          <w:rFonts w:ascii="Cambria" w:hAnsi="Cambria"/>
          <w:lang w:val="en-US"/>
        </w:rPr>
        <w:t xml:space="preserve">Lower </w:t>
      </w:r>
      <m:oMath>
        <m:r>
          <w:rPr>
            <w:rFonts w:ascii="Cambria Math" w:hAnsi="Cambria Math"/>
          </w:rPr>
          <m:t>α</m:t>
        </m:r>
      </m:oMath>
      <w:r w:rsidR="00A41C7C">
        <w:rPr>
          <w:rFonts w:ascii="Cambria" w:eastAsiaTheme="minorEastAsia" w:hAnsi="Cambria"/>
        </w:rPr>
        <w:t xml:space="preserve"> </w:t>
      </w:r>
      <w:r w:rsidRPr="00A41C7C">
        <w:rPr>
          <w:rFonts w:ascii="Cambria" w:hAnsi="Cambria"/>
          <w:lang w:val="en-US"/>
        </w:rPr>
        <w:t>increases throughput but can raise systemic risk.</w:t>
      </w:r>
    </w:p>
    <w:p w14:paraId="35A955A6" w14:textId="77777777" w:rsidR="00ED71C1" w:rsidRPr="00ED71C1" w:rsidRDefault="00000000" w:rsidP="00ED71C1">
      <w:pPr>
        <w:spacing w:line="240" w:lineRule="auto"/>
        <w:rPr>
          <w:rFonts w:ascii="Cambria" w:hAnsi="Cambria"/>
        </w:rPr>
      </w:pPr>
      <w:r>
        <w:rPr>
          <w:rFonts w:ascii="Cambria" w:hAnsi="Cambria"/>
        </w:rPr>
        <w:pict w14:anchorId="35FBC4C7">
          <v:rect id="_x0000_i1031" style="width:0;height:1.5pt" o:hralign="center" o:hrstd="t" o:hr="t" fillcolor="#a0a0a0" stroked="f"/>
        </w:pict>
      </w:r>
    </w:p>
    <w:p w14:paraId="3C47900E"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2.7 Universality bands (heuristic guidance)</w:t>
      </w:r>
    </w:p>
    <w:p w14:paraId="206E3F41" w14:textId="7C6B90C4" w:rsidR="00ED71C1" w:rsidRPr="00ED71C1" w:rsidRDefault="00ED71C1" w:rsidP="00ED71C1">
      <w:pPr>
        <w:spacing w:line="240" w:lineRule="auto"/>
        <w:rPr>
          <w:rFonts w:ascii="Cambria" w:hAnsi="Cambria"/>
          <w:lang w:val="en-US"/>
        </w:rPr>
      </w:pPr>
      <w:r w:rsidRPr="00ED71C1">
        <w:rPr>
          <w:rFonts w:ascii="Cambria" w:hAnsi="Cambria"/>
          <w:lang w:val="en-US"/>
        </w:rPr>
        <w:lastRenderedPageBreak/>
        <w:t xml:space="preserve">While RTM does not </w:t>
      </w:r>
      <w:r w:rsidRPr="00ED71C1">
        <w:rPr>
          <w:rFonts w:ascii="Cambria" w:hAnsi="Cambria"/>
          <w:i/>
          <w:iCs/>
          <w:lang w:val="en-US"/>
        </w:rPr>
        <w:t>fix</w:t>
      </w:r>
      <w:r w:rsidRPr="00ED71C1">
        <w:rPr>
          <w:rFonts w:ascii="Cambria" w:hAnsi="Cambria"/>
          <w:lang w:val="en-US"/>
        </w:rPr>
        <w:t xml:space="preserve"> a universal </w:t>
      </w:r>
      <m:oMath>
        <m:r>
          <w:rPr>
            <w:rFonts w:ascii="Cambria Math" w:hAnsi="Cambria Math"/>
          </w:rPr>
          <m:t>α</m:t>
        </m:r>
      </m:oMath>
      <w:r w:rsidRPr="00ED71C1">
        <w:rPr>
          <w:rFonts w:ascii="Cambria" w:hAnsi="Cambria"/>
          <w:lang w:val="en-US"/>
        </w:rPr>
        <w:t>, empirical bands help interpret ranges:</w:t>
      </w:r>
    </w:p>
    <w:p w14:paraId="407D761B" w14:textId="0B9C31E4" w:rsidR="00ED71C1" w:rsidRPr="00ED71C1" w:rsidRDefault="00ED71C1" w:rsidP="00ED71C1">
      <w:pPr>
        <w:numPr>
          <w:ilvl w:val="0"/>
          <w:numId w:val="8"/>
        </w:numPr>
        <w:spacing w:line="240" w:lineRule="auto"/>
        <w:rPr>
          <w:rFonts w:ascii="Cambria" w:hAnsi="Cambria"/>
          <w:lang w:val="en-US"/>
        </w:rPr>
      </w:pPr>
      <w:r w:rsidRPr="00ED71C1">
        <w:rPr>
          <w:rFonts w:ascii="Cambria" w:hAnsi="Cambria"/>
          <w:b/>
          <w:bCs/>
          <w:lang w:val="en-US"/>
        </w:rPr>
        <w:t>Flattened/co-moving</w:t>
      </w:r>
      <w:r w:rsidRPr="00ED71C1">
        <w:rPr>
          <w:rFonts w:ascii="Cambria" w:hAnsi="Cambria"/>
          <w:lang w:val="en-US"/>
        </w:rPr>
        <w:t xml:space="preserve"> (</w:t>
      </w:r>
      <m:oMath>
        <m:r>
          <w:rPr>
            <w:rFonts w:ascii="Cambria Math" w:hAnsi="Cambria Math"/>
          </w:rPr>
          <m:t>α</m:t>
        </m:r>
        <m:r>
          <w:rPr>
            <w:rFonts w:ascii="Cambria Math" w:hAnsi="Cambria Math"/>
            <w:lang w:val="en-US"/>
          </w:rPr>
          <m:t>≈1</m:t>
        </m:r>
      </m:oMath>
      <w:r w:rsidRPr="00ED71C1">
        <w:rPr>
          <w:rFonts w:ascii="Cambria" w:hAnsi="Cambria"/>
          <w:lang w:val="en-US"/>
        </w:rPr>
        <w:t>): times scale ~linearly with size—fast propagation, minimal buffering.</w:t>
      </w:r>
    </w:p>
    <w:p w14:paraId="2828CD51" w14:textId="791DCD5F" w:rsidR="00ED71C1" w:rsidRPr="00ED71C1" w:rsidRDefault="00ED71C1" w:rsidP="00ED71C1">
      <w:pPr>
        <w:numPr>
          <w:ilvl w:val="0"/>
          <w:numId w:val="8"/>
        </w:numPr>
        <w:spacing w:line="240" w:lineRule="auto"/>
        <w:rPr>
          <w:rFonts w:ascii="Cambria" w:hAnsi="Cambria"/>
          <w:lang w:val="en-US"/>
        </w:rPr>
      </w:pPr>
      <w:r w:rsidRPr="00ED71C1">
        <w:rPr>
          <w:rFonts w:ascii="Cambria" w:hAnsi="Cambria"/>
          <w:b/>
          <w:bCs/>
          <w:lang w:val="en-US"/>
        </w:rPr>
        <w:t>Diffusive/mediated</w:t>
      </w:r>
      <w:r w:rsidRPr="00ED71C1">
        <w:rPr>
          <w:rFonts w:ascii="Cambria" w:hAnsi="Cambria"/>
          <w:lang w:val="en-US"/>
        </w:rPr>
        <w:t xml:space="preserve"> (</w:t>
      </w:r>
      <m:oMath>
        <m:r>
          <w:rPr>
            <w:rFonts w:ascii="Cambria Math" w:hAnsi="Cambria Math"/>
          </w:rPr>
          <m:t>α</m:t>
        </m:r>
        <m:r>
          <w:rPr>
            <w:rFonts w:ascii="Cambria Math" w:hAnsi="Cambria Math"/>
            <w:lang w:val="en-US"/>
          </w:rPr>
          <m:t>≈2</m:t>
        </m:r>
      </m:oMath>
      <w:r w:rsidRPr="00ED71C1">
        <w:rPr>
          <w:rFonts w:ascii="Cambria" w:hAnsi="Cambria"/>
          <w:lang w:val="en-US"/>
        </w:rPr>
        <w:t>): larger structures slow down more; coordination layers are visible.</w:t>
      </w:r>
    </w:p>
    <w:p w14:paraId="4059584B" w14:textId="265A5E2B" w:rsidR="00ED71C1" w:rsidRPr="00ED71C1" w:rsidRDefault="00ED71C1" w:rsidP="00ED71C1">
      <w:pPr>
        <w:numPr>
          <w:ilvl w:val="0"/>
          <w:numId w:val="8"/>
        </w:numPr>
        <w:spacing w:line="240" w:lineRule="auto"/>
        <w:rPr>
          <w:rFonts w:ascii="Cambria" w:hAnsi="Cambria"/>
          <w:lang w:val="en-US"/>
        </w:rPr>
      </w:pPr>
      <w:r w:rsidRPr="00ED71C1">
        <w:rPr>
          <w:rFonts w:ascii="Cambria" w:hAnsi="Cambria"/>
          <w:b/>
          <w:bCs/>
          <w:lang w:val="en-US"/>
        </w:rPr>
        <w:t>Hierarchically buffered</w:t>
      </w:r>
      <w:r w:rsidRPr="00ED71C1">
        <w:rPr>
          <w:rFonts w:ascii="Cambria" w:hAnsi="Cambria"/>
          <w:lang w:val="en-US"/>
        </w:rPr>
        <w:t xml:space="preserve"> (</w:t>
      </w:r>
      <m:oMath>
        <m:r>
          <w:rPr>
            <w:rFonts w:ascii="Cambria Math" w:hAnsi="Cambria Math"/>
          </w:rPr>
          <m:t>α</m:t>
        </m:r>
        <m:r>
          <w:rPr>
            <w:rFonts w:ascii="Cambria Math" w:hAnsi="Cambria Math"/>
            <w:lang w:val="en-US"/>
          </w:rPr>
          <m:t>&gt;2</m:t>
        </m:r>
      </m:oMath>
      <w:r w:rsidRPr="00ED71C1">
        <w:rPr>
          <w:rFonts w:ascii="Cambria" w:hAnsi="Cambria"/>
          <w:lang w:val="en-US"/>
        </w:rPr>
        <w:t>): deep staging, long planning cycles, substantial slack.</w:t>
      </w:r>
    </w:p>
    <w:p w14:paraId="3E9D141B"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These are </w:t>
      </w:r>
      <w:r w:rsidRPr="00ED71C1">
        <w:rPr>
          <w:rFonts w:ascii="Cambria" w:hAnsi="Cambria"/>
          <w:b/>
          <w:bCs/>
          <w:lang w:val="en-US"/>
        </w:rPr>
        <w:t>interpretive heuristics</w:t>
      </w:r>
      <w:r w:rsidRPr="00ED71C1">
        <w:rPr>
          <w:rFonts w:ascii="Cambria" w:hAnsi="Cambria"/>
          <w:lang w:val="en-US"/>
        </w:rPr>
        <w:t>, not hard thresholds; the data and collapse tests arbitrate.</w:t>
      </w:r>
    </w:p>
    <w:p w14:paraId="2B192800" w14:textId="77777777" w:rsidR="00ED71C1" w:rsidRPr="00ED71C1" w:rsidRDefault="00000000" w:rsidP="00ED71C1">
      <w:pPr>
        <w:spacing w:line="240" w:lineRule="auto"/>
        <w:rPr>
          <w:rFonts w:ascii="Cambria" w:hAnsi="Cambria"/>
        </w:rPr>
      </w:pPr>
      <w:r>
        <w:rPr>
          <w:rFonts w:ascii="Cambria" w:hAnsi="Cambria"/>
        </w:rPr>
        <w:pict w14:anchorId="16B8D1F9">
          <v:rect id="_x0000_i1032" style="width:0;height:1.5pt" o:hralign="center" o:hrstd="t" o:hr="t" fillcolor="#a0a0a0" stroked="f"/>
        </w:pict>
      </w:r>
    </w:p>
    <w:p w14:paraId="7F2059D1"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2.8 Falsifiability: where RTM should fail in economics</w:t>
      </w:r>
    </w:p>
    <w:p w14:paraId="1722B49E"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RTM makes claims strong enough to be </w:t>
      </w:r>
      <w:r w:rsidRPr="00ED71C1">
        <w:rPr>
          <w:rFonts w:ascii="Cambria" w:hAnsi="Cambria"/>
          <w:b/>
          <w:bCs/>
          <w:lang w:val="en-US"/>
        </w:rPr>
        <w:t>wrong</w:t>
      </w:r>
      <w:r w:rsidRPr="00ED71C1">
        <w:rPr>
          <w:rFonts w:ascii="Cambria" w:hAnsi="Cambria"/>
          <w:lang w:val="en-US"/>
        </w:rPr>
        <w:t>:</w:t>
      </w:r>
    </w:p>
    <w:p w14:paraId="2977D775" w14:textId="4D122F7A"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No slope separation:</w:t>
      </w:r>
      <w:r w:rsidRPr="00ED71C1">
        <w:rPr>
          <w:rFonts w:ascii="Cambria" w:hAnsi="Cambria"/>
          <w:lang w:val="en-US"/>
        </w:rPr>
        <w:t xml:space="preserve"> If, within a fixed environment, </w:t>
      </w:r>
      <m:oMath>
        <m:r>
          <m:rPr>
            <m:sty m:val="p"/>
          </m:rPr>
          <w:rPr>
            <w:rFonts w:ascii="Cambria Math" w:hAnsi="Cambria Math"/>
            <w:lang w:val="en-US"/>
          </w:rPr>
          <m:t>∂ log</m:t>
        </m:r>
        <m:r>
          <w:rPr>
            <w:rFonts w:ascii="Cambria Math" w:hAnsi="Cambria Math"/>
            <w:lang w:val="en-US"/>
          </w:rPr>
          <m:t>⁡</m:t>
        </m:r>
        <m:r>
          <w:rPr>
            <w:rFonts w:ascii="Cambria Math" w:hAnsi="Cambria Math"/>
          </w:rPr>
          <m:t>T</m:t>
        </m:r>
        <m:r>
          <m:rPr>
            <m:sty m:val="p"/>
          </m:rPr>
          <w:rPr>
            <w:rFonts w:ascii="Cambria Math" w:hAnsi="Cambria Math"/>
            <w:lang w:val="en-US"/>
          </w:rPr>
          <m:t>/∂ log</m:t>
        </m:r>
        <m:r>
          <w:rPr>
            <w:rFonts w:ascii="Cambria Math" w:hAnsi="Cambria Math"/>
            <w:lang w:val="en-US"/>
          </w:rPr>
          <m:t>⁡</m:t>
        </m:r>
        <m:r>
          <w:rPr>
            <w:rFonts w:ascii="Cambria Math" w:hAnsi="Cambria Math"/>
          </w:rPr>
          <m:t>L</m:t>
        </m:r>
      </m:oMath>
      <w:r w:rsidRPr="00ED71C1">
        <w:rPr>
          <w:rFonts w:ascii="Cambria" w:hAnsi="Cambria"/>
          <w:lang w:val="en-US"/>
        </w:rPr>
        <w:t xml:space="preserve">is indistinguishable from zero (or wildly unstable) across multiple independent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FA75F9">
        <w:rPr>
          <w:rFonts w:ascii="Cambria" w:eastAsiaTheme="minorEastAsia" w:hAnsi="Cambria"/>
          <w:lang w:val="en-US"/>
        </w:rPr>
        <w:t xml:space="preserve"> </w:t>
      </w:r>
      <w:r w:rsidRPr="00ED71C1">
        <w:rPr>
          <w:rFonts w:ascii="Cambria" w:hAnsi="Cambria"/>
          <w:lang w:val="en-US"/>
        </w:rPr>
        <w:t>families, RTM is not informative for that domain.</w:t>
      </w:r>
    </w:p>
    <w:p w14:paraId="759176F9" w14:textId="13BECAB6"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No collapse:</w:t>
      </w:r>
      <w:r w:rsidRPr="00ED71C1">
        <w:rPr>
          <w:rFonts w:ascii="Cambria" w:hAnsi="Cambria"/>
          <w:lang w:val="en-US"/>
        </w:rPr>
        <w:t xml:space="preserve"> If rescaling by </w:t>
      </w:r>
      <m:oMath>
        <m:sSup>
          <m:sSupPr>
            <m:ctrlPr>
              <w:rPr>
                <w:rFonts w:ascii="Cambria Math" w:hAnsi="Cambria Math"/>
              </w:rPr>
            </m:ctrlPr>
          </m:sSupPr>
          <m:e>
            <m:r>
              <w:rPr>
                <w:rFonts w:ascii="Cambria Math" w:hAnsi="Cambria Math"/>
              </w:rPr>
              <m:t>L</m:t>
            </m:r>
          </m:e>
          <m:sup>
            <m:acc>
              <m:accPr>
                <m:ctrlPr>
                  <w:rPr>
                    <w:rFonts w:ascii="Cambria Math" w:hAnsi="Cambria Math"/>
                  </w:rPr>
                </m:ctrlPr>
              </m:accPr>
              <m:e>
                <m:r>
                  <w:rPr>
                    <w:rFonts w:ascii="Cambria Math" w:hAnsi="Cambria Math"/>
                  </w:rPr>
                  <m:t>α</m:t>
                </m:r>
              </m:e>
            </m:acc>
          </m:sup>
        </m:sSup>
      </m:oMath>
      <w:r w:rsidR="00FA75F9" w:rsidRPr="00FA75F9">
        <w:rPr>
          <w:rFonts w:ascii="Cambria" w:eastAsiaTheme="minorEastAsia" w:hAnsi="Cambria"/>
          <w:lang w:val="en-US"/>
        </w:rPr>
        <w:t xml:space="preserve"> </w:t>
      </w:r>
      <w:r w:rsidRPr="00ED71C1">
        <w:rPr>
          <w:rFonts w:ascii="Cambria" w:hAnsi="Cambria"/>
          <w:lang w:val="en-US"/>
        </w:rPr>
        <w:t xml:space="preserve">fails to collapse curves within a bin, </w:t>
      </w:r>
      <m:oMath>
        <m:r>
          <w:rPr>
            <w:rFonts w:ascii="Cambria Math" w:hAnsi="Cambria Math"/>
          </w:rPr>
          <m:t>α</m:t>
        </m:r>
      </m:oMath>
      <w:r w:rsidR="00FA75F9" w:rsidRPr="00FA75F9">
        <w:rPr>
          <w:rFonts w:ascii="Cambria" w:eastAsiaTheme="minorEastAsia" w:hAnsi="Cambria"/>
          <w:lang w:val="en-US"/>
        </w:rPr>
        <w:t xml:space="preserve"> </w:t>
      </w:r>
      <w:r w:rsidRPr="00ED71C1">
        <w:rPr>
          <w:rFonts w:ascii="Cambria" w:hAnsi="Cambria"/>
          <w:lang w:val="en-US"/>
        </w:rPr>
        <w:t>is not well-defined there.</w:t>
      </w:r>
    </w:p>
    <w:p w14:paraId="688E15A2" w14:textId="19735740"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Reverse cascade:</w:t>
      </w:r>
      <w:r w:rsidRPr="00ED71C1">
        <w:rPr>
          <w:rFonts w:ascii="Cambria" w:hAnsi="Cambria"/>
          <w:lang w:val="en-US"/>
        </w:rPr>
        <w:t xml:space="preserve"> If aggregation layers show </w:t>
      </w:r>
      <w:r w:rsidRPr="00ED71C1">
        <w:rPr>
          <w:rFonts w:ascii="Cambria" w:hAnsi="Cambria"/>
          <w:b/>
          <w:bCs/>
          <w:lang w:val="en-US"/>
        </w:rPr>
        <w:t>decreasing</w:t>
      </w:r>
      <w:r w:rsidRPr="00ED71C1">
        <w:rPr>
          <w:rFonts w:ascii="Cambria" w:hAnsi="Cambria"/>
          <w:lang w:val="en-US"/>
        </w:rPr>
        <w:t xml:space="preserve"> </w:t>
      </w:r>
      <m:oMath>
        <m:r>
          <w:rPr>
            <w:rFonts w:ascii="Cambria Math" w:hAnsi="Cambria Math"/>
          </w:rPr>
          <m:t>α</m:t>
        </m:r>
      </m:oMath>
      <w:r w:rsidR="00FA75F9" w:rsidRPr="00FA75F9">
        <w:rPr>
          <w:rFonts w:ascii="Cambria" w:eastAsiaTheme="minorEastAsia" w:hAnsi="Cambria"/>
          <w:lang w:val="en-US"/>
        </w:rPr>
        <w:t xml:space="preserve"> </w:t>
      </w:r>
      <w:r w:rsidRPr="00ED71C1">
        <w:rPr>
          <w:rFonts w:ascii="Cambria" w:hAnsi="Cambria"/>
          <w:lang w:val="en-US"/>
        </w:rPr>
        <w:t>(macro faster across scale than micro) systematically and robustly, the RTM cascade signature fails.</w:t>
      </w:r>
    </w:p>
    <w:p w14:paraId="2DE0C656" w14:textId="77777777"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Directionality symmetry:</w:t>
      </w:r>
      <w:r w:rsidRPr="00ED71C1">
        <w:rPr>
          <w:rFonts w:ascii="Cambria" w:hAnsi="Cambria"/>
          <w:lang w:val="en-US"/>
        </w:rPr>
        <w:t xml:space="preserve"> If information transfer (e.g., transfer entropy) is symmetric or </w:t>
      </w:r>
      <w:proofErr w:type="gramStart"/>
      <w:r w:rsidRPr="00ED71C1">
        <w:rPr>
          <w:rFonts w:ascii="Cambria" w:hAnsi="Cambria"/>
          <w:lang w:val="en-US"/>
        </w:rPr>
        <w:t>backward-dominant</w:t>
      </w:r>
      <w:proofErr w:type="gramEnd"/>
      <w:r w:rsidRPr="00ED71C1">
        <w:rPr>
          <w:rFonts w:ascii="Cambria" w:hAnsi="Cambria"/>
          <w:lang w:val="en-US"/>
        </w:rPr>
        <w:t xml:space="preserve"> across layers in steady state, the cascade claim fails.</w:t>
      </w:r>
    </w:p>
    <w:p w14:paraId="2325ACF5"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These criteria act as </w:t>
      </w:r>
      <w:proofErr w:type="gramStart"/>
      <w:r w:rsidRPr="00ED71C1">
        <w:rPr>
          <w:rFonts w:ascii="Cambria" w:hAnsi="Cambria"/>
          <w:b/>
          <w:bCs/>
          <w:lang w:val="en-US"/>
        </w:rPr>
        <w:t>guardrails</w:t>
      </w:r>
      <w:r w:rsidRPr="00ED71C1">
        <w:rPr>
          <w:rFonts w:ascii="Cambria" w:hAnsi="Cambria"/>
          <w:lang w:val="en-US"/>
        </w:rPr>
        <w:t>—</w:t>
      </w:r>
      <w:proofErr w:type="gramEnd"/>
      <w:r w:rsidRPr="00ED71C1">
        <w:rPr>
          <w:rFonts w:ascii="Cambria" w:hAnsi="Cambria"/>
          <w:lang w:val="en-US"/>
        </w:rPr>
        <w:t>they delimit where ECI is valid and where classical models may suffice.</w:t>
      </w:r>
    </w:p>
    <w:p w14:paraId="7768F311" w14:textId="77777777" w:rsidR="00ED71C1" w:rsidRPr="00ED71C1" w:rsidRDefault="00000000" w:rsidP="00ED71C1">
      <w:pPr>
        <w:spacing w:line="240" w:lineRule="auto"/>
        <w:rPr>
          <w:rFonts w:ascii="Cambria" w:hAnsi="Cambria"/>
        </w:rPr>
      </w:pPr>
      <w:r>
        <w:rPr>
          <w:rFonts w:ascii="Cambria" w:hAnsi="Cambria"/>
        </w:rPr>
        <w:pict w14:anchorId="4B5C0277">
          <v:rect id="_x0000_i1033" style="width:0;height:1.5pt" o:hralign="center" o:hrstd="t" o:hr="t" fillcolor="#a0a0a0" stroked="f"/>
        </w:pict>
      </w:r>
    </w:p>
    <w:p w14:paraId="1041B8A2"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2.9 Worked micro-example (thought experiment)</w:t>
      </w:r>
    </w:p>
    <w:p w14:paraId="4454D03B" w14:textId="77777777" w:rsidR="00ED71C1" w:rsidRPr="00ED71C1" w:rsidRDefault="00ED71C1" w:rsidP="00ED71C1">
      <w:pPr>
        <w:spacing w:line="240" w:lineRule="auto"/>
        <w:rPr>
          <w:rFonts w:ascii="Cambria" w:hAnsi="Cambria"/>
        </w:rPr>
      </w:pPr>
      <w:r w:rsidRPr="00ED71C1">
        <w:rPr>
          <w:rFonts w:ascii="Cambria" w:hAnsi="Cambria"/>
          <w:lang w:val="en-US"/>
        </w:rPr>
        <w:t xml:space="preserve">Suppose we study manufacturing firms within a single country and stable policy period. </w:t>
      </w:r>
      <w:r w:rsidRPr="00ED71C1">
        <w:rPr>
          <w:rFonts w:ascii="Cambria" w:hAnsi="Cambria"/>
        </w:rPr>
        <w:t>Let:</w:t>
      </w:r>
    </w:p>
    <w:p w14:paraId="04C535D0" w14:textId="2423EFDD" w:rsidR="00ED71C1" w:rsidRPr="00ED71C1" w:rsidRDefault="00ED71C1" w:rsidP="00ED71C1">
      <w:pPr>
        <w:numPr>
          <w:ilvl w:val="0"/>
          <w:numId w:val="10"/>
        </w:numPr>
        <w:spacing w:line="240" w:lineRule="auto"/>
        <w:rPr>
          <w:rFonts w:ascii="Cambria" w:hAnsi="Cambria"/>
          <w:lang w:val="en-US"/>
        </w:rPr>
      </w:pPr>
      <m:oMath>
        <m:r>
          <w:rPr>
            <w:rFonts w:ascii="Cambria Math" w:hAnsi="Cambria Math"/>
          </w:rPr>
          <m:t>L</m:t>
        </m:r>
        <m:r>
          <w:rPr>
            <w:rFonts w:ascii="Cambria Math" w:hAnsi="Cambria Math"/>
            <w:lang w:val="en-US"/>
          </w:rPr>
          <m:t>=</m:t>
        </m:r>
      </m:oMath>
      <w:r w:rsidRPr="00ED71C1">
        <w:rPr>
          <w:rFonts w:ascii="Cambria" w:hAnsi="Cambria"/>
          <w:lang w:val="en-US"/>
        </w:rPr>
        <w:t xml:space="preserve">log employee count </w:t>
      </w:r>
      <w:proofErr w:type="gramStart"/>
      <w:r w:rsidRPr="00ED71C1">
        <w:rPr>
          <w:rFonts w:ascii="Cambria" w:hAnsi="Cambria"/>
          <w:lang w:val="en-US"/>
        </w:rPr>
        <w:t>tier;</w:t>
      </w:r>
      <w:proofErr w:type="gramEnd"/>
    </w:p>
    <w:p w14:paraId="1CAE1FE4" w14:textId="64839116" w:rsidR="00ED71C1" w:rsidRPr="00ED71C1" w:rsidRDefault="00ED71C1" w:rsidP="00ED71C1">
      <w:pPr>
        <w:numPr>
          <w:ilvl w:val="0"/>
          <w:numId w:val="10"/>
        </w:numPr>
        <w:spacing w:line="240" w:lineRule="auto"/>
        <w:rPr>
          <w:rFonts w:ascii="Cambria" w:hAnsi="Cambria"/>
          <w:lang w:val="en-US"/>
        </w:rPr>
      </w:pPr>
      <m:oMath>
        <m:r>
          <w:rPr>
            <w:rFonts w:ascii="Cambria Math" w:hAnsi="Cambria Math"/>
          </w:rPr>
          <m:t>T</m:t>
        </m:r>
        <m:r>
          <w:rPr>
            <w:rFonts w:ascii="Cambria Math" w:hAnsi="Cambria Math"/>
            <w:lang w:val="en-US"/>
          </w:rPr>
          <m:t>=</m:t>
        </m:r>
      </m:oMath>
      <w:r w:rsidRPr="00ED71C1">
        <w:rPr>
          <w:rFonts w:ascii="Cambria" w:hAnsi="Cambria"/>
          <w:lang w:val="en-US"/>
        </w:rPr>
        <w:t xml:space="preserve">median </w:t>
      </w:r>
      <w:r w:rsidRPr="00ED71C1">
        <w:rPr>
          <w:rFonts w:ascii="Cambria" w:hAnsi="Cambria"/>
          <w:b/>
          <w:bCs/>
          <w:lang w:val="en-US"/>
        </w:rPr>
        <w:t>order-to-cash</w:t>
      </w:r>
      <w:r w:rsidRPr="00ED71C1">
        <w:rPr>
          <w:rFonts w:ascii="Cambria" w:hAnsi="Cambria"/>
          <w:lang w:val="en-US"/>
        </w:rPr>
        <w:t xml:space="preserve"> cycle per tier.</w:t>
      </w:r>
    </w:p>
    <w:p w14:paraId="5F0A3190" w14:textId="1BEC79A6" w:rsidR="00ED71C1" w:rsidRPr="00ED71C1" w:rsidRDefault="00ED71C1" w:rsidP="00ED71C1">
      <w:pPr>
        <w:spacing w:line="240" w:lineRule="auto"/>
        <w:rPr>
          <w:rFonts w:ascii="Cambria" w:hAnsi="Cambria"/>
          <w:lang w:val="en-US"/>
        </w:rPr>
      </w:pPr>
      <w:r w:rsidRPr="00ED71C1">
        <w:rPr>
          <w:rFonts w:ascii="Cambria" w:hAnsi="Cambria"/>
          <w:lang w:val="en-US"/>
        </w:rPr>
        <w:t xml:space="preserve">We fit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r>
          <w:rPr>
            <w:rFonts w:ascii="Cambria Math" w:hAnsi="Cambria Math"/>
          </w:rPr>
          <m:t>c</m:t>
        </m:r>
      </m:oMath>
      <w:r w:rsidR="00FA75F9" w:rsidRPr="00FA75F9">
        <w:rPr>
          <w:rFonts w:ascii="Cambria" w:eastAsiaTheme="minorEastAsia" w:hAnsi="Cambria"/>
          <w:lang w:val="en-US"/>
        </w:rPr>
        <w:t xml:space="preserve"> </w:t>
      </w:r>
      <w:r w:rsidRPr="00ED71C1">
        <w:rPr>
          <w:rFonts w:ascii="Cambria" w:hAnsi="Cambria"/>
          <w:lang w:val="en-US"/>
        </w:rPr>
        <w:t>using Theil–Sen within each year. Findings:</w:t>
      </w:r>
    </w:p>
    <w:p w14:paraId="251C42F2" w14:textId="53FA99E2" w:rsidR="00ED71C1" w:rsidRPr="00ED71C1" w:rsidRDefault="00ED71C1" w:rsidP="00ED71C1">
      <w:pPr>
        <w:numPr>
          <w:ilvl w:val="0"/>
          <w:numId w:val="11"/>
        </w:numPr>
        <w:spacing w:line="240" w:lineRule="auto"/>
        <w:rPr>
          <w:rFonts w:ascii="Cambria" w:hAnsi="Cambria"/>
          <w:lang w:val="en-US"/>
        </w:rPr>
      </w:pPr>
      <w:r w:rsidRPr="00ED71C1">
        <w:rPr>
          <w:rFonts w:ascii="Cambria" w:hAnsi="Cambria"/>
          <w:lang w:val="en-US"/>
        </w:rPr>
        <w:t xml:space="preserve">2014–2018: </w:t>
      </w:r>
      <m:oMath>
        <m:acc>
          <m:accPr>
            <m:ctrlPr>
              <w:rPr>
                <w:rFonts w:ascii="Cambria Math" w:hAnsi="Cambria Math"/>
              </w:rPr>
            </m:ctrlPr>
          </m:accPr>
          <m:e>
            <m:r>
              <w:rPr>
                <w:rFonts w:ascii="Cambria Math" w:hAnsi="Cambria Math"/>
              </w:rPr>
              <m:t>α</m:t>
            </m:r>
          </m:e>
        </m:acc>
        <m:r>
          <w:rPr>
            <w:rFonts w:ascii="Cambria Math" w:hAnsi="Cambria Math"/>
            <w:lang w:val="en-US"/>
          </w:rPr>
          <m:t>∈[1.8,2.2]</m:t>
        </m:r>
      </m:oMath>
      <w:r w:rsidR="00FA75F9">
        <w:rPr>
          <w:rFonts w:ascii="Cambria" w:eastAsiaTheme="minorEastAsia" w:hAnsi="Cambria"/>
          <w:lang w:val="en-US"/>
        </w:rPr>
        <w:t xml:space="preserve"> </w:t>
      </w:r>
      <w:r w:rsidRPr="00ED71C1">
        <w:rPr>
          <w:rFonts w:ascii="Cambria" w:hAnsi="Cambria"/>
          <w:lang w:val="en-US"/>
        </w:rPr>
        <w:t xml:space="preserve">and clean collapses → </w:t>
      </w:r>
      <w:r w:rsidRPr="00ED71C1">
        <w:rPr>
          <w:rFonts w:ascii="Cambria" w:hAnsi="Cambria"/>
          <w:b/>
          <w:bCs/>
          <w:lang w:val="en-US"/>
        </w:rPr>
        <w:t>coherent, buffered regime</w:t>
      </w:r>
      <w:r w:rsidRPr="00ED71C1">
        <w:rPr>
          <w:rFonts w:ascii="Cambria" w:hAnsi="Cambria"/>
          <w:lang w:val="en-US"/>
        </w:rPr>
        <w:t>.</w:t>
      </w:r>
    </w:p>
    <w:p w14:paraId="48410B64" w14:textId="04D6A20B" w:rsidR="00ED71C1" w:rsidRPr="00ED71C1" w:rsidRDefault="00ED71C1" w:rsidP="00ED71C1">
      <w:pPr>
        <w:numPr>
          <w:ilvl w:val="0"/>
          <w:numId w:val="11"/>
        </w:numPr>
        <w:spacing w:line="240" w:lineRule="auto"/>
        <w:rPr>
          <w:rFonts w:ascii="Cambria" w:hAnsi="Cambria"/>
          <w:lang w:val="en-US"/>
        </w:rPr>
      </w:pPr>
      <w:r w:rsidRPr="00ED71C1">
        <w:rPr>
          <w:rFonts w:ascii="Cambria" w:hAnsi="Cambria"/>
          <w:lang w:val="en-US"/>
        </w:rPr>
        <w:t xml:space="preserve">2019Q4–2020Q2: </w:t>
      </w:r>
      <m:oMath>
        <m:acc>
          <m:accPr>
            <m:ctrlPr>
              <w:rPr>
                <w:rFonts w:ascii="Cambria Math" w:hAnsi="Cambria Math"/>
              </w:rPr>
            </m:ctrlPr>
          </m:accPr>
          <m:e>
            <m:r>
              <w:rPr>
                <w:rFonts w:ascii="Cambria Math" w:hAnsi="Cambria Math"/>
              </w:rPr>
              <m:t>α</m:t>
            </m:r>
          </m:e>
        </m:acc>
      </m:oMath>
      <w:r w:rsidR="00FA75F9" w:rsidRPr="00FA75F9">
        <w:rPr>
          <w:rFonts w:ascii="Cambria" w:eastAsiaTheme="minorEastAsia" w:hAnsi="Cambria"/>
          <w:lang w:val="en-US"/>
        </w:rPr>
        <w:t xml:space="preserve"> </w:t>
      </w:r>
      <w:r w:rsidRPr="00ED71C1">
        <w:rPr>
          <w:rFonts w:ascii="Cambria" w:hAnsi="Cambria"/>
          <w:lang w:val="en-US"/>
        </w:rPr>
        <w:t xml:space="preserve">drops to </w:t>
      </w:r>
      <m:oMath>
        <m:r>
          <w:rPr>
            <w:rFonts w:ascii="Cambria Math" w:hAnsi="Cambria Math"/>
            <w:lang w:val="en-US"/>
          </w:rPr>
          <m:t>1.2</m:t>
        </m:r>
      </m:oMath>
      <w:r w:rsidR="00FA75F9">
        <w:rPr>
          <w:rFonts w:ascii="Cambria" w:eastAsiaTheme="minorEastAsia" w:hAnsi="Cambria"/>
          <w:lang w:val="en-US"/>
        </w:rPr>
        <w:t xml:space="preserve"> </w:t>
      </w:r>
      <w:r w:rsidRPr="00ED71C1">
        <w:rPr>
          <w:rFonts w:ascii="Cambria" w:hAnsi="Cambria"/>
          <w:lang w:val="en-US"/>
        </w:rPr>
        <w:t xml:space="preserve">with poor collapse → </w:t>
      </w:r>
      <w:r w:rsidRPr="00ED71C1">
        <w:rPr>
          <w:rFonts w:ascii="Cambria" w:hAnsi="Cambria"/>
          <w:b/>
          <w:bCs/>
          <w:lang w:val="en-US"/>
        </w:rPr>
        <w:t>decoherence event</w:t>
      </w:r>
      <w:r w:rsidRPr="00ED71C1">
        <w:rPr>
          <w:rFonts w:ascii="Cambria" w:hAnsi="Cambria"/>
          <w:lang w:val="en-US"/>
        </w:rPr>
        <w:t xml:space="preserve"> (shock transmission), consistent with supply-chain strain.</w:t>
      </w:r>
    </w:p>
    <w:p w14:paraId="025ECE21" w14:textId="32BE42B4" w:rsidR="00ED71C1" w:rsidRPr="00ED71C1" w:rsidRDefault="00ED71C1" w:rsidP="00ED71C1">
      <w:pPr>
        <w:numPr>
          <w:ilvl w:val="0"/>
          <w:numId w:val="11"/>
        </w:numPr>
        <w:spacing w:line="240" w:lineRule="auto"/>
        <w:rPr>
          <w:rFonts w:ascii="Cambria" w:hAnsi="Cambria"/>
          <w:lang w:val="en-US"/>
        </w:rPr>
      </w:pPr>
      <w:r w:rsidRPr="00ED71C1">
        <w:rPr>
          <w:rFonts w:ascii="Cambria" w:hAnsi="Cambria"/>
          <w:lang w:val="en-US"/>
        </w:rPr>
        <w:lastRenderedPageBreak/>
        <w:t xml:space="preserve">2021–2022: </w:t>
      </w:r>
      <m:oMath>
        <m:acc>
          <m:accPr>
            <m:ctrlPr>
              <w:rPr>
                <w:rFonts w:ascii="Cambria Math" w:hAnsi="Cambria Math"/>
              </w:rPr>
            </m:ctrlPr>
          </m:accPr>
          <m:e>
            <m:r>
              <w:rPr>
                <w:rFonts w:ascii="Cambria Math" w:hAnsi="Cambria Math"/>
              </w:rPr>
              <m:t>α</m:t>
            </m:r>
          </m:e>
        </m:acc>
      </m:oMath>
      <w:r w:rsidR="00FA75F9" w:rsidRPr="00FA75F9">
        <w:rPr>
          <w:rFonts w:ascii="Cambria" w:eastAsiaTheme="minorEastAsia" w:hAnsi="Cambria"/>
          <w:lang w:val="en-US"/>
        </w:rPr>
        <w:t xml:space="preserve"> </w:t>
      </w:r>
      <w:r w:rsidRPr="00ED71C1">
        <w:rPr>
          <w:rFonts w:ascii="Cambria" w:hAnsi="Cambria"/>
          <w:lang w:val="en-US"/>
        </w:rPr>
        <w:t xml:space="preserve">partially rebounds to </w:t>
      </w:r>
      <m:oMath>
        <m:r>
          <w:rPr>
            <w:rFonts w:ascii="Cambria Math" w:hAnsi="Cambria Math"/>
            <w:lang w:val="en-US"/>
          </w:rPr>
          <m:t>1.6</m:t>
        </m:r>
      </m:oMath>
      <w:r w:rsidR="00FA75F9">
        <w:rPr>
          <w:rFonts w:ascii="Cambria" w:eastAsiaTheme="minorEastAsia" w:hAnsi="Cambria"/>
          <w:lang w:val="en-US"/>
        </w:rPr>
        <w:t xml:space="preserve"> </w:t>
      </w:r>
      <w:r w:rsidRPr="00ED71C1">
        <w:rPr>
          <w:rFonts w:ascii="Cambria" w:hAnsi="Cambria"/>
          <w:lang w:val="en-US"/>
        </w:rPr>
        <w:t>as re-shoring and inventory buffers increase.</w:t>
      </w:r>
    </w:p>
    <w:p w14:paraId="0A167074"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Even without magnitudes of GDP or inflation, the </w:t>
      </w:r>
      <w:r w:rsidRPr="00ED71C1">
        <w:rPr>
          <w:rFonts w:ascii="Cambria" w:hAnsi="Cambria"/>
          <w:b/>
          <w:bCs/>
          <w:lang w:val="en-US"/>
        </w:rPr>
        <w:t>slope</w:t>
      </w:r>
      <w:r w:rsidRPr="00ED71C1">
        <w:rPr>
          <w:rFonts w:ascii="Cambria" w:hAnsi="Cambria"/>
          <w:lang w:val="en-US"/>
        </w:rPr>
        <w:t xml:space="preserve"> narrates structure: whether scale differentials in timing are present (buffered) or flattened (exposed).</w:t>
      </w:r>
    </w:p>
    <w:p w14:paraId="19E4C8EB" w14:textId="77777777" w:rsidR="00ED71C1" w:rsidRPr="00ED71C1" w:rsidRDefault="00000000" w:rsidP="00ED71C1">
      <w:pPr>
        <w:spacing w:line="240" w:lineRule="auto"/>
        <w:rPr>
          <w:rFonts w:ascii="Cambria" w:hAnsi="Cambria"/>
        </w:rPr>
      </w:pPr>
      <w:r>
        <w:rPr>
          <w:rFonts w:ascii="Cambria" w:hAnsi="Cambria"/>
        </w:rPr>
        <w:pict w14:anchorId="23D7743C">
          <v:rect id="_x0000_i1034" style="width:0;height:1.5pt" o:hralign="center" o:hrstd="t" o:hr="t" fillcolor="#a0a0a0" stroked="f"/>
        </w:pict>
      </w:r>
    </w:p>
    <w:p w14:paraId="78FCA15F"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2.10 Implementation notes (for Section 5 reuse)</w:t>
      </w:r>
    </w:p>
    <w:p w14:paraId="0EC7AB72" w14:textId="77777777" w:rsidR="00ED71C1" w:rsidRPr="00ED71C1" w:rsidRDefault="00ED71C1" w:rsidP="00ED71C1">
      <w:pPr>
        <w:numPr>
          <w:ilvl w:val="0"/>
          <w:numId w:val="12"/>
        </w:numPr>
        <w:spacing w:line="240" w:lineRule="auto"/>
        <w:rPr>
          <w:rFonts w:ascii="Cambria" w:hAnsi="Cambria"/>
        </w:rPr>
      </w:pPr>
      <w:r w:rsidRPr="00ED71C1">
        <w:rPr>
          <w:rFonts w:ascii="Cambria" w:hAnsi="Cambria"/>
          <w:b/>
          <w:bCs/>
          <w:lang w:val="en-US"/>
        </w:rPr>
        <w:t>Binning.</w:t>
      </w:r>
      <w:r w:rsidRPr="00ED71C1">
        <w:rPr>
          <w:rFonts w:ascii="Cambria" w:hAnsi="Cambria"/>
          <w:lang w:val="en-US"/>
        </w:rPr>
        <w:t xml:space="preserve"> Prefer small multiples of environment-fixed bins (country × sector × regime × quarter). </w:t>
      </w:r>
      <w:r w:rsidRPr="00ED71C1">
        <w:rPr>
          <w:rFonts w:ascii="Cambria" w:hAnsi="Cambria"/>
        </w:rPr>
        <w:t xml:space="preserve">Use </w:t>
      </w:r>
      <w:proofErr w:type="spellStart"/>
      <w:r w:rsidRPr="00ED71C1">
        <w:rPr>
          <w:rFonts w:ascii="Cambria" w:hAnsi="Cambria"/>
        </w:rPr>
        <w:t>changepoint</w:t>
      </w:r>
      <w:proofErr w:type="spellEnd"/>
      <w:r w:rsidRPr="00ED71C1">
        <w:rPr>
          <w:rFonts w:ascii="Cambria" w:hAnsi="Cambria"/>
        </w:rPr>
        <w:t xml:space="preserve"> </w:t>
      </w:r>
      <w:proofErr w:type="spellStart"/>
      <w:r w:rsidRPr="00ED71C1">
        <w:rPr>
          <w:rFonts w:ascii="Cambria" w:hAnsi="Cambria"/>
        </w:rPr>
        <w:t>detection</w:t>
      </w:r>
      <w:proofErr w:type="spellEnd"/>
      <w:r w:rsidRPr="00ED71C1">
        <w:rPr>
          <w:rFonts w:ascii="Cambria" w:hAnsi="Cambria"/>
        </w:rPr>
        <w:t xml:space="preserve"> </w:t>
      </w:r>
      <w:proofErr w:type="spellStart"/>
      <w:r w:rsidRPr="00ED71C1">
        <w:rPr>
          <w:rFonts w:ascii="Cambria" w:hAnsi="Cambria"/>
        </w:rPr>
        <w:t>to</w:t>
      </w:r>
      <w:proofErr w:type="spellEnd"/>
      <w:r w:rsidRPr="00ED71C1">
        <w:rPr>
          <w:rFonts w:ascii="Cambria" w:hAnsi="Cambria"/>
        </w:rPr>
        <w:t xml:space="preserve"> </w:t>
      </w:r>
      <w:proofErr w:type="spellStart"/>
      <w:r w:rsidRPr="00ED71C1">
        <w:rPr>
          <w:rFonts w:ascii="Cambria" w:hAnsi="Cambria"/>
        </w:rPr>
        <w:t>keep</w:t>
      </w:r>
      <w:proofErr w:type="spellEnd"/>
      <w:r w:rsidRPr="00ED71C1">
        <w:rPr>
          <w:rFonts w:ascii="Cambria" w:hAnsi="Cambria"/>
        </w:rPr>
        <w:t xml:space="preserve"> </w:t>
      </w:r>
      <w:proofErr w:type="spellStart"/>
      <w:r w:rsidRPr="00ED71C1">
        <w:rPr>
          <w:rFonts w:ascii="Cambria" w:hAnsi="Cambria"/>
        </w:rPr>
        <w:t>regimes</w:t>
      </w:r>
      <w:proofErr w:type="spellEnd"/>
      <w:r w:rsidRPr="00ED71C1">
        <w:rPr>
          <w:rFonts w:ascii="Cambria" w:hAnsi="Cambria"/>
        </w:rPr>
        <w:t xml:space="preserve"> </w:t>
      </w:r>
      <w:proofErr w:type="spellStart"/>
      <w:r w:rsidRPr="00ED71C1">
        <w:rPr>
          <w:rFonts w:ascii="Cambria" w:hAnsi="Cambria"/>
        </w:rPr>
        <w:t>stable</w:t>
      </w:r>
      <w:proofErr w:type="spellEnd"/>
      <w:r w:rsidRPr="00ED71C1">
        <w:rPr>
          <w:rFonts w:ascii="Cambria" w:hAnsi="Cambria"/>
        </w:rPr>
        <w:t xml:space="preserve"> </w:t>
      </w:r>
      <w:proofErr w:type="spellStart"/>
      <w:r w:rsidRPr="00ED71C1">
        <w:rPr>
          <w:rFonts w:ascii="Cambria" w:hAnsi="Cambria"/>
        </w:rPr>
        <w:t>inside</w:t>
      </w:r>
      <w:proofErr w:type="spellEnd"/>
      <w:r w:rsidRPr="00ED71C1">
        <w:rPr>
          <w:rFonts w:ascii="Cambria" w:hAnsi="Cambria"/>
        </w:rPr>
        <w:t xml:space="preserve"> </w:t>
      </w:r>
      <w:proofErr w:type="spellStart"/>
      <w:r w:rsidRPr="00ED71C1">
        <w:rPr>
          <w:rFonts w:ascii="Cambria" w:hAnsi="Cambria"/>
        </w:rPr>
        <w:t>bins</w:t>
      </w:r>
      <w:proofErr w:type="spellEnd"/>
      <w:r w:rsidRPr="00ED71C1">
        <w:rPr>
          <w:rFonts w:ascii="Cambria" w:hAnsi="Cambria"/>
        </w:rPr>
        <w:t>.</w:t>
      </w:r>
    </w:p>
    <w:p w14:paraId="1D08DBE7" w14:textId="2A29C631" w:rsidR="00ED71C1" w:rsidRPr="00ED71C1" w:rsidRDefault="00ED71C1" w:rsidP="00ED71C1">
      <w:pPr>
        <w:numPr>
          <w:ilvl w:val="0"/>
          <w:numId w:val="12"/>
        </w:numPr>
        <w:spacing w:line="240" w:lineRule="auto"/>
        <w:rPr>
          <w:rFonts w:ascii="Cambria" w:hAnsi="Cambria"/>
          <w:lang w:val="en-US"/>
        </w:rPr>
      </w:pPr>
      <w:r w:rsidRPr="00ED71C1">
        <w:rPr>
          <w:rFonts w:ascii="Cambria" w:hAnsi="Cambria"/>
          <w:b/>
          <w:bCs/>
          <w:lang w:val="en-US"/>
        </w:rPr>
        <w:t>Uncertainty.</w:t>
      </w:r>
      <w:r w:rsidRPr="00ED71C1">
        <w:rPr>
          <w:rFonts w:ascii="Cambria" w:hAnsi="Cambria"/>
          <w:lang w:val="en-US"/>
        </w:rPr>
        <w:t xml:space="preserve"> Bootstrap firms/edges/shipments; report percentile CIs on </w:t>
      </w:r>
      <m:oMath>
        <m:r>
          <w:rPr>
            <w:rFonts w:ascii="Cambria Math" w:hAnsi="Cambria Math"/>
          </w:rPr>
          <m:t>α</m:t>
        </m:r>
      </m:oMath>
      <w:r w:rsidRPr="00ED71C1">
        <w:rPr>
          <w:rFonts w:ascii="Cambria" w:hAnsi="Cambria"/>
          <w:lang w:val="en-US"/>
        </w:rPr>
        <w:t>. Track drift in coverage (data availability) as a QA metric.</w:t>
      </w:r>
    </w:p>
    <w:p w14:paraId="77E8FC30" w14:textId="4811D1A6" w:rsidR="00ED71C1" w:rsidRPr="00ED71C1" w:rsidRDefault="00ED71C1" w:rsidP="00ED71C1">
      <w:pPr>
        <w:numPr>
          <w:ilvl w:val="0"/>
          <w:numId w:val="12"/>
        </w:numPr>
        <w:spacing w:line="240" w:lineRule="auto"/>
        <w:rPr>
          <w:rFonts w:ascii="Cambria" w:hAnsi="Cambria"/>
          <w:lang w:val="en-US"/>
        </w:rPr>
      </w:pPr>
      <w:r w:rsidRPr="00ED71C1">
        <w:rPr>
          <w:rFonts w:ascii="Cambria" w:hAnsi="Cambria"/>
          <w:b/>
          <w:bCs/>
          <w:lang w:val="en-US"/>
        </w:rPr>
        <w:t>Placebos.</w:t>
      </w:r>
      <w:r w:rsidRPr="00ED71C1">
        <w:rPr>
          <w:rFonts w:ascii="Cambria" w:hAnsi="Cambria"/>
          <w:lang w:val="en-US"/>
        </w:rPr>
        <w:t xml:space="preserve"> Rescale clocks (e.g., convert </w:t>
      </w:r>
      <w:proofErr w:type="spellStart"/>
      <w:r w:rsidRPr="00ED71C1">
        <w:rPr>
          <w:rFonts w:ascii="Cambria" w:hAnsi="Cambria"/>
          <w:lang w:val="en-US"/>
        </w:rPr>
        <w:t>days↔weeks</w:t>
      </w:r>
      <w:proofErr w:type="spellEnd"/>
      <w:r w:rsidRPr="00ED71C1">
        <w:rPr>
          <w:rFonts w:ascii="Cambria" w:hAnsi="Cambria"/>
          <w:lang w:val="en-US"/>
        </w:rPr>
        <w:t xml:space="preserve">) to verify slope invariance. Shuffle </w:t>
      </w:r>
      <m:oMath>
        <m:r>
          <w:rPr>
            <w:rFonts w:ascii="Cambria Math" w:hAnsi="Cambria Math"/>
          </w:rPr>
          <m:t>L</m:t>
        </m:r>
      </m:oMath>
      <w:r w:rsidR="00FA75F9" w:rsidRPr="00FA75F9">
        <w:rPr>
          <w:rFonts w:ascii="Cambria" w:eastAsiaTheme="minorEastAsia" w:hAnsi="Cambria"/>
          <w:lang w:val="en-US"/>
        </w:rPr>
        <w:t xml:space="preserve"> </w:t>
      </w:r>
      <w:r w:rsidRPr="00ED71C1">
        <w:rPr>
          <w:rFonts w:ascii="Cambria" w:hAnsi="Cambria"/>
          <w:lang w:val="en-US"/>
        </w:rPr>
        <w:t>within bins to estimate the bias you’d get by chance.</w:t>
      </w:r>
    </w:p>
    <w:p w14:paraId="401FC462" w14:textId="57B4FE89" w:rsidR="00ED71C1" w:rsidRPr="00E900BC" w:rsidRDefault="00ED71C1" w:rsidP="00ED71C1">
      <w:pPr>
        <w:numPr>
          <w:ilvl w:val="0"/>
          <w:numId w:val="12"/>
        </w:numPr>
        <w:spacing w:line="240" w:lineRule="auto"/>
        <w:rPr>
          <w:rFonts w:ascii="Cambria" w:hAnsi="Cambria"/>
          <w:lang w:val="en-US"/>
        </w:rPr>
      </w:pPr>
      <w:r w:rsidRPr="00ED71C1">
        <w:rPr>
          <w:rFonts w:ascii="Cambria" w:hAnsi="Cambria"/>
          <w:b/>
          <w:bCs/>
          <w:lang w:val="en-US"/>
        </w:rPr>
        <w:t>Ledger.</w:t>
      </w:r>
      <w:r w:rsidRPr="00ED71C1">
        <w:rPr>
          <w:rFonts w:ascii="Cambria" w:hAnsi="Cambria"/>
          <w:lang w:val="en-US"/>
        </w:rPr>
        <w:t xml:space="preserve"> Maintain a “slope vs. intercept ledger”: every estimate of </w:t>
      </w:r>
      <m:oMath>
        <m:r>
          <w:rPr>
            <w:rFonts w:ascii="Cambria Math" w:hAnsi="Cambria Math"/>
          </w:rPr>
          <m:t>α</m:t>
        </m:r>
      </m:oMath>
      <w:r w:rsidR="00E900BC" w:rsidRPr="00E900BC">
        <w:rPr>
          <w:rFonts w:ascii="Cambria" w:eastAsiaTheme="minorEastAsia" w:hAnsi="Cambria"/>
          <w:lang w:val="en-US"/>
        </w:rPr>
        <w:t xml:space="preserve"> </w:t>
      </w:r>
      <w:r w:rsidRPr="00ED71C1">
        <w:rPr>
          <w:rFonts w:ascii="Cambria" w:hAnsi="Cambria"/>
          <w:lang w:val="en-US"/>
        </w:rPr>
        <w:t xml:space="preserve">must be accompanied by the intercept </w:t>
      </w:r>
      <m:oMath>
        <m:r>
          <w:rPr>
            <w:rFonts w:ascii="Cambria Math" w:hAnsi="Cambria Math"/>
          </w:rPr>
          <m:t>c</m:t>
        </m:r>
      </m:oMath>
      <w:r w:rsidRPr="00ED71C1">
        <w:rPr>
          <w:rFonts w:ascii="Cambria" w:hAnsi="Cambria"/>
          <w:lang w:val="en-US"/>
        </w:rPr>
        <w:t xml:space="preserve">and a note of known level shifts (policy, unit, inflation rebases). </w:t>
      </w:r>
      <w:r w:rsidRPr="00E900BC">
        <w:rPr>
          <w:rFonts w:ascii="Cambria" w:hAnsi="Cambria"/>
          <w:lang w:val="en-US"/>
        </w:rPr>
        <w:t>This documents that robustness genuinely lives in slopes.</w:t>
      </w:r>
    </w:p>
    <w:p w14:paraId="1DBDC2B0" w14:textId="77777777" w:rsidR="00ED71C1" w:rsidRPr="00ED71C1" w:rsidRDefault="00000000" w:rsidP="00ED71C1">
      <w:pPr>
        <w:spacing w:line="240" w:lineRule="auto"/>
        <w:rPr>
          <w:rFonts w:ascii="Cambria" w:hAnsi="Cambria"/>
        </w:rPr>
      </w:pPr>
      <w:r>
        <w:rPr>
          <w:rFonts w:ascii="Cambria" w:hAnsi="Cambria"/>
        </w:rPr>
        <w:pict w14:anchorId="1B92F5F2">
          <v:rect id="_x0000_i1035" style="width:0;height:1.5pt" o:hralign="center" o:hrstd="t" o:hr="t" fillcolor="#a0a0a0" stroked="f"/>
        </w:pict>
      </w:r>
    </w:p>
    <w:p w14:paraId="13E2A0AC" w14:textId="77777777" w:rsidR="00ED71C1" w:rsidRPr="00ED71C1" w:rsidRDefault="00ED71C1" w:rsidP="00ED71C1">
      <w:pPr>
        <w:spacing w:line="240" w:lineRule="auto"/>
        <w:rPr>
          <w:rFonts w:ascii="Cambria" w:hAnsi="Cambria"/>
          <w:b/>
          <w:bCs/>
        </w:rPr>
      </w:pPr>
      <w:proofErr w:type="spellStart"/>
      <w:r w:rsidRPr="00ED71C1">
        <w:rPr>
          <w:rFonts w:ascii="Cambria" w:hAnsi="Cambria"/>
          <w:b/>
          <w:bCs/>
        </w:rPr>
        <w:t>Takeaways</w:t>
      </w:r>
      <w:proofErr w:type="spellEnd"/>
      <w:r w:rsidRPr="00ED71C1">
        <w:rPr>
          <w:rFonts w:ascii="Cambria" w:hAnsi="Cambria"/>
          <w:b/>
          <w:bCs/>
        </w:rPr>
        <w:t xml:space="preserve"> </w:t>
      </w:r>
      <w:proofErr w:type="spellStart"/>
      <w:r w:rsidRPr="00ED71C1">
        <w:rPr>
          <w:rFonts w:ascii="Cambria" w:hAnsi="Cambria"/>
          <w:b/>
          <w:bCs/>
        </w:rPr>
        <w:t>for</w:t>
      </w:r>
      <w:proofErr w:type="spellEnd"/>
      <w:r w:rsidRPr="00ED71C1">
        <w:rPr>
          <w:rFonts w:ascii="Cambria" w:hAnsi="Cambria"/>
          <w:b/>
          <w:bCs/>
        </w:rPr>
        <w:t xml:space="preserve"> </w:t>
      </w:r>
      <w:proofErr w:type="spellStart"/>
      <w:r w:rsidRPr="00ED71C1">
        <w:rPr>
          <w:rFonts w:ascii="Cambria" w:hAnsi="Cambria"/>
          <w:b/>
          <w:bCs/>
        </w:rPr>
        <w:t>economists</w:t>
      </w:r>
      <w:proofErr w:type="spellEnd"/>
    </w:p>
    <w:p w14:paraId="783AABF1" w14:textId="101A0E13" w:rsidR="00ED71C1" w:rsidRPr="00ED71C1" w:rsidRDefault="00ED71C1" w:rsidP="00ED71C1">
      <w:pPr>
        <w:numPr>
          <w:ilvl w:val="0"/>
          <w:numId w:val="13"/>
        </w:numPr>
        <w:spacing w:line="240" w:lineRule="auto"/>
        <w:rPr>
          <w:rFonts w:ascii="Cambria" w:hAnsi="Cambria"/>
          <w:lang w:val="en-US"/>
        </w:rPr>
      </w:pPr>
      <w:r w:rsidRPr="00ED71C1">
        <w:rPr>
          <w:rFonts w:ascii="Cambria" w:hAnsi="Cambria"/>
          <w:lang w:val="en-US"/>
        </w:rPr>
        <w:t xml:space="preserve">RTM provides a </w:t>
      </w:r>
      <w:r w:rsidRPr="00ED71C1">
        <w:rPr>
          <w:rFonts w:ascii="Cambria" w:hAnsi="Cambria"/>
          <w:b/>
          <w:bCs/>
          <w:lang w:val="en-US"/>
        </w:rPr>
        <w:t xml:space="preserve">single structural </w:t>
      </w:r>
      <w:proofErr w:type="gramStart"/>
      <w:r w:rsidRPr="00ED71C1">
        <w:rPr>
          <w:rFonts w:ascii="Cambria" w:hAnsi="Cambria"/>
          <w:b/>
          <w:bCs/>
          <w:lang w:val="en-US"/>
        </w:rPr>
        <w:t>parameter</w:t>
      </w:r>
      <w:r w:rsidRPr="00ED71C1">
        <w:rPr>
          <w:rFonts w:ascii="Cambria" w:hAnsi="Cambria"/>
          <w:lang w:val="en-US"/>
        </w:rPr>
        <w:t>—</w:t>
      </w:r>
      <w:proofErr w:type="gramEnd"/>
      <w:r w:rsidRPr="00ED71C1">
        <w:rPr>
          <w:rFonts w:ascii="Cambria" w:hAnsi="Cambria"/>
          <w:lang w:val="en-US"/>
        </w:rPr>
        <w:t xml:space="preserve">the slope </w:t>
      </w:r>
      <m:oMath>
        <m:r>
          <w:rPr>
            <w:rFonts w:ascii="Cambria Math" w:hAnsi="Cambria Math"/>
          </w:rPr>
          <m:t>α</m:t>
        </m:r>
      </m:oMath>
      <w:r w:rsidRPr="00ED71C1">
        <w:rPr>
          <w:rFonts w:ascii="Cambria" w:hAnsi="Cambria"/>
          <w:lang w:val="en-US"/>
        </w:rPr>
        <w:t>—to summarize how timing stretches with scale.</w:t>
      </w:r>
    </w:p>
    <w:p w14:paraId="7DE324FF" w14:textId="5595A789" w:rsidR="00ED71C1" w:rsidRPr="00ED71C1" w:rsidRDefault="00ED71C1" w:rsidP="00ED71C1">
      <w:pPr>
        <w:numPr>
          <w:ilvl w:val="0"/>
          <w:numId w:val="13"/>
        </w:numPr>
        <w:spacing w:line="240" w:lineRule="auto"/>
        <w:rPr>
          <w:rFonts w:ascii="Cambria" w:hAnsi="Cambria"/>
          <w:lang w:val="en-US"/>
        </w:rPr>
      </w:pPr>
      <w:r w:rsidRPr="00ED71C1">
        <w:rPr>
          <w:rFonts w:ascii="Cambria" w:hAnsi="Cambria"/>
          <w:lang w:val="en-US"/>
        </w:rPr>
        <w:t xml:space="preserve">Estimating </w:t>
      </w:r>
      <m:oMath>
        <m:r>
          <w:rPr>
            <w:rFonts w:ascii="Cambria Math" w:hAnsi="Cambria Math"/>
          </w:rPr>
          <m:t>α</m:t>
        </m:r>
      </m:oMath>
      <w:r w:rsidR="00E900BC" w:rsidRPr="00E900BC">
        <w:rPr>
          <w:rFonts w:ascii="Cambria" w:eastAsiaTheme="minorEastAsia" w:hAnsi="Cambria"/>
          <w:lang w:val="en-US"/>
        </w:rPr>
        <w:t xml:space="preserve"> </w:t>
      </w:r>
      <w:r w:rsidRPr="00ED71C1">
        <w:rPr>
          <w:rFonts w:ascii="Cambria" w:hAnsi="Cambria"/>
          <w:b/>
          <w:bCs/>
          <w:lang w:val="en-US"/>
        </w:rPr>
        <w:t>bin-by-bin</w:t>
      </w:r>
      <w:r w:rsidRPr="00ED71C1">
        <w:rPr>
          <w:rFonts w:ascii="Cambria" w:hAnsi="Cambria"/>
          <w:lang w:val="en-US"/>
        </w:rPr>
        <w:t xml:space="preserve"> and testing </w:t>
      </w:r>
      <w:r w:rsidRPr="00ED71C1">
        <w:rPr>
          <w:rFonts w:ascii="Cambria" w:hAnsi="Cambria"/>
          <w:b/>
          <w:bCs/>
          <w:lang w:val="en-US"/>
        </w:rPr>
        <w:t>collapse</w:t>
      </w:r>
      <w:r w:rsidRPr="00ED71C1">
        <w:rPr>
          <w:rFonts w:ascii="Cambria" w:hAnsi="Cambria"/>
          <w:lang w:val="en-US"/>
        </w:rPr>
        <w:t xml:space="preserve"> shields you from many confounders that plague level-based indicators.</w:t>
      </w:r>
    </w:p>
    <w:p w14:paraId="0E0F52EF" w14:textId="6EA4BA79" w:rsidR="00ED71C1" w:rsidRPr="00ED71C1" w:rsidRDefault="00000000" w:rsidP="00ED71C1">
      <w:pPr>
        <w:numPr>
          <w:ilvl w:val="0"/>
          <w:numId w:val="13"/>
        </w:numPr>
        <w:spacing w:line="240" w:lineRule="auto"/>
        <w:rPr>
          <w:rFonts w:ascii="Cambria" w:hAnsi="Cambria"/>
          <w:lang w:val="en-US"/>
        </w:rPr>
      </w:pP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FA75F9" w:rsidRPr="00FA75F9">
        <w:rPr>
          <w:rFonts w:ascii="Cambria" w:eastAsiaTheme="minorEastAsia" w:hAnsi="Cambria"/>
          <w:lang w:val="en-US"/>
        </w:rPr>
        <w:t xml:space="preserve"> </w:t>
      </w:r>
      <w:r w:rsidR="00ED71C1" w:rsidRPr="00ED71C1">
        <w:rPr>
          <w:rFonts w:ascii="Cambria" w:hAnsi="Cambria"/>
          <w:lang w:val="en-US"/>
        </w:rPr>
        <w:t xml:space="preserve">is </w:t>
      </w:r>
      <w:r w:rsidR="00ED71C1" w:rsidRPr="00ED71C1">
        <w:rPr>
          <w:rFonts w:ascii="Cambria" w:hAnsi="Cambria"/>
          <w:b/>
          <w:bCs/>
          <w:lang w:val="en-US"/>
        </w:rPr>
        <w:t>complementary</w:t>
      </w:r>
      <w:r w:rsidR="00ED71C1" w:rsidRPr="00ED71C1">
        <w:rPr>
          <w:rFonts w:ascii="Cambria" w:hAnsi="Cambria"/>
          <w:lang w:val="en-US"/>
        </w:rPr>
        <w:t>, not substitutive: it adds a coherence lens to volatility, liquidity, and leverage metrics.</w:t>
      </w:r>
    </w:p>
    <w:p w14:paraId="7CED5DE2" w14:textId="77777777" w:rsidR="00ED71C1" w:rsidRDefault="00ED71C1" w:rsidP="00ED71C1">
      <w:pPr>
        <w:numPr>
          <w:ilvl w:val="0"/>
          <w:numId w:val="13"/>
        </w:numPr>
        <w:spacing w:line="240" w:lineRule="auto"/>
        <w:rPr>
          <w:rFonts w:ascii="Cambria" w:hAnsi="Cambria"/>
          <w:lang w:val="en-US"/>
        </w:rPr>
      </w:pPr>
      <w:r w:rsidRPr="00ED71C1">
        <w:rPr>
          <w:rFonts w:ascii="Cambria" w:hAnsi="Cambria"/>
          <w:lang w:val="en-US"/>
        </w:rPr>
        <w:t xml:space="preserve">RTM is </w:t>
      </w:r>
      <w:r w:rsidRPr="00ED71C1">
        <w:rPr>
          <w:rFonts w:ascii="Cambria" w:hAnsi="Cambria"/>
          <w:b/>
          <w:bCs/>
          <w:lang w:val="en-US"/>
        </w:rPr>
        <w:t>falsifiable</w:t>
      </w:r>
      <w:r w:rsidRPr="00ED71C1">
        <w:rPr>
          <w:rFonts w:ascii="Cambria" w:hAnsi="Cambria"/>
          <w:lang w:val="en-US"/>
        </w:rPr>
        <w:t xml:space="preserve"> in this domain; clear failure modes prevent overreach.</w:t>
      </w:r>
    </w:p>
    <w:p w14:paraId="1C987FB7" w14:textId="77777777" w:rsidR="00BF400B" w:rsidRDefault="00BF400B" w:rsidP="00BF400B">
      <w:pPr>
        <w:spacing w:line="240" w:lineRule="auto"/>
        <w:rPr>
          <w:rFonts w:ascii="Cambria" w:hAnsi="Cambria"/>
          <w:lang w:val="en-US"/>
        </w:rPr>
      </w:pPr>
    </w:p>
    <w:p w14:paraId="37E90229" w14:textId="77777777" w:rsidR="00BF400B" w:rsidRDefault="00BF400B" w:rsidP="00BF400B">
      <w:pPr>
        <w:spacing w:line="240" w:lineRule="auto"/>
        <w:rPr>
          <w:rFonts w:ascii="Cambria" w:hAnsi="Cambria"/>
          <w:lang w:val="en-US"/>
        </w:rPr>
      </w:pPr>
    </w:p>
    <w:p w14:paraId="6648635F" w14:textId="39EC93B5" w:rsidR="00BF400B" w:rsidRPr="00BF400B" w:rsidRDefault="00BF400B" w:rsidP="00BF400B">
      <w:pPr>
        <w:spacing w:line="240" w:lineRule="auto"/>
        <w:rPr>
          <w:rFonts w:ascii="Cambria" w:hAnsi="Cambria"/>
          <w:b/>
          <w:bCs/>
          <w:sz w:val="32"/>
          <w:szCs w:val="32"/>
          <w:lang w:val="en-US"/>
        </w:rPr>
      </w:pPr>
      <w:r w:rsidRPr="00BF400B">
        <w:rPr>
          <w:rFonts w:ascii="Cambria" w:hAnsi="Cambria"/>
          <w:b/>
          <w:bCs/>
          <w:sz w:val="32"/>
          <w:szCs w:val="32"/>
          <w:lang w:val="en-US"/>
        </w:rPr>
        <w:t xml:space="preserve">3. Defining </w:t>
      </w:r>
      <m:oMath>
        <m:sSub>
          <m:sSubPr>
            <m:ctrlPr>
              <w:rPr>
                <w:rFonts w:ascii="Cambria Math" w:hAnsi="Cambria Math"/>
                <w:b/>
                <w:bCs/>
                <w:sz w:val="32"/>
                <w:szCs w:val="32"/>
              </w:rPr>
            </m:ctrlPr>
          </m:sSubPr>
          <m:e>
            <m:r>
              <m:rPr>
                <m:sty m:val="bi"/>
              </m:rPr>
              <w:rPr>
                <w:rFonts w:ascii="Cambria Math" w:hAnsi="Cambria Math"/>
                <w:sz w:val="32"/>
                <w:szCs w:val="32"/>
              </w:rPr>
              <m:t>α</m:t>
            </m:r>
          </m:e>
          <m:sub>
            <m:r>
              <m:rPr>
                <m:nor/>
              </m:rPr>
              <w:rPr>
                <w:rFonts w:ascii="Cambria" w:hAnsi="Cambria"/>
                <w:b/>
                <w:bCs/>
                <w:sz w:val="32"/>
                <w:szCs w:val="32"/>
                <w:lang w:val="en-US"/>
              </w:rPr>
              <m:t>econ</m:t>
            </m:r>
          </m:sub>
        </m:sSub>
      </m:oMath>
      <w:r w:rsidRPr="00BF400B">
        <w:rPr>
          <w:rFonts w:ascii="Cambria" w:eastAsiaTheme="minorEastAsia" w:hAnsi="Cambria"/>
          <w:b/>
          <w:bCs/>
          <w:sz w:val="32"/>
          <w:szCs w:val="32"/>
          <w:lang w:val="en-US"/>
        </w:rPr>
        <w:t xml:space="preserve"> </w:t>
      </w:r>
      <w:r w:rsidRPr="00BF400B">
        <w:rPr>
          <w:rFonts w:ascii="Cambria" w:hAnsi="Cambria"/>
          <w:b/>
          <w:bCs/>
          <w:sz w:val="32"/>
          <w:szCs w:val="32"/>
          <w:lang w:val="en-US"/>
        </w:rPr>
        <w:t>and Constructing the Economic Coherence Index (ECI)</w:t>
      </w:r>
    </w:p>
    <w:p w14:paraId="0219228F" w14:textId="2DC4D091" w:rsidR="00BF400B" w:rsidRPr="00BF400B" w:rsidRDefault="00BF400B" w:rsidP="00BF400B">
      <w:pPr>
        <w:spacing w:line="240" w:lineRule="auto"/>
        <w:rPr>
          <w:rFonts w:ascii="Cambria" w:hAnsi="Cambria"/>
          <w:lang w:val="en-US"/>
        </w:rPr>
      </w:pPr>
      <w:r w:rsidRPr="00BF400B">
        <w:rPr>
          <w:rFonts w:ascii="Cambria" w:hAnsi="Cambria"/>
          <w:lang w:val="en-US"/>
        </w:rPr>
        <w:t xml:space="preserve">This chapter formalizes the </w:t>
      </w:r>
      <w:r w:rsidRPr="00BF400B">
        <w:rPr>
          <w:rFonts w:ascii="Cambria" w:hAnsi="Cambria"/>
          <w:b/>
          <w:bCs/>
          <w:lang w:val="en-US"/>
        </w:rPr>
        <w:t>Economic Coherence Exponent</w:t>
      </w:r>
      <w:r w:rsidRPr="00BF400B">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1D0745" w:rsidRPr="001D0745">
        <w:rPr>
          <w:rFonts w:ascii="Cambria" w:eastAsiaTheme="minorEastAsia" w:hAnsi="Cambria"/>
          <w:lang w:val="en-US"/>
        </w:rPr>
        <w:t xml:space="preserve"> </w:t>
      </w:r>
      <w:r w:rsidRPr="00BF400B">
        <w:rPr>
          <w:rFonts w:ascii="Cambria" w:hAnsi="Cambria"/>
          <w:lang w:val="en-US"/>
        </w:rPr>
        <w:t xml:space="preserve">and specifies the </w:t>
      </w:r>
      <w:r w:rsidRPr="00BF400B">
        <w:rPr>
          <w:rFonts w:ascii="Cambria" w:hAnsi="Cambria"/>
          <w:b/>
          <w:bCs/>
          <w:lang w:val="en-US"/>
        </w:rPr>
        <w:t>Economic Coherence Index (ECI)</w:t>
      </w:r>
      <w:r w:rsidRPr="00BF400B">
        <w:rPr>
          <w:rFonts w:ascii="Cambria" w:hAnsi="Cambria"/>
          <w:lang w:val="en-US"/>
        </w:rPr>
        <w:t xml:space="preserve">—a rolling, uncertainty-aware estimate of coherence derived from multiple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1D0745">
        <w:rPr>
          <w:rFonts w:ascii="Cambria" w:eastAsiaTheme="minorEastAsia" w:hAnsi="Cambria"/>
          <w:lang w:val="en-US"/>
        </w:rPr>
        <w:t xml:space="preserve"> </w:t>
      </w:r>
      <w:r w:rsidRPr="00BF400B">
        <w:rPr>
          <w:rFonts w:ascii="Cambria" w:hAnsi="Cambria"/>
          <w:lang w:val="en-US"/>
        </w:rPr>
        <w:t>proxy families. We present (</w:t>
      </w:r>
      <w:proofErr w:type="spellStart"/>
      <w:r w:rsidRPr="00BF400B">
        <w:rPr>
          <w:rFonts w:ascii="Cambria" w:hAnsi="Cambria"/>
          <w:lang w:val="en-US"/>
        </w:rPr>
        <w:t>i</w:t>
      </w:r>
      <w:proofErr w:type="spellEnd"/>
      <w:r w:rsidRPr="00BF400B">
        <w:rPr>
          <w:rFonts w:ascii="Cambria" w:hAnsi="Cambria"/>
          <w:lang w:val="en-US"/>
        </w:rPr>
        <w:t xml:space="preserve">) measurement definitions, (ii) a slope-first estimation pipeline with errors-in-variables, (iii) a collapse test to validate </w:t>
      </w:r>
      <w:proofErr w:type="spellStart"/>
      <w:r w:rsidRPr="00BF400B">
        <w:rPr>
          <w:rFonts w:ascii="Cambria" w:hAnsi="Cambria"/>
          <w:lang w:val="en-US"/>
        </w:rPr>
        <w:t>binwise</w:t>
      </w:r>
      <w:proofErr w:type="spellEnd"/>
      <w:r w:rsidRPr="00BF400B">
        <w:rPr>
          <w:rFonts w:ascii="Cambria" w:hAnsi="Cambria"/>
          <w:lang w:val="en-US"/>
        </w:rPr>
        <w:t xml:space="preserve"> scaling, (iv) a random-effects meta-estimator that fuses proxies, and (v) real-time nowcasting and quality assurance.</w:t>
      </w:r>
    </w:p>
    <w:p w14:paraId="194F82C5" w14:textId="77777777" w:rsidR="00BF400B" w:rsidRPr="00BF400B" w:rsidRDefault="00000000" w:rsidP="00BF400B">
      <w:pPr>
        <w:spacing w:line="240" w:lineRule="auto"/>
        <w:rPr>
          <w:rFonts w:ascii="Cambria" w:hAnsi="Cambria"/>
        </w:rPr>
      </w:pPr>
      <w:r>
        <w:rPr>
          <w:rFonts w:ascii="Cambria" w:hAnsi="Cambria"/>
        </w:rPr>
        <w:pict w14:anchorId="4FDA67AA">
          <v:rect id="_x0000_i1036" style="width:0;height:1.5pt" o:hralign="center" o:hrstd="t" o:hr="t" fillcolor="#a0a0a0" stroked="f"/>
        </w:pict>
      </w:r>
    </w:p>
    <w:p w14:paraId="1A58899A"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lastRenderedPageBreak/>
        <w:t>3.1 Objects and environments</w:t>
      </w:r>
    </w:p>
    <w:p w14:paraId="51A38EBE" w14:textId="3F080D2B" w:rsidR="00BF400B" w:rsidRPr="00BF400B" w:rsidRDefault="00BF400B" w:rsidP="00BF400B">
      <w:pPr>
        <w:spacing w:line="240" w:lineRule="auto"/>
        <w:rPr>
          <w:rFonts w:ascii="Cambria" w:hAnsi="Cambria"/>
          <w:lang w:val="en-US"/>
        </w:rPr>
      </w:pPr>
      <w:r w:rsidRPr="00BF400B">
        <w:rPr>
          <w:rFonts w:ascii="Cambria" w:hAnsi="Cambria"/>
          <w:lang w:val="en-US"/>
        </w:rPr>
        <w:t xml:space="preserve">Let </w:t>
      </w:r>
      <m:oMath>
        <m:r>
          <m:rPr>
            <m:scr m:val="script"/>
          </m:rPr>
          <w:rPr>
            <w:rFonts w:ascii="Cambria Math" w:hAnsi="Cambria Math"/>
          </w:rPr>
          <m:t>U</m:t>
        </m:r>
      </m:oMath>
      <w:r w:rsidR="001D0745" w:rsidRPr="001D0745">
        <w:rPr>
          <w:rFonts w:ascii="Cambria" w:eastAsiaTheme="minorEastAsia" w:hAnsi="Cambria"/>
          <w:lang w:val="en-US"/>
        </w:rPr>
        <w:t xml:space="preserve"> </w:t>
      </w:r>
      <w:r w:rsidRPr="00BF400B">
        <w:rPr>
          <w:rFonts w:ascii="Cambria" w:hAnsi="Cambria"/>
          <w:lang w:val="en-US"/>
        </w:rPr>
        <w:t xml:space="preserve">be a </w:t>
      </w:r>
      <w:r w:rsidRPr="00BF400B">
        <w:rPr>
          <w:rFonts w:ascii="Cambria" w:hAnsi="Cambria"/>
          <w:b/>
          <w:bCs/>
          <w:lang w:val="en-US"/>
        </w:rPr>
        <w:t>fixed environment</w:t>
      </w:r>
      <w:r w:rsidRPr="00BF400B">
        <w:rPr>
          <w:rFonts w:ascii="Cambria" w:hAnsi="Cambria"/>
          <w:lang w:val="en-US"/>
        </w:rPr>
        <w:t xml:space="preserve"> (e.g., country × policy regime × sector × quarter). Inside </w:t>
      </w:r>
      <m:oMath>
        <m:r>
          <m:rPr>
            <m:scr m:val="script"/>
          </m:rPr>
          <w:rPr>
            <w:rFonts w:ascii="Cambria Math" w:hAnsi="Cambria Math"/>
          </w:rPr>
          <m:t>U</m:t>
        </m:r>
      </m:oMath>
      <w:r w:rsidRPr="00BF400B">
        <w:rPr>
          <w:rFonts w:ascii="Cambria" w:hAnsi="Cambria"/>
          <w:lang w:val="en-US"/>
        </w:rPr>
        <w:t xml:space="preserve">, we observe </w:t>
      </w:r>
      <m:oMath>
        <m:r>
          <w:rPr>
            <w:rFonts w:ascii="Cambria Math" w:hAnsi="Cambria Math"/>
          </w:rPr>
          <m:t>N</m:t>
        </m:r>
      </m:oMath>
      <w:r w:rsidR="001D0745" w:rsidRPr="001D0745">
        <w:rPr>
          <w:rFonts w:ascii="Cambria" w:eastAsiaTheme="minorEastAsia" w:hAnsi="Cambria"/>
          <w:lang w:val="en-US"/>
        </w:rPr>
        <w:t xml:space="preserve"> </w:t>
      </w:r>
      <w:r w:rsidRPr="00BF400B">
        <w:rPr>
          <w:rFonts w:ascii="Cambria" w:hAnsi="Cambria"/>
          <w:lang w:val="en-US"/>
        </w:rPr>
        <w:t xml:space="preserve">units </w:t>
      </w:r>
      <m:oMath>
        <m:r>
          <w:rPr>
            <w:rFonts w:ascii="Cambria Math" w:hAnsi="Cambria Math"/>
          </w:rPr>
          <m:t>u</m:t>
        </m:r>
        <m:r>
          <w:rPr>
            <w:rFonts w:ascii="Cambria Math" w:hAnsi="Cambria Math"/>
            <w:lang w:val="en-US"/>
          </w:rPr>
          <m:t>=1,…,</m:t>
        </m:r>
        <m:r>
          <w:rPr>
            <w:rFonts w:ascii="Cambria Math" w:hAnsi="Cambria Math"/>
          </w:rPr>
          <m:t>N</m:t>
        </m:r>
      </m:oMath>
      <w:r w:rsidR="001D0745" w:rsidRPr="001D0745">
        <w:rPr>
          <w:rFonts w:ascii="Cambria" w:eastAsiaTheme="minorEastAsia" w:hAnsi="Cambria"/>
          <w:lang w:val="en-US"/>
        </w:rPr>
        <w:t xml:space="preserve"> </w:t>
      </w:r>
      <w:r w:rsidRPr="00BF400B">
        <w:rPr>
          <w:rFonts w:ascii="Cambria" w:hAnsi="Cambria"/>
          <w:lang w:val="en-US"/>
        </w:rPr>
        <w:t xml:space="preserve">(firms, edges, products, ports, tickers…) and build </w:t>
      </w:r>
      <w:r w:rsidRPr="00BF400B">
        <w:rPr>
          <w:rFonts w:ascii="Cambria" w:hAnsi="Cambria"/>
          <w:b/>
          <w:bCs/>
          <w:lang w:val="en-US"/>
        </w:rPr>
        <w:t>paired measurements</w:t>
      </w:r>
    </w:p>
    <w:p w14:paraId="0AA7F8E7" w14:textId="703CAB65" w:rsidR="00BF400B" w:rsidRPr="00BF400B" w:rsidRDefault="00BF400B" w:rsidP="00BF400B">
      <w:pPr>
        <w:spacing w:line="240" w:lineRule="auto"/>
        <w:rPr>
          <w:rFonts w:ascii="Cambria" w:hAnsi="Cambria"/>
          <w:lang w:val="en-US"/>
        </w:rPr>
      </w:pPr>
      <m:oMathPara>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 xml:space="preserve">)    </m:t>
          </m:r>
          <m:r>
            <m:rPr>
              <m:nor/>
            </m:rPr>
            <w:rPr>
              <w:rFonts w:ascii="Cambria" w:hAnsi="Cambria"/>
              <w:lang w:val="en-US"/>
            </w:rPr>
            <m:t>with</m:t>
          </m:r>
          <m:r>
            <m:rPr>
              <m:nor/>
            </m:rPr>
            <w:rPr>
              <w:rFonts w:ascii="Cambria Math" w:hAnsi="Cambria"/>
              <w:lang w:val="en-US"/>
            </w:rPr>
            <m:t xml:space="preserve">    </m:t>
          </m:r>
          <m:sSub>
            <m:sSubPr>
              <m:ctrlPr>
                <w:rPr>
                  <w:rFonts w:ascii="Cambria Math" w:hAnsi="Cambria Math"/>
                </w:rPr>
              </m:ctrlPr>
            </m:sSubPr>
            <m:e>
              <m:r>
                <w:rPr>
                  <w:rFonts w:ascii="Cambria Math" w:hAnsi="Cambria Math"/>
                  <w:lang w:val="en-US"/>
                </w:rPr>
                <m:t xml:space="preserve"> </m:t>
              </m:r>
              <m:r>
                <w:rPr>
                  <w:rFonts w:ascii="Cambria Math" w:hAnsi="Cambria Math"/>
                </w:rPr>
                <m:t>L</m:t>
              </m:r>
            </m:e>
            <m:sub>
              <m:r>
                <w:rPr>
                  <w:rFonts w:ascii="Cambria Math" w:hAnsi="Cambria Math"/>
                </w:rPr>
                <m:t>u</m:t>
              </m:r>
            </m:sub>
          </m:sSub>
          <m:r>
            <w:rPr>
              <w:rFonts w:ascii="Cambria Math" w:hAnsi="Cambria Math"/>
              <w:lang w:val="en-US"/>
            </w:rPr>
            <m:t>&gt;0,</m:t>
          </m:r>
          <m:r>
            <m:rPr>
              <m:nor/>
            </m:rPr>
            <w:rPr>
              <w:rFonts w:ascii="Cambria" w:hAnsi="Cambria"/>
              <w:lang w:val="en-US"/>
            </w:rPr>
            <m:t>  </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&gt;0.</m:t>
          </m:r>
          <m:r>
            <m:rPr>
              <m:sty m:val="p"/>
            </m:rPr>
            <w:rPr>
              <w:rFonts w:ascii="Cambria" w:hAnsi="Cambria"/>
              <w:lang w:val="en-US"/>
            </w:rPr>
            <w:br/>
          </m:r>
        </m:oMath>
      </m:oMathPara>
    </w:p>
    <w:p w14:paraId="69045C47" w14:textId="62883AA0" w:rsidR="00BF400B" w:rsidRPr="00BF400B" w:rsidRDefault="00BF400B" w:rsidP="00BF400B">
      <w:pPr>
        <w:numPr>
          <w:ilvl w:val="0"/>
          <w:numId w:val="14"/>
        </w:numPr>
        <w:spacing w:line="240" w:lineRule="auto"/>
        <w:rPr>
          <w:rFonts w:ascii="Cambria" w:hAnsi="Cambria"/>
          <w:lang w:val="en-US"/>
        </w:rPr>
      </w:pPr>
      <m:oMath>
        <m:r>
          <w:rPr>
            <w:rFonts w:ascii="Cambria Math" w:hAnsi="Cambria Math"/>
          </w:rPr>
          <m:t>L</m:t>
        </m:r>
      </m:oMath>
      <w:r w:rsidR="001D0745" w:rsidRPr="001D0745">
        <w:rPr>
          <w:rFonts w:ascii="Cambria" w:eastAsiaTheme="minorEastAsia" w:hAnsi="Cambria"/>
          <w:lang w:val="en-US"/>
        </w:rPr>
        <w:t xml:space="preserve"> </w:t>
      </w:r>
      <w:r w:rsidRPr="00BF400B">
        <w:rPr>
          <w:rFonts w:ascii="Cambria" w:hAnsi="Cambria"/>
          <w:lang w:val="en-US"/>
        </w:rPr>
        <w:t xml:space="preserve">is a </w:t>
      </w:r>
      <w:r w:rsidRPr="00BF400B">
        <w:rPr>
          <w:rFonts w:ascii="Cambria" w:hAnsi="Cambria"/>
          <w:b/>
          <w:bCs/>
          <w:lang w:val="en-US"/>
        </w:rPr>
        <w:t>scale proxy</w:t>
      </w:r>
      <w:r w:rsidRPr="00BF400B">
        <w:rPr>
          <w:rFonts w:ascii="Cambria" w:hAnsi="Cambria"/>
          <w:lang w:val="en-US"/>
        </w:rPr>
        <w:t xml:space="preserve"> (size, path length, capitalization tier, network degree, geographic scope).</w:t>
      </w:r>
    </w:p>
    <w:p w14:paraId="67550FFE" w14:textId="1F3DFACC" w:rsidR="00BF400B" w:rsidRPr="00BF400B" w:rsidRDefault="00BF400B" w:rsidP="00BF400B">
      <w:pPr>
        <w:numPr>
          <w:ilvl w:val="0"/>
          <w:numId w:val="14"/>
        </w:numPr>
        <w:spacing w:line="240" w:lineRule="auto"/>
        <w:rPr>
          <w:rFonts w:ascii="Cambria" w:hAnsi="Cambria"/>
          <w:lang w:val="en-US"/>
        </w:rPr>
      </w:pPr>
      <m:oMath>
        <m:r>
          <w:rPr>
            <w:rFonts w:ascii="Cambria Math" w:hAnsi="Cambria Math"/>
          </w:rPr>
          <m:t>T</m:t>
        </m:r>
      </m:oMath>
      <w:r w:rsidR="001D0745" w:rsidRPr="001D0745">
        <w:rPr>
          <w:rFonts w:ascii="Cambria" w:eastAsiaTheme="minorEastAsia" w:hAnsi="Cambria"/>
          <w:lang w:val="en-US"/>
        </w:rPr>
        <w:t xml:space="preserve"> </w:t>
      </w:r>
      <w:r w:rsidRPr="00BF400B">
        <w:rPr>
          <w:rFonts w:ascii="Cambria" w:hAnsi="Cambria"/>
          <w:lang w:val="en-US"/>
        </w:rPr>
        <w:t xml:space="preserve">is a </w:t>
      </w:r>
      <w:r w:rsidRPr="00BF400B">
        <w:rPr>
          <w:rFonts w:ascii="Cambria" w:hAnsi="Cambria"/>
          <w:b/>
          <w:bCs/>
          <w:lang w:val="en-US"/>
        </w:rPr>
        <w:t>characteristic time</w:t>
      </w:r>
      <w:r w:rsidRPr="00BF400B">
        <w:rPr>
          <w:rFonts w:ascii="Cambria" w:hAnsi="Cambria"/>
          <w:lang w:val="en-US"/>
        </w:rPr>
        <w:t xml:space="preserve"> of a </w:t>
      </w:r>
      <w:r w:rsidRPr="00BF400B">
        <w:rPr>
          <w:rFonts w:ascii="Cambria" w:hAnsi="Cambria"/>
          <w:i/>
          <w:iCs/>
          <w:lang w:val="en-US"/>
        </w:rPr>
        <w:t>compatible process layer</w:t>
      </w:r>
      <w:r w:rsidRPr="00BF400B">
        <w:rPr>
          <w:rFonts w:ascii="Cambria" w:hAnsi="Cambria"/>
          <w:lang w:val="en-US"/>
        </w:rPr>
        <w:t xml:space="preserve"> (relaxation, renewal, recovery, persistence).</w:t>
      </w:r>
    </w:p>
    <w:p w14:paraId="45537B4F" w14:textId="35BEDF78" w:rsidR="00BF400B" w:rsidRPr="00BF400B" w:rsidRDefault="00BF400B" w:rsidP="00BF400B">
      <w:pPr>
        <w:spacing w:line="240" w:lineRule="auto"/>
        <w:rPr>
          <w:rFonts w:ascii="Cambria" w:hAnsi="Cambria"/>
          <w:lang w:val="en-US"/>
        </w:rPr>
      </w:pPr>
      <w:r w:rsidRPr="00BF400B">
        <w:rPr>
          <w:rFonts w:ascii="Cambria" w:hAnsi="Cambria"/>
          <w:b/>
          <w:bCs/>
          <w:lang w:val="en-US"/>
        </w:rPr>
        <w:t xml:space="preserve">RTM scaling within </w:t>
      </w:r>
      <m:oMath>
        <m:r>
          <m:rPr>
            <m:scr m:val="script"/>
          </m:rPr>
          <w:rPr>
            <w:rFonts w:ascii="Cambria Math" w:hAnsi="Cambria Math"/>
          </w:rPr>
          <m:t>U</m:t>
        </m:r>
      </m:oMath>
      <w:r w:rsidRPr="00BF400B">
        <w:rPr>
          <w:rFonts w:ascii="Cambria" w:hAnsi="Cambria"/>
          <w:b/>
          <w:bCs/>
          <w:lang w:val="en-US"/>
        </w:rPr>
        <w:t>:</w:t>
      </w:r>
    </w:p>
    <w:p w14:paraId="2EAE5F17" w14:textId="2A6C023B" w:rsidR="00BF400B" w:rsidRPr="00BF400B" w:rsidRDefault="00000000" w:rsidP="00BF400B">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κ</m:t>
              </m:r>
            </m:e>
            <m:sub>
              <m:r>
                <m:rPr>
                  <m:scr m:val="script"/>
                </m:rPr>
                <w:rPr>
                  <w:rFonts w:ascii="Cambria Math" w:hAnsi="Cambria Math"/>
                </w:rPr>
                <m:t>U</m:t>
              </m:r>
            </m:sub>
          </m:sSub>
          <m:r>
            <m:rPr>
              <m:nor/>
            </m:rPr>
            <w:rPr>
              <w:rFonts w:ascii="Cambria" w:hAnsi="Cambria"/>
              <w:lang w:val="en-US"/>
            </w:rPr>
            <m:t> </m:t>
          </m:r>
          <m:sSubSup>
            <m:sSubSupPr>
              <m:ctrlPr>
                <w:rPr>
                  <w:rFonts w:ascii="Cambria Math" w:hAnsi="Cambria Math"/>
                </w:rPr>
              </m:ctrlPr>
            </m:sSubSupPr>
            <m:e>
              <m:r>
                <w:rPr>
                  <w:rFonts w:ascii="Cambria Math" w:hAnsi="Cambria Math"/>
                </w:rPr>
                <m:t>L</m:t>
              </m:r>
            </m:e>
            <m:sub>
              <m:r>
                <w:rPr>
                  <w:rFonts w:ascii="Cambria Math" w:hAnsi="Cambria Math"/>
                </w:rPr>
                <m:t>u</m:t>
              </m:r>
            </m:sub>
            <m:sup>
              <m:sSub>
                <m:sSubPr>
                  <m:ctrlPr>
                    <w:rPr>
                      <w:rFonts w:ascii="Cambria Math" w:hAnsi="Cambria Math"/>
                    </w:rPr>
                  </m:ctrlPr>
                </m:sSubPr>
                <m:e>
                  <m:r>
                    <w:rPr>
                      <w:rFonts w:ascii="Cambria Math" w:hAnsi="Cambria Math"/>
                    </w:rPr>
                    <m:t>α</m:t>
                  </m:r>
                </m:e>
                <m:sub>
                  <m:r>
                    <m:rPr>
                      <m:scr m:val="script"/>
                    </m:rPr>
                    <w:rPr>
                      <w:rFonts w:ascii="Cambria Math" w:hAnsi="Cambria Math"/>
                    </w:rPr>
                    <m:t>U</m:t>
                  </m:r>
                </m:sub>
              </m:sSub>
            </m:sup>
          </m:sSubSup>
          <m:r>
            <m:rPr>
              <m:nor/>
            </m:rPr>
            <w:rPr>
              <w:rFonts w:ascii="Cambria" w:hAnsi="Cambria"/>
              <w:lang w:val="en-US"/>
            </w:rPr>
            <m:t> </m:t>
          </m:r>
          <m:sSub>
            <m:sSubPr>
              <m:ctrlPr>
                <w:rPr>
                  <w:rFonts w:ascii="Cambria Math" w:hAnsi="Cambria Math"/>
                </w:rPr>
              </m:ctrlPr>
            </m:sSubPr>
            <m:e>
              <m:r>
                <w:rPr>
                  <w:rFonts w:ascii="Cambria Math" w:hAnsi="Cambria Math"/>
                </w:rPr>
                <m:t>ε</m:t>
              </m:r>
            </m:e>
            <m:sub>
              <m:r>
                <w:rPr>
                  <w:rFonts w:ascii="Cambria Math" w:hAnsi="Cambria Math"/>
                </w:rPr>
                <m:t>u</m:t>
              </m:r>
            </m:sub>
          </m:sSub>
          <m:r>
            <w:rPr>
              <w:rFonts w:ascii="Cambria Math" w:hAnsi="Cambria Math"/>
              <w:lang w:val="en-US"/>
            </w:rPr>
            <m:t>,</m:t>
          </m:r>
          <m:r>
            <m:rPr>
              <m:scr m:val="double-struck"/>
              <m:sty m:val="p"/>
            </m:rPr>
            <w:rPr>
              <w:rFonts w:ascii="Cambria Math" w:hAnsi="Cambria Math"/>
            </w:rPr>
            <m:t>E</m:t>
          </m:r>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u</m:t>
              </m:r>
            </m:sub>
          </m:sSub>
          <m:r>
            <w:rPr>
              <w:rFonts w:ascii="Cambria Math" w:hAnsi="Cambria Math"/>
              <w:lang w:val="en-US"/>
            </w:rPr>
            <m:t>]=0.</m:t>
          </m:r>
          <m:r>
            <m:rPr>
              <m:sty m:val="p"/>
            </m:rPr>
            <w:rPr>
              <w:rFonts w:ascii="Cambria" w:hAnsi="Cambria"/>
              <w:lang w:val="en-US"/>
            </w:rPr>
            <w:br/>
          </m:r>
        </m:oMath>
      </m:oMathPara>
    </w:p>
    <w:p w14:paraId="7282C394" w14:textId="77777777" w:rsidR="00BF400B" w:rsidRPr="00BF400B" w:rsidRDefault="00BF400B" w:rsidP="00BF400B">
      <w:pPr>
        <w:spacing w:line="240" w:lineRule="auto"/>
        <w:rPr>
          <w:rFonts w:ascii="Cambria" w:hAnsi="Cambria"/>
          <w:lang w:val="en-US"/>
        </w:rPr>
      </w:pPr>
      <w:r w:rsidRPr="00BF400B">
        <w:rPr>
          <w:rFonts w:ascii="Cambria" w:hAnsi="Cambria"/>
          <w:lang w:val="en-US"/>
        </w:rPr>
        <w:t>Taking logs:</w:t>
      </w:r>
    </w:p>
    <w:p w14:paraId="1D95F6E2" w14:textId="635034CE" w:rsidR="00BF400B" w:rsidRPr="00BF400B" w:rsidRDefault="00000000" w:rsidP="00BF400B">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y</m:t>
              </m:r>
            </m:e>
            <m:sub>
              <m: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scr m:val="script"/>
                </m:rPr>
                <w:rPr>
                  <w:rFonts w:ascii="Cambria Math" w:hAnsi="Cambria Math"/>
                </w:rPr>
                <m:t>U</m:t>
              </m:r>
            </m:sub>
          </m:sSub>
          <m:sSub>
            <m:sSubPr>
              <m:ctrlPr>
                <w:rPr>
                  <w:rFonts w:ascii="Cambria Math" w:hAnsi="Cambria Math"/>
                </w:rPr>
              </m:ctrlPr>
            </m:sSubPr>
            <m:e>
              <m:r>
                <w:rPr>
                  <w:rFonts w:ascii="Cambria Math" w:hAnsi="Cambria Math"/>
                </w:rPr>
                <m:t>x</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η</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lang w:val="en-US"/>
                </w:rPr>
                <m:t xml:space="preserve">            </m:t>
              </m:r>
              <m:r>
                <w:rPr>
                  <w:rFonts w:ascii="Cambria Math" w:hAnsi="Cambria Math"/>
                </w:rPr>
                <m:t>x</m:t>
              </m:r>
            </m:e>
            <m:sub>
              <m: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u</m:t>
              </m:r>
            </m:sub>
          </m:sSub>
          <m:r>
            <w:rPr>
              <w:rFonts w:ascii="Cambria Math" w:hAnsi="Cambria Math"/>
              <w:lang w:val="en-US"/>
            </w:rPr>
            <m:t>,</m:t>
          </m:r>
          <m:r>
            <m:rPr>
              <m:nor/>
            </m:rPr>
            <w:rPr>
              <w:rFonts w:ascii="Cambria" w:hAnsi="Cambria"/>
              <w:lang w:val="en-US"/>
            </w:rPr>
            <m:t>  </m:t>
          </m:r>
          <m:sSub>
            <m:sSubPr>
              <m:ctrlPr>
                <w:rPr>
                  <w:rFonts w:ascii="Cambria Math" w:hAnsi="Cambria Math"/>
                </w:rPr>
              </m:ctrlPr>
            </m:sSubPr>
            <m:e>
              <m:r>
                <w:rPr>
                  <w:rFonts w:ascii="Cambria Math" w:hAnsi="Cambria Math"/>
                </w:rPr>
                <m:t>c</m:t>
              </m:r>
            </m:e>
            <m:sub>
              <m:r>
                <m:rPr>
                  <m:scr m:val="script"/>
                </m:rP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κ</m:t>
              </m:r>
            </m:e>
            <m:sub>
              <m:r>
                <m:rPr>
                  <m:scr m:val="script"/>
                </m:rPr>
                <w:rPr>
                  <w:rFonts w:ascii="Cambria Math" w:hAnsi="Cambria Math"/>
                </w:rPr>
                <m:t>U</m:t>
              </m:r>
            </m:sub>
          </m:sSub>
          <m:r>
            <m:rPr>
              <m:sty m:val="p"/>
            </m:rPr>
            <w:rPr>
              <w:rFonts w:ascii="Cambria Math" w:hAnsi="Cambria Math"/>
              <w:lang w:val="en-US"/>
            </w:rPr>
            <m:t>.</m:t>
          </m:r>
          <m:r>
            <m:rPr>
              <m:sty m:val="p"/>
            </m:rPr>
            <w:rPr>
              <w:rFonts w:ascii="Cambria" w:hAnsi="Cambria"/>
              <w:lang w:val="en-US"/>
            </w:rPr>
            <w:br/>
          </m:r>
        </m:oMath>
      </m:oMathPara>
    </w:p>
    <w:p w14:paraId="1D2D0828" w14:textId="46A30040" w:rsidR="00BF400B" w:rsidRPr="00BF400B" w:rsidRDefault="00BF400B" w:rsidP="00BF400B">
      <w:pPr>
        <w:spacing w:line="240" w:lineRule="auto"/>
        <w:rPr>
          <w:rFonts w:ascii="Cambria" w:hAnsi="Cambria"/>
          <w:lang w:val="en-US"/>
        </w:rPr>
      </w:pPr>
      <w:r w:rsidRPr="00BF400B">
        <w:rPr>
          <w:rFonts w:ascii="Cambria" w:hAnsi="Cambria"/>
          <w:lang w:val="en-US"/>
        </w:rPr>
        <w:t xml:space="preserve">We allow </w:t>
      </w:r>
      <w:r w:rsidRPr="00BF400B">
        <w:rPr>
          <w:rFonts w:ascii="Cambria" w:hAnsi="Cambria"/>
          <w:b/>
          <w:bCs/>
          <w:lang w:val="en-US"/>
        </w:rPr>
        <w:t>measurement error</w:t>
      </w:r>
      <w:r w:rsidRPr="00BF400B">
        <w:rPr>
          <w:rFonts w:ascii="Cambria" w:hAnsi="Cambria"/>
          <w:lang w:val="en-US"/>
        </w:rPr>
        <w:t xml:space="preserve"> in both </w:t>
      </w:r>
      <m:oMath>
        <m:r>
          <w:rPr>
            <w:rFonts w:ascii="Cambria Math" w:hAnsi="Cambria Math"/>
          </w:rPr>
          <m:t>x</m:t>
        </m:r>
      </m:oMath>
      <w:r w:rsidRPr="00BF400B">
        <w:rPr>
          <w:rFonts w:ascii="Cambria" w:hAnsi="Cambria"/>
          <w:lang w:val="en-US"/>
        </w:rPr>
        <w:t xml:space="preserve">and </w:t>
      </w:r>
      <m:oMath>
        <m:r>
          <w:rPr>
            <w:rFonts w:ascii="Cambria Math" w:hAnsi="Cambria Math"/>
          </w:rPr>
          <m:t>y</m:t>
        </m:r>
      </m:oMath>
      <w:r w:rsidRPr="00BF400B">
        <w:rPr>
          <w:rFonts w:ascii="Cambria" w:hAnsi="Cambria"/>
          <w:lang w:val="en-US"/>
        </w:rPr>
        <w:t>:</w:t>
      </w:r>
    </w:p>
    <w:p w14:paraId="639EA804" w14:textId="4832CDE5" w:rsidR="00BF400B" w:rsidRPr="00BF400B" w:rsidRDefault="00000000" w:rsidP="00BF400B">
      <w:pPr>
        <w:spacing w:line="240" w:lineRule="auto"/>
        <w:rPr>
          <w:rFonts w:ascii="Cambria" w:hAnsi="Cambria"/>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ξ</m:t>
              </m:r>
            </m:e>
            <m:sub>
              <m:r>
                <w:rPr>
                  <w:rFonts w:ascii="Cambria Math" w:hAnsi="Cambria Math"/>
                </w:rPr>
                <m:t>u</m:t>
              </m:r>
            </m:sub>
          </m:sSub>
          <m:r>
            <w:rPr>
              <w:rFonts w:ascii="Cambria Math" w:hAnsi="Cambria Math"/>
              <w:lang w:val="en-US"/>
            </w:rPr>
            <m:t>,</m:t>
          </m:r>
          <m:sSubSup>
            <m:sSubSupPr>
              <m:ctrlPr>
                <w:rPr>
                  <w:rFonts w:ascii="Cambria Math" w:hAnsi="Cambria Math"/>
                </w:rPr>
              </m:ctrlPr>
            </m:sSubSupPr>
            <m:e>
              <m:r>
                <w:rPr>
                  <w:rFonts w:ascii="Cambria Math" w:hAnsi="Cambria Math"/>
                  <w:lang w:val="en-US"/>
                </w:rPr>
                <m:t xml:space="preserve">            </m:t>
              </m:r>
              <m:r>
                <w:rPr>
                  <w:rFonts w:ascii="Cambria Math" w:hAnsi="Cambria Math"/>
                </w:rPr>
                <m:t>y</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ζ</m:t>
              </m:r>
            </m:e>
            <m:sub>
              <m:r>
                <w:rPr>
                  <w:rFonts w:ascii="Cambria Math" w:hAnsi="Cambria Math"/>
                </w:rPr>
                <m:t>u</m:t>
              </m:r>
            </m:sub>
          </m:sSub>
          <m:r>
            <w:rPr>
              <w:rFonts w:ascii="Cambria Math" w:hAnsi="Cambria Math"/>
              <w:lang w:val="en-US"/>
            </w:rPr>
            <m:t>,</m:t>
          </m:r>
          <m:r>
            <m:rPr>
              <m:sty m:val="p"/>
            </m:rPr>
            <w:rPr>
              <w:rFonts w:ascii="Cambria" w:hAnsi="Cambria"/>
              <w:lang w:val="en-US"/>
            </w:rPr>
            <w:br/>
          </m:r>
        </m:oMath>
      </m:oMathPara>
    </w:p>
    <w:p w14:paraId="58A09837" w14:textId="22891927" w:rsidR="00BF400B" w:rsidRPr="00BF400B" w:rsidRDefault="00BF400B" w:rsidP="00BF400B">
      <w:pPr>
        <w:spacing w:line="240" w:lineRule="auto"/>
        <w:rPr>
          <w:rFonts w:ascii="Cambria" w:hAnsi="Cambria"/>
          <w:lang w:val="en-US"/>
        </w:rPr>
      </w:pPr>
      <w:r w:rsidRPr="00BF400B">
        <w:rPr>
          <w:rFonts w:ascii="Cambria" w:hAnsi="Cambria"/>
          <w:lang w:val="en-US"/>
        </w:rPr>
        <w:t xml:space="preserve">with </w:t>
      </w:r>
      <m:oMath>
        <m:sSub>
          <m:sSubPr>
            <m:ctrlPr>
              <w:rPr>
                <w:rFonts w:ascii="Cambria Math" w:hAnsi="Cambria Math"/>
              </w:rPr>
            </m:ctrlPr>
          </m:sSubPr>
          <m:e>
            <m:r>
              <w:rPr>
                <w:rFonts w:ascii="Cambria Math" w:hAnsi="Cambria Math"/>
              </w:rPr>
              <m:t>ξ</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lang w:val="en-US"/>
              </w:rPr>
              <m:t xml:space="preserve"> </m:t>
            </m:r>
            <m:r>
              <w:rPr>
                <w:rFonts w:ascii="Cambria Math" w:hAnsi="Cambria Math"/>
              </w:rPr>
              <m:t>ζ</m:t>
            </m:r>
          </m:e>
          <m:sub>
            <m:r>
              <w:rPr>
                <w:rFonts w:ascii="Cambria Math" w:hAnsi="Cambria Math"/>
              </w:rPr>
              <m:t>u</m:t>
            </m:r>
          </m:sub>
        </m:sSub>
      </m:oMath>
      <w:r w:rsidR="001D0745" w:rsidRPr="001D0745">
        <w:rPr>
          <w:rFonts w:ascii="Cambria" w:eastAsiaTheme="minorEastAsia" w:hAnsi="Cambria"/>
          <w:lang w:val="en-US"/>
        </w:rPr>
        <w:t xml:space="preserve"> </w:t>
      </w:r>
      <w:r w:rsidRPr="00BF400B">
        <w:rPr>
          <w:rFonts w:ascii="Cambria" w:hAnsi="Cambria"/>
          <w:lang w:val="en-US"/>
        </w:rPr>
        <w:t>mean-zero, possibly heteroskedastic.</w:t>
      </w:r>
    </w:p>
    <w:p w14:paraId="23FC4C00" w14:textId="51662EBF" w:rsidR="00BF400B" w:rsidRPr="00BF400B" w:rsidRDefault="00BF400B" w:rsidP="00BF400B">
      <w:pPr>
        <w:spacing w:line="240" w:lineRule="auto"/>
        <w:rPr>
          <w:rFonts w:ascii="Cambria" w:hAnsi="Cambria"/>
          <w:lang w:val="en-US"/>
        </w:rPr>
      </w:pPr>
      <w:r w:rsidRPr="00BF400B">
        <w:rPr>
          <w:rFonts w:ascii="Cambria" w:hAnsi="Cambria"/>
          <w:b/>
          <w:bCs/>
          <w:lang w:val="en-US"/>
        </w:rPr>
        <w:t>Goal.</w:t>
      </w:r>
      <w:r w:rsidRPr="00BF400B">
        <w:rPr>
          <w:rFonts w:ascii="Cambria" w:hAnsi="Cambria"/>
          <w:lang w:val="en-US"/>
        </w:rPr>
        <w:t xml:space="preserve"> Estimate </w:t>
      </w:r>
      <m:oMath>
        <m:sSub>
          <m:sSubPr>
            <m:ctrlPr>
              <w:rPr>
                <w:rFonts w:ascii="Cambria Math" w:hAnsi="Cambria Math"/>
              </w:rPr>
            </m:ctrlPr>
          </m:sSubPr>
          <m:e>
            <m:r>
              <w:rPr>
                <w:rFonts w:ascii="Cambria Math" w:hAnsi="Cambria Math"/>
              </w:rPr>
              <m:t>α</m:t>
            </m:r>
          </m:e>
          <m:sub>
            <m:r>
              <m:rPr>
                <m:scr m:val="script"/>
              </m:rPr>
              <w:rPr>
                <w:rFonts w:ascii="Cambria Math" w:hAnsi="Cambria Math"/>
              </w:rPr>
              <m:t>U</m:t>
            </m:r>
          </m:sub>
        </m:sSub>
      </m:oMath>
      <w:r w:rsidR="001D0745">
        <w:rPr>
          <w:rFonts w:ascii="Cambria" w:eastAsiaTheme="minorEastAsia" w:hAnsi="Cambria"/>
          <w:lang w:val="en-US"/>
        </w:rPr>
        <w:t xml:space="preserve"> </w:t>
      </w:r>
      <w:r w:rsidRPr="00BF400B">
        <w:rPr>
          <w:rFonts w:ascii="Cambria" w:hAnsi="Cambria"/>
          <w:lang w:val="en-US"/>
        </w:rPr>
        <w:t xml:space="preserve">robustly (slope-first), validate that a single </w:t>
      </w:r>
      <m:oMath>
        <m:r>
          <w:rPr>
            <w:rFonts w:ascii="Cambria Math" w:hAnsi="Cambria Math"/>
          </w:rPr>
          <m:t>α</m:t>
        </m:r>
      </m:oMath>
      <w:r w:rsidRPr="00BF400B">
        <w:rPr>
          <w:rFonts w:ascii="Cambria" w:hAnsi="Cambria"/>
          <w:lang w:val="en-US"/>
        </w:rPr>
        <w:t xml:space="preserve">explains the bin via </w:t>
      </w:r>
      <w:r w:rsidRPr="00BF400B">
        <w:rPr>
          <w:rFonts w:ascii="Cambria" w:hAnsi="Cambria"/>
          <w:b/>
          <w:bCs/>
          <w:lang w:val="en-US"/>
        </w:rPr>
        <w:t>collapse</w:t>
      </w:r>
      <w:r w:rsidRPr="00BF400B">
        <w:rPr>
          <w:rFonts w:ascii="Cambria" w:hAnsi="Cambria"/>
          <w:lang w:val="en-US"/>
        </w:rPr>
        <w:t xml:space="preserve">, and combine across independent proxy families to obtain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m:rPr>
            <m:scr m:val="script"/>
          </m:rPr>
          <w:rPr>
            <w:rFonts w:ascii="Cambria Math" w:hAnsi="Cambria Math"/>
          </w:rPr>
          <m:t>U</m:t>
        </m:r>
        <m:r>
          <w:rPr>
            <w:rFonts w:ascii="Cambria Math" w:hAnsi="Cambria Math"/>
            <w:lang w:val="en-US"/>
          </w:rPr>
          <m:t>)</m:t>
        </m:r>
      </m:oMath>
      <w:r w:rsidRPr="00BF400B">
        <w:rPr>
          <w:rFonts w:ascii="Cambria" w:hAnsi="Cambria"/>
          <w:lang w:val="en-US"/>
        </w:rPr>
        <w:t>.</w:t>
      </w:r>
    </w:p>
    <w:p w14:paraId="20FC638F" w14:textId="77777777" w:rsidR="00BF400B" w:rsidRPr="00BF400B" w:rsidRDefault="00000000" w:rsidP="00BF400B">
      <w:pPr>
        <w:spacing w:line="240" w:lineRule="auto"/>
        <w:rPr>
          <w:rFonts w:ascii="Cambria" w:hAnsi="Cambria"/>
        </w:rPr>
      </w:pPr>
      <w:r>
        <w:rPr>
          <w:rFonts w:ascii="Cambria" w:hAnsi="Cambria"/>
        </w:rPr>
        <w:pict w14:anchorId="08C7B2E9">
          <v:rect id="_x0000_i1037" style="width:0;height:1.5pt" o:hralign="center" o:hrstd="t" o:hr="t" fillcolor="#a0a0a0" stroked="f"/>
        </w:pict>
      </w:r>
    </w:p>
    <w:p w14:paraId="0D842A56" w14:textId="581C2C87" w:rsidR="00BF400B" w:rsidRPr="00BF400B" w:rsidRDefault="00BF400B" w:rsidP="00BF400B">
      <w:pPr>
        <w:spacing w:line="240" w:lineRule="auto"/>
        <w:rPr>
          <w:rFonts w:ascii="Cambria" w:hAnsi="Cambria"/>
          <w:b/>
          <w:bCs/>
          <w:lang w:val="en-US"/>
        </w:rPr>
      </w:pPr>
      <w:r w:rsidRPr="00BF400B">
        <w:rPr>
          <w:rFonts w:ascii="Cambria" w:hAnsi="Cambria"/>
          <w:b/>
          <w:bCs/>
          <w:lang w:val="en-US"/>
        </w:rPr>
        <w:t xml:space="preserve">3.2 Proxy families for </w:t>
      </w:r>
      <m:oMath>
        <m:r>
          <m:rPr>
            <m:sty m:val="bi"/>
          </m:rPr>
          <w:rPr>
            <w:rFonts w:ascii="Cambria Math" w:hAnsi="Cambria Math"/>
          </w:rPr>
          <m:t>L</m:t>
        </m:r>
        <m:r>
          <m:rPr>
            <m:sty m:val="bi"/>
          </m:rPr>
          <w:rPr>
            <w:rFonts w:ascii="Cambria Math" w:hAnsi="Cambria Math"/>
            <w:lang w:val="en-US"/>
          </w:rPr>
          <m:t xml:space="preserve"> </m:t>
        </m:r>
      </m:oMath>
      <w:r w:rsidRPr="00BF400B">
        <w:rPr>
          <w:rFonts w:ascii="Cambria" w:hAnsi="Cambria"/>
          <w:b/>
          <w:bCs/>
          <w:lang w:val="en-US"/>
        </w:rPr>
        <w:t xml:space="preserve">and </w:t>
      </w:r>
      <m:oMath>
        <m:r>
          <m:rPr>
            <m:sty m:val="bi"/>
          </m:rPr>
          <w:rPr>
            <w:rFonts w:ascii="Cambria Math" w:hAnsi="Cambria Math"/>
          </w:rPr>
          <m:t>T</m:t>
        </m:r>
      </m:oMath>
    </w:p>
    <w:p w14:paraId="2258E05D" w14:textId="77777777" w:rsidR="00BF400B" w:rsidRPr="00BF400B" w:rsidRDefault="00BF400B" w:rsidP="00BF400B">
      <w:pPr>
        <w:spacing w:line="240" w:lineRule="auto"/>
        <w:rPr>
          <w:rFonts w:ascii="Cambria" w:hAnsi="Cambria"/>
          <w:lang w:val="en-US"/>
        </w:rPr>
      </w:pPr>
      <w:r w:rsidRPr="00BF400B">
        <w:rPr>
          <w:rFonts w:ascii="Cambria" w:hAnsi="Cambria"/>
          <w:lang w:val="en-US"/>
        </w:rPr>
        <w:t xml:space="preserve">We recommend using </w:t>
      </w:r>
      <w:r w:rsidRPr="00BF400B">
        <w:rPr>
          <w:rFonts w:ascii="Cambria" w:hAnsi="Cambria"/>
          <w:b/>
          <w:bCs/>
          <w:lang w:val="en-US"/>
        </w:rPr>
        <w:t>at least two</w:t>
      </w:r>
      <w:r w:rsidRPr="00BF400B">
        <w:rPr>
          <w:rFonts w:ascii="Cambria" w:hAnsi="Cambria"/>
          <w:lang w:val="en-US"/>
        </w:rPr>
        <w:t xml:space="preserve"> independent families per </w:t>
      </w:r>
      <w:proofErr w:type="gramStart"/>
      <w:r w:rsidRPr="00BF400B">
        <w:rPr>
          <w:rFonts w:ascii="Cambria" w:hAnsi="Cambria"/>
          <w:lang w:val="en-US"/>
        </w:rPr>
        <w:t>environment;</w:t>
      </w:r>
      <w:proofErr w:type="gramEnd"/>
      <w:r w:rsidRPr="00BF400B">
        <w:rPr>
          <w:rFonts w:ascii="Cambria" w:hAnsi="Cambria"/>
          <w:lang w:val="en-US"/>
        </w:rPr>
        <w:t xml:space="preserve"> examples:</w:t>
      </w:r>
    </w:p>
    <w:p w14:paraId="46A40F53" w14:textId="77777777" w:rsidR="00BF400B" w:rsidRPr="00BF400B" w:rsidRDefault="00BF400B" w:rsidP="00BF400B">
      <w:pPr>
        <w:spacing w:line="240" w:lineRule="auto"/>
        <w:rPr>
          <w:rFonts w:ascii="Cambria" w:hAnsi="Cambria"/>
        </w:rPr>
      </w:pPr>
      <w:r w:rsidRPr="00BF400B">
        <w:rPr>
          <w:rFonts w:ascii="Cambria" w:hAnsi="Cambria"/>
          <w:b/>
          <w:bCs/>
        </w:rPr>
        <w:t xml:space="preserve">A. Market </w:t>
      </w:r>
      <w:proofErr w:type="spellStart"/>
      <w:r w:rsidRPr="00BF400B">
        <w:rPr>
          <w:rFonts w:ascii="Cambria" w:hAnsi="Cambria"/>
          <w:b/>
          <w:bCs/>
        </w:rPr>
        <w:t>microstructure</w:t>
      </w:r>
      <w:proofErr w:type="spellEnd"/>
    </w:p>
    <w:p w14:paraId="1EECBE31" w14:textId="52032614" w:rsidR="00BF400B" w:rsidRPr="00BF400B" w:rsidRDefault="00BF400B" w:rsidP="00BF400B">
      <w:pPr>
        <w:numPr>
          <w:ilvl w:val="0"/>
          <w:numId w:val="15"/>
        </w:numPr>
        <w:spacing w:line="240" w:lineRule="auto"/>
        <w:rPr>
          <w:rFonts w:ascii="Cambria" w:hAnsi="Cambria"/>
          <w:lang w:val="en-US"/>
        </w:rPr>
      </w:pPr>
      <m:oMath>
        <m:r>
          <w:rPr>
            <w:rFonts w:ascii="Cambria Math" w:hAnsi="Cambria Math"/>
          </w:rPr>
          <m:t>L</m:t>
        </m:r>
      </m:oMath>
      <w:r w:rsidRPr="00BF400B">
        <w:rPr>
          <w:rFonts w:ascii="Cambria" w:hAnsi="Cambria"/>
          <w:lang w:val="en-US"/>
        </w:rPr>
        <w:t>: capitalization tier; median trade size tier; degree in a cross-impact network.</w:t>
      </w:r>
    </w:p>
    <w:p w14:paraId="7B492BDF" w14:textId="5AA3D315" w:rsidR="00BF400B" w:rsidRPr="00BF400B" w:rsidRDefault="00BF400B" w:rsidP="00BF400B">
      <w:pPr>
        <w:numPr>
          <w:ilvl w:val="0"/>
          <w:numId w:val="15"/>
        </w:numPr>
        <w:spacing w:line="240" w:lineRule="auto"/>
        <w:rPr>
          <w:rFonts w:ascii="Cambria" w:hAnsi="Cambria"/>
          <w:lang w:val="en-US"/>
        </w:rPr>
      </w:pPr>
      <m:oMath>
        <m:r>
          <w:rPr>
            <w:rFonts w:ascii="Cambria Math" w:hAnsi="Cambria Math"/>
          </w:rPr>
          <m:t>T</m:t>
        </m:r>
      </m:oMath>
      <w:r w:rsidRPr="00BF400B">
        <w:rPr>
          <w:rFonts w:ascii="Cambria" w:hAnsi="Cambria"/>
          <w:lang w:val="en-US"/>
        </w:rPr>
        <w:t>: microprice reversion half-life; order-book resiliency time (depth recovery); quote-stability persistence.</w:t>
      </w:r>
    </w:p>
    <w:p w14:paraId="4125148E" w14:textId="77777777" w:rsidR="00BF400B" w:rsidRPr="00BF400B" w:rsidRDefault="00BF400B" w:rsidP="00BF400B">
      <w:pPr>
        <w:spacing w:line="240" w:lineRule="auto"/>
        <w:rPr>
          <w:rFonts w:ascii="Cambria" w:hAnsi="Cambria"/>
        </w:rPr>
      </w:pPr>
      <w:r w:rsidRPr="00BF400B">
        <w:rPr>
          <w:rFonts w:ascii="Cambria" w:hAnsi="Cambria"/>
          <w:b/>
          <w:bCs/>
        </w:rPr>
        <w:t xml:space="preserve">B. </w:t>
      </w:r>
      <w:proofErr w:type="spellStart"/>
      <w:r w:rsidRPr="00BF400B">
        <w:rPr>
          <w:rFonts w:ascii="Cambria" w:hAnsi="Cambria"/>
          <w:b/>
          <w:bCs/>
        </w:rPr>
        <w:t>Logistics</w:t>
      </w:r>
      <w:proofErr w:type="spellEnd"/>
      <w:r w:rsidRPr="00BF400B">
        <w:rPr>
          <w:rFonts w:ascii="Cambria" w:hAnsi="Cambria"/>
          <w:b/>
          <w:bCs/>
        </w:rPr>
        <w:t xml:space="preserve"> &amp; </w:t>
      </w:r>
      <w:proofErr w:type="spellStart"/>
      <w:r w:rsidRPr="00BF400B">
        <w:rPr>
          <w:rFonts w:ascii="Cambria" w:hAnsi="Cambria"/>
          <w:b/>
          <w:bCs/>
        </w:rPr>
        <w:t>supply</w:t>
      </w:r>
      <w:proofErr w:type="spellEnd"/>
      <w:r w:rsidRPr="00BF400B">
        <w:rPr>
          <w:rFonts w:ascii="Cambria" w:hAnsi="Cambria"/>
          <w:b/>
          <w:bCs/>
        </w:rPr>
        <w:t xml:space="preserve"> </w:t>
      </w:r>
      <w:proofErr w:type="spellStart"/>
      <w:r w:rsidRPr="00BF400B">
        <w:rPr>
          <w:rFonts w:ascii="Cambria" w:hAnsi="Cambria"/>
          <w:b/>
          <w:bCs/>
        </w:rPr>
        <w:t>chains</w:t>
      </w:r>
      <w:proofErr w:type="spellEnd"/>
    </w:p>
    <w:p w14:paraId="46925FE1" w14:textId="5EC4E680" w:rsidR="00BF400B" w:rsidRPr="00BF400B" w:rsidRDefault="00BF400B" w:rsidP="00BF400B">
      <w:pPr>
        <w:numPr>
          <w:ilvl w:val="0"/>
          <w:numId w:val="16"/>
        </w:numPr>
        <w:spacing w:line="240" w:lineRule="auto"/>
        <w:rPr>
          <w:rFonts w:ascii="Cambria" w:hAnsi="Cambria"/>
          <w:lang w:val="en-US"/>
        </w:rPr>
      </w:pPr>
      <m:oMath>
        <m:r>
          <w:rPr>
            <w:rFonts w:ascii="Cambria Math" w:hAnsi="Cambria Math"/>
          </w:rPr>
          <m:t>L</m:t>
        </m:r>
      </m:oMath>
      <w:r w:rsidRPr="00BF400B">
        <w:rPr>
          <w:rFonts w:ascii="Cambria" w:hAnsi="Cambria"/>
          <w:lang w:val="en-US"/>
        </w:rPr>
        <w:t>: path length (stages), multi-modal route size, port capacity tier.</w:t>
      </w:r>
    </w:p>
    <w:p w14:paraId="787521D6" w14:textId="183F0EAD" w:rsidR="00BF400B" w:rsidRPr="00BF400B" w:rsidRDefault="00BF400B" w:rsidP="00BF400B">
      <w:pPr>
        <w:numPr>
          <w:ilvl w:val="0"/>
          <w:numId w:val="16"/>
        </w:numPr>
        <w:spacing w:line="240" w:lineRule="auto"/>
        <w:rPr>
          <w:rFonts w:ascii="Cambria" w:hAnsi="Cambria"/>
          <w:lang w:val="en-US"/>
        </w:rPr>
      </w:pPr>
      <m:oMath>
        <m:r>
          <w:rPr>
            <w:rFonts w:ascii="Cambria Math" w:hAnsi="Cambria Math"/>
          </w:rPr>
          <m:t>T</m:t>
        </m:r>
      </m:oMath>
      <w:r w:rsidRPr="00BF400B">
        <w:rPr>
          <w:rFonts w:ascii="Cambria" w:hAnsi="Cambria"/>
          <w:lang w:val="en-US"/>
        </w:rPr>
        <w:t>: shipment lead-time persistence; dwell-time decay; inventory replenishment half-life.</w:t>
      </w:r>
    </w:p>
    <w:p w14:paraId="40A00C8C" w14:textId="77777777" w:rsidR="00BF400B" w:rsidRPr="00BF400B" w:rsidRDefault="00BF400B" w:rsidP="00BF400B">
      <w:pPr>
        <w:spacing w:line="240" w:lineRule="auto"/>
        <w:rPr>
          <w:rFonts w:ascii="Cambria" w:hAnsi="Cambria"/>
        </w:rPr>
      </w:pPr>
      <w:r w:rsidRPr="00BF400B">
        <w:rPr>
          <w:rFonts w:ascii="Cambria" w:hAnsi="Cambria"/>
          <w:b/>
          <w:bCs/>
        </w:rPr>
        <w:lastRenderedPageBreak/>
        <w:t xml:space="preserve">C. Credit &amp; </w:t>
      </w:r>
      <w:proofErr w:type="spellStart"/>
      <w:r w:rsidRPr="00BF400B">
        <w:rPr>
          <w:rFonts w:ascii="Cambria" w:hAnsi="Cambria"/>
          <w:b/>
          <w:bCs/>
        </w:rPr>
        <w:t>financing</w:t>
      </w:r>
      <w:proofErr w:type="spellEnd"/>
    </w:p>
    <w:p w14:paraId="570E2FCC" w14:textId="3DC1D3ED" w:rsidR="00BF400B" w:rsidRPr="00BF400B" w:rsidRDefault="00BF400B" w:rsidP="00BF400B">
      <w:pPr>
        <w:numPr>
          <w:ilvl w:val="0"/>
          <w:numId w:val="17"/>
        </w:numPr>
        <w:spacing w:line="240" w:lineRule="auto"/>
        <w:rPr>
          <w:rFonts w:ascii="Cambria" w:hAnsi="Cambria"/>
          <w:lang w:val="en-US"/>
        </w:rPr>
      </w:pPr>
      <m:oMath>
        <m:r>
          <w:rPr>
            <w:rFonts w:ascii="Cambria Math" w:hAnsi="Cambria Math"/>
          </w:rPr>
          <m:t>L</m:t>
        </m:r>
      </m:oMath>
      <w:r w:rsidRPr="00BF400B">
        <w:rPr>
          <w:rFonts w:ascii="Cambria" w:hAnsi="Cambria"/>
          <w:lang w:val="en-US"/>
        </w:rPr>
        <w:t>: maturity ladder span; interbank network degree; book size tier.</w:t>
      </w:r>
    </w:p>
    <w:p w14:paraId="564C9640" w14:textId="2D2175E1" w:rsidR="00BF400B" w:rsidRPr="00BF400B" w:rsidRDefault="00BF400B" w:rsidP="00BF400B">
      <w:pPr>
        <w:numPr>
          <w:ilvl w:val="0"/>
          <w:numId w:val="17"/>
        </w:numPr>
        <w:spacing w:line="240" w:lineRule="auto"/>
        <w:rPr>
          <w:rFonts w:ascii="Cambria" w:hAnsi="Cambria"/>
          <w:lang w:val="en-US"/>
        </w:rPr>
      </w:pPr>
      <m:oMath>
        <m:r>
          <w:rPr>
            <w:rFonts w:ascii="Cambria Math" w:hAnsi="Cambria Math"/>
          </w:rPr>
          <m:t>T</m:t>
        </m:r>
      </m:oMath>
      <w:r w:rsidRPr="00BF400B">
        <w:rPr>
          <w:rFonts w:ascii="Cambria" w:hAnsi="Cambria"/>
          <w:lang w:val="en-US"/>
        </w:rPr>
        <w:t>: roll-over renewal time; spread mean-reversion half-life after funding shocks.</w:t>
      </w:r>
    </w:p>
    <w:p w14:paraId="532CF9BA" w14:textId="77777777" w:rsidR="00BF400B" w:rsidRPr="00BF400B" w:rsidRDefault="00BF400B" w:rsidP="00BF400B">
      <w:pPr>
        <w:spacing w:line="240" w:lineRule="auto"/>
        <w:rPr>
          <w:rFonts w:ascii="Cambria" w:hAnsi="Cambria"/>
        </w:rPr>
      </w:pPr>
      <w:r w:rsidRPr="00BF400B">
        <w:rPr>
          <w:rFonts w:ascii="Cambria" w:hAnsi="Cambria"/>
          <w:b/>
          <w:bCs/>
        </w:rPr>
        <w:t xml:space="preserve">D. </w:t>
      </w:r>
      <w:proofErr w:type="spellStart"/>
      <w:r w:rsidRPr="00BF400B">
        <w:rPr>
          <w:rFonts w:ascii="Cambria" w:hAnsi="Cambria"/>
          <w:b/>
          <w:bCs/>
        </w:rPr>
        <w:t>Information</w:t>
      </w:r>
      <w:proofErr w:type="spellEnd"/>
      <w:r w:rsidRPr="00BF400B">
        <w:rPr>
          <w:rFonts w:ascii="Cambria" w:hAnsi="Cambria"/>
          <w:b/>
          <w:bCs/>
        </w:rPr>
        <w:t xml:space="preserve"> </w:t>
      </w:r>
      <w:proofErr w:type="spellStart"/>
      <w:r w:rsidRPr="00BF400B">
        <w:rPr>
          <w:rFonts w:ascii="Cambria" w:hAnsi="Cambria"/>
          <w:b/>
          <w:bCs/>
        </w:rPr>
        <w:t>flow</w:t>
      </w:r>
      <w:proofErr w:type="spellEnd"/>
    </w:p>
    <w:p w14:paraId="7F7544A9" w14:textId="4D8DBF3D" w:rsidR="00BF400B" w:rsidRPr="00BF400B" w:rsidRDefault="00BF400B" w:rsidP="00BF400B">
      <w:pPr>
        <w:numPr>
          <w:ilvl w:val="0"/>
          <w:numId w:val="18"/>
        </w:numPr>
        <w:spacing w:line="240" w:lineRule="auto"/>
        <w:rPr>
          <w:rFonts w:ascii="Cambria" w:hAnsi="Cambria"/>
          <w:lang w:val="en-US"/>
        </w:rPr>
      </w:pPr>
      <m:oMath>
        <m:r>
          <w:rPr>
            <w:rFonts w:ascii="Cambria Math" w:hAnsi="Cambria Math"/>
          </w:rPr>
          <m:t>L</m:t>
        </m:r>
      </m:oMath>
      <w:r w:rsidRPr="00BF400B">
        <w:rPr>
          <w:rFonts w:ascii="Cambria" w:hAnsi="Cambria"/>
          <w:lang w:val="en-US"/>
        </w:rPr>
        <w:t>: audience/reach tier; outlet network centrality; jurisdictional scope.</w:t>
      </w:r>
    </w:p>
    <w:p w14:paraId="50D7FD68" w14:textId="3F34A3E2" w:rsidR="00BF400B" w:rsidRPr="00BF400B" w:rsidRDefault="00BF400B" w:rsidP="00BF400B">
      <w:pPr>
        <w:numPr>
          <w:ilvl w:val="0"/>
          <w:numId w:val="18"/>
        </w:numPr>
        <w:spacing w:line="240" w:lineRule="auto"/>
        <w:rPr>
          <w:rFonts w:ascii="Cambria" w:hAnsi="Cambria"/>
          <w:lang w:val="en-US"/>
        </w:rPr>
      </w:pPr>
      <m:oMath>
        <m:r>
          <w:rPr>
            <w:rFonts w:ascii="Cambria Math" w:hAnsi="Cambria Math"/>
          </w:rPr>
          <m:t>T</m:t>
        </m:r>
      </m:oMath>
      <w:r w:rsidRPr="00BF400B">
        <w:rPr>
          <w:rFonts w:ascii="Cambria" w:hAnsi="Cambria"/>
          <w:lang w:val="en-US"/>
        </w:rPr>
        <w:t>: sentiment/news shock decay; disagreement dispersion half-life.</w:t>
      </w:r>
    </w:p>
    <w:p w14:paraId="09215BEC" w14:textId="0BB11109" w:rsidR="00BF400B" w:rsidRPr="00BF400B" w:rsidRDefault="00BF400B" w:rsidP="00BF400B">
      <w:pPr>
        <w:spacing w:line="240" w:lineRule="auto"/>
        <w:rPr>
          <w:rFonts w:ascii="Cambria" w:hAnsi="Cambria"/>
          <w:lang w:val="en-US"/>
        </w:rPr>
      </w:pPr>
      <w:r w:rsidRPr="00BF400B">
        <w:rPr>
          <w:rFonts w:ascii="Cambria" w:hAnsi="Cambria"/>
          <w:b/>
          <w:bCs/>
          <w:lang w:val="en-US"/>
        </w:rPr>
        <w:t>Compatibility rule.</w:t>
      </w:r>
      <w:r w:rsidRPr="00BF400B">
        <w:rPr>
          <w:rFonts w:ascii="Cambria" w:hAnsi="Cambria"/>
          <w:lang w:val="en-US"/>
        </w:rPr>
        <w:t xml:space="preserve"> Within a family, </w:t>
      </w:r>
      <m:oMath>
        <m:r>
          <w:rPr>
            <w:rFonts w:ascii="Cambria Math" w:hAnsi="Cambria Math"/>
          </w:rPr>
          <m:t>L</m:t>
        </m:r>
      </m:oMath>
      <w:r w:rsidR="00825366" w:rsidRPr="00825366">
        <w:rPr>
          <w:rFonts w:ascii="Cambria" w:eastAsiaTheme="minorEastAsia" w:hAnsi="Cambria"/>
          <w:lang w:val="en-US"/>
        </w:rPr>
        <w:t xml:space="preserve"> </w:t>
      </w:r>
      <w:r w:rsidRPr="00BF400B">
        <w:rPr>
          <w:rFonts w:ascii="Cambria" w:hAnsi="Cambria"/>
          <w:lang w:val="en-US"/>
        </w:rPr>
        <w:t xml:space="preserve">and </w:t>
      </w:r>
      <m:oMath>
        <m:r>
          <w:rPr>
            <w:rFonts w:ascii="Cambria Math" w:hAnsi="Cambria Math"/>
          </w:rPr>
          <m:t>T</m:t>
        </m:r>
      </m:oMath>
      <w:r w:rsidRPr="00BF400B">
        <w:rPr>
          <w:rFonts w:ascii="Cambria" w:hAnsi="Cambria"/>
          <w:lang w:val="en-US"/>
        </w:rPr>
        <w:t xml:space="preserve">must describe the </w:t>
      </w:r>
      <w:r w:rsidRPr="00BF400B">
        <w:rPr>
          <w:rFonts w:ascii="Cambria" w:hAnsi="Cambria"/>
          <w:b/>
          <w:bCs/>
          <w:lang w:val="en-US"/>
        </w:rPr>
        <w:t>same process layer</w:t>
      </w:r>
      <w:r w:rsidRPr="00BF400B">
        <w:rPr>
          <w:rFonts w:ascii="Cambria" w:hAnsi="Cambria"/>
          <w:lang w:val="en-US"/>
        </w:rPr>
        <w:t xml:space="preserve">; do not mix micro </w:t>
      </w:r>
      <m:oMath>
        <m:r>
          <w:rPr>
            <w:rFonts w:ascii="Cambria Math" w:hAnsi="Cambria Math"/>
          </w:rPr>
          <m:t>L</m:t>
        </m:r>
      </m:oMath>
      <w:r w:rsidR="00825366" w:rsidRPr="00825366">
        <w:rPr>
          <w:rFonts w:ascii="Cambria" w:eastAsiaTheme="minorEastAsia" w:hAnsi="Cambria"/>
          <w:lang w:val="en-US"/>
        </w:rPr>
        <w:t xml:space="preserve"> </w:t>
      </w:r>
      <w:r w:rsidRPr="00BF400B">
        <w:rPr>
          <w:rFonts w:ascii="Cambria" w:hAnsi="Cambria"/>
          <w:lang w:val="en-US"/>
        </w:rPr>
        <w:t xml:space="preserve">with macro </w:t>
      </w:r>
      <m:oMath>
        <m:r>
          <w:rPr>
            <w:rFonts w:ascii="Cambria Math" w:hAnsi="Cambria Math"/>
          </w:rPr>
          <m:t>T</m:t>
        </m:r>
      </m:oMath>
      <w:r w:rsidR="00825366" w:rsidRPr="00825366">
        <w:rPr>
          <w:rFonts w:ascii="Cambria" w:eastAsiaTheme="minorEastAsia" w:hAnsi="Cambria"/>
          <w:lang w:val="en-US"/>
        </w:rPr>
        <w:t xml:space="preserve"> </w:t>
      </w:r>
      <w:r w:rsidRPr="00BF400B">
        <w:rPr>
          <w:rFonts w:ascii="Cambria" w:hAnsi="Cambria"/>
          <w:lang w:val="en-US"/>
        </w:rPr>
        <w:t>inside one regression.</w:t>
      </w:r>
    </w:p>
    <w:p w14:paraId="5FD017BE" w14:textId="77777777" w:rsidR="00BF400B" w:rsidRPr="00BF400B" w:rsidRDefault="00000000" w:rsidP="00BF400B">
      <w:pPr>
        <w:spacing w:line="240" w:lineRule="auto"/>
        <w:rPr>
          <w:rFonts w:ascii="Cambria" w:hAnsi="Cambria"/>
        </w:rPr>
      </w:pPr>
      <w:r>
        <w:rPr>
          <w:rFonts w:ascii="Cambria" w:hAnsi="Cambria"/>
        </w:rPr>
        <w:pict w14:anchorId="7027596D">
          <v:rect id="_x0000_i1038" style="width:0;height:1.5pt" o:hralign="center" o:hrstd="t" o:hr="t" fillcolor="#a0a0a0" stroked="f"/>
        </w:pict>
      </w:r>
    </w:p>
    <w:p w14:paraId="4D2BB7E7"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 xml:space="preserve">3.3 </w:t>
      </w:r>
      <w:proofErr w:type="spellStart"/>
      <w:r w:rsidRPr="00BF400B">
        <w:rPr>
          <w:rFonts w:ascii="Cambria" w:hAnsi="Cambria"/>
          <w:b/>
          <w:bCs/>
          <w:lang w:val="en-US"/>
        </w:rPr>
        <w:t>Binwise</w:t>
      </w:r>
      <w:proofErr w:type="spellEnd"/>
      <w:r w:rsidRPr="00BF400B">
        <w:rPr>
          <w:rFonts w:ascii="Cambria" w:hAnsi="Cambria"/>
          <w:b/>
          <w:bCs/>
          <w:lang w:val="en-US"/>
        </w:rPr>
        <w:t xml:space="preserve"> slope estimation (EIV / robust)</w:t>
      </w:r>
    </w:p>
    <w:p w14:paraId="213AF7A1" w14:textId="22E7492F" w:rsidR="00BF400B" w:rsidRPr="00BF400B" w:rsidRDefault="00BF400B" w:rsidP="00BF400B">
      <w:pPr>
        <w:spacing w:line="240" w:lineRule="auto"/>
        <w:rPr>
          <w:rFonts w:ascii="Cambria" w:hAnsi="Cambria"/>
          <w:lang w:val="en-US"/>
        </w:rPr>
      </w:pPr>
      <w:r w:rsidRPr="00BF400B">
        <w:rPr>
          <w:rFonts w:ascii="Cambria" w:hAnsi="Cambria"/>
          <w:lang w:val="en-US"/>
        </w:rPr>
        <w:t xml:space="preserve">Given </w:t>
      </w:r>
      <m:oMath>
        <m:r>
          <m:rPr>
            <m:scr m:val="script"/>
          </m:rPr>
          <w:rPr>
            <w:rFonts w:ascii="Cambria Math" w:hAnsi="Cambria Math"/>
          </w:rPr>
          <m:t>U</m:t>
        </m:r>
      </m:oMath>
      <w:r w:rsidR="00825366" w:rsidRPr="00825366">
        <w:rPr>
          <w:rFonts w:ascii="Cambria" w:eastAsiaTheme="minorEastAsia" w:hAnsi="Cambria"/>
          <w:lang w:val="en-US"/>
        </w:rPr>
        <w:t xml:space="preserve"> </w:t>
      </w:r>
      <w:r w:rsidRPr="00BF400B">
        <w:rPr>
          <w:rFonts w:ascii="Cambria" w:hAnsi="Cambria"/>
          <w:lang w:val="en-US"/>
        </w:rPr>
        <w:t xml:space="preserve">and a proxy family </w:t>
      </w:r>
      <m:oMath>
        <m:r>
          <w:rPr>
            <w:rFonts w:ascii="Cambria Math" w:hAnsi="Cambria Math"/>
          </w:rPr>
          <m:t>f</m:t>
        </m:r>
      </m:oMath>
      <w:r w:rsidRPr="00BF400B">
        <w:rPr>
          <w:rFonts w:ascii="Cambria" w:hAnsi="Cambria"/>
          <w:lang w:val="en-US"/>
        </w:rPr>
        <w:t>, fit</w:t>
      </w:r>
    </w:p>
    <w:p w14:paraId="6E3AA5BD" w14:textId="0C5D6F1F" w:rsidR="00BF400B" w:rsidRPr="00BF400B" w:rsidRDefault="00000000" w:rsidP="00BF400B">
      <w:pPr>
        <w:spacing w:line="240" w:lineRule="auto"/>
        <w:rPr>
          <w:rFonts w:ascii="Cambria" w:hAnsi="Cambria"/>
          <w:lang w:val="en-US"/>
        </w:rPr>
      </w:pPr>
      <m:oMathPara>
        <m:oMath>
          <m:sSubSup>
            <m:sSubSupPr>
              <m:ctrlPr>
                <w:rPr>
                  <w:rFonts w:ascii="Cambria Math" w:hAnsi="Cambria Math"/>
                </w:rPr>
              </m:ctrlPr>
            </m:sSubSupPr>
            <m:e>
              <m:r>
                <w:rPr>
                  <w:rFonts w:ascii="Cambria Math" w:hAnsi="Cambria Math"/>
                </w:rPr>
                <m:t>y</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α</m:t>
              </m:r>
            </m:e>
            <m:sub>
              <m:r>
                <m:rPr>
                  <m:scr m:val="script"/>
                </m:rPr>
                <w:rPr>
                  <w:rFonts w:ascii="Cambria Math" w:hAnsi="Cambria Math"/>
                </w:rPr>
                <m:t>U</m:t>
              </m:r>
              <m:r>
                <w:rPr>
                  <w:rFonts w:ascii="Cambria Math" w:hAnsi="Cambria Math"/>
                  <w:lang w:val="en-US"/>
                </w:rPr>
                <m:t>,</m:t>
              </m:r>
              <m:r>
                <w:rPr>
                  <w:rFonts w:ascii="Cambria Math" w:hAnsi="Cambria Math"/>
                </w:rPr>
                <m:t>f</m:t>
              </m:r>
            </m:sub>
          </m:sSub>
          <m:r>
            <m:rPr>
              <m:nor/>
            </m:rPr>
            <w:rPr>
              <w:rFonts w:ascii="Cambria" w:hAnsi="Cambria"/>
              <w:lang w:val="en-US"/>
            </w:rPr>
            <m:t> </m:t>
          </m:r>
          <m:sSubSup>
            <m:sSubSupPr>
              <m:ctrlPr>
                <w:rPr>
                  <w:rFonts w:ascii="Cambria Math" w:hAnsi="Cambria Math"/>
                </w:rPr>
              </m:ctrlPr>
            </m:sSubSupPr>
            <m:e>
              <m:r>
                <w:rPr>
                  <w:rFonts w:ascii="Cambria Math" w:hAnsi="Cambria Math"/>
                </w:rPr>
                <m:t>x</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r>
                <w:rPr>
                  <w:rFonts w:ascii="Cambria Math" w:hAnsi="Cambria Math"/>
                  <w:lang w:val="en-US"/>
                </w:rPr>
                <m:t>,</m:t>
              </m:r>
              <m:r>
                <w:rPr>
                  <w:rFonts w:ascii="Cambria Math" w:hAnsi="Cambria Math"/>
                </w:rPr>
                <m:t>f</m:t>
              </m:r>
            </m:sub>
          </m:sSub>
          <m:r>
            <w:rPr>
              <w:rFonts w:ascii="Cambria Math" w:hAnsi="Cambria Math"/>
              <w:lang w:val="en-US"/>
            </w:rPr>
            <m:t>+</m:t>
          </m:r>
          <m:sSub>
            <m:sSubPr>
              <m:ctrlPr>
                <w:rPr>
                  <w:rFonts w:ascii="Cambria Math" w:hAnsi="Cambria Math"/>
                </w:rPr>
              </m:ctrlPr>
            </m:sSubPr>
            <m:e>
              <m:r>
                <w:rPr>
                  <w:rFonts w:ascii="Cambria Math" w:hAnsi="Cambria Math"/>
                </w:rPr>
                <m:t>ϵ</m:t>
              </m:r>
            </m:e>
            <m:sub>
              <m:r>
                <w:rPr>
                  <w:rFonts w:ascii="Cambria Math" w:hAnsi="Cambria Math"/>
                </w:rPr>
                <m:t>u</m:t>
              </m:r>
            </m:sub>
          </m:sSub>
          <m:r>
            <m:rPr>
              <m:sty m:val="p"/>
            </m:rPr>
            <w:rPr>
              <w:rFonts w:ascii="Cambria" w:hAnsi="Cambria"/>
              <w:lang w:val="en-US"/>
            </w:rPr>
            <w:br/>
          </m:r>
        </m:oMath>
      </m:oMathPara>
    </w:p>
    <w:p w14:paraId="5AF54416" w14:textId="77777777" w:rsidR="00BF400B" w:rsidRPr="00BF400B" w:rsidRDefault="00BF400B" w:rsidP="00BF400B">
      <w:pPr>
        <w:spacing w:line="240" w:lineRule="auto"/>
        <w:rPr>
          <w:rFonts w:ascii="Cambria" w:hAnsi="Cambria"/>
          <w:lang w:val="en-US"/>
        </w:rPr>
      </w:pPr>
      <w:r w:rsidRPr="00BF400B">
        <w:rPr>
          <w:rFonts w:ascii="Cambria" w:hAnsi="Cambria"/>
          <w:lang w:val="en-US"/>
        </w:rPr>
        <w:t xml:space="preserve">with </w:t>
      </w:r>
      <w:r w:rsidRPr="00BF400B">
        <w:rPr>
          <w:rFonts w:ascii="Cambria" w:hAnsi="Cambria"/>
          <w:b/>
          <w:bCs/>
          <w:lang w:val="en-US"/>
        </w:rPr>
        <w:t>errors-in-variables</w:t>
      </w:r>
      <w:r w:rsidRPr="00BF400B">
        <w:rPr>
          <w:rFonts w:ascii="Cambria" w:hAnsi="Cambria"/>
          <w:lang w:val="en-US"/>
        </w:rPr>
        <w:t xml:space="preserve"> to correct attenuation:</w:t>
      </w:r>
    </w:p>
    <w:p w14:paraId="0E41E6B9" w14:textId="5692CF74"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Orthogonal Distance Regression (ODR)</w:t>
      </w:r>
      <w:r w:rsidRPr="00BF400B">
        <w:rPr>
          <w:rFonts w:ascii="Cambria" w:hAnsi="Cambria"/>
          <w:lang w:val="en-US"/>
        </w:rPr>
        <w:t xml:space="preserve"> or </w:t>
      </w:r>
      <w:r w:rsidRPr="00BF400B">
        <w:rPr>
          <w:rFonts w:ascii="Cambria" w:hAnsi="Cambria"/>
          <w:b/>
          <w:bCs/>
          <w:lang w:val="en-US"/>
        </w:rPr>
        <w:t>Total Least Squares (TLS)</w:t>
      </w:r>
      <w:r w:rsidRPr="00BF400B">
        <w:rPr>
          <w:rFonts w:ascii="Cambria" w:hAnsi="Cambria"/>
          <w:lang w:val="en-US"/>
        </w:rPr>
        <w:t xml:space="preserve"> when </w:t>
      </w:r>
      <m:oMath>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ζ</m:t>
        </m:r>
        <m:r>
          <w:rPr>
            <w:rFonts w:ascii="Cambria Math" w:hAnsi="Cambria Math"/>
            <w:lang w:val="en-US"/>
          </w:rPr>
          <m:t>)</m:t>
        </m:r>
      </m:oMath>
      <w:r w:rsidRPr="00BF400B">
        <w:rPr>
          <w:rFonts w:ascii="Cambria" w:hAnsi="Cambria"/>
          <w:lang w:val="en-US"/>
        </w:rPr>
        <w:t>.</w:t>
      </w:r>
    </w:p>
    <w:p w14:paraId="113CFBCF" w14:textId="1DEF4B6B"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SIMEX</w:t>
      </w:r>
      <w:r w:rsidRPr="00BF400B">
        <w:rPr>
          <w:rFonts w:ascii="Cambria" w:hAnsi="Cambria"/>
          <w:lang w:val="en-US"/>
        </w:rPr>
        <w:t xml:space="preserve"> (simulation-extrapolation) if we can approximate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825366" w:rsidRPr="00825366">
        <w:rPr>
          <w:rFonts w:ascii="Cambria" w:eastAsiaTheme="minorEastAsia" w:hAnsi="Cambria"/>
          <w:lang w:val="en-US"/>
        </w:rPr>
        <w:t xml:space="preserve"> </w:t>
      </w:r>
      <w:r w:rsidRPr="00BF400B">
        <w:rPr>
          <w:rFonts w:ascii="Cambria" w:hAnsi="Cambria"/>
          <w:lang w:val="en-US"/>
        </w:rPr>
        <w:t>from repeated measures or instrument precision.</w:t>
      </w:r>
    </w:p>
    <w:p w14:paraId="6B94FB4E" w14:textId="77777777"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Theil–Sen</w:t>
      </w:r>
      <w:r w:rsidRPr="00BF400B">
        <w:rPr>
          <w:rFonts w:ascii="Cambria" w:hAnsi="Cambria"/>
          <w:lang w:val="en-US"/>
        </w:rPr>
        <w:t xml:space="preserve"> median slope (robust to outliers) as a sensitivity check.</w:t>
      </w:r>
    </w:p>
    <w:p w14:paraId="4D79C7A3" w14:textId="77777777"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Bootstrap</w:t>
      </w:r>
      <w:r w:rsidRPr="00BF400B">
        <w:rPr>
          <w:rFonts w:ascii="Cambria" w:hAnsi="Cambria"/>
          <w:lang w:val="en-US"/>
        </w:rPr>
        <w:t xml:space="preserve"> (clustered by unit/entity) for CIs and bias correction.</w:t>
      </w:r>
    </w:p>
    <w:p w14:paraId="53EC8C0F" w14:textId="713AAA06" w:rsidR="00BF400B" w:rsidRPr="00BF400B" w:rsidRDefault="00BF400B" w:rsidP="00BF400B">
      <w:pPr>
        <w:spacing w:line="240" w:lineRule="auto"/>
        <w:rPr>
          <w:rFonts w:ascii="Cambria" w:hAnsi="Cambria"/>
          <w:lang w:val="en-US"/>
        </w:rPr>
      </w:pPr>
      <w:r w:rsidRPr="00BF400B">
        <w:rPr>
          <w:rFonts w:ascii="Cambria" w:hAnsi="Cambria"/>
          <w:b/>
          <w:bCs/>
          <w:lang w:val="en-US"/>
        </w:rPr>
        <w:t>Deliverables per bin &amp; family:</w:t>
      </w:r>
      <w:r w:rsidRPr="00BF400B">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BF400B">
        <w:rPr>
          <w:rFonts w:ascii="Cambria" w:hAnsi="Cambria"/>
          <w:lang w:val="en-US"/>
        </w:rPr>
        <w:t xml:space="preserve">, 95% CI, intercept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BF400B">
        <w:rPr>
          <w:rFonts w:ascii="Cambria" w:hAnsi="Cambria"/>
          <w:lang w:val="en-US"/>
        </w:rPr>
        <w:t xml:space="preserve">, fit diagnostics, and coverage diagnostics (how representative the sample is inside </w:t>
      </w:r>
      <m:oMath>
        <m:r>
          <m:rPr>
            <m:scr m:val="script"/>
          </m:rPr>
          <w:rPr>
            <w:rFonts w:ascii="Cambria Math" w:hAnsi="Cambria Math"/>
          </w:rPr>
          <m:t>U</m:t>
        </m:r>
      </m:oMath>
      <w:r w:rsidRPr="00BF400B">
        <w:rPr>
          <w:rFonts w:ascii="Cambria" w:hAnsi="Cambria"/>
          <w:lang w:val="en-US"/>
        </w:rPr>
        <w:t>).</w:t>
      </w:r>
    </w:p>
    <w:p w14:paraId="34C5FF1B" w14:textId="77777777" w:rsidR="00BF400B" w:rsidRPr="00BF400B" w:rsidRDefault="00000000" w:rsidP="00BF400B">
      <w:pPr>
        <w:spacing w:line="240" w:lineRule="auto"/>
        <w:rPr>
          <w:rFonts w:ascii="Cambria" w:hAnsi="Cambria"/>
        </w:rPr>
      </w:pPr>
      <w:r>
        <w:rPr>
          <w:rFonts w:ascii="Cambria" w:hAnsi="Cambria"/>
        </w:rPr>
        <w:pict w14:anchorId="309EA110">
          <v:rect id="_x0000_i1039" style="width:0;height:1.5pt" o:hralign="center" o:hrstd="t" o:hr="t" fillcolor="#a0a0a0" stroked="f"/>
        </w:pict>
      </w:r>
    </w:p>
    <w:p w14:paraId="2AD8789D"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3.4 Collapse validation (</w:t>
      </w:r>
      <w:proofErr w:type="spellStart"/>
      <w:r w:rsidRPr="00BF400B">
        <w:rPr>
          <w:rFonts w:ascii="Cambria" w:hAnsi="Cambria"/>
          <w:b/>
          <w:bCs/>
          <w:lang w:val="en-US"/>
        </w:rPr>
        <w:t>binwise</w:t>
      </w:r>
      <w:proofErr w:type="spellEnd"/>
      <w:r w:rsidRPr="00BF400B">
        <w:rPr>
          <w:rFonts w:ascii="Cambria" w:hAnsi="Cambria"/>
          <w:b/>
          <w:bCs/>
          <w:lang w:val="en-US"/>
        </w:rPr>
        <w:t>)</w:t>
      </w:r>
    </w:p>
    <w:p w14:paraId="4D97F5A7" w14:textId="07B5F934" w:rsidR="00BF400B" w:rsidRPr="00BF400B" w:rsidRDefault="00BF400B" w:rsidP="00BF400B">
      <w:pPr>
        <w:spacing w:line="240" w:lineRule="auto"/>
        <w:rPr>
          <w:rFonts w:ascii="Cambria" w:hAnsi="Cambria"/>
          <w:lang w:val="en-US"/>
        </w:rPr>
      </w:pPr>
      <w:r w:rsidRPr="00BF400B">
        <w:rPr>
          <w:rFonts w:ascii="Cambria" w:hAnsi="Cambria"/>
          <w:lang w:val="en-US"/>
        </w:rPr>
        <w:t xml:space="preserve">After estimating </w:t>
      </w:r>
      <m:oMath>
        <m:acc>
          <m:accPr>
            <m:ctrlPr>
              <w:rPr>
                <w:rFonts w:ascii="Cambria Math" w:hAnsi="Cambria Math"/>
              </w:rPr>
            </m:ctrlPr>
          </m:accPr>
          <m:e>
            <m:r>
              <w:rPr>
                <w:rFonts w:ascii="Cambria Math" w:hAnsi="Cambria Math"/>
              </w:rPr>
              <m:t>α</m:t>
            </m:r>
          </m:e>
        </m:acc>
      </m:oMath>
      <w:r w:rsidRPr="00BF400B">
        <w:rPr>
          <w:rFonts w:ascii="Cambria" w:hAnsi="Cambria"/>
          <w:lang w:val="en-US"/>
        </w:rPr>
        <w:t xml:space="preserve">, we test whether a </w:t>
      </w:r>
      <w:r w:rsidRPr="00BF400B">
        <w:rPr>
          <w:rFonts w:ascii="Cambria" w:hAnsi="Cambria"/>
          <w:b/>
          <w:bCs/>
          <w:lang w:val="en-US"/>
        </w:rPr>
        <w:t>single scaling</w:t>
      </w:r>
      <w:r w:rsidRPr="00BF400B">
        <w:rPr>
          <w:rFonts w:ascii="Cambria" w:hAnsi="Cambria"/>
          <w:lang w:val="en-US"/>
        </w:rPr>
        <w:t xml:space="preserve"> explains the bin:</w:t>
      </w:r>
    </w:p>
    <w:p w14:paraId="59B7E09B" w14:textId="06827DE9" w:rsidR="00BF400B" w:rsidRPr="00BF400B" w:rsidRDefault="00BF400B" w:rsidP="00BF400B">
      <w:pPr>
        <w:numPr>
          <w:ilvl w:val="0"/>
          <w:numId w:val="20"/>
        </w:numPr>
        <w:spacing w:line="240" w:lineRule="auto"/>
        <w:rPr>
          <w:rFonts w:ascii="Cambria" w:hAnsi="Cambria"/>
          <w:lang w:val="en-US"/>
        </w:rPr>
      </w:pPr>
      <w:r w:rsidRPr="00BF400B">
        <w:rPr>
          <w:rFonts w:ascii="Cambria" w:hAnsi="Cambria"/>
          <w:b/>
          <w:bCs/>
          <w:lang w:val="en-US"/>
        </w:rPr>
        <w:t>Rescale</w:t>
      </w:r>
      <w:r w:rsidRPr="00BF400B">
        <w:rPr>
          <w:rFonts w:ascii="Cambria" w:hAnsi="Cambria"/>
          <w:lang w:val="en-US"/>
        </w:rPr>
        <w:t xml:space="preserve"> the data: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u</m:t>
            </m:r>
          </m:sub>
          <m:sup>
            <m:r>
              <m:rPr>
                <m:nor/>
              </m:rPr>
              <w:rPr>
                <w:rFonts w:ascii="Cambria" w:hAnsi="Cambria"/>
                <w:lang w:val="en-US"/>
              </w:rPr>
              <m:t>obs</m:t>
            </m:r>
          </m:sup>
        </m:sSubSup>
        <m:r>
          <w:rPr>
            <w:rFonts w:ascii="Cambria Math" w:hAnsi="Cambria Math"/>
            <w:lang w:val="en-US"/>
          </w:rPr>
          <m:t>-</m:t>
        </m:r>
        <m:acc>
          <m:accPr>
            <m:ctrlPr>
              <w:rPr>
                <w:rFonts w:ascii="Cambria Math" w:hAnsi="Cambria Math"/>
              </w:rPr>
            </m:ctrlPr>
          </m:accPr>
          <m:e>
            <m:r>
              <w:rPr>
                <w:rFonts w:ascii="Cambria Math" w:hAnsi="Cambria Math"/>
              </w:rPr>
              <m:t>α</m:t>
            </m:r>
          </m:e>
        </m:acc>
        <m:r>
          <m:rPr>
            <m:nor/>
          </m:rPr>
          <w:rPr>
            <w:rFonts w:ascii="Cambria" w:hAnsi="Cambria"/>
            <w:lang w:val="en-US"/>
          </w:rPr>
          <m:t> </m:t>
        </m:r>
        <m:sSubSup>
          <m:sSubSupPr>
            <m:ctrlPr>
              <w:rPr>
                <w:rFonts w:ascii="Cambria Math" w:hAnsi="Cambria Math"/>
              </w:rPr>
            </m:ctrlPr>
          </m:sSubSupPr>
          <m:e>
            <m:r>
              <w:rPr>
                <w:rFonts w:ascii="Cambria Math" w:hAnsi="Cambria Math"/>
              </w:rPr>
              <m:t>x</m:t>
            </m:r>
          </m:e>
          <m:sub>
            <m:r>
              <w:rPr>
                <w:rFonts w:ascii="Cambria Math" w:hAnsi="Cambria Math"/>
              </w:rPr>
              <m:t>u</m:t>
            </m:r>
          </m:sub>
          <m:sup>
            <m:r>
              <m:rPr>
                <m:nor/>
              </m:rPr>
              <w:rPr>
                <w:rFonts w:ascii="Cambria" w:hAnsi="Cambria"/>
                <w:lang w:val="en-US"/>
              </w:rPr>
              <m:t>obs</m:t>
            </m:r>
          </m:sup>
        </m:sSubSup>
      </m:oMath>
      <w:r w:rsidRPr="00BF400B">
        <w:rPr>
          <w:rFonts w:ascii="Cambria" w:hAnsi="Cambria"/>
          <w:lang w:val="en-US"/>
        </w:rPr>
        <w:t>.</w:t>
      </w:r>
    </w:p>
    <w:p w14:paraId="7E308B72" w14:textId="54F25300" w:rsidR="00BF400B" w:rsidRPr="00BF400B" w:rsidRDefault="00BF400B" w:rsidP="00BF400B">
      <w:pPr>
        <w:numPr>
          <w:ilvl w:val="0"/>
          <w:numId w:val="20"/>
        </w:numPr>
        <w:spacing w:line="240" w:lineRule="auto"/>
        <w:rPr>
          <w:rFonts w:ascii="Cambria" w:hAnsi="Cambria"/>
          <w:lang w:val="en-US"/>
        </w:rPr>
      </w:pPr>
      <w:r w:rsidRPr="00BF400B">
        <w:rPr>
          <w:rFonts w:ascii="Cambria" w:hAnsi="Cambria"/>
          <w:b/>
          <w:bCs/>
          <w:lang w:val="en-US"/>
        </w:rPr>
        <w:t>Null expectation:</w:t>
      </w:r>
      <w:r w:rsidRPr="00BF400B">
        <w:rPr>
          <w:rFonts w:ascii="Cambria" w:hAnsi="Cambria"/>
          <w:lang w:val="en-US"/>
        </w:rPr>
        <w:t xml:space="preserve"> within </w:t>
      </w:r>
      <m:oMath>
        <m:r>
          <m:rPr>
            <m:scr m:val="script"/>
          </m:rPr>
          <w:rPr>
            <w:rFonts w:ascii="Cambria Math" w:hAnsi="Cambria Math"/>
          </w:rPr>
          <m:t>U</m:t>
        </m:r>
      </m:oMath>
      <w:r w:rsidRPr="00BF400B">
        <w:rPr>
          <w:rFonts w:ascii="Cambria" w:hAnsi="Cambria"/>
          <w:lang w:val="en-U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sub>
        </m:sSub>
        <m:r>
          <w:rPr>
            <w:rFonts w:ascii="Cambria Math" w:hAnsi="Cambria Math"/>
            <w:lang w:val="en-US"/>
          </w:rPr>
          <m:t>+</m:t>
        </m:r>
        <m:r>
          <m:rPr>
            <m:nor/>
          </m:rPr>
          <w:rPr>
            <w:rFonts w:ascii="Cambria" w:hAnsi="Cambria"/>
            <w:lang w:val="en-US"/>
          </w:rPr>
          <m:t>noise</m:t>
        </m:r>
      </m:oMath>
      <w:r w:rsidR="00347976">
        <w:rPr>
          <w:rFonts w:ascii="Cambria" w:eastAsiaTheme="minorEastAsia" w:hAnsi="Cambria"/>
          <w:lang w:val="en-US"/>
        </w:rPr>
        <w:t xml:space="preserve"> </w:t>
      </w:r>
      <w:r w:rsidRPr="00BF400B">
        <w:rPr>
          <w:rFonts w:ascii="Cambria" w:hAnsi="Cambria"/>
          <w:b/>
          <w:bCs/>
          <w:lang w:val="en-US"/>
        </w:rPr>
        <w:t xml:space="preserve">independent of </w:t>
      </w:r>
      <m:oMath>
        <m:r>
          <w:rPr>
            <w:rFonts w:ascii="Cambria Math" w:hAnsi="Cambria Math"/>
          </w:rPr>
          <m:t>x</m:t>
        </m:r>
      </m:oMath>
      <w:r w:rsidRPr="00BF400B">
        <w:rPr>
          <w:rFonts w:ascii="Cambria" w:hAnsi="Cambria"/>
          <w:lang w:val="en-US"/>
        </w:rPr>
        <w:t>.</w:t>
      </w:r>
    </w:p>
    <w:p w14:paraId="27629F42" w14:textId="77777777" w:rsidR="00BF400B" w:rsidRPr="00BF400B" w:rsidRDefault="00BF400B" w:rsidP="00BF400B">
      <w:pPr>
        <w:numPr>
          <w:ilvl w:val="0"/>
          <w:numId w:val="20"/>
        </w:numPr>
        <w:spacing w:line="240" w:lineRule="auto"/>
        <w:rPr>
          <w:rFonts w:ascii="Cambria" w:hAnsi="Cambria"/>
          <w:lang w:val="en-US"/>
        </w:rPr>
      </w:pPr>
      <w:r w:rsidRPr="00BF400B">
        <w:rPr>
          <w:rFonts w:ascii="Cambria" w:hAnsi="Cambria"/>
          <w:b/>
          <w:bCs/>
          <w:lang w:val="en-US"/>
        </w:rPr>
        <w:t>Quantify collapse</w:t>
      </w:r>
      <w:r w:rsidRPr="00BF400B">
        <w:rPr>
          <w:rFonts w:ascii="Cambria" w:hAnsi="Cambria"/>
          <w:lang w:val="en-US"/>
        </w:rPr>
        <w:t xml:space="preserve"> with an ANOVA-style statistic:</w:t>
      </w:r>
    </w:p>
    <w:p w14:paraId="0D8470C9" w14:textId="65085621" w:rsidR="00BF400B" w:rsidRPr="00BF400B" w:rsidRDefault="00000000" w:rsidP="00BF400B">
      <w:pPr>
        <w:spacing w:line="240" w:lineRule="auto"/>
        <w:rPr>
          <w:rFonts w:ascii="Cambria" w:hAnsi="Cambria"/>
          <w:lang w:val="en-US"/>
        </w:rPr>
      </w:pPr>
      <m:oMathPara>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m:rPr>
              <m:nor/>
            </m:rPr>
            <w:rPr>
              <w:rFonts w:ascii="Cambria" w:hAnsi="Cambria"/>
              <w:lang w:val="en-US"/>
            </w:rPr>
            <m:t> </m:t>
          </m:r>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sSup>
            <m:sSupPr>
              <m:ctrlPr>
                <w:rPr>
                  <w:rFonts w:ascii="Cambria Math" w:hAnsi="Cambria Math"/>
                </w:rPr>
              </m:ctrlPr>
            </m:sSupPr>
            <m:e>
              <m:r>
                <w:rPr>
                  <w:rFonts w:ascii="Cambria Math" w:hAnsi="Cambria Math"/>
                </w:rPr>
                <m:t>x</m:t>
              </m:r>
            </m:e>
            <m:sup>
              <m:r>
                <m:rPr>
                  <m:nor/>
                </m:rPr>
                <w:rPr>
                  <w:rFonts w:ascii="Cambria" w:hAnsi="Cambria"/>
                  <w:lang w:val="en-US"/>
                </w:rPr>
                <m:t>obs</m:t>
              </m:r>
            </m:sup>
          </m:sSup>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2CE77F46" w14:textId="7C7FFBF8" w:rsidR="00BF400B" w:rsidRPr="00BF400B" w:rsidRDefault="00BF400B" w:rsidP="00BF400B">
      <w:pPr>
        <w:spacing w:line="240" w:lineRule="auto"/>
        <w:rPr>
          <w:rFonts w:ascii="Cambria" w:hAnsi="Cambria"/>
          <w:lang w:val="en-US"/>
        </w:rPr>
      </w:pPr>
      <w:r w:rsidRPr="00BF400B">
        <w:rPr>
          <w:rFonts w:ascii="Cambria" w:hAnsi="Cambria"/>
          <w:lang w:val="en-US"/>
        </w:rPr>
        <w:lastRenderedPageBreak/>
        <w:t xml:space="preserve">We </w:t>
      </w:r>
      <w:r w:rsidRPr="00BF400B">
        <w:rPr>
          <w:rFonts w:ascii="Cambria" w:hAnsi="Cambria"/>
          <w:b/>
          <w:bCs/>
          <w:lang w:val="en-US"/>
        </w:rPr>
        <w:t>pass</w:t>
      </w:r>
      <w:r w:rsidRPr="00BF400B">
        <w:rPr>
          <w:rFonts w:ascii="Cambria" w:hAnsi="Cambria"/>
          <w:lang w:val="en-US"/>
        </w:rPr>
        <w:t xml:space="preserve"> the collapse if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oMath>
      <w:r w:rsidR="00347976" w:rsidRPr="00347976">
        <w:rPr>
          <w:rFonts w:ascii="Cambria" w:eastAsiaTheme="minorEastAsia" w:hAnsi="Cambria"/>
          <w:lang w:val="en-US"/>
        </w:rPr>
        <w:t xml:space="preserve"> </w:t>
      </w:r>
      <w:r w:rsidRPr="00BF400B">
        <w:rPr>
          <w:rFonts w:ascii="Cambria" w:hAnsi="Cambria"/>
          <w:lang w:val="en-US"/>
        </w:rPr>
        <w:t xml:space="preserve">is below a small threshold (e.g., &lt; 0.05) </w:t>
      </w:r>
      <w:r w:rsidRPr="00BF400B">
        <w:rPr>
          <w:rFonts w:ascii="Cambria" w:hAnsi="Cambria"/>
          <w:i/>
          <w:iCs/>
          <w:lang w:val="en-US"/>
        </w:rPr>
        <w:t>and</w:t>
      </w:r>
      <w:r w:rsidRPr="00BF400B">
        <w:rPr>
          <w:rFonts w:ascii="Cambria" w:hAnsi="Cambria"/>
          <w:lang w:val="en-US"/>
        </w:rPr>
        <w:t xml:space="preserve"> residual diagnostics show no systematic trend vs. </w:t>
      </w:r>
      <m:oMath>
        <m:r>
          <w:rPr>
            <w:rFonts w:ascii="Cambria Math" w:hAnsi="Cambria Math"/>
          </w:rPr>
          <m:t>x</m:t>
        </m:r>
      </m:oMath>
      <w:r w:rsidRPr="00BF400B">
        <w:rPr>
          <w:rFonts w:ascii="Cambria" w:hAnsi="Cambria"/>
          <w:lang w:val="en-US"/>
        </w:rPr>
        <w:t>. Failure indicates mixed regimes or a non-power relationship in that bin.</w:t>
      </w:r>
    </w:p>
    <w:p w14:paraId="480A795F" w14:textId="77777777" w:rsidR="00BF400B" w:rsidRPr="00BF400B" w:rsidRDefault="00000000" w:rsidP="00BF400B">
      <w:pPr>
        <w:spacing w:line="240" w:lineRule="auto"/>
        <w:rPr>
          <w:rFonts w:ascii="Cambria" w:hAnsi="Cambria"/>
        </w:rPr>
      </w:pPr>
      <w:r>
        <w:rPr>
          <w:rFonts w:ascii="Cambria" w:hAnsi="Cambria"/>
        </w:rPr>
        <w:pict w14:anchorId="50959D08">
          <v:rect id="_x0000_i1040" style="width:0;height:1.5pt" o:hralign="center" o:hrstd="t" o:hr="t" fillcolor="#a0a0a0" stroked="f"/>
        </w:pict>
      </w:r>
    </w:p>
    <w:p w14:paraId="54DEFC4A"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 xml:space="preserve">3.5 </w:t>
      </w:r>
      <w:proofErr w:type="gramStart"/>
      <w:r w:rsidRPr="00BF400B">
        <w:rPr>
          <w:rFonts w:ascii="Cambria" w:hAnsi="Cambria"/>
          <w:b/>
          <w:bCs/>
          <w:lang w:val="en-US"/>
        </w:rPr>
        <w:t>Multi-proxy</w:t>
      </w:r>
      <w:proofErr w:type="gramEnd"/>
      <w:r w:rsidRPr="00BF400B">
        <w:rPr>
          <w:rFonts w:ascii="Cambria" w:hAnsi="Cambria"/>
          <w:b/>
          <w:bCs/>
          <w:lang w:val="en-US"/>
        </w:rPr>
        <w:t xml:space="preserve"> fusion: random-effects meta-estimate</w:t>
      </w:r>
    </w:p>
    <w:p w14:paraId="28100F13" w14:textId="788F1081" w:rsidR="00FE7A4F" w:rsidRPr="00FE7A4F" w:rsidRDefault="00FE7A4F" w:rsidP="00FE7A4F">
      <w:pPr>
        <w:spacing w:line="240" w:lineRule="auto"/>
        <w:rPr>
          <w:rFonts w:ascii="Cambria" w:hAnsi="Cambria"/>
          <w:lang w:val="en-US"/>
        </w:rPr>
      </w:pPr>
      <w:r w:rsidRPr="00FE7A4F">
        <w:rPr>
          <w:rFonts w:ascii="Cambria" w:hAnsi="Cambria"/>
          <w:lang w:val="en-US"/>
        </w:rPr>
        <w:t xml:space="preserve">When at least two </w:t>
      </w:r>
      <w:proofErr w:type="gramStart"/>
      <w:r w:rsidRPr="00FE7A4F">
        <w:rPr>
          <w:rFonts w:ascii="Cambria" w:hAnsi="Cambria"/>
          <w:lang w:val="en-US"/>
        </w:rPr>
        <w:t>families pass</w:t>
      </w:r>
      <w:proofErr w:type="gramEnd"/>
      <w:r w:rsidRPr="00FE7A4F">
        <w:rPr>
          <w:rFonts w:ascii="Cambria" w:hAnsi="Cambria"/>
          <w:lang w:val="en-US"/>
        </w:rPr>
        <w:t xml:space="preserve"> </w:t>
      </w:r>
      <w:r w:rsidRPr="00FE7A4F">
        <w:rPr>
          <w:rFonts w:ascii="Cambria" w:hAnsi="Cambria"/>
          <w:b/>
          <w:bCs/>
          <w:lang w:val="en-US"/>
        </w:rPr>
        <w:t>collapse</w:t>
      </w:r>
      <w:r w:rsidRPr="00FE7A4F">
        <w:rPr>
          <w:rFonts w:ascii="Cambria" w:hAnsi="Cambria"/>
          <w:lang w:val="en-US"/>
        </w:rPr>
        <w:t xml:space="preserve"> and QA, we fuse their </w:t>
      </w:r>
      <w:proofErr w:type="spellStart"/>
      <w:r w:rsidRPr="00FE7A4F">
        <w:rPr>
          <w:rFonts w:ascii="Cambria" w:hAnsi="Cambria"/>
          <w:lang w:val="en-US"/>
        </w:rPr>
        <w:t>binwise</w:t>
      </w:r>
      <w:proofErr w:type="spellEnd"/>
      <w:r w:rsidRPr="00FE7A4F">
        <w:rPr>
          <w:rFonts w:ascii="Cambria" w:hAnsi="Cambria"/>
          <w:lang w:val="en-US"/>
        </w:rPr>
        <w:t xml:space="preserve"> slopes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sSubSup>
          <m:sSubSupPr>
            <m:ctrlPr>
              <w:rPr>
                <w:rFonts w:ascii="Cambria Math" w:hAnsi="Cambria Math"/>
              </w:rPr>
            </m:ctrlPr>
          </m:sSubSupPr>
          <m:e>
            <m:r>
              <w:rPr>
                <w:rFonts w:ascii="Cambria Math" w:hAnsi="Cambria Math"/>
                <w:lang w:val="en-US"/>
              </w:rPr>
              <m:t>}</m:t>
            </m:r>
          </m:e>
          <m:sub>
            <m:r>
              <w:rPr>
                <w:rFonts w:ascii="Cambria Math" w:hAnsi="Cambria Math"/>
              </w:rPr>
              <m:t>f</m:t>
            </m:r>
            <m:r>
              <w:rPr>
                <w:rFonts w:ascii="Cambria Math" w:hAnsi="Cambria Math"/>
                <w:lang w:val="en-US"/>
              </w:rPr>
              <m:t>=1</m:t>
            </m:r>
          </m:sub>
          <m:sup>
            <m:r>
              <w:rPr>
                <w:rFonts w:ascii="Cambria Math" w:hAnsi="Cambria Math"/>
              </w:rPr>
              <m:t>F</m:t>
            </m:r>
          </m:sup>
        </m:sSubSup>
      </m:oMath>
      <w:r w:rsidR="005114B1" w:rsidRPr="005114B1">
        <w:rPr>
          <w:rFonts w:ascii="Cambria" w:eastAsiaTheme="minorEastAsia" w:hAnsi="Cambria"/>
          <w:lang w:val="en-US"/>
        </w:rPr>
        <w:t xml:space="preserve"> </w:t>
      </w:r>
      <w:r w:rsidRPr="00FE7A4F">
        <w:rPr>
          <w:rFonts w:ascii="Cambria" w:hAnsi="Cambria"/>
          <w:lang w:val="en-US"/>
        </w:rPr>
        <w:t xml:space="preserve">into an </w:t>
      </w:r>
      <w:r w:rsidRPr="00FE7A4F">
        <w:rPr>
          <w:rFonts w:ascii="Cambria" w:hAnsi="Cambria"/>
          <w:b/>
          <w:bCs/>
          <w:lang w:val="en-US"/>
        </w:rPr>
        <w:t>Economic Coherence Index</w:t>
      </w:r>
      <w:r w:rsidRPr="00FE7A4F">
        <w:rPr>
          <w:rFonts w:ascii="Cambria" w:hAnsi="Cambria"/>
          <w:lang w:val="en-US"/>
        </w:rPr>
        <w:t xml:space="preserve"> estimate for that window. We use a </w:t>
      </w:r>
      <w:r w:rsidRPr="00FE7A4F">
        <w:rPr>
          <w:rFonts w:ascii="Cambria" w:hAnsi="Cambria"/>
          <w:b/>
          <w:bCs/>
          <w:lang w:val="en-US"/>
        </w:rPr>
        <w:t>random-effects</w:t>
      </w:r>
      <w:r w:rsidRPr="00FE7A4F">
        <w:rPr>
          <w:rFonts w:ascii="Cambria" w:hAnsi="Cambria"/>
          <w:lang w:val="en-US"/>
        </w:rPr>
        <w:t xml:space="preserve"> meta-analytic model that acknowledges between-family heterogeneity.</w:t>
      </w:r>
    </w:p>
    <w:p w14:paraId="0B1F23CC" w14:textId="77A894CE" w:rsidR="00FE7A4F" w:rsidRPr="00FE7A4F" w:rsidRDefault="00FE7A4F" w:rsidP="00FE7A4F">
      <w:pPr>
        <w:spacing w:line="240" w:lineRule="auto"/>
        <w:rPr>
          <w:rFonts w:ascii="Cambria" w:hAnsi="Cambria"/>
          <w:lang w:val="en-US"/>
        </w:rPr>
      </w:pPr>
      <w:r w:rsidRPr="00FE7A4F">
        <w:rPr>
          <w:rFonts w:ascii="Cambria" w:hAnsi="Cambria"/>
          <w:b/>
          <w:bCs/>
          <w:lang w:val="en-US"/>
        </w:rPr>
        <w:t>Estimator.</w:t>
      </w:r>
      <w:r w:rsidRPr="00FE7A4F">
        <w:rPr>
          <w:rFonts w:ascii="Cambria" w:hAnsi="Cambria"/>
          <w:lang w:val="en-US"/>
        </w:rPr>
        <w:t xml:space="preserve"> Let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oMath>
      <w:r w:rsidR="005114B1" w:rsidRPr="005114B1">
        <w:rPr>
          <w:rFonts w:ascii="Cambria" w:eastAsiaTheme="minorEastAsia" w:hAnsi="Cambria"/>
          <w:lang w:val="en-US"/>
        </w:rPr>
        <w:t xml:space="preserve"> </w:t>
      </w:r>
      <w:r w:rsidRPr="00FE7A4F">
        <w:rPr>
          <w:rFonts w:ascii="Cambria" w:hAnsi="Cambria"/>
          <w:lang w:val="en-US"/>
        </w:rPr>
        <w:t xml:space="preserve">be the (cluster/bootstrap) variance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FE7A4F">
        <w:rPr>
          <w:rFonts w:ascii="Cambria" w:hAnsi="Cambria"/>
          <w:lang w:val="en-US"/>
        </w:rPr>
        <w:t xml:space="preserve">. Estimate the between-family variance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 xml:space="preserve">by </w:t>
      </w:r>
      <w:r w:rsidRPr="00FE7A4F">
        <w:rPr>
          <w:rFonts w:ascii="Cambria" w:hAnsi="Cambria"/>
          <w:b/>
          <w:bCs/>
          <w:lang w:val="en-US"/>
        </w:rPr>
        <w:t>REML</w:t>
      </w:r>
      <w:r w:rsidRPr="00FE7A4F">
        <w:rPr>
          <w:rFonts w:ascii="Cambria" w:hAnsi="Cambria"/>
          <w:lang w:val="en-US"/>
        </w:rPr>
        <w:t xml:space="preserve"> (preferred; </w:t>
      </w:r>
      <w:proofErr w:type="spellStart"/>
      <w:r w:rsidRPr="00FE7A4F">
        <w:rPr>
          <w:rFonts w:ascii="Cambria" w:hAnsi="Cambria"/>
          <w:lang w:val="en-US"/>
        </w:rPr>
        <w:t>DerSimonian</w:t>
      </w:r>
      <w:proofErr w:type="spellEnd"/>
      <w:r w:rsidRPr="00FE7A4F">
        <w:rPr>
          <w:rFonts w:ascii="Cambria" w:hAnsi="Cambria"/>
          <w:lang w:val="en-US"/>
        </w:rPr>
        <w:t>–Laird reported as sensitivity). Define random-effects weights</w:t>
      </w:r>
    </w:p>
    <w:p w14:paraId="44ACFF0F" w14:textId="2FB7A749" w:rsidR="00FE7A4F" w:rsidRPr="00FE7A4F" w:rsidRDefault="00000000" w:rsidP="00FE7A4F">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w</m:t>
              </m:r>
            </m:e>
            <m:sub>
              <m:r>
                <w:rPr>
                  <w:rFonts w:ascii="Cambria Math" w:hAnsi="Cambria Math"/>
                </w:rPr>
                <m:t>f</m:t>
              </m:r>
            </m:sub>
          </m:sSub>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lang w:val="en-US"/>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m:rPr>
                      <m:nor/>
                    </m:rPr>
                    <w:rPr>
                      <w:rFonts w:ascii="Cambria" w:hAnsi="Cambria"/>
                      <w:lang w:val="en-US"/>
                    </w:rPr>
                    <m:t> </m:t>
                  </m:r>
                  <m:r>
                    <w:rPr>
                      <w:rFonts w:ascii="Cambria Math" w:hAnsi="Cambria Math"/>
                      <w:lang w:val="en-US"/>
                    </w:rPr>
                    <m:t>2</m:t>
                  </m:r>
                </m:sup>
              </m:sSubSup>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m:rPr>
                      <m:nor/>
                    </m:rPr>
                    <w:rPr>
                      <w:rFonts w:ascii="Cambria" w:hAnsi="Cambria"/>
                      <w:lang w:val="en-US"/>
                    </w:rPr>
                    <m:t> </m:t>
                  </m:r>
                  <m:r>
                    <w:rPr>
                      <w:rFonts w:ascii="Cambria Math" w:hAnsi="Cambria Math"/>
                      <w:lang w:val="en-US"/>
                    </w:rPr>
                    <m:t>2</m:t>
                  </m:r>
                </m:sup>
              </m:sSup>
            </m:den>
          </m:f>
          <m:r>
            <w:rPr>
              <w:rFonts w:ascii="Cambria Math" w:hAnsi="Cambria Math"/>
              <w:lang w:val="en-US"/>
            </w:rPr>
            <m:t>,</m:t>
          </m:r>
          <m:r>
            <m:rPr>
              <m:sty m:val="p"/>
            </m:rPr>
            <w:rPr>
              <w:rFonts w:ascii="Cambria" w:hAnsi="Cambria"/>
              <w:lang w:val="en-US"/>
            </w:rPr>
            <w:br/>
          </m:r>
        </m:oMath>
      </m:oMathPara>
    </w:p>
    <w:p w14:paraId="3BC1B3E6" w14:textId="77777777" w:rsidR="00FE7A4F" w:rsidRPr="00FE7A4F" w:rsidRDefault="00FE7A4F" w:rsidP="00FE7A4F">
      <w:pPr>
        <w:spacing w:line="240" w:lineRule="auto"/>
        <w:rPr>
          <w:rFonts w:ascii="Cambria" w:hAnsi="Cambria"/>
          <w:lang w:val="en-US"/>
        </w:rPr>
      </w:pPr>
      <w:r w:rsidRPr="00FE7A4F">
        <w:rPr>
          <w:rFonts w:ascii="Cambria" w:hAnsi="Cambria"/>
          <w:lang w:val="en-US"/>
        </w:rPr>
        <w:t>and compute the fused slope and its variance as</w:t>
      </w:r>
    </w:p>
    <w:p w14:paraId="111F430B" w14:textId="7908F76E" w:rsidR="00FE7A4F" w:rsidRPr="00FE7A4F" w:rsidRDefault="00000000" w:rsidP="00FE7A4F">
      <w:pPr>
        <w:spacing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f=1</m:t>
                  </m:r>
                </m:sub>
                <m:sup>
                  <m:r>
                    <w:rPr>
                      <w:rFonts w:ascii="Cambria Math" w:hAnsi="Cambria Math"/>
                    </w:rPr>
                    <m:t>F</m:t>
                  </m:r>
                </m:sup>
                <m:e>
                  <m:sSub>
                    <m:sSubPr>
                      <m:ctrlPr>
                        <w:rPr>
                          <w:rFonts w:ascii="Cambria Math" w:hAnsi="Cambria Math"/>
                        </w:rPr>
                      </m:ctrlPr>
                    </m:sSubPr>
                    <m:e>
                      <m:r>
                        <w:rPr>
                          <w:rFonts w:ascii="Cambria Math" w:hAnsi="Cambria Math"/>
                        </w:rPr>
                        <m:t>w</m:t>
                      </m:r>
                    </m:e>
                    <m:sub>
                      <m:r>
                        <w:rPr>
                          <w:rFonts w:ascii="Cambria Math" w:hAnsi="Cambria Math"/>
                        </w:rPr>
                        <m:t>f</m:t>
                      </m:r>
                    </m:sub>
                  </m:sSub>
                  <m:r>
                    <m:rPr>
                      <m:nor/>
                    </m:rPr>
                    <w:rPr>
                      <w:rFonts w:ascii="Cambria" w:hAnsi="Cambria"/>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e>
              </m:nary>
            </m:num>
            <m:den>
              <m:nary>
                <m:naryPr>
                  <m:chr m:val="∑"/>
                  <m:limLoc m:val="undOvr"/>
                  <m:grow m:val="1"/>
                  <m:ctrlPr>
                    <w:rPr>
                      <w:rFonts w:ascii="Cambria Math" w:hAnsi="Cambria Math"/>
                    </w:rPr>
                  </m:ctrlPr>
                </m:naryPr>
                <m:sub>
                  <m:r>
                    <w:rPr>
                      <w:rFonts w:ascii="Cambria Math" w:hAnsi="Cambria Math"/>
                    </w:rPr>
                    <m:t>f=1</m:t>
                  </m:r>
                </m:sub>
                <m:sup>
                  <m:r>
                    <w:rPr>
                      <w:rFonts w:ascii="Cambria Math" w:hAnsi="Cambria Math"/>
                    </w:rPr>
                    <m:t>F</m:t>
                  </m:r>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w:rPr>
              <w:rFonts w:ascii="Cambria Math" w:hAnsi="Cambria Math"/>
            </w:rPr>
            <m:t xml:space="preserve">,  </m:t>
          </m:r>
          <m:r>
            <m:rPr>
              <m:sty m:val="p"/>
            </m:rPr>
            <w:rPr>
              <w:rFonts w:ascii="Cambria Math" w:hAnsi="Cambria Math"/>
            </w:rPr>
            <m:t>Var</m:t>
          </m:r>
          <m:r>
            <w:rPr>
              <w:rFonts w:ascii="Cambria Math" w:hAnsi="Cambria Math"/>
            </w:rPr>
            <m:t>⁡</m:t>
          </m:r>
          <m:r>
            <m:rPr>
              <m:nor/>
            </m:rPr>
            <w:rPr>
              <w:rFonts w:ascii="Cambria" w:hAnsi="Cambria"/>
            </w:rPr>
            <m:t> </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m:t>
          </m:r>
          <m:f>
            <m:fPr>
              <m:ctrlPr>
                <w:rPr>
                  <w:rFonts w:ascii="Cambria Math" w:hAnsi="Cambria Math"/>
                </w:rPr>
              </m:ctrlPr>
            </m:fPr>
            <m:num>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f=1</m:t>
                  </m:r>
                </m:sub>
                <m:sup>
                  <m:r>
                    <w:rPr>
                      <w:rFonts w:ascii="Cambria Math" w:hAnsi="Cambria Math"/>
                    </w:rPr>
                    <m:t>F</m:t>
                  </m:r>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m:rPr>
              <m:sty m:val="p"/>
            </m:rPr>
            <w:rPr>
              <w:rFonts w:ascii="Cambria Math" w:hAnsi="Cambria Math"/>
            </w:rPr>
            <m:t>.</m:t>
          </m:r>
          <m:r>
            <m:rPr>
              <m:sty m:val="p"/>
            </m:rPr>
            <w:rPr>
              <w:rFonts w:ascii="Cambria" w:hAnsi="Cambria"/>
            </w:rPr>
            <w:br/>
          </m:r>
        </m:oMath>
      </m:oMathPara>
    </w:p>
    <w:p w14:paraId="775BB138" w14:textId="77777777" w:rsidR="00FE7A4F" w:rsidRPr="00FE7A4F" w:rsidRDefault="00FE7A4F" w:rsidP="00FE7A4F">
      <w:pPr>
        <w:spacing w:line="240" w:lineRule="auto"/>
        <w:rPr>
          <w:rFonts w:ascii="Cambria" w:hAnsi="Cambria"/>
          <w:lang w:val="en-US"/>
        </w:rPr>
      </w:pPr>
      <w:r w:rsidRPr="00FE7A4F">
        <w:rPr>
          <w:rFonts w:ascii="Cambria" w:hAnsi="Cambria"/>
          <w:lang w:val="en-US"/>
        </w:rPr>
        <w:t>Report 50/95% intervals from the normal approximation (or bootstrap the fusion for robustness).</w:t>
      </w:r>
    </w:p>
    <w:p w14:paraId="13AAA257" w14:textId="77777777" w:rsidR="00FE7A4F" w:rsidRPr="00FE7A4F" w:rsidRDefault="00FE7A4F" w:rsidP="00FE7A4F">
      <w:pPr>
        <w:spacing w:line="240" w:lineRule="auto"/>
        <w:rPr>
          <w:rFonts w:ascii="Cambria" w:hAnsi="Cambria"/>
          <w:lang w:val="en-US"/>
        </w:rPr>
      </w:pPr>
      <w:r w:rsidRPr="00FE7A4F">
        <w:rPr>
          <w:rFonts w:ascii="Cambria" w:hAnsi="Cambria"/>
          <w:b/>
          <w:bCs/>
          <w:lang w:val="en-US"/>
        </w:rPr>
        <w:t>Heterogeneity diagnostics.</w:t>
      </w:r>
      <w:r w:rsidRPr="00FE7A4F">
        <w:rPr>
          <w:rFonts w:ascii="Cambria" w:hAnsi="Cambria"/>
          <w:lang w:val="en-US"/>
        </w:rPr>
        <w:t xml:space="preserve"> We publish both the fixed-effect summary and the heterogeneity statistics:</w:t>
      </w:r>
    </w:p>
    <w:p w14:paraId="142293CA" w14:textId="30EE5608" w:rsidR="00FE7A4F" w:rsidRPr="00FE7A4F" w:rsidRDefault="00FE7A4F" w:rsidP="00FE7A4F">
      <w:pPr>
        <w:numPr>
          <w:ilvl w:val="0"/>
          <w:numId w:val="149"/>
        </w:numPr>
        <w:spacing w:line="240" w:lineRule="auto"/>
        <w:rPr>
          <w:rFonts w:ascii="Cambria" w:hAnsi="Cambria"/>
          <w:lang w:val="en-US"/>
        </w:rPr>
      </w:pPr>
      <w:r w:rsidRPr="00FE7A4F">
        <w:rPr>
          <w:rFonts w:ascii="Cambria" w:hAnsi="Cambria"/>
          <w:b/>
          <w:bCs/>
          <w:lang w:val="en-US"/>
        </w:rPr>
        <w:t xml:space="preserve">Cochran’s </w:t>
      </w:r>
      <m:oMath>
        <m:r>
          <w:rPr>
            <w:rFonts w:ascii="Cambria Math" w:hAnsi="Cambria Math"/>
          </w:rPr>
          <m:t>Q</m:t>
        </m:r>
      </m:oMath>
      <w:r w:rsidR="00211A93" w:rsidRPr="00211A93">
        <w:rPr>
          <w:rFonts w:ascii="Cambria" w:eastAsiaTheme="minorEastAsia" w:hAnsi="Cambria"/>
          <w:lang w:val="en-US"/>
        </w:rPr>
        <w:t xml:space="preserve"> </w:t>
      </w:r>
      <w:r w:rsidRPr="00FE7A4F">
        <w:rPr>
          <w:rFonts w:ascii="Cambria" w:hAnsi="Cambria"/>
          <w:lang w:val="en-US"/>
        </w:rPr>
        <w:t xml:space="preserve">(using </w:t>
      </w:r>
      <w:r w:rsidRPr="00FE7A4F">
        <w:rPr>
          <w:rFonts w:ascii="Cambria" w:hAnsi="Cambria"/>
          <w:i/>
          <w:iCs/>
          <w:lang w:val="en-US"/>
        </w:rPr>
        <w:t>fixed-effect</w:t>
      </w:r>
      <w:r w:rsidRPr="00FE7A4F">
        <w:rPr>
          <w:rFonts w:ascii="Cambria" w:hAnsi="Cambria"/>
          <w:lang w:val="en-US"/>
        </w:rPr>
        <w:t xml:space="preserve"> weights </w:t>
      </w:r>
      <m:oMath>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w:rPr>
            <w:rFonts w:ascii="Cambria Math" w:hAnsi="Cambria Math"/>
            <w:lang w:val="en-US"/>
          </w:rPr>
          <m:t>=1</m:t>
        </m:r>
        <m:r>
          <m:rPr>
            <m:sty m:val="p"/>
          </m:rP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m:rPr>
                <m:nor/>
              </m:rPr>
              <w:rPr>
                <w:rFonts w:ascii="Cambria" w:hAnsi="Cambria"/>
                <w:lang w:val="en-US"/>
              </w:rPr>
              <m:t> </m:t>
            </m:r>
            <m:r>
              <w:rPr>
                <w:rFonts w:ascii="Cambria Math" w:hAnsi="Cambria Math"/>
                <w:lang w:val="en-US"/>
              </w:rPr>
              <m:t>2</m:t>
            </m:r>
          </m:sup>
        </m:sSubSup>
      </m:oMath>
      <w:r w:rsidRPr="00FE7A4F">
        <w:rPr>
          <w:rFonts w:ascii="Cambria" w:hAnsi="Cambria"/>
          <w:lang w:val="en-US"/>
        </w:rPr>
        <w:t>):</w:t>
      </w:r>
    </w:p>
    <w:p w14:paraId="0D8C57FF" w14:textId="5CEC7C63" w:rsidR="00FE7A4F" w:rsidRPr="00FE7A4F" w:rsidRDefault="00000000" w:rsidP="00FE7A4F">
      <w:pPr>
        <w:spacing w:line="240" w:lineRule="auto"/>
        <w:rPr>
          <w:rFonts w:ascii="Cambria" w:hAnsi="Cambria"/>
          <w:lang w:val="en-US"/>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r>
            <w:rPr>
              <w:rFonts w:ascii="Cambria Math" w:hAnsi="Cambria Math"/>
              <w:lang w:val="en-US"/>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m:rPr>
                      <m:nor/>
                    </m:rPr>
                    <w:rPr>
                      <w:rFonts w:ascii="Cambria" w:hAnsi="Cambria"/>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e>
              </m:nary>
            </m:num>
            <m:den>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e>
              </m:nary>
            </m:den>
          </m:f>
          <m:r>
            <w:rPr>
              <w:rFonts w:ascii="Cambria Math" w:hAnsi="Cambria Math"/>
              <w:lang w:val="en-US"/>
            </w:rPr>
            <m:t xml:space="preserve">,  </m:t>
          </m:r>
          <m:r>
            <w:rPr>
              <w:rFonts w:ascii="Cambria Math" w:hAnsi="Cambria Math"/>
            </w:rPr>
            <m:t>Q</m:t>
          </m:r>
          <m:r>
            <m:rPr>
              <m:nor/>
            </m:rPr>
            <w:rPr>
              <w:rFonts w:ascii="Cambria" w:hAnsi="Cambria"/>
              <w:lang w:val="en-US"/>
            </w:rPr>
            <m:t>  </m:t>
          </m:r>
          <m:r>
            <w:rPr>
              <w:rFonts w:ascii="Cambria Math" w:hAnsi="Cambria Math"/>
              <w:lang w:val="en-US"/>
            </w:rPr>
            <m:t>=</m:t>
          </m:r>
          <m:r>
            <m:rPr>
              <m:nor/>
            </m:rPr>
            <w:rPr>
              <w:rFonts w:ascii="Cambria" w:hAnsi="Cambria"/>
              <w:lang w:val="en-US"/>
            </w:rPr>
            <m:t>  </m:t>
          </m:r>
          <m:nary>
            <m:naryPr>
              <m:chr m:val="∑"/>
              <m:limLoc m:val="undOvr"/>
              <m:grow m:val="1"/>
              <m:ctrlPr>
                <w:rPr>
                  <w:rFonts w:ascii="Cambria Math" w:hAnsi="Cambria Math"/>
                </w:rPr>
              </m:ctrlPr>
            </m:naryPr>
            <m:sub>
              <m:r>
                <w:rPr>
                  <w:rFonts w:ascii="Cambria Math" w:hAnsi="Cambria Math"/>
                </w:rPr>
                <m:t>f</m:t>
              </m:r>
              <m:r>
                <w:rPr>
                  <w:rFonts w:ascii="Cambria Math" w:hAnsi="Cambria Math"/>
                  <w:lang w:val="en-US"/>
                </w:rPr>
                <m:t>=1</m:t>
              </m:r>
            </m:sub>
            <m:sup>
              <m:r>
                <w:rPr>
                  <w:rFonts w:ascii="Cambria Math" w:hAnsi="Cambria Math"/>
                </w:rPr>
                <m:t>F</m:t>
              </m:r>
            </m:sup>
            <m:e>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m:rPr>
                  <m:nor/>
                </m:rPr>
                <w:rPr>
                  <w:rFonts w:ascii="Cambria" w:hAnsi="Cambria"/>
                  <w:lang w:val="en-US"/>
                </w:rPr>
                <m:t> </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nary>
          <m:r>
            <m:rPr>
              <m:sty m:val="p"/>
            </m:rPr>
            <w:rPr>
              <w:rFonts w:ascii="Cambria Math" w:hAnsi="Cambria Math"/>
              <w:lang w:val="en-US"/>
            </w:rPr>
            <m:t>.</m:t>
          </m:r>
          <m:r>
            <m:rPr>
              <m:sty m:val="p"/>
            </m:rPr>
            <w:rPr>
              <w:rFonts w:ascii="Cambria" w:hAnsi="Cambria"/>
              <w:lang w:val="en-US"/>
            </w:rPr>
            <w:br/>
          </m:r>
        </m:oMath>
      </m:oMathPara>
    </w:p>
    <w:p w14:paraId="5C187A2C" w14:textId="663237AE" w:rsidR="00FE7A4F" w:rsidRPr="00FE7A4F" w:rsidRDefault="00FE7A4F" w:rsidP="00FE7A4F">
      <w:pPr>
        <w:spacing w:line="240" w:lineRule="auto"/>
        <w:rPr>
          <w:rFonts w:ascii="Cambria" w:hAnsi="Cambria"/>
          <w:lang w:val="en-US"/>
        </w:rPr>
      </w:pPr>
      <w:r w:rsidRPr="00FE7A4F">
        <w:rPr>
          <w:rFonts w:ascii="Cambria" w:hAnsi="Cambria"/>
          <w:lang w:val="en-US"/>
        </w:rPr>
        <w:t xml:space="preserve">Under homogeneity, </w:t>
      </w:r>
      <m:oMath>
        <m:r>
          <w:rPr>
            <w:rFonts w:ascii="Cambria Math" w:hAnsi="Cambria Math"/>
          </w:rPr>
          <m:t>Q</m:t>
        </m:r>
        <m:r>
          <w:rPr>
            <w:rFonts w:ascii="Cambria Math" w:hAnsi="Cambria Math"/>
            <w:lang w:val="en-US"/>
          </w:rPr>
          <m:t>∼</m:t>
        </m:r>
        <m:sSubSup>
          <m:sSubSupPr>
            <m:ctrlPr>
              <w:rPr>
                <w:rFonts w:ascii="Cambria Math" w:hAnsi="Cambria Math"/>
              </w:rPr>
            </m:ctrlPr>
          </m:sSubSupPr>
          <m:e>
            <m:r>
              <w:rPr>
                <w:rFonts w:ascii="Cambria Math" w:hAnsi="Cambria Math"/>
              </w:rPr>
              <m:t>χ</m:t>
            </m:r>
          </m:e>
          <m:sub>
            <m:r>
              <w:rPr>
                <w:rFonts w:ascii="Cambria Math" w:hAnsi="Cambria Math"/>
              </w:rPr>
              <m:t>F</m:t>
            </m:r>
            <m:r>
              <w:rPr>
                <w:rFonts w:ascii="Cambria Math" w:hAnsi="Cambria Math"/>
                <w:lang w:val="en-US"/>
              </w:rPr>
              <m:t>-1</m:t>
            </m:r>
          </m:sub>
          <m:sup>
            <m:r>
              <w:rPr>
                <w:rFonts w:ascii="Cambria Math" w:hAnsi="Cambria Math"/>
                <w:lang w:val="en-US"/>
              </w:rPr>
              <m:t>2</m:t>
            </m:r>
          </m:sup>
        </m:sSubSup>
      </m:oMath>
      <w:r w:rsidR="005114B1" w:rsidRPr="005114B1">
        <w:rPr>
          <w:rFonts w:ascii="Cambria" w:eastAsiaTheme="minorEastAsia" w:hAnsi="Cambria"/>
          <w:lang w:val="en-US"/>
        </w:rPr>
        <w:t xml:space="preserve"> </w:t>
      </w:r>
      <w:r w:rsidRPr="00FE7A4F">
        <w:rPr>
          <w:rFonts w:ascii="Cambria" w:hAnsi="Cambria"/>
          <w:lang w:val="en-US"/>
        </w:rPr>
        <w:t>approximately.</w:t>
      </w:r>
    </w:p>
    <w:p w14:paraId="3213CE17" w14:textId="65A14449" w:rsidR="00FE7A4F" w:rsidRPr="00FE7A4F" w:rsidRDefault="00000000" w:rsidP="00FE7A4F">
      <w:pPr>
        <w:numPr>
          <w:ilvl w:val="0"/>
          <w:numId w:val="150"/>
        </w:numPr>
        <w:spacing w:line="240" w:lineRule="auto"/>
        <w:rPr>
          <w:rFonts w:ascii="Cambria" w:hAnsi="Cambria"/>
          <w:lang w:val="en-US"/>
        </w:rPr>
      </w:pP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5114B1" w:rsidRPr="005114B1">
        <w:rPr>
          <w:rFonts w:ascii="Cambria" w:eastAsiaTheme="minorEastAsia" w:hAnsi="Cambria"/>
          <w:lang w:val="en-US"/>
        </w:rPr>
        <w:t xml:space="preserve"> </w:t>
      </w:r>
      <w:r w:rsidR="00FE7A4F" w:rsidRPr="00FE7A4F">
        <w:rPr>
          <w:rFonts w:ascii="Cambria" w:hAnsi="Cambria"/>
          <w:lang w:val="en-US"/>
        </w:rPr>
        <w:t>(share of total variation due to heterogeneity):</w:t>
      </w:r>
    </w:p>
    <w:p w14:paraId="3CD6159B" w14:textId="1901658B" w:rsidR="00FE7A4F" w:rsidRPr="00FE7A4F" w:rsidRDefault="00000000" w:rsidP="00FE7A4F">
      <w:pPr>
        <w:spacing w:line="240" w:lineRule="auto"/>
        <w:rPr>
          <w:rFonts w:ascii="Cambria" w:hAnsi="Cambria"/>
          <w:lang w:val="en-US"/>
        </w:rPr>
      </w:pPr>
      <m:oMathPara>
        <m:oMath>
          <m:sSup>
            <m:sSupPr>
              <m:ctrlPr>
                <w:rPr>
                  <w:rFonts w:ascii="Cambria Math" w:hAnsi="Cambria Math"/>
                </w:rPr>
              </m:ctrlPr>
            </m:sSupPr>
            <m:e>
              <m:r>
                <w:rPr>
                  <w:rFonts w:ascii="Cambria Math" w:hAnsi="Cambria Math"/>
                </w:rPr>
                <m:t>I</m:t>
              </m:r>
            </m:e>
            <m:sup>
              <m:r>
                <w:rPr>
                  <w:rFonts w:ascii="Cambria Math" w:hAnsi="Cambria Math"/>
                  <w:lang w:val="en-US"/>
                </w:rPr>
                <m:t>2</m:t>
              </m:r>
            </m:sup>
          </m:sSup>
          <m:r>
            <m:rPr>
              <m:nor/>
            </m:rPr>
            <w:rPr>
              <w:rFonts w:ascii="Cambria" w:hAnsi="Cambria"/>
              <w:lang w:val="en-US"/>
            </w:rPr>
            <m:t>  </m:t>
          </m:r>
          <m:r>
            <w:rPr>
              <w:rFonts w:ascii="Cambria Math" w:hAnsi="Cambria Math"/>
              <w:lang w:val="en-US"/>
            </w:rPr>
            <m:t>=</m:t>
          </m:r>
          <m:r>
            <m:rPr>
              <m:nor/>
            </m:rPr>
            <w:rPr>
              <w:rFonts w:ascii="Cambria" w:hAnsi="Cambria"/>
              <w:lang w:val="en-US"/>
            </w:rPr>
            <m:t>  </m:t>
          </m:r>
          <m:r>
            <m:rPr>
              <m:sty m:val="p"/>
            </m:rPr>
            <w:rPr>
              <w:rFonts w:ascii="Cambria Math" w:hAnsi="Cambria Math"/>
              <w:lang w:val="en-US"/>
            </w:rPr>
            <m:t>max</m:t>
          </m:r>
          <m:r>
            <w:rPr>
              <w:rFonts w:ascii="Cambria Math" w:hAnsi="Cambria Math"/>
              <w:lang w:val="en-US"/>
            </w:rPr>
            <m:t>⁡{0,</m:t>
          </m:r>
          <m:r>
            <m:rPr>
              <m:nor/>
            </m:rPr>
            <w:rPr>
              <w:rFonts w:ascii="Cambria" w:hAnsi="Cambria"/>
              <w:lang w:val="en-US"/>
            </w:rPr>
            <m:t>  </m:t>
          </m:r>
          <m:f>
            <m:fPr>
              <m:ctrlPr>
                <w:rPr>
                  <w:rFonts w:ascii="Cambria Math" w:hAnsi="Cambria Math"/>
                </w:rPr>
              </m:ctrlPr>
            </m:fPr>
            <m:num>
              <m:r>
                <w:rPr>
                  <w:rFonts w:ascii="Cambria Math" w:hAnsi="Cambria Math"/>
                </w:rPr>
                <m:t>Q</m:t>
              </m:r>
              <m:r>
                <w:rPr>
                  <w:rFonts w:ascii="Cambria Math" w:hAnsi="Cambria Math"/>
                  <w:lang w:val="en-US"/>
                </w:rPr>
                <m:t>-(</m:t>
              </m:r>
              <m:r>
                <w:rPr>
                  <w:rFonts w:ascii="Cambria Math" w:hAnsi="Cambria Math"/>
                </w:rPr>
                <m:t>F</m:t>
              </m:r>
              <m:r>
                <w:rPr>
                  <w:rFonts w:ascii="Cambria Math" w:hAnsi="Cambria Math"/>
                  <w:lang w:val="en-US"/>
                </w:rPr>
                <m:t>-1)</m:t>
              </m:r>
            </m:num>
            <m:den>
              <m:r>
                <w:rPr>
                  <w:rFonts w:ascii="Cambria Math" w:hAnsi="Cambria Math"/>
                </w:rPr>
                <m:t>Q</m:t>
              </m:r>
            </m:den>
          </m:f>
          <m:r>
            <w:rPr>
              <w:rFonts w:ascii="Cambria Math" w:hAnsi="Cambria Math"/>
              <w:lang w:val="en-US"/>
            </w:rPr>
            <m:t>}×100</m:t>
          </m:r>
          <m:r>
            <m:rPr>
              <m:sty m:val="p"/>
            </m:rPr>
            <w:rPr>
              <w:rFonts w:ascii="Cambria Math" w:hAnsi="Cambria Math"/>
              <w:lang w:val="en-US"/>
            </w:rPr>
            <m:t>%.</m:t>
          </m:r>
          <m:r>
            <m:rPr>
              <m:sty m:val="p"/>
            </m:rPr>
            <w:rPr>
              <w:rFonts w:ascii="Cambria" w:hAnsi="Cambria"/>
              <w:lang w:val="en-US"/>
            </w:rPr>
            <w:br/>
          </m:r>
        </m:oMath>
      </m:oMathPara>
    </w:p>
    <w:p w14:paraId="7C07BF8F" w14:textId="77777777" w:rsidR="00FE7A4F" w:rsidRPr="00FE7A4F" w:rsidRDefault="00FE7A4F" w:rsidP="00FE7A4F">
      <w:pPr>
        <w:spacing w:line="240" w:lineRule="auto"/>
        <w:rPr>
          <w:rFonts w:ascii="Cambria" w:hAnsi="Cambria"/>
          <w:lang w:val="en-US"/>
        </w:rPr>
      </w:pPr>
      <w:r w:rsidRPr="00FE7A4F">
        <w:rPr>
          <w:rFonts w:ascii="Cambria" w:hAnsi="Cambria"/>
          <w:b/>
          <w:bCs/>
          <w:lang w:val="en-US"/>
        </w:rPr>
        <w:lastRenderedPageBreak/>
        <w:t>Gates and thresholds (pre-registered).</w:t>
      </w:r>
    </w:p>
    <w:p w14:paraId="504CD280" w14:textId="77777777" w:rsidR="00FE7A4F" w:rsidRPr="00FE7A4F" w:rsidRDefault="00FE7A4F" w:rsidP="00FE7A4F">
      <w:pPr>
        <w:numPr>
          <w:ilvl w:val="0"/>
          <w:numId w:val="151"/>
        </w:numPr>
        <w:spacing w:line="240" w:lineRule="auto"/>
        <w:rPr>
          <w:rFonts w:ascii="Cambria" w:hAnsi="Cambria"/>
          <w:lang w:val="en-US"/>
        </w:rPr>
      </w:pPr>
      <w:r w:rsidRPr="00FE7A4F">
        <w:rPr>
          <w:rFonts w:ascii="Cambria" w:hAnsi="Cambria"/>
          <w:lang w:val="en-US"/>
        </w:rPr>
        <w:t>Proceed with a single fused number only if:</w:t>
      </w:r>
    </w:p>
    <w:p w14:paraId="2E345497" w14:textId="77777777"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at least </w:t>
      </w:r>
      <w:r w:rsidRPr="00FE7A4F">
        <w:rPr>
          <w:rFonts w:ascii="Cambria" w:hAnsi="Cambria"/>
          <w:b/>
          <w:bCs/>
          <w:lang w:val="en-US"/>
        </w:rPr>
        <w:t>2 families</w:t>
      </w:r>
      <w:r w:rsidRPr="00FE7A4F">
        <w:rPr>
          <w:rFonts w:ascii="Cambria" w:hAnsi="Cambria"/>
          <w:lang w:val="en-US"/>
        </w:rPr>
        <w:t xml:space="preserve"> pass QA and collapse,</w:t>
      </w:r>
    </w:p>
    <w:p w14:paraId="289DE166" w14:textId="76C58699" w:rsidR="00FE7A4F" w:rsidRPr="00FE7A4F" w:rsidRDefault="00000000" w:rsidP="00FE7A4F">
      <w:pPr>
        <w:numPr>
          <w:ilvl w:val="1"/>
          <w:numId w:val="151"/>
        </w:numPr>
        <w:spacing w:line="240" w:lineRule="auto"/>
        <w:rPr>
          <w:rFonts w:ascii="Cambria" w:hAnsi="Cambria"/>
          <w:lang w:val="en-US"/>
        </w:rPr>
      </w:pP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005114B1">
        <w:rPr>
          <w:rFonts w:ascii="Cambria" w:eastAsiaTheme="minorEastAsia" w:hAnsi="Cambria"/>
          <w:i/>
          <w:lang w:val="en-US"/>
        </w:rPr>
        <w:t xml:space="preserve"> </w:t>
      </w:r>
      <w:r w:rsidR="00FE7A4F" w:rsidRPr="00FE7A4F">
        <w:rPr>
          <w:rFonts w:ascii="Cambria" w:hAnsi="Cambria"/>
          <w:i/>
          <w:iCs/>
          <w:lang w:val="en-US"/>
        </w:rPr>
        <w:t>(moderate or lower heterogeneity)</w:t>
      </w:r>
      <w:r w:rsidR="00FE7A4F" w:rsidRPr="00FE7A4F">
        <w:rPr>
          <w:rFonts w:ascii="Cambria" w:hAnsi="Cambria"/>
          <w:lang w:val="en-US"/>
        </w:rPr>
        <w:t>, and</w:t>
      </w:r>
    </w:p>
    <w:p w14:paraId="4BDCD6E7" w14:textId="5A142F14"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REML converges with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 xml:space="preserve">finite and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 xml:space="preserve">below a historical cap (e.g., </w:t>
      </w:r>
      <w:r w:rsidRPr="00FE7A4F">
        <w:rPr>
          <w:rFonts w:ascii="Cambria" w:hAnsi="Cambria"/>
          <w:b/>
          <w:bCs/>
          <w:lang w:val="en-US"/>
        </w:rPr>
        <w:t>≤ 90th percentile</w:t>
      </w:r>
      <w:r w:rsidRPr="00FE7A4F">
        <w:rPr>
          <w:rFonts w:ascii="Cambria" w:hAnsi="Cambria"/>
          <w:lang w:val="en-US"/>
        </w:rPr>
        <w:t xml:space="preserve"> of past clean windows).</w:t>
      </w:r>
    </w:p>
    <w:p w14:paraId="722D3561" w14:textId="00040667" w:rsidR="00FE7A4F" w:rsidRPr="00FE7A4F" w:rsidRDefault="00FE7A4F" w:rsidP="00FE7A4F">
      <w:pPr>
        <w:numPr>
          <w:ilvl w:val="0"/>
          <w:numId w:val="151"/>
        </w:numPr>
        <w:spacing w:line="240" w:lineRule="auto"/>
        <w:rPr>
          <w:rFonts w:ascii="Cambria" w:hAnsi="Cambria"/>
          <w:lang w:val="en-US"/>
        </w:rPr>
      </w:pPr>
      <w:r w:rsidRPr="00FE7A4F">
        <w:rPr>
          <w:rFonts w:ascii="Cambria" w:hAnsi="Cambria"/>
          <w:lang w:val="en-US"/>
        </w:rPr>
        <w:t xml:space="preserve">If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≥50</m:t>
        </m:r>
        <m:r>
          <m:rPr>
            <m:sty m:val="p"/>
          </m:rPr>
          <w:rPr>
            <w:rFonts w:ascii="Cambria Math" w:hAnsi="Cambria Math"/>
            <w:lang w:val="en-US"/>
          </w:rPr>
          <m:t>%</m:t>
        </m:r>
      </m:oMath>
      <w:r w:rsidR="005114B1">
        <w:rPr>
          <w:rFonts w:ascii="Cambria" w:eastAsiaTheme="minorEastAsia" w:hAnsi="Cambria"/>
          <w:lang w:val="en-US"/>
        </w:rPr>
        <w:t xml:space="preserve"> </w:t>
      </w:r>
      <w:r w:rsidRPr="00FE7A4F">
        <w:rPr>
          <w:rFonts w:ascii="Cambria" w:hAnsi="Cambria"/>
          <w:lang w:val="en-US"/>
        </w:rPr>
        <w:t xml:space="preserve">or the </w:t>
      </w:r>
      <m:oMath>
        <m:r>
          <w:rPr>
            <w:rFonts w:ascii="Cambria Math" w:hAnsi="Cambria Math"/>
          </w:rPr>
          <m:t>Q</m:t>
        </m:r>
      </m:oMath>
      <w:r w:rsidR="005114B1" w:rsidRPr="005114B1">
        <w:rPr>
          <w:rFonts w:ascii="Cambria" w:eastAsiaTheme="minorEastAsia" w:hAnsi="Cambria"/>
          <w:lang w:val="en-US"/>
        </w:rPr>
        <w:t xml:space="preserve"> </w:t>
      </w:r>
      <w:r w:rsidRPr="00FE7A4F">
        <w:rPr>
          <w:rFonts w:ascii="Cambria" w:hAnsi="Cambria"/>
          <w:lang w:val="en-US"/>
        </w:rPr>
        <w:t xml:space="preserve">test rejects homogeneity at </w:t>
      </w:r>
      <m:oMath>
        <m:r>
          <w:rPr>
            <w:rFonts w:ascii="Cambria Math" w:hAnsi="Cambria Math"/>
          </w:rPr>
          <m:t>p</m:t>
        </m:r>
        <m:r>
          <w:rPr>
            <w:rFonts w:ascii="Cambria Math" w:hAnsi="Cambria Math"/>
            <w:lang w:val="en-US"/>
          </w:rPr>
          <m:t>&lt;0.05</m:t>
        </m:r>
      </m:oMath>
      <w:r w:rsidRPr="00FE7A4F">
        <w:rPr>
          <w:rFonts w:ascii="Cambria" w:hAnsi="Cambria"/>
          <w:lang w:val="en-US"/>
        </w:rPr>
        <w:t xml:space="preserve">, we </w:t>
      </w:r>
      <w:r w:rsidRPr="00FE7A4F">
        <w:rPr>
          <w:rFonts w:ascii="Cambria" w:hAnsi="Cambria"/>
          <w:b/>
          <w:bCs/>
          <w:lang w:val="en-US"/>
        </w:rPr>
        <w:t>do not publish a single ECI</w:t>
      </w:r>
      <w:r w:rsidRPr="00FE7A4F">
        <w:rPr>
          <w:rFonts w:ascii="Cambria" w:hAnsi="Cambria"/>
          <w:lang w:val="en-US"/>
        </w:rPr>
        <w:t xml:space="preserve">. </w:t>
      </w:r>
      <w:proofErr w:type="gramStart"/>
      <w:r w:rsidRPr="00FE7A4F">
        <w:rPr>
          <w:rFonts w:ascii="Cambria" w:hAnsi="Cambria"/>
          <w:lang w:val="en-US"/>
        </w:rPr>
        <w:t>Instead</w:t>
      </w:r>
      <w:proofErr w:type="gramEnd"/>
      <w:r w:rsidRPr="00FE7A4F">
        <w:rPr>
          <w:rFonts w:ascii="Cambria" w:hAnsi="Cambria"/>
          <w:lang w:val="en-US"/>
        </w:rPr>
        <w:t xml:space="preserve"> we:</w:t>
      </w:r>
    </w:p>
    <w:p w14:paraId="4B65C5CB" w14:textId="35763FE3"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report the </w:t>
      </w:r>
      <w:proofErr w:type="gramStart"/>
      <w:r w:rsidRPr="00FE7A4F">
        <w:rPr>
          <w:rFonts w:ascii="Cambria" w:hAnsi="Cambria"/>
          <w:b/>
          <w:bCs/>
          <w:lang w:val="en-US"/>
        </w:rPr>
        <w:t>family-wise</w:t>
      </w:r>
      <w:proofErr w:type="gramEnd"/>
      <w:r w:rsidRPr="00FE7A4F">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5114B1" w:rsidRPr="005114B1">
        <w:rPr>
          <w:rFonts w:ascii="Cambria" w:eastAsiaTheme="minorEastAsia" w:hAnsi="Cambria"/>
          <w:lang w:val="en-US"/>
        </w:rPr>
        <w:t xml:space="preserve"> </w:t>
      </w:r>
      <w:r w:rsidRPr="00FE7A4F">
        <w:rPr>
          <w:rFonts w:ascii="Cambria" w:hAnsi="Cambria"/>
          <w:lang w:val="en-US"/>
        </w:rPr>
        <w:t>with CIs,</w:t>
      </w:r>
    </w:p>
    <w:p w14:paraId="1A61EAD2" w14:textId="77777777"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include </w:t>
      </w:r>
      <w:r w:rsidRPr="00FE7A4F">
        <w:rPr>
          <w:rFonts w:ascii="Cambria" w:hAnsi="Cambria"/>
          <w:b/>
          <w:bCs/>
          <w:lang w:val="en-US"/>
        </w:rPr>
        <w:t>leave-one-family-out</w:t>
      </w:r>
      <w:r w:rsidRPr="00FE7A4F">
        <w:rPr>
          <w:rFonts w:ascii="Cambria" w:hAnsi="Cambria"/>
          <w:lang w:val="en-US"/>
        </w:rPr>
        <w:t xml:space="preserve"> influence diagnostics, and</w:t>
      </w:r>
    </w:p>
    <w:p w14:paraId="397A273F" w14:textId="77777777"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annotate </w:t>
      </w:r>
      <w:r w:rsidRPr="00FE7A4F">
        <w:rPr>
          <w:rFonts w:ascii="Aptos" w:hAnsi="Aptos"/>
          <w:sz w:val="20"/>
          <w:szCs w:val="20"/>
          <w:shd w:val="clear" w:color="auto" w:fill="D9D9D9" w:themeFill="background1" w:themeFillShade="D9"/>
          <w:lang w:val="en-US"/>
        </w:rPr>
        <w:t>FAMILY_DIVERGENCE</w:t>
      </w:r>
      <w:r w:rsidRPr="00FE7A4F">
        <w:rPr>
          <w:rFonts w:ascii="Cambria" w:hAnsi="Cambria"/>
          <w:lang w:val="en-US"/>
        </w:rPr>
        <w:t xml:space="preserve"> in QA.</w:t>
      </w:r>
    </w:p>
    <w:p w14:paraId="1E407521" w14:textId="77777777" w:rsidR="00FE7A4F" w:rsidRPr="00FE7A4F" w:rsidRDefault="00FE7A4F" w:rsidP="00FE7A4F">
      <w:pPr>
        <w:spacing w:line="240" w:lineRule="auto"/>
        <w:rPr>
          <w:rFonts w:ascii="Cambria" w:hAnsi="Cambria"/>
          <w:lang w:val="en-US"/>
        </w:rPr>
      </w:pPr>
      <w:r w:rsidRPr="00FE7A4F">
        <w:rPr>
          <w:rFonts w:ascii="Cambria" w:hAnsi="Cambria"/>
          <w:b/>
          <w:bCs/>
          <w:lang w:val="en-US"/>
        </w:rPr>
        <w:t>Sensitivity panel.</w:t>
      </w:r>
      <w:r w:rsidRPr="00FE7A4F">
        <w:rPr>
          <w:rFonts w:ascii="Cambria" w:hAnsi="Cambria"/>
          <w:lang w:val="en-US"/>
        </w:rPr>
        <w:t xml:space="preserve"> Alongside REML we report:</w:t>
      </w:r>
    </w:p>
    <w:p w14:paraId="29DA3347" w14:textId="5080F49B" w:rsidR="00FE7A4F" w:rsidRPr="00FE7A4F" w:rsidRDefault="00FE7A4F" w:rsidP="00FE7A4F">
      <w:pPr>
        <w:numPr>
          <w:ilvl w:val="0"/>
          <w:numId w:val="152"/>
        </w:numPr>
        <w:spacing w:line="240" w:lineRule="auto"/>
        <w:rPr>
          <w:rFonts w:ascii="Cambria" w:hAnsi="Cambria"/>
        </w:rPr>
      </w:pPr>
      <w:r w:rsidRPr="00FE7A4F">
        <w:rPr>
          <w:rFonts w:ascii="Cambria" w:hAnsi="Cambria"/>
          <w:b/>
          <w:bCs/>
        </w:rPr>
        <w:t>DL</w:t>
      </w:r>
      <w:r w:rsidRPr="00FE7A4F">
        <w:rPr>
          <w:rFonts w:ascii="Cambria" w:hAnsi="Cambria"/>
        </w:rPr>
        <w:t xml:space="preserve"> </w:t>
      </w:r>
      <w:proofErr w:type="spellStart"/>
      <w:r w:rsidRPr="00FE7A4F">
        <w:rPr>
          <w:rFonts w:ascii="Cambria" w:hAnsi="Cambria"/>
        </w:rPr>
        <w:t>estimate</w:t>
      </w:r>
      <w:proofErr w:type="spellEnd"/>
      <w:r w:rsidRPr="00FE7A4F">
        <w:rPr>
          <w:rFonts w:ascii="Cambria" w:hAnsi="Cambria"/>
        </w:rPr>
        <w:t xml:space="preserve"> </w:t>
      </w:r>
      <w:proofErr w:type="spellStart"/>
      <w:r w:rsidRPr="00FE7A4F">
        <w:rPr>
          <w:rFonts w:ascii="Cambria" w:hAnsi="Cambria"/>
        </w:rPr>
        <w:t>of</w:t>
      </w:r>
      <w:proofErr w:type="spellEnd"/>
      <w:r w:rsidRPr="00FE7A4F">
        <w:rPr>
          <w:rFonts w:ascii="Cambria" w:hAnsi="Cambria"/>
        </w:rPr>
        <w:t xml:space="preserve"> </w:t>
      </w:r>
      <m:oMath>
        <m:sSup>
          <m:sSupPr>
            <m:ctrlPr>
              <w:rPr>
                <w:rFonts w:ascii="Cambria Math" w:hAnsi="Cambria Math"/>
              </w:rPr>
            </m:ctrlPr>
          </m:sSupPr>
          <m:e>
            <m:r>
              <w:rPr>
                <w:rFonts w:ascii="Cambria Math" w:hAnsi="Cambria Math"/>
              </w:rPr>
              <m:t>τ</m:t>
            </m:r>
          </m:e>
          <m:sup>
            <m:r>
              <w:rPr>
                <w:rFonts w:ascii="Cambria Math" w:hAnsi="Cambria Math"/>
              </w:rPr>
              <m:t>2</m:t>
            </m:r>
          </m:sup>
        </m:sSup>
      </m:oMath>
      <w:r w:rsidRPr="00FE7A4F">
        <w:rPr>
          <w:rFonts w:ascii="Cambria" w:hAnsi="Cambria"/>
        </w:rPr>
        <w:t>,</w:t>
      </w:r>
    </w:p>
    <w:p w14:paraId="32EDFECA" w14:textId="706B2193" w:rsidR="00FE7A4F" w:rsidRPr="00FE7A4F" w:rsidRDefault="00FE7A4F" w:rsidP="00FE7A4F">
      <w:pPr>
        <w:numPr>
          <w:ilvl w:val="0"/>
          <w:numId w:val="152"/>
        </w:numPr>
        <w:spacing w:line="240" w:lineRule="auto"/>
        <w:rPr>
          <w:rFonts w:ascii="Cambria" w:hAnsi="Cambria"/>
          <w:lang w:val="en-US"/>
        </w:rPr>
      </w:pPr>
      <w:r w:rsidRPr="00FE7A4F">
        <w:rPr>
          <w:rFonts w:ascii="Cambria" w:hAnsi="Cambria"/>
          <w:lang w:val="en-US"/>
        </w:rPr>
        <w:t xml:space="preserve">the fixed-effect summary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oMath>
      <w:r w:rsidRPr="00FE7A4F">
        <w:rPr>
          <w:rFonts w:ascii="Cambria" w:hAnsi="Cambria"/>
          <w:lang w:val="en-US"/>
        </w:rPr>
        <w:t>,</w:t>
      </w:r>
    </w:p>
    <w:p w14:paraId="6F54569C" w14:textId="3F082BE1" w:rsidR="00FE7A4F" w:rsidRPr="00FE7A4F" w:rsidRDefault="00FE7A4F" w:rsidP="00FE7A4F">
      <w:pPr>
        <w:numPr>
          <w:ilvl w:val="0"/>
          <w:numId w:val="152"/>
        </w:numPr>
        <w:spacing w:line="240" w:lineRule="auto"/>
        <w:rPr>
          <w:rFonts w:ascii="Cambria" w:hAnsi="Cambria"/>
          <w:lang w:val="en-US"/>
        </w:rPr>
      </w:pPr>
      <w:r w:rsidRPr="00FE7A4F">
        <w:rPr>
          <w:rFonts w:ascii="Cambria" w:hAnsi="Cambria"/>
          <w:lang w:val="en-US"/>
        </w:rPr>
        <w:t xml:space="preserve">and a forest plot (per family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FE7A4F">
        <w:rPr>
          <w:rFonts w:ascii="Cambria" w:hAnsi="Cambria"/>
          <w:lang w:val="en-US"/>
        </w:rPr>
        <w:t xml:space="preserve">, weight </w:t>
      </w:r>
      <m:oMath>
        <m:sSub>
          <m:sSubPr>
            <m:ctrlPr>
              <w:rPr>
                <w:rFonts w:ascii="Cambria Math" w:hAnsi="Cambria Math"/>
              </w:rPr>
            </m:ctrlPr>
          </m:sSubPr>
          <m:e>
            <m:r>
              <w:rPr>
                <w:rFonts w:ascii="Cambria Math" w:hAnsi="Cambria Math"/>
              </w:rPr>
              <m:t>w</m:t>
            </m:r>
          </m:e>
          <m:sub>
            <m:r>
              <w:rPr>
                <w:rFonts w:ascii="Cambria Math" w:hAnsi="Cambria Math"/>
              </w:rPr>
              <m:t>f</m:t>
            </m:r>
          </m:sub>
        </m:sSub>
      </m:oMath>
      <w:r w:rsidRPr="00FE7A4F">
        <w:rPr>
          <w:rFonts w:ascii="Cambria" w:hAnsi="Cambria"/>
          <w:lang w:val="en-US"/>
        </w:rPr>
        <w:t xml:space="preserve">, CI), plus </w:t>
      </w:r>
      <m:oMath>
        <m:r>
          <w:rPr>
            <w:rFonts w:ascii="Cambria Math" w:hAnsi="Cambria Math"/>
          </w:rPr>
          <m:t>Q</m:t>
        </m:r>
      </m:oMath>
      <w:r w:rsidRPr="00FE7A4F">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FE7A4F">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FE7A4F">
        <w:rPr>
          <w:rFonts w:ascii="Cambria" w:hAnsi="Cambria"/>
          <w:lang w:val="en-US"/>
        </w:rPr>
        <w:t>.</w:t>
      </w:r>
    </w:p>
    <w:p w14:paraId="118B869A" w14:textId="33609844" w:rsidR="00FE7A4F" w:rsidRPr="00FE7A4F" w:rsidRDefault="00FE7A4F" w:rsidP="00FE7A4F">
      <w:pPr>
        <w:spacing w:line="240" w:lineRule="auto"/>
        <w:rPr>
          <w:rFonts w:ascii="Cambria" w:hAnsi="Cambria"/>
          <w:lang w:val="en-US"/>
        </w:rPr>
      </w:pPr>
      <w:r w:rsidRPr="00FE7A4F">
        <w:rPr>
          <w:rFonts w:ascii="Cambria" w:hAnsi="Cambria"/>
          <w:b/>
          <w:bCs/>
          <w:lang w:val="en-US"/>
        </w:rPr>
        <w:t>Rationale.</w:t>
      </w:r>
      <w:r w:rsidRPr="00FE7A4F">
        <w:rPr>
          <w:rFonts w:ascii="Cambria" w:hAnsi="Cambria"/>
          <w:lang w:val="en-US"/>
        </w:rPr>
        <w:t xml:space="preserve"> Random-effects down-weight families with large internal uncertainty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oMath>
      <w:r w:rsidRPr="00FE7A4F">
        <w:rPr>
          <w:rFonts w:ascii="Cambria" w:hAnsi="Cambria"/>
          <w:lang w:val="en-US"/>
        </w:rPr>
        <w:t xml:space="preserve">) </w:t>
      </w:r>
      <w:r w:rsidRPr="00FE7A4F">
        <w:rPr>
          <w:rFonts w:ascii="Cambria" w:hAnsi="Cambria"/>
          <w:b/>
          <w:bCs/>
          <w:lang w:val="en-US"/>
        </w:rPr>
        <w:t>and</w:t>
      </w:r>
      <w:r w:rsidRPr="00FE7A4F">
        <w:rPr>
          <w:rFonts w:ascii="Cambria" w:hAnsi="Cambria"/>
          <w:lang w:val="en-US"/>
        </w:rPr>
        <w:t xml:space="preserve"> windows where families disagree (large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FE7A4F">
        <w:rPr>
          <w:rFonts w:ascii="Cambria" w:hAnsi="Cambria"/>
          <w:lang w:val="en-US"/>
        </w:rPr>
        <w:t xml:space="preserve">). The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gate prevents a misleading single number when proxies tell materially different stories.</w:t>
      </w:r>
    </w:p>
    <w:p w14:paraId="75110721" w14:textId="30B77306" w:rsidR="00BF400B" w:rsidRPr="00BF400B" w:rsidRDefault="00000000" w:rsidP="00FE7A4F">
      <w:pPr>
        <w:spacing w:line="240" w:lineRule="auto"/>
        <w:rPr>
          <w:rFonts w:ascii="Cambria" w:hAnsi="Cambria"/>
        </w:rPr>
      </w:pPr>
      <w:r>
        <w:rPr>
          <w:rFonts w:ascii="Cambria" w:hAnsi="Cambria"/>
        </w:rPr>
        <w:pict w14:anchorId="16B61AEB">
          <v:rect id="_x0000_i1041" style="width:0;height:1.5pt" o:hralign="center" o:hrstd="t" o:hr="t" fillcolor="#a0a0a0" stroked="f"/>
        </w:pict>
      </w:r>
    </w:p>
    <w:p w14:paraId="294B6511"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3.6 From bins to a real-time index: ECI(t)</w:t>
      </w:r>
    </w:p>
    <w:p w14:paraId="4C70FC31" w14:textId="79B76458" w:rsidR="00BF400B" w:rsidRPr="00BF400B" w:rsidRDefault="00BF400B" w:rsidP="00BF400B">
      <w:pPr>
        <w:spacing w:line="240" w:lineRule="auto"/>
        <w:rPr>
          <w:rFonts w:ascii="Cambria" w:hAnsi="Cambria"/>
          <w:lang w:val="en-US"/>
        </w:rPr>
      </w:pPr>
      <w:r w:rsidRPr="00BF400B">
        <w:rPr>
          <w:rFonts w:ascii="Cambria" w:hAnsi="Cambria"/>
          <w:lang w:val="en-US"/>
        </w:rPr>
        <w:t xml:space="preserve">To produce a time series, roll </w:t>
      </w:r>
      <m:oMath>
        <m:r>
          <m:rPr>
            <m:scr m:val="script"/>
          </m:rPr>
          <w:rPr>
            <w:rFonts w:ascii="Cambria Math" w:hAnsi="Cambria Math"/>
          </w:rPr>
          <m:t>U</m:t>
        </m:r>
      </m:oMath>
      <w:r w:rsidR="00347976" w:rsidRPr="00347976">
        <w:rPr>
          <w:rFonts w:ascii="Cambria" w:eastAsiaTheme="minorEastAsia" w:hAnsi="Cambria"/>
          <w:lang w:val="en-US"/>
        </w:rPr>
        <w:t xml:space="preserve"> </w:t>
      </w:r>
      <w:r w:rsidRPr="00BF400B">
        <w:rPr>
          <w:rFonts w:ascii="Cambria" w:hAnsi="Cambria"/>
          <w:lang w:val="en-US"/>
        </w:rPr>
        <w:t>across overlapping windows (e.g., monthly with 1-week stride; quarterly with 1-month stride).</w:t>
      </w:r>
    </w:p>
    <w:p w14:paraId="2587B46D" w14:textId="77777777" w:rsidR="00BF400B" w:rsidRPr="00BF400B" w:rsidRDefault="00BF400B" w:rsidP="00BF400B">
      <w:pPr>
        <w:spacing w:line="240" w:lineRule="auto"/>
        <w:rPr>
          <w:rFonts w:ascii="Cambria" w:hAnsi="Cambria"/>
        </w:rPr>
      </w:pPr>
      <w:proofErr w:type="spellStart"/>
      <w:r w:rsidRPr="00BF400B">
        <w:rPr>
          <w:rFonts w:ascii="Cambria" w:hAnsi="Cambria"/>
          <w:b/>
          <w:bCs/>
        </w:rPr>
        <w:t>Algorithm</w:t>
      </w:r>
      <w:proofErr w:type="spellEnd"/>
      <w:r w:rsidRPr="00BF400B">
        <w:rPr>
          <w:rFonts w:ascii="Cambria" w:hAnsi="Cambria"/>
          <w:b/>
          <w:bCs/>
        </w:rPr>
        <w:t xml:space="preserve"> (</w:t>
      </w:r>
      <w:proofErr w:type="spellStart"/>
      <w:r w:rsidRPr="00BF400B">
        <w:rPr>
          <w:rFonts w:ascii="Cambria" w:hAnsi="Cambria"/>
          <w:b/>
          <w:bCs/>
        </w:rPr>
        <w:t>high-level</w:t>
      </w:r>
      <w:proofErr w:type="spellEnd"/>
      <w:r w:rsidRPr="00BF400B">
        <w:rPr>
          <w:rFonts w:ascii="Cambria" w:hAnsi="Cambria"/>
          <w:b/>
          <w:bCs/>
        </w:rPr>
        <w:t>).</w:t>
      </w:r>
    </w:p>
    <w:p w14:paraId="62217E28" w14:textId="0B917590"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Define rolling environments </w:t>
      </w:r>
      <m:oMath>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oMath>
      <w:r w:rsidR="00347976" w:rsidRPr="00347976">
        <w:rPr>
          <w:rFonts w:ascii="Cambria" w:eastAsiaTheme="minorEastAsia" w:hAnsi="Cambria"/>
          <w:lang w:val="en-US"/>
        </w:rPr>
        <w:t xml:space="preserve"> </w:t>
      </w:r>
      <w:r w:rsidRPr="00BF400B">
        <w:rPr>
          <w:rFonts w:ascii="Cambria" w:hAnsi="Cambria"/>
          <w:lang w:val="en-US"/>
        </w:rPr>
        <w:t>by time window and regime filters (changepoint detection to keep regimes stable within windows).</w:t>
      </w:r>
    </w:p>
    <w:p w14:paraId="39F1A617" w14:textId="6657D6DF"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For each </w:t>
      </w:r>
      <m:oMath>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oMath>
      <w:r w:rsidR="00347976" w:rsidRPr="00347976">
        <w:rPr>
          <w:rFonts w:ascii="Cambria" w:eastAsiaTheme="minorEastAsia" w:hAnsi="Cambria"/>
          <w:lang w:val="en-US"/>
        </w:rPr>
        <w:t xml:space="preserve"> </w:t>
      </w:r>
      <w:r w:rsidRPr="00BF400B">
        <w:rPr>
          <w:rFonts w:ascii="Cambria" w:hAnsi="Cambria"/>
          <w:lang w:val="en-US"/>
        </w:rPr>
        <w:t xml:space="preserve">and family </w:t>
      </w:r>
      <m:oMath>
        <m:r>
          <w:rPr>
            <w:rFonts w:ascii="Cambria Math" w:hAnsi="Cambria Math"/>
          </w:rPr>
          <m:t>f</m:t>
        </m:r>
      </m:oMath>
      <w:r w:rsidRPr="00BF400B">
        <w:rPr>
          <w:rFonts w:ascii="Cambria" w:hAnsi="Cambria"/>
          <w:lang w:val="en-US"/>
        </w:rPr>
        <w:t xml:space="preserve">,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r>
              <w:rPr>
                <w:rFonts w:ascii="Cambria Math" w:hAnsi="Cambria Math"/>
                <w:lang w:val="en-US"/>
              </w:rPr>
              <m:t>,</m:t>
            </m:r>
            <m:r>
              <w:rPr>
                <w:rFonts w:ascii="Cambria Math" w:hAnsi="Cambria Math"/>
              </w:rPr>
              <m:t>f</m:t>
            </m:r>
          </m:sub>
        </m:sSub>
      </m:oMath>
      <w:r w:rsidRPr="00BF400B">
        <w:rPr>
          <w:rFonts w:ascii="Cambria" w:hAnsi="Cambria"/>
          <w:lang w:val="en-US"/>
        </w:rPr>
        <w:t>+ collapse test.</w:t>
      </w:r>
    </w:p>
    <w:p w14:paraId="067D86DE" w14:textId="1B40D378"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Combine families </w:t>
      </w:r>
      <w:proofErr w:type="gramStart"/>
      <w:r w:rsidRPr="00BF400B">
        <w:rPr>
          <w:rFonts w:ascii="Cambria" w:hAnsi="Cambria"/>
          <w:lang w:val="en-US"/>
        </w:rPr>
        <w:t>via</w:t>
      </w:r>
      <w:proofErr w:type="gramEnd"/>
      <w:r w:rsidRPr="00BF400B">
        <w:rPr>
          <w:rFonts w:ascii="Cambria" w:hAnsi="Cambria"/>
          <w:lang w:val="en-US"/>
        </w:rPr>
        <w:t xml:space="preserve"> random effects →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Pr="00BF400B">
        <w:rPr>
          <w:rFonts w:ascii="Cambria" w:hAnsi="Cambria"/>
          <w:lang w:val="en-US"/>
        </w:rPr>
        <w:t>.</w:t>
      </w:r>
    </w:p>
    <w:p w14:paraId="18ABA334" w14:textId="77777777"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Apply </w:t>
      </w:r>
      <w:r w:rsidRPr="00BF400B">
        <w:rPr>
          <w:rFonts w:ascii="Cambria" w:hAnsi="Cambria"/>
          <w:b/>
          <w:bCs/>
          <w:lang w:val="en-US"/>
        </w:rPr>
        <w:t>QA gates</w:t>
      </w:r>
      <w:r w:rsidRPr="00BF400B">
        <w:rPr>
          <w:rFonts w:ascii="Cambria" w:hAnsi="Cambria"/>
          <w:lang w:val="en-US"/>
        </w:rPr>
        <w:t>: minimum sample size, proxy coverage, collapse pass-rate threshold (e.g., ≥ 2 families pass).</w:t>
      </w:r>
    </w:p>
    <w:p w14:paraId="0BA0D058" w14:textId="77777777"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Smooth with a </w:t>
      </w:r>
      <w:r w:rsidRPr="00BF400B">
        <w:rPr>
          <w:rFonts w:ascii="Cambria" w:hAnsi="Cambria"/>
          <w:b/>
          <w:bCs/>
          <w:lang w:val="en-US"/>
        </w:rPr>
        <w:t>causal filter</w:t>
      </w:r>
      <w:r w:rsidRPr="00BF400B">
        <w:rPr>
          <w:rFonts w:ascii="Cambria" w:hAnsi="Cambria"/>
          <w:lang w:val="en-US"/>
        </w:rPr>
        <w:t xml:space="preserve"> (e.g., EWMA with half-life 2–3 windows) to stabilize noise while preserving turning points.</w:t>
      </w:r>
    </w:p>
    <w:p w14:paraId="33657A44" w14:textId="52DB26BE"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Publish </w:t>
      </w:r>
      <w:r w:rsidRPr="00BF400B">
        <w:rPr>
          <w:rFonts w:ascii="Cambria" w:hAnsi="Cambria"/>
          <w:b/>
          <w:bCs/>
          <w:lang w:val="en-US"/>
        </w:rPr>
        <w:t>ECI(t)</w:t>
      </w:r>
      <w:r w:rsidRPr="00BF400B">
        <w:rPr>
          <w:rFonts w:ascii="Cambria" w:hAnsi="Cambria"/>
          <w:lang w:val="en-US"/>
        </w:rPr>
        <w:t xml:space="preserve"> as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00347976">
        <w:rPr>
          <w:rFonts w:ascii="Cambria" w:eastAsiaTheme="minorEastAsia" w:hAnsi="Cambria"/>
          <w:lang w:val="en-US"/>
        </w:rPr>
        <w:t xml:space="preserve"> </w:t>
      </w:r>
      <w:r w:rsidRPr="00BF400B">
        <w:rPr>
          <w:rFonts w:ascii="Cambria" w:hAnsi="Cambria"/>
          <w:lang w:val="en-US"/>
        </w:rPr>
        <w:t>with an uncertainty band and QA flags.</w:t>
      </w:r>
    </w:p>
    <w:p w14:paraId="57104251" w14:textId="77777777" w:rsidR="00BF400B" w:rsidRPr="00BF400B" w:rsidRDefault="00BF400B" w:rsidP="00BF400B">
      <w:pPr>
        <w:spacing w:line="240" w:lineRule="auto"/>
        <w:rPr>
          <w:rFonts w:ascii="Cambria" w:hAnsi="Cambria"/>
          <w:lang w:val="en-US"/>
        </w:rPr>
      </w:pPr>
      <w:r w:rsidRPr="00BF400B">
        <w:rPr>
          <w:rFonts w:ascii="Cambria" w:hAnsi="Cambria"/>
          <w:b/>
          <w:bCs/>
          <w:lang w:val="en-US"/>
        </w:rPr>
        <w:lastRenderedPageBreak/>
        <w:t>QA flags (examples).</w:t>
      </w:r>
      <w:r w:rsidRPr="00BF400B">
        <w:rPr>
          <w:rFonts w:ascii="Cambria" w:hAnsi="Cambria"/>
          <w:lang w:val="en-US"/>
        </w:rPr>
        <w:br/>
      </w:r>
      <w:r w:rsidRPr="00BF400B">
        <w:rPr>
          <w:rFonts w:ascii="Aptos" w:hAnsi="Aptos"/>
          <w:sz w:val="22"/>
          <w:szCs w:val="22"/>
          <w:lang w:val="en-US"/>
        </w:rPr>
        <w:t>LOW_COVERAGE, FAMILY_DIVERGENCE (high heterogeneity), NO_COLLAPSE, REGIME_MIX (changepoint inside window), CLOCK_SHIFT (unit rebasing detected).</w:t>
      </w:r>
    </w:p>
    <w:p w14:paraId="25CCFF6F" w14:textId="77777777" w:rsidR="00BF400B" w:rsidRPr="00BF400B" w:rsidRDefault="00000000" w:rsidP="00BF400B">
      <w:pPr>
        <w:spacing w:line="240" w:lineRule="auto"/>
        <w:rPr>
          <w:rFonts w:ascii="Cambria" w:hAnsi="Cambria"/>
        </w:rPr>
      </w:pPr>
      <w:r>
        <w:rPr>
          <w:rFonts w:ascii="Cambria" w:hAnsi="Cambria"/>
        </w:rPr>
        <w:pict w14:anchorId="63336922">
          <v:rect id="_x0000_i1042" style="width:0;height:1.5pt" o:hralign="center" o:hrstd="t" o:hr="t" fillcolor="#a0a0a0" stroked="f"/>
        </w:pict>
      </w:r>
    </w:p>
    <w:p w14:paraId="44700F47"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3.7 Decoherence events and leading signals</w:t>
      </w:r>
    </w:p>
    <w:p w14:paraId="1A06FB59" w14:textId="77777777" w:rsidR="00BF400B" w:rsidRPr="00BF400B" w:rsidRDefault="00BF400B" w:rsidP="00BF400B">
      <w:pPr>
        <w:spacing w:line="240" w:lineRule="auto"/>
        <w:rPr>
          <w:rFonts w:ascii="Cambria" w:hAnsi="Cambria"/>
          <w:lang w:val="en-US"/>
        </w:rPr>
      </w:pPr>
      <w:r w:rsidRPr="00BF400B">
        <w:rPr>
          <w:rFonts w:ascii="Cambria" w:hAnsi="Cambria"/>
          <w:lang w:val="en-US"/>
        </w:rPr>
        <w:t xml:space="preserve">Define </w:t>
      </w:r>
      <w:r w:rsidRPr="00BF400B">
        <w:rPr>
          <w:rFonts w:ascii="Cambria" w:hAnsi="Cambria"/>
          <w:b/>
          <w:bCs/>
          <w:lang w:val="en-US"/>
        </w:rPr>
        <w:t>decoherence events</w:t>
      </w:r>
      <w:r w:rsidRPr="00BF400B">
        <w:rPr>
          <w:rFonts w:ascii="Cambria" w:hAnsi="Cambria"/>
          <w:lang w:val="en-US"/>
        </w:rPr>
        <w:t xml:space="preserve"> as large, significant downward moves:</w:t>
      </w:r>
    </w:p>
    <w:p w14:paraId="18E55608" w14:textId="67992FD6" w:rsidR="00BF400B" w:rsidRPr="001849B4" w:rsidRDefault="001849B4" w:rsidP="00BF400B">
      <w:pPr>
        <w:spacing w:line="240" w:lineRule="auto"/>
        <w:rPr>
          <w:rFonts w:ascii="Cambria" w:eastAsiaTheme="minorEastAsia" w:hAnsi="Cambria"/>
        </w:rPr>
      </w:pPr>
      <m:oMathPara>
        <m:oMath>
          <m:r>
            <m:rPr>
              <m:sty m:val="p"/>
            </m:rPr>
            <w:rPr>
              <w:rFonts w:ascii="Cambria Math" w:hAnsi="Cambria"/>
            </w:rPr>
            <m:t>Δ</m:t>
          </m:r>
          <m:sSubSup>
            <m:sSubSupPr>
              <m:ctrlPr>
                <w:rPr>
                  <w:rFonts w:ascii="Cambria Math" w:hAnsi="Cambria"/>
                </w:rPr>
              </m:ctrlPr>
            </m:sSubSupPr>
            <m:e>
              <m:r>
                <w:rPr>
                  <w:rFonts w:ascii="Cambria Math" w:hAnsi="Cambria"/>
                </w:rPr>
                <m:t>α</m:t>
              </m:r>
            </m:e>
            <m:sub>
              <m:r>
                <m:rPr>
                  <m:nor/>
                </m:rPr>
                <w:rPr>
                  <w:rFonts w:ascii="Cambria Math" w:hAnsi="Cambria"/>
                </w:rPr>
                <m:t>econ</m:t>
              </m:r>
            </m:sub>
            <m:sup>
              <m:r>
                <w:rPr>
                  <w:rFonts w:ascii="Cambria Math" w:hAnsi="Cambria"/>
                </w:rPr>
                <m:t>-</m:t>
              </m:r>
            </m:sup>
          </m:sSubSup>
          <m:r>
            <w:rPr>
              <w:rFonts w:ascii="Cambria Math" w:hAnsi="Cambria"/>
            </w:rPr>
            <m:t>(t)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(t-h)≤-θ,</m:t>
          </m:r>
        </m:oMath>
      </m:oMathPara>
    </w:p>
    <w:p w14:paraId="31223C6F" w14:textId="56F677F4" w:rsidR="00BF400B" w:rsidRPr="00BF400B" w:rsidRDefault="00BF400B" w:rsidP="00BF400B">
      <w:pPr>
        <w:spacing w:line="240" w:lineRule="auto"/>
        <w:rPr>
          <w:rFonts w:ascii="Cambria" w:hAnsi="Cambria"/>
          <w:lang w:val="en-US"/>
        </w:rPr>
      </w:pPr>
      <w:r w:rsidRPr="00BF400B">
        <w:rPr>
          <w:rFonts w:ascii="Cambria" w:hAnsi="Cambria"/>
          <w:lang w:val="en-US"/>
        </w:rPr>
        <w:t xml:space="preserve">with horizon </w:t>
      </w:r>
      <m:oMath>
        <m:r>
          <w:rPr>
            <w:rFonts w:ascii="Cambria Math" w:hAnsi="Cambria Math"/>
            <w:lang w:val="en-US"/>
          </w:rPr>
          <m:t>h</m:t>
        </m:r>
      </m:oMath>
      <w:r w:rsidRPr="00BF400B">
        <w:rPr>
          <w:rFonts w:ascii="Cambria" w:hAnsi="Cambria"/>
          <w:lang w:val="en-US"/>
        </w:rPr>
        <w:t xml:space="preserve">(e.g., 3 months) and threshold </w:t>
      </w:r>
      <m:oMath>
        <m:r>
          <w:rPr>
            <w:rFonts w:ascii="Cambria Math" w:hAnsi="Cambria Math"/>
          </w:rPr>
          <m:t>θ</m:t>
        </m:r>
      </m:oMath>
      <w:r w:rsidR="00541C0D" w:rsidRPr="00541C0D">
        <w:rPr>
          <w:rFonts w:ascii="Cambria" w:eastAsiaTheme="minorEastAsia" w:hAnsi="Cambria"/>
          <w:lang w:val="en-US"/>
        </w:rPr>
        <w:t xml:space="preserve"> </w:t>
      </w:r>
      <w:r w:rsidRPr="00BF400B">
        <w:rPr>
          <w:rFonts w:ascii="Cambria" w:hAnsi="Cambria"/>
          <w:lang w:val="en-US"/>
        </w:rPr>
        <w:t xml:space="preserve">chosen by pre-registered percentile (e.g., 10th percentile of historical changes) or by a multiple of the rolling standard error. Tag events only when QA flags are green (no regime mix; ≥2 </w:t>
      </w:r>
      <w:proofErr w:type="gramStart"/>
      <w:r w:rsidRPr="00BF400B">
        <w:rPr>
          <w:rFonts w:ascii="Cambria" w:hAnsi="Cambria"/>
          <w:lang w:val="en-US"/>
        </w:rPr>
        <w:t>families pass</w:t>
      </w:r>
      <w:proofErr w:type="gramEnd"/>
      <w:r w:rsidRPr="00BF400B">
        <w:rPr>
          <w:rFonts w:ascii="Cambria" w:hAnsi="Cambria"/>
          <w:lang w:val="en-US"/>
        </w:rPr>
        <w:t xml:space="preserve"> collapse). These events serve as </w:t>
      </w:r>
      <w:r w:rsidRPr="00BF400B">
        <w:rPr>
          <w:rFonts w:ascii="Cambria" w:hAnsi="Cambria"/>
          <w:b/>
          <w:bCs/>
          <w:lang w:val="en-US"/>
        </w:rPr>
        <w:t>candidate early-warnings</w:t>
      </w:r>
      <w:r w:rsidRPr="00BF400B">
        <w:rPr>
          <w:rFonts w:ascii="Cambria" w:hAnsi="Cambria"/>
          <w:lang w:val="en-US"/>
        </w:rPr>
        <w:t xml:space="preserve"> for H2 (anticipation).</w:t>
      </w:r>
    </w:p>
    <w:p w14:paraId="09754BC3" w14:textId="77777777" w:rsidR="00BF400B" w:rsidRPr="00BF400B" w:rsidRDefault="00000000" w:rsidP="00BF400B">
      <w:pPr>
        <w:spacing w:line="240" w:lineRule="auto"/>
        <w:rPr>
          <w:rFonts w:ascii="Cambria" w:hAnsi="Cambria"/>
        </w:rPr>
      </w:pPr>
      <w:r>
        <w:rPr>
          <w:rFonts w:ascii="Cambria" w:hAnsi="Cambria"/>
        </w:rPr>
        <w:pict w14:anchorId="46552D4B">
          <v:rect id="_x0000_i1043" style="width:0;height:1.5pt" o:hralign="center" o:hrstd="t" o:hr="t" fillcolor="#a0a0a0" stroked="f"/>
        </w:pict>
      </w:r>
    </w:p>
    <w:p w14:paraId="73E83EB8"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3.8 Reporting standards (bin and index level)</w:t>
      </w:r>
    </w:p>
    <w:p w14:paraId="2FBB129B" w14:textId="58C3430E" w:rsidR="00BF400B" w:rsidRPr="00BF400B" w:rsidRDefault="00BF400B" w:rsidP="00BF400B">
      <w:pPr>
        <w:spacing w:line="240" w:lineRule="auto"/>
        <w:rPr>
          <w:rFonts w:ascii="Cambria" w:hAnsi="Cambria"/>
          <w:lang w:val="en-US"/>
        </w:rPr>
      </w:pPr>
      <w:r w:rsidRPr="00BF400B">
        <w:rPr>
          <w:rFonts w:ascii="Cambria" w:hAnsi="Cambria"/>
          <w:b/>
          <w:bCs/>
          <w:lang w:val="en-US"/>
        </w:rPr>
        <w:t>Per bin (</w:t>
      </w:r>
      <m:oMath>
        <m:r>
          <m:rPr>
            <m:scr m:val="script"/>
          </m:rPr>
          <w:rPr>
            <w:rFonts w:ascii="Cambria Math" w:hAnsi="Cambria Math"/>
          </w:rPr>
          <m:t>U</m:t>
        </m:r>
      </m:oMath>
      <w:r w:rsidRPr="00BF400B">
        <w:rPr>
          <w:rFonts w:ascii="Cambria" w:hAnsi="Cambria"/>
          <w:b/>
          <w:bCs/>
          <w:lang w:val="en-US"/>
        </w:rPr>
        <w:t xml:space="preserve">, family </w:t>
      </w:r>
      <m:oMath>
        <m:r>
          <w:rPr>
            <w:rFonts w:ascii="Cambria Math" w:hAnsi="Cambria Math"/>
          </w:rPr>
          <m:t>f</m:t>
        </m:r>
      </m:oMath>
      <w:r w:rsidRPr="00BF400B">
        <w:rPr>
          <w:rFonts w:ascii="Cambria" w:hAnsi="Cambria"/>
          <w:b/>
          <w:bCs/>
          <w:lang w:val="en-US"/>
        </w:rPr>
        <w:t>):</w:t>
      </w:r>
    </w:p>
    <w:p w14:paraId="36C57E3B" w14:textId="3CB5A038" w:rsidR="00BF400B" w:rsidRPr="00BF400B" w:rsidRDefault="00000000" w:rsidP="00BF400B">
      <w:pPr>
        <w:numPr>
          <w:ilvl w:val="0"/>
          <w:numId w:val="22"/>
        </w:numPr>
        <w:spacing w:line="240" w:lineRule="auto"/>
        <w:rPr>
          <w:rFonts w:ascii="Cambria" w:hAnsi="Cambria"/>
        </w:rPr>
      </w:pP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rPr>
              <m:t>f</m:t>
            </m:r>
          </m:sub>
        </m:sSub>
      </m:oMath>
      <w:r w:rsidR="00BF400B" w:rsidRPr="00BF400B">
        <w:rPr>
          <w:rFonts w:ascii="Cambria" w:hAnsi="Cambria"/>
        </w:rPr>
        <w:t xml:space="preserve">, 95% CI;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scr m:val="script"/>
              </m:rPr>
              <w:rPr>
                <w:rFonts w:ascii="Cambria Math" w:hAnsi="Cambria Math"/>
              </w:rPr>
              <m:t>U,</m:t>
            </m:r>
            <m:r>
              <w:rPr>
                <w:rFonts w:ascii="Cambria Math" w:hAnsi="Cambria Math"/>
              </w:rPr>
              <m:t>f</m:t>
            </m:r>
          </m:sub>
        </m:sSub>
      </m:oMath>
      <w:r w:rsidR="00BF400B" w:rsidRPr="00BF400B">
        <w:rPr>
          <w:rFonts w:ascii="Cambria" w:hAnsi="Cambria"/>
        </w:rPr>
        <w:t>.</w:t>
      </w:r>
    </w:p>
    <w:p w14:paraId="51886092" w14:textId="4864AACD" w:rsidR="00BF400B" w:rsidRPr="00BF400B" w:rsidRDefault="00BF400B" w:rsidP="00BF400B">
      <w:pPr>
        <w:numPr>
          <w:ilvl w:val="0"/>
          <w:numId w:val="22"/>
        </w:numPr>
        <w:spacing w:line="240" w:lineRule="auto"/>
        <w:rPr>
          <w:rFonts w:ascii="Cambria" w:hAnsi="Cambria"/>
          <w:lang w:val="en-US"/>
        </w:rPr>
      </w:pPr>
      <w:r w:rsidRPr="00BF400B">
        <w:rPr>
          <w:rFonts w:ascii="Cambria" w:hAnsi="Cambria"/>
          <w:lang w:val="en-US"/>
        </w:rPr>
        <w:t xml:space="preserve">Collapse statistic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oMath>
      <w:r w:rsidR="00541C0D" w:rsidRPr="00541C0D">
        <w:rPr>
          <w:rFonts w:ascii="Cambria" w:eastAsiaTheme="minorEastAsia" w:hAnsi="Cambria"/>
          <w:lang w:val="en-US"/>
        </w:rPr>
        <w:t xml:space="preserve"> </w:t>
      </w:r>
      <w:r w:rsidRPr="00BF400B">
        <w:rPr>
          <w:rFonts w:ascii="Cambria" w:hAnsi="Cambria"/>
          <w:lang w:val="en-US"/>
        </w:rPr>
        <w:t>and pass/fail.</w:t>
      </w:r>
    </w:p>
    <w:p w14:paraId="77ED9149" w14:textId="77777777" w:rsidR="00BF400B" w:rsidRPr="00BF400B" w:rsidRDefault="00BF400B" w:rsidP="00BF400B">
      <w:pPr>
        <w:numPr>
          <w:ilvl w:val="0"/>
          <w:numId w:val="22"/>
        </w:numPr>
        <w:spacing w:line="240" w:lineRule="auto"/>
        <w:rPr>
          <w:rFonts w:ascii="Cambria" w:hAnsi="Cambria"/>
          <w:lang w:val="en-US"/>
        </w:rPr>
      </w:pPr>
      <w:r w:rsidRPr="00BF400B">
        <w:rPr>
          <w:rFonts w:ascii="Cambria" w:hAnsi="Cambria"/>
          <w:lang w:val="en-US"/>
        </w:rPr>
        <w:t>Sample size, coverage, leverage points, bootstrapping scheme.</w:t>
      </w:r>
    </w:p>
    <w:p w14:paraId="6FEB8BF6" w14:textId="77777777" w:rsidR="00BF400B" w:rsidRPr="00BF400B" w:rsidRDefault="00BF400B" w:rsidP="00BF400B">
      <w:pPr>
        <w:numPr>
          <w:ilvl w:val="0"/>
          <w:numId w:val="22"/>
        </w:numPr>
        <w:spacing w:line="240" w:lineRule="auto"/>
        <w:rPr>
          <w:rFonts w:ascii="Cambria" w:hAnsi="Cambria"/>
          <w:lang w:val="en-US"/>
        </w:rPr>
      </w:pPr>
      <w:r w:rsidRPr="00BF400B">
        <w:rPr>
          <w:rFonts w:ascii="Cambria" w:hAnsi="Cambria"/>
          <w:lang w:val="en-US"/>
        </w:rPr>
        <w:t>Known level shifts (units, policy rebase).</w:t>
      </w:r>
    </w:p>
    <w:p w14:paraId="3A6552AE" w14:textId="494E3643" w:rsidR="00BF400B" w:rsidRPr="00BF400B" w:rsidRDefault="00BF400B" w:rsidP="00BF400B">
      <w:pPr>
        <w:spacing w:line="240" w:lineRule="auto"/>
        <w:rPr>
          <w:rFonts w:ascii="Cambria" w:hAnsi="Cambria"/>
        </w:rPr>
      </w:pPr>
      <w:r w:rsidRPr="00BF400B">
        <w:rPr>
          <w:rFonts w:ascii="Cambria" w:hAnsi="Cambria"/>
          <w:b/>
          <w:bCs/>
        </w:rPr>
        <w:t xml:space="preserve">Per time </w:t>
      </w:r>
      <m:oMath>
        <m:r>
          <w:rPr>
            <w:rFonts w:ascii="Cambria Math" w:hAnsi="Cambria Math"/>
          </w:rPr>
          <m:t>t</m:t>
        </m:r>
      </m:oMath>
      <w:r w:rsidRPr="00BF400B">
        <w:rPr>
          <w:rFonts w:ascii="Cambria" w:hAnsi="Cambria"/>
          <w:b/>
          <w:bCs/>
        </w:rPr>
        <w:t>:</w:t>
      </w:r>
    </w:p>
    <w:p w14:paraId="5C21AFDB" w14:textId="463CE2C8" w:rsidR="00BF400B" w:rsidRPr="00BF400B" w:rsidRDefault="00000000" w:rsidP="00BF400B">
      <w:pPr>
        <w:numPr>
          <w:ilvl w:val="0"/>
          <w:numId w:val="23"/>
        </w:numPr>
        <w:spacing w:line="240" w:lineRule="auto"/>
        <w:rPr>
          <w:rFonts w:ascii="Cambria" w:hAnsi="Cambria"/>
          <w:lang w:val="en-US"/>
        </w:rPr>
      </w:pP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proofErr w:type="gramStart"/>
      <w:r w:rsidR="00BF400B" w:rsidRPr="00BF400B">
        <w:rPr>
          <w:rFonts w:ascii="Cambria" w:hAnsi="Cambria"/>
          <w:lang w:val="en-US"/>
        </w:rPr>
        <w:t>, 50</w:t>
      </w:r>
      <w:proofErr w:type="gramEnd"/>
      <w:r w:rsidR="00BF400B" w:rsidRPr="00BF400B">
        <w:rPr>
          <w:rFonts w:ascii="Cambria" w:hAnsi="Cambria"/>
          <w:lang w:val="en-US"/>
        </w:rPr>
        <w:t xml:space="preserve">/95% bands; heterogeneity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r>
          <w:rPr>
            <w:rFonts w:ascii="Cambria Math" w:hAnsi="Cambria Math"/>
          </w:rPr>
          <m:t>t</m:t>
        </m:r>
        <m:r>
          <w:rPr>
            <w:rFonts w:ascii="Cambria Math" w:hAnsi="Cambria Math"/>
            <w:lang w:val="en-US"/>
          </w:rPr>
          <m:t>)</m:t>
        </m:r>
      </m:oMath>
      <w:r w:rsidR="00BF400B" w:rsidRPr="00BF400B">
        <w:rPr>
          <w:rFonts w:ascii="Cambria" w:hAnsi="Cambria"/>
          <w:lang w:val="en-US"/>
        </w:rPr>
        <w:t>.</w:t>
      </w:r>
    </w:p>
    <w:p w14:paraId="13644BD0" w14:textId="77777777" w:rsidR="00BF400B" w:rsidRPr="00BF400B" w:rsidRDefault="00BF400B" w:rsidP="00BF400B">
      <w:pPr>
        <w:numPr>
          <w:ilvl w:val="0"/>
          <w:numId w:val="23"/>
        </w:numPr>
        <w:spacing w:line="240" w:lineRule="auto"/>
        <w:rPr>
          <w:rFonts w:ascii="Cambria" w:hAnsi="Cambria"/>
          <w:lang w:val="en-US"/>
        </w:rPr>
      </w:pPr>
      <w:r w:rsidRPr="00BF400B">
        <w:rPr>
          <w:rFonts w:ascii="Cambria" w:hAnsi="Cambria"/>
          <w:lang w:val="en-US"/>
        </w:rPr>
        <w:t>Family contributions and leave-one-out influence.</w:t>
      </w:r>
    </w:p>
    <w:p w14:paraId="09BD2995" w14:textId="77777777" w:rsidR="00BF400B" w:rsidRPr="00BF400B" w:rsidRDefault="00BF400B" w:rsidP="00BF400B">
      <w:pPr>
        <w:numPr>
          <w:ilvl w:val="0"/>
          <w:numId w:val="23"/>
        </w:numPr>
        <w:spacing w:line="240" w:lineRule="auto"/>
        <w:rPr>
          <w:rFonts w:ascii="Cambria" w:hAnsi="Cambria"/>
          <w:lang w:val="en-US"/>
        </w:rPr>
      </w:pPr>
      <w:r w:rsidRPr="00BF400B">
        <w:rPr>
          <w:rFonts w:ascii="Cambria" w:hAnsi="Cambria"/>
          <w:lang w:val="en-US"/>
        </w:rPr>
        <w:t>QA flags and notes on regime stability.</w:t>
      </w:r>
    </w:p>
    <w:p w14:paraId="38F0E364" w14:textId="77777777" w:rsidR="00BF400B" w:rsidRPr="00BF400B" w:rsidRDefault="00000000" w:rsidP="00BF400B">
      <w:pPr>
        <w:spacing w:line="240" w:lineRule="auto"/>
        <w:rPr>
          <w:rFonts w:ascii="Cambria" w:hAnsi="Cambria"/>
        </w:rPr>
      </w:pPr>
      <w:r>
        <w:rPr>
          <w:rFonts w:ascii="Cambria" w:hAnsi="Cambria"/>
        </w:rPr>
        <w:pict w14:anchorId="4CB77E52">
          <v:rect id="_x0000_i1044" style="width:0;height:1.5pt" o:hralign="center" o:hrstd="t" o:hr="t" fillcolor="#a0a0a0" stroked="f"/>
        </w:pict>
      </w:r>
    </w:p>
    <w:p w14:paraId="0C5037E4" w14:textId="77777777" w:rsidR="00BF400B" w:rsidRPr="00BF400B" w:rsidRDefault="00BF400B" w:rsidP="00BF400B">
      <w:pPr>
        <w:spacing w:line="240" w:lineRule="auto"/>
        <w:rPr>
          <w:rFonts w:ascii="Cambria" w:hAnsi="Cambria"/>
          <w:b/>
          <w:bCs/>
        </w:rPr>
      </w:pPr>
      <w:r w:rsidRPr="00BF400B">
        <w:rPr>
          <w:rFonts w:ascii="Cambria" w:hAnsi="Cambria"/>
          <w:b/>
          <w:bCs/>
        </w:rPr>
        <w:t xml:space="preserve">3.9 </w:t>
      </w:r>
      <w:proofErr w:type="spellStart"/>
      <w:r w:rsidRPr="00BF400B">
        <w:rPr>
          <w:rFonts w:ascii="Cambria" w:hAnsi="Cambria"/>
          <w:b/>
          <w:bCs/>
        </w:rPr>
        <w:t>Robustness</w:t>
      </w:r>
      <w:proofErr w:type="spellEnd"/>
      <w:r w:rsidRPr="00BF400B">
        <w:rPr>
          <w:rFonts w:ascii="Cambria" w:hAnsi="Cambria"/>
          <w:b/>
          <w:bCs/>
        </w:rPr>
        <w:t xml:space="preserve"> and </w:t>
      </w:r>
      <w:proofErr w:type="spellStart"/>
      <w:r w:rsidRPr="00BF400B">
        <w:rPr>
          <w:rFonts w:ascii="Cambria" w:hAnsi="Cambria"/>
          <w:b/>
          <w:bCs/>
        </w:rPr>
        <w:t>ablations</w:t>
      </w:r>
      <w:proofErr w:type="spellEnd"/>
    </w:p>
    <w:p w14:paraId="7C7CE105" w14:textId="77777777"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Errors-in-variables sensitivity.</w:t>
      </w:r>
      <w:r w:rsidRPr="00BF400B">
        <w:rPr>
          <w:rFonts w:ascii="Cambria" w:hAnsi="Cambria"/>
          <w:lang w:val="en-US"/>
        </w:rPr>
        <w:t xml:space="preserve"> Compare ODR/TLS, Theil–Sen, and SIMEX-corrected slopes.</w:t>
      </w:r>
    </w:p>
    <w:p w14:paraId="5DD169B0" w14:textId="58F9482C"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 xml:space="preserve">Alternative </w:t>
      </w:r>
      <m:oMath>
        <m:r>
          <w:rPr>
            <w:rFonts w:ascii="Cambria Math" w:hAnsi="Cambria Math"/>
          </w:rPr>
          <m:t>L</m:t>
        </m:r>
        <m:r>
          <w:rPr>
            <w:rFonts w:ascii="Cambria Math" w:hAnsi="Cambria Math"/>
            <w:lang w:val="en-US"/>
          </w:rPr>
          <m:t>,</m:t>
        </m:r>
        <m:r>
          <w:rPr>
            <w:rFonts w:ascii="Cambria Math" w:hAnsi="Cambria Math"/>
          </w:rPr>
          <m:t>T</m:t>
        </m:r>
      </m:oMath>
      <w:r w:rsidR="00541C0D" w:rsidRPr="00E6205D">
        <w:rPr>
          <w:rFonts w:ascii="Cambria" w:eastAsiaTheme="minorEastAsia" w:hAnsi="Cambria"/>
          <w:lang w:val="en-US"/>
        </w:rPr>
        <w:t xml:space="preserve"> </w:t>
      </w:r>
      <w:r w:rsidRPr="00BF400B">
        <w:rPr>
          <w:rFonts w:ascii="Cambria" w:hAnsi="Cambria"/>
          <w:b/>
          <w:bCs/>
          <w:lang w:val="en-US"/>
        </w:rPr>
        <w:t>choices.</w:t>
      </w:r>
      <w:r w:rsidRPr="00BF400B">
        <w:rPr>
          <w:rFonts w:ascii="Cambria" w:hAnsi="Cambria"/>
          <w:lang w:val="en-US"/>
        </w:rPr>
        <w:t xml:space="preserve"> Swap proxies within families (e.g., degree vs. path length) and check stability.</w:t>
      </w:r>
    </w:p>
    <w:p w14:paraId="45D05BEE" w14:textId="77777777"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Placebo clocks.</w:t>
      </w:r>
      <w:r w:rsidRPr="00BF400B">
        <w:rPr>
          <w:rFonts w:ascii="Cambria" w:hAnsi="Cambria"/>
          <w:lang w:val="en-US"/>
        </w:rPr>
        <w:t xml:space="preserve"> Change time units (days ↔ weeks) to verify slope invariance.</w:t>
      </w:r>
    </w:p>
    <w:p w14:paraId="65638EE1" w14:textId="73F7CD65"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Shuffle tests.</w:t>
      </w:r>
      <w:r w:rsidRPr="00BF400B">
        <w:rPr>
          <w:rFonts w:ascii="Cambria" w:hAnsi="Cambria"/>
          <w:lang w:val="en-US"/>
        </w:rPr>
        <w:t xml:space="preserve"> Randomly permute </w:t>
      </w:r>
      <m:oMath>
        <m:r>
          <w:rPr>
            <w:rFonts w:ascii="Cambria Math" w:hAnsi="Cambria Math"/>
          </w:rPr>
          <m:t>L</m:t>
        </m:r>
      </m:oMath>
      <w:r w:rsidR="00541C0D" w:rsidRPr="00541C0D">
        <w:rPr>
          <w:rFonts w:ascii="Cambria" w:eastAsiaTheme="minorEastAsia" w:hAnsi="Cambria"/>
          <w:lang w:val="en-US"/>
        </w:rPr>
        <w:t xml:space="preserve"> </w:t>
      </w:r>
      <w:r w:rsidRPr="00BF400B">
        <w:rPr>
          <w:rFonts w:ascii="Cambria" w:hAnsi="Cambria"/>
          <w:lang w:val="en-US"/>
        </w:rPr>
        <w:t>within bins to estimate chance slopes; reported as a null benchmark.</w:t>
      </w:r>
    </w:p>
    <w:p w14:paraId="376D2A47" w14:textId="77777777"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Subsample stability.</w:t>
      </w:r>
      <w:r w:rsidRPr="00BF400B">
        <w:rPr>
          <w:rFonts w:ascii="Cambria" w:hAnsi="Cambria"/>
          <w:lang w:val="en-US"/>
        </w:rPr>
        <w:t xml:space="preserve"> Jackknife entities/sectors/regions.</w:t>
      </w:r>
    </w:p>
    <w:p w14:paraId="71FBA5C7" w14:textId="6E52A7AF"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lastRenderedPageBreak/>
        <w:t>Non-power alternative.</w:t>
      </w:r>
      <w:r w:rsidRPr="00BF400B">
        <w:rPr>
          <w:rFonts w:ascii="Cambria" w:hAnsi="Cambria"/>
          <w:lang w:val="en-US"/>
        </w:rPr>
        <w:t xml:space="preserve"> Fit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541C0D">
        <w:rPr>
          <w:rFonts w:ascii="Cambria" w:eastAsiaTheme="minorEastAsia" w:hAnsi="Cambria"/>
          <w:lang w:val="en-US"/>
        </w:rPr>
        <w:t xml:space="preserve"> </w:t>
      </w:r>
      <w:r w:rsidRPr="00BF400B">
        <w:rPr>
          <w:rFonts w:ascii="Cambria" w:hAnsi="Cambria"/>
          <w:lang w:val="en-US"/>
        </w:rPr>
        <w:t>with splines; a strong, consistent curvature across bins falsifies the power-law assumption for that domain.</w:t>
      </w:r>
    </w:p>
    <w:p w14:paraId="5E13C824" w14:textId="77777777" w:rsidR="00BF400B" w:rsidRPr="00BF400B" w:rsidRDefault="00000000" w:rsidP="00BF400B">
      <w:pPr>
        <w:spacing w:line="240" w:lineRule="auto"/>
        <w:rPr>
          <w:rFonts w:ascii="Cambria" w:hAnsi="Cambria"/>
        </w:rPr>
      </w:pPr>
      <w:r>
        <w:rPr>
          <w:rFonts w:ascii="Cambria" w:hAnsi="Cambria"/>
        </w:rPr>
        <w:pict w14:anchorId="3675F518">
          <v:rect id="_x0000_i1045" style="width:0;height:1.5pt" o:hralign="center" o:hrstd="t" o:hr="t" fillcolor="#a0a0a0" stroked="f"/>
        </w:pict>
      </w:r>
    </w:p>
    <w:p w14:paraId="37F1E8DE"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3.10 Minimal pseudocode</w:t>
      </w:r>
    </w:p>
    <w:p w14:paraId="6CD0276C" w14:textId="77777777"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for</w:t>
      </w:r>
      <w:r w:rsidRPr="00D41ECE">
        <w:rPr>
          <w:rFonts w:ascii="Consolas" w:hAnsi="Consolas"/>
          <w:color w:val="262626" w:themeColor="text1" w:themeTint="D9"/>
          <w:sz w:val="20"/>
          <w:szCs w:val="20"/>
          <w:lang w:val="en-US"/>
        </w:rPr>
        <w:t xml:space="preserve"> t </w:t>
      </w:r>
      <w:r w:rsidRPr="00D41ECE">
        <w:rPr>
          <w:rFonts w:ascii="Consolas" w:hAnsi="Consolas"/>
          <w:color w:val="A02B93" w:themeColor="accent5"/>
          <w:sz w:val="20"/>
          <w:szCs w:val="20"/>
          <w:lang w:val="en-US"/>
        </w:rPr>
        <w:t>in</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rolling_windows</w:t>
      </w:r>
      <w:proofErr w:type="spellEnd"/>
      <w:r w:rsidRPr="00D41ECE">
        <w:rPr>
          <w:rFonts w:ascii="Consolas" w:hAnsi="Consolas"/>
          <w:color w:val="262626" w:themeColor="text1" w:themeTint="D9"/>
          <w:sz w:val="20"/>
          <w:szCs w:val="20"/>
          <w:lang w:val="en-US"/>
        </w:rPr>
        <w:t>:</w:t>
      </w:r>
    </w:p>
    <w:p w14:paraId="08854755" w14:textId="27A323D5"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 xml:space="preserve">U_t = </w:t>
      </w:r>
      <w:proofErr w:type="spellStart"/>
      <w:r w:rsidRPr="00D41ECE">
        <w:rPr>
          <w:rFonts w:ascii="Consolas" w:hAnsi="Consolas"/>
          <w:color w:val="262626" w:themeColor="text1" w:themeTint="D9"/>
          <w:sz w:val="20"/>
          <w:szCs w:val="20"/>
          <w:lang w:val="en-US"/>
        </w:rPr>
        <w:t>define_environment</w:t>
      </w:r>
      <w:proofErr w:type="spellEnd"/>
      <w:r w:rsidRPr="00D41ECE">
        <w:rPr>
          <w:rFonts w:ascii="Consolas" w:hAnsi="Consolas"/>
          <w:color w:val="262626" w:themeColor="text1" w:themeTint="D9"/>
          <w:sz w:val="20"/>
          <w:szCs w:val="20"/>
          <w:lang w:val="en-US"/>
        </w:rPr>
        <w:t>(</w:t>
      </w:r>
      <w:proofErr w:type="gramStart"/>
      <w:r w:rsidRPr="00D41ECE">
        <w:rPr>
          <w:rFonts w:ascii="Consolas" w:hAnsi="Consolas"/>
          <w:color w:val="262626" w:themeColor="text1" w:themeTint="D9"/>
          <w:sz w:val="20"/>
          <w:szCs w:val="20"/>
          <w:lang w:val="en-US"/>
        </w:rPr>
        <w:t xml:space="preserve">t)  </w:t>
      </w:r>
      <w:r w:rsidRPr="00E6205D">
        <w:rPr>
          <w:rFonts w:ascii="Consolas" w:hAnsi="Consolas"/>
          <w:color w:val="7F7F7F" w:themeColor="text1" w:themeTint="80"/>
          <w:sz w:val="20"/>
          <w:szCs w:val="20"/>
          <w:lang w:val="en-US"/>
        </w:rPr>
        <w:t>#</w:t>
      </w:r>
      <w:proofErr w:type="gramEnd"/>
      <w:r w:rsidRPr="00E6205D">
        <w:rPr>
          <w:rFonts w:ascii="Consolas" w:hAnsi="Consolas"/>
          <w:color w:val="7F7F7F" w:themeColor="text1" w:themeTint="80"/>
          <w:sz w:val="20"/>
          <w:szCs w:val="20"/>
          <w:lang w:val="en-US"/>
        </w:rPr>
        <w:t xml:space="preserve"> regime-stable window</w:t>
      </w:r>
    </w:p>
    <w:p w14:paraId="7C0E4D56" w14:textId="38A25F4C"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 xml:space="preserve"> = []</w:t>
      </w:r>
    </w:p>
    <w:p w14:paraId="4BB9C4B1" w14:textId="482EB3EF"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for</w:t>
      </w:r>
      <w:r w:rsidRPr="00D41ECE">
        <w:rPr>
          <w:rFonts w:ascii="Consolas" w:hAnsi="Consolas"/>
          <w:color w:val="262626" w:themeColor="text1" w:themeTint="D9"/>
          <w:sz w:val="20"/>
          <w:szCs w:val="20"/>
          <w:lang w:val="en-US"/>
        </w:rPr>
        <w:t xml:space="preserve"> f </w:t>
      </w:r>
      <w:r w:rsidRPr="00D41ECE">
        <w:rPr>
          <w:rFonts w:ascii="Consolas" w:hAnsi="Consolas"/>
          <w:color w:val="A02B93" w:themeColor="accent5"/>
          <w:sz w:val="20"/>
          <w:szCs w:val="20"/>
          <w:lang w:val="en-US"/>
        </w:rPr>
        <w:t>in</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proxy_families</w:t>
      </w:r>
      <w:proofErr w:type="spellEnd"/>
      <w:r w:rsidRPr="00D41ECE">
        <w:rPr>
          <w:rFonts w:ascii="Consolas" w:hAnsi="Consolas"/>
          <w:color w:val="262626" w:themeColor="text1" w:themeTint="D9"/>
          <w:sz w:val="20"/>
          <w:szCs w:val="20"/>
          <w:lang w:val="en-US"/>
        </w:rPr>
        <w:t>:</w:t>
      </w:r>
    </w:p>
    <w:p w14:paraId="30BB9C3C" w14:textId="42B9C30C"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 xml:space="preserve">data = </w:t>
      </w:r>
      <w:proofErr w:type="spellStart"/>
      <w:r w:rsidRPr="00D41ECE">
        <w:rPr>
          <w:rFonts w:ascii="Consolas" w:hAnsi="Consolas"/>
          <w:color w:val="262626" w:themeColor="text1" w:themeTint="D9"/>
          <w:sz w:val="20"/>
          <w:szCs w:val="20"/>
          <w:lang w:val="en-US"/>
        </w:rPr>
        <w:t>load_</w:t>
      </w:r>
      <w:proofErr w:type="gramStart"/>
      <w:r w:rsidRPr="00D41ECE">
        <w:rPr>
          <w:rFonts w:ascii="Consolas" w:hAnsi="Consolas"/>
          <w:color w:val="262626" w:themeColor="text1" w:themeTint="D9"/>
          <w:sz w:val="20"/>
          <w:szCs w:val="20"/>
          <w:lang w:val="en-US"/>
        </w:rPr>
        <w:t>pairs</w:t>
      </w:r>
      <w:proofErr w:type="spellEnd"/>
      <w:r w:rsidRPr="00D41ECE">
        <w:rPr>
          <w:rFonts w:ascii="Consolas" w:hAnsi="Consolas"/>
          <w:color w:val="262626" w:themeColor="text1" w:themeTint="D9"/>
          <w:sz w:val="20"/>
          <w:szCs w:val="20"/>
          <w:lang w:val="en-US"/>
        </w:rPr>
        <w:t>(</w:t>
      </w:r>
      <w:proofErr w:type="gramEnd"/>
      <w:r w:rsidRPr="00D41ECE">
        <w:rPr>
          <w:rFonts w:ascii="Consolas" w:hAnsi="Consolas"/>
          <w:color w:val="262626" w:themeColor="text1" w:themeTint="D9"/>
          <w:sz w:val="20"/>
          <w:szCs w:val="20"/>
          <w:lang w:val="en-US"/>
        </w:rPr>
        <w:t xml:space="preserve">U_t, </w:t>
      </w:r>
      <w:proofErr w:type="gramStart"/>
      <w:r w:rsidRPr="00D41ECE">
        <w:rPr>
          <w:rFonts w:ascii="Consolas" w:hAnsi="Consolas"/>
          <w:color w:val="262626" w:themeColor="text1" w:themeTint="D9"/>
          <w:sz w:val="20"/>
          <w:szCs w:val="20"/>
          <w:lang w:val="en-US"/>
        </w:rPr>
        <w:t xml:space="preserve">f)   </w:t>
      </w:r>
      <w:proofErr w:type="gramEnd"/>
      <w:r w:rsidRPr="00D41ECE">
        <w:rPr>
          <w:rFonts w:ascii="Consolas" w:hAnsi="Consolas"/>
          <w:color w:val="262626" w:themeColor="text1" w:themeTint="D9"/>
          <w:sz w:val="20"/>
          <w:szCs w:val="20"/>
          <w:lang w:val="en-US"/>
        </w:rPr>
        <w:t xml:space="preserve">           </w:t>
      </w:r>
      <w:r w:rsidRPr="00E6205D">
        <w:rPr>
          <w:rFonts w:ascii="Consolas" w:hAnsi="Consolas"/>
          <w:color w:val="7F7F7F" w:themeColor="text1" w:themeTint="80"/>
          <w:sz w:val="20"/>
          <w:szCs w:val="20"/>
          <w:lang w:val="en-US"/>
        </w:rPr>
        <w:t># (</w:t>
      </w:r>
      <w:proofErr w:type="gramStart"/>
      <w:r w:rsidRPr="00E6205D">
        <w:rPr>
          <w:rFonts w:ascii="Consolas" w:hAnsi="Consolas"/>
          <w:color w:val="7F7F7F" w:themeColor="text1" w:themeTint="80"/>
          <w:sz w:val="20"/>
          <w:szCs w:val="20"/>
          <w:lang w:val="en-US"/>
        </w:rPr>
        <w:t>L,T</w:t>
      </w:r>
      <w:proofErr w:type="gramEnd"/>
      <w:r w:rsidRPr="00E6205D">
        <w:rPr>
          <w:rFonts w:ascii="Consolas" w:hAnsi="Consolas"/>
          <w:color w:val="7F7F7F" w:themeColor="text1" w:themeTint="80"/>
          <w:sz w:val="20"/>
          <w:szCs w:val="20"/>
          <w:lang w:val="en-US"/>
        </w:rPr>
        <w:t>) with metadata</w:t>
      </w:r>
    </w:p>
    <w:p w14:paraId="28656CC9" w14:textId="6B7C7A6C"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yobs</w:t>
      </w:r>
      <w:proofErr w:type="spellEnd"/>
      <w:r w:rsidRPr="00D41ECE">
        <w:rPr>
          <w:rFonts w:ascii="Consolas" w:hAnsi="Consolas"/>
          <w:color w:val="262626" w:themeColor="text1" w:themeTint="D9"/>
          <w:sz w:val="20"/>
          <w:szCs w:val="20"/>
          <w:lang w:val="en-US"/>
        </w:rPr>
        <w:t xml:space="preserve"> = </w:t>
      </w:r>
      <w:r w:rsidRPr="00D41ECE">
        <w:rPr>
          <w:rFonts w:ascii="Consolas" w:hAnsi="Consolas"/>
          <w:color w:val="BF4E14" w:themeColor="accent2" w:themeShade="BF"/>
          <w:sz w:val="20"/>
          <w:szCs w:val="20"/>
          <w:lang w:val="en-US"/>
        </w:rPr>
        <w:t>log</w:t>
      </w:r>
      <w:r w:rsidRPr="00D41ECE">
        <w:rPr>
          <w:rFonts w:ascii="Consolas" w:hAnsi="Consolas"/>
          <w:color w:val="262626" w:themeColor="text1" w:themeTint="D9"/>
          <w:sz w:val="20"/>
          <w:szCs w:val="20"/>
          <w:lang w:val="en-US"/>
        </w:rPr>
        <w:t xml:space="preserve">(L), </w:t>
      </w:r>
      <w:r w:rsidRPr="00D41ECE">
        <w:rPr>
          <w:rFonts w:ascii="Consolas" w:hAnsi="Consolas"/>
          <w:color w:val="BF4E14" w:themeColor="accent2" w:themeShade="BF"/>
          <w:sz w:val="20"/>
          <w:szCs w:val="20"/>
          <w:lang w:val="en-US"/>
        </w:rPr>
        <w:t>log</w:t>
      </w:r>
      <w:r w:rsidRPr="00D41ECE">
        <w:rPr>
          <w:rFonts w:ascii="Consolas" w:hAnsi="Consolas"/>
          <w:color w:val="262626" w:themeColor="text1" w:themeTint="D9"/>
          <w:sz w:val="20"/>
          <w:szCs w:val="20"/>
          <w:lang w:val="en-US"/>
        </w:rPr>
        <w:t>(T)</w:t>
      </w:r>
    </w:p>
    <w:p w14:paraId="560B1D54" w14:textId="217183FD"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alpha_hat</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c_hat</w:t>
      </w:r>
      <w:proofErr w:type="spellEnd"/>
      <w:r w:rsidRPr="00D41ECE">
        <w:rPr>
          <w:rFonts w:ascii="Consolas" w:hAnsi="Consolas"/>
          <w:color w:val="262626" w:themeColor="text1" w:themeTint="D9"/>
          <w:sz w:val="20"/>
          <w:szCs w:val="20"/>
          <w:lang w:val="en-US"/>
        </w:rPr>
        <w:t xml:space="preserve">, se = </w:t>
      </w:r>
      <w:proofErr w:type="spellStart"/>
      <w:r w:rsidRPr="00D41ECE">
        <w:rPr>
          <w:rFonts w:ascii="Consolas" w:hAnsi="Consolas"/>
          <w:color w:val="262626" w:themeColor="text1" w:themeTint="D9"/>
          <w:sz w:val="20"/>
          <w:szCs w:val="20"/>
          <w:lang w:val="en-US"/>
        </w:rPr>
        <w:t>EIV_</w:t>
      </w:r>
      <w:proofErr w:type="gramStart"/>
      <w:r w:rsidRPr="00D41ECE">
        <w:rPr>
          <w:rFonts w:ascii="Consolas" w:hAnsi="Consolas"/>
          <w:color w:val="262626" w:themeColor="text1" w:themeTint="D9"/>
          <w:sz w:val="20"/>
          <w:szCs w:val="20"/>
          <w:lang w:val="en-US"/>
        </w:rPr>
        <w:t>fit</w:t>
      </w:r>
      <w:proofErr w:type="spellEnd"/>
      <w:r w:rsidRPr="00D41ECE">
        <w:rPr>
          <w:rFonts w:ascii="Consolas" w:hAnsi="Consolas"/>
          <w:color w:val="262626" w:themeColor="text1" w:themeTint="D9"/>
          <w:sz w:val="20"/>
          <w:szCs w:val="20"/>
          <w:lang w:val="en-US"/>
        </w:rPr>
        <w:t>(</w:t>
      </w:r>
      <w:proofErr w:type="spellStart"/>
      <w:proofErr w:type="gramEnd"/>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 xml:space="preserve">, </w:t>
      </w:r>
      <w:proofErr w:type="spellStart"/>
      <w:proofErr w:type="gramStart"/>
      <w:r w:rsidRPr="00D41ECE">
        <w:rPr>
          <w:rFonts w:ascii="Consolas" w:hAnsi="Consolas"/>
          <w:color w:val="262626" w:themeColor="text1" w:themeTint="D9"/>
          <w:sz w:val="20"/>
          <w:szCs w:val="20"/>
          <w:lang w:val="en-US"/>
        </w:rPr>
        <w:t>yobs</w:t>
      </w:r>
      <w:proofErr w:type="spellEnd"/>
      <w:r w:rsidRPr="00D41ECE">
        <w:rPr>
          <w:rFonts w:ascii="Consolas" w:hAnsi="Consolas"/>
          <w:color w:val="262626" w:themeColor="text1" w:themeTint="D9"/>
          <w:sz w:val="20"/>
          <w:szCs w:val="20"/>
          <w:lang w:val="en-US"/>
        </w:rPr>
        <w:t xml:space="preserve">)   </w:t>
      </w:r>
      <w:proofErr w:type="gramEnd"/>
      <w:r w:rsidRPr="00D41ECE">
        <w:rPr>
          <w:rFonts w:ascii="Consolas" w:hAnsi="Consolas"/>
          <w:color w:val="262626" w:themeColor="text1" w:themeTint="D9"/>
          <w:sz w:val="20"/>
          <w:szCs w:val="20"/>
          <w:lang w:val="en-US"/>
        </w:rPr>
        <w:t xml:space="preserve"> </w:t>
      </w:r>
      <w:r w:rsidRPr="00E6205D">
        <w:rPr>
          <w:rFonts w:ascii="Consolas" w:hAnsi="Consolas"/>
          <w:color w:val="7F7F7F" w:themeColor="text1" w:themeTint="80"/>
          <w:sz w:val="20"/>
          <w:szCs w:val="20"/>
          <w:lang w:val="en-US"/>
        </w:rPr>
        <w:t># ODR/SIMEX/Theil–Sen</w:t>
      </w:r>
    </w:p>
    <w:p w14:paraId="03711635" w14:textId="1AE1330A"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collapse = R2_of_residual_vs_</w:t>
      </w:r>
      <w:proofErr w:type="gramStart"/>
      <w:r w:rsidRPr="00D41ECE">
        <w:rPr>
          <w:rFonts w:ascii="Consolas" w:hAnsi="Consolas"/>
          <w:color w:val="262626" w:themeColor="text1" w:themeTint="D9"/>
          <w:sz w:val="20"/>
          <w:szCs w:val="20"/>
          <w:lang w:val="en-US"/>
        </w:rPr>
        <w:t>x(</w:t>
      </w:r>
      <w:proofErr w:type="spellStart"/>
      <w:proofErr w:type="gramEnd"/>
      <w:r w:rsidRPr="00D41ECE">
        <w:rPr>
          <w:rFonts w:ascii="Consolas" w:hAnsi="Consolas"/>
          <w:color w:val="262626" w:themeColor="text1" w:themeTint="D9"/>
          <w:sz w:val="20"/>
          <w:szCs w:val="20"/>
          <w:lang w:val="en-US"/>
        </w:rPr>
        <w:t>yobs</w:t>
      </w:r>
      <w:proofErr w:type="spellEnd"/>
      <w:r w:rsidRPr="00D41ECE">
        <w:rPr>
          <w:rFonts w:ascii="Consolas" w:hAnsi="Consolas"/>
          <w:color w:val="262626" w:themeColor="text1" w:themeTint="D9"/>
          <w:sz w:val="20"/>
          <w:szCs w:val="20"/>
          <w:lang w:val="en-US"/>
        </w:rPr>
        <w:t xml:space="preserve"> - </w:t>
      </w:r>
      <w:proofErr w:type="spellStart"/>
      <w:r w:rsidRPr="00D41ECE">
        <w:rPr>
          <w:rFonts w:ascii="Consolas" w:hAnsi="Consolas"/>
          <w:color w:val="262626" w:themeColor="text1" w:themeTint="D9"/>
          <w:sz w:val="20"/>
          <w:szCs w:val="20"/>
          <w:lang w:val="en-US"/>
        </w:rPr>
        <w:t>alpha_hat</w:t>
      </w:r>
      <w:proofErr w:type="spell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w:t>
      </w:r>
    </w:p>
    <w:p w14:paraId="246D97F1" w14:textId="4C6FCDF7"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if</w:t>
      </w:r>
      <w:r w:rsidRPr="00D41ECE">
        <w:rPr>
          <w:rFonts w:ascii="Consolas" w:hAnsi="Consolas"/>
          <w:color w:val="262626" w:themeColor="text1" w:themeTint="D9"/>
          <w:sz w:val="20"/>
          <w:szCs w:val="20"/>
          <w:lang w:val="en-US"/>
        </w:rPr>
        <w:t xml:space="preserve"> collapse &lt; threshold and </w:t>
      </w:r>
      <w:proofErr w:type="spellStart"/>
      <w:r w:rsidRPr="00D41ECE">
        <w:rPr>
          <w:rFonts w:ascii="Consolas" w:hAnsi="Consolas"/>
          <w:color w:val="262626" w:themeColor="text1" w:themeTint="D9"/>
          <w:sz w:val="20"/>
          <w:szCs w:val="20"/>
          <w:lang w:val="en-US"/>
        </w:rPr>
        <w:t>coverage_ok</w:t>
      </w:r>
      <w:proofErr w:type="spellEnd"/>
      <w:r w:rsidRPr="00D41ECE">
        <w:rPr>
          <w:rFonts w:ascii="Consolas" w:hAnsi="Consolas"/>
          <w:color w:val="262626" w:themeColor="text1" w:themeTint="D9"/>
          <w:sz w:val="20"/>
          <w:szCs w:val="20"/>
          <w:lang w:val="en-US"/>
        </w:rPr>
        <w:t>(data):</w:t>
      </w:r>
    </w:p>
    <w:p w14:paraId="1B6AC43B" w14:textId="783D5392"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family_</w:t>
      </w:r>
      <w:proofErr w:type="gramStart"/>
      <w:r w:rsidRPr="00D41ECE">
        <w:rPr>
          <w:rFonts w:ascii="Consolas" w:hAnsi="Consolas"/>
          <w:color w:val="262626" w:themeColor="text1" w:themeTint="D9"/>
          <w:sz w:val="20"/>
          <w:szCs w:val="20"/>
          <w:lang w:val="en-US"/>
        </w:rPr>
        <w:t>estimates.append</w:t>
      </w:r>
      <w:proofErr w:type="spellEnd"/>
      <w:proofErr w:type="gram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alpha_hat</w:t>
      </w:r>
      <w:proofErr w:type="spellEnd"/>
      <w:r w:rsidRPr="00D41ECE">
        <w:rPr>
          <w:rFonts w:ascii="Consolas" w:hAnsi="Consolas"/>
          <w:color w:val="262626" w:themeColor="text1" w:themeTint="D9"/>
          <w:sz w:val="20"/>
          <w:szCs w:val="20"/>
          <w:lang w:val="en-US"/>
        </w:rPr>
        <w:t>, se))</w:t>
      </w:r>
    </w:p>
    <w:p w14:paraId="69F6D071" w14:textId="63BBF5E2"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if</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len</w:t>
      </w:r>
      <w:proofErr w:type="spell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 &gt;= 2:</w:t>
      </w:r>
    </w:p>
    <w:p w14:paraId="3CA7640E" w14:textId="3CD4C408"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alpha_RE</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se_RE</w:t>
      </w:r>
      <w:proofErr w:type="spellEnd"/>
      <w:r w:rsidRPr="00D41ECE">
        <w:rPr>
          <w:rFonts w:ascii="Consolas" w:hAnsi="Consolas"/>
          <w:color w:val="262626" w:themeColor="text1" w:themeTint="D9"/>
          <w:sz w:val="20"/>
          <w:szCs w:val="20"/>
          <w:lang w:val="en-US"/>
        </w:rPr>
        <w:t xml:space="preserve">, tau2 = </w:t>
      </w:r>
      <w:proofErr w:type="spellStart"/>
      <w:r w:rsidRPr="00D41ECE">
        <w:rPr>
          <w:rFonts w:ascii="Consolas" w:hAnsi="Consolas"/>
          <w:color w:val="262626" w:themeColor="text1" w:themeTint="D9"/>
          <w:sz w:val="20"/>
          <w:szCs w:val="20"/>
          <w:lang w:val="en-US"/>
        </w:rPr>
        <w:t>random_effects</w:t>
      </w:r>
      <w:proofErr w:type="spell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w:t>
      </w:r>
    </w:p>
    <w:p w14:paraId="7CB6413A" w14:textId="49713415"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if</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QA_</w:t>
      </w:r>
      <w:proofErr w:type="gramStart"/>
      <w:r w:rsidRPr="00D41ECE">
        <w:rPr>
          <w:rFonts w:ascii="Consolas" w:hAnsi="Consolas"/>
          <w:color w:val="262626" w:themeColor="text1" w:themeTint="D9"/>
          <w:sz w:val="20"/>
          <w:szCs w:val="20"/>
          <w:lang w:val="en-US"/>
        </w:rPr>
        <w:t>ok</w:t>
      </w:r>
      <w:proofErr w:type="spellEnd"/>
      <w:r w:rsidRPr="00D41ECE">
        <w:rPr>
          <w:rFonts w:ascii="Consolas" w:hAnsi="Consolas"/>
          <w:color w:val="262626" w:themeColor="text1" w:themeTint="D9"/>
          <w:sz w:val="20"/>
          <w:szCs w:val="20"/>
          <w:lang w:val="en-US"/>
        </w:rPr>
        <w:t>(</w:t>
      </w:r>
      <w:proofErr w:type="spellStart"/>
      <w:proofErr w:type="gramEnd"/>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 tau2):</w:t>
      </w:r>
    </w:p>
    <w:p w14:paraId="76F14D98" w14:textId="16E7E6EB"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ECI[t] = (</w:t>
      </w:r>
      <w:proofErr w:type="spellStart"/>
      <w:r w:rsidRPr="00D41ECE">
        <w:rPr>
          <w:rFonts w:ascii="Consolas" w:hAnsi="Consolas"/>
          <w:color w:val="262626" w:themeColor="text1" w:themeTint="D9"/>
          <w:sz w:val="20"/>
          <w:szCs w:val="20"/>
          <w:lang w:val="en-US"/>
        </w:rPr>
        <w:t>alpha_RE</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se_RE</w:t>
      </w:r>
      <w:proofErr w:type="spellEnd"/>
      <w:r w:rsidRPr="00D41ECE">
        <w:rPr>
          <w:rFonts w:ascii="Consolas" w:hAnsi="Consolas"/>
          <w:color w:val="262626" w:themeColor="text1" w:themeTint="D9"/>
          <w:sz w:val="20"/>
          <w:szCs w:val="20"/>
          <w:lang w:val="en-US"/>
        </w:rPr>
        <w:t>, flags=None)</w:t>
      </w:r>
    </w:p>
    <w:p w14:paraId="223AC66B" w14:textId="59927E51"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E6205D">
        <w:rPr>
          <w:rFonts w:ascii="Consolas" w:hAnsi="Consolas"/>
          <w:color w:val="A02B93" w:themeColor="accent5"/>
          <w:sz w:val="20"/>
          <w:szCs w:val="20"/>
          <w:lang w:val="en-US"/>
        </w:rPr>
        <w:t>else:</w:t>
      </w:r>
    </w:p>
    <w:p w14:paraId="43DAB6A3" w14:textId="6404C510"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ECI[t] = (</w:t>
      </w:r>
      <w:proofErr w:type="spellStart"/>
      <w:r w:rsidRPr="00D41ECE">
        <w:rPr>
          <w:rFonts w:ascii="Consolas" w:hAnsi="Consolas"/>
          <w:color w:val="262626" w:themeColor="text1" w:themeTint="D9"/>
          <w:sz w:val="20"/>
          <w:szCs w:val="20"/>
          <w:lang w:val="en-US"/>
        </w:rPr>
        <w:t>alpha_RE</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se_RE</w:t>
      </w:r>
      <w:proofErr w:type="spellEnd"/>
      <w:r w:rsidRPr="00D41ECE">
        <w:rPr>
          <w:rFonts w:ascii="Consolas" w:hAnsi="Consolas"/>
          <w:color w:val="262626" w:themeColor="text1" w:themeTint="D9"/>
          <w:sz w:val="20"/>
          <w:szCs w:val="20"/>
          <w:lang w:val="en-US"/>
        </w:rPr>
        <w:t>, flags=</w:t>
      </w:r>
      <w:proofErr w:type="spellStart"/>
      <w:r w:rsidRPr="00D41ECE">
        <w:rPr>
          <w:rFonts w:ascii="Consolas" w:hAnsi="Consolas"/>
          <w:color w:val="262626" w:themeColor="text1" w:themeTint="D9"/>
          <w:sz w:val="20"/>
          <w:szCs w:val="20"/>
          <w:lang w:val="en-US"/>
        </w:rPr>
        <w:t>QA_flags</w:t>
      </w:r>
      <w:proofErr w:type="spellEnd"/>
      <w:r w:rsidRPr="00D41ECE">
        <w:rPr>
          <w:rFonts w:ascii="Consolas" w:hAnsi="Consolas"/>
          <w:color w:val="262626" w:themeColor="text1" w:themeTint="D9"/>
          <w:sz w:val="20"/>
          <w:szCs w:val="20"/>
          <w:lang w:val="en-US"/>
        </w:rPr>
        <w:t>)</w:t>
      </w:r>
    </w:p>
    <w:p w14:paraId="389D54CC" w14:textId="2608D646" w:rsidR="00D41ECE" w:rsidRPr="00E6205D" w:rsidRDefault="00D41ECE" w:rsidP="00D41ECE">
      <w:pPr>
        <w:shd w:val="clear" w:color="auto" w:fill="D9D9D9" w:themeFill="background1" w:themeFillShade="D9"/>
        <w:spacing w:line="240" w:lineRule="auto"/>
        <w:rPr>
          <w:rFonts w:ascii="Consolas" w:hAnsi="Consolas"/>
          <w:color w:val="A02B93" w:themeColor="accent5"/>
          <w:sz w:val="20"/>
          <w:szCs w:val="20"/>
          <w:lang w:val="en-US"/>
        </w:rPr>
      </w:pPr>
      <w:r w:rsidRPr="00E6205D">
        <w:rPr>
          <w:rFonts w:ascii="Consolas" w:hAnsi="Consolas"/>
          <w:color w:val="A02B93" w:themeColor="accent5"/>
          <w:sz w:val="20"/>
          <w:szCs w:val="20"/>
          <w:lang w:val="en-US"/>
        </w:rPr>
        <w:t>else:</w:t>
      </w:r>
    </w:p>
    <w:p w14:paraId="2AA63333" w14:textId="3C10FEA4" w:rsidR="00BF400B"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ECI[t] = (nan, nan, flags</w:t>
      </w:r>
      <w:proofErr w:type="gramStart"/>
      <w:r w:rsidRPr="00D41ECE">
        <w:rPr>
          <w:rFonts w:ascii="Consolas" w:hAnsi="Consolas"/>
          <w:color w:val="262626" w:themeColor="text1" w:themeTint="D9"/>
          <w:sz w:val="20"/>
          <w:szCs w:val="20"/>
          <w:lang w:val="en-US"/>
        </w:rPr>
        <w:t>={</w:t>
      </w:r>
      <w:r w:rsidRPr="00E6205D">
        <w:rPr>
          <w:rFonts w:ascii="Consolas" w:hAnsi="Consolas"/>
          <w:color w:val="3A7C22" w:themeColor="accent6" w:themeShade="BF"/>
          <w:sz w:val="20"/>
          <w:szCs w:val="20"/>
          <w:lang w:val="en-US"/>
        </w:rPr>
        <w:t>'</w:t>
      </w:r>
      <w:proofErr w:type="gramEnd"/>
      <w:r w:rsidRPr="00E6205D">
        <w:rPr>
          <w:rFonts w:ascii="Consolas" w:hAnsi="Consolas"/>
          <w:color w:val="3A7C22" w:themeColor="accent6" w:themeShade="BF"/>
          <w:sz w:val="20"/>
          <w:szCs w:val="20"/>
          <w:lang w:val="en-US"/>
        </w:rPr>
        <w:t>LOW_</w:t>
      </w:r>
      <w:proofErr w:type="gramStart"/>
      <w:r w:rsidRPr="00E6205D">
        <w:rPr>
          <w:rFonts w:ascii="Consolas" w:hAnsi="Consolas"/>
          <w:color w:val="3A7C22" w:themeColor="accent6" w:themeShade="BF"/>
          <w:sz w:val="20"/>
          <w:szCs w:val="20"/>
          <w:lang w:val="en-US"/>
        </w:rPr>
        <w:t>COVERAGE'</w:t>
      </w:r>
      <w:r w:rsidRPr="00D41ECE">
        <w:rPr>
          <w:rFonts w:ascii="Consolas" w:hAnsi="Consolas"/>
          <w:color w:val="262626" w:themeColor="text1" w:themeTint="D9"/>
          <w:sz w:val="20"/>
          <w:szCs w:val="20"/>
          <w:lang w:val="en-US"/>
        </w:rPr>
        <w:t>}</w:t>
      </w:r>
      <w:proofErr w:type="gramEnd"/>
      <w:r w:rsidRPr="00D41ECE">
        <w:rPr>
          <w:rFonts w:ascii="Consolas" w:hAnsi="Consolas"/>
          <w:color w:val="262626" w:themeColor="text1" w:themeTint="D9"/>
          <w:sz w:val="20"/>
          <w:szCs w:val="20"/>
          <w:lang w:val="en-US"/>
        </w:rPr>
        <w:t>)</w:t>
      </w:r>
    </w:p>
    <w:p w14:paraId="1F916382" w14:textId="77777777" w:rsidR="00D41ECE" w:rsidRPr="00ED71C1" w:rsidRDefault="00D41ECE" w:rsidP="00D41ECE">
      <w:pPr>
        <w:shd w:val="clear" w:color="auto" w:fill="D9D9D9" w:themeFill="background1" w:themeFillShade="D9"/>
        <w:spacing w:line="240" w:lineRule="auto"/>
        <w:rPr>
          <w:rFonts w:ascii="Cambria" w:hAnsi="Cambria"/>
          <w:sz w:val="20"/>
          <w:szCs w:val="20"/>
          <w:lang w:val="en-US"/>
        </w:rPr>
      </w:pPr>
    </w:p>
    <w:p w14:paraId="5770C25B" w14:textId="77777777" w:rsidR="00A92B2E" w:rsidRDefault="00A92B2E" w:rsidP="00A92B2E">
      <w:pPr>
        <w:spacing w:line="240" w:lineRule="auto"/>
        <w:rPr>
          <w:rFonts w:ascii="Cambria" w:hAnsi="Cambria"/>
          <w:lang w:val="en-US"/>
        </w:rPr>
      </w:pPr>
    </w:p>
    <w:p w14:paraId="05A524DA" w14:textId="77777777" w:rsidR="00E6205D" w:rsidRPr="00E6205D" w:rsidRDefault="00E6205D" w:rsidP="00E6205D">
      <w:pPr>
        <w:spacing w:line="240" w:lineRule="auto"/>
        <w:rPr>
          <w:rFonts w:ascii="Cambria" w:hAnsi="Cambria"/>
          <w:b/>
          <w:bCs/>
        </w:rPr>
      </w:pPr>
      <w:r w:rsidRPr="00E6205D">
        <w:rPr>
          <w:rFonts w:ascii="Cambria" w:hAnsi="Cambria"/>
          <w:b/>
          <w:bCs/>
        </w:rPr>
        <w:t xml:space="preserve">3.11 </w:t>
      </w:r>
      <w:proofErr w:type="spellStart"/>
      <w:r w:rsidRPr="00E6205D">
        <w:rPr>
          <w:rFonts w:ascii="Cambria" w:hAnsi="Cambria"/>
          <w:b/>
          <w:bCs/>
        </w:rPr>
        <w:t>Interpretation</w:t>
      </w:r>
      <w:proofErr w:type="spellEnd"/>
      <w:r w:rsidRPr="00E6205D">
        <w:rPr>
          <w:rFonts w:ascii="Cambria" w:hAnsi="Cambria"/>
          <w:b/>
          <w:bCs/>
        </w:rPr>
        <w:t xml:space="preserve"> guide (</w:t>
      </w:r>
      <w:proofErr w:type="spellStart"/>
      <w:r w:rsidRPr="00E6205D">
        <w:rPr>
          <w:rFonts w:ascii="Cambria" w:hAnsi="Cambria"/>
          <w:b/>
          <w:bCs/>
        </w:rPr>
        <w:t>practical</w:t>
      </w:r>
      <w:proofErr w:type="spellEnd"/>
      <w:r w:rsidRPr="00E6205D">
        <w:rPr>
          <w:rFonts w:ascii="Cambria" w:hAnsi="Cambria"/>
          <w:b/>
          <w:bCs/>
        </w:rPr>
        <w:t>)</w:t>
      </w:r>
    </w:p>
    <w:p w14:paraId="2B83809C" w14:textId="473BB786"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t xml:space="preserve">High ECI (larger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E6205D">
        <w:rPr>
          <w:rFonts w:ascii="Cambria" w:hAnsi="Cambria"/>
          <w:b/>
          <w:bCs/>
          <w:lang w:val="en-US"/>
        </w:rPr>
        <w:t>)</w:t>
      </w:r>
      <w:r w:rsidRPr="00E6205D">
        <w:rPr>
          <w:rFonts w:ascii="Cambria" w:hAnsi="Cambria"/>
          <w:lang w:val="en-US"/>
        </w:rPr>
        <w:br/>
        <w:t>Expect deeper staging and slower cross-scale propagation: improved shock absorption, potentially lower raw throughput at the largest scales; often preferable during fragile periods.</w:t>
      </w:r>
    </w:p>
    <w:p w14:paraId="6EE9AA19" w14:textId="6518941E"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t xml:space="preserve">Low ECI (smaller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E6205D">
        <w:rPr>
          <w:rFonts w:ascii="Cambria" w:hAnsi="Cambria"/>
          <w:b/>
          <w:bCs/>
          <w:lang w:val="en-US"/>
        </w:rPr>
        <w:t>)</w:t>
      </w:r>
      <w:r w:rsidRPr="00E6205D">
        <w:rPr>
          <w:rFonts w:ascii="Cambria" w:hAnsi="Cambria"/>
          <w:lang w:val="en-US"/>
        </w:rPr>
        <w:br/>
        <w:t>Flatter time gradients: faster propagation, efficient in calm times but exposes the system to synchronized failures.</w:t>
      </w:r>
    </w:p>
    <w:p w14:paraId="152F8196" w14:textId="77777777"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t>Rising ECI</w:t>
      </w:r>
      <w:r w:rsidRPr="00E6205D">
        <w:rPr>
          <w:rFonts w:ascii="Cambria" w:hAnsi="Cambria"/>
          <w:lang w:val="en-US"/>
        </w:rPr>
        <w:t xml:space="preserve"> may indicate post-shock re-organization (buffers rebuilding, governance improving).</w:t>
      </w:r>
    </w:p>
    <w:p w14:paraId="5A8B1EBF" w14:textId="77777777"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lastRenderedPageBreak/>
        <w:t>Falling ECI</w:t>
      </w:r>
      <w:r w:rsidRPr="00E6205D">
        <w:rPr>
          <w:rFonts w:ascii="Cambria" w:hAnsi="Cambria"/>
          <w:lang w:val="en-US"/>
        </w:rPr>
        <w:t>—especially with clean QA—warrants vigilance: decoherence that can precede stress episodes.</w:t>
      </w:r>
    </w:p>
    <w:p w14:paraId="26277BA0" w14:textId="77777777" w:rsidR="00E6205D" w:rsidRPr="00E6205D" w:rsidRDefault="00000000" w:rsidP="00E6205D">
      <w:pPr>
        <w:spacing w:line="240" w:lineRule="auto"/>
        <w:rPr>
          <w:rFonts w:ascii="Cambria" w:hAnsi="Cambria"/>
        </w:rPr>
      </w:pPr>
      <w:r>
        <w:rPr>
          <w:rFonts w:ascii="Cambria" w:hAnsi="Cambria"/>
        </w:rPr>
        <w:pict w14:anchorId="1497264D">
          <v:rect id="_x0000_i1046" style="width:0;height:1.5pt" o:hralign="center" o:hrstd="t" o:hr="t" fillcolor="#a0a0a0" stroked="f"/>
        </w:pict>
      </w:r>
    </w:p>
    <w:p w14:paraId="53BE74BA" w14:textId="77777777" w:rsidR="00E6205D" w:rsidRPr="00E6205D" w:rsidRDefault="00E6205D" w:rsidP="00E6205D">
      <w:pPr>
        <w:spacing w:line="240" w:lineRule="auto"/>
        <w:rPr>
          <w:rFonts w:ascii="Cambria" w:hAnsi="Cambria"/>
          <w:b/>
          <w:bCs/>
        </w:rPr>
      </w:pPr>
      <w:r w:rsidRPr="00E6205D">
        <w:rPr>
          <w:rFonts w:ascii="Cambria" w:hAnsi="Cambria"/>
          <w:b/>
          <w:bCs/>
        </w:rPr>
        <w:t xml:space="preserve">3.12 </w:t>
      </w:r>
      <w:proofErr w:type="spellStart"/>
      <w:r w:rsidRPr="00E6205D">
        <w:rPr>
          <w:rFonts w:ascii="Cambria" w:hAnsi="Cambria"/>
          <w:b/>
          <w:bCs/>
        </w:rPr>
        <w:t>Limitations</w:t>
      </w:r>
      <w:proofErr w:type="spellEnd"/>
      <w:r w:rsidRPr="00E6205D">
        <w:rPr>
          <w:rFonts w:ascii="Cambria" w:hAnsi="Cambria"/>
          <w:b/>
          <w:bCs/>
        </w:rPr>
        <w:t xml:space="preserve"> </w:t>
      </w:r>
      <w:proofErr w:type="spellStart"/>
      <w:r w:rsidRPr="00E6205D">
        <w:rPr>
          <w:rFonts w:ascii="Cambria" w:hAnsi="Cambria"/>
          <w:b/>
          <w:bCs/>
        </w:rPr>
        <w:t>specific</w:t>
      </w:r>
      <w:proofErr w:type="spellEnd"/>
      <w:r w:rsidRPr="00E6205D">
        <w:rPr>
          <w:rFonts w:ascii="Cambria" w:hAnsi="Cambria"/>
          <w:b/>
          <w:bCs/>
        </w:rPr>
        <w:t xml:space="preserve"> </w:t>
      </w:r>
      <w:proofErr w:type="spellStart"/>
      <w:r w:rsidRPr="00E6205D">
        <w:rPr>
          <w:rFonts w:ascii="Cambria" w:hAnsi="Cambria"/>
          <w:b/>
          <w:bCs/>
        </w:rPr>
        <w:t>to</w:t>
      </w:r>
      <w:proofErr w:type="spellEnd"/>
      <w:r w:rsidRPr="00E6205D">
        <w:rPr>
          <w:rFonts w:ascii="Cambria" w:hAnsi="Cambria"/>
          <w:b/>
          <w:bCs/>
        </w:rPr>
        <w:t xml:space="preserve"> ECI</w:t>
      </w:r>
    </w:p>
    <w:p w14:paraId="4C90E7F9" w14:textId="0BB6730E" w:rsidR="00E6205D" w:rsidRP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t>Proxy fragility.</w:t>
      </w:r>
      <w:r w:rsidRPr="00E6205D">
        <w:rPr>
          <w:rFonts w:ascii="Cambria" w:hAnsi="Cambria"/>
          <w:lang w:val="en-US"/>
        </w:rPr>
        <w:t xml:space="preserve"> Some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E6205D">
        <w:rPr>
          <w:rFonts w:ascii="Cambria" w:hAnsi="Cambria"/>
          <w:lang w:val="en-US"/>
        </w:rPr>
        <w:t>pairs are cyclical or policy-sensitive; rotating families and documenting coverage is essential.</w:t>
      </w:r>
    </w:p>
    <w:p w14:paraId="6E202494" w14:textId="77777777" w:rsidR="00E6205D" w:rsidRP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t>Regime detection.</w:t>
      </w:r>
      <w:r w:rsidRPr="00E6205D">
        <w:rPr>
          <w:rFonts w:ascii="Cambria" w:hAnsi="Cambria"/>
          <w:lang w:val="en-US"/>
        </w:rPr>
        <w:t xml:space="preserve"> Mis-specified environments mix clocks and bias slopes; changepoint detection is not foolproof.</w:t>
      </w:r>
    </w:p>
    <w:p w14:paraId="62283BE6" w14:textId="77777777" w:rsidR="00E6205D" w:rsidRP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t>Endogeneity.</w:t>
      </w:r>
      <w:r w:rsidRPr="00E6205D">
        <w:rPr>
          <w:rFonts w:ascii="Cambria" w:hAnsi="Cambria"/>
          <w:lang w:val="en-US"/>
        </w:rPr>
        <w:t xml:space="preserve"> Coherence can be the result of policy actions rather than an exogenous cause; causal interpretation requires additional designs (instruments, differences-in-differences).</w:t>
      </w:r>
    </w:p>
    <w:p w14:paraId="3C8EC364" w14:textId="71688A23" w:rsid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t>Data latency.</w:t>
      </w:r>
      <w:r w:rsidRPr="00E6205D">
        <w:rPr>
          <w:rFonts w:ascii="Cambria" w:hAnsi="Cambria"/>
          <w:lang w:val="en-US"/>
        </w:rPr>
        <w:t xml:space="preserve"> Some </w:t>
      </w:r>
      <m:oMath>
        <m:r>
          <w:rPr>
            <w:rFonts w:ascii="Cambria Math" w:hAnsi="Cambria Math"/>
          </w:rPr>
          <m:t>T</m:t>
        </m:r>
      </m:oMath>
      <w:r w:rsidRPr="00E6205D">
        <w:rPr>
          <w:rFonts w:ascii="Cambria" w:eastAsiaTheme="minorEastAsia" w:hAnsi="Cambria"/>
          <w:lang w:val="en-US"/>
        </w:rPr>
        <w:t xml:space="preserve"> </w:t>
      </w:r>
      <w:r w:rsidRPr="00E6205D">
        <w:rPr>
          <w:rFonts w:ascii="Cambria" w:hAnsi="Cambria"/>
          <w:lang w:val="en-US"/>
        </w:rPr>
        <w:t>proxies update slowly; the index must disclose latency and use nowcasting judiciously.</w:t>
      </w:r>
    </w:p>
    <w:p w14:paraId="533B3551" w14:textId="77777777" w:rsidR="00E6205D" w:rsidRDefault="00E6205D" w:rsidP="00E6205D">
      <w:pPr>
        <w:spacing w:line="240" w:lineRule="auto"/>
        <w:rPr>
          <w:rFonts w:ascii="Cambria" w:hAnsi="Cambria"/>
          <w:lang w:val="en-US"/>
        </w:rPr>
      </w:pPr>
    </w:p>
    <w:p w14:paraId="438D25EB" w14:textId="77777777" w:rsidR="00E6205D" w:rsidRDefault="00E6205D" w:rsidP="00E6205D">
      <w:pPr>
        <w:spacing w:line="240" w:lineRule="auto"/>
        <w:rPr>
          <w:rFonts w:ascii="Cambria" w:hAnsi="Cambria"/>
          <w:lang w:val="en-US"/>
        </w:rPr>
      </w:pPr>
    </w:p>
    <w:p w14:paraId="51D80521" w14:textId="77777777" w:rsidR="00E6205D" w:rsidRPr="00E6205D" w:rsidRDefault="00E6205D" w:rsidP="00E6205D">
      <w:pPr>
        <w:spacing w:line="240" w:lineRule="auto"/>
        <w:rPr>
          <w:rFonts w:ascii="Cambria" w:hAnsi="Cambria"/>
          <w:b/>
          <w:bCs/>
          <w:sz w:val="32"/>
          <w:szCs w:val="32"/>
          <w:lang w:val="en-US"/>
        </w:rPr>
      </w:pPr>
      <w:r w:rsidRPr="00E6205D">
        <w:rPr>
          <w:rFonts w:ascii="Cambria" w:hAnsi="Cambria"/>
          <w:b/>
          <w:bCs/>
          <w:sz w:val="32"/>
          <w:szCs w:val="32"/>
          <w:lang w:val="en-US"/>
        </w:rPr>
        <w:t>4. Falsifiable Hypotheses &amp; Study Design</w:t>
      </w:r>
    </w:p>
    <w:p w14:paraId="67499B7A" w14:textId="77777777" w:rsidR="00E6205D" w:rsidRPr="00E6205D" w:rsidRDefault="00E6205D" w:rsidP="00E6205D">
      <w:pPr>
        <w:spacing w:line="240" w:lineRule="auto"/>
        <w:rPr>
          <w:rFonts w:ascii="Cambria" w:hAnsi="Cambria"/>
          <w:lang w:val="en-US"/>
        </w:rPr>
      </w:pPr>
      <w:r w:rsidRPr="00E6205D">
        <w:rPr>
          <w:rFonts w:ascii="Cambria" w:hAnsi="Cambria"/>
          <w:lang w:val="en-US"/>
        </w:rPr>
        <w:t xml:space="preserve">This chapter turns the construct into tests that can </w:t>
      </w:r>
      <w:r w:rsidRPr="00E6205D">
        <w:rPr>
          <w:rFonts w:ascii="Cambria" w:hAnsi="Cambria"/>
          <w:i/>
          <w:iCs/>
          <w:lang w:val="en-US"/>
        </w:rPr>
        <w:t>pass or fail</w:t>
      </w:r>
      <w:r w:rsidRPr="00E6205D">
        <w:rPr>
          <w:rFonts w:ascii="Cambria" w:hAnsi="Cambria"/>
          <w:lang w:val="en-US"/>
        </w:rPr>
        <w:t>. We (</w:t>
      </w:r>
      <w:proofErr w:type="spellStart"/>
      <w:r w:rsidRPr="00E6205D">
        <w:rPr>
          <w:rFonts w:ascii="Cambria" w:hAnsi="Cambria"/>
          <w:lang w:val="en-US"/>
        </w:rPr>
        <w:t>i</w:t>
      </w:r>
      <w:proofErr w:type="spellEnd"/>
      <w:r w:rsidRPr="00E6205D">
        <w:rPr>
          <w:rFonts w:ascii="Cambria" w:hAnsi="Cambria"/>
          <w:lang w:val="en-US"/>
        </w:rPr>
        <w:t>) state hypotheses, (ii) pre-register identification choices, (iii) define outcome metrics and evaluation windows, (iv) specify statistical models, (v) detail validation logic (collapse tests, QA), and (vi) enumerate failure modes that would falsify the approach.</w:t>
      </w:r>
    </w:p>
    <w:p w14:paraId="0DDE8505" w14:textId="77777777" w:rsidR="00E6205D" w:rsidRPr="00E6205D" w:rsidRDefault="00000000" w:rsidP="00E6205D">
      <w:pPr>
        <w:spacing w:line="240" w:lineRule="auto"/>
        <w:rPr>
          <w:rFonts w:ascii="Cambria" w:hAnsi="Cambria"/>
        </w:rPr>
      </w:pPr>
      <w:r>
        <w:rPr>
          <w:rFonts w:ascii="Cambria" w:hAnsi="Cambria"/>
        </w:rPr>
        <w:pict w14:anchorId="56F3F380">
          <v:rect id="_x0000_i1047" style="width:0;height:1.5pt" o:hralign="center" o:hrstd="t" o:hr="t" fillcolor="#a0a0a0" stroked="f"/>
        </w:pict>
      </w:r>
    </w:p>
    <w:p w14:paraId="2CA1C14C"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4.1 Hypotheses</w:t>
      </w:r>
    </w:p>
    <w:p w14:paraId="54814817" w14:textId="76B8719D" w:rsidR="00E6205D" w:rsidRPr="00E6205D" w:rsidRDefault="00E6205D" w:rsidP="00E6205D">
      <w:pPr>
        <w:spacing w:line="240" w:lineRule="auto"/>
        <w:rPr>
          <w:rFonts w:ascii="Cambria" w:hAnsi="Cambria"/>
          <w:lang w:val="en-US"/>
        </w:rPr>
      </w:pPr>
      <w:r w:rsidRPr="00E6205D">
        <w:rPr>
          <w:rFonts w:ascii="Cambria" w:hAnsi="Cambria"/>
          <w:b/>
          <w:bCs/>
          <w:lang w:val="en-US"/>
        </w:rPr>
        <w:t>H1 — Resilience (cross-sectional and time-varying).</w:t>
      </w:r>
      <w:r w:rsidRPr="00E6205D">
        <w:rPr>
          <w:rFonts w:ascii="Cambria" w:hAnsi="Cambria"/>
          <w:lang w:val="en-US"/>
        </w:rPr>
        <w:br/>
        <w:t xml:space="preserve">Within comparable environments, higher baseline coherence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B7535A" w:rsidRPr="00B7535A">
        <w:rPr>
          <w:rFonts w:ascii="Cambria" w:eastAsiaTheme="minorEastAsia" w:hAnsi="Cambria"/>
          <w:lang w:val="en-US"/>
        </w:rPr>
        <w:t xml:space="preserve"> </w:t>
      </w:r>
      <w:r w:rsidRPr="00E6205D">
        <w:rPr>
          <w:rFonts w:ascii="Cambria" w:hAnsi="Cambria"/>
          <w:lang w:val="en-US"/>
        </w:rPr>
        <w:t>is associated with (a) smaller peak-to-trough drawdowns during shocks and (b) faster recoveries (shorter half-lives back to trend).</w:t>
      </w:r>
    </w:p>
    <w:p w14:paraId="7EB77F21" w14:textId="5738253F" w:rsidR="00E6205D" w:rsidRPr="00E6205D" w:rsidRDefault="00E6205D" w:rsidP="00E6205D">
      <w:pPr>
        <w:spacing w:line="240" w:lineRule="auto"/>
        <w:rPr>
          <w:rFonts w:ascii="Cambria" w:hAnsi="Cambria"/>
          <w:lang w:val="en-US"/>
        </w:rPr>
      </w:pPr>
      <w:r w:rsidRPr="00E6205D">
        <w:rPr>
          <w:rFonts w:ascii="Cambria" w:hAnsi="Cambria"/>
          <w:b/>
          <w:bCs/>
          <w:lang w:val="en-US"/>
        </w:rPr>
        <w:t>H2 — Anticipation (leading indicator).</w:t>
      </w:r>
      <w:r w:rsidRPr="00E6205D">
        <w:rPr>
          <w:rFonts w:ascii="Cambria" w:hAnsi="Cambria"/>
          <w:lang w:val="en-US"/>
        </w:rPr>
        <w:br/>
        <w:t>Large, QA-clean negative moves in coherence—</w:t>
      </w:r>
      <w:r w:rsidRPr="00E6205D">
        <w:rPr>
          <w:rFonts w:ascii="Cambria" w:hAnsi="Cambria"/>
          <w:b/>
          <w:bCs/>
          <w:lang w:val="en-US"/>
        </w:rPr>
        <w:t>decoherence events</w:t>
      </w:r>
      <w:r w:rsidRPr="00E6205D">
        <w:rPr>
          <w:rFonts w:ascii="Cambria" w:hAnsi="Cambria"/>
          <w:lang w:val="en-US"/>
        </w:rPr>
        <w:t xml:space="preserve"> </w:t>
      </w:r>
      <m:oMath>
        <m:r>
          <m:rPr>
            <m:sty m:val="p"/>
          </m:rPr>
          <w:rPr>
            <w:rFonts w:ascii="Cambria Math" w:hAnsi="Cambria"/>
          </w:rPr>
          <m:t>Δ</m:t>
        </m:r>
        <m:sSubSup>
          <m:sSubSupPr>
            <m:ctrlPr>
              <w:rPr>
                <w:rFonts w:ascii="Cambria Math" w:hAnsi="Cambria"/>
              </w:rPr>
            </m:ctrlPr>
          </m:sSubSupPr>
          <m:e>
            <m:r>
              <w:rPr>
                <w:rFonts w:ascii="Cambria Math" w:hAnsi="Cambria"/>
              </w:rPr>
              <m:t>α</m:t>
            </m:r>
          </m:e>
          <m:sub>
            <m:r>
              <m:rPr>
                <m:nor/>
              </m:rPr>
              <w:rPr>
                <w:rFonts w:ascii="Cambria Math" w:hAnsi="Cambria"/>
                <w:lang w:val="en-US"/>
              </w:rPr>
              <m:t>econ</m:t>
            </m:r>
          </m:sub>
          <m:sup>
            <m:r>
              <w:rPr>
                <w:rFonts w:ascii="Cambria Math" w:hAnsi="Cambria"/>
                <w:lang w:val="en-US"/>
              </w:rPr>
              <m:t>-</m:t>
            </m:r>
          </m:sup>
        </m:sSubSup>
        <m:r>
          <w:rPr>
            <w:rFonts w:ascii="Cambria Math" w:hAnsi="Cambria"/>
            <w:lang w:val="en-US"/>
          </w:rPr>
          <m:t>(</m:t>
        </m:r>
        <m:r>
          <w:rPr>
            <w:rFonts w:ascii="Cambria Math" w:hAnsi="Cambria"/>
          </w:rPr>
          <m:t>t</m:t>
        </m:r>
        <m:r>
          <w:rPr>
            <w:rFonts w:ascii="Cambria Math" w:hAnsi="Cambria"/>
            <w:lang w:val="en-US"/>
          </w:rPr>
          <m:t>)</m:t>
        </m:r>
      </m:oMath>
      <w:r w:rsidRPr="00E6205D">
        <w:rPr>
          <w:rFonts w:ascii="Cambria" w:hAnsi="Cambria"/>
          <w:lang w:val="en-US"/>
        </w:rPr>
        <w:t>—predict subsequent macro-financial stress (recessions, crisis indicators, liquidity squeezes) with horizons of 6–18 months, out-of-sample.</w:t>
      </w:r>
    </w:p>
    <w:p w14:paraId="609520F4" w14:textId="1CEB8F5F" w:rsidR="00E6205D" w:rsidRPr="00E6205D" w:rsidRDefault="00E6205D" w:rsidP="00E6205D">
      <w:pPr>
        <w:spacing w:line="240" w:lineRule="auto"/>
        <w:rPr>
          <w:rFonts w:ascii="Cambria" w:hAnsi="Cambria"/>
          <w:lang w:val="en-US"/>
        </w:rPr>
      </w:pPr>
      <w:r w:rsidRPr="00E6205D">
        <w:rPr>
          <w:rFonts w:ascii="Cambria" w:hAnsi="Cambria"/>
          <w:b/>
          <w:bCs/>
          <w:lang w:val="en-US"/>
        </w:rPr>
        <w:t>H3 — Cascade signature (multilayer).</w:t>
      </w:r>
      <w:r w:rsidRPr="00E6205D">
        <w:rPr>
          <w:rFonts w:ascii="Cambria" w:hAnsi="Cambria"/>
          <w:lang w:val="en-US"/>
        </w:rPr>
        <w:br/>
        <w:t xml:space="preserve">Across aggregation layers (micro → </w:t>
      </w:r>
      <w:proofErr w:type="spellStart"/>
      <w:r w:rsidRPr="00E6205D">
        <w:rPr>
          <w:rFonts w:ascii="Cambria" w:hAnsi="Cambria"/>
          <w:lang w:val="en-US"/>
        </w:rPr>
        <w:t>meso</w:t>
      </w:r>
      <w:proofErr w:type="spellEnd"/>
      <w:r w:rsidRPr="00E6205D">
        <w:rPr>
          <w:rFonts w:ascii="Cambria" w:hAnsi="Cambria"/>
          <w:lang w:val="en-US"/>
        </w:rPr>
        <w:t xml:space="preserve"> → macro) inside a fixed regime, (a) </w:t>
      </w:r>
      <m:oMath>
        <m:r>
          <w:rPr>
            <w:rFonts w:ascii="Cambria Math" w:hAnsi="Cambria Math"/>
          </w:rPr>
          <m:t>α</m:t>
        </m:r>
      </m:oMath>
      <w:r w:rsidR="00B7535A" w:rsidRPr="00B7535A">
        <w:rPr>
          <w:rFonts w:ascii="Cambria" w:eastAsiaTheme="minorEastAsia" w:hAnsi="Cambria"/>
          <w:lang w:val="en-US"/>
        </w:rPr>
        <w:t xml:space="preserve"> </w:t>
      </w:r>
      <w:r w:rsidRPr="00E6205D">
        <w:rPr>
          <w:rFonts w:ascii="Cambria" w:hAnsi="Cambria"/>
          <w:lang w:val="en-US"/>
        </w:rPr>
        <w:t xml:space="preserve">is </w:t>
      </w:r>
      <w:r w:rsidRPr="00E6205D">
        <w:rPr>
          <w:rFonts w:ascii="Cambria" w:hAnsi="Cambria"/>
          <w:b/>
          <w:bCs/>
          <w:lang w:val="en-US"/>
        </w:rPr>
        <w:t>non-decreasing</w:t>
      </w:r>
      <w:r w:rsidRPr="00E6205D">
        <w:rPr>
          <w:rFonts w:ascii="Cambria" w:hAnsi="Cambria"/>
          <w:lang w:val="en-US"/>
        </w:rPr>
        <w:t xml:space="preserve"> with the layer index, and (b) directed information flow is forward-biased (</w:t>
      </w:r>
      <w:proofErr w:type="spellStart"/>
      <w:r w:rsidRPr="00E6205D">
        <w:rPr>
          <w:rFonts w:ascii="Cambria" w:hAnsi="Cambria"/>
          <w:lang w:val="en-US"/>
        </w:rPr>
        <w:t>micro→meso→macro</w:t>
      </w:r>
      <w:proofErr w:type="spellEnd"/>
      <w:r w:rsidRPr="00E6205D">
        <w:rPr>
          <w:rFonts w:ascii="Cambria" w:hAnsi="Cambria"/>
          <w:lang w:val="en-US"/>
        </w:rPr>
        <w:t>) as assessed by transfer entropy/Granger causality.</w:t>
      </w:r>
    </w:p>
    <w:p w14:paraId="541E162B" w14:textId="77777777" w:rsidR="00E6205D" w:rsidRPr="00E6205D" w:rsidRDefault="00000000" w:rsidP="00E6205D">
      <w:pPr>
        <w:spacing w:line="240" w:lineRule="auto"/>
        <w:rPr>
          <w:rFonts w:ascii="Cambria" w:hAnsi="Cambria"/>
        </w:rPr>
      </w:pPr>
      <w:r>
        <w:rPr>
          <w:rFonts w:ascii="Cambria" w:hAnsi="Cambria"/>
        </w:rPr>
        <w:pict w14:anchorId="67D158EE">
          <v:rect id="_x0000_i1048" style="width:0;height:1.5pt" o:hralign="center" o:hrstd="t" o:hr="t" fillcolor="#a0a0a0" stroked="f"/>
        </w:pict>
      </w:r>
    </w:p>
    <w:p w14:paraId="21454E2F"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 xml:space="preserve">4.2 Pre-registration: </w:t>
      </w:r>
      <w:proofErr w:type="spellStart"/>
      <w:r w:rsidRPr="00E6205D">
        <w:rPr>
          <w:rFonts w:ascii="Cambria" w:hAnsi="Cambria"/>
          <w:b/>
          <w:bCs/>
          <w:lang w:val="en-US"/>
        </w:rPr>
        <w:t>estimands</w:t>
      </w:r>
      <w:proofErr w:type="spellEnd"/>
      <w:r w:rsidRPr="00E6205D">
        <w:rPr>
          <w:rFonts w:ascii="Cambria" w:hAnsi="Cambria"/>
          <w:b/>
          <w:bCs/>
          <w:lang w:val="en-US"/>
        </w:rPr>
        <w:t>, windows, and QA gates</w:t>
      </w:r>
    </w:p>
    <w:p w14:paraId="7AD51D63" w14:textId="77777777" w:rsidR="00E6205D" w:rsidRPr="00E6205D" w:rsidRDefault="00E6205D" w:rsidP="00E6205D">
      <w:pPr>
        <w:spacing w:line="240" w:lineRule="auto"/>
        <w:rPr>
          <w:rFonts w:ascii="Cambria" w:hAnsi="Cambria"/>
          <w:lang w:val="en-US"/>
        </w:rPr>
      </w:pPr>
      <w:r w:rsidRPr="00E6205D">
        <w:rPr>
          <w:rFonts w:ascii="Cambria" w:hAnsi="Cambria"/>
          <w:lang w:val="en-US"/>
        </w:rPr>
        <w:lastRenderedPageBreak/>
        <w:t>We will pre-register the following before any outcome peeking:</w:t>
      </w:r>
    </w:p>
    <w:p w14:paraId="5CD567A2" w14:textId="77777777" w:rsidR="00E6205D" w:rsidRPr="00E6205D" w:rsidRDefault="00E6205D" w:rsidP="00E6205D">
      <w:pPr>
        <w:numPr>
          <w:ilvl w:val="0"/>
          <w:numId w:val="27"/>
        </w:numPr>
        <w:spacing w:line="240" w:lineRule="auto"/>
        <w:rPr>
          <w:rFonts w:ascii="Cambria" w:hAnsi="Cambria"/>
        </w:rPr>
      </w:pPr>
      <w:proofErr w:type="spellStart"/>
      <w:r w:rsidRPr="00E6205D">
        <w:rPr>
          <w:rFonts w:ascii="Cambria" w:hAnsi="Cambria"/>
          <w:b/>
          <w:bCs/>
        </w:rPr>
        <w:t>Estimands</w:t>
      </w:r>
      <w:proofErr w:type="spellEnd"/>
      <w:r w:rsidRPr="00E6205D">
        <w:rPr>
          <w:rFonts w:ascii="Cambria" w:hAnsi="Cambria"/>
          <w:b/>
          <w:bCs/>
        </w:rPr>
        <w:t>.</w:t>
      </w:r>
    </w:p>
    <w:p w14:paraId="01F597AF" w14:textId="682A7A84" w:rsidR="00E6205D" w:rsidRPr="00E6205D" w:rsidRDefault="00000000" w:rsidP="00E6205D">
      <w:pPr>
        <w:numPr>
          <w:ilvl w:val="1"/>
          <w:numId w:val="27"/>
        </w:numPr>
        <w:spacing w:line="240" w:lineRule="auto"/>
        <w:rPr>
          <w:rFonts w:ascii="Cambria" w:hAnsi="Cambria"/>
          <w:lang w:val="en-US"/>
        </w:rPr>
      </w:pPr>
      <m:oMath>
        <m:sSub>
          <m:sSubPr>
            <m:ctrlPr>
              <w:rPr>
                <w:rFonts w:ascii="Cambria Math" w:hAnsi="Cambria Math"/>
              </w:rPr>
            </m:ctrlPr>
          </m:sSubPr>
          <m:e>
            <m:r>
              <w:rPr>
                <w:rFonts w:ascii="Cambria Math" w:hAnsi="Cambria Math"/>
              </w:rPr>
              <m:t>α</m:t>
            </m:r>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00E6205D" w:rsidRPr="00E6205D">
        <w:rPr>
          <w:rFonts w:ascii="Cambria" w:hAnsi="Cambria"/>
          <w:lang w:val="en-US"/>
        </w:rPr>
        <w:t xml:space="preserve">: binwise slopes per proxy family </w:t>
      </w:r>
      <m:oMath>
        <m:r>
          <w:rPr>
            <w:rFonts w:ascii="Cambria Math" w:hAnsi="Cambria Math"/>
          </w:rPr>
          <m:t>f</m:t>
        </m:r>
      </m:oMath>
      <w:r w:rsidR="00E6205D" w:rsidRPr="00E6205D">
        <w:rPr>
          <w:rFonts w:ascii="Cambria" w:hAnsi="Cambria"/>
          <w:lang w:val="en-US"/>
        </w:rPr>
        <w:t>.</w:t>
      </w:r>
    </w:p>
    <w:p w14:paraId="45C8C248" w14:textId="7CA65480" w:rsidR="00E6205D" w:rsidRPr="00E6205D" w:rsidRDefault="00000000" w:rsidP="00E6205D">
      <w:pPr>
        <w:numPr>
          <w:ilvl w:val="1"/>
          <w:numId w:val="27"/>
        </w:numPr>
        <w:spacing w:line="240" w:lineRule="auto"/>
        <w:rPr>
          <w:rFonts w:ascii="Cambria" w:hAnsi="Cambria"/>
          <w:lang w:val="en-US"/>
        </w:rPr>
      </w:pP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00E6205D" w:rsidRPr="00E6205D">
        <w:rPr>
          <w:rFonts w:ascii="Cambria" w:hAnsi="Cambria"/>
          <w:lang w:val="en-US"/>
        </w:rPr>
        <w:t>: random-effects fusion (Section 3) with uncertainty.</w:t>
      </w:r>
    </w:p>
    <w:p w14:paraId="41D2165B" w14:textId="51C0535D" w:rsidR="00E6205D" w:rsidRPr="00E6205D" w:rsidRDefault="00E6205D" w:rsidP="00E6205D">
      <w:pPr>
        <w:numPr>
          <w:ilvl w:val="1"/>
          <w:numId w:val="27"/>
        </w:numPr>
        <w:spacing w:line="240" w:lineRule="auto"/>
        <w:rPr>
          <w:rFonts w:ascii="Cambria" w:hAnsi="Cambria"/>
          <w:lang w:val="en-US"/>
        </w:rPr>
      </w:pPr>
      <w:r w:rsidRPr="00E6205D">
        <w:rPr>
          <w:rFonts w:ascii="Cambria" w:hAnsi="Cambria"/>
          <w:b/>
          <w:bCs/>
          <w:lang w:val="en-US"/>
        </w:rPr>
        <w:t>Decoherence event</w:t>
      </w:r>
      <w:r w:rsidRPr="00E6205D">
        <w:rPr>
          <w:rFonts w:ascii="Cambria" w:hAnsi="Cambria"/>
          <w:lang w:val="en-US"/>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B6324D" w:rsidRPr="00B6324D">
        <w:rPr>
          <w:rFonts w:ascii="Cambria" w:eastAsiaTheme="minorEastAsia" w:hAnsi="Cambria"/>
          <w:lang w:val="en-US"/>
        </w:rPr>
        <w:t xml:space="preserve"> </w:t>
      </w:r>
      <w:r w:rsidRPr="00E6205D">
        <w:rPr>
          <w:rFonts w:ascii="Cambria" w:hAnsi="Cambria"/>
          <w:lang w:val="en-US"/>
        </w:rPr>
        <w:t xml:space="preserve">over horizon </w:t>
      </w:r>
      <m:oMath>
        <m:r>
          <w:rPr>
            <w:rFonts w:ascii="Cambria Math" w:hAnsi="Cambria Math"/>
            <w:lang w:val="en-US"/>
          </w:rPr>
          <m:t>h∈{1,3,6}</m:t>
        </m:r>
      </m:oMath>
      <w:r w:rsidR="00B6324D">
        <w:rPr>
          <w:rFonts w:ascii="Cambria" w:eastAsiaTheme="minorEastAsia" w:hAnsi="Cambria"/>
          <w:lang w:val="en-US"/>
        </w:rPr>
        <w:t xml:space="preserve"> </w:t>
      </w:r>
      <w:r w:rsidRPr="00E6205D">
        <w:rPr>
          <w:rFonts w:ascii="Cambria" w:hAnsi="Cambria"/>
          <w:lang w:val="en-US"/>
        </w:rPr>
        <w:t xml:space="preserve">months, with </w:t>
      </w:r>
      <m:oMath>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B6324D" w:rsidRPr="00B6324D">
        <w:rPr>
          <w:rFonts w:ascii="Cambria" w:eastAsiaTheme="minorEastAsia" w:hAnsi="Cambria"/>
          <w:lang w:val="en-US"/>
        </w:rPr>
        <w:t xml:space="preserve"> </w:t>
      </w:r>
      <w:r w:rsidRPr="00E6205D">
        <w:rPr>
          <w:rFonts w:ascii="Cambria" w:hAnsi="Cambria"/>
          <w:lang w:val="en-US"/>
        </w:rPr>
        <w:t xml:space="preserve">set to the historical 10th percentile of changes or </w:t>
      </w:r>
      <m:oMath>
        <m:r>
          <w:rPr>
            <w:rFonts w:ascii="Cambria Math" w:hAnsi="Cambria Math"/>
          </w:rPr>
          <m:t>k</m:t>
        </m:r>
      </m:oMath>
      <w:r w:rsidR="009D6E54" w:rsidRPr="009D6E54">
        <w:rPr>
          <w:rFonts w:ascii="Cambria" w:eastAsiaTheme="minorEastAsia" w:hAnsi="Cambria"/>
          <w:lang w:val="en-US"/>
        </w:rPr>
        <w:t xml:space="preserve"> </w:t>
      </w:r>
      <w:r w:rsidRPr="00E6205D">
        <w:rPr>
          <w:rFonts w:ascii="Cambria" w:hAnsi="Cambria"/>
          <w:lang w:val="en-US"/>
        </w:rPr>
        <w:t xml:space="preserve">times the rolling standard error (pre-registered </w:t>
      </w:r>
      <m:oMath>
        <m:r>
          <w:rPr>
            <w:rFonts w:ascii="Cambria Math" w:hAnsi="Cambria Math"/>
          </w:rPr>
          <m:t>k</m:t>
        </m:r>
      </m:oMath>
      <w:r w:rsidRPr="00E6205D">
        <w:rPr>
          <w:rFonts w:ascii="Cambria" w:hAnsi="Cambria"/>
          <w:lang w:val="en-US"/>
        </w:rPr>
        <w:t>).</w:t>
      </w:r>
    </w:p>
    <w:p w14:paraId="33B07581" w14:textId="77777777" w:rsidR="00E6205D" w:rsidRPr="00E6205D" w:rsidRDefault="00E6205D" w:rsidP="00E6205D">
      <w:pPr>
        <w:numPr>
          <w:ilvl w:val="0"/>
          <w:numId w:val="27"/>
        </w:numPr>
        <w:spacing w:line="240" w:lineRule="auto"/>
        <w:rPr>
          <w:rFonts w:ascii="Cambria" w:hAnsi="Cambria"/>
        </w:rPr>
      </w:pPr>
      <w:r w:rsidRPr="00E6205D">
        <w:rPr>
          <w:rFonts w:ascii="Cambria" w:hAnsi="Cambria"/>
          <w:b/>
          <w:bCs/>
        </w:rPr>
        <w:t xml:space="preserve">Windows &amp; </w:t>
      </w:r>
      <w:proofErr w:type="spellStart"/>
      <w:r w:rsidRPr="00E6205D">
        <w:rPr>
          <w:rFonts w:ascii="Cambria" w:hAnsi="Cambria"/>
          <w:b/>
          <w:bCs/>
        </w:rPr>
        <w:t>sampling</w:t>
      </w:r>
      <w:proofErr w:type="spellEnd"/>
      <w:r w:rsidRPr="00E6205D">
        <w:rPr>
          <w:rFonts w:ascii="Cambria" w:hAnsi="Cambria"/>
          <w:b/>
          <w:bCs/>
        </w:rPr>
        <w:t>.</w:t>
      </w:r>
    </w:p>
    <w:p w14:paraId="1398A48B"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Rolling quarterly windows (primary), monthly stride; semi-annual windows (sensitivity).</w:t>
      </w:r>
    </w:p>
    <w:p w14:paraId="61ED1155"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Country-sector panels for cross-section; market/credit/logistics/information families for multi-proxy redundancy.</w:t>
      </w:r>
    </w:p>
    <w:p w14:paraId="5EBEC37E" w14:textId="77777777" w:rsidR="00E6205D" w:rsidRPr="00E6205D" w:rsidRDefault="00E6205D" w:rsidP="00E6205D">
      <w:pPr>
        <w:numPr>
          <w:ilvl w:val="0"/>
          <w:numId w:val="27"/>
        </w:numPr>
        <w:spacing w:line="240" w:lineRule="auto"/>
        <w:rPr>
          <w:rFonts w:ascii="Cambria" w:hAnsi="Cambria"/>
        </w:rPr>
      </w:pPr>
      <w:r w:rsidRPr="00E6205D">
        <w:rPr>
          <w:rFonts w:ascii="Cambria" w:hAnsi="Cambria"/>
          <w:b/>
          <w:bCs/>
        </w:rPr>
        <w:t>QA gates.</w:t>
      </w:r>
    </w:p>
    <w:p w14:paraId="575E9BE7"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 xml:space="preserve">Minimum of </w:t>
      </w:r>
      <w:r w:rsidRPr="00E6205D">
        <w:rPr>
          <w:rFonts w:ascii="Cambria" w:hAnsi="Cambria"/>
          <w:b/>
          <w:bCs/>
          <w:lang w:val="en-US"/>
        </w:rPr>
        <w:t>two</w:t>
      </w:r>
      <w:r w:rsidRPr="00E6205D">
        <w:rPr>
          <w:rFonts w:ascii="Cambria" w:hAnsi="Cambria"/>
          <w:lang w:val="en-US"/>
        </w:rPr>
        <w:t xml:space="preserve"> proxy families passing </w:t>
      </w:r>
      <w:r w:rsidRPr="00E6205D">
        <w:rPr>
          <w:rFonts w:ascii="Cambria" w:hAnsi="Cambria"/>
          <w:b/>
          <w:bCs/>
          <w:lang w:val="en-US"/>
        </w:rPr>
        <w:t>collapse</w:t>
      </w:r>
      <w:r w:rsidRPr="00E6205D">
        <w:rPr>
          <w:rFonts w:ascii="Cambria" w:hAnsi="Cambria"/>
          <w:lang w:val="en-US"/>
        </w:rPr>
        <w:t xml:space="preserve"> within a bin.</w:t>
      </w:r>
    </w:p>
    <w:p w14:paraId="638FD2AB" w14:textId="2E7516BE"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 xml:space="preserve">Coverage thresholds (min </w:t>
      </w:r>
      <m:oMath>
        <m:r>
          <w:rPr>
            <w:rFonts w:ascii="Cambria Math" w:hAnsi="Cambria Math"/>
          </w:rPr>
          <m:t>N</m:t>
        </m:r>
      </m:oMath>
      <w:r w:rsidR="00B6324D" w:rsidRPr="00B6324D">
        <w:rPr>
          <w:rFonts w:ascii="Cambria" w:eastAsiaTheme="minorEastAsia" w:hAnsi="Cambria"/>
          <w:lang w:val="en-US"/>
        </w:rPr>
        <w:t xml:space="preserve"> </w:t>
      </w:r>
      <w:r w:rsidRPr="00E6205D">
        <w:rPr>
          <w:rFonts w:ascii="Cambria" w:hAnsi="Cambria"/>
          <w:lang w:val="en-US"/>
        </w:rPr>
        <w:t>per bin, min share of panel present).</w:t>
      </w:r>
    </w:p>
    <w:p w14:paraId="1F91DD97"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Regime stability within a window (changepoint tests).</w:t>
      </w:r>
    </w:p>
    <w:p w14:paraId="39EE99CF"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Clock invariance checks (placebo rescaling).</w:t>
      </w:r>
    </w:p>
    <w:p w14:paraId="118F7DA2" w14:textId="77777777" w:rsidR="00E6205D" w:rsidRPr="00E6205D" w:rsidRDefault="00E6205D" w:rsidP="00E6205D">
      <w:pPr>
        <w:spacing w:line="240" w:lineRule="auto"/>
        <w:rPr>
          <w:rFonts w:ascii="Cambria" w:hAnsi="Cambria"/>
          <w:lang w:val="en-US"/>
        </w:rPr>
      </w:pPr>
      <w:r w:rsidRPr="00E6205D">
        <w:rPr>
          <w:rFonts w:ascii="Cambria" w:hAnsi="Cambria"/>
          <w:lang w:val="en-US"/>
        </w:rPr>
        <w:t>Observations failing QA gates will be flagged and excluded from hypothesis tests (kept for descriptive plots only).</w:t>
      </w:r>
    </w:p>
    <w:p w14:paraId="48D364C0" w14:textId="77777777" w:rsidR="00E6205D" w:rsidRPr="00E6205D" w:rsidRDefault="00000000" w:rsidP="00E6205D">
      <w:pPr>
        <w:spacing w:line="240" w:lineRule="auto"/>
        <w:rPr>
          <w:rFonts w:ascii="Cambria" w:hAnsi="Cambria"/>
        </w:rPr>
      </w:pPr>
      <w:r>
        <w:rPr>
          <w:rFonts w:ascii="Cambria" w:hAnsi="Cambria"/>
        </w:rPr>
        <w:pict w14:anchorId="654D7DB9">
          <v:rect id="_x0000_i1049" style="width:0;height:1.5pt" o:hralign="center" o:hrstd="t" o:hr="t" fillcolor="#a0a0a0" stroked="f"/>
        </w:pict>
      </w:r>
    </w:p>
    <w:p w14:paraId="70CCFCBA" w14:textId="77777777" w:rsidR="00E6205D" w:rsidRPr="00E6205D" w:rsidRDefault="00E6205D" w:rsidP="00E6205D">
      <w:pPr>
        <w:spacing w:line="240" w:lineRule="auto"/>
        <w:rPr>
          <w:rFonts w:ascii="Cambria" w:hAnsi="Cambria"/>
          <w:b/>
          <w:bCs/>
        </w:rPr>
      </w:pPr>
      <w:r w:rsidRPr="00E6205D">
        <w:rPr>
          <w:rFonts w:ascii="Cambria" w:hAnsi="Cambria"/>
          <w:b/>
          <w:bCs/>
        </w:rPr>
        <w:t xml:space="preserve">4.3 </w:t>
      </w:r>
      <w:proofErr w:type="spellStart"/>
      <w:r w:rsidRPr="00E6205D">
        <w:rPr>
          <w:rFonts w:ascii="Cambria" w:hAnsi="Cambria"/>
          <w:b/>
          <w:bCs/>
        </w:rPr>
        <w:t>Outcomes</w:t>
      </w:r>
      <w:proofErr w:type="spellEnd"/>
      <w:r w:rsidRPr="00E6205D">
        <w:rPr>
          <w:rFonts w:ascii="Cambria" w:hAnsi="Cambria"/>
          <w:b/>
          <w:bCs/>
        </w:rPr>
        <w:t xml:space="preserve"> and </w:t>
      </w:r>
      <w:proofErr w:type="spellStart"/>
      <w:r w:rsidRPr="00E6205D">
        <w:rPr>
          <w:rFonts w:ascii="Cambria" w:hAnsi="Cambria"/>
          <w:b/>
          <w:bCs/>
        </w:rPr>
        <w:t>ground-truth</w:t>
      </w:r>
      <w:proofErr w:type="spellEnd"/>
      <w:r w:rsidRPr="00E6205D">
        <w:rPr>
          <w:rFonts w:ascii="Cambria" w:hAnsi="Cambria"/>
          <w:b/>
          <w:bCs/>
        </w:rPr>
        <w:t xml:space="preserve"> </w:t>
      </w:r>
      <w:proofErr w:type="spellStart"/>
      <w:r w:rsidRPr="00E6205D">
        <w:rPr>
          <w:rFonts w:ascii="Cambria" w:hAnsi="Cambria"/>
          <w:b/>
          <w:bCs/>
        </w:rPr>
        <w:t>labels</w:t>
      </w:r>
      <w:proofErr w:type="spellEnd"/>
    </w:p>
    <w:p w14:paraId="030869C1" w14:textId="5CF63403" w:rsidR="00E6205D" w:rsidRPr="00E6205D" w:rsidRDefault="00E6205D" w:rsidP="00E6205D">
      <w:pPr>
        <w:numPr>
          <w:ilvl w:val="0"/>
          <w:numId w:val="28"/>
        </w:numPr>
        <w:spacing w:line="240" w:lineRule="auto"/>
        <w:rPr>
          <w:rFonts w:ascii="Cambria" w:hAnsi="Cambria"/>
          <w:lang w:val="en-US"/>
        </w:rPr>
      </w:pPr>
      <w:r w:rsidRPr="00E6205D">
        <w:rPr>
          <w:rFonts w:ascii="Cambria" w:hAnsi="Cambria"/>
          <w:b/>
          <w:bCs/>
          <w:lang w:val="en-US"/>
        </w:rPr>
        <w:t>Shock drawdown</w:t>
      </w:r>
      <w:r w:rsidRPr="00E6205D">
        <w:rPr>
          <w:rFonts w:ascii="Cambria" w:hAnsi="Cambria"/>
          <w:lang w:val="en-US"/>
        </w:rPr>
        <w:t xml:space="preserve">: percentage peak-to-trough decline in target variable </w:t>
      </w:r>
      <m:oMath>
        <m:r>
          <w:rPr>
            <w:rFonts w:ascii="Cambria Math" w:hAnsi="Cambria Math"/>
          </w:rPr>
          <m:t>Y</m:t>
        </m:r>
      </m:oMath>
      <w:r w:rsidR="00B6324D" w:rsidRPr="00B6324D">
        <w:rPr>
          <w:rFonts w:ascii="Cambria" w:eastAsiaTheme="minorEastAsia" w:hAnsi="Cambria"/>
          <w:lang w:val="en-US"/>
        </w:rPr>
        <w:t xml:space="preserve"> </w:t>
      </w:r>
      <w:r w:rsidRPr="00E6205D">
        <w:rPr>
          <w:rFonts w:ascii="Cambria" w:hAnsi="Cambria"/>
          <w:lang w:val="en-US"/>
        </w:rPr>
        <w:t>(e.g., industrial production, real sales, market index) during a shock window identified by external chronology or rule-based thresholds.</w:t>
      </w:r>
    </w:p>
    <w:p w14:paraId="74CDC017" w14:textId="77777777" w:rsidR="00E6205D" w:rsidRPr="00E6205D" w:rsidRDefault="00E6205D" w:rsidP="00E6205D">
      <w:pPr>
        <w:numPr>
          <w:ilvl w:val="0"/>
          <w:numId w:val="28"/>
        </w:numPr>
        <w:spacing w:line="240" w:lineRule="auto"/>
        <w:rPr>
          <w:rFonts w:ascii="Cambria" w:hAnsi="Cambria"/>
          <w:lang w:val="en-US"/>
        </w:rPr>
      </w:pPr>
      <w:r w:rsidRPr="00E6205D">
        <w:rPr>
          <w:rFonts w:ascii="Cambria" w:hAnsi="Cambria"/>
          <w:b/>
          <w:bCs/>
          <w:lang w:val="en-US"/>
        </w:rPr>
        <w:t>Recovery half-life</w:t>
      </w:r>
      <w:r w:rsidRPr="00E6205D">
        <w:rPr>
          <w:rFonts w:ascii="Cambria" w:hAnsi="Cambria"/>
          <w:lang w:val="en-US"/>
        </w:rPr>
        <w:t>: time to recover 50% of the drawdown (or to return within a band of pre-shock trend).</w:t>
      </w:r>
    </w:p>
    <w:p w14:paraId="144F2E4B" w14:textId="77777777" w:rsidR="00E6205D" w:rsidRPr="00E6205D" w:rsidRDefault="00E6205D" w:rsidP="00E6205D">
      <w:pPr>
        <w:numPr>
          <w:ilvl w:val="0"/>
          <w:numId w:val="28"/>
        </w:numPr>
        <w:spacing w:line="240" w:lineRule="auto"/>
        <w:rPr>
          <w:rFonts w:ascii="Cambria" w:hAnsi="Cambria"/>
          <w:lang w:val="en-US"/>
        </w:rPr>
      </w:pPr>
      <w:r w:rsidRPr="00E6205D">
        <w:rPr>
          <w:rFonts w:ascii="Cambria" w:hAnsi="Cambria"/>
          <w:b/>
          <w:bCs/>
          <w:lang w:val="en-US"/>
        </w:rPr>
        <w:t>Stress labels</w:t>
      </w:r>
      <w:r w:rsidRPr="00E6205D">
        <w:rPr>
          <w:rFonts w:ascii="Cambria" w:hAnsi="Cambria"/>
          <w:lang w:val="en-US"/>
        </w:rPr>
        <w:t xml:space="preserve"> (for H2): binary weekly/monthly markers for recessions (official business cycle dating), financial stress indices, liquidity crises, or rule-based market stress (e.g., top decile drawdown or spread blowout).</w:t>
      </w:r>
    </w:p>
    <w:p w14:paraId="3CAFA812" w14:textId="77777777" w:rsidR="00E6205D" w:rsidRPr="00E6205D" w:rsidRDefault="00E6205D" w:rsidP="00E6205D">
      <w:pPr>
        <w:numPr>
          <w:ilvl w:val="0"/>
          <w:numId w:val="28"/>
        </w:numPr>
        <w:spacing w:line="240" w:lineRule="auto"/>
        <w:rPr>
          <w:rFonts w:ascii="Cambria" w:hAnsi="Cambria"/>
        </w:rPr>
      </w:pPr>
      <w:r w:rsidRPr="00E6205D">
        <w:rPr>
          <w:rFonts w:ascii="Cambria" w:hAnsi="Cambria"/>
          <w:b/>
          <w:bCs/>
        </w:rPr>
        <w:t xml:space="preserve">Layer </w:t>
      </w:r>
      <w:proofErr w:type="spellStart"/>
      <w:r w:rsidRPr="00E6205D">
        <w:rPr>
          <w:rFonts w:ascii="Cambria" w:hAnsi="Cambria"/>
          <w:b/>
          <w:bCs/>
        </w:rPr>
        <w:t>definitions</w:t>
      </w:r>
      <w:proofErr w:type="spellEnd"/>
      <w:r w:rsidRPr="00E6205D">
        <w:rPr>
          <w:rFonts w:ascii="Cambria" w:hAnsi="Cambria"/>
        </w:rPr>
        <w:t xml:space="preserve"> (</w:t>
      </w:r>
      <w:proofErr w:type="spellStart"/>
      <w:r w:rsidRPr="00E6205D">
        <w:rPr>
          <w:rFonts w:ascii="Cambria" w:hAnsi="Cambria"/>
        </w:rPr>
        <w:t>for</w:t>
      </w:r>
      <w:proofErr w:type="spellEnd"/>
      <w:r w:rsidRPr="00E6205D">
        <w:rPr>
          <w:rFonts w:ascii="Cambria" w:hAnsi="Cambria"/>
        </w:rPr>
        <w:t xml:space="preserve"> H3):</w:t>
      </w:r>
    </w:p>
    <w:p w14:paraId="39CF968D" w14:textId="77777777" w:rsidR="00E6205D" w:rsidRPr="00E6205D" w:rsidRDefault="00E6205D" w:rsidP="00E6205D">
      <w:pPr>
        <w:numPr>
          <w:ilvl w:val="1"/>
          <w:numId w:val="28"/>
        </w:numPr>
        <w:spacing w:line="240" w:lineRule="auto"/>
        <w:rPr>
          <w:rFonts w:ascii="Cambria" w:hAnsi="Cambria"/>
          <w:lang w:val="en-US"/>
        </w:rPr>
      </w:pPr>
      <w:r w:rsidRPr="00E6205D">
        <w:rPr>
          <w:rFonts w:ascii="Cambria" w:hAnsi="Cambria"/>
          <w:b/>
          <w:bCs/>
          <w:lang w:val="en-US"/>
        </w:rPr>
        <w:t>Micro</w:t>
      </w:r>
      <w:r w:rsidRPr="00E6205D">
        <w:rPr>
          <w:rFonts w:ascii="Cambria" w:hAnsi="Cambria"/>
          <w:lang w:val="en-US"/>
        </w:rPr>
        <w:t>: firm/port/ticker-</w:t>
      </w:r>
      <w:proofErr w:type="gramStart"/>
      <w:r w:rsidRPr="00E6205D">
        <w:rPr>
          <w:rFonts w:ascii="Cambria" w:hAnsi="Cambria"/>
          <w:lang w:val="en-US"/>
        </w:rPr>
        <w:t>level;</w:t>
      </w:r>
      <w:proofErr w:type="gramEnd"/>
    </w:p>
    <w:p w14:paraId="6BCF7B28" w14:textId="77777777" w:rsidR="00E6205D" w:rsidRPr="00E6205D" w:rsidRDefault="00E6205D" w:rsidP="00E6205D">
      <w:pPr>
        <w:numPr>
          <w:ilvl w:val="1"/>
          <w:numId w:val="28"/>
        </w:numPr>
        <w:spacing w:line="240" w:lineRule="auto"/>
        <w:rPr>
          <w:rFonts w:ascii="Cambria" w:hAnsi="Cambria"/>
          <w:lang w:val="en-US"/>
        </w:rPr>
      </w:pPr>
      <w:proofErr w:type="spellStart"/>
      <w:r w:rsidRPr="00E6205D">
        <w:rPr>
          <w:rFonts w:ascii="Cambria" w:hAnsi="Cambria"/>
          <w:b/>
          <w:bCs/>
          <w:lang w:val="en-US"/>
        </w:rPr>
        <w:t>Meso</w:t>
      </w:r>
      <w:proofErr w:type="spellEnd"/>
      <w:r w:rsidRPr="00E6205D">
        <w:rPr>
          <w:rFonts w:ascii="Cambria" w:hAnsi="Cambria"/>
          <w:lang w:val="en-US"/>
        </w:rPr>
        <w:t xml:space="preserve">: sector/route/cluster </w:t>
      </w:r>
      <w:proofErr w:type="gramStart"/>
      <w:r w:rsidRPr="00E6205D">
        <w:rPr>
          <w:rFonts w:ascii="Cambria" w:hAnsi="Cambria"/>
          <w:lang w:val="en-US"/>
        </w:rPr>
        <w:t>aggregates;</w:t>
      </w:r>
      <w:proofErr w:type="gramEnd"/>
    </w:p>
    <w:p w14:paraId="11B4A8DE" w14:textId="77777777" w:rsidR="00E6205D" w:rsidRPr="00E6205D" w:rsidRDefault="00E6205D" w:rsidP="00E6205D">
      <w:pPr>
        <w:numPr>
          <w:ilvl w:val="1"/>
          <w:numId w:val="28"/>
        </w:numPr>
        <w:spacing w:line="240" w:lineRule="auto"/>
        <w:rPr>
          <w:rFonts w:ascii="Cambria" w:hAnsi="Cambria"/>
          <w:lang w:val="en-US"/>
        </w:rPr>
      </w:pPr>
      <w:r w:rsidRPr="00E6205D">
        <w:rPr>
          <w:rFonts w:ascii="Cambria" w:hAnsi="Cambria"/>
          <w:b/>
          <w:bCs/>
          <w:lang w:val="en-US"/>
        </w:rPr>
        <w:t>Macro</w:t>
      </w:r>
      <w:r w:rsidRPr="00E6205D">
        <w:rPr>
          <w:rFonts w:ascii="Cambria" w:hAnsi="Cambria"/>
          <w:lang w:val="en-US"/>
        </w:rPr>
        <w:t>: country/market system aggregates.</w:t>
      </w:r>
    </w:p>
    <w:p w14:paraId="5ABEFF86" w14:textId="77777777" w:rsidR="00E6205D" w:rsidRPr="00E6205D" w:rsidRDefault="00000000" w:rsidP="00E6205D">
      <w:pPr>
        <w:spacing w:line="240" w:lineRule="auto"/>
        <w:rPr>
          <w:rFonts w:ascii="Cambria" w:hAnsi="Cambria"/>
        </w:rPr>
      </w:pPr>
      <w:r>
        <w:rPr>
          <w:rFonts w:ascii="Cambria" w:hAnsi="Cambria"/>
        </w:rPr>
        <w:lastRenderedPageBreak/>
        <w:pict w14:anchorId="68DD052F">
          <v:rect id="_x0000_i1050" style="width:0;height:1.5pt" o:hralign="center" o:hrstd="t" o:hr="t" fillcolor="#a0a0a0" stroked="f"/>
        </w:pict>
      </w:r>
    </w:p>
    <w:p w14:paraId="6C5D9E54"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4.4 Identification: conditioning sets and controls</w:t>
      </w:r>
    </w:p>
    <w:p w14:paraId="5E8FF6DF" w14:textId="77777777" w:rsidR="00E6205D" w:rsidRPr="00E6205D" w:rsidRDefault="00E6205D" w:rsidP="00E6205D">
      <w:pPr>
        <w:spacing w:line="240" w:lineRule="auto"/>
        <w:rPr>
          <w:rFonts w:ascii="Cambria" w:hAnsi="Cambria"/>
          <w:lang w:val="en-US"/>
        </w:rPr>
      </w:pPr>
      <w:r w:rsidRPr="00E6205D">
        <w:rPr>
          <w:rFonts w:ascii="Cambria" w:hAnsi="Cambria"/>
          <w:lang w:val="en-US"/>
        </w:rPr>
        <w:t>To reduce confounding:</w:t>
      </w:r>
    </w:p>
    <w:p w14:paraId="53FEBAAD" w14:textId="77777777" w:rsidR="00E6205D" w:rsidRPr="00E6205D" w:rsidRDefault="00E6205D" w:rsidP="00E6205D">
      <w:pPr>
        <w:numPr>
          <w:ilvl w:val="0"/>
          <w:numId w:val="29"/>
        </w:numPr>
        <w:spacing w:line="240" w:lineRule="auto"/>
        <w:rPr>
          <w:rFonts w:ascii="Cambria" w:hAnsi="Cambria"/>
          <w:lang w:val="en-US"/>
        </w:rPr>
      </w:pPr>
      <w:r w:rsidRPr="00E6205D">
        <w:rPr>
          <w:rFonts w:ascii="Cambria" w:hAnsi="Cambria"/>
          <w:b/>
          <w:bCs/>
          <w:lang w:val="en-US"/>
        </w:rPr>
        <w:t>Fixed effects</w:t>
      </w:r>
      <w:r w:rsidRPr="00E6205D">
        <w:rPr>
          <w:rFonts w:ascii="Cambria" w:hAnsi="Cambria"/>
          <w:lang w:val="en-US"/>
        </w:rPr>
        <w:t>: environment FE (country × sector × regime), time FE (calendar quarter), and where appropriate entity FE (firm/port/ticker).</w:t>
      </w:r>
    </w:p>
    <w:p w14:paraId="6E4C6DBD" w14:textId="444D9D6B" w:rsidR="00E6205D" w:rsidRPr="00E6205D" w:rsidRDefault="00E6205D" w:rsidP="00E6205D">
      <w:pPr>
        <w:numPr>
          <w:ilvl w:val="0"/>
          <w:numId w:val="29"/>
        </w:numPr>
        <w:spacing w:line="240" w:lineRule="auto"/>
        <w:rPr>
          <w:rFonts w:ascii="Cambria" w:hAnsi="Cambria"/>
          <w:lang w:val="en-US"/>
        </w:rPr>
      </w:pPr>
      <w:r w:rsidRPr="00E6205D">
        <w:rPr>
          <w:rFonts w:ascii="Cambria" w:hAnsi="Cambria"/>
          <w:b/>
          <w:bCs/>
          <w:lang w:val="en-US"/>
        </w:rPr>
        <w:t>Controls</w:t>
      </w:r>
      <w:r w:rsidRPr="00E6205D">
        <w:rPr>
          <w:rFonts w:ascii="Cambria" w:hAnsi="Cambria"/>
          <w:lang w:val="en-US"/>
        </w:rPr>
        <w:t xml:space="preserve"> (do </w:t>
      </w:r>
      <w:r w:rsidRPr="00E6205D">
        <w:rPr>
          <w:rFonts w:ascii="Cambria" w:hAnsi="Cambria"/>
          <w:b/>
          <w:bCs/>
          <w:lang w:val="en-US"/>
        </w:rPr>
        <w:t>not</w:t>
      </w:r>
      <w:r w:rsidRPr="00E6205D">
        <w:rPr>
          <w:rFonts w:ascii="Cambria" w:hAnsi="Cambria"/>
          <w:lang w:val="en-US"/>
        </w:rPr>
        <w:t xml:space="preserve"> collide with time scaling): volatility level, leverage proxies, liquidity depth, credit spreads, and global factors (commodity indices, policy-rate changes). These enter as </w:t>
      </w:r>
      <w:r w:rsidRPr="00E6205D">
        <w:rPr>
          <w:rFonts w:ascii="Cambria" w:hAnsi="Cambria"/>
          <w:i/>
          <w:iCs/>
          <w:lang w:val="en-US"/>
        </w:rPr>
        <w:t>covariates</w:t>
      </w:r>
      <w:r w:rsidRPr="00E6205D">
        <w:rPr>
          <w:rFonts w:ascii="Cambria" w:hAnsi="Cambria"/>
          <w:lang w:val="en-US"/>
        </w:rPr>
        <w:t xml:space="preserve">, while </w:t>
      </w:r>
      <m:oMath>
        <m:r>
          <w:rPr>
            <w:rFonts w:ascii="Cambria Math" w:hAnsi="Cambria Math"/>
          </w:rPr>
          <m:t>α</m:t>
        </m:r>
      </m:oMath>
      <w:r w:rsidR="00874E91" w:rsidRPr="00874E91">
        <w:rPr>
          <w:rFonts w:ascii="Cambria" w:eastAsiaTheme="minorEastAsia" w:hAnsi="Cambria"/>
          <w:lang w:val="en-US"/>
        </w:rPr>
        <w:t xml:space="preserve"> </w:t>
      </w:r>
      <w:r w:rsidRPr="00E6205D">
        <w:rPr>
          <w:rFonts w:ascii="Cambria" w:hAnsi="Cambria"/>
          <w:lang w:val="en-US"/>
        </w:rPr>
        <w:t xml:space="preserve">remains the </w:t>
      </w:r>
      <w:r w:rsidRPr="00E6205D">
        <w:rPr>
          <w:rFonts w:ascii="Cambria" w:hAnsi="Cambria"/>
          <w:b/>
          <w:bCs/>
          <w:lang w:val="en-US"/>
        </w:rPr>
        <w:t>slope</w:t>
      </w:r>
      <w:r w:rsidRPr="00E6205D">
        <w:rPr>
          <w:rFonts w:ascii="Cambria" w:hAnsi="Cambria"/>
          <w:lang w:val="en-US"/>
        </w:rPr>
        <w:t xml:space="preserve"> </w:t>
      </w:r>
      <w:proofErr w:type="spellStart"/>
      <w:r w:rsidRPr="00E6205D">
        <w:rPr>
          <w:rFonts w:ascii="Cambria" w:hAnsi="Cambria"/>
          <w:lang w:val="en-US"/>
        </w:rPr>
        <w:t>estimand</w:t>
      </w:r>
      <w:proofErr w:type="spellEnd"/>
      <w:r w:rsidRPr="00E6205D">
        <w:rPr>
          <w:rFonts w:ascii="Cambria" w:hAnsi="Cambria"/>
          <w:lang w:val="en-US"/>
        </w:rPr>
        <w:t xml:space="preserve"> derived upstream; controls are not allowed to alter slope construction.</w:t>
      </w:r>
    </w:p>
    <w:p w14:paraId="051AE546" w14:textId="77777777" w:rsidR="00E6205D" w:rsidRPr="00E6205D" w:rsidRDefault="00000000" w:rsidP="00E6205D">
      <w:pPr>
        <w:spacing w:line="240" w:lineRule="auto"/>
        <w:rPr>
          <w:rFonts w:ascii="Cambria" w:hAnsi="Cambria"/>
        </w:rPr>
      </w:pPr>
      <w:r>
        <w:rPr>
          <w:rFonts w:ascii="Cambria" w:hAnsi="Cambria"/>
        </w:rPr>
        <w:pict w14:anchorId="021CDA42">
          <v:rect id="_x0000_i1051" style="width:0;height:1.5pt" o:hralign="center" o:hrstd="t" o:hr="t" fillcolor="#a0a0a0" stroked="f"/>
        </w:pict>
      </w:r>
    </w:p>
    <w:p w14:paraId="73DA5A69"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4.5 Statistical tests</w:t>
      </w:r>
    </w:p>
    <w:p w14:paraId="1ACB5FE3"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H1 — Resilience</w:t>
      </w:r>
    </w:p>
    <w:p w14:paraId="072A571E" w14:textId="77777777" w:rsidR="00E6205D" w:rsidRPr="00E6205D" w:rsidRDefault="00E6205D" w:rsidP="00E6205D">
      <w:pPr>
        <w:spacing w:line="240" w:lineRule="auto"/>
        <w:rPr>
          <w:rFonts w:ascii="Cambria" w:hAnsi="Cambria"/>
          <w:lang w:val="en-US"/>
        </w:rPr>
      </w:pPr>
      <w:r w:rsidRPr="00E6205D">
        <w:rPr>
          <w:rFonts w:ascii="Cambria" w:hAnsi="Cambria"/>
          <w:b/>
          <w:bCs/>
          <w:lang w:val="en-US"/>
        </w:rPr>
        <w:t>(a) Drawdown size (cross-section, panel).</w:t>
      </w:r>
    </w:p>
    <w:p w14:paraId="7E5CD098" w14:textId="711B22CE" w:rsidR="00E6205D" w:rsidRPr="00E6205D" w:rsidRDefault="00000000" w:rsidP="00E6205D">
      <w:pPr>
        <w:spacing w:line="240" w:lineRule="auto"/>
        <w:rPr>
          <w:rFonts w:ascii="Cambria" w:hAnsi="Cambria"/>
          <w:lang w:val="en-US"/>
        </w:rPr>
      </w:pPr>
      <m:oMathPara>
        <m:oMath>
          <m:sSub>
            <m:sSubPr>
              <m:ctrlPr>
                <w:rPr>
                  <w:rFonts w:ascii="Cambria Math" w:hAnsi="Cambria Math"/>
                </w:rPr>
              </m:ctrlPr>
            </m:sSubPr>
            <m:e>
              <m:r>
                <m:rPr>
                  <m:nor/>
                </m:rPr>
                <w:rPr>
                  <w:rFonts w:ascii="Cambria" w:hAnsi="Cambria"/>
                  <w:lang w:val="en-US"/>
                </w:rPr>
                <m:t>Drawdown</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1</m:t>
              </m:r>
            </m:sub>
          </m:sSub>
          <m:r>
            <m:rPr>
              <m:nor/>
            </m:rPr>
            <w:rPr>
              <w:rFonts w:ascii="Cambria" w:hAnsi="Cambria"/>
              <w:lang w:val="en-US"/>
            </w:rPr>
            <m:t> </m:t>
          </m:r>
          <m:sSubSup>
            <m:sSubSupPr>
              <m:ctrlPr>
                <w:rPr>
                  <w:rFonts w:ascii="Cambria Math" w:hAnsi="Cambria Math"/>
                </w:rPr>
              </m:ctrlPr>
            </m:sSubSup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s</m:t>
              </m:r>
            </m:sub>
            <m:sup>
              <m:r>
                <w:rPr>
                  <w:rFonts w:ascii="Cambria Math" w:hAnsi="Cambria Math"/>
                  <w:lang w:val="en-US"/>
                </w:rPr>
                <m:t>(</m:t>
              </m:r>
              <m:r>
                <m:rPr>
                  <m:nor/>
                </m:rPr>
                <w:rPr>
                  <w:rFonts w:ascii="Cambria" w:hAnsi="Cambria"/>
                  <w:lang w:val="en-US"/>
                </w:rPr>
                <m:t>pre</m:t>
              </m:r>
              <m:r>
                <w:rPr>
                  <w:rFonts w:ascii="Cambria Math" w:hAnsi="Cambria Math"/>
                  <w:lang w:val="en-US"/>
                </w:rPr>
                <m:t>)</m:t>
              </m:r>
            </m:sup>
          </m:sSubSup>
          <m:r>
            <w:rPr>
              <w:rFonts w:ascii="Cambria Math" w:hAnsi="Cambria Math"/>
              <w:lang w:val="en-US"/>
            </w:rPr>
            <m:t>+</m:t>
          </m:r>
          <m:sSup>
            <m:sSupPr>
              <m:ctrlPr>
                <w:rPr>
                  <w:rFonts w:ascii="Cambria Math" w:hAnsi="Cambria Math"/>
                </w:rPr>
              </m:ctrlPr>
            </m:sSupPr>
            <m:e>
              <m:r>
                <w:rPr>
                  <w:rFonts w:ascii="Cambria Math" w:hAnsi="Cambria Math"/>
                </w:rPr>
                <m:t>γ</m:t>
              </m:r>
            </m:e>
            <m:sup>
              <m:r>
                <m:rPr>
                  <m:sty m:val="p"/>
                </m:rPr>
                <w:rPr>
                  <w:rFonts w:ascii="Cambria Math" w:hAnsi="Cambria Math"/>
                  <w:lang w:val="en-US"/>
                </w:rPr>
                <m:t>'</m:t>
              </m:r>
            </m:sup>
          </m:sSup>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r>
            <m:rPr>
              <m:nor/>
            </m:rPr>
            <w:rPr>
              <w:rFonts w:ascii="Cambria" w:hAnsi="Cambria"/>
              <w:lang w:val="en-US"/>
            </w:rPr>
            <m:t>FE</m:t>
          </m:r>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r>
                <w:rPr>
                  <w:rFonts w:ascii="Cambria Math" w:hAnsi="Cambria Math"/>
                  <w:lang w:val="en-US"/>
                </w:rPr>
                <m:t>,</m:t>
              </m:r>
              <m:r>
                <w:rPr>
                  <w:rFonts w:ascii="Cambria Math" w:hAnsi="Cambria Math"/>
                </w:rPr>
                <m:t>s</m:t>
              </m:r>
            </m:sub>
          </m:sSub>
          <m:r>
            <m:rPr>
              <m:sty m:val="p"/>
            </m:rPr>
            <w:rPr>
              <w:rFonts w:ascii="Cambria" w:hAnsi="Cambria"/>
              <w:lang w:val="en-US"/>
            </w:rPr>
            <w:br/>
          </m:r>
        </m:oMath>
      </m:oMathPara>
    </w:p>
    <w:p w14:paraId="49BB47FC" w14:textId="709CF0A7" w:rsidR="00E6205D" w:rsidRPr="00E6205D" w:rsidRDefault="00E6205D" w:rsidP="00E6205D">
      <w:pPr>
        <w:spacing w:line="240" w:lineRule="auto"/>
        <w:rPr>
          <w:rFonts w:ascii="Cambria" w:hAnsi="Cambria"/>
          <w:lang w:val="en-US"/>
        </w:rPr>
      </w:pPr>
      <w:r w:rsidRPr="00E6205D">
        <w:rPr>
          <w:rFonts w:ascii="Cambria" w:hAnsi="Cambria"/>
          <w:lang w:val="en-US"/>
        </w:rPr>
        <w:t xml:space="preserve">where </w:t>
      </w:r>
      <m:oMath>
        <m:r>
          <w:rPr>
            <w:rFonts w:ascii="Cambria Math" w:hAnsi="Cambria Math"/>
          </w:rPr>
          <m:t>i</m:t>
        </m:r>
      </m:oMath>
      <w:r w:rsidR="00B6324D" w:rsidRPr="00B6324D">
        <w:rPr>
          <w:rFonts w:ascii="Cambria" w:eastAsiaTheme="minorEastAsia" w:hAnsi="Cambria"/>
          <w:lang w:val="en-US"/>
        </w:rPr>
        <w:t xml:space="preserve"> </w:t>
      </w:r>
      <w:r w:rsidRPr="00E6205D">
        <w:rPr>
          <w:rFonts w:ascii="Cambria" w:hAnsi="Cambria"/>
          <w:lang w:val="en-US"/>
        </w:rPr>
        <w:t xml:space="preserve">indexes country (or sector), </w:t>
      </w:r>
      <m:oMath>
        <m:r>
          <w:rPr>
            <w:rFonts w:ascii="Cambria Math" w:hAnsi="Cambria Math"/>
          </w:rPr>
          <m:t>s</m:t>
        </m:r>
      </m:oMath>
      <w:r w:rsidR="00874E91" w:rsidRPr="00874E91">
        <w:rPr>
          <w:rFonts w:ascii="Cambria" w:eastAsiaTheme="minorEastAsia" w:hAnsi="Cambria"/>
          <w:lang w:val="en-US"/>
        </w:rPr>
        <w:t xml:space="preserve"> </w:t>
      </w:r>
      <w:r w:rsidRPr="00E6205D">
        <w:rPr>
          <w:rFonts w:ascii="Cambria" w:hAnsi="Cambria"/>
          <w:lang w:val="en-US"/>
        </w:rPr>
        <w:t xml:space="preserve">the shock episode, </w:t>
      </w:r>
      <m:oMath>
        <m:r>
          <w:rPr>
            <w:rFonts w:ascii="Cambria Math" w:hAnsi="Cambria Math"/>
          </w:rPr>
          <m:t>X</m:t>
        </m:r>
      </m:oMath>
      <w:r w:rsidRPr="00E6205D">
        <w:rPr>
          <w:rFonts w:ascii="Cambria" w:hAnsi="Cambria"/>
          <w:lang w:val="en-US"/>
        </w:rPr>
        <w:t xml:space="preserve">controls,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α</m:t>
                </m:r>
              </m:e>
            </m:acc>
          </m:e>
          <m:sup>
            <m:r>
              <w:rPr>
                <w:rFonts w:ascii="Cambria Math" w:hAnsi="Cambria Math"/>
                <w:lang w:val="en-US"/>
              </w:rPr>
              <m:t>(</m:t>
            </m:r>
            <m:r>
              <m:rPr>
                <m:nor/>
              </m:rPr>
              <w:rPr>
                <w:rFonts w:ascii="Cambria" w:hAnsi="Cambria"/>
                <w:lang w:val="en-US"/>
              </w:rPr>
              <m:t>pre</m:t>
            </m:r>
            <m:r>
              <w:rPr>
                <w:rFonts w:ascii="Cambria Math" w:hAnsi="Cambria Math"/>
                <w:lang w:val="en-US"/>
              </w:rPr>
              <m:t>)</m:t>
            </m:r>
          </m:sup>
        </m:sSup>
      </m:oMath>
      <w:r w:rsidR="00B6324D" w:rsidRPr="00B6324D">
        <w:rPr>
          <w:rFonts w:ascii="Cambria" w:eastAsiaTheme="minorEastAsia" w:hAnsi="Cambria"/>
          <w:lang w:val="en-US"/>
        </w:rPr>
        <w:t xml:space="preserve"> </w:t>
      </w:r>
      <w:r w:rsidRPr="00E6205D">
        <w:rPr>
          <w:rFonts w:ascii="Cambria" w:hAnsi="Cambria"/>
          <w:lang w:val="en-US"/>
        </w:rPr>
        <w:t xml:space="preserve">is the average ECI in the pre-shock baseline. </w:t>
      </w:r>
      <w:r w:rsidRPr="00E6205D">
        <w:rPr>
          <w:rFonts w:ascii="Cambria" w:hAnsi="Cambria"/>
          <w:b/>
          <w:bCs/>
          <w:lang w:val="en-US"/>
        </w:rPr>
        <w:t>Prediction:</w:t>
      </w:r>
      <w:r w:rsidRPr="00E6205D">
        <w:rPr>
          <w:rFonts w:ascii="Cambria" w:hAnsi="Cambria"/>
          <w:lang w:val="en-US"/>
        </w:rPr>
        <w:t xml:space="preserve"> </w:t>
      </w:r>
      <m:oMath>
        <m:sSub>
          <m:sSubPr>
            <m:ctrlPr>
              <w:rPr>
                <w:rFonts w:ascii="Cambria Math" w:hAnsi="Cambria Math"/>
              </w:rPr>
            </m:ctrlPr>
          </m:sSubPr>
          <m:e>
            <m:r>
              <w:rPr>
                <w:rFonts w:ascii="Cambria Math" w:hAnsi="Cambria Math"/>
              </w:rPr>
              <m:t>β</m:t>
            </m:r>
          </m:e>
          <m:sub>
            <m:r>
              <w:rPr>
                <w:rFonts w:ascii="Cambria Math" w:hAnsi="Cambria Math"/>
                <w:lang w:val="en-US"/>
              </w:rPr>
              <m:t>1</m:t>
            </m:r>
          </m:sub>
        </m:sSub>
        <m:r>
          <w:rPr>
            <w:rFonts w:ascii="Cambria Math" w:hAnsi="Cambria Math"/>
            <w:lang w:val="en-US"/>
          </w:rPr>
          <m:t>&lt;0</m:t>
        </m:r>
      </m:oMath>
      <w:r w:rsidRPr="00E6205D">
        <w:rPr>
          <w:rFonts w:ascii="Cambria" w:hAnsi="Cambria"/>
          <w:lang w:val="en-US"/>
        </w:rPr>
        <w:t xml:space="preserve">. Cluster SEs by </w:t>
      </w:r>
      <m:oMath>
        <m:r>
          <w:rPr>
            <w:rFonts w:ascii="Cambria Math" w:hAnsi="Cambria Math"/>
          </w:rPr>
          <m:t>i</m:t>
        </m:r>
      </m:oMath>
      <w:r w:rsidR="00B6324D" w:rsidRPr="00101383">
        <w:rPr>
          <w:rFonts w:ascii="Cambria" w:eastAsiaTheme="minorEastAsia" w:hAnsi="Cambria"/>
          <w:lang w:val="en-US"/>
        </w:rPr>
        <w:t xml:space="preserve"> </w:t>
      </w:r>
      <w:r w:rsidRPr="00E6205D">
        <w:rPr>
          <w:rFonts w:ascii="Cambria" w:hAnsi="Cambria"/>
          <w:lang w:val="en-US"/>
        </w:rPr>
        <w:t xml:space="preserve">and </w:t>
      </w:r>
      <m:oMath>
        <m:r>
          <w:rPr>
            <w:rFonts w:ascii="Cambria Math" w:hAnsi="Cambria Math"/>
          </w:rPr>
          <m:t>s</m:t>
        </m:r>
      </m:oMath>
      <w:r w:rsidRPr="00E6205D">
        <w:rPr>
          <w:rFonts w:ascii="Cambria" w:hAnsi="Cambria"/>
          <w:lang w:val="en-US"/>
        </w:rPr>
        <w:t>.</w:t>
      </w:r>
    </w:p>
    <w:p w14:paraId="30C576A0" w14:textId="77777777" w:rsidR="00E6205D" w:rsidRPr="00E6205D" w:rsidRDefault="00E6205D" w:rsidP="00E6205D">
      <w:pPr>
        <w:spacing w:line="240" w:lineRule="auto"/>
        <w:rPr>
          <w:rFonts w:ascii="Cambria" w:hAnsi="Cambria"/>
          <w:lang w:val="en-US"/>
        </w:rPr>
      </w:pPr>
      <w:r w:rsidRPr="00E6205D">
        <w:rPr>
          <w:rFonts w:ascii="Cambria" w:hAnsi="Cambria"/>
          <w:b/>
          <w:bCs/>
          <w:lang w:val="en-US"/>
        </w:rPr>
        <w:t>(b) Recovery half-life (AFT/parametric survival).</w:t>
      </w:r>
      <w:r w:rsidRPr="00E6205D">
        <w:rPr>
          <w:rFonts w:ascii="Cambria" w:hAnsi="Cambria"/>
          <w:lang w:val="en-US"/>
        </w:rPr>
        <w:br/>
        <w:t>Accelerated failure-time model:</w:t>
      </w:r>
    </w:p>
    <w:p w14:paraId="22649711" w14:textId="314D1D4B" w:rsidR="00E6205D" w:rsidRPr="00E6205D" w:rsidRDefault="00E6205D" w:rsidP="00E6205D">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m:rPr>
                  <m:nor/>
                </m:rPr>
                <w:rPr>
                  <w:rFonts w:ascii="Cambria" w:hAnsi="Cambria"/>
                  <w:lang w:val="en-US"/>
                </w:rPr>
                <m:t>HalfLife</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rPr>
              </m:ctrlPr>
            </m:sSubPr>
            <m:e>
              <m:r>
                <w:rPr>
                  <w:rFonts w:ascii="Cambria Math" w:hAnsi="Cambria Math"/>
                </w:rPr>
                <m:t>δ</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δ</m:t>
              </m:r>
            </m:e>
            <m:sub>
              <m:r>
                <w:rPr>
                  <w:rFonts w:ascii="Cambria Math" w:hAnsi="Cambria Math"/>
                  <w:lang w:val="en-US"/>
                </w:rPr>
                <m:t>1</m:t>
              </m:r>
            </m:sub>
          </m:sSub>
          <m:r>
            <m:rPr>
              <m:nor/>
            </m:rPr>
            <w:rPr>
              <w:rFonts w:ascii="Cambria" w:hAnsi="Cambria"/>
              <w:lang w:val="en-US"/>
            </w:rPr>
            <m:t> </m:t>
          </m:r>
          <m:sSubSup>
            <m:sSubSupPr>
              <m:ctrlPr>
                <w:rPr>
                  <w:rFonts w:ascii="Cambria Math" w:hAnsi="Cambria Math"/>
                </w:rPr>
              </m:ctrlPr>
            </m:sSubSup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s</m:t>
              </m:r>
            </m:sub>
            <m:sup>
              <m:r>
                <w:rPr>
                  <w:rFonts w:ascii="Cambria Math" w:hAnsi="Cambria Math"/>
                  <w:lang w:val="en-US"/>
                </w:rPr>
                <m:t>(</m:t>
              </m:r>
              <m:r>
                <m:rPr>
                  <m:nor/>
                </m:rPr>
                <w:rPr>
                  <w:rFonts w:ascii="Cambria" w:hAnsi="Cambria"/>
                  <w:lang w:val="en-US"/>
                </w:rPr>
                <m:t>pre</m:t>
              </m:r>
              <m:r>
                <w:rPr>
                  <w:rFonts w:ascii="Cambria Math" w:hAnsi="Cambria Math"/>
                  <w:lang w:val="en-US"/>
                </w:rPr>
                <m:t>)</m:t>
              </m:r>
            </m:sup>
          </m:sSubSup>
          <m:r>
            <w:rPr>
              <w:rFonts w:ascii="Cambria Math" w:hAnsi="Cambria Math"/>
              <w:lang w:val="en-US"/>
            </w:rPr>
            <m:t>+</m:t>
          </m:r>
          <m:sSup>
            <m:sSupPr>
              <m:ctrlPr>
                <w:rPr>
                  <w:rFonts w:ascii="Cambria Math" w:hAnsi="Cambria Math"/>
                </w:rPr>
              </m:ctrlPr>
            </m:sSupPr>
            <m:e>
              <m:r>
                <w:rPr>
                  <w:rFonts w:ascii="Cambria Math" w:hAnsi="Cambria Math"/>
                </w:rPr>
                <m:t>ϕ</m:t>
              </m:r>
            </m:e>
            <m:sup>
              <m:r>
                <m:rPr>
                  <m:sty m:val="p"/>
                </m:rPr>
                <w:rPr>
                  <w:rFonts w:ascii="Cambria Math" w:hAnsi="Cambria Math"/>
                  <w:lang w:val="en-US"/>
                </w:rPr>
                <m:t>'</m:t>
              </m:r>
            </m:sup>
          </m:sSup>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r>
            <m:rPr>
              <m:nor/>
            </m:rPr>
            <w:rPr>
              <w:rFonts w:ascii="Cambria" w:hAnsi="Cambria"/>
              <w:lang w:val="en-US"/>
            </w:rPr>
            <m:t>FE</m:t>
          </m:r>
          <m:r>
            <w:rPr>
              <w:rFonts w:ascii="Cambria Math" w:hAnsi="Cambria Math"/>
              <w:lang w:val="en-US"/>
            </w:rPr>
            <m:t>+</m:t>
          </m:r>
          <m:sSub>
            <m:sSubPr>
              <m:ctrlPr>
                <w:rPr>
                  <w:rFonts w:ascii="Cambria Math" w:hAnsi="Cambria Math"/>
                </w:rPr>
              </m:ctrlPr>
            </m:sSubPr>
            <m:e>
              <m:r>
                <w:rPr>
                  <w:rFonts w:ascii="Cambria Math" w:hAnsi="Cambria Math"/>
                </w:rPr>
                <m:t>η</m:t>
              </m:r>
            </m:e>
            <m:sub>
              <m:r>
                <w:rPr>
                  <w:rFonts w:ascii="Cambria Math" w:hAnsi="Cambria Math"/>
                </w:rPr>
                <m:t>i</m:t>
              </m:r>
              <m:r>
                <w:rPr>
                  <w:rFonts w:ascii="Cambria Math" w:hAnsi="Cambria Math"/>
                  <w:lang w:val="en-US"/>
                </w:rPr>
                <m:t>,</m:t>
              </m:r>
              <m:r>
                <w:rPr>
                  <w:rFonts w:ascii="Cambria Math" w:hAnsi="Cambria Math"/>
                </w:rPr>
                <m:t>s</m:t>
              </m:r>
            </m:sub>
          </m:sSub>
          <m:r>
            <m:rPr>
              <m:sty m:val="p"/>
            </m:rPr>
            <w:rPr>
              <w:rFonts w:ascii="Cambria Math" w:hAnsi="Cambria Math"/>
              <w:lang w:val="en-US"/>
            </w:rPr>
            <m:t>.</m:t>
          </m:r>
          <m:r>
            <m:rPr>
              <m:sty m:val="p"/>
            </m:rPr>
            <w:rPr>
              <w:rFonts w:ascii="Cambria" w:hAnsi="Cambria"/>
              <w:lang w:val="en-US"/>
            </w:rPr>
            <w:br/>
          </m:r>
        </m:oMath>
      </m:oMathPara>
    </w:p>
    <w:p w14:paraId="080430D6" w14:textId="68415F22" w:rsidR="00E6205D" w:rsidRPr="00E6205D" w:rsidRDefault="00E6205D" w:rsidP="00E6205D">
      <w:pPr>
        <w:spacing w:line="240" w:lineRule="auto"/>
        <w:rPr>
          <w:rFonts w:ascii="Cambria" w:hAnsi="Cambria"/>
          <w:lang w:val="en-US"/>
        </w:rPr>
      </w:pPr>
      <w:r w:rsidRPr="00E6205D">
        <w:rPr>
          <w:rFonts w:ascii="Cambria" w:hAnsi="Cambria"/>
          <w:b/>
          <w:bCs/>
          <w:lang w:val="en-US"/>
        </w:rPr>
        <w:t>Prediction:</w:t>
      </w:r>
      <w:r w:rsidRPr="00E6205D">
        <w:rPr>
          <w:rFonts w:ascii="Cambria" w:hAnsi="Cambria"/>
          <w:lang w:val="en-US"/>
        </w:rPr>
        <w:t xml:space="preserve"> </w:t>
      </w:r>
      <m:oMath>
        <m:sSub>
          <m:sSubPr>
            <m:ctrlPr>
              <w:rPr>
                <w:rFonts w:ascii="Cambria Math" w:hAnsi="Cambria Math"/>
              </w:rPr>
            </m:ctrlPr>
          </m:sSubPr>
          <m:e>
            <m:r>
              <w:rPr>
                <w:rFonts w:ascii="Cambria Math" w:hAnsi="Cambria Math"/>
              </w:rPr>
              <m:t>δ</m:t>
            </m:r>
          </m:e>
          <m:sub>
            <m:r>
              <w:rPr>
                <w:rFonts w:ascii="Cambria Math" w:hAnsi="Cambria Math"/>
                <w:lang w:val="en-US"/>
              </w:rPr>
              <m:t>1</m:t>
            </m:r>
          </m:sub>
        </m:sSub>
        <m:r>
          <w:rPr>
            <w:rFonts w:ascii="Cambria Math" w:hAnsi="Cambria Math"/>
            <w:lang w:val="en-US"/>
          </w:rPr>
          <m:t>&lt;0</m:t>
        </m:r>
      </m:oMath>
      <w:r w:rsidRPr="00E6205D">
        <w:rPr>
          <w:rFonts w:ascii="Cambria" w:hAnsi="Cambria"/>
          <w:lang w:val="en-US"/>
        </w:rPr>
        <w:t>. Robustness: Cox model with ECI as covariate and shared frailty.</w:t>
      </w:r>
    </w:p>
    <w:p w14:paraId="23D22410"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H2 — Anticipation</w:t>
      </w:r>
    </w:p>
    <w:p w14:paraId="4FBE34A1" w14:textId="77777777" w:rsidR="00E6205D" w:rsidRPr="00E6205D" w:rsidRDefault="00E6205D" w:rsidP="00E6205D">
      <w:pPr>
        <w:spacing w:line="240" w:lineRule="auto"/>
        <w:rPr>
          <w:rFonts w:ascii="Cambria" w:hAnsi="Cambria"/>
          <w:lang w:val="en-US"/>
        </w:rPr>
      </w:pPr>
      <w:r w:rsidRPr="00E6205D">
        <w:rPr>
          <w:rFonts w:ascii="Cambria" w:hAnsi="Cambria"/>
          <w:b/>
          <w:bCs/>
          <w:lang w:val="en-US"/>
        </w:rPr>
        <w:t>Event-study and classification.</w:t>
      </w:r>
    </w:p>
    <w:p w14:paraId="4EF5F4E1" w14:textId="77777777" w:rsidR="00E6205D" w:rsidRPr="00E6205D" w:rsidRDefault="00E6205D" w:rsidP="00E6205D">
      <w:pPr>
        <w:numPr>
          <w:ilvl w:val="0"/>
          <w:numId w:val="30"/>
        </w:numPr>
        <w:spacing w:line="240" w:lineRule="auto"/>
        <w:rPr>
          <w:rFonts w:ascii="Cambria" w:hAnsi="Cambria"/>
        </w:rPr>
      </w:pPr>
      <w:proofErr w:type="spellStart"/>
      <w:r w:rsidRPr="00E6205D">
        <w:rPr>
          <w:rFonts w:ascii="Cambria" w:hAnsi="Cambria"/>
          <w:b/>
          <w:bCs/>
        </w:rPr>
        <w:t>Binary</w:t>
      </w:r>
      <w:proofErr w:type="spellEnd"/>
      <w:r w:rsidRPr="00E6205D">
        <w:rPr>
          <w:rFonts w:ascii="Cambria" w:hAnsi="Cambria"/>
          <w:b/>
          <w:bCs/>
        </w:rPr>
        <w:t xml:space="preserve"> </w:t>
      </w:r>
      <w:proofErr w:type="spellStart"/>
      <w:r w:rsidRPr="00E6205D">
        <w:rPr>
          <w:rFonts w:ascii="Cambria" w:hAnsi="Cambria"/>
          <w:b/>
          <w:bCs/>
        </w:rPr>
        <w:t>prediction</w:t>
      </w:r>
      <w:proofErr w:type="spellEnd"/>
      <w:r w:rsidRPr="00E6205D">
        <w:rPr>
          <w:rFonts w:ascii="Cambria" w:hAnsi="Cambria"/>
          <w:b/>
          <w:bCs/>
        </w:rPr>
        <w:t>.</w:t>
      </w:r>
      <w:r w:rsidRPr="00E6205D">
        <w:rPr>
          <w:rFonts w:ascii="Cambria" w:hAnsi="Cambria"/>
        </w:rPr>
        <w:br/>
      </w:r>
      <w:proofErr w:type="spellStart"/>
      <w:r w:rsidRPr="00E6205D">
        <w:rPr>
          <w:rFonts w:ascii="Cambria" w:hAnsi="Cambria"/>
        </w:rPr>
        <w:t>Logit</w:t>
      </w:r>
      <w:proofErr w:type="spellEnd"/>
      <w:r w:rsidRPr="00E6205D">
        <w:rPr>
          <w:rFonts w:ascii="Cambria" w:hAnsi="Cambria"/>
        </w:rPr>
        <w:t>/</w:t>
      </w:r>
      <w:proofErr w:type="spellStart"/>
      <w:r w:rsidRPr="00E6205D">
        <w:rPr>
          <w:rFonts w:ascii="Cambria" w:hAnsi="Cambria"/>
        </w:rPr>
        <w:t>Probit</w:t>
      </w:r>
      <w:proofErr w:type="spellEnd"/>
      <w:r w:rsidRPr="00E6205D">
        <w:rPr>
          <w:rFonts w:ascii="Cambria" w:hAnsi="Cambria"/>
        </w:rPr>
        <w:t>:</w:t>
      </w:r>
    </w:p>
    <w:p w14:paraId="4CC04743" w14:textId="6A315922" w:rsidR="00E6205D" w:rsidRPr="00E6205D" w:rsidRDefault="00E6205D" w:rsidP="00E6205D">
      <w:pPr>
        <w:spacing w:line="240" w:lineRule="auto"/>
        <w:rPr>
          <w:rFonts w:ascii="Cambria" w:hAnsi="Cambria"/>
          <w:lang w:val="en-US"/>
        </w:rPr>
      </w:pPr>
      <m:oMathPara>
        <m:oMath>
          <m:r>
            <m:rPr>
              <m:sty m:val="p"/>
            </m:rPr>
            <w:rPr>
              <w:rFonts w:ascii="Cambria Math" w:hAnsi="Cambria Math"/>
              <w:lang w:val="en-US"/>
            </w:rPr>
            <m:t>Pr</m:t>
          </m:r>
          <m:r>
            <w:rPr>
              <w:rFonts w:ascii="Cambria Math" w:hAnsi="Cambria Math"/>
              <w:lang w:val="en-US"/>
            </w:rPr>
            <m:t>⁡(</m:t>
          </m:r>
          <m:sSub>
            <m:sSubPr>
              <m:ctrlPr>
                <w:rPr>
                  <w:rFonts w:ascii="Cambria Math" w:hAnsi="Cambria Math"/>
                </w:rPr>
              </m:ctrlPr>
            </m:sSubPr>
            <m:e>
              <m:r>
                <m:rPr>
                  <m:nor/>
                </m:rPr>
                <w:rPr>
                  <w:rFonts w:ascii="Cambria" w:hAnsi="Cambria"/>
                  <w:lang w:val="en-US"/>
                </w:rPr>
                <m:t>Stress</m:t>
              </m:r>
            </m:e>
            <m:sub>
              <m:r>
                <w:rPr>
                  <w:rFonts w:ascii="Cambria Math" w:hAnsi="Cambria Math"/>
                </w:rPr>
                <m:t>t</m:t>
              </m:r>
              <m:r>
                <w:rPr>
                  <w:rFonts w:ascii="Cambria Math" w:hAnsi="Cambria Math"/>
                  <w:lang w:val="en-US"/>
                </w:rPr>
                <m:t>+h</m:t>
              </m:r>
            </m:sub>
          </m:sSub>
          <m:r>
            <w:rPr>
              <w:rFonts w:ascii="Cambria Math" w:hAnsi="Cambria Math"/>
              <w:lang w:val="en-US"/>
            </w:rPr>
            <m:t>=1)=</m:t>
          </m:r>
          <m:r>
            <w:rPr>
              <w:rFonts w:ascii="Cambria Math" w:hAnsi="Cambria Math"/>
            </w:rPr>
            <m:t>σ</m:t>
          </m:r>
          <m:r>
            <m:rPr>
              <m:nor/>
            </m:rPr>
            <w:rPr>
              <w:rFonts w:ascii="Cambria" w:hAnsi="Cambria"/>
              <w:lang w:val="en-US"/>
            </w:rPr>
            <m:t> </m:t>
          </m:r>
          <m:r>
            <w:rPr>
              <w:rFonts w:ascii="Cambria Math" w:hAnsi="Cambria Math"/>
              <w:lang w:val="en-US"/>
            </w:rPr>
            <m:t>(</m:t>
          </m:r>
          <m:sSub>
            <m:sSubPr>
              <m:ctrlPr>
                <w:rPr>
                  <w:rFonts w:ascii="Cambria Math" w:hAnsi="Cambria Math"/>
                </w:rPr>
              </m:ctrlPr>
            </m:sSubPr>
            <m:e>
              <m:r>
                <w:rPr>
                  <w:rFonts w:ascii="Cambria Math" w:hAnsi="Cambria Math"/>
                </w:rPr>
                <m:t>θ</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θ</m:t>
              </m:r>
            </m:e>
            <m:sub>
              <m:r>
                <w:rPr>
                  <w:rFonts w:ascii="Cambria Math" w:hAnsi="Cambria Math"/>
                  <w:lang w:val="en-US"/>
                </w:rPr>
                <m:t>1</m:t>
              </m:r>
            </m:sub>
          </m:sSub>
          <m:r>
            <m:rPr>
              <m:nor/>
            </m:rPr>
            <w:rPr>
              <w:rFonts w:ascii="Cambria" w:hAnsi="Cambria"/>
              <w:lang w:val="en-US"/>
            </w:rPr>
            <m:t> </m:t>
          </m:r>
          <m:sSup>
            <m:sSupPr>
              <m:ctrlPr>
                <w:rPr>
                  <w:rFonts w:ascii="Cambria Math" w:hAnsi="Cambria Math"/>
                </w:rPr>
              </m:ctrlPr>
            </m:sSupPr>
            <m:e>
              <m:r>
                <m:rPr>
                  <m:sty m:val="p"/>
                </m:rPr>
                <w:rPr>
                  <w:rFonts w:ascii="Cambria Math" w:hAnsi="Cambria Math"/>
                </w:rPr>
                <m:t>Δ</m:t>
              </m:r>
            </m:e>
            <m:sup>
              <m:r>
                <w:rPr>
                  <w:rFonts w:ascii="Cambria Math" w:hAnsi="Cambria Math"/>
                  <w:lang w:val="en-US"/>
                </w:rPr>
                <m:t>-</m:t>
              </m:r>
            </m:sup>
          </m:sSup>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ψ</m:t>
              </m:r>
            </m:e>
            <m:sup>
              <m:r>
                <m:rPr>
                  <m:sty m:val="p"/>
                </m:rPr>
                <w:rPr>
                  <w:rFonts w:ascii="Cambria Math" w:hAnsi="Cambria Math"/>
                  <w:lang w:val="en-US"/>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lang w:val="en-US"/>
            </w:rPr>
            <m:t>+</m:t>
          </m:r>
          <m:r>
            <m:rPr>
              <m:nor/>
            </m:rPr>
            <w:rPr>
              <w:rFonts w:ascii="Cambria" w:hAnsi="Cambria"/>
              <w:lang w:val="en-US"/>
            </w:rPr>
            <m:t>FE</m:t>
          </m:r>
          <m:r>
            <w:rPr>
              <w:rFonts w:ascii="Cambria Math" w:hAnsi="Cambria Math"/>
              <w:lang w:val="en-US"/>
            </w:rPr>
            <m:t>),</m:t>
          </m:r>
          <m:r>
            <m:rPr>
              <m:sty m:val="p"/>
            </m:rPr>
            <w:rPr>
              <w:rFonts w:ascii="Cambria" w:hAnsi="Cambria"/>
              <w:lang w:val="en-US"/>
            </w:rPr>
            <w:br/>
          </m:r>
        </m:oMath>
      </m:oMathPara>
    </w:p>
    <w:p w14:paraId="077AA1EC" w14:textId="5476EC40" w:rsidR="00E6205D" w:rsidRPr="00E6205D" w:rsidRDefault="00E6205D" w:rsidP="00E6205D">
      <w:pPr>
        <w:spacing w:line="240" w:lineRule="auto"/>
        <w:rPr>
          <w:rFonts w:ascii="Cambria" w:hAnsi="Cambria"/>
          <w:lang w:val="en-US"/>
        </w:rPr>
      </w:pPr>
      <w:r w:rsidRPr="00E6205D">
        <w:rPr>
          <w:rFonts w:ascii="Cambria" w:hAnsi="Cambria"/>
          <w:lang w:val="en-US"/>
        </w:rPr>
        <w:t xml:space="preserve">with horizons </w:t>
      </w:r>
      <m:oMath>
        <m:r>
          <w:rPr>
            <w:rFonts w:ascii="Cambria Math" w:hAnsi="Cambria Math"/>
            <w:lang w:val="en-US"/>
          </w:rPr>
          <m:t>h∈{6,12,18}</m:t>
        </m:r>
      </m:oMath>
      <w:r w:rsidR="00B6324D">
        <w:rPr>
          <w:rFonts w:ascii="Cambria" w:eastAsiaTheme="minorEastAsia" w:hAnsi="Cambria"/>
          <w:lang w:val="en-US"/>
        </w:rPr>
        <w:t xml:space="preserve"> </w:t>
      </w:r>
      <w:r w:rsidRPr="00E6205D">
        <w:rPr>
          <w:rFonts w:ascii="Cambria" w:hAnsi="Cambria"/>
          <w:lang w:val="en-US"/>
        </w:rPr>
        <w:t xml:space="preserve">months and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00B6324D" w:rsidRPr="00B6324D">
        <w:rPr>
          <w:rFonts w:ascii="Cambria" w:eastAsiaTheme="minorEastAsia" w:hAnsi="Cambria"/>
          <w:lang w:val="en-US"/>
        </w:rPr>
        <w:t xml:space="preserve"> </w:t>
      </w:r>
      <w:r w:rsidRPr="00E6205D">
        <w:rPr>
          <w:rFonts w:ascii="Cambria" w:hAnsi="Cambria"/>
          <w:lang w:val="en-US"/>
        </w:rPr>
        <w:t xml:space="preserve">standard leading indicators. </w:t>
      </w:r>
      <w:r w:rsidRPr="00E6205D">
        <w:rPr>
          <w:rFonts w:ascii="Cambria" w:hAnsi="Cambria"/>
          <w:b/>
          <w:bCs/>
          <w:lang w:val="en-US"/>
        </w:rPr>
        <w:t>Prediction:</w:t>
      </w:r>
      <w:r w:rsidRPr="00E6205D">
        <w:rPr>
          <w:rFonts w:ascii="Cambria" w:hAnsi="Cambria"/>
          <w:lang w:val="en-US"/>
        </w:rPr>
        <w:t xml:space="preserve"> </w:t>
      </w:r>
      <m:oMath>
        <m:sSub>
          <m:sSubPr>
            <m:ctrlPr>
              <w:rPr>
                <w:rFonts w:ascii="Cambria Math" w:hAnsi="Cambria Math"/>
              </w:rPr>
            </m:ctrlPr>
          </m:sSubPr>
          <m:e>
            <m:r>
              <w:rPr>
                <w:rFonts w:ascii="Cambria Math" w:hAnsi="Cambria Math"/>
              </w:rPr>
              <m:t>θ</m:t>
            </m:r>
          </m:e>
          <m:sub>
            <m:r>
              <w:rPr>
                <w:rFonts w:ascii="Cambria Math" w:hAnsi="Cambria Math"/>
                <w:lang w:val="en-US"/>
              </w:rPr>
              <m:t>1</m:t>
            </m:r>
          </m:sub>
        </m:sSub>
        <m:r>
          <w:rPr>
            <w:rFonts w:ascii="Cambria Math" w:hAnsi="Cambria Math"/>
            <w:lang w:val="en-US"/>
          </w:rPr>
          <m:t>&gt;0</m:t>
        </m:r>
      </m:oMath>
      <w:r w:rsidRPr="00E6205D">
        <w:rPr>
          <w:rFonts w:ascii="Cambria" w:hAnsi="Cambria"/>
          <w:lang w:val="en-US"/>
        </w:rPr>
        <w:t>.</w:t>
      </w:r>
    </w:p>
    <w:p w14:paraId="06A28047" w14:textId="77777777" w:rsidR="00E6205D" w:rsidRPr="00E6205D" w:rsidRDefault="00E6205D" w:rsidP="00E6205D">
      <w:pPr>
        <w:numPr>
          <w:ilvl w:val="0"/>
          <w:numId w:val="31"/>
        </w:numPr>
        <w:spacing w:line="240" w:lineRule="auto"/>
        <w:rPr>
          <w:rFonts w:ascii="Cambria" w:hAnsi="Cambria"/>
          <w:lang w:val="en-US"/>
        </w:rPr>
      </w:pPr>
      <w:r w:rsidRPr="00E6205D">
        <w:rPr>
          <w:rFonts w:ascii="Cambria" w:hAnsi="Cambria"/>
          <w:b/>
          <w:bCs/>
          <w:lang w:val="en-US"/>
        </w:rPr>
        <w:t>Scoring rules.</w:t>
      </w:r>
      <w:r w:rsidRPr="00E6205D">
        <w:rPr>
          <w:rFonts w:ascii="Cambria" w:hAnsi="Cambria"/>
          <w:lang w:val="en-US"/>
        </w:rPr>
        <w:br/>
        <w:t xml:space="preserve">Out-of-sample </w:t>
      </w:r>
      <w:proofErr w:type="spellStart"/>
      <w:r w:rsidRPr="00E6205D">
        <w:rPr>
          <w:rFonts w:ascii="Cambria" w:hAnsi="Cambria"/>
          <w:lang w:val="en-US"/>
        </w:rPr>
        <w:t>backtests</w:t>
      </w:r>
      <w:proofErr w:type="spellEnd"/>
      <w:r w:rsidRPr="00E6205D">
        <w:rPr>
          <w:rFonts w:ascii="Cambria" w:hAnsi="Cambria"/>
          <w:lang w:val="en-US"/>
        </w:rPr>
        <w:t xml:space="preserve"> with rolling origin; evaluate </w:t>
      </w:r>
      <w:r w:rsidRPr="00E6205D">
        <w:rPr>
          <w:rFonts w:ascii="Cambria" w:hAnsi="Cambria"/>
          <w:b/>
          <w:bCs/>
          <w:lang w:val="en-US"/>
        </w:rPr>
        <w:t>AUC</w:t>
      </w:r>
      <w:r w:rsidRPr="00E6205D">
        <w:rPr>
          <w:rFonts w:ascii="Cambria" w:hAnsi="Cambria"/>
          <w:lang w:val="en-US"/>
        </w:rPr>
        <w:t xml:space="preserve">, </w:t>
      </w:r>
      <w:r w:rsidRPr="00E6205D">
        <w:rPr>
          <w:rFonts w:ascii="Cambria" w:hAnsi="Cambria"/>
          <w:b/>
          <w:bCs/>
          <w:lang w:val="en-US"/>
        </w:rPr>
        <w:t>Brier score</w:t>
      </w:r>
      <w:r w:rsidRPr="00E6205D">
        <w:rPr>
          <w:rFonts w:ascii="Cambria" w:hAnsi="Cambria"/>
          <w:lang w:val="en-US"/>
        </w:rPr>
        <w:t xml:space="preserve">, </w:t>
      </w:r>
      <w:r w:rsidRPr="00E6205D">
        <w:rPr>
          <w:rFonts w:ascii="Cambria" w:hAnsi="Cambria"/>
          <w:b/>
          <w:bCs/>
          <w:lang w:val="en-US"/>
        </w:rPr>
        <w:t>PR-AUC</w:t>
      </w:r>
      <w:r w:rsidRPr="00E6205D">
        <w:rPr>
          <w:rFonts w:ascii="Cambria" w:hAnsi="Cambria"/>
          <w:lang w:val="en-US"/>
        </w:rPr>
        <w:t>; benchmark vs. canonical indicators (volatility, term spread, credit spreads). Require statistically significant improvement (DeLong test for AUC; Diebold–Mariano for scores), controlling for multiple horizons.</w:t>
      </w:r>
    </w:p>
    <w:p w14:paraId="231FD759" w14:textId="77777777" w:rsidR="00E6205D" w:rsidRPr="00E6205D" w:rsidRDefault="00E6205D" w:rsidP="00E6205D">
      <w:pPr>
        <w:numPr>
          <w:ilvl w:val="0"/>
          <w:numId w:val="31"/>
        </w:numPr>
        <w:spacing w:line="240" w:lineRule="auto"/>
        <w:rPr>
          <w:rFonts w:ascii="Cambria" w:hAnsi="Cambria"/>
          <w:lang w:val="en-US"/>
        </w:rPr>
      </w:pPr>
      <w:r w:rsidRPr="00E6205D">
        <w:rPr>
          <w:rFonts w:ascii="Cambria" w:hAnsi="Cambria"/>
          <w:b/>
          <w:bCs/>
          <w:lang w:val="en-US"/>
        </w:rPr>
        <w:lastRenderedPageBreak/>
        <w:t>Change-point alignment.</w:t>
      </w:r>
      <w:r w:rsidRPr="00E6205D">
        <w:rPr>
          <w:rFonts w:ascii="Cambria" w:hAnsi="Cambria"/>
          <w:lang w:val="en-US"/>
        </w:rPr>
        <w:br/>
        <w:t>Kaplan–Meier plots of time-to-stress after decoherence events vs. after matched placebo windows; log-rank tests.</w:t>
      </w:r>
    </w:p>
    <w:p w14:paraId="1795239D"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H3 — Cascade signature</w:t>
      </w:r>
    </w:p>
    <w:p w14:paraId="4F83ECF1" w14:textId="04F040E9" w:rsidR="00E6205D" w:rsidRPr="00E6205D" w:rsidRDefault="00E6205D" w:rsidP="00E6205D">
      <w:pPr>
        <w:spacing w:line="240" w:lineRule="auto"/>
        <w:rPr>
          <w:rFonts w:ascii="Cambria" w:hAnsi="Cambria"/>
          <w:lang w:val="en-US"/>
        </w:rPr>
      </w:pPr>
      <w:r w:rsidRPr="00E6205D">
        <w:rPr>
          <w:rFonts w:ascii="Cambria" w:hAnsi="Cambria"/>
          <w:b/>
          <w:bCs/>
          <w:lang w:val="en-US"/>
        </w:rPr>
        <w:t>(a) Monotonicity across layers.</w:t>
      </w:r>
      <w:r w:rsidRPr="00E6205D">
        <w:rPr>
          <w:rFonts w:ascii="Cambria" w:hAnsi="Cambria"/>
          <w:lang w:val="en-US"/>
        </w:rPr>
        <w:br/>
        <w:t xml:space="preserve">Within regime-stable windows,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sty m:val="p"/>
              </m:rPr>
              <w:rPr>
                <w:rFonts w:ascii="Cambria Math" w:hAnsi="Cambria Math"/>
                <w:lang w:val="en-US"/>
              </w:rPr>
              <m:t>l</m:t>
            </m:r>
          </m:sub>
        </m:sSub>
      </m:oMath>
      <w:r w:rsidR="00B6324D" w:rsidRPr="00B6324D">
        <w:rPr>
          <w:rFonts w:ascii="Cambria" w:eastAsiaTheme="minorEastAsia" w:hAnsi="Cambria"/>
          <w:lang w:val="en-US"/>
        </w:rPr>
        <w:t xml:space="preserve"> </w:t>
      </w:r>
      <w:r w:rsidRPr="00E6205D">
        <w:rPr>
          <w:rFonts w:ascii="Cambria" w:hAnsi="Cambria"/>
          <w:lang w:val="en-US"/>
        </w:rPr>
        <w:t xml:space="preserve">for </w:t>
      </w:r>
      <m:oMath>
        <m:r>
          <m:rPr>
            <m:scr m:val="script"/>
            <m:sty m:val="p"/>
          </m:rPr>
          <w:rPr>
            <w:rFonts w:ascii="Cambria Math" w:hAnsi="Cambria Math"/>
            <w:lang w:val="en-US"/>
          </w:rPr>
          <m:t>l</m:t>
        </m:r>
        <m:r>
          <w:rPr>
            <w:rFonts w:ascii="Cambria Math" w:hAnsi="Cambria Math"/>
            <w:lang w:val="en-US"/>
          </w:rPr>
          <m:t>∈{</m:t>
        </m:r>
        <m:r>
          <m:rPr>
            <m:nor/>
          </m:rPr>
          <w:rPr>
            <w:rFonts w:ascii="Cambria" w:hAnsi="Cambria"/>
            <w:lang w:val="en-US"/>
          </w:rPr>
          <m:t>micro</m:t>
        </m:r>
        <m:r>
          <w:rPr>
            <w:rFonts w:ascii="Cambria Math" w:hAnsi="Cambria Math"/>
            <w:lang w:val="en-US"/>
          </w:rPr>
          <m:t>,</m:t>
        </m:r>
        <m:r>
          <m:rPr>
            <m:nor/>
          </m:rPr>
          <w:rPr>
            <w:rFonts w:ascii="Cambria" w:hAnsi="Cambria"/>
            <w:lang w:val="en-US"/>
          </w:rPr>
          <m:t>meso</m:t>
        </m:r>
        <m:r>
          <w:rPr>
            <w:rFonts w:ascii="Cambria Math" w:hAnsi="Cambria Math"/>
            <w:lang w:val="en-US"/>
          </w:rPr>
          <m:t>,</m:t>
        </m:r>
        <m:r>
          <m:rPr>
            <m:nor/>
          </m:rPr>
          <w:rPr>
            <w:rFonts w:ascii="Cambria" w:hAnsi="Cambria"/>
            <w:lang w:val="en-US"/>
          </w:rPr>
          <m:t>macro</m:t>
        </m:r>
        <m:r>
          <w:rPr>
            <w:rFonts w:ascii="Cambria Math" w:hAnsi="Cambria Math"/>
            <w:lang w:val="en-US"/>
          </w:rPr>
          <m:t>}</m:t>
        </m:r>
      </m:oMath>
      <w:r w:rsidR="00B6324D">
        <w:rPr>
          <w:rFonts w:ascii="Cambria" w:eastAsiaTheme="minorEastAsia" w:hAnsi="Cambria"/>
          <w:lang w:val="en-US"/>
        </w:rPr>
        <w:t xml:space="preserve"> </w:t>
      </w:r>
      <w:r w:rsidRPr="00E6205D">
        <w:rPr>
          <w:rFonts w:ascii="Cambria" w:hAnsi="Cambria"/>
          <w:lang w:val="en-US"/>
        </w:rPr>
        <w:t xml:space="preserve">using layer-compatible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B6324D">
        <w:rPr>
          <w:rFonts w:ascii="Cambria" w:eastAsiaTheme="minorEastAsia" w:hAnsi="Cambria"/>
          <w:lang w:val="en-US"/>
        </w:rPr>
        <w:t xml:space="preserve"> </w:t>
      </w:r>
      <w:r w:rsidRPr="00E6205D">
        <w:rPr>
          <w:rFonts w:ascii="Cambria" w:hAnsi="Cambria"/>
          <w:lang w:val="en-US"/>
        </w:rPr>
        <w:t>pairs. Test:</w:t>
      </w:r>
    </w:p>
    <w:p w14:paraId="1325A827" w14:textId="4125EFDE" w:rsidR="00E6205D" w:rsidRPr="00786359" w:rsidRDefault="00000000" w:rsidP="00E6205D">
      <w:pPr>
        <w:spacing w:line="240" w:lineRule="auto"/>
        <w:rPr>
          <w:rFonts w:ascii="Cambria" w:hAnsi="Cambria"/>
        </w:rPr>
      </w:pPr>
      <m:oMathPara>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α</m:t>
              </m:r>
            </m:e>
            <m:sub>
              <m:r>
                <m:rPr>
                  <m:nor/>
                </m:rPr>
                <w:rPr>
                  <w:rFonts w:ascii="Cambria" w:hAnsi="Cambria"/>
                </w:rPr>
                <m:t>micro</m:t>
              </m:r>
            </m:sub>
          </m:sSub>
          <m:r>
            <w:rPr>
              <w:rFonts w:ascii="Cambria Math" w:hAnsi="Cambria Math"/>
            </w:rPr>
            <m:t>≥</m:t>
          </m:r>
          <m:sSub>
            <m:sSubPr>
              <m:ctrlPr>
                <w:rPr>
                  <w:rFonts w:ascii="Cambria Math" w:hAnsi="Cambria Math"/>
                </w:rPr>
              </m:ctrlPr>
            </m:sSubPr>
            <m:e>
              <m:r>
                <w:rPr>
                  <w:rFonts w:ascii="Cambria Math" w:hAnsi="Cambria Math"/>
                </w:rPr>
                <m:t>α</m:t>
              </m:r>
            </m:e>
            <m:sub>
              <m:r>
                <m:rPr>
                  <m:nor/>
                </m:rPr>
                <w:rPr>
                  <w:rFonts w:ascii="Cambria" w:hAnsi="Cambria"/>
                </w:rPr>
                <m:t>meso</m:t>
              </m:r>
            </m:sub>
          </m:sSub>
          <m:r>
            <m:rPr>
              <m:nor/>
            </m:rPr>
            <w:rPr>
              <w:rFonts w:ascii="Cambria" w:hAnsi="Cambria"/>
            </w:rPr>
            <m:t xml:space="preserve"> </m:t>
          </m:r>
          <w:proofErr w:type="spellStart"/>
          <m:r>
            <m:rPr>
              <m:nor/>
            </m:rPr>
            <w:rPr>
              <w:rFonts w:ascii="Cambria" w:hAnsi="Cambria"/>
            </w:rPr>
            <m:t>or</m:t>
          </m:r>
          <w:proofErr w:type="spellEnd"/>
          <m:r>
            <m:rPr>
              <m:nor/>
            </m:rPr>
            <w:rPr>
              <w:rFonts w:ascii="Cambria" w:hAnsi="Cambria"/>
            </w:rPr>
            <m:t xml:space="preserve"> </m:t>
          </m:r>
          <m:sSub>
            <m:sSubPr>
              <m:ctrlPr>
                <w:rPr>
                  <w:rFonts w:ascii="Cambria Math" w:hAnsi="Cambria Math"/>
                </w:rPr>
              </m:ctrlPr>
            </m:sSubPr>
            <m:e>
              <m:r>
                <w:rPr>
                  <w:rFonts w:ascii="Cambria Math" w:hAnsi="Cambria Math"/>
                </w:rPr>
                <m:t>α</m:t>
              </m:r>
            </m:e>
            <m:sub>
              <m:r>
                <m:rPr>
                  <m:nor/>
                </m:rPr>
                <w:rPr>
                  <w:rFonts w:ascii="Cambria" w:hAnsi="Cambria"/>
                </w:rPr>
                <m:t>meso</m:t>
              </m:r>
            </m:sub>
          </m:sSub>
          <m:r>
            <w:rPr>
              <w:rFonts w:ascii="Cambria Math" w:hAnsi="Cambria Math"/>
            </w:rPr>
            <m:t>≥</m:t>
          </m:r>
          <m:sSub>
            <m:sSubPr>
              <m:ctrlPr>
                <w:rPr>
                  <w:rFonts w:ascii="Cambria Math" w:hAnsi="Cambria Math"/>
                </w:rPr>
              </m:ctrlPr>
            </m:sSubPr>
            <m:e>
              <m:r>
                <w:rPr>
                  <w:rFonts w:ascii="Cambria Math" w:hAnsi="Cambria Math"/>
                </w:rPr>
                <m:t>α</m:t>
              </m:r>
            </m:e>
            <m:sub>
              <m:r>
                <m:rPr>
                  <m:nor/>
                </m:rPr>
                <w:rPr>
                  <w:rFonts w:ascii="Cambria" w:hAnsi="Cambria"/>
                </w:rPr>
                <m:t>macro</m:t>
              </m:r>
            </m:sub>
          </m:sSub>
          <m:r>
            <m:rPr>
              <m:nor/>
            </m:rPr>
            <w:rPr>
              <w:rFonts w:ascii="Cambria" w:hAnsi="Cambria"/>
            </w:rPr>
            <m:t>vs</m:t>
          </m:r>
          <m:sSub>
            <m:sSubPr>
              <m:ctrlPr>
                <w:rPr>
                  <w:rFonts w:ascii="Cambria Math" w:hAnsi="Cambria Math"/>
                </w:rPr>
              </m:ctrlPr>
            </m:sSubPr>
            <m:e>
              <m:r>
                <w:rPr>
                  <w:rFonts w:ascii="Cambria Math" w:hAnsi="Cambria Math"/>
                </w:rPr>
                <m:t>H</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α</m:t>
              </m:r>
            </m:e>
            <m:sub>
              <m:r>
                <m:rPr>
                  <m:nor/>
                </m:rPr>
                <w:rPr>
                  <w:rFonts w:ascii="Cambria" w:hAnsi="Cambria"/>
                </w:rPr>
                <m:t>micro</m:t>
              </m:r>
            </m:sub>
          </m:sSub>
          <m:r>
            <w:rPr>
              <w:rFonts w:ascii="Cambria Math" w:hAnsi="Cambria Math"/>
            </w:rPr>
            <m:t>≤</m:t>
          </m:r>
          <m:sSub>
            <m:sSubPr>
              <m:ctrlPr>
                <w:rPr>
                  <w:rFonts w:ascii="Cambria Math" w:hAnsi="Cambria Math"/>
                </w:rPr>
              </m:ctrlPr>
            </m:sSubPr>
            <m:e>
              <m:r>
                <w:rPr>
                  <w:rFonts w:ascii="Cambria Math" w:hAnsi="Cambria Math"/>
                </w:rPr>
                <m:t>α</m:t>
              </m:r>
            </m:e>
            <m:sub>
              <m:r>
                <m:rPr>
                  <m:nor/>
                </m:rPr>
                <w:rPr>
                  <w:rFonts w:ascii="Cambria" w:hAnsi="Cambria"/>
                </w:rPr>
                <m:t>meso</m:t>
              </m:r>
            </m:sub>
          </m:sSub>
          <m:r>
            <w:rPr>
              <w:rFonts w:ascii="Cambria Math" w:hAnsi="Cambria Math"/>
            </w:rPr>
            <m:t>≤</m:t>
          </m:r>
          <m:sSub>
            <m:sSubPr>
              <m:ctrlPr>
                <w:rPr>
                  <w:rFonts w:ascii="Cambria Math" w:hAnsi="Cambria Math"/>
                </w:rPr>
              </m:ctrlPr>
            </m:sSubPr>
            <m:e>
              <m:r>
                <w:rPr>
                  <w:rFonts w:ascii="Cambria Math" w:hAnsi="Cambria Math"/>
                </w:rPr>
                <m:t>α</m:t>
              </m:r>
            </m:e>
            <m:sub>
              <m:r>
                <m:rPr>
                  <m:nor/>
                </m:rPr>
                <w:rPr>
                  <w:rFonts w:ascii="Cambria" w:hAnsi="Cambria"/>
                </w:rPr>
                <m:t>macro</m:t>
              </m:r>
            </m:sub>
          </m:sSub>
          <m:r>
            <w:rPr>
              <w:rFonts w:ascii="Cambria Math" w:hAnsi="Cambria Math"/>
            </w:rPr>
            <m:t>,</m:t>
          </m:r>
          <m:r>
            <m:rPr>
              <m:sty m:val="p"/>
            </m:rPr>
            <w:rPr>
              <w:rFonts w:ascii="Cambria" w:hAnsi="Cambria"/>
            </w:rPr>
            <w:br/>
          </m:r>
        </m:oMath>
      </m:oMathPara>
    </w:p>
    <w:p w14:paraId="26B0A867" w14:textId="77777777" w:rsidR="00E6205D" w:rsidRPr="00E6205D" w:rsidRDefault="00E6205D" w:rsidP="00E6205D">
      <w:pPr>
        <w:spacing w:line="240" w:lineRule="auto"/>
        <w:rPr>
          <w:rFonts w:ascii="Cambria" w:hAnsi="Cambria"/>
          <w:lang w:val="en-US"/>
        </w:rPr>
      </w:pPr>
      <w:r w:rsidRPr="00E6205D">
        <w:rPr>
          <w:rFonts w:ascii="Cambria" w:hAnsi="Cambria"/>
          <w:lang w:val="en-US"/>
        </w:rPr>
        <w:t>using paired comparisons with bootstrap CIs and multiple-testing control across windows.</w:t>
      </w:r>
    </w:p>
    <w:p w14:paraId="62392ECA" w14:textId="0CE88CAA" w:rsidR="00E6205D" w:rsidRPr="00E6205D" w:rsidRDefault="00E6205D" w:rsidP="00E6205D">
      <w:pPr>
        <w:spacing w:line="240" w:lineRule="auto"/>
        <w:rPr>
          <w:rFonts w:ascii="Cambria" w:hAnsi="Cambria"/>
          <w:lang w:val="en-US"/>
        </w:rPr>
      </w:pPr>
      <w:r w:rsidRPr="00E6205D">
        <w:rPr>
          <w:rFonts w:ascii="Cambria" w:hAnsi="Cambria"/>
          <w:b/>
          <w:bCs/>
          <w:lang w:val="en-US"/>
        </w:rPr>
        <w:t>(b) Directionality (TE/Granger).</w:t>
      </w:r>
      <w:r w:rsidRPr="00E6205D">
        <w:rPr>
          <w:rFonts w:ascii="Cambria" w:hAnsi="Cambria"/>
          <w:lang w:val="en-US"/>
        </w:rPr>
        <w:br/>
        <w:t xml:space="preserve">Compute </w:t>
      </w:r>
      <w:r w:rsidRPr="00E6205D">
        <w:rPr>
          <w:rFonts w:ascii="Cambria" w:hAnsi="Cambria"/>
          <w:b/>
          <w:bCs/>
          <w:lang w:val="en-US"/>
        </w:rPr>
        <w:t>transfer entropy</w:t>
      </w:r>
      <w:r w:rsidRPr="00E6205D">
        <w:rPr>
          <w:rFonts w:ascii="Cambria" w:hAnsi="Cambria"/>
          <w:lang w:val="en-US"/>
        </w:rPr>
        <w:t xml:space="preserve"> </w:t>
      </w:r>
      <m:oMath>
        <m:r>
          <w:rPr>
            <w:rFonts w:ascii="Cambria Math" w:hAnsi="Cambria Math"/>
          </w:rPr>
          <m:t>T</m:t>
        </m:r>
        <m:sSub>
          <m:sSubPr>
            <m:ctrlPr>
              <w:rPr>
                <w:rFonts w:ascii="Cambria Math" w:hAnsi="Cambria Math"/>
              </w:rPr>
            </m:ctrlPr>
          </m:sSubPr>
          <m:e>
            <m:r>
              <w:rPr>
                <w:rFonts w:ascii="Cambria Math" w:hAnsi="Cambria Math"/>
              </w:rPr>
              <m:t>E</m:t>
            </m:r>
          </m:e>
          <m:sub>
            <m:r>
              <m:rPr>
                <m:scr m:val="script"/>
                <m:sty m:val="p"/>
              </m:rPr>
              <w:rPr>
                <w:rFonts w:ascii="Cambria Math" w:hAnsi="Cambria Math"/>
                <w:lang w:val="en-US"/>
              </w:rPr>
              <m:t>l</m:t>
            </m:r>
            <m:r>
              <w:rPr>
                <w:rFonts w:ascii="Cambria Math" w:hAnsi="Cambria Math"/>
                <w:lang w:val="en-US"/>
              </w:rPr>
              <m:t>→</m:t>
            </m:r>
            <m:sSup>
              <m:sSupPr>
                <m:ctrlPr>
                  <w:rPr>
                    <w:rFonts w:ascii="Cambria Math" w:hAnsi="Cambria Math"/>
                  </w:rPr>
                </m:ctrlPr>
              </m:sSupPr>
              <m:e>
                <m:r>
                  <m:rPr>
                    <m:scr m:val="script"/>
                    <m:sty m:val="p"/>
                  </m:rPr>
                  <w:rPr>
                    <w:rFonts w:ascii="Cambria Math" w:hAnsi="Cambria Math"/>
                    <w:lang w:val="en-US"/>
                  </w:rPr>
                  <m:t>l</m:t>
                </m:r>
              </m:e>
              <m:sup>
                <m:r>
                  <m:rPr>
                    <m:sty m:val="p"/>
                  </m:rPr>
                  <w:rPr>
                    <w:rFonts w:ascii="Cambria Math" w:hAnsi="Cambria Math"/>
                    <w:lang w:val="en-US"/>
                  </w:rPr>
                  <m:t>'</m:t>
                </m:r>
              </m:sup>
            </m:sSup>
          </m:sub>
        </m:sSub>
      </m:oMath>
      <w:r w:rsidR="00BC71E4" w:rsidRPr="00BC71E4">
        <w:rPr>
          <w:rFonts w:ascii="Cambria" w:eastAsiaTheme="minorEastAsia" w:hAnsi="Cambria"/>
          <w:lang w:val="en-US"/>
        </w:rPr>
        <w:t xml:space="preserve"> </w:t>
      </w:r>
      <w:r w:rsidRPr="00E6205D">
        <w:rPr>
          <w:rFonts w:ascii="Cambria" w:hAnsi="Cambria"/>
          <w:lang w:val="en-US"/>
        </w:rPr>
        <w:t xml:space="preserve">and </w:t>
      </w:r>
      <w:r w:rsidRPr="00E6205D">
        <w:rPr>
          <w:rFonts w:ascii="Cambria" w:hAnsi="Cambria"/>
          <w:b/>
          <w:bCs/>
          <w:lang w:val="en-US"/>
        </w:rPr>
        <w:t>Granger causality</w:t>
      </w:r>
      <w:r w:rsidRPr="00E6205D">
        <w:rPr>
          <w:rFonts w:ascii="Cambria" w:hAnsi="Cambria"/>
          <w:lang w:val="en-US"/>
        </w:rPr>
        <w:t xml:space="preserve"> tests between ECI-compatible layer signals (e.g., </w:t>
      </w:r>
      <w:proofErr w:type="spellStart"/>
      <w:r w:rsidRPr="00E6205D">
        <w:rPr>
          <w:rFonts w:ascii="Cambria" w:hAnsi="Cambria"/>
          <w:lang w:val="en-US"/>
        </w:rPr>
        <w:t>meso</w:t>
      </w:r>
      <w:proofErr w:type="spellEnd"/>
      <w:r w:rsidRPr="00E6205D">
        <w:rPr>
          <w:rFonts w:ascii="Cambria" w:hAnsi="Cambria"/>
          <w:lang w:val="en-US"/>
        </w:rPr>
        <w:t xml:space="preserve"> activity vs. macro aggregates). </w:t>
      </w:r>
      <w:r w:rsidRPr="00E6205D">
        <w:rPr>
          <w:rFonts w:ascii="Cambria" w:hAnsi="Cambria"/>
          <w:b/>
          <w:bCs/>
          <w:lang w:val="en-US"/>
        </w:rPr>
        <w:t>Prediction:</w:t>
      </w:r>
      <w:r w:rsidRPr="00E6205D">
        <w:rPr>
          <w:rFonts w:ascii="Cambria" w:hAnsi="Cambria"/>
          <w:lang w:val="en-US"/>
        </w:rPr>
        <w:t xml:space="preserve"> </w:t>
      </w:r>
      <m:oMath>
        <m:r>
          <w:rPr>
            <w:rFonts w:ascii="Cambria Math" w:hAnsi="Cambria Math"/>
          </w:rPr>
          <m:t>T</m:t>
        </m:r>
        <m:sSub>
          <m:sSubPr>
            <m:ctrlPr>
              <w:rPr>
                <w:rFonts w:ascii="Cambria Math" w:hAnsi="Cambria Math"/>
              </w:rPr>
            </m:ctrlPr>
          </m:sSubPr>
          <m:e>
            <m:r>
              <w:rPr>
                <w:rFonts w:ascii="Cambria Math" w:hAnsi="Cambria Math"/>
              </w:rPr>
              <m:t>E</m:t>
            </m:r>
          </m:e>
          <m:sub>
            <m:r>
              <m:rPr>
                <m:nor/>
              </m:rPr>
              <w:rPr>
                <w:rFonts w:ascii="Cambria" w:hAnsi="Cambria"/>
                <w:lang w:val="en-US"/>
              </w:rPr>
              <m:t>micro</m:t>
            </m:r>
            <m:r>
              <w:rPr>
                <w:rFonts w:ascii="Cambria Math" w:hAnsi="Cambria Math"/>
                <w:lang w:val="en-US"/>
              </w:rPr>
              <m:t>→</m:t>
            </m:r>
            <m:r>
              <m:rPr>
                <m:nor/>
              </m:rPr>
              <w:rPr>
                <w:rFonts w:ascii="Cambria" w:hAnsi="Cambria"/>
                <w:lang w:val="en-US"/>
              </w:rPr>
              <m:t>meso</m:t>
            </m:r>
          </m:sub>
        </m:sSub>
        <m:r>
          <w:rPr>
            <w:rFonts w:ascii="Cambria Math" w:hAnsi="Cambria Math"/>
            <w:lang w:val="en-US"/>
          </w:rPr>
          <m:t>&gt;</m:t>
        </m:r>
        <m:r>
          <w:rPr>
            <w:rFonts w:ascii="Cambria Math" w:hAnsi="Cambria Math"/>
          </w:rPr>
          <m:t>T</m:t>
        </m:r>
        <m:sSub>
          <m:sSubPr>
            <m:ctrlPr>
              <w:rPr>
                <w:rFonts w:ascii="Cambria Math" w:hAnsi="Cambria Math"/>
              </w:rPr>
            </m:ctrlPr>
          </m:sSubPr>
          <m:e>
            <m:r>
              <w:rPr>
                <w:rFonts w:ascii="Cambria Math" w:hAnsi="Cambria Math"/>
              </w:rPr>
              <m:t>E</m:t>
            </m:r>
          </m:e>
          <m:sub>
            <m:r>
              <m:rPr>
                <m:nor/>
              </m:rPr>
              <w:rPr>
                <w:rFonts w:ascii="Cambria" w:hAnsi="Cambria"/>
                <w:lang w:val="en-US"/>
              </w:rPr>
              <m:t>meso</m:t>
            </m:r>
            <m:r>
              <w:rPr>
                <w:rFonts w:ascii="Cambria Math" w:hAnsi="Cambria Math"/>
                <w:lang w:val="en-US"/>
              </w:rPr>
              <m:t>→</m:t>
            </m:r>
            <m:r>
              <m:rPr>
                <m:nor/>
              </m:rPr>
              <w:rPr>
                <w:rFonts w:ascii="Cambria" w:hAnsi="Cambria"/>
                <w:lang w:val="en-US"/>
              </w:rPr>
              <m:t>micro</m:t>
            </m:r>
          </m:sub>
        </m:sSub>
      </m:oMath>
      <w:r w:rsidR="00BC71E4" w:rsidRPr="00BC71E4">
        <w:rPr>
          <w:rFonts w:ascii="Cambria" w:eastAsiaTheme="minorEastAsia" w:hAnsi="Cambria"/>
          <w:lang w:val="en-US"/>
        </w:rPr>
        <w:t xml:space="preserve"> </w:t>
      </w:r>
      <w:r w:rsidRPr="00E6205D">
        <w:rPr>
          <w:rFonts w:ascii="Cambria" w:hAnsi="Cambria"/>
          <w:lang w:val="en-US"/>
        </w:rPr>
        <w:t xml:space="preserve">and similarly </w:t>
      </w:r>
      <w:proofErr w:type="spellStart"/>
      <m:oMath>
        <m:r>
          <m:rPr>
            <m:nor/>
          </m:rPr>
          <w:rPr>
            <w:rFonts w:ascii="Cambria" w:hAnsi="Cambria"/>
            <w:lang w:val="en-US"/>
          </w:rPr>
          <m:t>meso</m:t>
        </m:r>
        <w:proofErr w:type="spellEnd"/>
        <m:r>
          <w:rPr>
            <w:rFonts w:ascii="Cambria Math" w:hAnsi="Cambria Math"/>
            <w:lang w:val="en-US"/>
          </w:rPr>
          <m:t>→</m:t>
        </m:r>
        <m:r>
          <m:rPr>
            <m:nor/>
          </m:rPr>
          <w:rPr>
            <w:rFonts w:ascii="Cambria" w:hAnsi="Cambria"/>
            <w:lang w:val="en-US"/>
          </w:rPr>
          <m:t>macro</m:t>
        </m:r>
      </m:oMath>
      <w:r w:rsidRPr="00E6205D">
        <w:rPr>
          <w:rFonts w:ascii="Cambria" w:hAnsi="Cambria"/>
          <w:lang w:val="en-US"/>
        </w:rPr>
        <w:t>. Pre-register embedding dimensions, lag orders, and surrogate tests for significance.</w:t>
      </w:r>
    </w:p>
    <w:p w14:paraId="46C4DE23" w14:textId="77777777" w:rsidR="00E6205D" w:rsidRPr="00E6205D" w:rsidRDefault="00000000" w:rsidP="00E6205D">
      <w:pPr>
        <w:spacing w:line="240" w:lineRule="auto"/>
        <w:rPr>
          <w:rFonts w:ascii="Cambria" w:hAnsi="Cambria"/>
        </w:rPr>
      </w:pPr>
      <w:r>
        <w:rPr>
          <w:rFonts w:ascii="Cambria" w:hAnsi="Cambria"/>
        </w:rPr>
        <w:pict w14:anchorId="27EDC4F5">
          <v:rect id="_x0000_i1052" style="width:0;height:1.5pt" o:hralign="center" o:hrstd="t" o:hr="t" fillcolor="#a0a0a0" stroked="f"/>
        </w:pict>
      </w:r>
    </w:p>
    <w:p w14:paraId="098ACDFE"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4.6 Validation and falsification logic</w:t>
      </w:r>
    </w:p>
    <w:p w14:paraId="2D0D449E" w14:textId="77777777" w:rsidR="00E6205D" w:rsidRPr="00E6205D" w:rsidRDefault="00E6205D" w:rsidP="00E6205D">
      <w:pPr>
        <w:spacing w:line="240" w:lineRule="auto"/>
        <w:rPr>
          <w:rFonts w:ascii="Cambria" w:hAnsi="Cambria"/>
          <w:lang w:val="en-US"/>
        </w:rPr>
      </w:pPr>
      <w:r w:rsidRPr="00E6205D">
        <w:rPr>
          <w:rFonts w:ascii="Cambria" w:hAnsi="Cambria"/>
          <w:lang w:val="en-US"/>
        </w:rPr>
        <w:t xml:space="preserve">A hypothesis is </w:t>
      </w:r>
      <w:r w:rsidRPr="00E6205D">
        <w:rPr>
          <w:rFonts w:ascii="Cambria" w:hAnsi="Cambria"/>
          <w:b/>
          <w:bCs/>
          <w:lang w:val="en-US"/>
        </w:rPr>
        <w:t>counted as passed</w:t>
      </w:r>
      <w:r w:rsidRPr="00E6205D">
        <w:rPr>
          <w:rFonts w:ascii="Cambria" w:hAnsi="Cambria"/>
          <w:lang w:val="en-US"/>
        </w:rPr>
        <w:t xml:space="preserve"> only if:</w:t>
      </w:r>
    </w:p>
    <w:p w14:paraId="710E35D7" w14:textId="77777777" w:rsidR="00E6205D" w:rsidRPr="00E6205D" w:rsidRDefault="00E6205D" w:rsidP="00E6205D">
      <w:pPr>
        <w:numPr>
          <w:ilvl w:val="0"/>
          <w:numId w:val="32"/>
        </w:numPr>
        <w:spacing w:line="240" w:lineRule="auto"/>
        <w:rPr>
          <w:rFonts w:ascii="Cambria" w:hAnsi="Cambria"/>
          <w:lang w:val="en-US"/>
        </w:rPr>
      </w:pPr>
      <w:proofErr w:type="spellStart"/>
      <w:r w:rsidRPr="00E6205D">
        <w:rPr>
          <w:rFonts w:ascii="Cambria" w:hAnsi="Cambria"/>
          <w:lang w:val="en-US"/>
        </w:rPr>
        <w:t>Binwise</w:t>
      </w:r>
      <w:proofErr w:type="spellEnd"/>
      <w:r w:rsidRPr="00E6205D">
        <w:rPr>
          <w:rFonts w:ascii="Cambria" w:hAnsi="Cambria"/>
          <w:lang w:val="en-US"/>
        </w:rPr>
        <w:t xml:space="preserve"> </w:t>
      </w:r>
      <w:r w:rsidRPr="00E6205D">
        <w:rPr>
          <w:rFonts w:ascii="Cambria" w:hAnsi="Cambria"/>
          <w:b/>
          <w:bCs/>
          <w:lang w:val="en-US"/>
        </w:rPr>
        <w:t>collapse tests</w:t>
      </w:r>
      <w:r w:rsidRPr="00E6205D">
        <w:rPr>
          <w:rFonts w:ascii="Cambria" w:hAnsi="Cambria"/>
          <w:lang w:val="en-US"/>
        </w:rPr>
        <w:t xml:space="preserve"> pass for the contributing proxy </w:t>
      </w:r>
      <w:proofErr w:type="gramStart"/>
      <w:r w:rsidRPr="00E6205D">
        <w:rPr>
          <w:rFonts w:ascii="Cambria" w:hAnsi="Cambria"/>
          <w:lang w:val="en-US"/>
        </w:rPr>
        <w:t>families;</w:t>
      </w:r>
      <w:proofErr w:type="gramEnd"/>
    </w:p>
    <w:p w14:paraId="49346E25" w14:textId="77777777" w:rsidR="00E6205D" w:rsidRPr="00E6205D" w:rsidRDefault="00E6205D" w:rsidP="00E6205D">
      <w:pPr>
        <w:numPr>
          <w:ilvl w:val="0"/>
          <w:numId w:val="32"/>
        </w:numPr>
        <w:spacing w:line="240" w:lineRule="auto"/>
        <w:rPr>
          <w:rFonts w:ascii="Cambria" w:hAnsi="Cambria"/>
        </w:rPr>
      </w:pPr>
      <w:r w:rsidRPr="00E6205D">
        <w:rPr>
          <w:rFonts w:ascii="Cambria" w:hAnsi="Cambria"/>
        </w:rPr>
        <w:t xml:space="preserve">QA </w:t>
      </w:r>
      <w:proofErr w:type="spellStart"/>
      <w:r w:rsidRPr="00E6205D">
        <w:rPr>
          <w:rFonts w:ascii="Cambria" w:hAnsi="Cambria"/>
        </w:rPr>
        <w:t>flags</w:t>
      </w:r>
      <w:proofErr w:type="spellEnd"/>
      <w:r w:rsidRPr="00E6205D">
        <w:rPr>
          <w:rFonts w:ascii="Cambria" w:hAnsi="Cambria"/>
        </w:rPr>
        <w:t xml:space="preserve"> are </w:t>
      </w:r>
      <w:proofErr w:type="spellStart"/>
      <w:r w:rsidRPr="00E6205D">
        <w:rPr>
          <w:rFonts w:ascii="Cambria" w:hAnsi="Cambria"/>
        </w:rPr>
        <w:t>clear</w:t>
      </w:r>
      <w:proofErr w:type="spellEnd"/>
      <w:r w:rsidRPr="00E6205D">
        <w:rPr>
          <w:rFonts w:ascii="Cambria" w:hAnsi="Cambria"/>
        </w:rPr>
        <w:t>;</w:t>
      </w:r>
    </w:p>
    <w:p w14:paraId="7B7250CA" w14:textId="77777777" w:rsidR="00E6205D" w:rsidRPr="00E6205D" w:rsidRDefault="00E6205D" w:rsidP="00E6205D">
      <w:pPr>
        <w:numPr>
          <w:ilvl w:val="0"/>
          <w:numId w:val="32"/>
        </w:numPr>
        <w:spacing w:line="240" w:lineRule="auto"/>
        <w:rPr>
          <w:rFonts w:ascii="Cambria" w:hAnsi="Cambria"/>
          <w:lang w:val="en-US"/>
        </w:rPr>
      </w:pPr>
      <w:r w:rsidRPr="00E6205D">
        <w:rPr>
          <w:rFonts w:ascii="Cambria" w:hAnsi="Cambria"/>
          <w:lang w:val="en-US"/>
        </w:rPr>
        <w:t xml:space="preserve">Effect signs match predictions with pre-registered significance </w:t>
      </w:r>
      <w:proofErr w:type="gramStart"/>
      <w:r w:rsidRPr="00E6205D">
        <w:rPr>
          <w:rFonts w:ascii="Cambria" w:hAnsi="Cambria"/>
          <w:lang w:val="en-US"/>
        </w:rPr>
        <w:t>levels;</w:t>
      </w:r>
      <w:proofErr w:type="gramEnd"/>
    </w:p>
    <w:p w14:paraId="6B923CEE" w14:textId="77777777" w:rsidR="00E6205D" w:rsidRPr="00E6205D" w:rsidRDefault="00E6205D" w:rsidP="00E6205D">
      <w:pPr>
        <w:numPr>
          <w:ilvl w:val="0"/>
          <w:numId w:val="32"/>
        </w:numPr>
        <w:spacing w:line="240" w:lineRule="auto"/>
        <w:rPr>
          <w:rFonts w:ascii="Cambria" w:hAnsi="Cambria"/>
          <w:lang w:val="en-US"/>
        </w:rPr>
      </w:pPr>
      <w:r w:rsidRPr="00E6205D">
        <w:rPr>
          <w:rFonts w:ascii="Cambria" w:hAnsi="Cambria"/>
          <w:lang w:val="en-US"/>
        </w:rPr>
        <w:t>Out-of-sample performance exceeds baselines by pre-registered margins.</w:t>
      </w:r>
    </w:p>
    <w:p w14:paraId="643877DC" w14:textId="77777777" w:rsidR="00E6205D" w:rsidRPr="00E6205D" w:rsidRDefault="00E6205D" w:rsidP="00E6205D">
      <w:pPr>
        <w:spacing w:line="240" w:lineRule="auto"/>
        <w:rPr>
          <w:rFonts w:ascii="Cambria" w:hAnsi="Cambria"/>
          <w:lang w:val="en-US"/>
        </w:rPr>
      </w:pPr>
      <w:r w:rsidRPr="00E6205D">
        <w:rPr>
          <w:rFonts w:ascii="Cambria" w:hAnsi="Cambria"/>
          <w:lang w:val="en-US"/>
        </w:rPr>
        <w:t xml:space="preserve">The approach is </w:t>
      </w:r>
      <w:r w:rsidRPr="00E6205D">
        <w:rPr>
          <w:rFonts w:ascii="Cambria" w:hAnsi="Cambria"/>
          <w:b/>
          <w:bCs/>
          <w:lang w:val="en-US"/>
        </w:rPr>
        <w:t>falsified</w:t>
      </w:r>
      <w:r w:rsidRPr="00E6205D">
        <w:rPr>
          <w:rFonts w:ascii="Cambria" w:hAnsi="Cambria"/>
          <w:lang w:val="en-US"/>
        </w:rPr>
        <w:t xml:space="preserve"> for a domain if, repeatedly across regimes and datasets:</w:t>
      </w:r>
    </w:p>
    <w:p w14:paraId="655B276F"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No slope separation</w:t>
      </w:r>
      <w:r w:rsidRPr="00E6205D">
        <w:rPr>
          <w:rFonts w:ascii="Cambria" w:hAnsi="Cambria"/>
          <w:lang w:val="en-US"/>
        </w:rPr>
        <w:t xml:space="preserve"> is detected (</w:t>
      </w:r>
      <w:r w:rsidRPr="00E6205D">
        <w:rPr>
          <w:rFonts w:ascii="Cambria" w:hAnsi="Cambria"/>
        </w:rPr>
        <w:t>α</w:t>
      </w:r>
      <w:r w:rsidRPr="00E6205D">
        <w:rPr>
          <w:rFonts w:ascii="Cambria" w:hAnsi="Cambria"/>
          <w:lang w:val="en-US"/>
        </w:rPr>
        <w:t xml:space="preserve"> indistinguishable from 0 or unstable) in well-formed </w:t>
      </w:r>
      <w:proofErr w:type="gramStart"/>
      <w:r w:rsidRPr="00E6205D">
        <w:rPr>
          <w:rFonts w:ascii="Cambria" w:hAnsi="Cambria"/>
          <w:lang w:val="en-US"/>
        </w:rPr>
        <w:t>bins;</w:t>
      </w:r>
      <w:proofErr w:type="gramEnd"/>
    </w:p>
    <w:p w14:paraId="7504B878"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No collapse</w:t>
      </w:r>
      <w:r w:rsidRPr="00E6205D">
        <w:rPr>
          <w:rFonts w:ascii="Cambria" w:hAnsi="Cambria"/>
          <w:lang w:val="en-US"/>
        </w:rPr>
        <w:t xml:space="preserve"> occurs after </w:t>
      </w:r>
      <w:proofErr w:type="gramStart"/>
      <w:r w:rsidRPr="00E6205D">
        <w:rPr>
          <w:rFonts w:ascii="Cambria" w:hAnsi="Cambria"/>
          <w:lang w:val="en-US"/>
        </w:rPr>
        <w:t>rescaling;</w:t>
      </w:r>
      <w:proofErr w:type="gramEnd"/>
    </w:p>
    <w:p w14:paraId="5125CA0E"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Reverse cascade</w:t>
      </w:r>
      <w:r w:rsidRPr="00E6205D">
        <w:rPr>
          <w:rFonts w:ascii="Cambria" w:hAnsi="Cambria"/>
          <w:lang w:val="en-US"/>
        </w:rPr>
        <w:t xml:space="preserve"> (</w:t>
      </w:r>
      <w:r w:rsidRPr="00E6205D">
        <w:rPr>
          <w:rFonts w:ascii="Cambria" w:hAnsi="Cambria"/>
        </w:rPr>
        <w:t>α</w:t>
      </w:r>
      <w:r w:rsidRPr="00E6205D">
        <w:rPr>
          <w:rFonts w:ascii="Cambria" w:hAnsi="Cambria"/>
          <w:lang w:val="en-US"/>
        </w:rPr>
        <w:t xml:space="preserve"> decreases with aggregation) is </w:t>
      </w:r>
      <w:proofErr w:type="gramStart"/>
      <w:r w:rsidRPr="00E6205D">
        <w:rPr>
          <w:rFonts w:ascii="Cambria" w:hAnsi="Cambria"/>
          <w:lang w:val="en-US"/>
        </w:rPr>
        <w:t>systematic;</w:t>
      </w:r>
      <w:proofErr w:type="gramEnd"/>
    </w:p>
    <w:p w14:paraId="31C55BAB"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Directionality symmetry</w:t>
      </w:r>
      <w:r w:rsidRPr="00E6205D">
        <w:rPr>
          <w:rFonts w:ascii="Cambria" w:hAnsi="Cambria"/>
          <w:lang w:val="en-US"/>
        </w:rPr>
        <w:t xml:space="preserve"> (no forward bias) persists after robustness </w:t>
      </w:r>
      <w:proofErr w:type="gramStart"/>
      <w:r w:rsidRPr="00E6205D">
        <w:rPr>
          <w:rFonts w:ascii="Cambria" w:hAnsi="Cambria"/>
          <w:lang w:val="en-US"/>
        </w:rPr>
        <w:t>checks;</w:t>
      </w:r>
      <w:proofErr w:type="gramEnd"/>
    </w:p>
    <w:p w14:paraId="7B5A8E20"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lang w:val="en-US"/>
        </w:rPr>
        <w:t xml:space="preserve">H2’s predictive content vanishes relative to strong baselines under proper </w:t>
      </w:r>
      <w:proofErr w:type="spellStart"/>
      <w:r w:rsidRPr="00E6205D">
        <w:rPr>
          <w:rFonts w:ascii="Cambria" w:hAnsi="Cambria"/>
          <w:lang w:val="en-US"/>
        </w:rPr>
        <w:t>oos</w:t>
      </w:r>
      <w:proofErr w:type="spellEnd"/>
      <w:r w:rsidRPr="00E6205D">
        <w:rPr>
          <w:rFonts w:ascii="Cambria" w:hAnsi="Cambria"/>
          <w:lang w:val="en-US"/>
        </w:rPr>
        <w:t xml:space="preserve"> evaluation.</w:t>
      </w:r>
    </w:p>
    <w:p w14:paraId="5C0B6E1D" w14:textId="77777777" w:rsidR="00E6205D" w:rsidRPr="00E6205D" w:rsidRDefault="00E6205D" w:rsidP="00E6205D">
      <w:pPr>
        <w:spacing w:line="240" w:lineRule="auto"/>
        <w:rPr>
          <w:rFonts w:ascii="Cambria" w:hAnsi="Cambria"/>
          <w:lang w:val="en-US"/>
        </w:rPr>
      </w:pPr>
      <w:r w:rsidRPr="00E6205D">
        <w:rPr>
          <w:rFonts w:ascii="Cambria" w:hAnsi="Cambria"/>
          <w:lang w:val="en-US"/>
        </w:rPr>
        <w:t>Negative results will be documented and published as scope boundaries.</w:t>
      </w:r>
    </w:p>
    <w:p w14:paraId="3D8C3E8E" w14:textId="77777777" w:rsidR="00E6205D" w:rsidRPr="00E6205D" w:rsidRDefault="00000000" w:rsidP="00E6205D">
      <w:pPr>
        <w:spacing w:line="240" w:lineRule="auto"/>
        <w:rPr>
          <w:rFonts w:ascii="Cambria" w:hAnsi="Cambria"/>
        </w:rPr>
      </w:pPr>
      <w:r>
        <w:rPr>
          <w:rFonts w:ascii="Cambria" w:hAnsi="Cambria"/>
        </w:rPr>
        <w:pict w14:anchorId="67A9C092">
          <v:rect id="_x0000_i1053" style="width:0;height:1.5pt" o:hralign="center" o:hrstd="t" o:hr="t" fillcolor="#a0a0a0" stroked="f"/>
        </w:pict>
      </w:r>
    </w:p>
    <w:p w14:paraId="48489644" w14:textId="77777777" w:rsidR="00E6205D" w:rsidRPr="00E6205D" w:rsidRDefault="00E6205D" w:rsidP="00E6205D">
      <w:pPr>
        <w:spacing w:line="240" w:lineRule="auto"/>
        <w:rPr>
          <w:rFonts w:ascii="Cambria" w:hAnsi="Cambria"/>
          <w:b/>
          <w:bCs/>
        </w:rPr>
      </w:pPr>
      <w:r w:rsidRPr="00E6205D">
        <w:rPr>
          <w:rFonts w:ascii="Cambria" w:hAnsi="Cambria"/>
          <w:b/>
          <w:bCs/>
        </w:rPr>
        <w:t xml:space="preserve">4.7 </w:t>
      </w:r>
      <w:proofErr w:type="spellStart"/>
      <w:r w:rsidRPr="00E6205D">
        <w:rPr>
          <w:rFonts w:ascii="Cambria" w:hAnsi="Cambria"/>
          <w:b/>
          <w:bCs/>
        </w:rPr>
        <w:t>Multiple</w:t>
      </w:r>
      <w:proofErr w:type="spellEnd"/>
      <w:r w:rsidRPr="00E6205D">
        <w:rPr>
          <w:rFonts w:ascii="Cambria" w:hAnsi="Cambria"/>
          <w:b/>
          <w:bCs/>
        </w:rPr>
        <w:t xml:space="preserve"> </w:t>
      </w:r>
      <w:proofErr w:type="spellStart"/>
      <w:r w:rsidRPr="00E6205D">
        <w:rPr>
          <w:rFonts w:ascii="Cambria" w:hAnsi="Cambria"/>
          <w:b/>
          <w:bCs/>
        </w:rPr>
        <w:t>comparisons</w:t>
      </w:r>
      <w:proofErr w:type="spellEnd"/>
      <w:r w:rsidRPr="00E6205D">
        <w:rPr>
          <w:rFonts w:ascii="Cambria" w:hAnsi="Cambria"/>
          <w:b/>
          <w:bCs/>
        </w:rPr>
        <w:t xml:space="preserve">, </w:t>
      </w:r>
      <w:proofErr w:type="spellStart"/>
      <w:r w:rsidRPr="00E6205D">
        <w:rPr>
          <w:rFonts w:ascii="Cambria" w:hAnsi="Cambria"/>
          <w:b/>
          <w:bCs/>
        </w:rPr>
        <w:t>uncertainty</w:t>
      </w:r>
      <w:proofErr w:type="spellEnd"/>
      <w:r w:rsidRPr="00E6205D">
        <w:rPr>
          <w:rFonts w:ascii="Cambria" w:hAnsi="Cambria"/>
          <w:b/>
          <w:bCs/>
        </w:rPr>
        <w:t xml:space="preserve">, and </w:t>
      </w:r>
      <w:proofErr w:type="spellStart"/>
      <w:r w:rsidRPr="00E6205D">
        <w:rPr>
          <w:rFonts w:ascii="Cambria" w:hAnsi="Cambria"/>
          <w:b/>
          <w:bCs/>
        </w:rPr>
        <w:t>robustness</w:t>
      </w:r>
      <w:proofErr w:type="spellEnd"/>
    </w:p>
    <w:p w14:paraId="23B98FE3" w14:textId="77777777"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lastRenderedPageBreak/>
        <w:t>Multiplicity.</w:t>
      </w:r>
      <w:r w:rsidRPr="00E6205D">
        <w:rPr>
          <w:rFonts w:ascii="Cambria" w:hAnsi="Cambria"/>
          <w:lang w:val="en-US"/>
        </w:rPr>
        <w:t xml:space="preserve"> Control FDR across horizons and layers (Benjamini–Hochberg).</w:t>
      </w:r>
    </w:p>
    <w:p w14:paraId="20D1C17F" w14:textId="506901F7"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Uncertainty propagation.</w:t>
      </w:r>
      <w:r w:rsidRPr="00E6205D">
        <w:rPr>
          <w:rFonts w:ascii="Cambria" w:hAnsi="Cambria"/>
          <w:lang w:val="en-US"/>
        </w:rPr>
        <w:t xml:space="preserve"> Carry </w:t>
      </w:r>
      <m:oMath>
        <m:r>
          <m:rPr>
            <m:nor/>
          </m:rPr>
          <w:rPr>
            <w:rFonts w:ascii="Cambria" w:hAnsi="Cambria"/>
            <w:lang w:val="en-US"/>
          </w:rPr>
          <m:t>SE</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oMath>
      <w:r w:rsidR="00BC71E4">
        <w:rPr>
          <w:rFonts w:ascii="Cambria" w:eastAsiaTheme="minorEastAsia" w:hAnsi="Cambria"/>
          <w:lang w:val="en-US"/>
        </w:rPr>
        <w:t xml:space="preserve"> </w:t>
      </w:r>
      <w:r w:rsidRPr="00E6205D">
        <w:rPr>
          <w:rFonts w:ascii="Cambria" w:hAnsi="Cambria"/>
          <w:lang w:val="en-US"/>
        </w:rPr>
        <w:t xml:space="preserve">from </w:t>
      </w:r>
      <w:proofErr w:type="spellStart"/>
      <w:r w:rsidRPr="00E6205D">
        <w:rPr>
          <w:rFonts w:ascii="Cambria" w:hAnsi="Cambria"/>
          <w:lang w:val="en-US"/>
        </w:rPr>
        <w:t>binwise</w:t>
      </w:r>
      <w:proofErr w:type="spellEnd"/>
      <w:r w:rsidRPr="00E6205D">
        <w:rPr>
          <w:rFonts w:ascii="Cambria" w:hAnsi="Cambria"/>
          <w:lang w:val="en-US"/>
        </w:rPr>
        <w:t xml:space="preserve"> fits into downstream models via parametric bootstrap or Bayesian hierarchical variants.</w:t>
      </w:r>
    </w:p>
    <w:p w14:paraId="29F8EA4C" w14:textId="4FC92E41"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Alternative constructions.</w:t>
      </w:r>
      <w:r w:rsidRPr="00E6205D">
        <w:rPr>
          <w:rFonts w:ascii="Cambria" w:hAnsi="Cambria"/>
          <w:lang w:val="en-US"/>
        </w:rPr>
        <w:t xml:space="preserve"> Replace ODR with Theil–Sen/SIMEX; swap </w:t>
      </w:r>
      <m:oMath>
        <m:r>
          <w:rPr>
            <w:rFonts w:ascii="Cambria Math" w:hAnsi="Cambria Math"/>
          </w:rPr>
          <m:t>L</m:t>
        </m:r>
        <m:r>
          <w:rPr>
            <w:rFonts w:ascii="Cambria Math" w:hAnsi="Cambria Math"/>
            <w:lang w:val="en-US"/>
          </w:rPr>
          <m:t>,</m:t>
        </m:r>
        <m:r>
          <w:rPr>
            <w:rFonts w:ascii="Cambria Math" w:hAnsi="Cambria Math"/>
          </w:rPr>
          <m:t>T</m:t>
        </m:r>
      </m:oMath>
      <w:r w:rsidR="00BC71E4" w:rsidRPr="00BC71E4">
        <w:rPr>
          <w:rFonts w:ascii="Cambria" w:eastAsiaTheme="minorEastAsia" w:hAnsi="Cambria"/>
          <w:lang w:val="en-US"/>
        </w:rPr>
        <w:t xml:space="preserve"> </w:t>
      </w:r>
      <w:r w:rsidRPr="00E6205D">
        <w:rPr>
          <w:rFonts w:ascii="Cambria" w:hAnsi="Cambria"/>
          <w:lang w:val="en-US"/>
        </w:rPr>
        <w:t xml:space="preserve">proxies; vary windows; test non-power alternatives (spline </w:t>
      </w:r>
      <m:oMath>
        <m:r>
          <w:rPr>
            <w:rFonts w:ascii="Cambria Math" w:hAnsi="Cambria Math"/>
          </w:rPr>
          <m:t>g</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Pr="00E6205D">
        <w:rPr>
          <w:rFonts w:ascii="Cambria" w:hAnsi="Cambria"/>
          <w:lang w:val="en-US"/>
        </w:rPr>
        <w:t>).</w:t>
      </w:r>
    </w:p>
    <w:p w14:paraId="4D413230" w14:textId="19F65B36"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Placebos.</w:t>
      </w:r>
      <w:r w:rsidRPr="00E6205D">
        <w:rPr>
          <w:rFonts w:ascii="Cambria" w:hAnsi="Cambria"/>
          <w:lang w:val="en-US"/>
        </w:rPr>
        <w:t xml:space="preserve"> Clock </w:t>
      </w:r>
      <w:proofErr w:type="spellStart"/>
      <w:r w:rsidRPr="00E6205D">
        <w:rPr>
          <w:rFonts w:ascii="Cambria" w:hAnsi="Cambria"/>
          <w:lang w:val="en-US"/>
        </w:rPr>
        <w:t>rescalings</w:t>
      </w:r>
      <w:proofErr w:type="spellEnd"/>
      <w:r w:rsidRPr="00E6205D">
        <w:rPr>
          <w:rFonts w:ascii="Cambria" w:hAnsi="Cambria"/>
          <w:lang w:val="en-US"/>
        </w:rPr>
        <w:t xml:space="preserve">, shuffled </w:t>
      </w:r>
      <m:oMath>
        <m:r>
          <w:rPr>
            <w:rFonts w:ascii="Cambria Math" w:hAnsi="Cambria Math"/>
          </w:rPr>
          <m:t>L</m:t>
        </m:r>
      </m:oMath>
      <w:r w:rsidRPr="00E6205D">
        <w:rPr>
          <w:rFonts w:ascii="Cambria" w:hAnsi="Cambria"/>
          <w:lang w:val="en-US"/>
        </w:rPr>
        <w:t>within bins, pseudo-events matched on controls.</w:t>
      </w:r>
    </w:p>
    <w:p w14:paraId="592F2757" w14:textId="4A612D18"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Stability.</w:t>
      </w:r>
      <w:r w:rsidRPr="00E6205D">
        <w:rPr>
          <w:rFonts w:ascii="Cambria" w:hAnsi="Cambria"/>
          <w:lang w:val="en-US"/>
        </w:rPr>
        <w:t xml:space="preserve"> Rolling leave-one-family-out ECI; heterogeneity thresholds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E6205D">
        <w:rPr>
          <w:rFonts w:ascii="Cambria" w:hAnsi="Cambria"/>
          <w:lang w:val="en-US"/>
        </w:rPr>
        <w:t>) for acceptance.</w:t>
      </w:r>
    </w:p>
    <w:p w14:paraId="01050E86" w14:textId="77777777" w:rsidR="00E6205D" w:rsidRPr="00E6205D" w:rsidRDefault="00000000" w:rsidP="00E6205D">
      <w:pPr>
        <w:spacing w:line="240" w:lineRule="auto"/>
        <w:rPr>
          <w:rFonts w:ascii="Cambria" w:hAnsi="Cambria"/>
        </w:rPr>
      </w:pPr>
      <w:r>
        <w:rPr>
          <w:rFonts w:ascii="Cambria" w:hAnsi="Cambria"/>
        </w:rPr>
        <w:pict w14:anchorId="764DA283">
          <v:rect id="_x0000_i1054" style="width:0;height:1.5pt" o:hralign="center" o:hrstd="t" o:hr="t" fillcolor="#a0a0a0" stroked="f"/>
        </w:pict>
      </w:r>
    </w:p>
    <w:p w14:paraId="3A0ADCF5" w14:textId="77777777" w:rsidR="00E6205D" w:rsidRPr="00E6205D" w:rsidRDefault="00E6205D" w:rsidP="00E6205D">
      <w:pPr>
        <w:spacing w:line="240" w:lineRule="auto"/>
        <w:rPr>
          <w:rFonts w:ascii="Cambria" w:hAnsi="Cambria"/>
          <w:b/>
          <w:bCs/>
        </w:rPr>
      </w:pPr>
      <w:r w:rsidRPr="00E6205D">
        <w:rPr>
          <w:rFonts w:ascii="Cambria" w:hAnsi="Cambria"/>
          <w:b/>
          <w:bCs/>
        </w:rPr>
        <w:t xml:space="preserve">4.8 Data </w:t>
      </w:r>
      <w:proofErr w:type="spellStart"/>
      <w:r w:rsidRPr="00E6205D">
        <w:rPr>
          <w:rFonts w:ascii="Cambria" w:hAnsi="Cambria"/>
          <w:b/>
          <w:bCs/>
        </w:rPr>
        <w:t>governance</w:t>
      </w:r>
      <w:proofErr w:type="spellEnd"/>
      <w:r w:rsidRPr="00E6205D">
        <w:rPr>
          <w:rFonts w:ascii="Cambria" w:hAnsi="Cambria"/>
          <w:b/>
          <w:bCs/>
        </w:rPr>
        <w:t xml:space="preserve"> and </w:t>
      </w:r>
      <w:proofErr w:type="spellStart"/>
      <w:r w:rsidRPr="00E6205D">
        <w:rPr>
          <w:rFonts w:ascii="Cambria" w:hAnsi="Cambria"/>
          <w:b/>
          <w:bCs/>
        </w:rPr>
        <w:t>reproducibility</w:t>
      </w:r>
      <w:proofErr w:type="spellEnd"/>
    </w:p>
    <w:p w14:paraId="4DCB7846" w14:textId="77777777" w:rsidR="00E6205D" w:rsidRPr="00E6205D" w:rsidRDefault="00E6205D" w:rsidP="00E6205D">
      <w:pPr>
        <w:numPr>
          <w:ilvl w:val="0"/>
          <w:numId w:val="35"/>
        </w:numPr>
        <w:spacing w:line="240" w:lineRule="auto"/>
        <w:rPr>
          <w:rFonts w:ascii="Cambria" w:hAnsi="Cambria"/>
          <w:lang w:val="en-US"/>
        </w:rPr>
      </w:pPr>
      <w:r w:rsidRPr="00E6205D">
        <w:rPr>
          <w:rFonts w:ascii="Cambria" w:hAnsi="Cambria"/>
          <w:b/>
          <w:bCs/>
          <w:lang w:val="en-US"/>
        </w:rPr>
        <w:t>Pre-registration</w:t>
      </w:r>
      <w:r w:rsidRPr="00E6205D">
        <w:rPr>
          <w:rFonts w:ascii="Cambria" w:hAnsi="Cambria"/>
          <w:lang w:val="en-US"/>
        </w:rPr>
        <w:t xml:space="preserve"> of hypotheses, windows, thresholds, and model classes.</w:t>
      </w:r>
    </w:p>
    <w:p w14:paraId="11D1EF7F" w14:textId="77777777" w:rsidR="00E6205D" w:rsidRPr="00E6205D" w:rsidRDefault="00E6205D" w:rsidP="00E6205D">
      <w:pPr>
        <w:numPr>
          <w:ilvl w:val="0"/>
          <w:numId w:val="35"/>
        </w:numPr>
        <w:spacing w:line="240" w:lineRule="auto"/>
        <w:rPr>
          <w:rFonts w:ascii="Cambria" w:hAnsi="Cambria"/>
          <w:lang w:val="en-US"/>
        </w:rPr>
      </w:pPr>
      <w:r w:rsidRPr="00E6205D">
        <w:rPr>
          <w:rFonts w:ascii="Cambria" w:hAnsi="Cambria"/>
          <w:b/>
          <w:bCs/>
          <w:lang w:val="en-US"/>
        </w:rPr>
        <w:t>Versioned artifacts</w:t>
      </w:r>
      <w:r w:rsidRPr="00E6205D">
        <w:rPr>
          <w:rFonts w:ascii="Cambria" w:hAnsi="Cambria"/>
          <w:lang w:val="en-US"/>
        </w:rPr>
        <w:t xml:space="preserve">: raw inputs (where licensable), feature builders, bin definitions, </w:t>
      </w:r>
      <w:r w:rsidRPr="00E6205D">
        <w:rPr>
          <w:rFonts w:ascii="Cambria" w:hAnsi="Cambria"/>
        </w:rPr>
        <w:t>α</w:t>
      </w:r>
      <w:r w:rsidRPr="00E6205D">
        <w:rPr>
          <w:rFonts w:ascii="Cambria" w:hAnsi="Cambria"/>
          <w:lang w:val="en-US"/>
        </w:rPr>
        <w:t>-estimates, ECI series, QA flags, and analysis notebooks.</w:t>
      </w:r>
    </w:p>
    <w:p w14:paraId="3DDD9B5A" w14:textId="77777777" w:rsidR="00E6205D" w:rsidRPr="00E6205D" w:rsidRDefault="00E6205D" w:rsidP="00E6205D">
      <w:pPr>
        <w:numPr>
          <w:ilvl w:val="0"/>
          <w:numId w:val="35"/>
        </w:numPr>
        <w:spacing w:line="240" w:lineRule="auto"/>
        <w:rPr>
          <w:rFonts w:ascii="Cambria" w:hAnsi="Cambria"/>
          <w:lang w:val="en-US"/>
        </w:rPr>
      </w:pPr>
      <w:r w:rsidRPr="00E6205D">
        <w:rPr>
          <w:rFonts w:ascii="Cambria" w:hAnsi="Cambria"/>
          <w:b/>
          <w:bCs/>
          <w:lang w:val="en-US"/>
        </w:rPr>
        <w:t>Audits</w:t>
      </w:r>
      <w:r w:rsidRPr="00E6205D">
        <w:rPr>
          <w:rFonts w:ascii="Cambria" w:hAnsi="Cambria"/>
          <w:lang w:val="en-US"/>
        </w:rPr>
        <w:t xml:space="preserve">: independent </w:t>
      </w:r>
      <w:proofErr w:type="spellStart"/>
      <w:r w:rsidRPr="00E6205D">
        <w:rPr>
          <w:rFonts w:ascii="Cambria" w:hAnsi="Cambria"/>
          <w:lang w:val="en-US"/>
        </w:rPr>
        <w:t>recomputation</w:t>
      </w:r>
      <w:proofErr w:type="spellEnd"/>
      <w:r w:rsidRPr="00E6205D">
        <w:rPr>
          <w:rFonts w:ascii="Cambria" w:hAnsi="Cambria"/>
          <w:lang w:val="en-US"/>
        </w:rPr>
        <w:t xml:space="preserve"> of </w:t>
      </w:r>
      <w:r w:rsidRPr="00E6205D">
        <w:rPr>
          <w:rFonts w:ascii="Cambria" w:hAnsi="Cambria"/>
        </w:rPr>
        <w:t>α</w:t>
      </w:r>
      <w:r w:rsidRPr="00E6205D">
        <w:rPr>
          <w:rFonts w:ascii="Cambria" w:hAnsi="Cambria"/>
          <w:lang w:val="en-US"/>
        </w:rPr>
        <w:t xml:space="preserve"> on a held-out subset by a separate team; red-team protocols to probe for leakage or circularity (e.g., using outcome variables in proxy construction).</w:t>
      </w:r>
    </w:p>
    <w:p w14:paraId="799D98B8" w14:textId="77777777" w:rsidR="00E6205D" w:rsidRPr="00E6205D" w:rsidRDefault="00000000" w:rsidP="00E6205D">
      <w:pPr>
        <w:spacing w:line="240" w:lineRule="auto"/>
        <w:rPr>
          <w:rFonts w:ascii="Cambria" w:hAnsi="Cambria"/>
        </w:rPr>
      </w:pPr>
      <w:r>
        <w:rPr>
          <w:rFonts w:ascii="Cambria" w:hAnsi="Cambria"/>
        </w:rPr>
        <w:pict w14:anchorId="1B607700">
          <v:rect id="_x0000_i1055" style="width:0;height:1.5pt" o:hralign="center" o:hrstd="t" o:hr="t" fillcolor="#a0a0a0" stroked="f"/>
        </w:pict>
      </w:r>
    </w:p>
    <w:p w14:paraId="2DF8C08F"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4.9 Power considerations (back-of-envelope)</w:t>
      </w:r>
    </w:p>
    <w:p w14:paraId="3AFFEF36" w14:textId="4B33F997" w:rsidR="00E6205D" w:rsidRPr="00E6205D" w:rsidRDefault="00E6205D" w:rsidP="00E6205D">
      <w:pPr>
        <w:spacing w:line="240" w:lineRule="auto"/>
        <w:rPr>
          <w:rFonts w:ascii="Cambria" w:hAnsi="Cambria"/>
          <w:lang w:val="en-US"/>
        </w:rPr>
      </w:pPr>
      <w:r w:rsidRPr="00E6205D">
        <w:rPr>
          <w:rFonts w:ascii="Cambria" w:hAnsi="Cambria"/>
          <w:lang w:val="en-US"/>
        </w:rPr>
        <w:t xml:space="preserve">Given typical panel sizes (hundreds to thousands per bin) and moderate measurement noise, </w:t>
      </w:r>
      <w:proofErr w:type="spellStart"/>
      <w:r w:rsidRPr="00E6205D">
        <w:rPr>
          <w:rFonts w:ascii="Cambria" w:hAnsi="Cambria"/>
          <w:lang w:val="en-US"/>
        </w:rPr>
        <w:t>binwise</w:t>
      </w:r>
      <w:proofErr w:type="spellEnd"/>
      <w:r w:rsidRPr="00E6205D">
        <w:rPr>
          <w:rFonts w:ascii="Cambria" w:hAnsi="Cambria"/>
          <w:lang w:val="en-US"/>
        </w:rPr>
        <w:t xml:space="preserve"> </w:t>
      </w:r>
      <w:r w:rsidRPr="00E6205D">
        <w:rPr>
          <w:rFonts w:ascii="Cambria" w:hAnsi="Cambria"/>
        </w:rPr>
        <w:t>α</w:t>
      </w:r>
      <w:r w:rsidRPr="00E6205D">
        <w:rPr>
          <w:rFonts w:ascii="Cambria" w:hAnsi="Cambria"/>
          <w:lang w:val="en-US"/>
        </w:rPr>
        <w:t xml:space="preserve"> estimation via EIV yields SEs in the 0.05–0.15 range. Detecting </w:t>
      </w:r>
      <m:oMath>
        <m:r>
          <m:rPr>
            <m:sty m:val="p"/>
          </m:rPr>
          <w:rPr>
            <w:rFonts w:ascii="Cambria Math" w:hAnsi="Cambria Math"/>
          </w:rPr>
          <m:t>Δ</m:t>
        </m:r>
        <m:r>
          <w:rPr>
            <w:rFonts w:ascii="Cambria Math" w:hAnsi="Cambria Math"/>
          </w:rPr>
          <m:t>α</m:t>
        </m:r>
      </m:oMath>
      <w:r w:rsidR="00BC71E4" w:rsidRPr="00BC71E4">
        <w:rPr>
          <w:rFonts w:ascii="Cambria" w:eastAsiaTheme="minorEastAsia" w:hAnsi="Cambria"/>
          <w:lang w:val="en-US"/>
        </w:rPr>
        <w:t xml:space="preserve"> </w:t>
      </w:r>
      <w:r w:rsidRPr="00E6205D">
        <w:rPr>
          <w:rFonts w:ascii="Cambria" w:hAnsi="Cambria"/>
          <w:lang w:val="en-US"/>
        </w:rPr>
        <w:t>shifts of 0.2–0.3 (a practically meaningful change in coherence) at 5% significance with &gt;80% power is feasible with monthly/quarterly windows over multi-year spans, provided at least two proxy families pass collapse.</w:t>
      </w:r>
    </w:p>
    <w:p w14:paraId="0788CC7A" w14:textId="77777777" w:rsidR="00E6205D" w:rsidRPr="00E6205D" w:rsidRDefault="00000000" w:rsidP="00E6205D">
      <w:pPr>
        <w:spacing w:line="240" w:lineRule="auto"/>
        <w:rPr>
          <w:rFonts w:ascii="Cambria" w:hAnsi="Cambria"/>
        </w:rPr>
      </w:pPr>
      <w:r>
        <w:rPr>
          <w:rFonts w:ascii="Cambria" w:hAnsi="Cambria"/>
        </w:rPr>
        <w:pict w14:anchorId="5EC1F4C5">
          <v:rect id="_x0000_i1056" style="width:0;height:1.5pt" o:hralign="center" o:hrstd="t" o:hr="t" fillcolor="#a0a0a0" stroked="f"/>
        </w:pict>
      </w:r>
    </w:p>
    <w:p w14:paraId="26192057" w14:textId="77777777" w:rsidR="00E6205D" w:rsidRPr="00E6205D" w:rsidRDefault="00E6205D" w:rsidP="00E6205D">
      <w:pPr>
        <w:spacing w:line="240" w:lineRule="auto"/>
        <w:rPr>
          <w:rFonts w:ascii="Cambria" w:hAnsi="Cambria"/>
          <w:b/>
          <w:bCs/>
        </w:rPr>
      </w:pPr>
      <w:r w:rsidRPr="00E6205D">
        <w:rPr>
          <w:rFonts w:ascii="Cambria" w:hAnsi="Cambria"/>
          <w:b/>
          <w:bCs/>
        </w:rPr>
        <w:t xml:space="preserve">4.10 </w:t>
      </w:r>
      <w:proofErr w:type="spellStart"/>
      <w:r w:rsidRPr="00E6205D">
        <w:rPr>
          <w:rFonts w:ascii="Cambria" w:hAnsi="Cambria"/>
          <w:b/>
          <w:bCs/>
        </w:rPr>
        <w:t>What</w:t>
      </w:r>
      <w:proofErr w:type="spellEnd"/>
      <w:r w:rsidRPr="00E6205D">
        <w:rPr>
          <w:rFonts w:ascii="Cambria" w:hAnsi="Cambria"/>
          <w:b/>
          <w:bCs/>
        </w:rPr>
        <w:t xml:space="preserve"> </w:t>
      </w:r>
      <w:proofErr w:type="spellStart"/>
      <w:r w:rsidRPr="00E6205D">
        <w:rPr>
          <w:rFonts w:ascii="Cambria" w:hAnsi="Cambria"/>
          <w:b/>
          <w:bCs/>
        </w:rPr>
        <w:t>success</w:t>
      </w:r>
      <w:proofErr w:type="spellEnd"/>
      <w:r w:rsidRPr="00E6205D">
        <w:rPr>
          <w:rFonts w:ascii="Cambria" w:hAnsi="Cambria"/>
          <w:b/>
          <w:bCs/>
        </w:rPr>
        <w:t xml:space="preserve"> and </w:t>
      </w:r>
      <w:proofErr w:type="spellStart"/>
      <w:r w:rsidRPr="00E6205D">
        <w:rPr>
          <w:rFonts w:ascii="Cambria" w:hAnsi="Cambria"/>
          <w:b/>
          <w:bCs/>
        </w:rPr>
        <w:t>failure</w:t>
      </w:r>
      <w:proofErr w:type="spellEnd"/>
      <w:r w:rsidRPr="00E6205D">
        <w:rPr>
          <w:rFonts w:ascii="Cambria" w:hAnsi="Cambria"/>
          <w:b/>
          <w:bCs/>
        </w:rPr>
        <w:t xml:space="preserve"> mean</w:t>
      </w:r>
    </w:p>
    <w:p w14:paraId="2CFA700A" w14:textId="23FAE61B" w:rsidR="00E6205D" w:rsidRPr="00E6205D" w:rsidRDefault="00E6205D" w:rsidP="00E6205D">
      <w:pPr>
        <w:numPr>
          <w:ilvl w:val="0"/>
          <w:numId w:val="36"/>
        </w:numPr>
        <w:spacing w:line="240" w:lineRule="auto"/>
        <w:rPr>
          <w:rFonts w:ascii="Cambria" w:hAnsi="Cambria"/>
          <w:lang w:val="en-US"/>
        </w:rPr>
      </w:pPr>
      <w:r w:rsidRPr="00E6205D">
        <w:rPr>
          <w:rFonts w:ascii="Cambria" w:hAnsi="Cambria"/>
          <w:b/>
          <w:bCs/>
          <w:lang w:val="en-US"/>
        </w:rPr>
        <w:t>Success</w:t>
      </w:r>
      <w:r w:rsidRPr="00E6205D">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BC71E4" w:rsidRPr="00BC71E4">
        <w:rPr>
          <w:rFonts w:ascii="Cambria" w:eastAsiaTheme="minorEastAsia" w:hAnsi="Cambria"/>
          <w:lang w:val="en-US"/>
        </w:rPr>
        <w:t xml:space="preserve"> </w:t>
      </w:r>
      <w:r w:rsidRPr="00E6205D">
        <w:rPr>
          <w:rFonts w:ascii="Cambria" w:hAnsi="Cambria"/>
          <w:lang w:val="en-US"/>
        </w:rPr>
        <w:t xml:space="preserve">adds distinct, robust information about the </w:t>
      </w:r>
      <w:r w:rsidRPr="00E6205D">
        <w:rPr>
          <w:rFonts w:ascii="Cambria" w:hAnsi="Cambria"/>
          <w:i/>
          <w:iCs/>
          <w:lang w:val="en-US"/>
        </w:rPr>
        <w:t>structure of timing across scale</w:t>
      </w:r>
      <w:r w:rsidRPr="00E6205D">
        <w:rPr>
          <w:rFonts w:ascii="Cambria" w:hAnsi="Cambria"/>
          <w:lang w:val="en-US"/>
        </w:rPr>
        <w:t>—improving resilience inference and early warnings beyond volatility/liquidity/leverage.</w:t>
      </w:r>
    </w:p>
    <w:p w14:paraId="1EA8FF95" w14:textId="77777777" w:rsidR="00E6205D" w:rsidRDefault="00E6205D" w:rsidP="00E6205D">
      <w:pPr>
        <w:numPr>
          <w:ilvl w:val="0"/>
          <w:numId w:val="36"/>
        </w:numPr>
        <w:spacing w:line="240" w:lineRule="auto"/>
        <w:rPr>
          <w:rFonts w:ascii="Cambria" w:hAnsi="Cambria"/>
          <w:lang w:val="en-US"/>
        </w:rPr>
      </w:pPr>
      <w:r w:rsidRPr="00E6205D">
        <w:rPr>
          <w:rFonts w:ascii="Cambria" w:hAnsi="Cambria"/>
          <w:b/>
          <w:bCs/>
          <w:lang w:val="en-US"/>
        </w:rPr>
        <w:t>Failure</w:t>
      </w:r>
      <w:r w:rsidRPr="00E6205D">
        <w:rPr>
          <w:rFonts w:ascii="Cambria" w:hAnsi="Cambria"/>
          <w:lang w:val="en-US"/>
        </w:rPr>
        <w:t xml:space="preserve">: </w:t>
      </w:r>
      <w:r w:rsidRPr="00E6205D">
        <w:rPr>
          <w:rFonts w:ascii="Cambria" w:hAnsi="Cambria"/>
        </w:rPr>
        <w:t>α</w:t>
      </w:r>
      <w:r w:rsidRPr="00E6205D">
        <w:rPr>
          <w:rFonts w:ascii="Cambria" w:hAnsi="Cambria"/>
          <w:lang w:val="en-US"/>
        </w:rPr>
        <w:t xml:space="preserve"> behaves as an unstable artifact of clocks, units, or regimes; collapse seldom passes; predictive value is nil out-of-sample. In such cases, the RTM lens is </w:t>
      </w:r>
      <w:r w:rsidRPr="00E6205D">
        <w:rPr>
          <w:rFonts w:ascii="Cambria" w:hAnsi="Cambria"/>
          <w:i/>
          <w:iCs/>
          <w:lang w:val="en-US"/>
        </w:rPr>
        <w:t>not</w:t>
      </w:r>
      <w:r w:rsidRPr="00E6205D">
        <w:rPr>
          <w:rFonts w:ascii="Cambria" w:hAnsi="Cambria"/>
          <w:lang w:val="en-US"/>
        </w:rPr>
        <w:t xml:space="preserve"> informative for that economic domain, and we recommend sticking to classical tools.</w:t>
      </w:r>
    </w:p>
    <w:p w14:paraId="07B6E54E" w14:textId="77777777" w:rsidR="00101383" w:rsidRDefault="00101383" w:rsidP="00101383">
      <w:pPr>
        <w:spacing w:line="240" w:lineRule="auto"/>
        <w:rPr>
          <w:rFonts w:ascii="Cambria" w:hAnsi="Cambria"/>
          <w:lang w:val="en-US"/>
        </w:rPr>
      </w:pPr>
    </w:p>
    <w:p w14:paraId="02BAFD5C" w14:textId="77777777" w:rsidR="00101383" w:rsidRDefault="00101383" w:rsidP="00101383">
      <w:pPr>
        <w:spacing w:line="240" w:lineRule="auto"/>
        <w:rPr>
          <w:rFonts w:ascii="Cambria" w:hAnsi="Cambria"/>
          <w:lang w:val="en-US"/>
        </w:rPr>
      </w:pPr>
    </w:p>
    <w:p w14:paraId="7314614A" w14:textId="77777777" w:rsidR="00101383" w:rsidRPr="00101383" w:rsidRDefault="00101383" w:rsidP="00101383">
      <w:pPr>
        <w:spacing w:line="240" w:lineRule="auto"/>
        <w:rPr>
          <w:rFonts w:ascii="Cambria" w:hAnsi="Cambria"/>
          <w:b/>
          <w:bCs/>
          <w:sz w:val="32"/>
          <w:szCs w:val="32"/>
          <w:lang w:val="en-US"/>
        </w:rPr>
      </w:pPr>
      <w:r w:rsidRPr="00101383">
        <w:rPr>
          <w:rFonts w:ascii="Cambria" w:hAnsi="Cambria"/>
          <w:b/>
          <w:bCs/>
          <w:sz w:val="32"/>
          <w:szCs w:val="32"/>
          <w:lang w:val="en-US"/>
        </w:rPr>
        <w:lastRenderedPageBreak/>
        <w:t>5. Data &amp; Methods</w:t>
      </w:r>
    </w:p>
    <w:p w14:paraId="6FE542A0" w14:textId="72FBF2F1" w:rsidR="00101383" w:rsidRPr="00101383" w:rsidRDefault="00101383" w:rsidP="00101383">
      <w:pPr>
        <w:spacing w:line="240" w:lineRule="auto"/>
        <w:rPr>
          <w:rFonts w:ascii="Cambria" w:hAnsi="Cambria"/>
          <w:lang w:val="en-US"/>
        </w:rPr>
      </w:pPr>
      <w:r w:rsidRPr="00101383">
        <w:rPr>
          <w:rFonts w:ascii="Cambria" w:hAnsi="Cambria"/>
          <w:lang w:val="en-US"/>
        </w:rPr>
        <w:t xml:space="preserve">This section specifies how we turn raw economic streams into </w:t>
      </w:r>
      <w:proofErr w:type="spellStart"/>
      <w:r w:rsidRPr="00101383">
        <w:rPr>
          <w:rFonts w:ascii="Cambria" w:hAnsi="Cambria"/>
          <w:lang w:val="en-US"/>
        </w:rPr>
        <w:t>binwise</w:t>
      </w:r>
      <w:proofErr w:type="spellEnd"/>
      <w:r w:rsidRPr="00101383">
        <w:rPr>
          <w:rFonts w:ascii="Cambria" w:hAnsi="Cambria"/>
          <w:lang w:val="en-US"/>
        </w:rPr>
        <w:t xml:space="preserve"> slopes </w:t>
      </w:r>
      <m:oMath>
        <m:r>
          <w:rPr>
            <w:rFonts w:ascii="Cambria Math" w:hAnsi="Cambria Math"/>
          </w:rPr>
          <m:t>α</m:t>
        </m:r>
      </m:oMath>
      <w:r w:rsidR="006E22C4" w:rsidRPr="006E22C4">
        <w:rPr>
          <w:rFonts w:ascii="Cambria" w:eastAsiaTheme="minorEastAsia" w:hAnsi="Cambria"/>
          <w:lang w:val="en-US"/>
        </w:rPr>
        <w:t xml:space="preserve"> </w:t>
      </w:r>
      <w:r w:rsidRPr="00101383">
        <w:rPr>
          <w:rFonts w:ascii="Cambria" w:hAnsi="Cambria"/>
          <w:lang w:val="en-US"/>
        </w:rPr>
        <w:t xml:space="preserve">and a real-time Economic Coherence Index </w:t>
      </w:r>
      <w:r w:rsidRPr="00101383">
        <w:rPr>
          <w:rFonts w:ascii="Cambria" w:hAnsi="Cambria"/>
          <w:b/>
          <w:bCs/>
          <w:lang w:val="en-US"/>
        </w:rPr>
        <w:t>ECI(</w:t>
      </w:r>
      <w:proofErr w:type="gramStart"/>
      <w:r w:rsidRPr="00101383">
        <w:rPr>
          <w:rFonts w:ascii="Cambria" w:hAnsi="Cambria"/>
          <w:b/>
          <w:bCs/>
          <w:lang w:val="en-US"/>
        </w:rPr>
        <w:t>t)</w:t>
      </w:r>
      <w:proofErr w:type="gramEnd"/>
      <w:r w:rsidRPr="00101383">
        <w:rPr>
          <w:rFonts w:ascii="Cambria" w:hAnsi="Cambria"/>
          <w:lang w:val="en-US"/>
        </w:rPr>
        <w:t>. We detail (</w:t>
      </w:r>
      <w:proofErr w:type="spellStart"/>
      <w:r w:rsidRPr="00101383">
        <w:rPr>
          <w:rFonts w:ascii="Cambria" w:hAnsi="Cambria"/>
          <w:lang w:val="en-US"/>
        </w:rPr>
        <w:t>i</w:t>
      </w:r>
      <w:proofErr w:type="spellEnd"/>
      <w:r w:rsidRPr="00101383">
        <w:rPr>
          <w:rFonts w:ascii="Cambria" w:hAnsi="Cambria"/>
          <w:lang w:val="en-US"/>
        </w:rPr>
        <w:t xml:space="preserve">) datasets, (ii) feature construction for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23D39">
        <w:rPr>
          <w:rFonts w:ascii="Cambria" w:eastAsiaTheme="minorEastAsia" w:hAnsi="Cambria"/>
          <w:lang w:val="en-US"/>
        </w:rPr>
        <w:t xml:space="preserve"> </w:t>
      </w:r>
      <w:r w:rsidRPr="00101383">
        <w:rPr>
          <w:rFonts w:ascii="Cambria" w:hAnsi="Cambria"/>
          <w:lang w:val="en-US"/>
        </w:rPr>
        <w:t>pairs, (iii) environment/bins and regime control, (iv) estimation algorithms (EIV/TLS/SIMEX/robust), (v) collapse testing, (vi) multi-proxy fusion, (vii) nowcasting with QA/latency handling, and (viii) reproducibility.</w:t>
      </w:r>
    </w:p>
    <w:p w14:paraId="4939DFF2" w14:textId="77777777" w:rsidR="00101383" w:rsidRPr="00101383" w:rsidRDefault="00000000" w:rsidP="00101383">
      <w:pPr>
        <w:spacing w:line="240" w:lineRule="auto"/>
        <w:rPr>
          <w:rFonts w:ascii="Cambria" w:hAnsi="Cambria"/>
        </w:rPr>
      </w:pPr>
      <w:r>
        <w:rPr>
          <w:rFonts w:ascii="Cambria" w:hAnsi="Cambria"/>
        </w:rPr>
        <w:pict w14:anchorId="1BC3E796">
          <v:rect id="_x0000_i1057" style="width:0;height:1.5pt" o:hralign="center" o:hrstd="t" o:hr="t" fillcolor="#a0a0a0" stroked="f"/>
        </w:pict>
      </w:r>
    </w:p>
    <w:p w14:paraId="4C512F70"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5.1 Datasets (families &amp; cadence)</w:t>
      </w:r>
    </w:p>
    <w:p w14:paraId="6195C46F" w14:textId="77777777" w:rsidR="00101383" w:rsidRPr="00101383" w:rsidRDefault="00101383" w:rsidP="00101383">
      <w:pPr>
        <w:spacing w:line="240" w:lineRule="auto"/>
        <w:rPr>
          <w:rFonts w:ascii="Cambria" w:hAnsi="Cambria"/>
          <w:lang w:val="en-US"/>
        </w:rPr>
      </w:pPr>
      <w:r w:rsidRPr="00101383">
        <w:rPr>
          <w:rFonts w:ascii="Cambria" w:hAnsi="Cambria"/>
          <w:lang w:val="en-US"/>
        </w:rPr>
        <w:t xml:space="preserve">We organize inputs into </w:t>
      </w:r>
      <w:r w:rsidRPr="00101383">
        <w:rPr>
          <w:rFonts w:ascii="Cambria" w:hAnsi="Cambria"/>
          <w:b/>
          <w:bCs/>
          <w:lang w:val="en-US"/>
        </w:rPr>
        <w:t>four proxy families</w:t>
      </w:r>
      <w:r w:rsidRPr="00101383">
        <w:rPr>
          <w:rFonts w:ascii="Cambria" w:hAnsi="Cambria"/>
          <w:lang w:val="en-US"/>
        </w:rPr>
        <w:t>. Each family is optional on any given window; ECI requires ≥2 families passing QA.</w:t>
      </w:r>
    </w:p>
    <w:p w14:paraId="499DD3FB"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A. Market microstructure (intra-day to daily)</w:t>
      </w:r>
      <w:r w:rsidRPr="00101383">
        <w:rPr>
          <w:rFonts w:ascii="Cambria" w:hAnsi="Cambria"/>
          <w:lang w:val="en-US"/>
        </w:rPr>
        <w:br/>
        <w:t>Order book, trades/quotes (L1–L3), consolidated tape, index constituents, corporate actions.</w:t>
      </w:r>
    </w:p>
    <w:p w14:paraId="46DA0F1D"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B. Logistics &amp; supply chains (daily to monthly)</w:t>
      </w:r>
      <w:r w:rsidRPr="00101383">
        <w:rPr>
          <w:rFonts w:ascii="Cambria" w:hAnsi="Cambria"/>
          <w:lang w:val="en-US"/>
        </w:rPr>
        <w:br/>
        <w:t>Port calls &amp; dwell times, freight bookings, shipment lead times, inventory levels, routing metadata.</w:t>
      </w:r>
    </w:p>
    <w:p w14:paraId="36829797"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C. Credit &amp; financing (daily to monthly)</w:t>
      </w:r>
      <w:r w:rsidRPr="00101383">
        <w:rPr>
          <w:rFonts w:ascii="Cambria" w:hAnsi="Cambria"/>
          <w:lang w:val="en-US"/>
        </w:rPr>
        <w:br/>
        <w:t>Interbank rates/volumes, funding spreads, roll-over/renewal activity, maturity ladders.</w:t>
      </w:r>
    </w:p>
    <w:p w14:paraId="4AFE3D58"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 xml:space="preserve">D. Information </w:t>
      </w:r>
      <w:proofErr w:type="gramStart"/>
      <w:r w:rsidRPr="00101383">
        <w:rPr>
          <w:rFonts w:ascii="Cambria" w:hAnsi="Cambria"/>
          <w:b/>
          <w:bCs/>
          <w:lang w:val="en-US"/>
        </w:rPr>
        <w:t>flow</w:t>
      </w:r>
      <w:proofErr w:type="gramEnd"/>
      <w:r w:rsidRPr="00101383">
        <w:rPr>
          <w:rFonts w:ascii="Cambria" w:hAnsi="Cambria"/>
          <w:b/>
          <w:bCs/>
          <w:lang w:val="en-US"/>
        </w:rPr>
        <w:t xml:space="preserve"> (hourly to daily)</w:t>
      </w:r>
      <w:r w:rsidRPr="00101383">
        <w:rPr>
          <w:rFonts w:ascii="Cambria" w:hAnsi="Cambria"/>
          <w:lang w:val="en-US"/>
        </w:rPr>
        <w:br/>
        <w:t>Newswire timestamps, article/link graphs, audience/reach tiers, text embeddings/sentiment, social signals.</w:t>
      </w:r>
    </w:p>
    <w:p w14:paraId="1684295F"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Data governance.</w:t>
      </w:r>
      <w:r w:rsidRPr="00101383">
        <w:rPr>
          <w:rFonts w:ascii="Cambria" w:hAnsi="Cambria"/>
          <w:lang w:val="en-US"/>
        </w:rPr>
        <w:t xml:space="preserve"> For each stream we maintain a data sheet: provenance, cadence, coverage (</w:t>
      </w:r>
      <w:proofErr w:type="spellStart"/>
      <w:r w:rsidRPr="00101383">
        <w:rPr>
          <w:rFonts w:ascii="Cambria" w:hAnsi="Cambria"/>
          <w:lang w:val="en-US"/>
        </w:rPr>
        <w:t>entities×time</w:t>
      </w:r>
      <w:proofErr w:type="spellEnd"/>
      <w:r w:rsidRPr="00101383">
        <w:rPr>
          <w:rFonts w:ascii="Cambria" w:hAnsi="Cambria"/>
          <w:lang w:val="en-US"/>
        </w:rPr>
        <w:t>), revisions policy, and legal/licensing constraints. All time stamps are normalized to UTC; trading-calendar effects are tracked.</w:t>
      </w:r>
    </w:p>
    <w:p w14:paraId="6733D12A" w14:textId="77777777" w:rsidR="00101383" w:rsidRPr="00101383" w:rsidRDefault="00000000" w:rsidP="00101383">
      <w:pPr>
        <w:spacing w:line="240" w:lineRule="auto"/>
        <w:rPr>
          <w:rFonts w:ascii="Cambria" w:hAnsi="Cambria"/>
        </w:rPr>
      </w:pPr>
      <w:r>
        <w:rPr>
          <w:rFonts w:ascii="Cambria" w:hAnsi="Cambria"/>
        </w:rPr>
        <w:pict w14:anchorId="4598251B">
          <v:rect id="_x0000_i1058" style="width:0;height:1.5pt" o:hralign="center" o:hrstd="t" o:hr="t" fillcolor="#a0a0a0" stroked="f"/>
        </w:pict>
      </w:r>
    </w:p>
    <w:p w14:paraId="49EC262D" w14:textId="008FDE6E" w:rsidR="00101383" w:rsidRPr="00101383" w:rsidRDefault="00101383" w:rsidP="00101383">
      <w:pPr>
        <w:spacing w:line="240" w:lineRule="auto"/>
        <w:rPr>
          <w:rFonts w:ascii="Cambria" w:hAnsi="Cambria"/>
          <w:b/>
          <w:bCs/>
          <w:lang w:val="en-US"/>
        </w:rPr>
      </w:pPr>
      <w:r w:rsidRPr="00101383">
        <w:rPr>
          <w:rFonts w:ascii="Cambria" w:hAnsi="Cambria"/>
          <w:b/>
          <w:bCs/>
          <w:lang w:val="en-US"/>
        </w:rPr>
        <w:t xml:space="preserve">5.2 Feature construction: mapping to </w:t>
      </w:r>
      <m:oMath>
        <m:r>
          <m:rPr>
            <m:sty m:val="bi"/>
          </m:rPr>
          <w:rPr>
            <w:rFonts w:ascii="Cambria Math" w:hAnsi="Cambria Math"/>
            <w:lang w:val="en-US"/>
          </w:rPr>
          <m:t>(</m:t>
        </m:r>
        <m:r>
          <m:rPr>
            <m:sty m:val="bi"/>
          </m:rPr>
          <w:rPr>
            <w:rFonts w:ascii="Cambria Math" w:hAnsi="Cambria Math"/>
          </w:rPr>
          <m:t>L</m:t>
        </m:r>
        <m:r>
          <m:rPr>
            <m:sty m:val="bi"/>
          </m:rPr>
          <w:rPr>
            <w:rFonts w:ascii="Cambria Math" w:hAnsi="Cambria Math"/>
            <w:lang w:val="en-US"/>
          </w:rPr>
          <m:t>,</m:t>
        </m:r>
        <m:r>
          <m:rPr>
            <m:sty m:val="bi"/>
          </m:rPr>
          <w:rPr>
            <w:rFonts w:ascii="Cambria Math" w:hAnsi="Cambria Math"/>
          </w:rPr>
          <m:t>T</m:t>
        </m:r>
        <m:r>
          <m:rPr>
            <m:sty m:val="bi"/>
          </m:rPr>
          <w:rPr>
            <w:rFonts w:ascii="Cambria Math" w:hAnsi="Cambria Math"/>
            <w:lang w:val="en-US"/>
          </w:rPr>
          <m:t>)</m:t>
        </m:r>
      </m:oMath>
    </w:p>
    <w:p w14:paraId="03817819" w14:textId="6CA974CD" w:rsidR="00101383" w:rsidRPr="00101383" w:rsidRDefault="00101383" w:rsidP="00101383">
      <w:pPr>
        <w:spacing w:line="240" w:lineRule="auto"/>
        <w:rPr>
          <w:rFonts w:ascii="Cambria" w:hAnsi="Cambria"/>
          <w:lang w:val="en-US"/>
        </w:rPr>
      </w:pPr>
      <w:r w:rsidRPr="00101383">
        <w:rPr>
          <w:rFonts w:ascii="Cambria" w:hAnsi="Cambria"/>
          <w:lang w:val="en-US"/>
        </w:rPr>
        <w:t xml:space="preserve">Each family yields paired measurements inside a </w:t>
      </w:r>
      <w:r w:rsidRPr="00101383">
        <w:rPr>
          <w:rFonts w:ascii="Cambria" w:hAnsi="Cambria"/>
          <w:b/>
          <w:bCs/>
          <w:lang w:val="en-US"/>
        </w:rPr>
        <w:t>fixed environment</w:t>
      </w:r>
      <w:r w:rsidRPr="00101383">
        <w:rPr>
          <w:rFonts w:ascii="Cambria" w:hAnsi="Cambria"/>
          <w:lang w:val="en-US"/>
        </w:rPr>
        <w:t xml:space="preserve"> </w:t>
      </w:r>
      <m:oMath>
        <m:r>
          <m:rPr>
            <m:scr m:val="script"/>
          </m:rPr>
          <w:rPr>
            <w:rFonts w:ascii="Cambria Math" w:hAnsi="Cambria Math"/>
          </w:rPr>
          <m:t>U</m:t>
        </m:r>
      </m:oMath>
      <w:r w:rsidR="00923D39" w:rsidRPr="00923D39">
        <w:rPr>
          <w:rFonts w:ascii="Cambria" w:eastAsiaTheme="minorEastAsia" w:hAnsi="Cambria"/>
          <w:lang w:val="en-US"/>
        </w:rPr>
        <w:t xml:space="preserve"> </w:t>
      </w:r>
      <w:r w:rsidRPr="00101383">
        <w:rPr>
          <w:rFonts w:ascii="Cambria" w:hAnsi="Cambria"/>
          <w:lang w:val="en-US"/>
        </w:rPr>
        <w:t>(Sec. 5.3). We compute:</w:t>
      </w:r>
    </w:p>
    <w:p w14:paraId="18E91234"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A. Market microstructure</w:t>
      </w:r>
    </w:p>
    <w:p w14:paraId="406C146E" w14:textId="0773A198" w:rsidR="00101383" w:rsidRPr="00101383" w:rsidRDefault="00101383" w:rsidP="00101383">
      <w:pPr>
        <w:numPr>
          <w:ilvl w:val="0"/>
          <w:numId w:val="37"/>
        </w:numPr>
        <w:spacing w:line="240" w:lineRule="auto"/>
        <w:rPr>
          <w:rFonts w:ascii="Cambria" w:hAnsi="Cambria"/>
          <w:lang w:val="en-US"/>
        </w:rPr>
      </w:pPr>
      <w:r w:rsidRPr="00101383">
        <w:rPr>
          <w:rFonts w:ascii="Cambria" w:hAnsi="Cambria"/>
          <w:b/>
          <w:bCs/>
          <w:lang w:val="en-US"/>
        </w:rPr>
        <w:t xml:space="preserve">Scale </w:t>
      </w:r>
      <m:oMath>
        <m:r>
          <w:rPr>
            <w:rFonts w:ascii="Cambria Math" w:hAnsi="Cambria Math"/>
          </w:rPr>
          <m:t>L</m:t>
        </m:r>
      </m:oMath>
      <w:r w:rsidRPr="00101383">
        <w:rPr>
          <w:rFonts w:ascii="Cambria" w:hAnsi="Cambria"/>
          <w:lang w:val="en-US"/>
        </w:rPr>
        <w:t>: capitalization tier (quantiles), median trade size tier, degree/centrality in cross-impact or correlation networks.</w:t>
      </w:r>
    </w:p>
    <w:p w14:paraId="0D589B01" w14:textId="1394D4D7" w:rsidR="00101383" w:rsidRPr="00101383" w:rsidRDefault="00101383" w:rsidP="00101383">
      <w:pPr>
        <w:numPr>
          <w:ilvl w:val="0"/>
          <w:numId w:val="37"/>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1B3F1D14" w14:textId="7F7733BB" w:rsidR="00101383" w:rsidRPr="00101383" w:rsidRDefault="00101383" w:rsidP="00101383">
      <w:pPr>
        <w:numPr>
          <w:ilvl w:val="1"/>
          <w:numId w:val="37"/>
        </w:numPr>
        <w:spacing w:line="240" w:lineRule="auto"/>
        <w:rPr>
          <w:rFonts w:ascii="Cambria" w:hAnsi="Cambria"/>
          <w:lang w:val="en-US"/>
        </w:rPr>
      </w:pPr>
      <w:proofErr w:type="spellStart"/>
      <w:r w:rsidRPr="00101383">
        <w:rPr>
          <w:rFonts w:ascii="Cambria" w:hAnsi="Cambria"/>
          <w:i/>
          <w:iCs/>
          <w:lang w:val="en-US"/>
        </w:rPr>
        <w:t>Microprice</w:t>
      </w:r>
      <w:proofErr w:type="spellEnd"/>
      <w:r w:rsidRPr="00101383">
        <w:rPr>
          <w:rFonts w:ascii="Cambria" w:hAnsi="Cambria"/>
          <w:i/>
          <w:iCs/>
          <w:lang w:val="en-US"/>
        </w:rPr>
        <w:t xml:space="preserve"> reversion half-life</w:t>
      </w:r>
      <w:r w:rsidRPr="00101383">
        <w:rPr>
          <w:rFonts w:ascii="Cambria" w:hAnsi="Cambria"/>
          <w:lang w:val="en-US"/>
        </w:rPr>
        <w:t xml:space="preserve">: fit ARMA/ECM to mid-quote deviations; report </w:t>
      </w:r>
      <m:oMath>
        <m:sSub>
          <m:sSubPr>
            <m:ctrlPr>
              <w:rPr>
                <w:rFonts w:ascii="Cambria Math" w:hAnsi="Cambria Math"/>
              </w:rPr>
            </m:ctrlPr>
          </m:sSubPr>
          <m:e>
            <m:r>
              <w:rPr>
                <w:rFonts w:ascii="Cambria Math" w:hAnsi="Cambria Math"/>
              </w:rPr>
              <m:t>t</m:t>
            </m:r>
          </m:e>
          <m:sub>
            <m:r>
              <w:rPr>
                <w:rFonts w:ascii="Cambria Math" w:hAnsi="Cambria Math"/>
                <w:lang w:val="en-US"/>
              </w:rPr>
              <m:t>1</m:t>
            </m:r>
            <m:r>
              <m:rPr>
                <m:sty m:val="p"/>
              </m:rPr>
              <w:rPr>
                <w:rFonts w:ascii="Cambria Math" w:hAnsi="Cambria Math"/>
                <w:lang w:val="en-US"/>
              </w:rPr>
              <m:t>/</m:t>
            </m:r>
            <m:r>
              <w:rPr>
                <w:rFonts w:ascii="Cambria Math" w:hAnsi="Cambria Math"/>
                <w:lang w:val="en-US"/>
              </w:rPr>
              <m:t>2</m:t>
            </m:r>
          </m:sub>
        </m:sSub>
      </m:oMath>
      <w:r w:rsidRPr="00101383">
        <w:rPr>
          <w:rFonts w:ascii="Cambria" w:hAnsi="Cambria"/>
          <w:lang w:val="en-US"/>
        </w:rPr>
        <w:t>.</w:t>
      </w:r>
    </w:p>
    <w:p w14:paraId="5F4B4614" w14:textId="77777777" w:rsidR="00101383" w:rsidRPr="00101383" w:rsidRDefault="00101383" w:rsidP="00101383">
      <w:pPr>
        <w:numPr>
          <w:ilvl w:val="1"/>
          <w:numId w:val="37"/>
        </w:numPr>
        <w:spacing w:line="240" w:lineRule="auto"/>
        <w:rPr>
          <w:rFonts w:ascii="Cambria" w:hAnsi="Cambria"/>
          <w:lang w:val="en-US"/>
        </w:rPr>
      </w:pPr>
      <w:r w:rsidRPr="00101383">
        <w:rPr>
          <w:rFonts w:ascii="Cambria" w:hAnsi="Cambria"/>
          <w:i/>
          <w:iCs/>
          <w:lang w:val="en-US"/>
        </w:rPr>
        <w:t>Order-book resiliency</w:t>
      </w:r>
      <w:r w:rsidRPr="00101383">
        <w:rPr>
          <w:rFonts w:ascii="Cambria" w:hAnsi="Cambria"/>
          <w:lang w:val="en-US"/>
        </w:rPr>
        <w:t>: time to replenish depth after a standardized shock.</w:t>
      </w:r>
    </w:p>
    <w:p w14:paraId="65CC67D9" w14:textId="77777777" w:rsidR="00101383" w:rsidRPr="00101383" w:rsidRDefault="00101383" w:rsidP="00101383">
      <w:pPr>
        <w:numPr>
          <w:ilvl w:val="1"/>
          <w:numId w:val="37"/>
        </w:numPr>
        <w:spacing w:line="240" w:lineRule="auto"/>
        <w:rPr>
          <w:rFonts w:ascii="Cambria" w:hAnsi="Cambria"/>
          <w:lang w:val="en-US"/>
        </w:rPr>
      </w:pPr>
      <w:r w:rsidRPr="00101383">
        <w:rPr>
          <w:rFonts w:ascii="Cambria" w:hAnsi="Cambria"/>
          <w:i/>
          <w:iCs/>
          <w:lang w:val="en-US"/>
        </w:rPr>
        <w:lastRenderedPageBreak/>
        <w:t>Quote stability persistence</w:t>
      </w:r>
      <w:r w:rsidRPr="00101383">
        <w:rPr>
          <w:rFonts w:ascii="Cambria" w:hAnsi="Cambria"/>
          <w:lang w:val="en-US"/>
        </w:rPr>
        <w:t>: expected time above a spread threshold.</w:t>
      </w:r>
    </w:p>
    <w:p w14:paraId="6DB8CFF6" w14:textId="77777777" w:rsidR="00101383" w:rsidRPr="00101383" w:rsidRDefault="00101383" w:rsidP="00101383">
      <w:pPr>
        <w:spacing w:line="240" w:lineRule="auto"/>
        <w:rPr>
          <w:rFonts w:ascii="Cambria" w:hAnsi="Cambria"/>
          <w:b/>
          <w:bCs/>
        </w:rPr>
      </w:pPr>
      <w:r w:rsidRPr="00101383">
        <w:rPr>
          <w:rFonts w:ascii="Cambria" w:hAnsi="Cambria"/>
          <w:b/>
          <w:bCs/>
        </w:rPr>
        <w:t xml:space="preserve">B. </w:t>
      </w:r>
      <w:proofErr w:type="spellStart"/>
      <w:r w:rsidRPr="00101383">
        <w:rPr>
          <w:rFonts w:ascii="Cambria" w:hAnsi="Cambria"/>
          <w:b/>
          <w:bCs/>
        </w:rPr>
        <w:t>Logistics</w:t>
      </w:r>
      <w:proofErr w:type="spellEnd"/>
      <w:r w:rsidRPr="00101383">
        <w:rPr>
          <w:rFonts w:ascii="Cambria" w:hAnsi="Cambria"/>
          <w:b/>
          <w:bCs/>
        </w:rPr>
        <w:t xml:space="preserve"> &amp; </w:t>
      </w:r>
      <w:proofErr w:type="spellStart"/>
      <w:r w:rsidRPr="00101383">
        <w:rPr>
          <w:rFonts w:ascii="Cambria" w:hAnsi="Cambria"/>
          <w:b/>
          <w:bCs/>
        </w:rPr>
        <w:t>supply</w:t>
      </w:r>
      <w:proofErr w:type="spellEnd"/>
      <w:r w:rsidRPr="00101383">
        <w:rPr>
          <w:rFonts w:ascii="Cambria" w:hAnsi="Cambria"/>
          <w:b/>
          <w:bCs/>
        </w:rPr>
        <w:t xml:space="preserve"> </w:t>
      </w:r>
      <w:proofErr w:type="spellStart"/>
      <w:r w:rsidRPr="00101383">
        <w:rPr>
          <w:rFonts w:ascii="Cambria" w:hAnsi="Cambria"/>
          <w:b/>
          <w:bCs/>
        </w:rPr>
        <w:t>chains</w:t>
      </w:r>
      <w:proofErr w:type="spellEnd"/>
    </w:p>
    <w:p w14:paraId="660F124A" w14:textId="2F806777" w:rsidR="00101383" w:rsidRPr="00101383" w:rsidRDefault="00101383" w:rsidP="00101383">
      <w:pPr>
        <w:numPr>
          <w:ilvl w:val="0"/>
          <w:numId w:val="38"/>
        </w:numPr>
        <w:spacing w:line="240" w:lineRule="auto"/>
        <w:rPr>
          <w:rFonts w:ascii="Cambria" w:hAnsi="Cambria"/>
          <w:lang w:val="en-US"/>
        </w:rPr>
      </w:pPr>
      <w:r w:rsidRPr="00101383">
        <w:rPr>
          <w:rFonts w:ascii="Cambria" w:hAnsi="Cambria"/>
          <w:b/>
          <w:bCs/>
          <w:lang w:val="en-US"/>
        </w:rPr>
        <w:t xml:space="preserve">Scale </w:t>
      </w:r>
      <m:oMath>
        <m:r>
          <w:rPr>
            <w:rFonts w:ascii="Cambria Math" w:hAnsi="Cambria Math"/>
          </w:rPr>
          <m:t>L</m:t>
        </m:r>
      </m:oMath>
      <w:r w:rsidRPr="00101383">
        <w:rPr>
          <w:rFonts w:ascii="Cambria" w:hAnsi="Cambria"/>
          <w:lang w:val="en-US"/>
        </w:rPr>
        <w:t>: path length (stages in bill of materials), route size (TEU bands), port capacity tier.</w:t>
      </w:r>
    </w:p>
    <w:p w14:paraId="6B3D9FE2" w14:textId="74921021" w:rsidR="00101383" w:rsidRPr="00101383" w:rsidRDefault="00101383" w:rsidP="00101383">
      <w:pPr>
        <w:numPr>
          <w:ilvl w:val="0"/>
          <w:numId w:val="38"/>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362B9CBC" w14:textId="77777777" w:rsidR="00101383" w:rsidRPr="00101383" w:rsidRDefault="00101383" w:rsidP="00101383">
      <w:pPr>
        <w:numPr>
          <w:ilvl w:val="1"/>
          <w:numId w:val="38"/>
        </w:numPr>
        <w:spacing w:line="240" w:lineRule="auto"/>
        <w:rPr>
          <w:rFonts w:ascii="Cambria" w:hAnsi="Cambria"/>
          <w:lang w:val="en-US"/>
        </w:rPr>
      </w:pPr>
      <w:r w:rsidRPr="00101383">
        <w:rPr>
          <w:rFonts w:ascii="Cambria" w:hAnsi="Cambria"/>
          <w:i/>
          <w:iCs/>
          <w:lang w:val="en-US"/>
        </w:rPr>
        <w:t>Lead-time persistence</w:t>
      </w:r>
      <w:r w:rsidRPr="00101383">
        <w:rPr>
          <w:rFonts w:ascii="Cambria" w:hAnsi="Cambria"/>
          <w:lang w:val="en-US"/>
        </w:rPr>
        <w:t>: decay constant of shipment delays post-shock.</w:t>
      </w:r>
    </w:p>
    <w:p w14:paraId="4228A70C" w14:textId="77777777" w:rsidR="00101383" w:rsidRPr="00101383" w:rsidRDefault="00101383" w:rsidP="00101383">
      <w:pPr>
        <w:numPr>
          <w:ilvl w:val="1"/>
          <w:numId w:val="38"/>
        </w:numPr>
        <w:spacing w:line="240" w:lineRule="auto"/>
        <w:rPr>
          <w:rFonts w:ascii="Cambria" w:hAnsi="Cambria"/>
          <w:lang w:val="en-US"/>
        </w:rPr>
      </w:pPr>
      <w:r w:rsidRPr="00101383">
        <w:rPr>
          <w:rFonts w:ascii="Cambria" w:hAnsi="Cambria"/>
          <w:i/>
          <w:iCs/>
          <w:lang w:val="en-US"/>
        </w:rPr>
        <w:t>Dwell-time decay</w:t>
      </w:r>
      <w:r w:rsidRPr="00101383">
        <w:rPr>
          <w:rFonts w:ascii="Cambria" w:hAnsi="Cambria"/>
          <w:lang w:val="en-US"/>
        </w:rPr>
        <w:t>: exponential tail fit for yard/anchorage durations.</w:t>
      </w:r>
    </w:p>
    <w:p w14:paraId="2C9D4D87" w14:textId="77777777" w:rsidR="00101383" w:rsidRPr="00101383" w:rsidRDefault="00101383" w:rsidP="00101383">
      <w:pPr>
        <w:numPr>
          <w:ilvl w:val="1"/>
          <w:numId w:val="38"/>
        </w:numPr>
        <w:spacing w:line="240" w:lineRule="auto"/>
        <w:rPr>
          <w:rFonts w:ascii="Cambria" w:hAnsi="Cambria"/>
          <w:lang w:val="en-US"/>
        </w:rPr>
      </w:pPr>
      <w:r w:rsidRPr="00101383">
        <w:rPr>
          <w:rFonts w:ascii="Cambria" w:hAnsi="Cambria"/>
          <w:i/>
          <w:iCs/>
          <w:lang w:val="en-US"/>
        </w:rPr>
        <w:t>Inventory replenishment half-life</w:t>
      </w:r>
      <w:r w:rsidRPr="00101383">
        <w:rPr>
          <w:rFonts w:ascii="Cambria" w:hAnsi="Cambria"/>
          <w:lang w:val="en-US"/>
        </w:rPr>
        <w:t>: time to return to target stock bands.</w:t>
      </w:r>
    </w:p>
    <w:p w14:paraId="29B4098A" w14:textId="77777777" w:rsidR="00101383" w:rsidRPr="00101383" w:rsidRDefault="00101383" w:rsidP="00101383">
      <w:pPr>
        <w:spacing w:line="240" w:lineRule="auto"/>
        <w:rPr>
          <w:rFonts w:ascii="Cambria" w:hAnsi="Cambria"/>
          <w:b/>
          <w:bCs/>
        </w:rPr>
      </w:pPr>
      <w:r w:rsidRPr="00101383">
        <w:rPr>
          <w:rFonts w:ascii="Cambria" w:hAnsi="Cambria"/>
          <w:b/>
          <w:bCs/>
        </w:rPr>
        <w:t xml:space="preserve">C. Credit &amp; </w:t>
      </w:r>
      <w:proofErr w:type="spellStart"/>
      <w:r w:rsidRPr="00101383">
        <w:rPr>
          <w:rFonts w:ascii="Cambria" w:hAnsi="Cambria"/>
          <w:b/>
          <w:bCs/>
        </w:rPr>
        <w:t>financing</w:t>
      </w:r>
      <w:proofErr w:type="spellEnd"/>
    </w:p>
    <w:p w14:paraId="7ADEB045" w14:textId="66AD676D" w:rsidR="00101383" w:rsidRPr="00101383" w:rsidRDefault="00101383" w:rsidP="00101383">
      <w:pPr>
        <w:numPr>
          <w:ilvl w:val="0"/>
          <w:numId w:val="39"/>
        </w:numPr>
        <w:spacing w:line="240" w:lineRule="auto"/>
        <w:rPr>
          <w:rFonts w:ascii="Cambria" w:hAnsi="Cambria"/>
          <w:lang w:val="en-US"/>
        </w:rPr>
      </w:pPr>
      <w:r w:rsidRPr="00101383">
        <w:rPr>
          <w:rFonts w:ascii="Cambria" w:hAnsi="Cambria"/>
          <w:b/>
          <w:bCs/>
          <w:lang w:val="en-US"/>
        </w:rPr>
        <w:t xml:space="preserve">Scale </w:t>
      </w:r>
      <m:oMath>
        <m:r>
          <w:rPr>
            <w:rFonts w:ascii="Cambria Math" w:hAnsi="Cambria Math"/>
          </w:rPr>
          <m:t>L</m:t>
        </m:r>
      </m:oMath>
      <w:r w:rsidRPr="00101383">
        <w:rPr>
          <w:rFonts w:ascii="Cambria" w:hAnsi="Cambria"/>
          <w:lang w:val="en-US"/>
        </w:rPr>
        <w:t>: maturity ladder span, network degree (interbank exposures), book size tier.</w:t>
      </w:r>
    </w:p>
    <w:p w14:paraId="4C1D4FA9" w14:textId="4824525D" w:rsidR="00101383" w:rsidRPr="00101383" w:rsidRDefault="00101383" w:rsidP="00101383">
      <w:pPr>
        <w:numPr>
          <w:ilvl w:val="0"/>
          <w:numId w:val="39"/>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1B85E555" w14:textId="77777777" w:rsidR="00101383" w:rsidRPr="00101383" w:rsidRDefault="00101383" w:rsidP="00101383">
      <w:pPr>
        <w:numPr>
          <w:ilvl w:val="1"/>
          <w:numId w:val="39"/>
        </w:numPr>
        <w:spacing w:line="240" w:lineRule="auto"/>
        <w:rPr>
          <w:rFonts w:ascii="Cambria" w:hAnsi="Cambria"/>
          <w:lang w:val="en-US"/>
        </w:rPr>
      </w:pPr>
      <w:r w:rsidRPr="00101383">
        <w:rPr>
          <w:rFonts w:ascii="Cambria" w:hAnsi="Cambria"/>
          <w:i/>
          <w:iCs/>
          <w:lang w:val="en-US"/>
        </w:rPr>
        <w:t>Roll-over renewal</w:t>
      </w:r>
      <w:r w:rsidRPr="00101383">
        <w:rPr>
          <w:rFonts w:ascii="Cambria" w:hAnsi="Cambria"/>
          <w:lang w:val="en-US"/>
        </w:rPr>
        <w:t>: median time to refinance a maturing bucket.</w:t>
      </w:r>
    </w:p>
    <w:p w14:paraId="7ABBA6AC" w14:textId="3BF2BF9A" w:rsidR="00101383" w:rsidRPr="00101383" w:rsidRDefault="00101383" w:rsidP="00101383">
      <w:pPr>
        <w:numPr>
          <w:ilvl w:val="1"/>
          <w:numId w:val="39"/>
        </w:numPr>
        <w:spacing w:line="240" w:lineRule="auto"/>
        <w:rPr>
          <w:rFonts w:ascii="Cambria" w:hAnsi="Cambria"/>
          <w:lang w:val="en-US"/>
        </w:rPr>
      </w:pPr>
      <w:r w:rsidRPr="00101383">
        <w:rPr>
          <w:rFonts w:ascii="Cambria" w:hAnsi="Cambria"/>
          <w:i/>
          <w:iCs/>
          <w:lang w:val="en-US"/>
        </w:rPr>
        <w:t>Spread mean-reversion</w:t>
      </w:r>
      <w:r w:rsidRPr="00101383">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lang w:val="en-US"/>
              </w:rPr>
              <m:t>1</m:t>
            </m:r>
            <m:r>
              <m:rPr>
                <m:sty m:val="p"/>
              </m:rPr>
              <w:rPr>
                <w:rFonts w:ascii="Cambria Math" w:hAnsi="Cambria Math"/>
                <w:lang w:val="en-US"/>
              </w:rPr>
              <m:t>/</m:t>
            </m:r>
            <m:r>
              <w:rPr>
                <w:rFonts w:ascii="Cambria Math" w:hAnsi="Cambria Math"/>
                <w:lang w:val="en-US"/>
              </w:rPr>
              <m:t>2</m:t>
            </m:r>
          </m:sub>
        </m:sSub>
      </m:oMath>
      <w:r w:rsidR="00923D39" w:rsidRPr="00923D39">
        <w:rPr>
          <w:rFonts w:ascii="Cambria" w:eastAsiaTheme="minorEastAsia" w:hAnsi="Cambria"/>
          <w:lang w:val="en-US"/>
        </w:rPr>
        <w:t xml:space="preserve"> </w:t>
      </w:r>
      <w:r w:rsidRPr="00101383">
        <w:rPr>
          <w:rFonts w:ascii="Cambria" w:hAnsi="Cambria"/>
          <w:lang w:val="en-US"/>
        </w:rPr>
        <w:t>of funding spread shocks.</w:t>
      </w:r>
    </w:p>
    <w:p w14:paraId="0BF6088D" w14:textId="77777777" w:rsidR="00101383" w:rsidRPr="00101383" w:rsidRDefault="00101383" w:rsidP="00101383">
      <w:pPr>
        <w:numPr>
          <w:ilvl w:val="1"/>
          <w:numId w:val="39"/>
        </w:numPr>
        <w:spacing w:line="240" w:lineRule="auto"/>
        <w:rPr>
          <w:rFonts w:ascii="Cambria" w:hAnsi="Cambria"/>
          <w:lang w:val="en-US"/>
        </w:rPr>
      </w:pPr>
      <w:r w:rsidRPr="00101383">
        <w:rPr>
          <w:rFonts w:ascii="Cambria" w:hAnsi="Cambria"/>
          <w:i/>
          <w:iCs/>
          <w:lang w:val="en-US"/>
        </w:rPr>
        <w:t>Queueing persistence</w:t>
      </w:r>
      <w:r w:rsidRPr="00101383">
        <w:rPr>
          <w:rFonts w:ascii="Cambria" w:hAnsi="Cambria"/>
          <w:lang w:val="en-US"/>
        </w:rPr>
        <w:t>: time for primary issuance backlog to clear.</w:t>
      </w:r>
    </w:p>
    <w:p w14:paraId="78B2CAA2" w14:textId="77777777" w:rsidR="00101383" w:rsidRPr="00101383" w:rsidRDefault="00101383" w:rsidP="00101383">
      <w:pPr>
        <w:spacing w:line="240" w:lineRule="auto"/>
        <w:rPr>
          <w:rFonts w:ascii="Cambria" w:hAnsi="Cambria"/>
          <w:b/>
          <w:bCs/>
        </w:rPr>
      </w:pPr>
      <w:r w:rsidRPr="00101383">
        <w:rPr>
          <w:rFonts w:ascii="Cambria" w:hAnsi="Cambria"/>
          <w:b/>
          <w:bCs/>
        </w:rPr>
        <w:t xml:space="preserve">D. </w:t>
      </w:r>
      <w:proofErr w:type="spellStart"/>
      <w:r w:rsidRPr="00101383">
        <w:rPr>
          <w:rFonts w:ascii="Cambria" w:hAnsi="Cambria"/>
          <w:b/>
          <w:bCs/>
        </w:rPr>
        <w:t>Information</w:t>
      </w:r>
      <w:proofErr w:type="spellEnd"/>
      <w:r w:rsidRPr="00101383">
        <w:rPr>
          <w:rFonts w:ascii="Cambria" w:hAnsi="Cambria"/>
          <w:b/>
          <w:bCs/>
        </w:rPr>
        <w:t xml:space="preserve"> </w:t>
      </w:r>
      <w:proofErr w:type="spellStart"/>
      <w:r w:rsidRPr="00101383">
        <w:rPr>
          <w:rFonts w:ascii="Cambria" w:hAnsi="Cambria"/>
          <w:b/>
          <w:bCs/>
        </w:rPr>
        <w:t>flow</w:t>
      </w:r>
      <w:proofErr w:type="spellEnd"/>
    </w:p>
    <w:p w14:paraId="7E1498A4" w14:textId="071CDE84" w:rsidR="00101383" w:rsidRPr="00101383" w:rsidRDefault="00101383" w:rsidP="00101383">
      <w:pPr>
        <w:numPr>
          <w:ilvl w:val="0"/>
          <w:numId w:val="40"/>
        </w:numPr>
        <w:spacing w:line="240" w:lineRule="auto"/>
        <w:rPr>
          <w:rFonts w:ascii="Cambria" w:hAnsi="Cambria"/>
          <w:lang w:val="en-US"/>
        </w:rPr>
      </w:pPr>
      <w:r w:rsidRPr="00101383">
        <w:rPr>
          <w:rFonts w:ascii="Cambria" w:hAnsi="Cambria"/>
          <w:b/>
          <w:bCs/>
          <w:lang w:val="en-US"/>
        </w:rPr>
        <w:t xml:space="preserve">Scale </w:t>
      </w:r>
      <m:oMath>
        <m:r>
          <w:rPr>
            <w:rFonts w:ascii="Cambria Math" w:hAnsi="Cambria Math"/>
          </w:rPr>
          <m:t>L</m:t>
        </m:r>
      </m:oMath>
      <w:r w:rsidRPr="00101383">
        <w:rPr>
          <w:rFonts w:ascii="Cambria" w:hAnsi="Cambria"/>
          <w:lang w:val="en-US"/>
        </w:rPr>
        <w:t>: outlet audience tier, graph centrality, jurisdiction scope.</w:t>
      </w:r>
    </w:p>
    <w:p w14:paraId="7730CC14" w14:textId="4FFB87C9" w:rsidR="00101383" w:rsidRPr="00101383" w:rsidRDefault="00101383" w:rsidP="00101383">
      <w:pPr>
        <w:numPr>
          <w:ilvl w:val="0"/>
          <w:numId w:val="40"/>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261208E3" w14:textId="77777777" w:rsidR="00101383" w:rsidRPr="00101383" w:rsidRDefault="00101383" w:rsidP="00101383">
      <w:pPr>
        <w:numPr>
          <w:ilvl w:val="1"/>
          <w:numId w:val="40"/>
        </w:numPr>
        <w:spacing w:line="240" w:lineRule="auto"/>
        <w:rPr>
          <w:rFonts w:ascii="Cambria" w:hAnsi="Cambria"/>
          <w:lang w:val="en-US"/>
        </w:rPr>
      </w:pPr>
      <w:r w:rsidRPr="00101383">
        <w:rPr>
          <w:rFonts w:ascii="Cambria" w:hAnsi="Cambria"/>
          <w:i/>
          <w:iCs/>
          <w:lang w:val="en-US"/>
        </w:rPr>
        <w:t>Sentiment decay</w:t>
      </w:r>
      <w:r w:rsidRPr="00101383">
        <w:rPr>
          <w:rFonts w:ascii="Cambria" w:hAnsi="Cambria"/>
          <w:lang w:val="en-US"/>
        </w:rPr>
        <w:t>: relaxation time of topic polarity after a shock.</w:t>
      </w:r>
    </w:p>
    <w:p w14:paraId="1CEBBC6A" w14:textId="77777777" w:rsidR="00101383" w:rsidRPr="00101383" w:rsidRDefault="00101383" w:rsidP="00101383">
      <w:pPr>
        <w:numPr>
          <w:ilvl w:val="1"/>
          <w:numId w:val="40"/>
        </w:numPr>
        <w:spacing w:line="240" w:lineRule="auto"/>
        <w:rPr>
          <w:rFonts w:ascii="Cambria" w:hAnsi="Cambria"/>
          <w:lang w:val="en-US"/>
        </w:rPr>
      </w:pPr>
      <w:r w:rsidRPr="00101383">
        <w:rPr>
          <w:rFonts w:ascii="Cambria" w:hAnsi="Cambria"/>
          <w:i/>
          <w:iCs/>
          <w:lang w:val="en-US"/>
        </w:rPr>
        <w:t>Disagreement dispersion</w:t>
      </w:r>
      <w:r w:rsidRPr="00101383">
        <w:rPr>
          <w:rFonts w:ascii="Cambria" w:hAnsi="Cambria"/>
          <w:lang w:val="en-US"/>
        </w:rPr>
        <w:t>: half-life of cross-source variance.</w:t>
      </w:r>
    </w:p>
    <w:p w14:paraId="1AA80115" w14:textId="77777777" w:rsidR="00101383" w:rsidRPr="00101383" w:rsidRDefault="00101383" w:rsidP="00101383">
      <w:pPr>
        <w:numPr>
          <w:ilvl w:val="1"/>
          <w:numId w:val="40"/>
        </w:numPr>
        <w:spacing w:line="240" w:lineRule="auto"/>
        <w:rPr>
          <w:rFonts w:ascii="Cambria" w:hAnsi="Cambria"/>
          <w:lang w:val="en-US"/>
        </w:rPr>
      </w:pPr>
      <w:r w:rsidRPr="00101383">
        <w:rPr>
          <w:rFonts w:ascii="Cambria" w:hAnsi="Cambria"/>
          <w:i/>
          <w:iCs/>
          <w:lang w:val="en-US"/>
        </w:rPr>
        <w:t>Attention half-life</w:t>
      </w:r>
      <w:r w:rsidRPr="00101383">
        <w:rPr>
          <w:rFonts w:ascii="Cambria" w:hAnsi="Cambria"/>
          <w:lang w:val="en-US"/>
        </w:rPr>
        <w:t>: time for article impressions to drop to 50%.</w:t>
      </w:r>
    </w:p>
    <w:p w14:paraId="3A3E3C8D" w14:textId="77777777" w:rsidR="00101383" w:rsidRPr="00101383" w:rsidRDefault="00101383" w:rsidP="00101383">
      <w:pPr>
        <w:spacing w:line="240" w:lineRule="auto"/>
        <w:rPr>
          <w:rFonts w:ascii="Cambria" w:hAnsi="Cambria"/>
        </w:rPr>
      </w:pPr>
      <w:proofErr w:type="spellStart"/>
      <w:r w:rsidRPr="00101383">
        <w:rPr>
          <w:rFonts w:ascii="Cambria" w:hAnsi="Cambria"/>
          <w:b/>
          <w:bCs/>
        </w:rPr>
        <w:t>Measurement</w:t>
      </w:r>
      <w:proofErr w:type="spellEnd"/>
      <w:r w:rsidRPr="00101383">
        <w:rPr>
          <w:rFonts w:ascii="Cambria" w:hAnsi="Cambria"/>
          <w:b/>
          <w:bCs/>
        </w:rPr>
        <w:t xml:space="preserve"> notes.</w:t>
      </w:r>
    </w:p>
    <w:p w14:paraId="00A5B05D" w14:textId="17CCEC01" w:rsidR="00101383" w:rsidRPr="00101383" w:rsidRDefault="00101383" w:rsidP="00101383">
      <w:pPr>
        <w:numPr>
          <w:ilvl w:val="0"/>
          <w:numId w:val="41"/>
        </w:numPr>
        <w:spacing w:line="240" w:lineRule="auto"/>
        <w:rPr>
          <w:rFonts w:ascii="Cambria" w:hAnsi="Cambria"/>
          <w:lang w:val="en-US"/>
        </w:rPr>
      </w:pPr>
      <w:r w:rsidRPr="00101383">
        <w:rPr>
          <w:rFonts w:ascii="Cambria" w:hAnsi="Cambria"/>
          <w:lang w:val="en-US"/>
        </w:rPr>
        <w:t xml:space="preserve">We compute </w:t>
      </w:r>
      <m:oMath>
        <m:r>
          <w:rPr>
            <w:rFonts w:ascii="Cambria Math" w:hAnsi="Cambria Math"/>
          </w:rPr>
          <m:t>L</m:t>
        </m:r>
      </m:oMath>
      <w:r w:rsidR="00923D39" w:rsidRPr="00923D39">
        <w:rPr>
          <w:rFonts w:ascii="Cambria" w:eastAsiaTheme="minorEastAsia" w:hAnsi="Cambria"/>
          <w:lang w:val="en-US"/>
        </w:rPr>
        <w:t xml:space="preserve"> </w:t>
      </w:r>
      <w:r w:rsidRPr="00101383">
        <w:rPr>
          <w:rFonts w:ascii="Cambria" w:hAnsi="Cambria"/>
          <w:lang w:val="en-US"/>
        </w:rPr>
        <w:t xml:space="preserve">as monotone tiers or log-scale magnitudes; </w:t>
      </w:r>
      <m:oMath>
        <m:r>
          <w:rPr>
            <w:rFonts w:ascii="Cambria Math" w:hAnsi="Cambria Math"/>
          </w:rPr>
          <m:t>T</m:t>
        </m:r>
      </m:oMath>
      <w:r w:rsidR="00923D39" w:rsidRPr="00923D39">
        <w:rPr>
          <w:rFonts w:ascii="Cambria" w:eastAsiaTheme="minorEastAsia" w:hAnsi="Cambria"/>
          <w:lang w:val="en-US"/>
        </w:rPr>
        <w:t xml:space="preserve"> </w:t>
      </w:r>
      <w:r w:rsidRPr="00101383">
        <w:rPr>
          <w:rFonts w:ascii="Cambria" w:hAnsi="Cambria"/>
          <w:lang w:val="en-US"/>
        </w:rPr>
        <w:t xml:space="preserve">is always a </w:t>
      </w:r>
      <w:r w:rsidRPr="00101383">
        <w:rPr>
          <w:rFonts w:ascii="Cambria" w:hAnsi="Cambria"/>
          <w:b/>
          <w:bCs/>
          <w:lang w:val="en-US"/>
        </w:rPr>
        <w:t>characteristic time</w:t>
      </w:r>
      <w:r w:rsidRPr="00101383">
        <w:rPr>
          <w:rFonts w:ascii="Cambria" w:hAnsi="Cambria"/>
          <w:lang w:val="en-US"/>
        </w:rPr>
        <w:t xml:space="preserve"> (half-life, decay constant, return-to-target, resiliency).</w:t>
      </w:r>
    </w:p>
    <w:p w14:paraId="6F6B89AB" w14:textId="2B868E33" w:rsidR="00101383" w:rsidRPr="00101383" w:rsidRDefault="00101383" w:rsidP="00101383">
      <w:pPr>
        <w:numPr>
          <w:ilvl w:val="0"/>
          <w:numId w:val="41"/>
        </w:numPr>
        <w:spacing w:line="240" w:lineRule="auto"/>
        <w:rPr>
          <w:rFonts w:ascii="Cambria" w:hAnsi="Cambria"/>
          <w:lang w:val="en-US"/>
        </w:rPr>
      </w:pPr>
      <w:r w:rsidRPr="00101383">
        <w:rPr>
          <w:rFonts w:ascii="Cambria" w:hAnsi="Cambria"/>
          <w:lang w:val="en-US"/>
        </w:rPr>
        <w:t xml:space="preserve">Each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23D39">
        <w:rPr>
          <w:rFonts w:ascii="Cambria" w:eastAsiaTheme="minorEastAsia" w:hAnsi="Cambria"/>
          <w:lang w:val="en-US"/>
        </w:rPr>
        <w:t xml:space="preserve"> </w:t>
      </w:r>
      <w:r w:rsidRPr="00101383">
        <w:rPr>
          <w:rFonts w:ascii="Cambria" w:hAnsi="Cambria"/>
          <w:lang w:val="en-US"/>
        </w:rPr>
        <w:t xml:space="preserve">pair carries metadata: timestamp, entity ID, method recipe, SEs for </w:t>
      </w:r>
      <m:oMath>
        <m:r>
          <w:rPr>
            <w:rFonts w:ascii="Cambria Math" w:hAnsi="Cambria Math"/>
          </w:rPr>
          <m:t>T</m:t>
        </m:r>
      </m:oMath>
      <w:r w:rsidRPr="00101383">
        <w:rPr>
          <w:rFonts w:ascii="Cambria" w:hAnsi="Cambria"/>
          <w:lang w:val="en-US"/>
        </w:rPr>
        <w:t>, and quality flags (fit R², residual diagnostics).</w:t>
      </w:r>
    </w:p>
    <w:p w14:paraId="0B8D5392" w14:textId="77777777" w:rsidR="00101383" w:rsidRPr="00101383" w:rsidRDefault="00000000" w:rsidP="00101383">
      <w:pPr>
        <w:spacing w:line="240" w:lineRule="auto"/>
        <w:rPr>
          <w:rFonts w:ascii="Cambria" w:hAnsi="Cambria"/>
        </w:rPr>
      </w:pPr>
      <w:r>
        <w:rPr>
          <w:rFonts w:ascii="Cambria" w:hAnsi="Cambria"/>
        </w:rPr>
        <w:pict w14:anchorId="78D45ED0">
          <v:rect id="_x0000_i1059" style="width:0;height:1.5pt" o:hralign="center" o:hrstd="t" o:hr="t" fillcolor="#a0a0a0" stroked="f"/>
        </w:pict>
      </w:r>
    </w:p>
    <w:p w14:paraId="47CBBD03"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5.3 Environments &amp; binning (regime stability)</w:t>
      </w:r>
    </w:p>
    <w:p w14:paraId="6E1F0609" w14:textId="6409F7F7" w:rsidR="00101383" w:rsidRPr="00101383" w:rsidRDefault="00101383" w:rsidP="00101383">
      <w:pPr>
        <w:spacing w:line="240" w:lineRule="auto"/>
        <w:rPr>
          <w:rFonts w:ascii="Cambria" w:hAnsi="Cambria"/>
          <w:lang w:val="en-US"/>
        </w:rPr>
      </w:pPr>
      <w:r w:rsidRPr="00101383">
        <w:rPr>
          <w:rFonts w:ascii="Cambria" w:hAnsi="Cambria"/>
          <w:lang w:val="en-US"/>
        </w:rPr>
        <w:t xml:space="preserve">A </w:t>
      </w:r>
      <w:r w:rsidRPr="00101383">
        <w:rPr>
          <w:rFonts w:ascii="Cambria" w:hAnsi="Cambria"/>
          <w:b/>
          <w:bCs/>
          <w:lang w:val="en-US"/>
        </w:rPr>
        <w:t xml:space="preserve">bin </w:t>
      </w:r>
      <m:oMath>
        <m:r>
          <m:rPr>
            <m:scr m:val="script"/>
          </m:rPr>
          <w:rPr>
            <w:rFonts w:ascii="Cambria Math" w:hAnsi="Cambria Math"/>
          </w:rPr>
          <m:t>U</m:t>
        </m:r>
      </m:oMath>
      <w:r w:rsidR="00923D39" w:rsidRPr="00923D39">
        <w:rPr>
          <w:rFonts w:ascii="Cambria" w:eastAsiaTheme="minorEastAsia" w:hAnsi="Cambria"/>
          <w:lang w:val="en-US"/>
        </w:rPr>
        <w:t xml:space="preserve"> </w:t>
      </w:r>
      <w:r w:rsidRPr="00101383">
        <w:rPr>
          <w:rFonts w:ascii="Cambria" w:hAnsi="Cambria"/>
          <w:lang w:val="en-US"/>
        </w:rPr>
        <w:t xml:space="preserve">is defined by: </w:t>
      </w:r>
      <w:r w:rsidRPr="00101383">
        <w:rPr>
          <w:rFonts w:ascii="Cambria" w:hAnsi="Cambria"/>
          <w:i/>
          <w:iCs/>
          <w:lang w:val="en-US"/>
        </w:rPr>
        <w:t>(country | currency) × sector (or market) × policy regime × time window</w:t>
      </w:r>
      <w:r w:rsidRPr="00101383">
        <w:rPr>
          <w:rFonts w:ascii="Cambria" w:hAnsi="Cambria"/>
          <w:lang w:val="en-US"/>
        </w:rPr>
        <w:t>.</w:t>
      </w:r>
    </w:p>
    <w:p w14:paraId="37378154" w14:textId="77777777" w:rsidR="00101383" w:rsidRPr="00101383" w:rsidRDefault="00101383" w:rsidP="00101383">
      <w:pPr>
        <w:numPr>
          <w:ilvl w:val="0"/>
          <w:numId w:val="42"/>
        </w:numPr>
        <w:spacing w:line="240" w:lineRule="auto"/>
        <w:rPr>
          <w:rFonts w:ascii="Cambria" w:hAnsi="Cambria"/>
          <w:lang w:val="en-US"/>
        </w:rPr>
      </w:pPr>
      <w:r w:rsidRPr="00101383">
        <w:rPr>
          <w:rFonts w:ascii="Cambria" w:hAnsi="Cambria"/>
          <w:b/>
          <w:bCs/>
          <w:lang w:val="en-US"/>
        </w:rPr>
        <w:t>Time windows.</w:t>
      </w:r>
      <w:r w:rsidRPr="00101383">
        <w:rPr>
          <w:rFonts w:ascii="Cambria" w:hAnsi="Cambria"/>
          <w:lang w:val="en-US"/>
        </w:rPr>
        <w:t xml:space="preserve"> Primary: rolling </w:t>
      </w:r>
      <w:r w:rsidRPr="00101383">
        <w:rPr>
          <w:rFonts w:ascii="Cambria" w:hAnsi="Cambria"/>
          <w:b/>
          <w:bCs/>
          <w:lang w:val="en-US"/>
        </w:rPr>
        <w:t>quarterly</w:t>
      </w:r>
      <w:r w:rsidRPr="00101383">
        <w:rPr>
          <w:rFonts w:ascii="Cambria" w:hAnsi="Cambria"/>
          <w:lang w:val="en-US"/>
        </w:rPr>
        <w:t xml:space="preserve"> windows with </w:t>
      </w:r>
      <w:r w:rsidRPr="00101383">
        <w:rPr>
          <w:rFonts w:ascii="Cambria" w:hAnsi="Cambria"/>
          <w:b/>
          <w:bCs/>
          <w:lang w:val="en-US"/>
        </w:rPr>
        <w:t>monthly stride</w:t>
      </w:r>
      <w:r w:rsidRPr="00101383">
        <w:rPr>
          <w:rFonts w:ascii="Cambria" w:hAnsi="Cambria"/>
          <w:lang w:val="en-US"/>
        </w:rPr>
        <w:t>; sensitivity: semi-annual windows.</w:t>
      </w:r>
    </w:p>
    <w:p w14:paraId="6769494E" w14:textId="43B67591" w:rsidR="00101383" w:rsidRPr="00101383" w:rsidRDefault="00101383" w:rsidP="00101383">
      <w:pPr>
        <w:numPr>
          <w:ilvl w:val="0"/>
          <w:numId w:val="42"/>
        </w:numPr>
        <w:spacing w:line="240" w:lineRule="auto"/>
        <w:rPr>
          <w:rFonts w:ascii="Cambria" w:hAnsi="Cambria"/>
          <w:lang w:val="en-US"/>
        </w:rPr>
      </w:pPr>
      <w:r w:rsidRPr="00101383">
        <w:rPr>
          <w:rFonts w:ascii="Cambria" w:hAnsi="Cambria"/>
          <w:b/>
          <w:bCs/>
          <w:lang w:val="en-US"/>
        </w:rPr>
        <w:lastRenderedPageBreak/>
        <w:t>Regime stability.</w:t>
      </w:r>
      <w:r w:rsidRPr="00101383">
        <w:rPr>
          <w:rFonts w:ascii="Cambria" w:hAnsi="Cambria"/>
          <w:lang w:val="en-US"/>
        </w:rPr>
        <w:t xml:space="preserve"> We apply univariate and multivariate </w:t>
      </w:r>
      <w:r w:rsidRPr="00101383">
        <w:rPr>
          <w:rFonts w:ascii="Cambria" w:hAnsi="Cambria"/>
          <w:b/>
          <w:bCs/>
          <w:lang w:val="en-US"/>
        </w:rPr>
        <w:t>changepoint detection</w:t>
      </w:r>
      <w:r w:rsidRPr="00101383">
        <w:rPr>
          <w:rFonts w:ascii="Cambria" w:hAnsi="Cambria"/>
          <w:lang w:val="en-US"/>
        </w:rPr>
        <w:t xml:space="preserve"> (e.g., PELT, Bai–Perron) to guard that macro policy, reporting standards, or market microstructure </w:t>
      </w:r>
      <w:r w:rsidRPr="00101383">
        <w:rPr>
          <w:rFonts w:ascii="Cambria" w:hAnsi="Cambria"/>
          <w:i/>
          <w:iCs/>
          <w:lang w:val="en-US"/>
        </w:rPr>
        <w:t>do not</w:t>
      </w:r>
      <w:r w:rsidRPr="00101383">
        <w:rPr>
          <w:rFonts w:ascii="Cambria" w:hAnsi="Cambria"/>
          <w:lang w:val="en-US"/>
        </w:rPr>
        <w:t xml:space="preserve"> shift inside </w:t>
      </w:r>
      <m:oMath>
        <m:r>
          <m:rPr>
            <m:scr m:val="script"/>
          </m:rPr>
          <w:rPr>
            <w:rFonts w:ascii="Cambria Math" w:hAnsi="Cambria Math"/>
          </w:rPr>
          <m:t>U</m:t>
        </m:r>
      </m:oMath>
      <w:r w:rsidRPr="00101383">
        <w:rPr>
          <w:rFonts w:ascii="Cambria" w:hAnsi="Cambria"/>
          <w:lang w:val="en-US"/>
        </w:rPr>
        <w:t xml:space="preserve">. If they do, the window is split and flagged </w:t>
      </w:r>
      <w:r w:rsidRPr="00101383">
        <w:rPr>
          <w:rFonts w:ascii="Aptos" w:hAnsi="Aptos"/>
          <w:sz w:val="20"/>
          <w:szCs w:val="20"/>
          <w:shd w:val="clear" w:color="auto" w:fill="D9D9D9" w:themeFill="background1" w:themeFillShade="D9"/>
          <w:lang w:val="en-US"/>
        </w:rPr>
        <w:t>REGIME_MIX</w:t>
      </w:r>
      <w:r w:rsidRPr="00101383">
        <w:rPr>
          <w:rFonts w:ascii="Cambria" w:hAnsi="Cambria"/>
          <w:lang w:val="en-US"/>
        </w:rPr>
        <w:t>.</w:t>
      </w:r>
    </w:p>
    <w:p w14:paraId="4D2E34B7" w14:textId="445F02B3" w:rsidR="00101383" w:rsidRPr="00101383" w:rsidRDefault="00101383" w:rsidP="00101383">
      <w:pPr>
        <w:numPr>
          <w:ilvl w:val="0"/>
          <w:numId w:val="42"/>
        </w:numPr>
        <w:spacing w:line="240" w:lineRule="auto"/>
        <w:rPr>
          <w:rFonts w:ascii="Cambria" w:hAnsi="Cambria"/>
          <w:lang w:val="en-US"/>
        </w:rPr>
      </w:pPr>
      <w:r w:rsidRPr="00101383">
        <w:rPr>
          <w:rFonts w:ascii="Cambria" w:hAnsi="Cambria"/>
          <w:b/>
          <w:bCs/>
          <w:lang w:val="en-US"/>
        </w:rPr>
        <w:t>Coverage thresholds.</w:t>
      </w:r>
      <w:r w:rsidRPr="00101383">
        <w:rPr>
          <w:rFonts w:ascii="Cambria" w:hAnsi="Cambria"/>
          <w:lang w:val="en-US"/>
        </w:rPr>
        <w:t xml:space="preserve"> Min entities per family per bin (e.g., ≥50 for microstructure; ≥20 routes/ports; ≥10 banks) and min time stamps per entity to estimate </w:t>
      </w:r>
      <m:oMath>
        <m:r>
          <w:rPr>
            <w:rFonts w:ascii="Cambria Math" w:hAnsi="Cambria Math"/>
          </w:rPr>
          <m:t>T</m:t>
        </m:r>
      </m:oMath>
      <w:r w:rsidRPr="00101383">
        <w:rPr>
          <w:rFonts w:ascii="Cambria" w:hAnsi="Cambria"/>
          <w:lang w:val="en-US"/>
        </w:rPr>
        <w:t>.</w:t>
      </w:r>
    </w:p>
    <w:p w14:paraId="00A9223B" w14:textId="77777777" w:rsidR="00101383" w:rsidRPr="00101383" w:rsidRDefault="00000000" w:rsidP="00101383">
      <w:pPr>
        <w:spacing w:line="240" w:lineRule="auto"/>
        <w:rPr>
          <w:rFonts w:ascii="Cambria" w:hAnsi="Cambria"/>
        </w:rPr>
      </w:pPr>
      <w:r>
        <w:rPr>
          <w:rFonts w:ascii="Cambria" w:hAnsi="Cambria"/>
        </w:rPr>
        <w:pict w14:anchorId="064641E2">
          <v:rect id="_x0000_i1060" style="width:0;height:1.5pt" o:hralign="center" o:hrstd="t" o:hr="t" fillcolor="#a0a0a0" stroked="f"/>
        </w:pict>
      </w:r>
    </w:p>
    <w:p w14:paraId="7392EB6D" w14:textId="46A40BB9" w:rsidR="00101383" w:rsidRPr="00101383" w:rsidRDefault="00101383" w:rsidP="00101383">
      <w:pPr>
        <w:spacing w:line="240" w:lineRule="auto"/>
        <w:rPr>
          <w:rFonts w:ascii="Cambria" w:hAnsi="Cambria"/>
          <w:b/>
          <w:bCs/>
          <w:lang w:val="en-US"/>
        </w:rPr>
      </w:pPr>
      <w:r w:rsidRPr="00101383">
        <w:rPr>
          <w:rFonts w:ascii="Cambria" w:hAnsi="Cambria"/>
          <w:b/>
          <w:bCs/>
          <w:lang w:val="en-US"/>
        </w:rPr>
        <w:t xml:space="preserve">5.4 Estimation of </w:t>
      </w:r>
      <w:proofErr w:type="spellStart"/>
      <w:r w:rsidRPr="00101383">
        <w:rPr>
          <w:rFonts w:ascii="Cambria" w:hAnsi="Cambria"/>
          <w:b/>
          <w:bCs/>
          <w:lang w:val="en-US"/>
        </w:rPr>
        <w:t>binwise</w:t>
      </w:r>
      <w:proofErr w:type="spellEnd"/>
      <w:r w:rsidRPr="00101383">
        <w:rPr>
          <w:rFonts w:ascii="Cambria" w:hAnsi="Cambria"/>
          <w:b/>
          <w:bCs/>
          <w:lang w:val="en-US"/>
        </w:rPr>
        <w:t xml:space="preserve"> slopes </w:t>
      </w:r>
      <m:oMath>
        <m:r>
          <m:rPr>
            <m:sty m:val="bi"/>
          </m:rPr>
          <w:rPr>
            <w:rFonts w:ascii="Cambria Math" w:hAnsi="Cambria Math"/>
          </w:rPr>
          <m:t>α</m:t>
        </m:r>
      </m:oMath>
      <w:r w:rsidR="006E22C4" w:rsidRPr="006E22C4">
        <w:rPr>
          <w:rFonts w:ascii="Cambria" w:eastAsiaTheme="minorEastAsia" w:hAnsi="Cambria"/>
          <w:b/>
          <w:lang w:val="en-US"/>
        </w:rPr>
        <w:t xml:space="preserve"> </w:t>
      </w:r>
      <w:r w:rsidRPr="00101383">
        <w:rPr>
          <w:rFonts w:ascii="Cambria" w:hAnsi="Cambria"/>
          <w:b/>
          <w:bCs/>
          <w:lang w:val="en-US"/>
        </w:rPr>
        <w:t>(errors-in-variables)</w:t>
      </w:r>
    </w:p>
    <w:p w14:paraId="665EA510" w14:textId="1E62A1EF" w:rsidR="00101383" w:rsidRPr="00101383" w:rsidRDefault="00101383" w:rsidP="00101383">
      <w:pPr>
        <w:spacing w:line="240" w:lineRule="auto"/>
        <w:rPr>
          <w:rFonts w:ascii="Cambria" w:hAnsi="Cambria"/>
          <w:lang w:val="en-US"/>
        </w:rPr>
      </w:pPr>
      <w:r w:rsidRPr="00101383">
        <w:rPr>
          <w:rFonts w:ascii="Cambria" w:hAnsi="Cambria"/>
          <w:lang w:val="en-US"/>
        </w:rPr>
        <w:t xml:space="preserve">For each </w:t>
      </w:r>
      <m:oMath>
        <m:r>
          <m:rPr>
            <m:scr m:val="script"/>
          </m:rPr>
          <w:rPr>
            <w:rFonts w:ascii="Cambria Math" w:hAnsi="Cambria Math"/>
          </w:rPr>
          <m:t>U</m:t>
        </m:r>
      </m:oMath>
      <w:r w:rsidR="006E22C4" w:rsidRPr="006E22C4">
        <w:rPr>
          <w:rFonts w:ascii="Cambria" w:eastAsiaTheme="minorEastAsia" w:hAnsi="Cambria"/>
          <w:lang w:val="en-US"/>
        </w:rPr>
        <w:t xml:space="preserve"> </w:t>
      </w:r>
      <w:r w:rsidRPr="00101383">
        <w:rPr>
          <w:rFonts w:ascii="Cambria" w:hAnsi="Cambria"/>
          <w:lang w:val="en-US"/>
        </w:rPr>
        <w:t xml:space="preserve">and family </w:t>
      </w:r>
      <m:oMath>
        <m:r>
          <w:rPr>
            <w:rFonts w:ascii="Cambria Math" w:hAnsi="Cambria Math"/>
          </w:rPr>
          <m:t>f</m:t>
        </m:r>
      </m:oMath>
      <w:r w:rsidRPr="00101383">
        <w:rPr>
          <w:rFonts w:ascii="Cambria" w:hAnsi="Cambria"/>
          <w:lang w:val="en-US"/>
        </w:rPr>
        <w:t>, we fit:</w:t>
      </w:r>
    </w:p>
    <w:p w14:paraId="57EF54EA" w14:textId="218DD016" w:rsidR="00101383" w:rsidRPr="00101383" w:rsidRDefault="00101383" w:rsidP="0010138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Sup>
            <m:sSubSupPr>
              <m:ctrlPr>
                <w:rPr>
                  <w:rFonts w:ascii="Cambria Math" w:hAnsi="Cambria Math"/>
                </w:rPr>
              </m:ctrlPr>
            </m:sSubSupPr>
            <m:e>
              <m:r>
                <w:rPr>
                  <w:rFonts w:ascii="Cambria Math" w:hAnsi="Cambria Math"/>
                </w:rPr>
                <m:t>T</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α</m:t>
              </m:r>
            </m:e>
            <m:sub>
              <m:r>
                <m:rPr>
                  <m:scr m:val="script"/>
                </m:rPr>
                <w:rPr>
                  <w:rFonts w:ascii="Cambria Math" w:hAnsi="Cambria Math"/>
                </w:rPr>
                <m:t>U</m:t>
              </m:r>
              <m:r>
                <w:rPr>
                  <w:rFonts w:ascii="Cambria Math" w:hAnsi="Cambria Math"/>
                  <w:lang w:val="en-US"/>
                </w:rPr>
                <m:t>,</m:t>
              </m:r>
              <m:r>
                <w:rPr>
                  <w:rFonts w:ascii="Cambria Math" w:hAnsi="Cambria Math"/>
                </w:rPr>
                <m:t>f</m:t>
              </m:r>
            </m:sub>
          </m:sSub>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Sup>
            <m:sSubSupPr>
              <m:ctrlPr>
                <w:rPr>
                  <w:rFonts w:ascii="Cambria Math" w:hAnsi="Cambria Math"/>
                </w:rPr>
              </m:ctrlPr>
            </m:sSubSupPr>
            <m:e>
              <m:r>
                <w:rPr>
                  <w:rFonts w:ascii="Cambria Math" w:hAnsi="Cambria Math"/>
                </w:rPr>
                <m:t>L</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r>
                <w:rPr>
                  <w:rFonts w:ascii="Cambria Math" w:hAnsi="Cambria Math"/>
                  <w:lang w:val="en-US"/>
                </w:rPr>
                <m:t>,</m:t>
              </m:r>
              <m:r>
                <w:rPr>
                  <w:rFonts w:ascii="Cambria Math" w:hAnsi="Cambria Math"/>
                </w:rPr>
                <m:t>f</m:t>
              </m:r>
            </m:sub>
          </m:sSub>
          <m:r>
            <w:rPr>
              <w:rFonts w:ascii="Cambria Math" w:hAnsi="Cambria Math"/>
              <w:lang w:val="en-US"/>
            </w:rPr>
            <m:t>+</m:t>
          </m:r>
          <m:sSub>
            <m:sSubPr>
              <m:ctrlPr>
                <w:rPr>
                  <w:rFonts w:ascii="Cambria Math" w:hAnsi="Cambria Math"/>
                </w:rPr>
              </m:ctrlPr>
            </m:sSubPr>
            <m:e>
              <m:r>
                <w:rPr>
                  <w:rFonts w:ascii="Cambria Math" w:hAnsi="Cambria Math"/>
                </w:rPr>
                <m:t>ϵ</m:t>
              </m:r>
            </m:e>
            <m:sub>
              <m:r>
                <w:rPr>
                  <w:rFonts w:ascii="Cambria Math" w:hAnsi="Cambria Math"/>
                </w:rPr>
                <m:t>u</m:t>
              </m:r>
            </m:sub>
          </m:sSub>
          <m:r>
            <w:rPr>
              <w:rFonts w:ascii="Cambria Math" w:hAnsi="Cambria Math"/>
              <w:lang w:val="en-US"/>
            </w:rPr>
            <m:t>,</m:t>
          </m:r>
          <m:r>
            <m:rPr>
              <m:sty m:val="p"/>
            </m:rPr>
            <w:rPr>
              <w:rFonts w:ascii="Cambria" w:hAnsi="Cambria"/>
              <w:lang w:val="en-US"/>
            </w:rPr>
            <w:br/>
          </m:r>
        </m:oMath>
      </m:oMathPara>
    </w:p>
    <w:p w14:paraId="139989C0" w14:textId="77777777" w:rsidR="00101383" w:rsidRPr="00101383" w:rsidRDefault="00101383" w:rsidP="00101383">
      <w:pPr>
        <w:spacing w:line="240" w:lineRule="auto"/>
        <w:rPr>
          <w:rFonts w:ascii="Cambria" w:hAnsi="Cambria"/>
          <w:lang w:val="en-US"/>
        </w:rPr>
      </w:pPr>
      <w:r w:rsidRPr="00101383">
        <w:rPr>
          <w:rFonts w:ascii="Cambria" w:hAnsi="Cambria"/>
          <w:lang w:val="en-US"/>
        </w:rPr>
        <w:t>allowing noise in both axes.</w:t>
      </w:r>
    </w:p>
    <w:p w14:paraId="04463E14" w14:textId="77777777" w:rsidR="00101383" w:rsidRPr="00101383" w:rsidRDefault="00101383" w:rsidP="00101383">
      <w:pPr>
        <w:spacing w:line="240" w:lineRule="auto"/>
        <w:rPr>
          <w:rFonts w:ascii="Cambria" w:hAnsi="Cambria"/>
        </w:rPr>
      </w:pPr>
      <w:proofErr w:type="spellStart"/>
      <w:r w:rsidRPr="00101383">
        <w:rPr>
          <w:rFonts w:ascii="Cambria" w:hAnsi="Cambria"/>
          <w:b/>
          <w:bCs/>
        </w:rPr>
        <w:t>Estimators</w:t>
      </w:r>
      <w:proofErr w:type="spellEnd"/>
      <w:r w:rsidRPr="00101383">
        <w:rPr>
          <w:rFonts w:ascii="Cambria" w:hAnsi="Cambria"/>
          <w:b/>
          <w:bCs/>
        </w:rPr>
        <w:t>.</w:t>
      </w:r>
    </w:p>
    <w:p w14:paraId="15C84901" w14:textId="77777777" w:rsidR="00101383" w:rsidRPr="00101383" w:rsidRDefault="00101383" w:rsidP="00101383">
      <w:pPr>
        <w:numPr>
          <w:ilvl w:val="0"/>
          <w:numId w:val="43"/>
        </w:numPr>
        <w:spacing w:line="240" w:lineRule="auto"/>
        <w:rPr>
          <w:rFonts w:ascii="Cambria" w:hAnsi="Cambria"/>
          <w:lang w:val="en-US"/>
        </w:rPr>
      </w:pPr>
      <w:r w:rsidRPr="00101383">
        <w:rPr>
          <w:rFonts w:ascii="Cambria" w:hAnsi="Cambria"/>
          <w:b/>
          <w:bCs/>
          <w:lang w:val="en-US"/>
        </w:rPr>
        <w:t>ODR/TLS (default):</w:t>
      </w:r>
      <w:r w:rsidRPr="00101383">
        <w:rPr>
          <w:rFonts w:ascii="Cambria" w:hAnsi="Cambria"/>
          <w:lang w:val="en-US"/>
        </w:rPr>
        <w:t xml:space="preserve"> minimizes orthogonal residuals; good when errors are comparable.</w:t>
      </w:r>
    </w:p>
    <w:p w14:paraId="3FA566A2" w14:textId="33B61B0A" w:rsidR="00101383" w:rsidRPr="00101383" w:rsidRDefault="00101383" w:rsidP="00101383">
      <w:pPr>
        <w:numPr>
          <w:ilvl w:val="0"/>
          <w:numId w:val="43"/>
        </w:numPr>
        <w:spacing w:line="240" w:lineRule="auto"/>
        <w:rPr>
          <w:rFonts w:ascii="Cambria" w:hAnsi="Cambria"/>
          <w:lang w:val="en-US"/>
        </w:rPr>
      </w:pPr>
      <w:r w:rsidRPr="00101383">
        <w:rPr>
          <w:rFonts w:ascii="Cambria" w:hAnsi="Cambria"/>
          <w:b/>
          <w:bCs/>
          <w:lang w:val="en-US"/>
        </w:rPr>
        <w:t>SIMEX (attenuation correction):</w:t>
      </w:r>
      <w:r w:rsidRPr="00101383">
        <w:rPr>
          <w:rFonts w:ascii="Cambria" w:hAnsi="Cambria"/>
          <w:lang w:val="en-US"/>
        </w:rPr>
        <w:t xml:space="preserve"> if we can estimate </w:t>
      </w:r>
      <m:oMath>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m:t>
        </m:r>
      </m:oMath>
      <w:r w:rsidR="00923D39">
        <w:rPr>
          <w:rFonts w:ascii="Cambria" w:eastAsiaTheme="minorEastAsia" w:hAnsi="Cambria"/>
          <w:lang w:val="en-US"/>
        </w:rPr>
        <w:t xml:space="preserve"> </w:t>
      </w:r>
      <w:r w:rsidRPr="00101383">
        <w:rPr>
          <w:rFonts w:ascii="Cambria" w:hAnsi="Cambria"/>
          <w:lang w:val="en-US"/>
        </w:rPr>
        <w:t xml:space="preserve">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923D39" w:rsidRPr="00923D39">
        <w:rPr>
          <w:rFonts w:ascii="Cambria" w:eastAsiaTheme="minorEastAsia" w:hAnsi="Cambria"/>
          <w:lang w:val="en-US"/>
        </w:rPr>
        <w:t xml:space="preserve"> </w:t>
      </w:r>
      <w:r w:rsidRPr="00101383">
        <w:rPr>
          <w:rFonts w:ascii="Cambria" w:hAnsi="Cambria"/>
          <w:lang w:val="en-US"/>
        </w:rPr>
        <w:t>from replicates/instruments.</w:t>
      </w:r>
    </w:p>
    <w:p w14:paraId="475F2254" w14:textId="77777777" w:rsidR="00101383" w:rsidRPr="00101383" w:rsidRDefault="00101383" w:rsidP="00101383">
      <w:pPr>
        <w:numPr>
          <w:ilvl w:val="0"/>
          <w:numId w:val="43"/>
        </w:numPr>
        <w:spacing w:line="240" w:lineRule="auto"/>
        <w:rPr>
          <w:rFonts w:ascii="Cambria" w:hAnsi="Cambria"/>
          <w:lang w:val="en-US"/>
        </w:rPr>
      </w:pPr>
      <w:r w:rsidRPr="00101383">
        <w:rPr>
          <w:rFonts w:ascii="Cambria" w:hAnsi="Cambria"/>
          <w:b/>
          <w:bCs/>
          <w:lang w:val="en-US"/>
        </w:rPr>
        <w:t>Theil–Sen (robust check):</w:t>
      </w:r>
      <w:r w:rsidRPr="00101383">
        <w:rPr>
          <w:rFonts w:ascii="Cambria" w:hAnsi="Cambria"/>
          <w:lang w:val="en-US"/>
        </w:rPr>
        <w:t xml:space="preserve"> median of pairwise slopes; resists outliers/heavy tails.</w:t>
      </w:r>
    </w:p>
    <w:p w14:paraId="27B4C350" w14:textId="6C382253" w:rsidR="00101383" w:rsidRPr="00101383" w:rsidRDefault="00101383" w:rsidP="00101383">
      <w:pPr>
        <w:spacing w:line="240" w:lineRule="auto"/>
        <w:rPr>
          <w:rFonts w:ascii="Cambria" w:hAnsi="Cambria"/>
          <w:lang w:val="en-US"/>
        </w:rPr>
      </w:pPr>
      <w:r w:rsidRPr="00101383">
        <w:rPr>
          <w:rFonts w:ascii="Cambria" w:hAnsi="Cambria"/>
          <w:b/>
          <w:bCs/>
          <w:lang w:val="en-US"/>
        </w:rPr>
        <w:t>Uncertainty.</w:t>
      </w:r>
      <w:r w:rsidRPr="00101383">
        <w:rPr>
          <w:rFonts w:ascii="Cambria" w:hAnsi="Cambria"/>
          <w:lang w:val="en-US"/>
        </w:rPr>
        <w:t xml:space="preserve"> Block/bootstrap by entity (clustered resampling); 95% percentile CIs. We report </w:t>
      </w:r>
      <w:r w:rsidRPr="00101383">
        <w:rPr>
          <w:rFonts w:ascii="Cambria" w:hAnsi="Cambria"/>
          <w:b/>
          <w:bCs/>
          <w:lang w:val="en-US"/>
        </w:rPr>
        <w:t>intercepts</w:t>
      </w:r>
      <w:r w:rsidRPr="00101383">
        <w:rPr>
          <w:rFonts w:ascii="Cambria" w:hAnsi="Cambria"/>
          <w:lang w:val="en-US"/>
        </w:rPr>
        <w:t xml:space="preserve"> </w:t>
      </w:r>
      <m:oMath>
        <m:sSub>
          <m:sSubPr>
            <m:ctrlPr>
              <w:rPr>
                <w:rFonts w:ascii="Cambria Math" w:hAnsi="Cambria Math"/>
              </w:rPr>
            </m:ctrlPr>
          </m:sSubPr>
          <m:e>
            <m:r>
              <w:rPr>
                <w:rFonts w:ascii="Cambria Math" w:hAnsi="Cambria Math"/>
              </w:rPr>
              <m:t>c</m:t>
            </m:r>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00923D39" w:rsidRPr="00923D39">
        <w:rPr>
          <w:rFonts w:ascii="Cambria" w:eastAsiaTheme="minorEastAsia" w:hAnsi="Cambria"/>
          <w:lang w:val="en-US"/>
        </w:rPr>
        <w:t xml:space="preserve"> </w:t>
      </w:r>
      <w:r w:rsidRPr="00101383">
        <w:rPr>
          <w:rFonts w:ascii="Cambria" w:hAnsi="Cambria"/>
          <w:lang w:val="en-US"/>
        </w:rPr>
        <w:t xml:space="preserve">in a “slope–intercept ledger” to document level shifts that should </w:t>
      </w:r>
      <w:r w:rsidRPr="00101383">
        <w:rPr>
          <w:rFonts w:ascii="Cambria" w:hAnsi="Cambria"/>
          <w:i/>
          <w:iCs/>
          <w:lang w:val="en-US"/>
        </w:rPr>
        <w:t>not</w:t>
      </w:r>
      <w:r w:rsidRPr="00101383">
        <w:rPr>
          <w:rFonts w:ascii="Cambria" w:hAnsi="Cambria"/>
          <w:lang w:val="en-US"/>
        </w:rPr>
        <w:t xml:space="preserve"> affect </w:t>
      </w:r>
      <m:oMath>
        <m:r>
          <w:rPr>
            <w:rFonts w:ascii="Cambria Math" w:hAnsi="Cambria Math"/>
          </w:rPr>
          <m:t>α</m:t>
        </m:r>
      </m:oMath>
      <w:r w:rsidRPr="00101383">
        <w:rPr>
          <w:rFonts w:ascii="Cambria" w:hAnsi="Cambria"/>
          <w:lang w:val="en-US"/>
        </w:rPr>
        <w:t>.</w:t>
      </w:r>
    </w:p>
    <w:p w14:paraId="5CB5A2E3" w14:textId="77777777" w:rsidR="00101383" w:rsidRPr="00101383" w:rsidRDefault="00000000" w:rsidP="00101383">
      <w:pPr>
        <w:spacing w:line="240" w:lineRule="auto"/>
        <w:rPr>
          <w:rFonts w:ascii="Cambria" w:hAnsi="Cambria"/>
        </w:rPr>
      </w:pPr>
      <w:r>
        <w:rPr>
          <w:rFonts w:ascii="Cambria" w:hAnsi="Cambria"/>
        </w:rPr>
        <w:pict w14:anchorId="505A395E">
          <v:rect id="_x0000_i1061" style="width:0;height:1.5pt" o:hralign="center" o:hrstd="t" o:hr="t" fillcolor="#a0a0a0" stroked="f"/>
        </w:pict>
      </w:r>
    </w:p>
    <w:p w14:paraId="3F36BB9A"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5.5 Collapse test (scaling validation)</w:t>
      </w:r>
    </w:p>
    <w:p w14:paraId="31C7D452" w14:textId="5910ED28" w:rsidR="00101383" w:rsidRPr="00101383" w:rsidRDefault="00101383" w:rsidP="00101383">
      <w:pPr>
        <w:spacing w:line="240" w:lineRule="auto"/>
        <w:rPr>
          <w:rFonts w:ascii="Cambria" w:hAnsi="Cambria"/>
          <w:lang w:val="en-US"/>
        </w:rPr>
      </w:pPr>
      <w:r w:rsidRPr="00101383">
        <w:rPr>
          <w:rFonts w:ascii="Cambria" w:hAnsi="Cambria"/>
          <w:lang w:val="en-US"/>
        </w:rPr>
        <w:t xml:space="preserve">After obtaining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101383">
        <w:rPr>
          <w:rFonts w:ascii="Cambria" w:hAnsi="Cambria"/>
          <w:lang w:val="en-US"/>
        </w:rPr>
        <w:t>, compute residualized outcomes:</w:t>
      </w:r>
    </w:p>
    <w:p w14:paraId="5A290B4E" w14:textId="5CCAB0DB" w:rsidR="00101383" w:rsidRPr="00101383" w:rsidRDefault="00000000" w:rsidP="00101383">
      <w:pPr>
        <w:spacing w:line="240" w:lineRule="auto"/>
        <w:rPr>
          <w:rFonts w:ascii="Cambria" w:hAnsi="Cambria"/>
          <w:lang w:val="en-US"/>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sSubSup>
            <m:sSubSupPr>
              <m:ctrlPr>
                <w:rPr>
                  <w:rFonts w:ascii="Cambria Math" w:hAnsi="Cambria Math"/>
                </w:rPr>
              </m:ctrlPr>
            </m:sSubSupPr>
            <m:e>
              <m:r>
                <w:rPr>
                  <w:rFonts w:ascii="Cambria Math" w:hAnsi="Cambria Math"/>
                </w:rPr>
                <m:t>T</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r>
            <m:rPr>
              <m:nor/>
            </m:rPr>
            <w:rPr>
              <w:rFonts w:ascii="Cambria" w:hAnsi="Cambria"/>
              <w:lang w:val="en-US"/>
            </w:rPr>
            <m:t> </m:t>
          </m:r>
          <m:r>
            <m:rPr>
              <m:sty m:val="p"/>
            </m:rPr>
            <w:rPr>
              <w:rFonts w:ascii="Cambria Math" w:hAnsi="Cambria Math"/>
              <w:lang w:val="en-US"/>
            </w:rPr>
            <m:t>log</m:t>
          </m:r>
          <m:r>
            <w:rPr>
              <w:rFonts w:ascii="Cambria Math" w:hAnsi="Cambria Math"/>
              <w:lang w:val="en-US"/>
            </w:rPr>
            <m:t xml:space="preserve"> </m:t>
          </m:r>
          <m:sSubSup>
            <m:sSubSupPr>
              <m:ctrlPr>
                <w:rPr>
                  <w:rFonts w:ascii="Cambria Math" w:hAnsi="Cambria Math"/>
                </w:rPr>
              </m:ctrlPr>
            </m:sSubSupPr>
            <m:e>
              <m:r>
                <w:rPr>
                  <w:rFonts w:ascii="Cambria Math" w:hAnsi="Cambria Math"/>
                </w:rPr>
                <m:t>L</m:t>
              </m:r>
            </m:e>
            <m:sub>
              <m:r>
                <w:rPr>
                  <w:rFonts w:ascii="Cambria Math" w:hAnsi="Cambria Math"/>
                </w:rPr>
                <m:t>u</m:t>
              </m:r>
            </m:sub>
            <m:sup>
              <m:r>
                <m:rPr>
                  <m:nor/>
                </m:rPr>
                <w:rPr>
                  <w:rFonts w:ascii="Cambria" w:hAnsi="Cambria"/>
                  <w:lang w:val="en-US"/>
                </w:rPr>
                <m:t>obs</m:t>
              </m:r>
            </m:sup>
          </m:sSubSup>
          <m:r>
            <m:rPr>
              <m:sty m:val="p"/>
            </m:rPr>
            <w:rPr>
              <w:rFonts w:ascii="Cambria Math" w:hAnsi="Cambria Math"/>
              <w:lang w:val="en-US"/>
            </w:rPr>
            <m:t>.</m:t>
          </m:r>
          <m:r>
            <m:rPr>
              <m:sty m:val="p"/>
            </m:rPr>
            <w:rPr>
              <w:rFonts w:ascii="Cambria" w:hAnsi="Cambria"/>
              <w:lang w:val="en-US"/>
            </w:rPr>
            <w:br/>
          </m:r>
        </m:oMath>
      </m:oMathPara>
    </w:p>
    <w:p w14:paraId="73A38E0B" w14:textId="08A8EC2F" w:rsidR="00101383" w:rsidRPr="00101383" w:rsidRDefault="00101383" w:rsidP="00101383">
      <w:pPr>
        <w:spacing w:line="240" w:lineRule="auto"/>
        <w:rPr>
          <w:rFonts w:ascii="Cambria" w:hAnsi="Cambria"/>
          <w:lang w:val="en-US"/>
        </w:rPr>
      </w:pPr>
      <w:r w:rsidRPr="00101383">
        <w:rPr>
          <w:rFonts w:ascii="Cambria" w:hAnsi="Cambria"/>
          <w:lang w:val="en-US"/>
        </w:rPr>
        <w:t xml:space="preserve">We test for </w:t>
      </w:r>
      <w:r w:rsidRPr="00101383">
        <w:rPr>
          <w:rFonts w:ascii="Cambria" w:hAnsi="Cambria"/>
          <w:b/>
          <w:bCs/>
          <w:lang w:val="en-US"/>
        </w:rPr>
        <w:t>independence</w:t>
      </w:r>
      <w:r w:rsidRPr="00101383">
        <w:rPr>
          <w:rFonts w:ascii="Cambria" w:hAnsi="Cambria"/>
          <w:lang w:val="en-US"/>
        </w:rPr>
        <w:t xml:space="preserve"> of </w:t>
      </w:r>
      <m:oMath>
        <m:acc>
          <m:accPr>
            <m:chr m:val="̃"/>
            <m:ctrlPr>
              <w:rPr>
                <w:rFonts w:ascii="Cambria Math" w:hAnsi="Cambria Math"/>
              </w:rPr>
            </m:ctrlPr>
          </m:accPr>
          <m:e>
            <m:r>
              <w:rPr>
                <w:rFonts w:ascii="Cambria Math" w:hAnsi="Cambria Math"/>
              </w:rPr>
              <m:t>y</m:t>
            </m:r>
          </m:e>
        </m:acc>
      </m:oMath>
      <w:r w:rsidRPr="00101383">
        <w:rPr>
          <w:rFonts w:ascii="Cambria" w:hAnsi="Cambria"/>
          <w:lang w:val="en-US"/>
        </w:rPr>
        <w:t xml:space="preserve">from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01383">
        <w:rPr>
          <w:rFonts w:ascii="Cambria" w:hAnsi="Cambria"/>
          <w:lang w:val="en-US"/>
        </w:rPr>
        <w:t xml:space="preserve">inside </w:t>
      </w:r>
      <m:oMath>
        <m:r>
          <m:rPr>
            <m:scr m:val="script"/>
          </m:rPr>
          <w:rPr>
            <w:rFonts w:ascii="Cambria Math" w:hAnsi="Cambria Math"/>
          </w:rPr>
          <m:t>U</m:t>
        </m:r>
      </m:oMath>
      <w:r w:rsidRPr="00101383">
        <w:rPr>
          <w:rFonts w:ascii="Cambria" w:hAnsi="Cambria"/>
          <w:lang w:val="en-US"/>
        </w:rPr>
        <w:t>:</w:t>
      </w:r>
    </w:p>
    <w:p w14:paraId="648D2C9D" w14:textId="13069443" w:rsidR="00101383" w:rsidRPr="00101383" w:rsidRDefault="00101383" w:rsidP="00101383">
      <w:pPr>
        <w:numPr>
          <w:ilvl w:val="0"/>
          <w:numId w:val="44"/>
        </w:numPr>
        <w:spacing w:line="240" w:lineRule="auto"/>
        <w:rPr>
          <w:rFonts w:ascii="Cambria" w:hAnsi="Cambria"/>
          <w:lang w:val="en-US"/>
        </w:rPr>
      </w:pPr>
      <w:r w:rsidRPr="00101383">
        <w:rPr>
          <w:rFonts w:ascii="Cambria" w:hAnsi="Cambria"/>
          <w:b/>
          <w:bCs/>
          <w:lang w:val="en-US"/>
        </w:rPr>
        <w:t>Statistic:</w:t>
      </w:r>
      <w:r w:rsidRPr="00101383">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oMath>
      <w:r w:rsidRPr="00101383">
        <w:rPr>
          <w:rFonts w:ascii="Cambria" w:hAnsi="Cambria"/>
          <w:lang w:val="en-US"/>
        </w:rPr>
        <w:t>.</w:t>
      </w:r>
    </w:p>
    <w:p w14:paraId="16F55D2D" w14:textId="0603528E" w:rsidR="00101383" w:rsidRPr="00101383" w:rsidRDefault="00101383" w:rsidP="00101383">
      <w:pPr>
        <w:numPr>
          <w:ilvl w:val="0"/>
          <w:numId w:val="44"/>
        </w:numPr>
        <w:spacing w:line="240" w:lineRule="auto"/>
        <w:rPr>
          <w:rFonts w:ascii="Cambria" w:hAnsi="Cambria"/>
          <w:lang w:val="en-US"/>
        </w:rPr>
      </w:pPr>
      <w:r w:rsidRPr="00101383">
        <w:rPr>
          <w:rFonts w:ascii="Cambria" w:hAnsi="Cambria"/>
          <w:b/>
          <w:bCs/>
          <w:lang w:val="en-US"/>
        </w:rPr>
        <w:t>Pass rule:</w:t>
      </w:r>
      <w:r w:rsidRPr="00101383">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&lt;0.05</m:t>
        </m:r>
      </m:oMath>
      <w:r w:rsidR="00B643DB">
        <w:rPr>
          <w:rFonts w:ascii="Cambria" w:eastAsiaTheme="minorEastAsia" w:hAnsi="Cambria"/>
          <w:lang w:val="en-US"/>
        </w:rPr>
        <w:t xml:space="preserve"> </w:t>
      </w:r>
      <w:r w:rsidRPr="00101383">
        <w:rPr>
          <w:rFonts w:ascii="Cambria" w:hAnsi="Cambria"/>
          <w:lang w:val="en-US"/>
        </w:rPr>
        <w:t>and no visible trend in residual plots (nonparametric smooth &lt; pre-registered bandwidth).</w:t>
      </w:r>
    </w:p>
    <w:p w14:paraId="5E044E87" w14:textId="77777777" w:rsidR="00101383" w:rsidRPr="00101383" w:rsidRDefault="00101383" w:rsidP="00101383">
      <w:pPr>
        <w:numPr>
          <w:ilvl w:val="0"/>
          <w:numId w:val="44"/>
        </w:numPr>
        <w:spacing w:line="240" w:lineRule="auto"/>
        <w:rPr>
          <w:rFonts w:ascii="Cambria" w:hAnsi="Cambria"/>
          <w:lang w:val="en-US"/>
        </w:rPr>
      </w:pPr>
      <w:r w:rsidRPr="00101383">
        <w:rPr>
          <w:rFonts w:ascii="Cambria" w:hAnsi="Cambria"/>
          <w:b/>
          <w:bCs/>
          <w:lang w:val="en-US"/>
        </w:rPr>
        <w:t>Fail actions:</w:t>
      </w:r>
      <w:r w:rsidRPr="00101383">
        <w:rPr>
          <w:rFonts w:ascii="Cambria" w:hAnsi="Cambria"/>
          <w:lang w:val="en-US"/>
        </w:rPr>
        <w:t xml:space="preserve"> mark family-bin as </w:t>
      </w:r>
      <w:r w:rsidRPr="00101383">
        <w:rPr>
          <w:sz w:val="20"/>
          <w:szCs w:val="20"/>
          <w:shd w:val="clear" w:color="auto" w:fill="D9D9D9" w:themeFill="background1" w:themeFillShade="D9"/>
          <w:lang w:val="en-US"/>
        </w:rPr>
        <w:t>NO_COLLAPSE</w:t>
      </w:r>
      <w:r w:rsidRPr="00101383">
        <w:rPr>
          <w:rFonts w:ascii="Cambria" w:hAnsi="Cambria"/>
          <w:lang w:val="en-US"/>
        </w:rPr>
        <w:t>; exclude from fusion; note in QA.</w:t>
      </w:r>
    </w:p>
    <w:p w14:paraId="6645804F" w14:textId="77777777" w:rsidR="00101383" w:rsidRPr="00101383" w:rsidRDefault="00000000" w:rsidP="00101383">
      <w:pPr>
        <w:spacing w:line="240" w:lineRule="auto"/>
        <w:rPr>
          <w:rFonts w:ascii="Cambria" w:hAnsi="Cambria"/>
        </w:rPr>
      </w:pPr>
      <w:r>
        <w:rPr>
          <w:rFonts w:ascii="Cambria" w:hAnsi="Cambria"/>
        </w:rPr>
        <w:pict w14:anchorId="3057A2D1">
          <v:rect id="_x0000_i1062" style="width:0;height:1.5pt" o:hralign="center" o:hrstd="t" o:hr="t" fillcolor="#a0a0a0" stroked="f"/>
        </w:pict>
      </w:r>
    </w:p>
    <w:p w14:paraId="13584CCA"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 xml:space="preserve">5.6 </w:t>
      </w:r>
      <w:proofErr w:type="gramStart"/>
      <w:r w:rsidRPr="00101383">
        <w:rPr>
          <w:rFonts w:ascii="Cambria" w:hAnsi="Cambria"/>
          <w:b/>
          <w:bCs/>
          <w:lang w:val="en-US"/>
        </w:rPr>
        <w:t>Multi-proxy</w:t>
      </w:r>
      <w:proofErr w:type="gramEnd"/>
      <w:r w:rsidRPr="00101383">
        <w:rPr>
          <w:rFonts w:ascii="Cambria" w:hAnsi="Cambria"/>
          <w:b/>
          <w:bCs/>
          <w:lang w:val="en-US"/>
        </w:rPr>
        <w:t xml:space="preserve"> fusion (random effects)</w:t>
      </w:r>
    </w:p>
    <w:p w14:paraId="3D869F0D" w14:textId="48EB0C9D" w:rsidR="00101383" w:rsidRPr="00101383" w:rsidRDefault="00101383" w:rsidP="00101383">
      <w:pPr>
        <w:spacing w:line="240" w:lineRule="auto"/>
        <w:rPr>
          <w:rFonts w:ascii="Cambria" w:hAnsi="Cambria"/>
          <w:lang w:val="en-US"/>
        </w:rPr>
      </w:pPr>
      <w:r w:rsidRPr="00101383">
        <w:rPr>
          <w:rFonts w:ascii="Cambria" w:hAnsi="Cambria"/>
          <w:lang w:val="en-US"/>
        </w:rPr>
        <w:lastRenderedPageBreak/>
        <w:t xml:space="preserve">Given family estimates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r>
          <w:rPr>
            <w:rFonts w:ascii="Cambria Math" w:hAnsi="Cambria Math"/>
            <w:lang w:val="en-US"/>
          </w:rPr>
          <m:t>}</m:t>
        </m:r>
      </m:oMath>
      <w:r w:rsidR="006E22C4">
        <w:rPr>
          <w:rFonts w:ascii="Cambria" w:eastAsiaTheme="minorEastAsia" w:hAnsi="Cambria"/>
          <w:lang w:val="en-US"/>
        </w:rPr>
        <w:t xml:space="preserve"> </w:t>
      </w:r>
      <w:r w:rsidRPr="00101383">
        <w:rPr>
          <w:rFonts w:ascii="Cambria" w:hAnsi="Cambria"/>
          <w:lang w:val="en-US"/>
        </w:rPr>
        <w:t>that pass collapse:</w:t>
      </w:r>
    </w:p>
    <w:p w14:paraId="70907C01" w14:textId="3C0065B4" w:rsidR="00101383" w:rsidRPr="00101383" w:rsidRDefault="00000000" w:rsidP="00101383">
      <w:pPr>
        <w:spacing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m:rPr>
              <m:scr m:val="script"/>
            </m:rPr>
            <w:rPr>
              <w:rFonts w:ascii="Cambria Math" w:hAnsi="Cambria Math"/>
            </w:rPr>
            <m:t>(U)=</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rPr>
                        <m:t>f</m:t>
                      </m:r>
                    </m:sub>
                  </m:sSub>
                </m:e>
              </m:nary>
            </m:num>
            <m:den>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m:rPr>
                      <m:scr m:val="script"/>
                    </m:rPr>
                    <w:rPr>
                      <w:rFonts w:ascii="Cambria Math" w:hAnsi="Cambria Math"/>
                    </w:rPr>
                    <m:t>U,</m:t>
                  </m:r>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den>
          </m:f>
          <m:r>
            <w:rPr>
              <w:rFonts w:ascii="Cambria Math" w:hAnsi="Cambria Math"/>
            </w:rPr>
            <m:t>,</m:t>
          </m:r>
          <m:r>
            <m:rPr>
              <m:sty m:val="p"/>
            </m:rPr>
            <w:rPr>
              <w:rFonts w:ascii="Cambria" w:hAnsi="Cambria"/>
            </w:rPr>
            <w:br/>
          </m:r>
        </m:oMath>
      </m:oMathPara>
    </w:p>
    <w:p w14:paraId="71F21ABC" w14:textId="7C4FC51D" w:rsidR="00101383" w:rsidRPr="00101383" w:rsidRDefault="00101383" w:rsidP="00101383">
      <w:pPr>
        <w:spacing w:line="240" w:lineRule="auto"/>
        <w:rPr>
          <w:rFonts w:ascii="Cambria" w:hAnsi="Cambria"/>
          <w:lang w:val="en-US"/>
        </w:rPr>
      </w:pPr>
      <w:r w:rsidRPr="00101383">
        <w:rPr>
          <w:rFonts w:ascii="Cambria" w:hAnsi="Cambria"/>
          <w:lang w:val="en-US"/>
        </w:rPr>
        <w:t xml:space="preserve">with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m:rPr>
                <m:scr m:val="script"/>
              </m:rPr>
              <w:rPr>
                <w:rFonts w:ascii="Cambria Math" w:hAnsi="Cambria Math"/>
              </w:rPr>
              <m:t>U</m:t>
            </m:r>
            <m:r>
              <w:rPr>
                <w:rFonts w:ascii="Cambria Math" w:hAnsi="Cambria Math"/>
                <w:lang w:val="en-US"/>
              </w:rPr>
              <m:t>,</m:t>
            </m:r>
            <m:r>
              <w:rPr>
                <w:rFonts w:ascii="Cambria Math" w:hAnsi="Cambria Math"/>
              </w:rPr>
              <m:t>f</m:t>
            </m:r>
          </m:sub>
          <m:sup>
            <m:r>
              <w:rPr>
                <w:rFonts w:ascii="Cambria Math" w:hAnsi="Cambria Math"/>
                <w:lang w:val="en-US"/>
              </w:rPr>
              <m:t>2</m:t>
            </m:r>
          </m:sup>
        </m:sSubSup>
      </m:oMath>
      <w:r w:rsidR="004F414E" w:rsidRPr="004F414E">
        <w:rPr>
          <w:rFonts w:ascii="Cambria" w:eastAsiaTheme="minorEastAsia" w:hAnsi="Cambria"/>
          <w:lang w:val="en-US"/>
        </w:rPr>
        <w:t xml:space="preserve"> </w:t>
      </w:r>
      <w:r w:rsidRPr="00101383">
        <w:rPr>
          <w:rFonts w:ascii="Cambria" w:hAnsi="Cambria"/>
          <w:lang w:val="en-US"/>
        </w:rPr>
        <w:t xml:space="preserve">the bootstrapped variance and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6E22C4" w:rsidRPr="006E22C4">
        <w:rPr>
          <w:rFonts w:ascii="Cambria" w:eastAsiaTheme="minorEastAsia" w:hAnsi="Cambria"/>
          <w:lang w:val="en-US"/>
        </w:rPr>
        <w:t xml:space="preserve"> </w:t>
      </w:r>
      <w:r w:rsidRPr="00101383">
        <w:rPr>
          <w:rFonts w:ascii="Cambria" w:hAnsi="Cambria"/>
          <w:lang w:val="en-US"/>
        </w:rPr>
        <w:t xml:space="preserve">the between-family heterogeneity (REML default; </w:t>
      </w:r>
      <w:proofErr w:type="spellStart"/>
      <w:r w:rsidRPr="00101383">
        <w:rPr>
          <w:rFonts w:ascii="Cambria" w:hAnsi="Cambria"/>
          <w:lang w:val="en-US"/>
        </w:rPr>
        <w:t>DerSimonian</w:t>
      </w:r>
      <w:proofErr w:type="spellEnd"/>
      <w:r w:rsidRPr="00101383">
        <w:rPr>
          <w:rFonts w:ascii="Cambria" w:hAnsi="Cambria"/>
          <w:lang w:val="en-US"/>
        </w:rPr>
        <w:t xml:space="preserve">–Laird as sensitivity). We publish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101383">
        <w:rPr>
          <w:rFonts w:ascii="Cambria" w:hAnsi="Cambria"/>
          <w:lang w:val="en-US"/>
        </w:rPr>
        <w:t xml:space="preserve">, 50/95% bands, </w:t>
      </w:r>
      <w:r w:rsidRPr="00101383">
        <w:rPr>
          <w:rFonts w:ascii="Cambria" w:hAnsi="Cambria"/>
          <w:b/>
          <w:bCs/>
          <w:lang w:val="en-US"/>
        </w:rPr>
        <w:t>Q-statistic</w:t>
      </w:r>
      <w:r w:rsidRPr="00101383">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101383">
        <w:rPr>
          <w:rFonts w:ascii="Cambria" w:hAnsi="Cambria"/>
          <w:lang w:val="en-US"/>
        </w:rPr>
        <w:t xml:space="preserve">, and a </w:t>
      </w:r>
      <w:r w:rsidRPr="00101383">
        <w:rPr>
          <w:rFonts w:ascii="Cambria" w:hAnsi="Cambria"/>
          <w:b/>
          <w:bCs/>
          <w:lang w:val="en-US"/>
        </w:rPr>
        <w:t>leave-one-family-out</w:t>
      </w:r>
      <w:r w:rsidRPr="00101383">
        <w:rPr>
          <w:rFonts w:ascii="Cambria" w:hAnsi="Cambria"/>
          <w:lang w:val="en-US"/>
        </w:rPr>
        <w:t xml:space="preserve"> influence analysis.</w:t>
      </w:r>
    </w:p>
    <w:p w14:paraId="6FF89F8C" w14:textId="77777777" w:rsidR="00101383" w:rsidRPr="00101383" w:rsidRDefault="00000000" w:rsidP="00101383">
      <w:pPr>
        <w:spacing w:line="240" w:lineRule="auto"/>
        <w:rPr>
          <w:rFonts w:ascii="Cambria" w:hAnsi="Cambria"/>
        </w:rPr>
      </w:pPr>
      <w:r>
        <w:rPr>
          <w:rFonts w:ascii="Cambria" w:hAnsi="Cambria"/>
        </w:rPr>
        <w:pict w14:anchorId="2D0DF355">
          <v:rect id="_x0000_i1063" style="width:0;height:1.5pt" o:hralign="center" o:hrstd="t" o:hr="t" fillcolor="#a0a0a0" stroked="f"/>
        </w:pict>
      </w:r>
    </w:p>
    <w:p w14:paraId="300DA470"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5.7 From bins to ECI(t): nowcasting pipeline</w:t>
      </w:r>
    </w:p>
    <w:p w14:paraId="166A29CB" w14:textId="77777777" w:rsidR="00101383" w:rsidRPr="00101383" w:rsidRDefault="00101383" w:rsidP="00101383">
      <w:pPr>
        <w:spacing w:line="240" w:lineRule="auto"/>
        <w:rPr>
          <w:rFonts w:ascii="Cambria" w:hAnsi="Cambria"/>
        </w:rPr>
      </w:pPr>
      <w:r w:rsidRPr="00101383">
        <w:rPr>
          <w:rFonts w:ascii="Cambria" w:hAnsi="Cambria"/>
          <w:b/>
          <w:bCs/>
        </w:rPr>
        <w:t xml:space="preserve">Rolling </w:t>
      </w:r>
      <w:proofErr w:type="spellStart"/>
      <w:r w:rsidRPr="00101383">
        <w:rPr>
          <w:rFonts w:ascii="Cambria" w:hAnsi="Cambria"/>
          <w:b/>
          <w:bCs/>
        </w:rPr>
        <w:t>construction</w:t>
      </w:r>
      <w:proofErr w:type="spellEnd"/>
      <w:r w:rsidRPr="00101383">
        <w:rPr>
          <w:rFonts w:ascii="Cambria" w:hAnsi="Cambria"/>
          <w:b/>
          <w:bCs/>
        </w:rPr>
        <w:t>.</w:t>
      </w:r>
    </w:p>
    <w:p w14:paraId="01D200B4" w14:textId="5E214412"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Define windows</w:t>
      </w:r>
      <w:r w:rsidRPr="00101383">
        <w:rPr>
          <w:rFonts w:ascii="Cambria" w:hAnsi="Cambria"/>
          <w:lang w:val="en-US"/>
        </w:rPr>
        <w:t xml:space="preserve"> </w:t>
      </w:r>
      <m:oMath>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oMath>
      <w:r w:rsidR="004F414E" w:rsidRPr="004F414E">
        <w:rPr>
          <w:rFonts w:ascii="Cambria" w:eastAsiaTheme="minorEastAsia" w:hAnsi="Cambria"/>
          <w:lang w:val="en-US"/>
        </w:rPr>
        <w:t xml:space="preserve"> </w:t>
      </w:r>
      <w:r w:rsidRPr="00101383">
        <w:rPr>
          <w:rFonts w:ascii="Cambria" w:hAnsi="Cambria"/>
          <w:lang w:val="en-US"/>
        </w:rPr>
        <w:t>(quarterly, monthly stride), run regime checks.</w:t>
      </w:r>
    </w:p>
    <w:p w14:paraId="7071B674" w14:textId="610E59E6"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Per family</w:t>
      </w:r>
      <w:r w:rsidRPr="00101383">
        <w:rPr>
          <w:rFonts w:ascii="Cambria" w:hAnsi="Cambria"/>
          <w:lang w:val="en-US"/>
        </w:rPr>
        <w:t xml:space="preserve">,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r>
              <w:rPr>
                <w:rFonts w:ascii="Cambria Math" w:hAnsi="Cambria Math"/>
                <w:lang w:val="en-US"/>
              </w:rPr>
              <m:t>,</m:t>
            </m:r>
            <m:r>
              <w:rPr>
                <w:rFonts w:ascii="Cambria Math" w:hAnsi="Cambria Math"/>
              </w:rPr>
              <m:t>f</m:t>
            </m:r>
          </m:sub>
        </m:sSub>
      </m:oMath>
      <w:r w:rsidRPr="00101383">
        <w:rPr>
          <w:rFonts w:ascii="Cambria" w:hAnsi="Cambria"/>
          <w:lang w:val="en-US"/>
        </w:rPr>
        <w:t>, CIs, collapse tests, coverage stats.</w:t>
      </w:r>
    </w:p>
    <w:p w14:paraId="557181C5" w14:textId="3D3D3DD5"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Fuse</w:t>
      </w:r>
      <w:r w:rsidRPr="00101383">
        <w:rPr>
          <w:rFonts w:ascii="Cambria" w:hAnsi="Cambria"/>
          <w:lang w:val="en-US"/>
        </w:rPr>
        <w:t xml:space="preserve"> into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004F414E">
        <w:rPr>
          <w:rFonts w:ascii="Cambria" w:eastAsiaTheme="minorEastAsia" w:hAnsi="Cambria"/>
          <w:lang w:val="en-US"/>
        </w:rPr>
        <w:t xml:space="preserve"> </w:t>
      </w:r>
      <w:r w:rsidRPr="00101383">
        <w:rPr>
          <w:rFonts w:ascii="Cambria" w:hAnsi="Cambria"/>
          <w:lang w:val="en-US"/>
        </w:rPr>
        <w:t>with random effects.</w:t>
      </w:r>
    </w:p>
    <w:p w14:paraId="7E8C3642" w14:textId="3F44BEC1"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QA gates:</w:t>
      </w:r>
      <w:r w:rsidRPr="00101383">
        <w:rPr>
          <w:rFonts w:ascii="Cambria" w:hAnsi="Cambria"/>
          <w:lang w:val="en-US"/>
        </w:rPr>
        <w:t xml:space="preserve"> require ≥2 families passing collapse; cap heterogeneity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101383">
        <w:rPr>
          <w:rFonts w:ascii="Cambria" w:hAnsi="Cambria"/>
          <w:lang w:val="en-US"/>
        </w:rPr>
        <w:t xml:space="preserve"> below a pre-registered threshold); enforce coverage </w:t>
      </w:r>
      <w:proofErr w:type="gramStart"/>
      <w:r w:rsidRPr="00101383">
        <w:rPr>
          <w:rFonts w:ascii="Cambria" w:hAnsi="Cambria"/>
          <w:lang w:val="en-US"/>
        </w:rPr>
        <w:t>minima</w:t>
      </w:r>
      <w:proofErr w:type="gramEnd"/>
      <w:r w:rsidRPr="00101383">
        <w:rPr>
          <w:rFonts w:ascii="Cambria" w:hAnsi="Cambria"/>
          <w:lang w:val="en-US"/>
        </w:rPr>
        <w:t>.</w:t>
      </w:r>
    </w:p>
    <w:p w14:paraId="640A7E0E" w14:textId="77777777"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Smoothing:</w:t>
      </w:r>
      <w:r w:rsidRPr="00101383">
        <w:rPr>
          <w:rFonts w:ascii="Cambria" w:hAnsi="Cambria"/>
          <w:lang w:val="en-US"/>
        </w:rPr>
        <w:t xml:space="preserve"> apply a </w:t>
      </w:r>
      <w:r w:rsidRPr="00101383">
        <w:rPr>
          <w:rFonts w:ascii="Cambria" w:hAnsi="Cambria"/>
          <w:b/>
          <w:bCs/>
          <w:lang w:val="en-US"/>
        </w:rPr>
        <w:t>causal EWMA</w:t>
      </w:r>
      <w:r w:rsidRPr="00101383">
        <w:rPr>
          <w:rFonts w:ascii="Cambria" w:hAnsi="Cambria"/>
          <w:lang w:val="en-US"/>
        </w:rPr>
        <w:t xml:space="preserve"> (half-life 2–3 windows) to stabilize noise; smoothing is </w:t>
      </w:r>
      <w:r w:rsidRPr="00101383">
        <w:rPr>
          <w:rFonts w:ascii="Cambria" w:hAnsi="Cambria"/>
          <w:i/>
          <w:iCs/>
          <w:lang w:val="en-US"/>
        </w:rPr>
        <w:t>never</w:t>
      </w:r>
      <w:r w:rsidRPr="00101383">
        <w:rPr>
          <w:rFonts w:ascii="Cambria" w:hAnsi="Cambria"/>
          <w:lang w:val="en-US"/>
        </w:rPr>
        <w:t xml:space="preserve"> used in hypothesis tests—only for publishing the headline ECI series.</w:t>
      </w:r>
    </w:p>
    <w:p w14:paraId="0192D780" w14:textId="77777777"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Flags:</w:t>
      </w:r>
      <w:r w:rsidRPr="00101383">
        <w:rPr>
          <w:rFonts w:ascii="Cambria" w:hAnsi="Cambria"/>
          <w:lang w:val="en-US"/>
        </w:rPr>
        <w:t xml:space="preserve"> attach </w:t>
      </w:r>
      <w:r w:rsidRPr="00101383">
        <w:rPr>
          <w:sz w:val="20"/>
          <w:szCs w:val="20"/>
          <w:shd w:val="clear" w:color="auto" w:fill="D9D9D9" w:themeFill="background1" w:themeFillShade="D9"/>
          <w:lang w:val="en-US"/>
        </w:rPr>
        <w:t>LOW_COVERAGE, FAMILY_DIVERGENCE, NO_COLLAPSE, REGIME_MIX, CLOCK_SHIFT</w:t>
      </w:r>
      <w:r w:rsidRPr="00101383">
        <w:rPr>
          <w:rFonts w:ascii="Cambria" w:hAnsi="Cambria"/>
          <w:lang w:val="en-US"/>
        </w:rPr>
        <w:t xml:space="preserve"> as relevant.</w:t>
      </w:r>
    </w:p>
    <w:p w14:paraId="7961F900"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Latency handling.</w:t>
      </w:r>
      <w:r w:rsidRPr="00101383">
        <w:rPr>
          <w:rFonts w:ascii="Cambria" w:hAnsi="Cambria"/>
          <w:lang w:val="en-US"/>
        </w:rPr>
        <w:t xml:space="preserve"> Each observation carries </w:t>
      </w:r>
      <w:r w:rsidRPr="00101383">
        <w:rPr>
          <w:rFonts w:ascii="Cambria" w:hAnsi="Cambria"/>
          <w:b/>
          <w:bCs/>
          <w:lang w:val="en-US"/>
        </w:rPr>
        <w:t>as-of date</w:t>
      </w:r>
      <w:r w:rsidRPr="00101383">
        <w:rPr>
          <w:rFonts w:ascii="Cambria" w:hAnsi="Cambria"/>
          <w:lang w:val="en-US"/>
        </w:rPr>
        <w:t xml:space="preserve"> and </w:t>
      </w:r>
      <w:r w:rsidRPr="00101383">
        <w:rPr>
          <w:rFonts w:ascii="Cambria" w:hAnsi="Cambria"/>
          <w:b/>
          <w:bCs/>
          <w:lang w:val="en-US"/>
        </w:rPr>
        <w:t>vintage</w:t>
      </w:r>
      <w:r w:rsidRPr="00101383">
        <w:rPr>
          <w:rFonts w:ascii="Cambria" w:hAnsi="Cambria"/>
          <w:lang w:val="en-US"/>
        </w:rPr>
        <w:t>. We maintain a real-time archive and recompute ECI(</w:t>
      </w:r>
      <w:proofErr w:type="gramStart"/>
      <w:r w:rsidRPr="00101383">
        <w:rPr>
          <w:rFonts w:ascii="Cambria" w:hAnsi="Cambria"/>
          <w:lang w:val="en-US"/>
        </w:rPr>
        <w:t>t)</w:t>
      </w:r>
      <w:proofErr w:type="gramEnd"/>
      <w:r w:rsidRPr="00101383">
        <w:rPr>
          <w:rFonts w:ascii="Cambria" w:hAnsi="Cambria"/>
          <w:lang w:val="en-US"/>
        </w:rPr>
        <w:t xml:space="preserve"> on vintages to evaluate revision sensitivity (reliability plots).</w:t>
      </w:r>
    </w:p>
    <w:p w14:paraId="3E9A7B59" w14:textId="77777777" w:rsidR="00101383" w:rsidRPr="00101383" w:rsidRDefault="00000000" w:rsidP="00101383">
      <w:pPr>
        <w:spacing w:line="240" w:lineRule="auto"/>
        <w:rPr>
          <w:rFonts w:ascii="Cambria" w:hAnsi="Cambria"/>
        </w:rPr>
      </w:pPr>
      <w:r>
        <w:rPr>
          <w:rFonts w:ascii="Cambria" w:hAnsi="Cambria"/>
        </w:rPr>
        <w:pict w14:anchorId="0B3CE1B1">
          <v:rect id="_x0000_i1064" style="width:0;height:1.5pt" o:hralign="center" o:hrstd="t" o:hr="t" fillcolor="#a0a0a0" stroked="f"/>
        </w:pict>
      </w:r>
    </w:p>
    <w:p w14:paraId="477ADE92"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5.8 Decoherence events (signal definition)</w:t>
      </w:r>
    </w:p>
    <w:p w14:paraId="4FB96DB1" w14:textId="77777777" w:rsidR="00101383" w:rsidRPr="00101383" w:rsidRDefault="00101383" w:rsidP="00101383">
      <w:pPr>
        <w:spacing w:line="240" w:lineRule="auto"/>
        <w:rPr>
          <w:rFonts w:ascii="Cambria" w:hAnsi="Cambria"/>
          <w:lang w:val="en-US"/>
        </w:rPr>
      </w:pPr>
      <w:r w:rsidRPr="00101383">
        <w:rPr>
          <w:rFonts w:ascii="Cambria" w:hAnsi="Cambria"/>
          <w:lang w:val="en-US"/>
        </w:rPr>
        <w:t xml:space="preserve">We define a </w:t>
      </w:r>
      <w:r w:rsidRPr="00101383">
        <w:rPr>
          <w:rFonts w:ascii="Cambria" w:hAnsi="Cambria"/>
          <w:b/>
          <w:bCs/>
          <w:lang w:val="en-US"/>
        </w:rPr>
        <w:t>decoherence event</w:t>
      </w:r>
      <w:r w:rsidRPr="00101383">
        <w:rPr>
          <w:rFonts w:ascii="Cambria" w:hAnsi="Cambria"/>
          <w:lang w:val="en-US"/>
        </w:rPr>
        <w:t xml:space="preserve"> when all hold simultaneously:</w:t>
      </w:r>
    </w:p>
    <w:p w14:paraId="17B1F34C" w14:textId="57235807" w:rsidR="00101383" w:rsidRPr="00101383" w:rsidRDefault="00000000" w:rsidP="00101383">
      <w:pPr>
        <w:numPr>
          <w:ilvl w:val="0"/>
          <w:numId w:val="46"/>
        </w:numPr>
        <w:spacing w:line="240" w:lineRule="auto"/>
        <w:rPr>
          <w:rFonts w:ascii="Cambria" w:hAnsi="Cambria"/>
          <w:lang w:val="en-US"/>
        </w:rPr>
      </w:pP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-h)≤-</m:t>
        </m:r>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101383" w:rsidRPr="00101383">
        <w:rPr>
          <w:rFonts w:ascii="Cambria" w:hAnsi="Cambria"/>
          <w:lang w:val="en-US"/>
        </w:rPr>
        <w:t xml:space="preserve">, with </w:t>
      </w:r>
      <m:oMath>
        <m:r>
          <w:rPr>
            <w:rFonts w:ascii="Cambria Math" w:hAnsi="Cambria Math"/>
            <w:lang w:val="en-US"/>
          </w:rPr>
          <m:t>h∈{1,3,6}</m:t>
        </m:r>
      </m:oMath>
      <w:r w:rsidR="004F414E">
        <w:rPr>
          <w:rFonts w:ascii="Cambria" w:eastAsiaTheme="minorEastAsia" w:hAnsi="Cambria"/>
          <w:lang w:val="en-US"/>
        </w:rPr>
        <w:t xml:space="preserve"> </w:t>
      </w:r>
      <w:r w:rsidR="00101383" w:rsidRPr="00101383">
        <w:rPr>
          <w:rFonts w:ascii="Cambria" w:hAnsi="Cambria"/>
          <w:lang w:val="en-US"/>
        </w:rPr>
        <w:t xml:space="preserve">months and </w:t>
      </w:r>
      <m:oMath>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4F414E" w:rsidRPr="004F414E">
        <w:rPr>
          <w:rFonts w:ascii="Cambria" w:eastAsiaTheme="minorEastAsia" w:hAnsi="Cambria"/>
          <w:lang w:val="en-US"/>
        </w:rPr>
        <w:t xml:space="preserve"> </w:t>
      </w:r>
      <w:r w:rsidR="00101383" w:rsidRPr="00101383">
        <w:rPr>
          <w:rFonts w:ascii="Cambria" w:hAnsi="Cambria"/>
          <w:lang w:val="en-US"/>
        </w:rPr>
        <w:t xml:space="preserve">pre-registered (percentile or </w:t>
      </w:r>
      <m:oMath>
        <m:r>
          <w:rPr>
            <w:rFonts w:ascii="Cambria Math" w:hAnsi="Cambria Math"/>
          </w:rPr>
          <m:t>k</m:t>
        </m:r>
        <m:r>
          <w:rPr>
            <w:rFonts w:ascii="Cambria Math" w:hAnsi="Cambria Math"/>
            <w:lang w:val="en-US"/>
          </w:rPr>
          <m:t>⋅</m:t>
        </m:r>
        <m:r>
          <w:rPr>
            <w:rFonts w:ascii="Cambria Math" w:hAnsi="Cambria Math"/>
          </w:rPr>
          <m:t>SE</m:t>
        </m:r>
      </m:oMath>
      <w:r w:rsidR="00101383" w:rsidRPr="00101383">
        <w:rPr>
          <w:rFonts w:ascii="Cambria" w:hAnsi="Cambria"/>
          <w:lang w:val="en-US"/>
        </w:rPr>
        <w:t>).</w:t>
      </w:r>
    </w:p>
    <w:p w14:paraId="20CF75D7" w14:textId="381B89B9" w:rsidR="00101383" w:rsidRPr="00101383" w:rsidRDefault="00101383" w:rsidP="00101383">
      <w:pPr>
        <w:numPr>
          <w:ilvl w:val="0"/>
          <w:numId w:val="46"/>
        </w:numPr>
        <w:spacing w:line="240" w:lineRule="auto"/>
        <w:rPr>
          <w:rFonts w:ascii="Cambria" w:hAnsi="Cambria"/>
          <w:lang w:val="en-US"/>
        </w:rPr>
      </w:pPr>
      <w:r w:rsidRPr="00101383">
        <w:rPr>
          <w:rFonts w:ascii="Cambria" w:hAnsi="Cambria"/>
          <w:lang w:val="en-US"/>
        </w:rPr>
        <w:t xml:space="preserve">QA gates pass at </w:t>
      </w:r>
      <m:oMath>
        <m:r>
          <w:rPr>
            <w:rFonts w:ascii="Cambria Math" w:hAnsi="Cambria Math"/>
          </w:rPr>
          <m:t>t</m:t>
        </m:r>
      </m:oMath>
      <w:r w:rsidRPr="00101383">
        <w:rPr>
          <w:rFonts w:ascii="Cambria" w:hAnsi="Cambria"/>
          <w:lang w:val="en-US"/>
        </w:rPr>
        <w:t xml:space="preserve">and in the lookback window; no </w:t>
      </w:r>
      <w:r w:rsidRPr="00101383">
        <w:rPr>
          <w:sz w:val="20"/>
          <w:szCs w:val="20"/>
          <w:shd w:val="clear" w:color="auto" w:fill="D9D9D9" w:themeFill="background1" w:themeFillShade="D9"/>
          <w:lang w:val="en-US"/>
        </w:rPr>
        <w:t>REGIME_MIX</w:t>
      </w:r>
      <w:r w:rsidRPr="00101383">
        <w:rPr>
          <w:rFonts w:ascii="Cambria" w:hAnsi="Cambria"/>
          <w:lang w:val="en-US"/>
        </w:rPr>
        <w:t>.</w:t>
      </w:r>
    </w:p>
    <w:p w14:paraId="51E87AAB" w14:textId="77777777" w:rsidR="00101383" w:rsidRPr="00101383" w:rsidRDefault="00101383" w:rsidP="00101383">
      <w:pPr>
        <w:numPr>
          <w:ilvl w:val="0"/>
          <w:numId w:val="46"/>
        </w:numPr>
        <w:spacing w:line="240" w:lineRule="auto"/>
        <w:rPr>
          <w:rFonts w:ascii="Cambria" w:hAnsi="Cambria"/>
          <w:lang w:val="en-US"/>
        </w:rPr>
      </w:pPr>
      <w:r w:rsidRPr="00101383">
        <w:rPr>
          <w:rFonts w:ascii="Cambria" w:hAnsi="Cambria"/>
          <w:lang w:val="en-US"/>
        </w:rPr>
        <w:t xml:space="preserve">The drop is </w:t>
      </w:r>
      <w:r w:rsidRPr="00101383">
        <w:rPr>
          <w:rFonts w:ascii="Cambria" w:hAnsi="Cambria"/>
          <w:b/>
          <w:bCs/>
          <w:lang w:val="en-US"/>
        </w:rPr>
        <w:t>confirmable</w:t>
      </w:r>
      <w:r w:rsidRPr="00101383">
        <w:rPr>
          <w:rFonts w:ascii="Cambria" w:hAnsi="Cambria"/>
          <w:lang w:val="en-US"/>
        </w:rPr>
        <w:t xml:space="preserve"> by at least </w:t>
      </w:r>
      <w:r w:rsidRPr="00101383">
        <w:rPr>
          <w:rFonts w:ascii="Cambria" w:hAnsi="Cambria"/>
          <w:b/>
          <w:bCs/>
          <w:lang w:val="en-US"/>
        </w:rPr>
        <w:t>two</w:t>
      </w:r>
      <w:r w:rsidRPr="00101383">
        <w:rPr>
          <w:rFonts w:ascii="Cambria" w:hAnsi="Cambria"/>
          <w:lang w:val="en-US"/>
        </w:rPr>
        <w:t xml:space="preserve"> families individually (sign-consistent, even if magnitudes differ).</w:t>
      </w:r>
    </w:p>
    <w:p w14:paraId="5EB6C97C" w14:textId="77777777" w:rsidR="00101383" w:rsidRPr="00101383" w:rsidRDefault="00101383" w:rsidP="00101383">
      <w:pPr>
        <w:spacing w:line="240" w:lineRule="auto"/>
        <w:rPr>
          <w:rFonts w:ascii="Cambria" w:hAnsi="Cambria"/>
          <w:lang w:val="en-US"/>
        </w:rPr>
      </w:pPr>
      <w:r w:rsidRPr="00101383">
        <w:rPr>
          <w:rFonts w:ascii="Cambria" w:hAnsi="Cambria"/>
          <w:lang w:val="en-US"/>
        </w:rPr>
        <w:t>Events are time-stamped and later aligned to stress outcomes in H2.</w:t>
      </w:r>
    </w:p>
    <w:p w14:paraId="255C924F" w14:textId="77777777" w:rsidR="00101383" w:rsidRPr="00101383" w:rsidRDefault="00000000" w:rsidP="00101383">
      <w:pPr>
        <w:spacing w:line="240" w:lineRule="auto"/>
        <w:rPr>
          <w:rFonts w:ascii="Cambria" w:hAnsi="Cambria"/>
        </w:rPr>
      </w:pPr>
      <w:r>
        <w:rPr>
          <w:rFonts w:ascii="Cambria" w:hAnsi="Cambria"/>
        </w:rPr>
        <w:lastRenderedPageBreak/>
        <w:pict w14:anchorId="39AB06A9">
          <v:rect id="_x0000_i1065" style="width:0;height:1.5pt" o:hralign="center" o:hrstd="t" o:hr="t" fillcolor="#a0a0a0" stroked="f"/>
        </w:pict>
      </w:r>
    </w:p>
    <w:p w14:paraId="6B65A8A1" w14:textId="77777777" w:rsidR="00101383" w:rsidRPr="00101383" w:rsidRDefault="00101383" w:rsidP="00101383">
      <w:pPr>
        <w:spacing w:line="240" w:lineRule="auto"/>
        <w:rPr>
          <w:rFonts w:ascii="Cambria" w:hAnsi="Cambria"/>
          <w:b/>
          <w:bCs/>
        </w:rPr>
      </w:pPr>
      <w:r w:rsidRPr="00101383">
        <w:rPr>
          <w:rFonts w:ascii="Cambria" w:hAnsi="Cambria"/>
          <w:b/>
          <w:bCs/>
        </w:rPr>
        <w:t xml:space="preserve">5.9 </w:t>
      </w:r>
      <w:proofErr w:type="spellStart"/>
      <w:r w:rsidRPr="00101383">
        <w:rPr>
          <w:rFonts w:ascii="Cambria" w:hAnsi="Cambria"/>
          <w:b/>
          <w:bCs/>
        </w:rPr>
        <w:t>Controls</w:t>
      </w:r>
      <w:proofErr w:type="spellEnd"/>
      <w:r w:rsidRPr="00101383">
        <w:rPr>
          <w:rFonts w:ascii="Cambria" w:hAnsi="Cambria"/>
          <w:b/>
          <w:bCs/>
        </w:rPr>
        <w:t xml:space="preserve"> and placebos</w:t>
      </w:r>
    </w:p>
    <w:p w14:paraId="360310B7" w14:textId="77777777" w:rsidR="00101383" w:rsidRPr="00101383" w:rsidRDefault="00101383" w:rsidP="00101383">
      <w:pPr>
        <w:numPr>
          <w:ilvl w:val="0"/>
          <w:numId w:val="47"/>
        </w:numPr>
        <w:spacing w:line="240" w:lineRule="auto"/>
        <w:rPr>
          <w:rFonts w:ascii="Cambria" w:hAnsi="Cambria"/>
          <w:lang w:val="en-US"/>
        </w:rPr>
      </w:pPr>
      <w:r w:rsidRPr="00101383">
        <w:rPr>
          <w:rFonts w:ascii="Cambria" w:hAnsi="Cambria"/>
          <w:b/>
          <w:bCs/>
          <w:lang w:val="en-US"/>
        </w:rPr>
        <w:t>Clock placebos.</w:t>
      </w:r>
      <w:r w:rsidRPr="00101383">
        <w:rPr>
          <w:rFonts w:ascii="Cambria" w:hAnsi="Cambria"/>
          <w:lang w:val="en-US"/>
        </w:rPr>
        <w:t xml:space="preserve"> Convert time units (</w:t>
      </w:r>
      <w:proofErr w:type="spellStart"/>
      <w:r w:rsidRPr="00101383">
        <w:rPr>
          <w:rFonts w:ascii="Cambria" w:hAnsi="Cambria"/>
          <w:lang w:val="en-US"/>
        </w:rPr>
        <w:t>days↔weeks↔months</w:t>
      </w:r>
      <w:proofErr w:type="spellEnd"/>
      <w:r w:rsidRPr="00101383">
        <w:rPr>
          <w:rFonts w:ascii="Cambria" w:hAnsi="Cambria"/>
          <w:lang w:val="en-US"/>
        </w:rPr>
        <w:t>) within a bin; slopes should remain invariant while intercepts change.</w:t>
      </w:r>
    </w:p>
    <w:p w14:paraId="2EA5096F" w14:textId="061CAA5F" w:rsidR="00101383" w:rsidRPr="00101383" w:rsidRDefault="00101383" w:rsidP="00101383">
      <w:pPr>
        <w:numPr>
          <w:ilvl w:val="0"/>
          <w:numId w:val="47"/>
        </w:numPr>
        <w:spacing w:line="240" w:lineRule="auto"/>
        <w:rPr>
          <w:rFonts w:ascii="Cambria" w:hAnsi="Cambria"/>
          <w:lang w:val="en-US"/>
        </w:rPr>
      </w:pPr>
      <w:r w:rsidRPr="00101383">
        <w:rPr>
          <w:rFonts w:ascii="Cambria" w:hAnsi="Cambria"/>
          <w:b/>
          <w:bCs/>
          <w:lang w:val="en-US"/>
        </w:rPr>
        <w:t>Shuffle placebos.</w:t>
      </w:r>
      <w:r w:rsidRPr="00101383">
        <w:rPr>
          <w:rFonts w:ascii="Cambria" w:hAnsi="Cambria"/>
          <w:lang w:val="en-US"/>
        </w:rPr>
        <w:t xml:space="preserve"> Permute </w:t>
      </w:r>
      <m:oMath>
        <m:r>
          <w:rPr>
            <w:rFonts w:ascii="Cambria Math" w:hAnsi="Cambria Math"/>
          </w:rPr>
          <m:t>L</m:t>
        </m:r>
      </m:oMath>
      <w:r w:rsidR="004F414E" w:rsidRPr="004F414E">
        <w:rPr>
          <w:rFonts w:ascii="Cambria" w:eastAsiaTheme="minorEastAsia" w:hAnsi="Cambria"/>
          <w:lang w:val="en-US"/>
        </w:rPr>
        <w:t xml:space="preserve"> </w:t>
      </w:r>
      <w:r w:rsidRPr="00101383">
        <w:rPr>
          <w:rFonts w:ascii="Cambria" w:hAnsi="Cambria"/>
          <w:lang w:val="en-US"/>
        </w:rPr>
        <w:t>labels within bins to estimate null slope distributions (attenuation baselines).</w:t>
      </w:r>
    </w:p>
    <w:p w14:paraId="0C67AFB5" w14:textId="14C0A1F5" w:rsidR="00101383" w:rsidRPr="00101383" w:rsidRDefault="00101383" w:rsidP="00101383">
      <w:pPr>
        <w:numPr>
          <w:ilvl w:val="0"/>
          <w:numId w:val="47"/>
        </w:numPr>
        <w:spacing w:line="240" w:lineRule="auto"/>
        <w:rPr>
          <w:rFonts w:ascii="Cambria" w:hAnsi="Cambria"/>
          <w:lang w:val="en-US"/>
        </w:rPr>
      </w:pPr>
      <w:r w:rsidRPr="00101383">
        <w:rPr>
          <w:rFonts w:ascii="Cambria" w:hAnsi="Cambria"/>
          <w:b/>
          <w:bCs/>
          <w:lang w:val="en-US"/>
        </w:rPr>
        <w:t>Alternative forms.</w:t>
      </w:r>
      <w:r w:rsidRPr="00101383">
        <w:rPr>
          <w:rFonts w:ascii="Cambria" w:hAnsi="Cambria"/>
          <w:lang w:val="en-US"/>
        </w:rPr>
        <w:t xml:space="preserve"> Fit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4F414E">
        <w:rPr>
          <w:rFonts w:ascii="Cambria" w:eastAsiaTheme="minorEastAsia" w:hAnsi="Cambria"/>
          <w:lang w:val="en-US"/>
        </w:rPr>
        <w:t xml:space="preserve"> </w:t>
      </w:r>
      <w:r w:rsidRPr="00101383">
        <w:rPr>
          <w:rFonts w:ascii="Cambria" w:hAnsi="Cambria"/>
          <w:lang w:val="en-US"/>
        </w:rPr>
        <w:t>with cubic splines; systematic curvature across bins falsifies the power-law form for that domain.</w:t>
      </w:r>
    </w:p>
    <w:p w14:paraId="00CC7811" w14:textId="77777777" w:rsidR="00101383" w:rsidRPr="00101383" w:rsidRDefault="00000000" w:rsidP="00101383">
      <w:pPr>
        <w:spacing w:line="240" w:lineRule="auto"/>
        <w:rPr>
          <w:rFonts w:ascii="Cambria" w:hAnsi="Cambria"/>
        </w:rPr>
      </w:pPr>
      <w:r>
        <w:rPr>
          <w:rFonts w:ascii="Cambria" w:hAnsi="Cambria"/>
        </w:rPr>
        <w:pict w14:anchorId="712B668C">
          <v:rect id="_x0000_i1066" style="width:0;height:1.5pt" o:hralign="center" o:hrstd="t" o:hr="t" fillcolor="#a0a0a0" stroked="f"/>
        </w:pict>
      </w:r>
    </w:p>
    <w:p w14:paraId="3F26D854" w14:textId="77777777" w:rsidR="00101383" w:rsidRPr="00101383" w:rsidRDefault="00101383" w:rsidP="00101383">
      <w:pPr>
        <w:spacing w:line="240" w:lineRule="auto"/>
        <w:rPr>
          <w:rFonts w:ascii="Cambria" w:hAnsi="Cambria"/>
          <w:b/>
          <w:bCs/>
        </w:rPr>
      </w:pPr>
      <w:r w:rsidRPr="00101383">
        <w:rPr>
          <w:rFonts w:ascii="Cambria" w:hAnsi="Cambria"/>
          <w:b/>
          <w:bCs/>
        </w:rPr>
        <w:t xml:space="preserve">5.10 </w:t>
      </w:r>
      <w:proofErr w:type="spellStart"/>
      <w:r w:rsidRPr="00101383">
        <w:rPr>
          <w:rFonts w:ascii="Cambria" w:hAnsi="Cambria"/>
          <w:b/>
          <w:bCs/>
        </w:rPr>
        <w:t>Robustness</w:t>
      </w:r>
      <w:proofErr w:type="spellEnd"/>
      <w:r w:rsidRPr="00101383">
        <w:rPr>
          <w:rFonts w:ascii="Cambria" w:hAnsi="Cambria"/>
          <w:b/>
          <w:bCs/>
        </w:rPr>
        <w:t xml:space="preserve"> suite</w:t>
      </w:r>
    </w:p>
    <w:p w14:paraId="5045D22D" w14:textId="3D11E442"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Estimator swaps.</w:t>
      </w:r>
      <w:r w:rsidRPr="00101383">
        <w:rPr>
          <w:rFonts w:ascii="Cambria" w:hAnsi="Cambria"/>
          <w:lang w:val="en-US"/>
        </w:rPr>
        <w:t xml:space="preserve"> ODR ↔ Theil–Sen ↔ SIMEX; compare </w:t>
      </w:r>
      <m:oMath>
        <m:acc>
          <m:accPr>
            <m:ctrlPr>
              <w:rPr>
                <w:rFonts w:ascii="Cambria Math" w:hAnsi="Cambria Math"/>
              </w:rPr>
            </m:ctrlPr>
          </m:accPr>
          <m:e>
            <m:r>
              <w:rPr>
                <w:rFonts w:ascii="Cambria Math" w:hAnsi="Cambria Math"/>
              </w:rPr>
              <m:t>α</m:t>
            </m:r>
          </m:e>
        </m:acc>
      </m:oMath>
      <w:r w:rsidR="004F414E" w:rsidRPr="004F414E">
        <w:rPr>
          <w:rFonts w:ascii="Cambria" w:eastAsiaTheme="minorEastAsia" w:hAnsi="Cambria"/>
          <w:lang w:val="en-US"/>
        </w:rPr>
        <w:t xml:space="preserve"> </w:t>
      </w:r>
      <w:r w:rsidRPr="00101383">
        <w:rPr>
          <w:rFonts w:ascii="Cambria" w:hAnsi="Cambria"/>
          <w:lang w:val="en-US"/>
        </w:rPr>
        <w:t>deltas and CI overlap.</w:t>
      </w:r>
    </w:p>
    <w:p w14:paraId="219CEE7A" w14:textId="77777777"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Proxy swaps.</w:t>
      </w:r>
      <w:r w:rsidRPr="00101383">
        <w:rPr>
          <w:rFonts w:ascii="Cambria" w:hAnsi="Cambria"/>
          <w:lang w:val="en-US"/>
        </w:rPr>
        <w:t xml:space="preserve"> Replace degree with path length, median trade size with market-cap tier, etc.; recompute ECI.</w:t>
      </w:r>
    </w:p>
    <w:p w14:paraId="1C7587E7" w14:textId="77777777"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Window sensitivity.</w:t>
      </w:r>
      <w:r w:rsidRPr="00101383">
        <w:rPr>
          <w:rFonts w:ascii="Cambria" w:hAnsi="Cambria"/>
          <w:lang w:val="en-US"/>
        </w:rPr>
        <w:t xml:space="preserve"> Semi-annual windows; alternative strides; overlapping vs. disjoint.</w:t>
      </w:r>
    </w:p>
    <w:p w14:paraId="63EB6AA1" w14:textId="77777777"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Coverage stress.</w:t>
      </w:r>
      <w:r w:rsidRPr="00101383">
        <w:rPr>
          <w:rFonts w:ascii="Cambria" w:hAnsi="Cambria"/>
          <w:lang w:val="en-US"/>
        </w:rPr>
        <w:t xml:space="preserve"> </w:t>
      </w:r>
      <w:proofErr w:type="spellStart"/>
      <w:r w:rsidRPr="00101383">
        <w:rPr>
          <w:rFonts w:ascii="Cambria" w:hAnsi="Cambria"/>
          <w:lang w:val="en-US"/>
        </w:rPr>
        <w:t>Downsample</w:t>
      </w:r>
      <w:proofErr w:type="spellEnd"/>
      <w:r w:rsidRPr="00101383">
        <w:rPr>
          <w:rFonts w:ascii="Cambria" w:hAnsi="Cambria"/>
          <w:lang w:val="en-US"/>
        </w:rPr>
        <w:t xml:space="preserve"> entities; check degradation of CI widths and collapse rates.</w:t>
      </w:r>
    </w:p>
    <w:p w14:paraId="596687CA" w14:textId="726E90EA"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Heterogeneity thresholds.</w:t>
      </w:r>
      <w:r w:rsidRPr="00101383">
        <w:rPr>
          <w:rFonts w:ascii="Cambria" w:hAnsi="Cambria"/>
          <w:lang w:val="en-US"/>
        </w:rPr>
        <w:t xml:space="preserve"> Vary acceptable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4F414E" w:rsidRPr="004F414E">
        <w:rPr>
          <w:rFonts w:ascii="Cambria" w:eastAsiaTheme="minorEastAsia" w:hAnsi="Cambria"/>
          <w:lang w:val="en-US"/>
        </w:rPr>
        <w:t xml:space="preserve"> </w:t>
      </w:r>
      <w:r w:rsidRPr="00101383">
        <w:rPr>
          <w:rFonts w:ascii="Cambria" w:hAnsi="Cambria"/>
          <w:lang w:val="en-US"/>
        </w:rPr>
        <w:t>and re-flag QA.</w:t>
      </w:r>
    </w:p>
    <w:p w14:paraId="4D744066" w14:textId="77777777" w:rsidR="00101383" w:rsidRPr="00101383" w:rsidRDefault="00000000" w:rsidP="00101383">
      <w:pPr>
        <w:spacing w:line="240" w:lineRule="auto"/>
        <w:rPr>
          <w:rFonts w:ascii="Cambria" w:hAnsi="Cambria"/>
        </w:rPr>
      </w:pPr>
      <w:r>
        <w:rPr>
          <w:rFonts w:ascii="Cambria" w:hAnsi="Cambria"/>
        </w:rPr>
        <w:pict w14:anchorId="2909EAF1">
          <v:rect id="_x0000_i1067" style="width:0;height:1.5pt" o:hralign="center" o:hrstd="t" o:hr="t" fillcolor="#a0a0a0" stroked="f"/>
        </w:pict>
      </w:r>
    </w:p>
    <w:p w14:paraId="7FD77818" w14:textId="77777777" w:rsidR="00101383" w:rsidRPr="00101383" w:rsidRDefault="00101383" w:rsidP="00101383">
      <w:pPr>
        <w:spacing w:line="240" w:lineRule="auto"/>
        <w:rPr>
          <w:rFonts w:ascii="Cambria" w:hAnsi="Cambria"/>
          <w:b/>
          <w:bCs/>
        </w:rPr>
      </w:pPr>
      <w:r w:rsidRPr="00101383">
        <w:rPr>
          <w:rFonts w:ascii="Cambria" w:hAnsi="Cambria"/>
          <w:b/>
          <w:bCs/>
        </w:rPr>
        <w:t xml:space="preserve">5.11 Software, </w:t>
      </w:r>
      <w:proofErr w:type="spellStart"/>
      <w:r w:rsidRPr="00101383">
        <w:rPr>
          <w:rFonts w:ascii="Cambria" w:hAnsi="Cambria"/>
          <w:b/>
          <w:bCs/>
        </w:rPr>
        <w:t>computation</w:t>
      </w:r>
      <w:proofErr w:type="spellEnd"/>
      <w:r w:rsidRPr="00101383">
        <w:rPr>
          <w:rFonts w:ascii="Cambria" w:hAnsi="Cambria"/>
          <w:b/>
          <w:bCs/>
        </w:rPr>
        <w:t xml:space="preserve">, and </w:t>
      </w:r>
      <w:proofErr w:type="spellStart"/>
      <w:r w:rsidRPr="00101383">
        <w:rPr>
          <w:rFonts w:ascii="Cambria" w:hAnsi="Cambria"/>
          <w:b/>
          <w:bCs/>
        </w:rPr>
        <w:t>artifacts</w:t>
      </w:r>
      <w:proofErr w:type="spellEnd"/>
    </w:p>
    <w:p w14:paraId="08273845" w14:textId="7777777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Stack.</w:t>
      </w:r>
      <w:r w:rsidRPr="00101383">
        <w:rPr>
          <w:rFonts w:ascii="Cambria" w:hAnsi="Cambria"/>
          <w:lang w:val="en-US"/>
        </w:rPr>
        <w:t xml:space="preserve"> Python/R for data engineering; ODR (</w:t>
      </w:r>
      <w:proofErr w:type="spellStart"/>
      <w:r w:rsidRPr="00101383">
        <w:rPr>
          <w:rFonts w:ascii="Cambria" w:hAnsi="Cambria"/>
          <w:lang w:val="en-US"/>
        </w:rPr>
        <w:t>scipy</w:t>
      </w:r>
      <w:proofErr w:type="spellEnd"/>
      <w:r w:rsidRPr="00101383">
        <w:rPr>
          <w:rFonts w:ascii="Cambria" w:hAnsi="Cambria"/>
          <w:lang w:val="en-US"/>
        </w:rPr>
        <w:t>), SIMEX (custom or R package), Theil–Sen (</w:t>
      </w:r>
      <w:proofErr w:type="spellStart"/>
      <w:r w:rsidRPr="00101383">
        <w:rPr>
          <w:rFonts w:ascii="Cambria" w:hAnsi="Cambria"/>
          <w:lang w:val="en-US"/>
        </w:rPr>
        <w:t>statsmodels</w:t>
      </w:r>
      <w:proofErr w:type="spellEnd"/>
      <w:r w:rsidRPr="00101383">
        <w:rPr>
          <w:rFonts w:ascii="Cambria" w:hAnsi="Cambria"/>
          <w:lang w:val="en-US"/>
        </w:rPr>
        <w:t>), changepoints (ruptures/</w:t>
      </w:r>
      <w:proofErr w:type="spellStart"/>
      <w:r w:rsidRPr="00101383">
        <w:rPr>
          <w:rFonts w:ascii="Cambria" w:hAnsi="Cambria"/>
          <w:lang w:val="en-US"/>
        </w:rPr>
        <w:t>strucchange</w:t>
      </w:r>
      <w:proofErr w:type="spellEnd"/>
      <w:r w:rsidRPr="00101383">
        <w:rPr>
          <w:rFonts w:ascii="Cambria" w:hAnsi="Cambria"/>
          <w:lang w:val="en-US"/>
        </w:rPr>
        <w:t>), meta-analysis (</w:t>
      </w:r>
      <w:proofErr w:type="spellStart"/>
      <w:r w:rsidRPr="00101383">
        <w:rPr>
          <w:rFonts w:ascii="Cambria" w:hAnsi="Cambria"/>
          <w:lang w:val="en-US"/>
        </w:rPr>
        <w:t>metafor</w:t>
      </w:r>
      <w:proofErr w:type="spellEnd"/>
      <w:r w:rsidRPr="00101383">
        <w:rPr>
          <w:rFonts w:ascii="Cambria" w:hAnsi="Cambria"/>
          <w:lang w:val="en-US"/>
        </w:rPr>
        <w:t>/</w:t>
      </w:r>
      <w:proofErr w:type="spellStart"/>
      <w:r w:rsidRPr="00101383">
        <w:rPr>
          <w:rFonts w:ascii="Cambria" w:hAnsi="Cambria"/>
          <w:lang w:val="en-US"/>
        </w:rPr>
        <w:t>py</w:t>
      </w:r>
      <w:proofErr w:type="spellEnd"/>
      <w:r w:rsidRPr="00101383">
        <w:rPr>
          <w:rFonts w:ascii="Cambria" w:hAnsi="Cambria"/>
          <w:lang w:val="en-US"/>
        </w:rPr>
        <w:t>-meta).</w:t>
      </w:r>
    </w:p>
    <w:p w14:paraId="63A652CE" w14:textId="7777777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Pipelines.</w:t>
      </w:r>
      <w:r w:rsidRPr="00101383">
        <w:rPr>
          <w:rFonts w:ascii="Cambria" w:hAnsi="Cambria"/>
          <w:lang w:val="en-US"/>
        </w:rPr>
        <w:t xml:space="preserve"> Reproducible DAGs (e.g., </w:t>
      </w:r>
      <w:r w:rsidRPr="00101383">
        <w:rPr>
          <w:rFonts w:ascii="Aptos" w:hAnsi="Aptos"/>
          <w:sz w:val="22"/>
          <w:szCs w:val="22"/>
          <w:shd w:val="clear" w:color="auto" w:fill="D9D9D9" w:themeFill="background1" w:themeFillShade="D9"/>
          <w:lang w:val="en-US"/>
        </w:rPr>
        <w:t>make</w:t>
      </w:r>
      <w:r w:rsidRPr="00101383">
        <w:rPr>
          <w:rFonts w:ascii="Aptos" w:hAnsi="Aptos"/>
          <w:sz w:val="22"/>
          <w:szCs w:val="22"/>
          <w:lang w:val="en-US"/>
        </w:rPr>
        <w:t xml:space="preserve">, </w:t>
      </w:r>
      <w:proofErr w:type="spellStart"/>
      <w:r w:rsidRPr="00101383">
        <w:rPr>
          <w:rFonts w:ascii="Aptos" w:hAnsi="Aptos"/>
          <w:sz w:val="22"/>
          <w:szCs w:val="22"/>
          <w:shd w:val="clear" w:color="auto" w:fill="D9D9D9" w:themeFill="background1" w:themeFillShade="D9"/>
          <w:lang w:val="en-US"/>
        </w:rPr>
        <w:t>dvc</w:t>
      </w:r>
      <w:proofErr w:type="spellEnd"/>
      <w:r w:rsidRPr="00101383">
        <w:rPr>
          <w:rFonts w:ascii="Aptos" w:hAnsi="Aptos"/>
          <w:sz w:val="22"/>
          <w:szCs w:val="22"/>
          <w:lang w:val="en-US"/>
        </w:rPr>
        <w:t xml:space="preserve">, </w:t>
      </w:r>
      <w:r w:rsidRPr="00101383">
        <w:rPr>
          <w:rFonts w:ascii="Aptos" w:hAnsi="Aptos"/>
          <w:sz w:val="22"/>
          <w:szCs w:val="22"/>
          <w:shd w:val="clear" w:color="auto" w:fill="D9D9D9" w:themeFill="background1" w:themeFillShade="D9"/>
          <w:lang w:val="en-US"/>
        </w:rPr>
        <w:t>prefect</w:t>
      </w:r>
      <w:r w:rsidRPr="00101383">
        <w:rPr>
          <w:rFonts w:ascii="Cambria" w:hAnsi="Cambria"/>
          <w:lang w:val="en-US"/>
        </w:rPr>
        <w:t>) with deterministic seeds.</w:t>
      </w:r>
    </w:p>
    <w:p w14:paraId="7EC39B53" w14:textId="3F22363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Artifacts.</w:t>
      </w:r>
      <w:r w:rsidRPr="00101383">
        <w:rPr>
          <w:rFonts w:ascii="Cambria" w:hAnsi="Cambria"/>
          <w:lang w:val="en-US"/>
        </w:rPr>
        <w:t xml:space="preserve"> Versioned parquet/feather tables for: features, bin definitions,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101383">
        <w:rPr>
          <w:rFonts w:ascii="Cambria" w:hAnsi="Cambria"/>
          <w:lang w:val="en-US"/>
        </w:rPr>
        <w:t>, collapse stats, fusion outputs, ECI(t) with QA flags, and all figures.</w:t>
      </w:r>
    </w:p>
    <w:p w14:paraId="312AADF9" w14:textId="7777777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Documentation.</w:t>
      </w:r>
      <w:r w:rsidRPr="00101383">
        <w:rPr>
          <w:rFonts w:ascii="Cambria" w:hAnsi="Cambria"/>
          <w:lang w:val="en-US"/>
        </w:rPr>
        <w:t xml:space="preserve"> YAML spec for each proxy: formulae, filters, unit conventions, missing-data policy.</w:t>
      </w:r>
    </w:p>
    <w:p w14:paraId="4D60F5CF" w14:textId="0474BD7B"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Testing.</w:t>
      </w:r>
      <w:r w:rsidRPr="00101383">
        <w:rPr>
          <w:rFonts w:ascii="Cambria" w:hAnsi="Cambria"/>
          <w:lang w:val="en-US"/>
        </w:rPr>
        <w:t xml:space="preserve"> CI checks for (</w:t>
      </w:r>
      <w:proofErr w:type="spellStart"/>
      <w:r w:rsidRPr="00101383">
        <w:rPr>
          <w:rFonts w:ascii="Cambria" w:hAnsi="Cambria"/>
          <w:lang w:val="en-US"/>
        </w:rPr>
        <w:t>i</w:t>
      </w:r>
      <w:proofErr w:type="spellEnd"/>
      <w:r w:rsidRPr="00101383">
        <w:rPr>
          <w:rFonts w:ascii="Cambria" w:hAnsi="Cambria"/>
          <w:lang w:val="en-US"/>
        </w:rPr>
        <w:t xml:space="preserve">) invariance to unit changes (clock placebos), (ii) reproducibility of </w:t>
      </w:r>
      <m:oMath>
        <m:acc>
          <m:accPr>
            <m:ctrlPr>
              <w:rPr>
                <w:rFonts w:ascii="Cambria Math" w:hAnsi="Cambria Math"/>
              </w:rPr>
            </m:ctrlPr>
          </m:accPr>
          <m:e>
            <m:r>
              <w:rPr>
                <w:rFonts w:ascii="Cambria Math" w:hAnsi="Cambria Math"/>
              </w:rPr>
              <m:t>α</m:t>
            </m:r>
          </m:e>
        </m:acc>
      </m:oMath>
      <w:r w:rsidR="004F414E" w:rsidRPr="004F414E">
        <w:rPr>
          <w:rFonts w:ascii="Cambria" w:eastAsiaTheme="minorEastAsia" w:hAnsi="Cambria"/>
          <w:lang w:val="en-US"/>
        </w:rPr>
        <w:t xml:space="preserve"> </w:t>
      </w:r>
      <w:r w:rsidRPr="00101383">
        <w:rPr>
          <w:rFonts w:ascii="Cambria" w:hAnsi="Cambria"/>
          <w:lang w:val="en-US"/>
        </w:rPr>
        <w:t>to 1e-6 tolerance on a fixed sample, (iii) collapse statistics bounds.</w:t>
      </w:r>
    </w:p>
    <w:p w14:paraId="1BC2E390" w14:textId="77777777" w:rsidR="00101383" w:rsidRPr="00101383" w:rsidRDefault="00000000" w:rsidP="00101383">
      <w:pPr>
        <w:spacing w:line="240" w:lineRule="auto"/>
        <w:rPr>
          <w:rFonts w:ascii="Cambria" w:hAnsi="Cambria"/>
        </w:rPr>
      </w:pPr>
      <w:r>
        <w:rPr>
          <w:rFonts w:ascii="Cambria" w:hAnsi="Cambria"/>
        </w:rPr>
        <w:pict w14:anchorId="7C86F08B">
          <v:rect id="_x0000_i1068" style="width:0;height:1.5pt" o:hralign="center" o:hrstd="t" o:hr="t" fillcolor="#a0a0a0" stroked="f"/>
        </w:pict>
      </w:r>
    </w:p>
    <w:p w14:paraId="1EA0CB3B" w14:textId="77777777" w:rsidR="00101383" w:rsidRPr="00101383" w:rsidRDefault="00101383" w:rsidP="00101383">
      <w:pPr>
        <w:spacing w:line="240" w:lineRule="auto"/>
        <w:rPr>
          <w:rFonts w:ascii="Cambria" w:hAnsi="Cambria"/>
          <w:b/>
          <w:bCs/>
        </w:rPr>
      </w:pPr>
      <w:r w:rsidRPr="00101383">
        <w:rPr>
          <w:rFonts w:ascii="Cambria" w:hAnsi="Cambria"/>
          <w:b/>
          <w:bCs/>
        </w:rPr>
        <w:t xml:space="preserve">5.12 </w:t>
      </w:r>
      <w:proofErr w:type="spellStart"/>
      <w:r w:rsidRPr="00101383">
        <w:rPr>
          <w:rFonts w:ascii="Cambria" w:hAnsi="Cambria"/>
          <w:b/>
          <w:bCs/>
        </w:rPr>
        <w:t>Privacy</w:t>
      </w:r>
      <w:proofErr w:type="spellEnd"/>
      <w:r w:rsidRPr="00101383">
        <w:rPr>
          <w:rFonts w:ascii="Cambria" w:hAnsi="Cambria"/>
          <w:b/>
          <w:bCs/>
        </w:rPr>
        <w:t xml:space="preserve"> &amp; </w:t>
      </w:r>
      <w:proofErr w:type="spellStart"/>
      <w:r w:rsidRPr="00101383">
        <w:rPr>
          <w:rFonts w:ascii="Cambria" w:hAnsi="Cambria"/>
          <w:b/>
          <w:bCs/>
        </w:rPr>
        <w:t>ethics</w:t>
      </w:r>
      <w:proofErr w:type="spellEnd"/>
    </w:p>
    <w:p w14:paraId="19A14797" w14:textId="77777777" w:rsidR="00101383" w:rsidRPr="00101383" w:rsidRDefault="00101383" w:rsidP="00101383">
      <w:pPr>
        <w:numPr>
          <w:ilvl w:val="0"/>
          <w:numId w:val="50"/>
        </w:numPr>
        <w:spacing w:line="240" w:lineRule="auto"/>
        <w:rPr>
          <w:rFonts w:ascii="Cambria" w:hAnsi="Cambria"/>
          <w:lang w:val="en-US"/>
        </w:rPr>
      </w:pPr>
      <w:r w:rsidRPr="00101383">
        <w:rPr>
          <w:rFonts w:ascii="Cambria" w:hAnsi="Cambria"/>
          <w:b/>
          <w:bCs/>
          <w:lang w:val="en-US"/>
        </w:rPr>
        <w:lastRenderedPageBreak/>
        <w:t>Aggregation.</w:t>
      </w:r>
      <w:r w:rsidRPr="00101383">
        <w:rPr>
          <w:rFonts w:ascii="Cambria" w:hAnsi="Cambria"/>
          <w:lang w:val="en-US"/>
        </w:rPr>
        <w:t xml:space="preserve"> Publish only bin- and index-level outputs; suppress micro identifiers unless explicitly consented and anonymized.</w:t>
      </w:r>
    </w:p>
    <w:p w14:paraId="5B442553" w14:textId="77777777" w:rsidR="00101383" w:rsidRPr="00101383" w:rsidRDefault="00101383" w:rsidP="00101383">
      <w:pPr>
        <w:numPr>
          <w:ilvl w:val="0"/>
          <w:numId w:val="50"/>
        </w:numPr>
        <w:spacing w:line="240" w:lineRule="auto"/>
        <w:rPr>
          <w:rFonts w:ascii="Cambria" w:hAnsi="Cambria"/>
          <w:lang w:val="en-US"/>
        </w:rPr>
      </w:pPr>
      <w:r w:rsidRPr="00101383">
        <w:rPr>
          <w:rFonts w:ascii="Cambria" w:hAnsi="Cambria"/>
          <w:b/>
          <w:bCs/>
          <w:lang w:val="en-US"/>
        </w:rPr>
        <w:t>Bias.</w:t>
      </w:r>
      <w:r w:rsidRPr="00101383">
        <w:rPr>
          <w:rFonts w:ascii="Cambria" w:hAnsi="Cambria"/>
          <w:lang w:val="en-US"/>
        </w:rPr>
        <w:t xml:space="preserve"> Monitor family participation by country/sector to avoid ECI reflecting data richness rather than structure; include a </w:t>
      </w:r>
      <w:r w:rsidRPr="00101383">
        <w:rPr>
          <w:rFonts w:ascii="Aptos" w:hAnsi="Aptos"/>
          <w:sz w:val="20"/>
          <w:szCs w:val="20"/>
          <w:shd w:val="clear" w:color="auto" w:fill="D9D9D9" w:themeFill="background1" w:themeFillShade="D9"/>
          <w:lang w:val="en-US"/>
        </w:rPr>
        <w:t>LOW_COVERAGE</w:t>
      </w:r>
      <w:r w:rsidRPr="00101383">
        <w:rPr>
          <w:rFonts w:ascii="Cambria" w:hAnsi="Cambria"/>
          <w:lang w:val="en-US"/>
        </w:rPr>
        <w:t xml:space="preserve"> flag and abstain from inference when flagged.</w:t>
      </w:r>
    </w:p>
    <w:p w14:paraId="6058C734" w14:textId="77777777" w:rsidR="00101383" w:rsidRPr="00101383" w:rsidRDefault="00101383" w:rsidP="00101383">
      <w:pPr>
        <w:numPr>
          <w:ilvl w:val="0"/>
          <w:numId w:val="50"/>
        </w:numPr>
        <w:spacing w:line="240" w:lineRule="auto"/>
        <w:rPr>
          <w:rFonts w:ascii="Cambria" w:hAnsi="Cambria"/>
          <w:lang w:val="en-US"/>
        </w:rPr>
      </w:pPr>
      <w:r w:rsidRPr="00101383">
        <w:rPr>
          <w:rFonts w:ascii="Cambria" w:hAnsi="Cambria"/>
          <w:b/>
          <w:bCs/>
          <w:lang w:val="en-US"/>
        </w:rPr>
        <w:t>Open science.</w:t>
      </w:r>
      <w:r w:rsidRPr="00101383">
        <w:rPr>
          <w:rFonts w:ascii="Cambria" w:hAnsi="Cambria"/>
          <w:lang w:val="en-US"/>
        </w:rPr>
        <w:t xml:space="preserve"> Pre-register hypotheses and thresholds; release code and synthetic replicas where licensing prevents raw-data sharing.</w:t>
      </w:r>
    </w:p>
    <w:p w14:paraId="48DEFEDD" w14:textId="77777777" w:rsidR="00101383" w:rsidRPr="00101383" w:rsidRDefault="00000000" w:rsidP="00101383">
      <w:pPr>
        <w:spacing w:line="240" w:lineRule="auto"/>
        <w:rPr>
          <w:rFonts w:ascii="Cambria" w:hAnsi="Cambria"/>
        </w:rPr>
      </w:pPr>
      <w:r>
        <w:rPr>
          <w:rFonts w:ascii="Cambria" w:hAnsi="Cambria"/>
        </w:rPr>
        <w:pict w14:anchorId="5FC71242">
          <v:rect id="_x0000_i1069" style="width:0;height:1.5pt" o:hralign="center" o:hrstd="t" o:hr="t" fillcolor="#a0a0a0" stroked="f"/>
        </w:pict>
      </w:r>
    </w:p>
    <w:p w14:paraId="2DE4507C"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5.13 Summary</w:t>
      </w:r>
    </w:p>
    <w:p w14:paraId="2AF0639D" w14:textId="49D3B5A0" w:rsidR="00101383" w:rsidRDefault="00101383" w:rsidP="00101383">
      <w:pPr>
        <w:spacing w:line="240" w:lineRule="auto"/>
        <w:rPr>
          <w:rFonts w:ascii="Cambria" w:hAnsi="Cambria"/>
          <w:lang w:val="en-US"/>
        </w:rPr>
      </w:pPr>
      <w:r w:rsidRPr="00101383">
        <w:rPr>
          <w:rFonts w:ascii="Cambria" w:hAnsi="Cambria"/>
          <w:lang w:val="en-US"/>
        </w:rPr>
        <w:t xml:space="preserve">We transform heterogeneous economic streams into coherent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4F414E">
        <w:rPr>
          <w:rFonts w:ascii="Cambria" w:eastAsiaTheme="minorEastAsia" w:hAnsi="Cambria"/>
          <w:lang w:val="en-US"/>
        </w:rPr>
        <w:t xml:space="preserve"> </w:t>
      </w:r>
      <w:r w:rsidRPr="00101383">
        <w:rPr>
          <w:rFonts w:ascii="Cambria" w:hAnsi="Cambria"/>
          <w:lang w:val="en-US"/>
        </w:rPr>
        <w:t xml:space="preserve">pairs, estimate </w:t>
      </w:r>
      <w:proofErr w:type="spellStart"/>
      <w:r w:rsidRPr="00101383">
        <w:rPr>
          <w:rFonts w:ascii="Cambria" w:hAnsi="Cambria"/>
          <w:b/>
          <w:bCs/>
          <w:lang w:val="en-US"/>
        </w:rPr>
        <w:t>binwise</w:t>
      </w:r>
      <w:proofErr w:type="spellEnd"/>
      <w:r w:rsidRPr="00101383">
        <w:rPr>
          <w:rFonts w:ascii="Cambria" w:hAnsi="Cambria"/>
          <w:b/>
          <w:bCs/>
          <w:lang w:val="en-US"/>
        </w:rPr>
        <w:t xml:space="preserve"> slopes</w:t>
      </w:r>
      <w:r w:rsidRPr="00101383">
        <w:rPr>
          <w:rFonts w:ascii="Cambria" w:hAnsi="Cambria"/>
          <w:lang w:val="en-US"/>
        </w:rPr>
        <w:t xml:space="preserve"> with measurement-error correction, </w:t>
      </w:r>
      <w:r w:rsidRPr="00101383">
        <w:rPr>
          <w:rFonts w:ascii="Cambria" w:hAnsi="Cambria"/>
          <w:b/>
          <w:bCs/>
          <w:lang w:val="en-US"/>
        </w:rPr>
        <w:t>validate scaling</w:t>
      </w:r>
      <w:r w:rsidRPr="00101383">
        <w:rPr>
          <w:rFonts w:ascii="Cambria" w:hAnsi="Cambria"/>
          <w:lang w:val="en-US"/>
        </w:rPr>
        <w:t xml:space="preserve"> via collapse tests, </w:t>
      </w:r>
      <w:r w:rsidRPr="00101383">
        <w:rPr>
          <w:rFonts w:ascii="Cambria" w:hAnsi="Cambria"/>
          <w:b/>
          <w:bCs/>
          <w:lang w:val="en-US"/>
        </w:rPr>
        <w:t>fuse</w:t>
      </w:r>
      <w:r w:rsidRPr="00101383">
        <w:rPr>
          <w:rFonts w:ascii="Cambria" w:hAnsi="Cambria"/>
          <w:lang w:val="en-US"/>
        </w:rPr>
        <w:t xml:space="preserve"> multi-proxy estimates under random effects, and publish a QA-aware </w:t>
      </w:r>
      <w:r w:rsidRPr="00101383">
        <w:rPr>
          <w:rFonts w:ascii="Cambria" w:hAnsi="Cambria"/>
          <w:b/>
          <w:bCs/>
          <w:lang w:val="en-US"/>
        </w:rPr>
        <w:t>ECI(</w:t>
      </w:r>
      <w:proofErr w:type="gramStart"/>
      <w:r w:rsidRPr="00101383">
        <w:rPr>
          <w:rFonts w:ascii="Cambria" w:hAnsi="Cambria"/>
          <w:b/>
          <w:bCs/>
          <w:lang w:val="en-US"/>
        </w:rPr>
        <w:t>t)</w:t>
      </w:r>
      <w:proofErr w:type="gramEnd"/>
      <w:r w:rsidRPr="00101383">
        <w:rPr>
          <w:rFonts w:ascii="Cambria" w:hAnsi="Cambria"/>
          <w:lang w:val="en-US"/>
        </w:rPr>
        <w:t xml:space="preserve"> with uncertainty and latency tracking. The pipeline is expressly designed to be </w:t>
      </w:r>
      <w:r w:rsidRPr="00101383">
        <w:rPr>
          <w:rFonts w:ascii="Cambria" w:hAnsi="Cambria"/>
          <w:b/>
          <w:bCs/>
          <w:lang w:val="en-US"/>
        </w:rPr>
        <w:t>falsifiable</w:t>
      </w:r>
      <w:r w:rsidRPr="00101383">
        <w:rPr>
          <w:rFonts w:ascii="Cambria" w:hAnsi="Cambria"/>
          <w:lang w:val="en-US"/>
        </w:rPr>
        <w:t xml:space="preserve"> (clear failure modes), </w:t>
      </w:r>
      <w:r w:rsidRPr="00101383">
        <w:rPr>
          <w:rFonts w:ascii="Cambria" w:hAnsi="Cambria"/>
          <w:b/>
          <w:bCs/>
          <w:lang w:val="en-US"/>
        </w:rPr>
        <w:t>auditable</w:t>
      </w:r>
      <w:r w:rsidRPr="00101383">
        <w:rPr>
          <w:rFonts w:ascii="Cambria" w:hAnsi="Cambria"/>
          <w:lang w:val="en-US"/>
        </w:rPr>
        <w:t xml:space="preserve"> (versioned artifacts), and </w:t>
      </w:r>
      <w:r w:rsidRPr="00101383">
        <w:rPr>
          <w:rFonts w:ascii="Cambria" w:hAnsi="Cambria"/>
          <w:b/>
          <w:bCs/>
          <w:lang w:val="en-US"/>
        </w:rPr>
        <w:t>complementary</w:t>
      </w:r>
      <w:r w:rsidRPr="00101383">
        <w:rPr>
          <w:rFonts w:ascii="Cambria" w:hAnsi="Cambria"/>
          <w:lang w:val="en-US"/>
        </w:rPr>
        <w:t xml:space="preserve"> to classical volatility/liquidity/leverage indicators.</w:t>
      </w:r>
    </w:p>
    <w:p w14:paraId="48EADF03" w14:textId="77777777" w:rsidR="00914A6E" w:rsidRDefault="00914A6E" w:rsidP="00101383">
      <w:pPr>
        <w:spacing w:line="240" w:lineRule="auto"/>
        <w:rPr>
          <w:rFonts w:ascii="Cambria" w:hAnsi="Cambria"/>
          <w:lang w:val="en-US"/>
        </w:rPr>
      </w:pPr>
    </w:p>
    <w:p w14:paraId="70D1E9B3" w14:textId="77777777" w:rsidR="00914A6E" w:rsidRDefault="00914A6E" w:rsidP="00101383">
      <w:pPr>
        <w:spacing w:line="240" w:lineRule="auto"/>
        <w:rPr>
          <w:rFonts w:ascii="Cambria" w:hAnsi="Cambria"/>
          <w:lang w:val="en-US"/>
        </w:rPr>
      </w:pPr>
    </w:p>
    <w:p w14:paraId="7BB1594F" w14:textId="77777777" w:rsidR="00914A6E" w:rsidRPr="00914A6E" w:rsidRDefault="00914A6E" w:rsidP="00914A6E">
      <w:pPr>
        <w:spacing w:line="240" w:lineRule="auto"/>
        <w:rPr>
          <w:rFonts w:ascii="Cambria" w:hAnsi="Cambria"/>
          <w:b/>
          <w:bCs/>
          <w:sz w:val="32"/>
          <w:szCs w:val="32"/>
          <w:lang w:val="en-US"/>
        </w:rPr>
      </w:pPr>
      <w:r w:rsidRPr="00914A6E">
        <w:rPr>
          <w:rFonts w:ascii="Cambria" w:hAnsi="Cambria"/>
          <w:b/>
          <w:bCs/>
          <w:sz w:val="32"/>
          <w:szCs w:val="32"/>
          <w:lang w:val="en-US"/>
        </w:rPr>
        <w:t xml:space="preserve">6. Results — Retrospective </w:t>
      </w:r>
      <w:proofErr w:type="spellStart"/>
      <w:r w:rsidRPr="00914A6E">
        <w:rPr>
          <w:rFonts w:ascii="Cambria" w:hAnsi="Cambria"/>
          <w:b/>
          <w:bCs/>
          <w:sz w:val="32"/>
          <w:szCs w:val="32"/>
          <w:lang w:val="en-US"/>
        </w:rPr>
        <w:t>Backtests</w:t>
      </w:r>
      <w:proofErr w:type="spellEnd"/>
    </w:p>
    <w:p w14:paraId="5DBC2B4D" w14:textId="77777777" w:rsidR="00914A6E" w:rsidRPr="00914A6E" w:rsidRDefault="00914A6E" w:rsidP="00914A6E">
      <w:pPr>
        <w:spacing w:line="240" w:lineRule="auto"/>
        <w:rPr>
          <w:rFonts w:ascii="Cambria" w:hAnsi="Cambria"/>
          <w:lang w:val="en-US"/>
        </w:rPr>
      </w:pPr>
      <w:r w:rsidRPr="00914A6E">
        <w:rPr>
          <w:rFonts w:ascii="Cambria" w:hAnsi="Cambria"/>
          <w:i/>
          <w:iCs/>
          <w:lang w:val="en-US"/>
        </w:rPr>
        <w:t>This section shows how the Economic Coherence Index (ECI) behaves on historical data. Because this is a methods paper, we emphasize transparent templates, pass/fail criteria, uncertainty, and negative findings. Concrete numbers are placeholders illustrating the reporting format; the preregistered replication package will replace them with actual estimates.</w:t>
      </w:r>
    </w:p>
    <w:p w14:paraId="16D60FB4" w14:textId="77777777" w:rsidR="00914A6E" w:rsidRPr="00914A6E" w:rsidRDefault="00000000" w:rsidP="00914A6E">
      <w:pPr>
        <w:spacing w:line="240" w:lineRule="auto"/>
        <w:rPr>
          <w:rFonts w:ascii="Cambria" w:hAnsi="Cambria"/>
        </w:rPr>
      </w:pPr>
      <w:r>
        <w:rPr>
          <w:rFonts w:ascii="Cambria" w:hAnsi="Cambria"/>
        </w:rPr>
        <w:pict w14:anchorId="065C9908">
          <v:rect id="_x0000_i1070" style="width:0;height:1.5pt" o:hralign="center" o:hrstd="t" o:hr="t" fillcolor="#a0a0a0" stroked="f"/>
        </w:pict>
      </w:r>
    </w:p>
    <w:p w14:paraId="2D2520FE"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6.1 Setup and evaluation protocol</w:t>
      </w:r>
    </w:p>
    <w:p w14:paraId="046F7762" w14:textId="66CEF8F6" w:rsidR="00914A6E" w:rsidRPr="00914A6E" w:rsidRDefault="00914A6E" w:rsidP="00914A6E">
      <w:pPr>
        <w:spacing w:line="240" w:lineRule="auto"/>
        <w:rPr>
          <w:rFonts w:ascii="Cambria" w:hAnsi="Cambria"/>
          <w:lang w:val="en-US"/>
        </w:rPr>
      </w:pPr>
      <w:r w:rsidRPr="00914A6E">
        <w:rPr>
          <w:rFonts w:ascii="Cambria" w:hAnsi="Cambria"/>
          <w:b/>
          <w:bCs/>
          <w:lang w:val="en-US"/>
        </w:rPr>
        <w:t>Windows.</w:t>
      </w:r>
      <w:r w:rsidRPr="00914A6E">
        <w:rPr>
          <w:rFonts w:ascii="Cambria" w:hAnsi="Cambria"/>
          <w:lang w:val="en-US"/>
        </w:rPr>
        <w:t xml:space="preserve"> Rolling quarterly bins (monthly stride) for each country × sector × regime.</w:t>
      </w:r>
      <w:r w:rsidRPr="00914A6E">
        <w:rPr>
          <w:rFonts w:ascii="Cambria" w:hAnsi="Cambria"/>
          <w:lang w:val="en-US"/>
        </w:rPr>
        <w:br/>
      </w:r>
      <w:r w:rsidRPr="00914A6E">
        <w:rPr>
          <w:rFonts w:ascii="Cambria" w:hAnsi="Cambria"/>
          <w:b/>
          <w:bCs/>
          <w:lang w:val="en-US"/>
        </w:rPr>
        <w:t>Families.</w:t>
      </w:r>
      <w:r w:rsidRPr="00914A6E">
        <w:rPr>
          <w:rFonts w:ascii="Cambria" w:hAnsi="Cambria"/>
          <w:lang w:val="en-US"/>
        </w:rPr>
        <w:t xml:space="preserve"> At least two of: </w:t>
      </w:r>
      <w:r w:rsidRPr="00914A6E">
        <w:rPr>
          <w:rFonts w:ascii="Cambria" w:hAnsi="Cambria"/>
          <w:i/>
          <w:iCs/>
          <w:lang w:val="en-US"/>
        </w:rPr>
        <w:t>Market microstructure, Logistics, Credit, Information</w:t>
      </w:r>
      <w:r w:rsidRPr="00914A6E">
        <w:rPr>
          <w:rFonts w:ascii="Cambria" w:hAnsi="Cambria"/>
          <w:lang w:val="en-US"/>
        </w:rPr>
        <w:t>.</w:t>
      </w:r>
      <w:r w:rsidRPr="00914A6E">
        <w:rPr>
          <w:rFonts w:ascii="Cambria" w:hAnsi="Cambria"/>
          <w:lang w:val="en-US"/>
        </w:rPr>
        <w:br/>
      </w:r>
      <w:r w:rsidRPr="00914A6E">
        <w:rPr>
          <w:rFonts w:ascii="Cambria" w:hAnsi="Cambria"/>
          <w:b/>
          <w:bCs/>
          <w:lang w:val="en-US"/>
        </w:rPr>
        <w:t>Acceptance gates.</w:t>
      </w:r>
      <w:r w:rsidRPr="00914A6E">
        <w:rPr>
          <w:rFonts w:ascii="Cambria" w:hAnsi="Cambria"/>
          <w:lang w:val="en-US"/>
        </w:rPr>
        <w:t xml:space="preserve"> In each bin, families must pass </w:t>
      </w:r>
      <w:r w:rsidRPr="00914A6E">
        <w:rPr>
          <w:rFonts w:ascii="Cambria" w:hAnsi="Cambria"/>
          <w:b/>
          <w:bCs/>
          <w:lang w:val="en-US"/>
        </w:rPr>
        <w:t>collapse</w:t>
      </w:r>
      <w:r w:rsidRPr="00914A6E">
        <w:rPr>
          <w:rFonts w:ascii="Cambria" w:hAnsi="Cambria"/>
          <w:lang w:val="en-US"/>
        </w:rPr>
        <w:t xml:space="preserve"> and </w:t>
      </w:r>
      <w:proofErr w:type="gramStart"/>
      <w:r w:rsidRPr="00914A6E">
        <w:rPr>
          <w:rFonts w:ascii="Cambria" w:hAnsi="Cambria"/>
          <w:lang w:val="en-US"/>
        </w:rPr>
        <w:t>coverage</w:t>
      </w:r>
      <w:proofErr w:type="gramEnd"/>
      <w:r w:rsidRPr="00914A6E">
        <w:rPr>
          <w:rFonts w:ascii="Cambria" w:hAnsi="Cambria"/>
          <w:lang w:val="en-US"/>
        </w:rPr>
        <w:t xml:space="preserve"> thresholds; heterogeneity </w:t>
      </w:r>
      <m:oMath>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oMath>
      <w:r w:rsidR="0049754A">
        <w:rPr>
          <w:rFonts w:ascii="Cambria" w:eastAsiaTheme="minorEastAsia" w:hAnsi="Cambria"/>
          <w:lang w:val="en-US"/>
        </w:rPr>
        <w:t xml:space="preserve"> </w:t>
      </w:r>
      <w:r w:rsidRPr="00914A6E">
        <w:rPr>
          <w:rFonts w:ascii="Cambria" w:hAnsi="Cambria"/>
          <w:lang w:val="en-US"/>
        </w:rPr>
        <w:t>within limits.</w:t>
      </w:r>
      <w:r w:rsidRPr="00914A6E">
        <w:rPr>
          <w:rFonts w:ascii="Cambria" w:hAnsi="Cambria"/>
          <w:lang w:val="en-US"/>
        </w:rPr>
        <w:br/>
      </w:r>
      <w:r w:rsidRPr="00914A6E">
        <w:rPr>
          <w:rFonts w:ascii="Cambria" w:hAnsi="Cambria"/>
          <w:b/>
          <w:bCs/>
          <w:lang w:val="en-US"/>
        </w:rPr>
        <w:t>Uncertainty.</w:t>
      </w:r>
      <w:r w:rsidRPr="00914A6E">
        <w:rPr>
          <w:rFonts w:ascii="Cambria" w:hAnsi="Cambria"/>
          <w:lang w:val="en-US"/>
        </w:rPr>
        <w:t xml:space="preserve"> 50/95% bands for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Pr="00914A6E">
        <w:rPr>
          <w:rFonts w:ascii="Cambria" w:hAnsi="Cambria"/>
          <w:lang w:val="en-US"/>
        </w:rPr>
        <w:t>; cluster/bootstrap CIs flow into downstream tests.</w:t>
      </w:r>
      <w:r w:rsidRPr="00914A6E">
        <w:rPr>
          <w:rFonts w:ascii="Cambria" w:hAnsi="Cambria"/>
          <w:lang w:val="en-US"/>
        </w:rPr>
        <w:br/>
      </w:r>
      <w:r w:rsidRPr="00914A6E">
        <w:rPr>
          <w:rFonts w:ascii="Cambria" w:hAnsi="Cambria"/>
          <w:b/>
          <w:bCs/>
          <w:lang w:val="en-US"/>
        </w:rPr>
        <w:t>Benchmarks.</w:t>
      </w:r>
      <w:r w:rsidRPr="00914A6E">
        <w:rPr>
          <w:rFonts w:ascii="Cambria" w:hAnsi="Cambria"/>
          <w:lang w:val="en-US"/>
        </w:rPr>
        <w:t xml:space="preserve"> Volatility indices, term spread, credit spreads, composite financial stress indices (FSI).</w:t>
      </w:r>
      <w:r w:rsidRPr="00914A6E">
        <w:rPr>
          <w:rFonts w:ascii="Cambria" w:hAnsi="Cambria"/>
          <w:lang w:val="en-US"/>
        </w:rPr>
        <w:br/>
      </w:r>
      <w:proofErr w:type="gramStart"/>
      <w:r w:rsidRPr="00914A6E">
        <w:rPr>
          <w:rFonts w:ascii="Cambria" w:hAnsi="Cambria"/>
          <w:b/>
          <w:bCs/>
          <w:lang w:val="en-US"/>
        </w:rPr>
        <w:t>Pre-registered</w:t>
      </w:r>
      <w:proofErr w:type="gramEnd"/>
      <w:r w:rsidRPr="00914A6E">
        <w:rPr>
          <w:rFonts w:ascii="Cambria" w:hAnsi="Cambria"/>
          <w:b/>
          <w:bCs/>
          <w:lang w:val="en-US"/>
        </w:rPr>
        <w:t xml:space="preserve"> metrics.</w:t>
      </w:r>
      <w:r w:rsidRPr="00914A6E">
        <w:rPr>
          <w:rFonts w:ascii="Cambria" w:hAnsi="Cambria"/>
          <w:lang w:val="en-US"/>
        </w:rPr>
        <w:t xml:space="preserve"> AUC/PR-AUC, Brier score, Cox/AFT coefficients, Diebold–Mariano tests vs. benchmarks.</w:t>
      </w:r>
    </w:p>
    <w:p w14:paraId="4343AC8A" w14:textId="77777777" w:rsidR="00914A6E" w:rsidRPr="00914A6E" w:rsidRDefault="00914A6E" w:rsidP="00914A6E">
      <w:pPr>
        <w:spacing w:line="240" w:lineRule="auto"/>
        <w:rPr>
          <w:rFonts w:ascii="Cambria" w:hAnsi="Cambria"/>
        </w:rPr>
      </w:pPr>
      <w:r w:rsidRPr="00914A6E">
        <w:rPr>
          <w:rFonts w:ascii="Cambria" w:hAnsi="Cambria"/>
          <w:b/>
          <w:bCs/>
          <w:lang w:val="en-US"/>
        </w:rPr>
        <w:t>Figure 1 (template).</w:t>
      </w:r>
      <w:r w:rsidRPr="00914A6E">
        <w:rPr>
          <w:rFonts w:ascii="Cambria" w:hAnsi="Cambria"/>
          <w:lang w:val="en-US"/>
        </w:rPr>
        <w:t xml:space="preserve"> </w:t>
      </w:r>
      <w:r w:rsidRPr="00914A6E">
        <w:rPr>
          <w:rFonts w:ascii="Cambria" w:hAnsi="Cambria"/>
          <w:i/>
          <w:iCs/>
          <w:lang w:val="en-US"/>
        </w:rPr>
        <w:t>ECI(</w:t>
      </w:r>
      <w:proofErr w:type="gramStart"/>
      <w:r w:rsidRPr="00914A6E">
        <w:rPr>
          <w:rFonts w:ascii="Cambria" w:hAnsi="Cambria"/>
          <w:i/>
          <w:iCs/>
          <w:lang w:val="en-US"/>
        </w:rPr>
        <w:t>t)</w:t>
      </w:r>
      <w:proofErr w:type="gramEnd"/>
      <w:r w:rsidRPr="00914A6E">
        <w:rPr>
          <w:rFonts w:ascii="Cambria" w:hAnsi="Cambria"/>
          <w:i/>
          <w:iCs/>
          <w:lang w:val="en-US"/>
        </w:rPr>
        <w:t xml:space="preserve"> with 50/95% bands and QA flags,</w:t>
      </w:r>
      <w:r w:rsidRPr="00914A6E">
        <w:rPr>
          <w:rFonts w:ascii="Cambria" w:hAnsi="Cambria"/>
          <w:lang w:val="en-US"/>
        </w:rPr>
        <w:t xml:space="preserve"> alongside benchmarks (scaled).</w:t>
      </w:r>
      <w:r w:rsidRPr="00914A6E">
        <w:rPr>
          <w:rFonts w:ascii="Cambria" w:hAnsi="Cambria"/>
          <w:lang w:val="en-US"/>
        </w:rPr>
        <w:br/>
      </w:r>
      <w:r w:rsidRPr="00914A6E">
        <w:rPr>
          <w:rFonts w:ascii="Cambria" w:hAnsi="Cambria"/>
          <w:b/>
          <w:bCs/>
        </w:rPr>
        <w:t>Table 1 (</w:t>
      </w:r>
      <w:proofErr w:type="spellStart"/>
      <w:r w:rsidRPr="00914A6E">
        <w:rPr>
          <w:rFonts w:ascii="Cambria" w:hAnsi="Cambria"/>
          <w:b/>
          <w:bCs/>
        </w:rPr>
        <w:t>template</w:t>
      </w:r>
      <w:proofErr w:type="spellEnd"/>
      <w:r w:rsidRPr="00914A6E">
        <w:rPr>
          <w:rFonts w:ascii="Cambria" w:hAnsi="Cambria"/>
          <w:b/>
          <w:bCs/>
        </w:rPr>
        <w:t>).</w:t>
      </w:r>
      <w:r w:rsidRPr="00914A6E">
        <w:rPr>
          <w:rFonts w:ascii="Cambria" w:hAnsi="Cambria"/>
        </w:rPr>
        <w:t xml:space="preserve"> </w:t>
      </w:r>
      <w:proofErr w:type="spellStart"/>
      <w:r w:rsidRPr="00914A6E">
        <w:rPr>
          <w:rFonts w:ascii="Cambria" w:hAnsi="Cambria"/>
          <w:i/>
          <w:iCs/>
        </w:rPr>
        <w:t>Collapse</w:t>
      </w:r>
      <w:proofErr w:type="spellEnd"/>
      <w:r w:rsidRPr="00914A6E">
        <w:rPr>
          <w:rFonts w:ascii="Cambria" w:hAnsi="Cambria"/>
          <w:i/>
          <w:iCs/>
        </w:rPr>
        <w:t xml:space="preserve"> </w:t>
      </w:r>
      <w:proofErr w:type="spellStart"/>
      <w:r w:rsidRPr="00914A6E">
        <w:rPr>
          <w:rFonts w:ascii="Cambria" w:hAnsi="Cambria"/>
          <w:i/>
          <w:iCs/>
        </w:rPr>
        <w:t>pass-rates</w:t>
      </w:r>
      <w:proofErr w:type="spellEnd"/>
      <w:r w:rsidRPr="00914A6E">
        <w:rPr>
          <w:rFonts w:ascii="Cambria" w:hAnsi="Cambria"/>
          <w:i/>
          <w:iCs/>
        </w:rPr>
        <w:t>,</w:t>
      </w:r>
      <w:r w:rsidRPr="00914A6E">
        <w:rPr>
          <w:rFonts w:ascii="Cambria" w:hAnsi="Cambria"/>
        </w:rPr>
        <w:t xml:space="preserve"> per </w:t>
      </w:r>
      <w:proofErr w:type="spellStart"/>
      <w:r w:rsidRPr="00914A6E">
        <w:rPr>
          <w:rFonts w:ascii="Cambria" w:hAnsi="Cambria"/>
        </w:rPr>
        <w:t>family</w:t>
      </w:r>
      <w:proofErr w:type="spellEnd"/>
      <w:r w:rsidRPr="00914A6E">
        <w:rPr>
          <w:rFonts w:ascii="Cambria" w:hAnsi="Cambria"/>
        </w:rPr>
        <w:t xml:space="preserve">, per </w:t>
      </w:r>
      <w:proofErr w:type="spellStart"/>
      <w:r w:rsidRPr="00914A6E">
        <w:rPr>
          <w:rFonts w:ascii="Cambria" w:hAnsi="Cambria"/>
        </w:rPr>
        <w:t>regime</w:t>
      </w:r>
      <w:proofErr w:type="spellEnd"/>
      <w:r w:rsidRPr="00914A6E">
        <w:rPr>
          <w:rFonts w:ascii="Cambria" w:hAnsi="Cambria"/>
        </w:rPr>
        <w:t>.</w:t>
      </w:r>
    </w:p>
    <w:p w14:paraId="163EFDFB" w14:textId="77777777" w:rsidR="00914A6E" w:rsidRPr="00914A6E" w:rsidRDefault="00000000" w:rsidP="00914A6E">
      <w:pPr>
        <w:spacing w:line="240" w:lineRule="auto"/>
        <w:rPr>
          <w:rFonts w:ascii="Cambria" w:hAnsi="Cambria"/>
        </w:rPr>
      </w:pPr>
      <w:r>
        <w:rPr>
          <w:rFonts w:ascii="Cambria" w:hAnsi="Cambria"/>
        </w:rPr>
        <w:lastRenderedPageBreak/>
        <w:pict w14:anchorId="2967838D">
          <v:rect id="_x0000_i1071" style="width:0;height:1.5pt" o:hralign="center" o:hrstd="t" o:hr="t" fillcolor="#a0a0a0" stroked="f"/>
        </w:pict>
      </w:r>
    </w:p>
    <w:p w14:paraId="09A2437B"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6.2 H1 — Resilience (drawdowns and recoveries)</w:t>
      </w:r>
    </w:p>
    <w:p w14:paraId="31036920"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6.2.1 Cross-sectional drawdowns</w:t>
      </w:r>
    </w:p>
    <w:p w14:paraId="6AE4C73D" w14:textId="59772B81" w:rsidR="00914A6E" w:rsidRPr="00914A6E" w:rsidRDefault="00914A6E" w:rsidP="00914A6E">
      <w:pPr>
        <w:spacing w:line="240" w:lineRule="auto"/>
        <w:rPr>
          <w:rFonts w:ascii="Cambria" w:hAnsi="Cambria"/>
          <w:lang w:val="en-US"/>
        </w:rPr>
      </w:pPr>
      <w:r w:rsidRPr="00914A6E">
        <w:rPr>
          <w:rFonts w:ascii="Cambria" w:hAnsi="Cambria"/>
          <w:lang w:val="en-US"/>
        </w:rPr>
        <w:t xml:space="preserve">We regress peak-to-trough drawdowns during each shock episode on </w:t>
      </w:r>
      <w:r w:rsidRPr="00914A6E">
        <w:rPr>
          <w:rFonts w:ascii="Cambria" w:hAnsi="Cambria"/>
          <w:b/>
          <w:bCs/>
          <w:lang w:val="en-US"/>
        </w:rPr>
        <w:t>pre-shock</w:t>
      </w:r>
      <w:r w:rsidRPr="00914A6E">
        <w:rPr>
          <w:rFonts w:ascii="Cambria" w:hAnsi="Cambria"/>
          <w:lang w:val="en-U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8E1C5D" w:rsidRPr="008E1C5D">
        <w:rPr>
          <w:rFonts w:ascii="Cambria" w:eastAsiaTheme="minorEastAsia" w:hAnsi="Cambria"/>
          <w:lang w:val="en-US"/>
        </w:rPr>
        <w:t xml:space="preserve"> </w:t>
      </w:r>
      <w:r w:rsidRPr="00914A6E">
        <w:rPr>
          <w:rFonts w:ascii="Cambria" w:hAnsi="Cambria"/>
          <w:lang w:val="en-US"/>
        </w:rPr>
        <w:t>with controls and fixed effects.</w:t>
      </w:r>
    </w:p>
    <w:p w14:paraId="65BC6E76" w14:textId="77777777" w:rsidR="00914A6E" w:rsidRPr="00914A6E" w:rsidRDefault="00914A6E" w:rsidP="00914A6E">
      <w:pPr>
        <w:spacing w:line="240" w:lineRule="auto"/>
        <w:rPr>
          <w:rFonts w:ascii="Cambria" w:hAnsi="Cambria"/>
        </w:rPr>
      </w:pPr>
      <w:r w:rsidRPr="00914A6E">
        <w:rPr>
          <w:rFonts w:ascii="Cambria" w:hAnsi="Cambria"/>
          <w:b/>
          <w:bCs/>
        </w:rPr>
        <w:t>Table 2 (</w:t>
      </w:r>
      <w:proofErr w:type="spellStart"/>
      <w:r w:rsidRPr="00914A6E">
        <w:rPr>
          <w:rFonts w:ascii="Cambria" w:hAnsi="Cambria"/>
          <w:b/>
          <w:bCs/>
        </w:rPr>
        <w:t>template</w:t>
      </w:r>
      <w:proofErr w:type="spellEnd"/>
      <w:r w:rsidRPr="00914A6E">
        <w:rPr>
          <w:rFonts w:ascii="Cambria" w:hAnsi="Cambria"/>
          <w:b/>
          <w:bCs/>
        </w:rPr>
        <w:t>).</w:t>
      </w:r>
      <w:r w:rsidRPr="00914A6E">
        <w:rPr>
          <w:rFonts w:ascii="Cambria" w:hAnsi="Cambria"/>
        </w:rPr>
        <w:t xml:space="preserve"> </w:t>
      </w:r>
      <w:proofErr w:type="spellStart"/>
      <w:r w:rsidRPr="00914A6E">
        <w:rPr>
          <w:rFonts w:ascii="Cambria" w:hAnsi="Cambria"/>
        </w:rPr>
        <w:t>Drawdown</w:t>
      </w:r>
      <w:proofErr w:type="spellEnd"/>
      <w:r w:rsidRPr="00914A6E">
        <w:rPr>
          <w:rFonts w:ascii="Cambria" w:hAnsi="Cambria"/>
        </w:rPr>
        <w:t xml:space="preserve"> </w:t>
      </w:r>
      <w:proofErr w:type="spellStart"/>
      <w:r w:rsidRPr="00914A6E">
        <w:rPr>
          <w:rFonts w:ascii="Cambria" w:hAnsi="Cambria"/>
        </w:rPr>
        <w:t>regressions</w:t>
      </w:r>
      <w:proofErr w:type="spellEnd"/>
    </w:p>
    <w:p w14:paraId="08E69616" w14:textId="4BCCDF03" w:rsidR="00914A6E" w:rsidRPr="00914A6E" w:rsidRDefault="00000000" w:rsidP="00914A6E">
      <w:pPr>
        <w:numPr>
          <w:ilvl w:val="0"/>
          <w:numId w:val="51"/>
        </w:numPr>
        <w:spacing w:line="240" w:lineRule="auto"/>
        <w:rPr>
          <w:rFonts w:ascii="Cambria" w:hAnsi="Cambria"/>
          <w:lang w:val="en-US"/>
        </w:rPr>
      </w:pPr>
      <m:oMath>
        <m:sSub>
          <m:sSubPr>
            <m:ctrlPr>
              <w:rPr>
                <w:rFonts w:ascii="Cambria Math" w:hAnsi="Cambria Math"/>
              </w:rPr>
            </m:ctrlPr>
          </m:sSubPr>
          <m:e>
            <m:r>
              <w:rPr>
                <w:rFonts w:ascii="Cambria Math" w:hAnsi="Cambria Math"/>
              </w:rPr>
              <m:t>β</m:t>
            </m:r>
          </m:e>
          <m:sub>
            <m:r>
              <w:rPr>
                <w:rFonts w:ascii="Cambria Math" w:hAnsi="Cambria Math"/>
                <w:lang w:val="en-US"/>
              </w:rPr>
              <m:t>1</m:t>
            </m:r>
          </m:sub>
        </m:sSub>
      </m:oMath>
      <w:r w:rsidR="00914A6E" w:rsidRPr="00914A6E">
        <w:rPr>
          <w:rFonts w:ascii="Cambria" w:hAnsi="Cambria"/>
          <w:lang w:val="en-US"/>
        </w:rPr>
        <w:t xml:space="preserve">on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8E1C5D" w:rsidRPr="008E1C5D">
        <w:rPr>
          <w:rFonts w:ascii="Cambria" w:eastAsiaTheme="minorEastAsia" w:hAnsi="Cambria"/>
          <w:lang w:val="en-US"/>
        </w:rPr>
        <w:t xml:space="preserve"> </w:t>
      </w:r>
      <w:r w:rsidR="00914A6E" w:rsidRPr="00914A6E">
        <w:rPr>
          <w:rFonts w:ascii="Cambria" w:hAnsi="Cambria"/>
          <w:lang w:val="en-US"/>
        </w:rPr>
        <w:t xml:space="preserve">(expect </w:t>
      </w:r>
      <w:r w:rsidR="00914A6E" w:rsidRPr="00914A6E">
        <w:rPr>
          <w:rFonts w:ascii="Cambria" w:hAnsi="Cambria"/>
          <w:b/>
          <w:bCs/>
          <w:lang w:val="en-US"/>
        </w:rPr>
        <w:t>negative</w:t>
      </w:r>
      <w:r w:rsidR="00914A6E" w:rsidRPr="00914A6E">
        <w:rPr>
          <w:rFonts w:ascii="Cambria" w:hAnsi="Cambria"/>
          <w:lang w:val="en-US"/>
        </w:rPr>
        <w:t>)</w:t>
      </w:r>
    </w:p>
    <w:p w14:paraId="11188F14" w14:textId="77777777" w:rsidR="00914A6E" w:rsidRPr="00914A6E" w:rsidRDefault="00914A6E" w:rsidP="00914A6E">
      <w:pPr>
        <w:numPr>
          <w:ilvl w:val="0"/>
          <w:numId w:val="51"/>
        </w:numPr>
        <w:spacing w:line="240" w:lineRule="auto"/>
        <w:rPr>
          <w:rFonts w:ascii="Cambria" w:hAnsi="Cambria"/>
          <w:lang w:val="en-US"/>
        </w:rPr>
      </w:pPr>
      <w:r w:rsidRPr="00914A6E">
        <w:rPr>
          <w:rFonts w:ascii="Cambria" w:hAnsi="Cambria"/>
          <w:lang w:val="en-US"/>
        </w:rPr>
        <w:t xml:space="preserve">Controls: volatility, leverage, liquidity; FE: </w:t>
      </w:r>
      <w:proofErr w:type="spellStart"/>
      <w:r w:rsidRPr="00914A6E">
        <w:rPr>
          <w:rFonts w:ascii="Cambria" w:hAnsi="Cambria"/>
          <w:lang w:val="en-US"/>
        </w:rPr>
        <w:t>country×episode</w:t>
      </w:r>
      <w:proofErr w:type="spellEnd"/>
    </w:p>
    <w:p w14:paraId="7635B7DF" w14:textId="2D31F160" w:rsidR="00914A6E" w:rsidRPr="0049754A" w:rsidRDefault="00914A6E" w:rsidP="00914A6E">
      <w:pPr>
        <w:numPr>
          <w:ilvl w:val="0"/>
          <w:numId w:val="51"/>
        </w:numPr>
        <w:spacing w:line="240" w:lineRule="auto"/>
        <w:rPr>
          <w:rFonts w:ascii="Cambria" w:hAnsi="Cambria"/>
          <w:lang w:val="en-US"/>
        </w:rPr>
      </w:pPr>
      <w:r w:rsidRPr="0049754A">
        <w:rPr>
          <w:rFonts w:ascii="Cambria" w:hAnsi="Cambria"/>
          <w:lang w:val="en-US"/>
        </w:rPr>
        <w:t xml:space="preserve">Cluster SEs;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49754A">
        <w:rPr>
          <w:rFonts w:ascii="Cambria" w:hAnsi="Cambria"/>
          <w:lang w:val="en-US"/>
        </w:rPr>
        <w:t xml:space="preserve">; </w:t>
      </w:r>
      <m:oMath>
        <m:r>
          <w:rPr>
            <w:rFonts w:ascii="Cambria Math" w:hAnsi="Cambria Math"/>
          </w:rPr>
          <m:t>N</m:t>
        </m:r>
      </m:oMath>
      <w:r w:rsidR="0049754A" w:rsidRPr="0049754A">
        <w:rPr>
          <w:rFonts w:ascii="Cambria" w:eastAsiaTheme="minorEastAsia" w:hAnsi="Cambria"/>
          <w:lang w:val="en-US"/>
        </w:rPr>
        <w:t xml:space="preserve"> </w:t>
      </w:r>
      <w:r w:rsidRPr="0049754A">
        <w:rPr>
          <w:rFonts w:ascii="Cambria" w:hAnsi="Cambria"/>
          <w:lang w:val="en-US"/>
        </w:rPr>
        <w:t>bins</w:t>
      </w:r>
    </w:p>
    <w:p w14:paraId="05DBDC67" w14:textId="643A3C2C" w:rsidR="00914A6E" w:rsidRPr="00914A6E" w:rsidRDefault="00914A6E" w:rsidP="00914A6E">
      <w:pPr>
        <w:spacing w:line="240" w:lineRule="auto"/>
        <w:rPr>
          <w:rFonts w:ascii="Cambria" w:hAnsi="Cambria"/>
          <w:lang w:val="en-US"/>
        </w:rPr>
      </w:pPr>
      <w:r w:rsidRPr="00914A6E">
        <w:rPr>
          <w:rFonts w:ascii="Cambria" w:hAnsi="Cambria"/>
          <w:i/>
          <w:iCs/>
          <w:lang w:val="en-US"/>
        </w:rPr>
        <w:t>Illustrative format:</w:t>
      </w:r>
      <w:r w:rsidRPr="00914A6E">
        <w:rPr>
          <w:rFonts w:ascii="Cambria" w:hAnsi="Cambria"/>
          <w:lang w:val="en-US"/>
        </w:rPr>
        <w:br/>
      </w:r>
      <m:oMath>
        <m:sSub>
          <m:sSubPr>
            <m:ctrlPr>
              <w:rPr>
                <w:rFonts w:ascii="Cambria Math" w:hAnsi="Cambria Math"/>
              </w:rPr>
            </m:ctrlPr>
          </m:sSubPr>
          <m:e>
            <m:r>
              <w:rPr>
                <w:rFonts w:ascii="Cambria Math" w:hAnsi="Cambria Math"/>
              </w:rPr>
              <m:t>β</m:t>
            </m:r>
          </m:e>
          <m:sub>
            <m:r>
              <w:rPr>
                <w:rFonts w:ascii="Cambria Math" w:hAnsi="Cambria Math"/>
                <w:lang w:val="en-US"/>
              </w:rPr>
              <m:t>1</m:t>
            </m:r>
          </m:sub>
        </m:sSub>
        <m:r>
          <w:rPr>
            <w:rFonts w:ascii="Cambria Math" w:hAnsi="Cambria Math"/>
            <w:lang w:val="en-US"/>
          </w:rPr>
          <m:t>=-0.28[-0.41,-0.15]</m:t>
        </m:r>
      </m:oMath>
      <w:r w:rsidRPr="00914A6E">
        <w:rPr>
          <w:rFonts w:ascii="Cambria" w:hAnsi="Cambria"/>
          <w:lang w:val="en-US"/>
        </w:rPr>
        <w:t xml:space="preserve">, </w:t>
      </w:r>
      <m:oMath>
        <m:r>
          <w:rPr>
            <w:rFonts w:ascii="Cambria Math" w:hAnsi="Cambria Math"/>
          </w:rPr>
          <m:t>p</m:t>
        </m:r>
        <m:r>
          <w:rPr>
            <w:rFonts w:ascii="Cambria Math" w:hAnsi="Cambria Math"/>
            <w:lang w:val="en-US"/>
          </w:rPr>
          <m:t>&lt;0.001</m:t>
        </m:r>
      </m:oMath>
      <w:r w:rsidRPr="00914A6E">
        <w:rPr>
          <w:rFonts w:ascii="Cambria" w:hAnsi="Cambria"/>
          <w:lang w:val="en-US"/>
        </w:rPr>
        <w:t xml:space="preserve">. Interpretation: +0.5 increase in baseline coherence </w:t>
      </w:r>
      <w:proofErr w:type="gramStart"/>
      <w:r w:rsidRPr="00914A6E">
        <w:rPr>
          <w:rFonts w:ascii="Cambria" w:hAnsi="Cambria"/>
          <w:lang w:val="en-US"/>
        </w:rPr>
        <w:t>associates</w:t>
      </w:r>
      <w:proofErr w:type="gramEnd"/>
      <w:r w:rsidRPr="00914A6E">
        <w:rPr>
          <w:rFonts w:ascii="Cambria" w:hAnsi="Cambria"/>
          <w:lang w:val="en-US"/>
        </w:rPr>
        <w:t xml:space="preserve"> with ~14% smaller drawdowns, ceteris paribus.</w:t>
      </w:r>
    </w:p>
    <w:p w14:paraId="5EA30E98"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6.2.2 Recovery half-lives</w:t>
      </w:r>
    </w:p>
    <w:p w14:paraId="3073B962" w14:textId="77777777" w:rsidR="00914A6E" w:rsidRPr="00914A6E" w:rsidRDefault="00914A6E" w:rsidP="00914A6E">
      <w:pPr>
        <w:spacing w:line="240" w:lineRule="auto"/>
        <w:rPr>
          <w:rFonts w:ascii="Cambria" w:hAnsi="Cambria"/>
          <w:lang w:val="en-US"/>
        </w:rPr>
      </w:pPr>
      <w:r w:rsidRPr="00914A6E">
        <w:rPr>
          <w:rFonts w:ascii="Cambria" w:hAnsi="Cambria"/>
          <w:lang w:val="en-US"/>
        </w:rPr>
        <w:t>Accelerated failure-time model (AFT) for time-to-50% recovery.</w:t>
      </w:r>
    </w:p>
    <w:p w14:paraId="629BA81C" w14:textId="0D944631" w:rsidR="00914A6E" w:rsidRPr="00914A6E" w:rsidRDefault="00914A6E" w:rsidP="00914A6E">
      <w:pPr>
        <w:spacing w:line="240" w:lineRule="auto"/>
        <w:rPr>
          <w:rFonts w:ascii="Cambria" w:hAnsi="Cambria"/>
          <w:lang w:val="en-US"/>
        </w:rPr>
      </w:pPr>
      <w:r w:rsidRPr="00914A6E">
        <w:rPr>
          <w:rFonts w:ascii="Cambria" w:hAnsi="Cambria"/>
          <w:b/>
          <w:bCs/>
          <w:lang w:val="en-US"/>
        </w:rPr>
        <w:t>Table 3 (template).</w:t>
      </w:r>
      <w:r w:rsidRPr="00914A6E">
        <w:rPr>
          <w:rFonts w:ascii="Cambria" w:hAnsi="Cambria"/>
          <w:lang w:val="en-US"/>
        </w:rPr>
        <w:t xml:space="preserve"> AFT estimates</w:t>
      </w:r>
      <w:r w:rsidRPr="00914A6E">
        <w:rPr>
          <w:rFonts w:ascii="Cambria" w:hAnsi="Cambria"/>
          <w:lang w:val="en-US"/>
        </w:rPr>
        <w:br/>
      </w:r>
      <m:oMath>
        <m:sSub>
          <m:sSubPr>
            <m:ctrlPr>
              <w:rPr>
                <w:rFonts w:ascii="Cambria Math" w:hAnsi="Cambria Math"/>
              </w:rPr>
            </m:ctrlPr>
          </m:sSubPr>
          <m:e>
            <m:r>
              <w:rPr>
                <w:rFonts w:ascii="Cambria Math" w:hAnsi="Cambria Math"/>
              </w:rPr>
              <m:t>δ</m:t>
            </m:r>
          </m:e>
          <m:sub>
            <m:r>
              <w:rPr>
                <w:rFonts w:ascii="Cambria Math" w:hAnsi="Cambria Math"/>
                <w:lang w:val="en-US"/>
              </w:rPr>
              <m:t>1</m:t>
            </m:r>
          </m:sub>
        </m:sSub>
      </m:oMath>
      <w:r w:rsidRPr="00914A6E">
        <w:rPr>
          <w:rFonts w:ascii="Cambria" w:hAnsi="Cambria"/>
          <w:lang w:val="en-US"/>
        </w:rPr>
        <w:t xml:space="preserve">on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8E1C5D" w:rsidRPr="008E1C5D">
        <w:rPr>
          <w:rFonts w:ascii="Cambria" w:eastAsiaTheme="minorEastAsia" w:hAnsi="Cambria"/>
          <w:lang w:val="en-US"/>
        </w:rPr>
        <w:t xml:space="preserve"> </w:t>
      </w:r>
      <w:r w:rsidRPr="00914A6E">
        <w:rPr>
          <w:rFonts w:ascii="Cambria" w:hAnsi="Cambria"/>
          <w:lang w:val="en-US"/>
        </w:rPr>
        <w:t xml:space="preserve">(expect </w:t>
      </w:r>
      <w:r w:rsidRPr="00914A6E">
        <w:rPr>
          <w:rFonts w:ascii="Cambria" w:hAnsi="Cambria"/>
          <w:b/>
          <w:bCs/>
          <w:lang w:val="en-US"/>
        </w:rPr>
        <w:t>negative</w:t>
      </w:r>
      <w:r w:rsidRPr="00914A6E">
        <w:rPr>
          <w:rFonts w:ascii="Cambria" w:hAnsi="Cambria"/>
          <w:lang w:val="en-US"/>
        </w:rPr>
        <w:t>); frailty terms; concordance.</w:t>
      </w:r>
    </w:p>
    <w:p w14:paraId="088D2D44" w14:textId="16AC6051" w:rsidR="00914A6E" w:rsidRPr="00914A6E" w:rsidRDefault="00914A6E" w:rsidP="00914A6E">
      <w:pPr>
        <w:spacing w:line="240" w:lineRule="auto"/>
        <w:rPr>
          <w:rFonts w:ascii="Cambria" w:hAnsi="Cambria"/>
          <w:lang w:val="en-US"/>
        </w:rPr>
      </w:pPr>
      <w:r w:rsidRPr="00914A6E">
        <w:rPr>
          <w:rFonts w:ascii="Cambria" w:hAnsi="Cambria"/>
          <w:i/>
          <w:iCs/>
          <w:lang w:val="en-US"/>
        </w:rPr>
        <w:t>Illustrative format:</w:t>
      </w:r>
      <w:r w:rsidRPr="00914A6E">
        <w:rPr>
          <w:rFonts w:ascii="Cambria" w:hAnsi="Cambria"/>
          <w:lang w:val="en-US"/>
        </w:rPr>
        <w:br/>
      </w:r>
      <m:oMath>
        <m:sSub>
          <m:sSubPr>
            <m:ctrlPr>
              <w:rPr>
                <w:rFonts w:ascii="Cambria Math" w:hAnsi="Cambria Math"/>
              </w:rPr>
            </m:ctrlPr>
          </m:sSubPr>
          <m:e>
            <m:r>
              <w:rPr>
                <w:rFonts w:ascii="Cambria Math" w:hAnsi="Cambria Math"/>
              </w:rPr>
              <m:t>δ</m:t>
            </m:r>
          </m:e>
          <m:sub>
            <m:r>
              <w:rPr>
                <w:rFonts w:ascii="Cambria Math" w:hAnsi="Cambria Math"/>
                <w:lang w:val="en-US"/>
              </w:rPr>
              <m:t>1</m:t>
            </m:r>
          </m:sub>
        </m:sSub>
        <m:r>
          <w:rPr>
            <w:rFonts w:ascii="Cambria Math" w:hAnsi="Cambria Math"/>
            <w:lang w:val="en-US"/>
          </w:rPr>
          <m:t>=-0.35[-0.52,-0.18]</m:t>
        </m:r>
      </m:oMath>
      <w:r w:rsidRPr="00914A6E">
        <w:rPr>
          <w:rFonts w:ascii="Cambria" w:hAnsi="Cambria"/>
          <w:lang w:val="en-US"/>
        </w:rPr>
        <w:t>. Interpretation: higher coherence predicts faster recoveries (shorter half-lives), beyond volatility/liquidity effects.</w:t>
      </w:r>
    </w:p>
    <w:p w14:paraId="2B0E3D2E" w14:textId="53222E3C" w:rsidR="00914A6E" w:rsidRPr="00914A6E" w:rsidRDefault="00914A6E" w:rsidP="00914A6E">
      <w:pPr>
        <w:spacing w:line="240" w:lineRule="auto"/>
        <w:rPr>
          <w:rFonts w:ascii="Cambria" w:hAnsi="Cambria"/>
          <w:lang w:val="en-US"/>
        </w:rPr>
      </w:pPr>
      <w:r w:rsidRPr="00914A6E">
        <w:rPr>
          <w:rFonts w:ascii="Cambria" w:hAnsi="Cambria"/>
          <w:b/>
          <w:bCs/>
          <w:lang w:val="en-US"/>
        </w:rPr>
        <w:t>Figure 2 (template).</w:t>
      </w:r>
      <w:r w:rsidRPr="00914A6E">
        <w:rPr>
          <w:rFonts w:ascii="Cambria" w:hAnsi="Cambria"/>
          <w:lang w:val="en-US"/>
        </w:rPr>
        <w:t xml:space="preserve"> Kaplan–Meier curves stratified by tertiles of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914A6E">
        <w:rPr>
          <w:rFonts w:ascii="Cambria" w:hAnsi="Cambria"/>
          <w:lang w:val="en-US"/>
        </w:rPr>
        <w:t>.</w:t>
      </w:r>
    </w:p>
    <w:p w14:paraId="5C4DDF62"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Robustness.</w:t>
      </w:r>
      <w:r w:rsidRPr="00914A6E">
        <w:rPr>
          <w:rFonts w:ascii="Cambria" w:hAnsi="Cambria"/>
          <w:lang w:val="en-US"/>
        </w:rPr>
        <w:t xml:space="preserve"> Results stable under: (</w:t>
      </w:r>
      <w:proofErr w:type="spellStart"/>
      <w:r w:rsidRPr="00914A6E">
        <w:rPr>
          <w:rFonts w:ascii="Cambria" w:hAnsi="Cambria"/>
          <w:lang w:val="en-US"/>
        </w:rPr>
        <w:t>i</w:t>
      </w:r>
      <w:proofErr w:type="spellEnd"/>
      <w:r w:rsidRPr="00914A6E">
        <w:rPr>
          <w:rFonts w:ascii="Cambria" w:hAnsi="Cambria"/>
          <w:lang w:val="en-US"/>
        </w:rPr>
        <w:t>) semi-annual windows, (ii) leave-one-family-out ECI, (iii) alternative outcome definitions (return-to-trend vs. to pre-shock band).</w:t>
      </w:r>
    </w:p>
    <w:p w14:paraId="327F8BFE" w14:textId="77777777" w:rsidR="00914A6E" w:rsidRPr="00914A6E" w:rsidRDefault="00000000" w:rsidP="00914A6E">
      <w:pPr>
        <w:spacing w:line="240" w:lineRule="auto"/>
        <w:rPr>
          <w:rFonts w:ascii="Cambria" w:hAnsi="Cambria"/>
        </w:rPr>
      </w:pPr>
      <w:r>
        <w:rPr>
          <w:rFonts w:ascii="Cambria" w:hAnsi="Cambria"/>
        </w:rPr>
        <w:pict w14:anchorId="032E822E">
          <v:rect id="_x0000_i1072" style="width:0;height:1.5pt" o:hralign="center" o:hrstd="t" o:hr="t" fillcolor="#a0a0a0" stroked="f"/>
        </w:pict>
      </w:r>
    </w:p>
    <w:p w14:paraId="622A5D7F"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6.3 H2 — Anticipation (leading stress signal)</w:t>
      </w:r>
    </w:p>
    <w:p w14:paraId="0E51C342" w14:textId="0C557FF3" w:rsidR="00914A6E" w:rsidRPr="00914A6E" w:rsidRDefault="00914A6E" w:rsidP="00914A6E">
      <w:pPr>
        <w:spacing w:line="240" w:lineRule="auto"/>
        <w:rPr>
          <w:rFonts w:ascii="Cambria" w:hAnsi="Cambria"/>
          <w:lang w:val="en-US"/>
        </w:rPr>
      </w:pPr>
      <w:r w:rsidRPr="00914A6E">
        <w:rPr>
          <w:rFonts w:ascii="Cambria" w:hAnsi="Cambria"/>
          <w:lang w:val="en-US"/>
        </w:rPr>
        <w:t xml:space="preserve">We define </w:t>
      </w:r>
      <w:r w:rsidRPr="00914A6E">
        <w:rPr>
          <w:rFonts w:ascii="Cambria" w:hAnsi="Cambria"/>
          <w:b/>
          <w:bCs/>
          <w:lang w:val="en-US"/>
        </w:rPr>
        <w:t>decoherence events</w:t>
      </w:r>
      <w:r w:rsidRPr="00914A6E">
        <w:rPr>
          <w:rFonts w:ascii="Cambria" w:hAnsi="Cambria"/>
          <w:lang w:val="en-US"/>
        </w:rPr>
        <w:t xml:space="preserve"> as QA-clean drops in ECI exceeding pre-registered thresholds over </w:t>
      </w:r>
      <m:oMath>
        <m:r>
          <w:rPr>
            <w:rFonts w:ascii="Cambria Math" w:hAnsi="Cambria Math"/>
            <w:lang w:val="en-US"/>
          </w:rPr>
          <m:t>h∈{1,3,6}</m:t>
        </m:r>
      </m:oMath>
      <w:r w:rsidR="008E1C5D">
        <w:rPr>
          <w:rFonts w:ascii="Cambria" w:eastAsiaTheme="minorEastAsia" w:hAnsi="Cambria"/>
          <w:lang w:val="en-US"/>
        </w:rPr>
        <w:t xml:space="preserve"> </w:t>
      </w:r>
      <w:r w:rsidRPr="00914A6E">
        <w:rPr>
          <w:rFonts w:ascii="Cambria" w:hAnsi="Cambria"/>
          <w:lang w:val="en-US"/>
        </w:rPr>
        <w:t>months.</w:t>
      </w:r>
    </w:p>
    <w:p w14:paraId="71BC6096"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6.3.1 Classification performance</w:t>
      </w:r>
    </w:p>
    <w:p w14:paraId="62D261BC" w14:textId="471A3EF4" w:rsidR="00914A6E" w:rsidRPr="00914A6E" w:rsidRDefault="00914A6E" w:rsidP="00914A6E">
      <w:pPr>
        <w:spacing w:line="240" w:lineRule="auto"/>
        <w:rPr>
          <w:rFonts w:ascii="Cambria" w:hAnsi="Cambria"/>
          <w:lang w:val="en-US"/>
        </w:rPr>
      </w:pPr>
      <w:r w:rsidRPr="00914A6E">
        <w:rPr>
          <w:rFonts w:ascii="Cambria" w:hAnsi="Cambria"/>
          <w:lang w:val="en-US"/>
        </w:rPr>
        <w:t xml:space="preserve">Logit/Probit predicting stress at horizons </w:t>
      </w:r>
      <m:oMath>
        <m:r>
          <w:rPr>
            <w:rFonts w:ascii="Cambria Math" w:hAnsi="Cambria Math"/>
            <w:lang w:val="en-US"/>
          </w:rPr>
          <m:t>h=6,12,18</m:t>
        </m:r>
      </m:oMath>
      <w:r w:rsidR="008E1C5D">
        <w:rPr>
          <w:rFonts w:ascii="Cambria" w:eastAsiaTheme="minorEastAsia" w:hAnsi="Cambria"/>
          <w:lang w:val="en-US"/>
        </w:rPr>
        <w:t xml:space="preserve"> </w:t>
      </w:r>
      <w:r w:rsidRPr="00914A6E">
        <w:rPr>
          <w:rFonts w:ascii="Cambria" w:hAnsi="Cambria"/>
          <w:lang w:val="en-US"/>
        </w:rPr>
        <w:t>months.</w:t>
      </w:r>
    </w:p>
    <w:p w14:paraId="3BFC6441"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Table 4 (template).</w:t>
      </w:r>
      <w:r w:rsidRPr="00914A6E">
        <w:rPr>
          <w:rFonts w:ascii="Cambria" w:hAnsi="Cambria"/>
          <w:lang w:val="en-US"/>
        </w:rPr>
        <w:t xml:space="preserve"> Out-of-sample performance</w:t>
      </w:r>
    </w:p>
    <w:p w14:paraId="5C9EEE39" w14:textId="77777777" w:rsidR="00914A6E" w:rsidRPr="00914A6E" w:rsidRDefault="00914A6E" w:rsidP="00914A6E">
      <w:pPr>
        <w:numPr>
          <w:ilvl w:val="0"/>
          <w:numId w:val="52"/>
        </w:numPr>
        <w:spacing w:line="240" w:lineRule="auto"/>
        <w:rPr>
          <w:rFonts w:ascii="Cambria" w:hAnsi="Cambria"/>
          <w:lang w:val="en-US"/>
        </w:rPr>
      </w:pPr>
      <w:r w:rsidRPr="00914A6E">
        <w:rPr>
          <w:rFonts w:ascii="Cambria" w:hAnsi="Cambria"/>
          <w:lang w:val="en-US"/>
        </w:rPr>
        <w:t xml:space="preserve">AUC, PR-AUC, Brier score for: </w:t>
      </w:r>
      <w:r w:rsidRPr="00914A6E">
        <w:rPr>
          <w:rFonts w:ascii="Cambria" w:hAnsi="Cambria"/>
          <w:i/>
          <w:iCs/>
          <w:lang w:val="en-US"/>
        </w:rPr>
        <w:t>(</w:t>
      </w:r>
      <w:proofErr w:type="spellStart"/>
      <w:r w:rsidRPr="00914A6E">
        <w:rPr>
          <w:rFonts w:ascii="Cambria" w:hAnsi="Cambria"/>
          <w:i/>
          <w:iCs/>
          <w:lang w:val="en-US"/>
        </w:rPr>
        <w:t>i</w:t>
      </w:r>
      <w:proofErr w:type="spellEnd"/>
      <w:r w:rsidRPr="00914A6E">
        <w:rPr>
          <w:rFonts w:ascii="Cambria" w:hAnsi="Cambria"/>
          <w:i/>
          <w:iCs/>
          <w:lang w:val="en-US"/>
        </w:rPr>
        <w:t>)</w:t>
      </w:r>
      <w:r w:rsidRPr="00914A6E">
        <w:rPr>
          <w:rFonts w:ascii="Cambria" w:hAnsi="Cambria"/>
          <w:lang w:val="en-US"/>
        </w:rPr>
        <w:t xml:space="preserve"> ECI-only, </w:t>
      </w:r>
      <w:r w:rsidRPr="00914A6E">
        <w:rPr>
          <w:rFonts w:ascii="Cambria" w:hAnsi="Cambria"/>
          <w:i/>
          <w:iCs/>
          <w:lang w:val="en-US"/>
        </w:rPr>
        <w:t>(ii)</w:t>
      </w:r>
      <w:r w:rsidRPr="00914A6E">
        <w:rPr>
          <w:rFonts w:ascii="Cambria" w:hAnsi="Cambria"/>
          <w:lang w:val="en-US"/>
        </w:rPr>
        <w:t xml:space="preserve"> Benchmarks, </w:t>
      </w:r>
      <w:r w:rsidRPr="00914A6E">
        <w:rPr>
          <w:rFonts w:ascii="Cambria" w:hAnsi="Cambria"/>
          <w:i/>
          <w:iCs/>
          <w:lang w:val="en-US"/>
        </w:rPr>
        <w:t>(iii)</w:t>
      </w:r>
      <w:r w:rsidRPr="00914A6E">
        <w:rPr>
          <w:rFonts w:ascii="Cambria" w:hAnsi="Cambria"/>
          <w:lang w:val="en-US"/>
        </w:rPr>
        <w:t xml:space="preserve"> ECI + Benchmarks</w:t>
      </w:r>
    </w:p>
    <w:p w14:paraId="5825EE07" w14:textId="77777777" w:rsidR="00914A6E" w:rsidRPr="00914A6E" w:rsidRDefault="00914A6E" w:rsidP="00914A6E">
      <w:pPr>
        <w:numPr>
          <w:ilvl w:val="0"/>
          <w:numId w:val="52"/>
        </w:numPr>
        <w:spacing w:line="240" w:lineRule="auto"/>
        <w:rPr>
          <w:rFonts w:ascii="Cambria" w:hAnsi="Cambria"/>
          <w:lang w:val="en-US"/>
        </w:rPr>
      </w:pPr>
      <w:r w:rsidRPr="00914A6E">
        <w:rPr>
          <w:rFonts w:ascii="Cambria" w:hAnsi="Cambria"/>
          <w:lang w:val="en-US"/>
        </w:rPr>
        <w:t>DeLong and Diebold–Mariano tests; multiplicity control (FDR).</w:t>
      </w:r>
    </w:p>
    <w:p w14:paraId="42295CE8" w14:textId="413D04EA" w:rsidR="00914A6E" w:rsidRPr="00914A6E" w:rsidRDefault="00914A6E" w:rsidP="00914A6E">
      <w:pPr>
        <w:spacing w:line="240" w:lineRule="auto"/>
        <w:rPr>
          <w:rFonts w:ascii="Cambria" w:hAnsi="Cambria"/>
          <w:lang w:val="en-US"/>
        </w:rPr>
      </w:pPr>
      <w:r w:rsidRPr="00914A6E">
        <w:rPr>
          <w:rFonts w:ascii="Cambria" w:hAnsi="Cambria"/>
          <w:i/>
          <w:iCs/>
          <w:lang w:val="en-US"/>
        </w:rPr>
        <w:lastRenderedPageBreak/>
        <w:t>Illustrative format:</w:t>
      </w:r>
      <w:r w:rsidRPr="00914A6E">
        <w:rPr>
          <w:rFonts w:ascii="Cambria" w:hAnsi="Cambria"/>
          <w:lang w:val="en-US"/>
        </w:rPr>
        <w:br/>
        <w:t xml:space="preserve">At </w:t>
      </w:r>
      <m:oMath>
        <m:r>
          <w:rPr>
            <w:rFonts w:ascii="Cambria Math" w:hAnsi="Cambria Math"/>
            <w:lang w:val="en-US"/>
          </w:rPr>
          <m:t>h=12</m:t>
        </m:r>
      </m:oMath>
      <w:r w:rsidRPr="00914A6E">
        <w:rPr>
          <w:rFonts w:ascii="Cambria" w:hAnsi="Cambria"/>
          <w:lang w:val="en-US"/>
        </w:rPr>
        <w:t xml:space="preserve">m, ECI-only AUC 0.72 (0.68–0.76); Benchmarks 0.66 (0.62–0.70); </w:t>
      </w:r>
      <w:r w:rsidRPr="00914A6E">
        <w:rPr>
          <w:rFonts w:ascii="Cambria" w:hAnsi="Cambria"/>
          <w:b/>
          <w:bCs/>
          <w:lang w:val="en-US"/>
        </w:rPr>
        <w:t>Combined</w:t>
      </w:r>
      <w:r w:rsidRPr="00914A6E">
        <w:rPr>
          <w:rFonts w:ascii="Cambria" w:hAnsi="Cambria"/>
          <w:lang w:val="en-US"/>
        </w:rPr>
        <w:t xml:space="preserve"> 0.77 (0.73–0.80), ECI adds significant incremental value (</w:t>
      </w:r>
      <m:oMath>
        <m:r>
          <w:rPr>
            <w:rFonts w:ascii="Cambria Math" w:hAnsi="Cambria Math"/>
          </w:rPr>
          <m:t>p</m:t>
        </m:r>
        <m:r>
          <w:rPr>
            <w:rFonts w:ascii="Cambria Math" w:hAnsi="Cambria Math"/>
            <w:lang w:val="en-US"/>
          </w:rPr>
          <m:t>&lt;0.01</m:t>
        </m:r>
      </m:oMath>
      <w:r w:rsidRPr="00914A6E">
        <w:rPr>
          <w:rFonts w:ascii="Cambria" w:hAnsi="Cambria"/>
          <w:lang w:val="en-US"/>
        </w:rPr>
        <w:t>).</w:t>
      </w:r>
    </w:p>
    <w:p w14:paraId="47DE0C5E"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6.3.2 Event alignment</w:t>
      </w:r>
    </w:p>
    <w:p w14:paraId="2C8D550E" w14:textId="77777777" w:rsidR="00914A6E" w:rsidRPr="00914A6E" w:rsidRDefault="00914A6E" w:rsidP="00914A6E">
      <w:pPr>
        <w:spacing w:line="240" w:lineRule="auto"/>
        <w:rPr>
          <w:rFonts w:ascii="Cambria" w:hAnsi="Cambria"/>
          <w:lang w:val="en-US"/>
        </w:rPr>
      </w:pPr>
      <w:r w:rsidRPr="00914A6E">
        <w:rPr>
          <w:rFonts w:ascii="Cambria" w:hAnsi="Cambria"/>
          <w:lang w:val="en-US"/>
        </w:rPr>
        <w:t>Survival analysis from decoherence events to first stress signal.</w:t>
      </w:r>
    </w:p>
    <w:p w14:paraId="4504CAEF" w14:textId="55F1A1C0" w:rsidR="00914A6E" w:rsidRPr="00914A6E" w:rsidRDefault="00914A6E" w:rsidP="00914A6E">
      <w:pPr>
        <w:spacing w:line="240" w:lineRule="auto"/>
        <w:rPr>
          <w:rFonts w:ascii="Cambria" w:hAnsi="Cambria"/>
          <w:lang w:val="en-US"/>
        </w:rPr>
      </w:pPr>
      <w:r w:rsidRPr="00914A6E">
        <w:rPr>
          <w:rFonts w:ascii="Cambria" w:hAnsi="Cambria"/>
          <w:b/>
          <w:bCs/>
          <w:lang w:val="en-US"/>
        </w:rPr>
        <w:t>Figure 3 (template).</w:t>
      </w:r>
      <w:r w:rsidRPr="00914A6E">
        <w:rPr>
          <w:rFonts w:ascii="Cambria" w:hAnsi="Cambria"/>
          <w:lang w:val="en-US"/>
        </w:rPr>
        <w:t xml:space="preserve"> Time-to-stress curves for </w:t>
      </w:r>
      <w:r w:rsidRPr="00914A6E">
        <w:rPr>
          <w:rFonts w:ascii="Cambria" w:hAnsi="Cambria"/>
          <w:b/>
          <w:bCs/>
          <w:lang w:val="en-US"/>
        </w:rPr>
        <w:t>ECI events</w:t>
      </w:r>
      <w:r w:rsidRPr="00914A6E">
        <w:rPr>
          <w:rFonts w:ascii="Cambria" w:hAnsi="Cambria"/>
          <w:lang w:val="en-US"/>
        </w:rPr>
        <w:t xml:space="preserve"> vs. matched placebo windows; log-rank </w:t>
      </w:r>
      <m:oMath>
        <m:r>
          <w:rPr>
            <w:rFonts w:ascii="Cambria Math" w:hAnsi="Cambria Math"/>
          </w:rPr>
          <m:t>p</m:t>
        </m:r>
      </m:oMath>
      <w:r w:rsidRPr="00914A6E">
        <w:rPr>
          <w:rFonts w:ascii="Cambria" w:hAnsi="Cambria"/>
          <w:lang w:val="en-US"/>
        </w:rPr>
        <w:t>-values.</w:t>
      </w:r>
    </w:p>
    <w:p w14:paraId="63EA0C49"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Lead-time distribution.</w:t>
      </w:r>
      <w:r w:rsidRPr="00914A6E">
        <w:rPr>
          <w:rFonts w:ascii="Cambria" w:hAnsi="Cambria"/>
          <w:lang w:val="en-US"/>
        </w:rPr>
        <w:t xml:space="preserve"> Median lead 9–14 months (illustrative), with interquartile range reported per regime.</w:t>
      </w:r>
    </w:p>
    <w:p w14:paraId="24E64814" w14:textId="77777777" w:rsidR="00914A6E" w:rsidRPr="00914A6E" w:rsidRDefault="00914A6E" w:rsidP="00914A6E">
      <w:pPr>
        <w:spacing w:line="240" w:lineRule="auto"/>
        <w:rPr>
          <w:rFonts w:ascii="Cambria" w:hAnsi="Cambria"/>
          <w:b/>
          <w:bCs/>
        </w:rPr>
      </w:pPr>
      <w:r w:rsidRPr="00914A6E">
        <w:rPr>
          <w:rFonts w:ascii="Cambria" w:hAnsi="Cambria"/>
          <w:b/>
          <w:bCs/>
        </w:rPr>
        <w:t>6.3.3 False positives &amp; negatives</w:t>
      </w:r>
    </w:p>
    <w:p w14:paraId="3167EEE6" w14:textId="77777777" w:rsidR="00914A6E" w:rsidRPr="00914A6E" w:rsidRDefault="00914A6E" w:rsidP="00914A6E">
      <w:pPr>
        <w:numPr>
          <w:ilvl w:val="0"/>
          <w:numId w:val="53"/>
        </w:numPr>
        <w:spacing w:line="240" w:lineRule="auto"/>
        <w:rPr>
          <w:rFonts w:ascii="Cambria" w:hAnsi="Cambria"/>
          <w:lang w:val="en-US"/>
        </w:rPr>
      </w:pPr>
      <w:r w:rsidRPr="00914A6E">
        <w:rPr>
          <w:rFonts w:ascii="Cambria" w:hAnsi="Cambria"/>
          <w:b/>
          <w:bCs/>
          <w:lang w:val="en-US"/>
        </w:rPr>
        <w:t>False positives</w:t>
      </w:r>
      <w:r w:rsidRPr="00914A6E">
        <w:rPr>
          <w:rFonts w:ascii="Cambria" w:hAnsi="Cambria"/>
          <w:lang w:val="en-US"/>
        </w:rPr>
        <w:t xml:space="preserve"> (ECI drops without ensuing stress): catalogued with QA notes (e.g., REGIME_MIX close to the window, or idiosyncratic sector shocks that reverse).</w:t>
      </w:r>
    </w:p>
    <w:p w14:paraId="7B44B9E7" w14:textId="77777777" w:rsidR="00914A6E" w:rsidRPr="00914A6E" w:rsidRDefault="00914A6E" w:rsidP="00914A6E">
      <w:pPr>
        <w:numPr>
          <w:ilvl w:val="0"/>
          <w:numId w:val="53"/>
        </w:numPr>
        <w:spacing w:line="240" w:lineRule="auto"/>
        <w:rPr>
          <w:rFonts w:ascii="Cambria" w:hAnsi="Cambria"/>
          <w:lang w:val="en-US"/>
        </w:rPr>
      </w:pPr>
      <w:r w:rsidRPr="00914A6E">
        <w:rPr>
          <w:rFonts w:ascii="Cambria" w:hAnsi="Cambria"/>
          <w:b/>
          <w:bCs/>
          <w:lang w:val="en-US"/>
        </w:rPr>
        <w:t>Misses</w:t>
      </w:r>
      <w:r w:rsidRPr="00914A6E">
        <w:rPr>
          <w:rFonts w:ascii="Cambria" w:hAnsi="Cambria"/>
          <w:lang w:val="en-US"/>
        </w:rPr>
        <w:t xml:space="preserve"> (stress without prior ECI drop): analyzed for </w:t>
      </w:r>
      <w:r w:rsidRPr="00914A6E">
        <w:rPr>
          <w:rFonts w:ascii="Cambria" w:hAnsi="Cambria"/>
          <w:b/>
          <w:bCs/>
          <w:lang w:val="en-US"/>
        </w:rPr>
        <w:t>coverage</w:t>
      </w:r>
      <w:r w:rsidRPr="00914A6E">
        <w:rPr>
          <w:rFonts w:ascii="Cambria" w:hAnsi="Cambria"/>
          <w:lang w:val="en-US"/>
        </w:rPr>
        <w:t xml:space="preserve"> issues (too few families) or </w:t>
      </w:r>
      <w:r w:rsidRPr="00914A6E">
        <w:rPr>
          <w:rFonts w:ascii="Cambria" w:hAnsi="Cambria"/>
          <w:b/>
          <w:bCs/>
          <w:lang w:val="en-US"/>
        </w:rPr>
        <w:t>proxy brittleness</w:t>
      </w:r>
      <w:r w:rsidRPr="00914A6E">
        <w:rPr>
          <w:rFonts w:ascii="Cambria" w:hAnsi="Cambria"/>
          <w:lang w:val="en-US"/>
        </w:rPr>
        <w:t>.</w:t>
      </w:r>
    </w:p>
    <w:p w14:paraId="169CD6A5" w14:textId="77777777" w:rsidR="00914A6E" w:rsidRPr="00914A6E" w:rsidRDefault="00000000" w:rsidP="00914A6E">
      <w:pPr>
        <w:spacing w:line="240" w:lineRule="auto"/>
        <w:rPr>
          <w:rFonts w:ascii="Cambria" w:hAnsi="Cambria"/>
        </w:rPr>
      </w:pPr>
      <w:r>
        <w:rPr>
          <w:rFonts w:ascii="Cambria" w:hAnsi="Cambria"/>
        </w:rPr>
        <w:pict w14:anchorId="2A44DCE7">
          <v:rect id="_x0000_i1073" style="width:0;height:1.5pt" o:hralign="center" o:hrstd="t" o:hr="t" fillcolor="#a0a0a0" stroked="f"/>
        </w:pict>
      </w:r>
    </w:p>
    <w:p w14:paraId="19E33802"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6.4 H3 — Cascade signature (layer monotonicity and direction)</w:t>
      </w:r>
    </w:p>
    <w:p w14:paraId="3CE863D1"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6.4.1 Layer monotonicity</w:t>
      </w:r>
    </w:p>
    <w:p w14:paraId="3A4A2085" w14:textId="706C35BD" w:rsidR="00914A6E" w:rsidRPr="00914A6E" w:rsidRDefault="00914A6E" w:rsidP="00914A6E">
      <w:pPr>
        <w:spacing w:line="240" w:lineRule="auto"/>
        <w:rPr>
          <w:rFonts w:ascii="Cambria" w:hAnsi="Cambria"/>
          <w:lang w:val="en-US"/>
        </w:rPr>
      </w:pPr>
      <w:r w:rsidRPr="00914A6E">
        <w:rPr>
          <w:rFonts w:ascii="Cambria" w:hAnsi="Cambria"/>
          <w:lang w:val="en-US"/>
        </w:rPr>
        <w:t xml:space="preserve">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macro</m:t>
            </m:r>
          </m:sub>
        </m:sSub>
      </m:oMath>
      <w:r w:rsidR="00206752" w:rsidRPr="00206752">
        <w:rPr>
          <w:rFonts w:ascii="Cambria" w:eastAsiaTheme="minorEastAsia" w:hAnsi="Cambria"/>
          <w:lang w:val="en-US"/>
        </w:rPr>
        <w:t xml:space="preserve"> </w:t>
      </w:r>
      <w:r w:rsidRPr="00914A6E">
        <w:rPr>
          <w:rFonts w:ascii="Cambria" w:hAnsi="Cambria"/>
          <w:lang w:val="en-US"/>
        </w:rPr>
        <w:t>inside regime-stable windows. Test non-decreasing order with bootstrap CIs.</w:t>
      </w:r>
    </w:p>
    <w:p w14:paraId="48CE4EC1"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Table 5 (template).</w:t>
      </w:r>
      <w:r w:rsidRPr="00914A6E">
        <w:rPr>
          <w:rFonts w:ascii="Cambria" w:hAnsi="Cambria"/>
          <w:lang w:val="en-US"/>
        </w:rPr>
        <w:t xml:space="preserve"> Layer-wise </w:t>
      </w:r>
      <w:r w:rsidRPr="00914A6E">
        <w:rPr>
          <w:rFonts w:ascii="Cambria" w:hAnsi="Cambria"/>
        </w:rPr>
        <w:t>α</w:t>
      </w:r>
      <w:r w:rsidRPr="00914A6E">
        <w:rPr>
          <w:rFonts w:ascii="Cambria" w:hAnsi="Cambria"/>
          <w:lang w:val="en-US"/>
        </w:rPr>
        <w:t xml:space="preserve"> with pairwise differences</w:t>
      </w:r>
    </w:p>
    <w:p w14:paraId="2DB0240C" w14:textId="02567944" w:rsidR="00914A6E" w:rsidRPr="00914A6E" w:rsidRDefault="00914A6E" w:rsidP="00914A6E">
      <w:pPr>
        <w:numPr>
          <w:ilvl w:val="0"/>
          <w:numId w:val="54"/>
        </w:numPr>
        <w:spacing w:line="240" w:lineRule="auto"/>
        <w:rPr>
          <w:rFonts w:ascii="Cambria" w:hAnsi="Cambria"/>
          <w:lang w:val="en-US"/>
        </w:rPr>
      </w:pPr>
      <w:r w:rsidRPr="00914A6E">
        <w:rPr>
          <w:rFonts w:ascii="Cambria" w:hAnsi="Cambria"/>
          <w:lang w:val="en-US"/>
        </w:rPr>
        <w:t xml:space="preserve">Share of windows where </w:t>
      </w:r>
      <m:oMath>
        <m:sSub>
          <m:sSubPr>
            <m:ctrlPr>
              <w:rPr>
                <w:rFonts w:ascii="Cambria Math" w:hAnsi="Cambria Math"/>
              </w:rPr>
            </m:ctrlPr>
          </m:sSubPr>
          <m:e>
            <m:r>
              <w:rPr>
                <w:rFonts w:ascii="Cambria Math" w:hAnsi="Cambria Math"/>
              </w:rPr>
              <m:t>α</m:t>
            </m:r>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macro</m:t>
            </m:r>
          </m:sub>
        </m:sSub>
      </m:oMath>
      <w:r w:rsidR="00206752" w:rsidRPr="00206752">
        <w:rPr>
          <w:rFonts w:ascii="Cambria" w:eastAsiaTheme="minorEastAsia" w:hAnsi="Cambria"/>
          <w:lang w:val="en-US"/>
        </w:rPr>
        <w:t xml:space="preserve"> </w:t>
      </w:r>
      <w:r w:rsidRPr="00914A6E">
        <w:rPr>
          <w:rFonts w:ascii="Cambria" w:hAnsi="Cambria"/>
          <w:lang w:val="en-US"/>
        </w:rPr>
        <w:t>(expect high).</w:t>
      </w:r>
    </w:p>
    <w:p w14:paraId="5963A358" w14:textId="77777777" w:rsidR="00914A6E" w:rsidRPr="00914A6E" w:rsidRDefault="00914A6E" w:rsidP="00914A6E">
      <w:pPr>
        <w:numPr>
          <w:ilvl w:val="0"/>
          <w:numId w:val="54"/>
        </w:numPr>
        <w:spacing w:line="240" w:lineRule="auto"/>
        <w:rPr>
          <w:rFonts w:ascii="Cambria" w:hAnsi="Cambria"/>
        </w:rPr>
      </w:pPr>
      <w:proofErr w:type="spellStart"/>
      <w:r w:rsidRPr="00914A6E">
        <w:rPr>
          <w:rFonts w:ascii="Cambria" w:hAnsi="Cambria"/>
        </w:rPr>
        <w:t>Violations</w:t>
      </w:r>
      <w:proofErr w:type="spellEnd"/>
      <w:r w:rsidRPr="00914A6E">
        <w:rPr>
          <w:rFonts w:ascii="Cambria" w:hAnsi="Cambria"/>
        </w:rPr>
        <w:t xml:space="preserve"> </w:t>
      </w:r>
      <w:proofErr w:type="spellStart"/>
      <w:r w:rsidRPr="00914A6E">
        <w:rPr>
          <w:rFonts w:ascii="Cambria" w:hAnsi="Cambria"/>
        </w:rPr>
        <w:t>documented</w:t>
      </w:r>
      <w:proofErr w:type="spellEnd"/>
      <w:r w:rsidRPr="00914A6E">
        <w:rPr>
          <w:rFonts w:ascii="Cambria" w:hAnsi="Cambria"/>
        </w:rPr>
        <w:t xml:space="preserve"> </w:t>
      </w:r>
      <w:proofErr w:type="spellStart"/>
      <w:r w:rsidRPr="00914A6E">
        <w:rPr>
          <w:rFonts w:ascii="Cambria" w:hAnsi="Cambria"/>
        </w:rPr>
        <w:t>by</w:t>
      </w:r>
      <w:proofErr w:type="spellEnd"/>
      <w:r w:rsidRPr="00914A6E">
        <w:rPr>
          <w:rFonts w:ascii="Cambria" w:hAnsi="Cambria"/>
        </w:rPr>
        <w:t xml:space="preserve"> </w:t>
      </w:r>
      <w:proofErr w:type="spellStart"/>
      <w:r w:rsidRPr="00914A6E">
        <w:rPr>
          <w:rFonts w:ascii="Cambria" w:hAnsi="Cambria"/>
        </w:rPr>
        <w:t>regime</w:t>
      </w:r>
      <w:proofErr w:type="spellEnd"/>
      <w:r w:rsidRPr="00914A6E">
        <w:rPr>
          <w:rFonts w:ascii="Cambria" w:hAnsi="Cambria"/>
        </w:rPr>
        <w:t>.</w:t>
      </w:r>
    </w:p>
    <w:p w14:paraId="5E7E4FA4" w14:textId="77777777" w:rsidR="00914A6E" w:rsidRPr="00914A6E" w:rsidRDefault="00914A6E" w:rsidP="00914A6E">
      <w:pPr>
        <w:spacing w:line="240" w:lineRule="auto"/>
        <w:rPr>
          <w:rFonts w:ascii="Cambria" w:hAnsi="Cambria"/>
          <w:b/>
          <w:bCs/>
        </w:rPr>
      </w:pPr>
      <w:r w:rsidRPr="00914A6E">
        <w:rPr>
          <w:rFonts w:ascii="Cambria" w:hAnsi="Cambria"/>
          <w:b/>
          <w:bCs/>
        </w:rPr>
        <w:t xml:space="preserve">6.4.2 Directionality </w:t>
      </w:r>
      <w:proofErr w:type="spellStart"/>
      <w:r w:rsidRPr="00914A6E">
        <w:rPr>
          <w:rFonts w:ascii="Cambria" w:hAnsi="Cambria"/>
          <w:b/>
          <w:bCs/>
        </w:rPr>
        <w:t>tests</w:t>
      </w:r>
      <w:proofErr w:type="spellEnd"/>
    </w:p>
    <w:p w14:paraId="2EC23D44" w14:textId="77777777" w:rsidR="00914A6E" w:rsidRPr="00914A6E" w:rsidRDefault="00914A6E" w:rsidP="00914A6E">
      <w:pPr>
        <w:spacing w:line="240" w:lineRule="auto"/>
        <w:rPr>
          <w:rFonts w:ascii="Cambria" w:hAnsi="Cambria"/>
          <w:lang w:val="en-US"/>
        </w:rPr>
      </w:pPr>
      <w:r w:rsidRPr="00914A6E">
        <w:rPr>
          <w:rFonts w:ascii="Cambria" w:hAnsi="Cambria"/>
          <w:lang w:val="en-US"/>
        </w:rPr>
        <w:t>Transfer entropy (TE) and Granger causality between layer aggregates compatible with ECI construction.</w:t>
      </w:r>
    </w:p>
    <w:p w14:paraId="6CB528C0"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Figure 4 (template).</w:t>
      </w:r>
      <w:r w:rsidRPr="00914A6E">
        <w:rPr>
          <w:rFonts w:ascii="Cambria" w:hAnsi="Cambria"/>
          <w:lang w:val="en-US"/>
        </w:rPr>
        <w:t xml:space="preserve"> TE arrows (</w:t>
      </w:r>
      <w:proofErr w:type="spellStart"/>
      <w:r w:rsidRPr="00914A6E">
        <w:rPr>
          <w:rFonts w:ascii="Cambria" w:hAnsi="Cambria"/>
          <w:lang w:val="en-US"/>
        </w:rPr>
        <w:t>micro→meso→macro</w:t>
      </w:r>
      <w:proofErr w:type="spellEnd"/>
      <w:r w:rsidRPr="00914A6E">
        <w:rPr>
          <w:rFonts w:ascii="Cambria" w:hAnsi="Cambria"/>
          <w:lang w:val="en-US"/>
        </w:rPr>
        <w:t>) with confidence bands; surrogate tests for significance.</w:t>
      </w:r>
    </w:p>
    <w:p w14:paraId="7CE93FCA" w14:textId="77777777" w:rsidR="00914A6E" w:rsidRPr="00914A6E" w:rsidRDefault="00914A6E" w:rsidP="00914A6E">
      <w:pPr>
        <w:spacing w:line="240" w:lineRule="auto"/>
        <w:rPr>
          <w:rFonts w:ascii="Cambria" w:hAnsi="Cambria"/>
          <w:lang w:val="en-US"/>
        </w:rPr>
      </w:pPr>
      <w:r w:rsidRPr="00914A6E">
        <w:rPr>
          <w:rFonts w:ascii="Cambria" w:hAnsi="Cambria"/>
          <w:i/>
          <w:iCs/>
          <w:lang w:val="en-US"/>
        </w:rPr>
        <w:t>Interpretation template:</w:t>
      </w:r>
      <w:r w:rsidRPr="00914A6E">
        <w:rPr>
          <w:rFonts w:ascii="Cambria" w:hAnsi="Cambria"/>
          <w:lang w:val="en-US"/>
        </w:rPr>
        <w:t xml:space="preserve"> Forward bias holds in X% of windows (FDR-controlled), consistent with cascade; exceptions coincide with </w:t>
      </w:r>
      <w:r w:rsidRPr="00914A6E">
        <w:rPr>
          <w:sz w:val="20"/>
          <w:szCs w:val="20"/>
          <w:shd w:val="clear" w:color="auto" w:fill="D9D9D9" w:themeFill="background1" w:themeFillShade="D9"/>
          <w:lang w:val="en-US"/>
        </w:rPr>
        <w:t>REGIME_MIX</w:t>
      </w:r>
      <w:r w:rsidRPr="00914A6E">
        <w:rPr>
          <w:rFonts w:ascii="Cambria" w:hAnsi="Cambria"/>
          <w:lang w:val="en-US"/>
        </w:rPr>
        <w:t xml:space="preserve"> or structural breaks.</w:t>
      </w:r>
    </w:p>
    <w:p w14:paraId="1B4113E8" w14:textId="77777777" w:rsidR="00914A6E" w:rsidRPr="00914A6E" w:rsidRDefault="00000000" w:rsidP="00914A6E">
      <w:pPr>
        <w:spacing w:line="240" w:lineRule="auto"/>
        <w:rPr>
          <w:rFonts w:ascii="Cambria" w:hAnsi="Cambria"/>
        </w:rPr>
      </w:pPr>
      <w:r>
        <w:rPr>
          <w:rFonts w:ascii="Cambria" w:hAnsi="Cambria"/>
        </w:rPr>
        <w:pict w14:anchorId="2EDB5A9F">
          <v:rect id="_x0000_i1074" style="width:0;height:1.5pt" o:hralign="center" o:hrstd="t" o:hr="t" fillcolor="#a0a0a0" stroked="f"/>
        </w:pict>
      </w:r>
    </w:p>
    <w:p w14:paraId="2AA577EF"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6.5 Robustness, ablations, and diagnostics</w:t>
      </w:r>
    </w:p>
    <w:p w14:paraId="28F6DEB2"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6.5.1 Estimator swaps</w:t>
      </w:r>
    </w:p>
    <w:p w14:paraId="21CA2876" w14:textId="77777777" w:rsidR="00914A6E" w:rsidRPr="00914A6E" w:rsidRDefault="00914A6E" w:rsidP="00914A6E">
      <w:pPr>
        <w:spacing w:line="240" w:lineRule="auto"/>
        <w:rPr>
          <w:rFonts w:ascii="Cambria" w:hAnsi="Cambria"/>
          <w:lang w:val="en-US"/>
        </w:rPr>
      </w:pPr>
      <w:r w:rsidRPr="00914A6E">
        <w:rPr>
          <w:rFonts w:ascii="Cambria" w:hAnsi="Cambria"/>
          <w:lang w:val="en-US"/>
        </w:rPr>
        <w:t>ECI recomputed with Theil–Sen and SIMEX corrections.</w:t>
      </w:r>
    </w:p>
    <w:p w14:paraId="637EE984" w14:textId="559666CD" w:rsidR="00914A6E" w:rsidRPr="00914A6E" w:rsidRDefault="00914A6E" w:rsidP="00914A6E">
      <w:pPr>
        <w:spacing w:line="240" w:lineRule="auto"/>
        <w:rPr>
          <w:rFonts w:ascii="Cambria" w:hAnsi="Cambria"/>
          <w:lang w:val="en-US"/>
        </w:rPr>
      </w:pPr>
      <w:r w:rsidRPr="00914A6E">
        <w:rPr>
          <w:rFonts w:ascii="Cambria" w:hAnsi="Cambria"/>
          <w:b/>
          <w:bCs/>
          <w:lang w:val="en-US"/>
        </w:rPr>
        <w:lastRenderedPageBreak/>
        <w:t>Table 6 (template).</w:t>
      </w:r>
      <w:r w:rsidRPr="00914A6E">
        <w:rPr>
          <w:rFonts w:ascii="Cambria" w:hAnsi="Cambria"/>
          <w:lang w:val="en-US"/>
        </w:rPr>
        <w:t xml:space="preserve"> </w:t>
      </w:r>
      <m:oMath>
        <m:r>
          <m:rPr>
            <m:sty m:val="p"/>
          </m:rPr>
          <w:rPr>
            <w:rFonts w:ascii="Cambria Math" w:hAnsi="Cambria Math"/>
          </w:rPr>
          <m:t>Δ</m:t>
        </m:r>
        <m:acc>
          <m:accPr>
            <m:ctrlPr>
              <w:rPr>
                <w:rFonts w:ascii="Cambria Math" w:hAnsi="Cambria Math"/>
              </w:rPr>
            </m:ctrlPr>
          </m:accPr>
          <m:e>
            <m:r>
              <w:rPr>
                <w:rFonts w:ascii="Cambria Math" w:hAnsi="Cambria Math"/>
              </w:rPr>
              <m:t>α</m:t>
            </m:r>
          </m:e>
        </m:acc>
      </m:oMath>
      <w:r w:rsidR="00206752" w:rsidRPr="00206752">
        <w:rPr>
          <w:rFonts w:ascii="Cambria" w:eastAsiaTheme="minorEastAsia" w:hAnsi="Cambria"/>
          <w:lang w:val="en-US"/>
        </w:rPr>
        <w:t xml:space="preserve"> </w:t>
      </w:r>
      <w:r w:rsidRPr="00914A6E">
        <w:rPr>
          <w:rFonts w:ascii="Cambria" w:hAnsi="Cambria"/>
          <w:lang w:val="en-US"/>
        </w:rPr>
        <w:t xml:space="preserve">vs. ODR; CI overlap rates; heterogeneity changes </w:t>
      </w:r>
      <m:oMath>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oMath>
      <w:r w:rsidRPr="00914A6E">
        <w:rPr>
          <w:rFonts w:ascii="Cambria" w:hAnsi="Cambria"/>
          <w:lang w:val="en-US"/>
        </w:rPr>
        <w:t>.</w:t>
      </w:r>
      <w:r w:rsidRPr="00914A6E">
        <w:rPr>
          <w:rFonts w:ascii="Cambria" w:hAnsi="Cambria"/>
          <w:lang w:val="en-US"/>
        </w:rPr>
        <w:br/>
        <w:t>Result format: median absolute change ≤ 0.06; no material effect on H1–H3 decisions.</w:t>
      </w:r>
    </w:p>
    <w:p w14:paraId="16D16511"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6.5.2 Proxy swaps</w:t>
      </w:r>
    </w:p>
    <w:p w14:paraId="7A1EF72B" w14:textId="05F2B106" w:rsidR="00914A6E" w:rsidRPr="00914A6E" w:rsidRDefault="00914A6E" w:rsidP="00914A6E">
      <w:pPr>
        <w:spacing w:line="240" w:lineRule="auto"/>
        <w:rPr>
          <w:rFonts w:ascii="Cambria" w:hAnsi="Cambria"/>
          <w:lang w:val="en-US"/>
        </w:rPr>
      </w:pPr>
      <w:r w:rsidRPr="00914A6E">
        <w:rPr>
          <w:rFonts w:ascii="Cambria" w:hAnsi="Cambria"/>
          <w:lang w:val="en-US"/>
        </w:rPr>
        <w:t xml:space="preserve">Within families, alternative </w:t>
      </w:r>
      <m:oMath>
        <m:r>
          <w:rPr>
            <w:rFonts w:ascii="Cambria Math" w:hAnsi="Cambria Math"/>
          </w:rPr>
          <m:t>L</m:t>
        </m:r>
        <m:r>
          <w:rPr>
            <w:rFonts w:ascii="Cambria Math" w:hAnsi="Cambria Math"/>
            <w:lang w:val="en-US"/>
          </w:rPr>
          <m:t>,</m:t>
        </m:r>
        <m:r>
          <w:rPr>
            <w:rFonts w:ascii="Cambria Math" w:hAnsi="Cambria Math"/>
          </w:rPr>
          <m:t>T</m:t>
        </m:r>
      </m:oMath>
      <w:r w:rsidR="00206752" w:rsidRPr="00206752">
        <w:rPr>
          <w:rFonts w:ascii="Cambria" w:eastAsiaTheme="minorEastAsia" w:hAnsi="Cambria"/>
          <w:lang w:val="en-US"/>
        </w:rPr>
        <w:t xml:space="preserve"> </w:t>
      </w:r>
      <w:r w:rsidRPr="00914A6E">
        <w:rPr>
          <w:rFonts w:ascii="Cambria" w:hAnsi="Cambria"/>
          <w:lang w:val="en-US"/>
        </w:rPr>
        <w:t xml:space="preserve">proxies (e.g., </w:t>
      </w:r>
      <w:proofErr w:type="spellStart"/>
      <w:r w:rsidRPr="00914A6E">
        <w:rPr>
          <w:rFonts w:ascii="Cambria" w:hAnsi="Cambria"/>
          <w:lang w:val="en-US"/>
        </w:rPr>
        <w:t>degree↔path</w:t>
      </w:r>
      <w:proofErr w:type="spellEnd"/>
      <w:r w:rsidRPr="00914A6E">
        <w:rPr>
          <w:rFonts w:ascii="Cambria" w:hAnsi="Cambria"/>
          <w:lang w:val="en-US"/>
        </w:rPr>
        <w:t xml:space="preserve"> length, </w:t>
      </w:r>
      <w:proofErr w:type="spellStart"/>
      <w:r w:rsidRPr="00914A6E">
        <w:rPr>
          <w:rFonts w:ascii="Cambria" w:hAnsi="Cambria"/>
          <w:lang w:val="en-US"/>
        </w:rPr>
        <w:t>market-cap↔trade-size</w:t>
      </w:r>
      <w:proofErr w:type="spellEnd"/>
      <w:r w:rsidRPr="00914A6E">
        <w:rPr>
          <w:rFonts w:ascii="Cambria" w:hAnsi="Cambria"/>
          <w:lang w:val="en-US"/>
        </w:rPr>
        <w:t>).</w:t>
      </w:r>
    </w:p>
    <w:p w14:paraId="10FD1D17"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Figure 5 (template).</w:t>
      </w:r>
      <w:r w:rsidRPr="00914A6E">
        <w:rPr>
          <w:rFonts w:ascii="Cambria" w:hAnsi="Cambria"/>
          <w:lang w:val="en-US"/>
        </w:rPr>
        <w:t xml:space="preserve"> Spider chart of family contributions to ECI under proxy swaps; stability lanes.</w:t>
      </w:r>
    </w:p>
    <w:p w14:paraId="5951C78E" w14:textId="77777777" w:rsidR="00914A6E" w:rsidRPr="00914A6E" w:rsidRDefault="00914A6E" w:rsidP="00914A6E">
      <w:pPr>
        <w:spacing w:line="240" w:lineRule="auto"/>
        <w:rPr>
          <w:rFonts w:ascii="Cambria" w:hAnsi="Cambria"/>
          <w:b/>
          <w:bCs/>
        </w:rPr>
      </w:pPr>
      <w:r w:rsidRPr="00914A6E">
        <w:rPr>
          <w:rFonts w:ascii="Cambria" w:hAnsi="Cambria"/>
          <w:b/>
          <w:bCs/>
        </w:rPr>
        <w:t>6.5.3 Window/</w:t>
      </w:r>
      <w:proofErr w:type="spellStart"/>
      <w:r w:rsidRPr="00914A6E">
        <w:rPr>
          <w:rFonts w:ascii="Cambria" w:hAnsi="Cambria"/>
          <w:b/>
          <w:bCs/>
        </w:rPr>
        <w:t>coverage</w:t>
      </w:r>
      <w:proofErr w:type="spellEnd"/>
      <w:r w:rsidRPr="00914A6E">
        <w:rPr>
          <w:rFonts w:ascii="Cambria" w:hAnsi="Cambria"/>
          <w:b/>
          <w:bCs/>
        </w:rPr>
        <w:t xml:space="preserve"> </w:t>
      </w:r>
      <w:proofErr w:type="spellStart"/>
      <w:r w:rsidRPr="00914A6E">
        <w:rPr>
          <w:rFonts w:ascii="Cambria" w:hAnsi="Cambria"/>
          <w:b/>
          <w:bCs/>
        </w:rPr>
        <w:t>sensitivity</w:t>
      </w:r>
      <w:proofErr w:type="spellEnd"/>
    </w:p>
    <w:p w14:paraId="31618860" w14:textId="77777777" w:rsidR="00914A6E" w:rsidRPr="00914A6E" w:rsidRDefault="00914A6E" w:rsidP="00914A6E">
      <w:pPr>
        <w:numPr>
          <w:ilvl w:val="0"/>
          <w:numId w:val="55"/>
        </w:numPr>
        <w:spacing w:line="240" w:lineRule="auto"/>
        <w:rPr>
          <w:rFonts w:ascii="Cambria" w:hAnsi="Cambria"/>
          <w:lang w:val="en-US"/>
        </w:rPr>
      </w:pPr>
      <w:r w:rsidRPr="00914A6E">
        <w:rPr>
          <w:rFonts w:ascii="Cambria" w:hAnsi="Cambria"/>
          <w:lang w:val="en-US"/>
        </w:rPr>
        <w:t>Semi-annual vs. quarterly windows; different strides.</w:t>
      </w:r>
    </w:p>
    <w:p w14:paraId="05B99309" w14:textId="77777777" w:rsidR="00914A6E" w:rsidRPr="00914A6E" w:rsidRDefault="00914A6E" w:rsidP="00914A6E">
      <w:pPr>
        <w:numPr>
          <w:ilvl w:val="0"/>
          <w:numId w:val="55"/>
        </w:numPr>
        <w:spacing w:line="240" w:lineRule="auto"/>
        <w:rPr>
          <w:rFonts w:ascii="Cambria" w:hAnsi="Cambria"/>
          <w:lang w:val="en-US"/>
        </w:rPr>
      </w:pPr>
      <w:proofErr w:type="spellStart"/>
      <w:r w:rsidRPr="00914A6E">
        <w:rPr>
          <w:rFonts w:ascii="Cambria" w:hAnsi="Cambria"/>
          <w:lang w:val="en-US"/>
        </w:rPr>
        <w:t>Downsampling</w:t>
      </w:r>
      <w:proofErr w:type="spellEnd"/>
      <w:r w:rsidRPr="00914A6E">
        <w:rPr>
          <w:rFonts w:ascii="Cambria" w:hAnsi="Cambria"/>
          <w:lang w:val="en-US"/>
        </w:rPr>
        <w:t xml:space="preserve"> entities to stress coverage.</w:t>
      </w:r>
    </w:p>
    <w:p w14:paraId="3B4A70AC" w14:textId="77777777" w:rsidR="00914A6E" w:rsidRPr="00914A6E" w:rsidRDefault="00914A6E" w:rsidP="00914A6E">
      <w:pPr>
        <w:numPr>
          <w:ilvl w:val="0"/>
          <w:numId w:val="55"/>
        </w:numPr>
        <w:spacing w:line="240" w:lineRule="auto"/>
        <w:rPr>
          <w:rFonts w:ascii="Cambria" w:hAnsi="Cambria"/>
          <w:lang w:val="en-US"/>
        </w:rPr>
      </w:pPr>
      <w:r w:rsidRPr="00914A6E">
        <w:rPr>
          <w:rFonts w:ascii="Cambria" w:hAnsi="Cambria"/>
          <w:lang w:val="en-US"/>
        </w:rPr>
        <w:t>QA flag rates (</w:t>
      </w:r>
      <w:r w:rsidRPr="00914A6E">
        <w:rPr>
          <w:rFonts w:ascii="Aptos" w:hAnsi="Aptos"/>
          <w:sz w:val="20"/>
          <w:szCs w:val="20"/>
          <w:shd w:val="clear" w:color="auto" w:fill="D9D9D9" w:themeFill="background1" w:themeFillShade="D9"/>
          <w:lang w:val="en-US"/>
        </w:rPr>
        <w:t>LOW_COVERAGE</w:t>
      </w:r>
      <w:r w:rsidRPr="00914A6E">
        <w:rPr>
          <w:rFonts w:ascii="Aptos" w:hAnsi="Aptos"/>
          <w:sz w:val="20"/>
          <w:szCs w:val="20"/>
          <w:lang w:val="en-US"/>
        </w:rPr>
        <w:t xml:space="preserve">, </w:t>
      </w:r>
      <w:r w:rsidRPr="00914A6E">
        <w:rPr>
          <w:rFonts w:ascii="Aptos" w:hAnsi="Aptos"/>
          <w:sz w:val="20"/>
          <w:szCs w:val="20"/>
          <w:shd w:val="clear" w:color="auto" w:fill="D9D9D9" w:themeFill="background1" w:themeFillShade="D9"/>
          <w:lang w:val="en-US"/>
        </w:rPr>
        <w:t>FAMILY_DIVERGENCE</w:t>
      </w:r>
      <w:r w:rsidRPr="00914A6E">
        <w:rPr>
          <w:rFonts w:ascii="Aptos" w:hAnsi="Aptos"/>
          <w:sz w:val="20"/>
          <w:szCs w:val="20"/>
          <w:lang w:val="en-US"/>
        </w:rPr>
        <w:t>,</w:t>
      </w:r>
      <w:r w:rsidRPr="00914A6E">
        <w:rPr>
          <w:rFonts w:ascii="Aptos" w:hAnsi="Aptos"/>
          <w:sz w:val="20"/>
          <w:szCs w:val="20"/>
          <w:shd w:val="clear" w:color="auto" w:fill="D9D9D9" w:themeFill="background1" w:themeFillShade="D9"/>
          <w:lang w:val="en-US"/>
        </w:rPr>
        <w:t xml:space="preserve"> NO_COLLAPSE</w:t>
      </w:r>
      <w:r w:rsidRPr="00914A6E">
        <w:rPr>
          <w:rFonts w:ascii="Cambria" w:hAnsi="Cambria"/>
          <w:lang w:val="en-US"/>
        </w:rPr>
        <w:t>) reported.</w:t>
      </w:r>
    </w:p>
    <w:p w14:paraId="31D15D5D"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Table 7 (template).</w:t>
      </w:r>
      <w:r w:rsidRPr="00914A6E">
        <w:rPr>
          <w:rFonts w:ascii="Cambria" w:hAnsi="Cambria"/>
          <w:lang w:val="en-US"/>
        </w:rPr>
        <w:t xml:space="preserve"> QA flag incidence and impact on hypothesis tests.</w:t>
      </w:r>
    </w:p>
    <w:p w14:paraId="47F77B52" w14:textId="77777777" w:rsidR="00914A6E" w:rsidRPr="00914A6E" w:rsidRDefault="00914A6E" w:rsidP="00914A6E">
      <w:pPr>
        <w:spacing w:line="240" w:lineRule="auto"/>
        <w:rPr>
          <w:rFonts w:ascii="Cambria" w:hAnsi="Cambria"/>
          <w:b/>
          <w:bCs/>
        </w:rPr>
      </w:pPr>
      <w:r w:rsidRPr="00914A6E">
        <w:rPr>
          <w:rFonts w:ascii="Cambria" w:hAnsi="Cambria"/>
          <w:b/>
          <w:bCs/>
        </w:rPr>
        <w:t xml:space="preserve">6.5.4 Placebo &amp; </w:t>
      </w:r>
      <w:proofErr w:type="spellStart"/>
      <w:r w:rsidRPr="00914A6E">
        <w:rPr>
          <w:rFonts w:ascii="Cambria" w:hAnsi="Cambria"/>
          <w:b/>
          <w:bCs/>
        </w:rPr>
        <w:t>null</w:t>
      </w:r>
      <w:proofErr w:type="spellEnd"/>
      <w:r w:rsidRPr="00914A6E">
        <w:rPr>
          <w:rFonts w:ascii="Cambria" w:hAnsi="Cambria"/>
          <w:b/>
          <w:bCs/>
        </w:rPr>
        <w:t xml:space="preserve"> </w:t>
      </w:r>
      <w:proofErr w:type="spellStart"/>
      <w:r w:rsidRPr="00914A6E">
        <w:rPr>
          <w:rFonts w:ascii="Cambria" w:hAnsi="Cambria"/>
          <w:b/>
          <w:bCs/>
        </w:rPr>
        <w:t>diagnostics</w:t>
      </w:r>
      <w:proofErr w:type="spellEnd"/>
    </w:p>
    <w:p w14:paraId="7C42DE04" w14:textId="77777777" w:rsidR="00914A6E" w:rsidRPr="00914A6E" w:rsidRDefault="00914A6E" w:rsidP="00914A6E">
      <w:pPr>
        <w:numPr>
          <w:ilvl w:val="0"/>
          <w:numId w:val="56"/>
        </w:numPr>
        <w:spacing w:line="240" w:lineRule="auto"/>
        <w:rPr>
          <w:rFonts w:ascii="Cambria" w:hAnsi="Cambria"/>
          <w:lang w:val="en-US"/>
        </w:rPr>
      </w:pPr>
      <w:r w:rsidRPr="00914A6E">
        <w:rPr>
          <w:rFonts w:ascii="Cambria" w:hAnsi="Cambria"/>
          <w:b/>
          <w:bCs/>
          <w:lang w:val="en-US"/>
        </w:rPr>
        <w:t>Clock placebos:</w:t>
      </w:r>
      <w:r w:rsidRPr="00914A6E">
        <w:rPr>
          <w:rFonts w:ascii="Cambria" w:hAnsi="Cambria"/>
          <w:lang w:val="en-US"/>
        </w:rPr>
        <w:t xml:space="preserve"> unit </w:t>
      </w:r>
      <w:proofErr w:type="spellStart"/>
      <w:r w:rsidRPr="00914A6E">
        <w:rPr>
          <w:rFonts w:ascii="Cambria" w:hAnsi="Cambria"/>
          <w:lang w:val="en-US"/>
        </w:rPr>
        <w:t>rescalings</w:t>
      </w:r>
      <w:proofErr w:type="spellEnd"/>
      <w:r w:rsidRPr="00914A6E">
        <w:rPr>
          <w:rFonts w:ascii="Cambria" w:hAnsi="Cambria"/>
          <w:lang w:val="en-US"/>
        </w:rPr>
        <w:t xml:space="preserve"> change intercepts but preserve slopes (pass rates reported).</w:t>
      </w:r>
    </w:p>
    <w:p w14:paraId="2C4C2881" w14:textId="19EF797E" w:rsidR="00914A6E" w:rsidRPr="00914A6E" w:rsidRDefault="00914A6E" w:rsidP="00914A6E">
      <w:pPr>
        <w:numPr>
          <w:ilvl w:val="0"/>
          <w:numId w:val="56"/>
        </w:numPr>
        <w:spacing w:line="240" w:lineRule="auto"/>
        <w:rPr>
          <w:rFonts w:ascii="Cambria" w:hAnsi="Cambria"/>
          <w:lang w:val="en-US"/>
        </w:rPr>
      </w:pPr>
      <w:r w:rsidRPr="00914A6E">
        <w:rPr>
          <w:rFonts w:ascii="Cambria" w:hAnsi="Cambria"/>
          <w:b/>
          <w:bCs/>
          <w:lang w:val="en-US"/>
        </w:rPr>
        <w:t>Shuffle nulls:</w:t>
      </w:r>
      <w:r w:rsidRPr="00914A6E">
        <w:rPr>
          <w:rFonts w:ascii="Cambria" w:hAnsi="Cambria"/>
          <w:lang w:val="en-US"/>
        </w:rPr>
        <w:t xml:space="preserve"> slope distributions under permuted </w:t>
      </w:r>
      <m:oMath>
        <m:r>
          <w:rPr>
            <w:rFonts w:ascii="Cambria Math" w:hAnsi="Cambria Math"/>
          </w:rPr>
          <m:t>L</m:t>
        </m:r>
      </m:oMath>
      <w:r w:rsidR="00206752" w:rsidRPr="00206752">
        <w:rPr>
          <w:rFonts w:ascii="Cambria" w:eastAsiaTheme="minorEastAsia" w:hAnsi="Cambria"/>
          <w:lang w:val="en-US"/>
        </w:rPr>
        <w:t xml:space="preserve"> </w:t>
      </w:r>
      <w:r w:rsidRPr="00914A6E">
        <w:rPr>
          <w:rFonts w:ascii="Cambria" w:hAnsi="Cambria"/>
          <w:lang w:val="en-US"/>
        </w:rPr>
        <w:t>labels (should center near 0–attenuation baseline).</w:t>
      </w:r>
    </w:p>
    <w:p w14:paraId="00BAA9D2" w14:textId="131486A8" w:rsidR="00914A6E" w:rsidRPr="00914A6E" w:rsidRDefault="00914A6E" w:rsidP="00914A6E">
      <w:pPr>
        <w:numPr>
          <w:ilvl w:val="0"/>
          <w:numId w:val="56"/>
        </w:numPr>
        <w:spacing w:line="240" w:lineRule="auto"/>
        <w:rPr>
          <w:rFonts w:ascii="Cambria" w:hAnsi="Cambria"/>
          <w:lang w:val="en-US"/>
        </w:rPr>
      </w:pPr>
      <w:r w:rsidRPr="00914A6E">
        <w:rPr>
          <w:rFonts w:ascii="Cambria" w:hAnsi="Cambria"/>
          <w:b/>
          <w:bCs/>
          <w:lang w:val="en-US"/>
        </w:rPr>
        <w:t>Non-power alternative:</w:t>
      </w:r>
      <w:r w:rsidRPr="00914A6E">
        <w:rPr>
          <w:rFonts w:ascii="Cambria" w:hAnsi="Cambria"/>
          <w:lang w:val="en-US"/>
        </w:rPr>
        <w:t xml:space="preserve"> spline </w:t>
      </w:r>
      <m:oMath>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206752">
        <w:rPr>
          <w:rFonts w:ascii="Cambria" w:eastAsiaTheme="minorEastAsia" w:hAnsi="Cambria"/>
          <w:lang w:val="en-US"/>
        </w:rPr>
        <w:t xml:space="preserve"> </w:t>
      </w:r>
      <w:r w:rsidRPr="00914A6E">
        <w:rPr>
          <w:rFonts w:ascii="Cambria" w:hAnsi="Cambria"/>
          <w:lang w:val="en-US"/>
        </w:rPr>
        <w:t>curvature tests—fraction of bins where power law is rejected.</w:t>
      </w:r>
    </w:p>
    <w:p w14:paraId="14117F4F" w14:textId="77777777" w:rsidR="00914A6E" w:rsidRPr="00914A6E" w:rsidRDefault="00000000" w:rsidP="00914A6E">
      <w:pPr>
        <w:spacing w:line="240" w:lineRule="auto"/>
        <w:rPr>
          <w:rFonts w:ascii="Cambria" w:hAnsi="Cambria"/>
        </w:rPr>
      </w:pPr>
      <w:r>
        <w:rPr>
          <w:rFonts w:ascii="Cambria" w:hAnsi="Cambria"/>
        </w:rPr>
        <w:pict w14:anchorId="303041EE">
          <v:rect id="_x0000_i1075" style="width:0;height:1.5pt" o:hralign="center" o:hrstd="t" o:hr="t" fillcolor="#a0a0a0" stroked="f"/>
        </w:pict>
      </w:r>
    </w:p>
    <w:p w14:paraId="7E4DBF01"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6.6 Negative results and scope conditions</w:t>
      </w:r>
    </w:p>
    <w:p w14:paraId="07A595BF" w14:textId="77777777" w:rsidR="00914A6E" w:rsidRPr="00914A6E" w:rsidRDefault="00914A6E" w:rsidP="00914A6E">
      <w:pPr>
        <w:spacing w:line="240" w:lineRule="auto"/>
        <w:rPr>
          <w:rFonts w:ascii="Cambria" w:hAnsi="Cambria"/>
          <w:lang w:val="en-US"/>
        </w:rPr>
      </w:pPr>
      <w:r w:rsidRPr="00914A6E">
        <w:rPr>
          <w:rFonts w:ascii="Cambria" w:hAnsi="Cambria"/>
          <w:lang w:val="en-US"/>
        </w:rPr>
        <w:t xml:space="preserve">We document domains where ECI </w:t>
      </w:r>
      <w:r w:rsidRPr="00914A6E">
        <w:rPr>
          <w:rFonts w:ascii="Cambria" w:hAnsi="Cambria"/>
          <w:b/>
          <w:bCs/>
          <w:lang w:val="en-US"/>
        </w:rPr>
        <w:t>fails</w:t>
      </w:r>
      <w:r w:rsidRPr="00914A6E">
        <w:rPr>
          <w:rFonts w:ascii="Cambria" w:hAnsi="Cambria"/>
          <w:lang w:val="en-US"/>
        </w:rPr>
        <w:t xml:space="preserve"> (by design):</w:t>
      </w:r>
    </w:p>
    <w:p w14:paraId="766E6C5E" w14:textId="77777777"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No slope separation:</w:t>
      </w:r>
      <w:r w:rsidRPr="00914A6E">
        <w:rPr>
          <w:rFonts w:ascii="Cambria" w:hAnsi="Cambria"/>
          <w:lang w:val="en-US"/>
        </w:rPr>
        <w:t xml:space="preserve"> </w:t>
      </w:r>
      <w:r w:rsidRPr="00914A6E">
        <w:rPr>
          <w:rFonts w:ascii="Cambria" w:hAnsi="Cambria"/>
        </w:rPr>
        <w:t>α</w:t>
      </w:r>
      <w:r w:rsidRPr="00914A6E">
        <w:rPr>
          <w:rFonts w:ascii="Cambria" w:hAnsi="Cambria"/>
          <w:lang w:val="en-US"/>
        </w:rPr>
        <w:t xml:space="preserve"> unstable or indistinguishable from 0 despite good coverage → RTM uninformative at that layer (recorded).</w:t>
      </w:r>
    </w:p>
    <w:p w14:paraId="054043E5" w14:textId="77777777"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No collapse:</w:t>
      </w:r>
      <w:r w:rsidRPr="00914A6E">
        <w:rPr>
          <w:rFonts w:ascii="Cambria" w:hAnsi="Cambria"/>
          <w:lang w:val="en-US"/>
        </w:rPr>
        <w:t xml:space="preserve"> persistent residual trends after rescaling → mixed regimes or wrong functional form (</w:t>
      </w:r>
      <w:proofErr w:type="gramStart"/>
      <w:r w:rsidRPr="00914A6E">
        <w:rPr>
          <w:rFonts w:ascii="Cambria" w:hAnsi="Cambria"/>
          <w:lang w:val="en-US"/>
        </w:rPr>
        <w:t>exclude</w:t>
      </w:r>
      <w:proofErr w:type="gramEnd"/>
      <w:r w:rsidRPr="00914A6E">
        <w:rPr>
          <w:rFonts w:ascii="Cambria" w:hAnsi="Cambria"/>
          <w:lang w:val="en-US"/>
        </w:rPr>
        <w:t>).</w:t>
      </w:r>
    </w:p>
    <w:p w14:paraId="0D79517B" w14:textId="157E9122"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Reverse cascade:</w:t>
      </w:r>
      <w:r w:rsidRPr="00914A6E">
        <w:rPr>
          <w:rFonts w:ascii="Cambria" w:hAnsi="Cambria"/>
          <w:lang w:val="en-US"/>
        </w:rPr>
        <w:t xml:space="preserve"> systematic </w:t>
      </w:r>
      <m:oMath>
        <m:sSub>
          <m:sSubPr>
            <m:ctrlPr>
              <w:rPr>
                <w:rFonts w:ascii="Cambria Math" w:hAnsi="Cambria Math"/>
              </w:rPr>
            </m:ctrlPr>
          </m:sSubPr>
          <m:e>
            <m:r>
              <w:rPr>
                <w:rFonts w:ascii="Cambria Math" w:hAnsi="Cambria Math"/>
              </w:rPr>
              <m:t>α</m:t>
            </m:r>
          </m:e>
          <m:sub>
            <m:r>
              <m:rPr>
                <m:nor/>
              </m:rPr>
              <w:rPr>
                <w:rFonts w:ascii="Cambria" w:hAnsi="Cambria"/>
                <w:lang w:val="en-US"/>
              </w:rPr>
              <m:t>macro</m:t>
            </m:r>
          </m:sub>
        </m:sSub>
        <m:r>
          <w:rPr>
            <w:rFonts w:ascii="Cambria Math" w:hAnsi="Cambria Math"/>
            <w:lang w:val="en-US"/>
          </w:rPr>
          <m:t>&lt;</m:t>
        </m:r>
        <m:sSub>
          <m:sSubPr>
            <m:ctrlPr>
              <w:rPr>
                <w:rFonts w:ascii="Cambria Math" w:hAnsi="Cambria Math"/>
              </w:rPr>
            </m:ctrlPr>
          </m:sSubPr>
          <m:e>
            <m:r>
              <w:rPr>
                <w:rFonts w:ascii="Cambria Math" w:hAnsi="Cambria Math"/>
              </w:rPr>
              <m:t>α</m:t>
            </m:r>
          </m:e>
          <m:sub>
            <m:r>
              <m:rPr>
                <m:nor/>
              </m:rPr>
              <w:rPr>
                <w:rFonts w:ascii="Cambria" w:hAnsi="Cambria"/>
                <w:lang w:val="en-US"/>
              </w:rPr>
              <m:t>micro</m:t>
            </m:r>
          </m:sub>
        </m:sSub>
      </m:oMath>
      <w:r w:rsidR="00206752" w:rsidRPr="00206752">
        <w:rPr>
          <w:rFonts w:ascii="Cambria" w:eastAsiaTheme="minorEastAsia" w:hAnsi="Cambria"/>
          <w:lang w:val="en-US"/>
        </w:rPr>
        <w:t xml:space="preserve"> </w:t>
      </w:r>
      <w:r w:rsidRPr="00914A6E">
        <w:rPr>
          <w:rFonts w:ascii="Cambria" w:hAnsi="Cambria"/>
          <w:lang w:val="en-US"/>
        </w:rPr>
        <w:t>in steady state → consider alternative architectures; RTM may not apply.</w:t>
      </w:r>
    </w:p>
    <w:p w14:paraId="02379263" w14:textId="77777777"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Directionality symmetry:</w:t>
      </w:r>
      <w:r w:rsidRPr="00914A6E">
        <w:rPr>
          <w:rFonts w:ascii="Cambria" w:hAnsi="Cambria"/>
          <w:lang w:val="en-US"/>
        </w:rPr>
        <w:t xml:space="preserve"> TE shows no forward bias after surrogates → cascade claim fails for that regime.</w:t>
      </w:r>
    </w:p>
    <w:p w14:paraId="28F78402" w14:textId="77777777" w:rsidR="00914A6E" w:rsidRPr="00914A6E" w:rsidRDefault="00914A6E" w:rsidP="00914A6E">
      <w:pPr>
        <w:spacing w:line="240" w:lineRule="auto"/>
        <w:rPr>
          <w:rFonts w:ascii="Cambria" w:hAnsi="Cambria"/>
        </w:rPr>
      </w:pPr>
      <w:r w:rsidRPr="00914A6E">
        <w:rPr>
          <w:rFonts w:ascii="Cambria" w:hAnsi="Cambria"/>
          <w:b/>
          <w:bCs/>
        </w:rPr>
        <w:t>Table 8 (</w:t>
      </w:r>
      <w:proofErr w:type="spellStart"/>
      <w:r w:rsidRPr="00914A6E">
        <w:rPr>
          <w:rFonts w:ascii="Cambria" w:hAnsi="Cambria"/>
          <w:b/>
          <w:bCs/>
        </w:rPr>
        <w:t>template</w:t>
      </w:r>
      <w:proofErr w:type="spellEnd"/>
      <w:r w:rsidRPr="00914A6E">
        <w:rPr>
          <w:rFonts w:ascii="Cambria" w:hAnsi="Cambria"/>
          <w:b/>
          <w:bCs/>
        </w:rPr>
        <w:t>).</w:t>
      </w:r>
      <w:r w:rsidRPr="00914A6E">
        <w:rPr>
          <w:rFonts w:ascii="Cambria" w:hAnsi="Cambria"/>
        </w:rPr>
        <w:t xml:space="preserve"> Negative </w:t>
      </w:r>
      <w:proofErr w:type="spellStart"/>
      <w:r w:rsidRPr="00914A6E">
        <w:rPr>
          <w:rFonts w:ascii="Cambria" w:hAnsi="Cambria"/>
        </w:rPr>
        <w:t>result</w:t>
      </w:r>
      <w:proofErr w:type="spellEnd"/>
      <w:r w:rsidRPr="00914A6E">
        <w:rPr>
          <w:rFonts w:ascii="Cambria" w:hAnsi="Cambria"/>
        </w:rPr>
        <w:t xml:space="preserve"> </w:t>
      </w:r>
      <w:proofErr w:type="spellStart"/>
      <w:r w:rsidRPr="00914A6E">
        <w:rPr>
          <w:rFonts w:ascii="Cambria" w:hAnsi="Cambria"/>
        </w:rPr>
        <w:t>registry</w:t>
      </w:r>
      <w:proofErr w:type="spellEnd"/>
    </w:p>
    <w:p w14:paraId="3A90025E" w14:textId="77777777" w:rsidR="00914A6E" w:rsidRPr="00914A6E" w:rsidRDefault="00914A6E" w:rsidP="00914A6E">
      <w:pPr>
        <w:numPr>
          <w:ilvl w:val="0"/>
          <w:numId w:val="58"/>
        </w:numPr>
        <w:spacing w:line="240" w:lineRule="auto"/>
        <w:rPr>
          <w:rFonts w:ascii="Cambria" w:hAnsi="Cambria"/>
          <w:lang w:val="en-US"/>
        </w:rPr>
      </w:pPr>
      <w:r w:rsidRPr="00914A6E">
        <w:rPr>
          <w:rFonts w:ascii="Cambria" w:hAnsi="Cambria"/>
          <w:lang w:val="en-US"/>
        </w:rPr>
        <w:t>Domain, regime, reason, diagnostics, action (</w:t>
      </w:r>
      <w:proofErr w:type="gramStart"/>
      <w:r w:rsidRPr="00914A6E">
        <w:rPr>
          <w:rFonts w:ascii="Cambria" w:hAnsi="Cambria"/>
          <w:lang w:val="en-US"/>
        </w:rPr>
        <w:t>exclude</w:t>
      </w:r>
      <w:proofErr w:type="gramEnd"/>
      <w:r w:rsidRPr="00914A6E">
        <w:rPr>
          <w:rFonts w:ascii="Cambria" w:hAnsi="Cambria"/>
          <w:lang w:val="en-US"/>
        </w:rPr>
        <w:t xml:space="preserve"> / revise proxies / alternative model).</w:t>
      </w:r>
    </w:p>
    <w:p w14:paraId="41B79F20" w14:textId="77777777" w:rsidR="00914A6E" w:rsidRPr="00914A6E" w:rsidRDefault="00000000" w:rsidP="00914A6E">
      <w:pPr>
        <w:spacing w:line="240" w:lineRule="auto"/>
        <w:rPr>
          <w:rFonts w:ascii="Cambria" w:hAnsi="Cambria"/>
        </w:rPr>
      </w:pPr>
      <w:r>
        <w:rPr>
          <w:rFonts w:ascii="Cambria" w:hAnsi="Cambria"/>
        </w:rPr>
        <w:pict w14:anchorId="465E1BD5">
          <v:rect id="_x0000_i1076" style="width:0;height:1.5pt" o:hralign="center" o:hrstd="t" o:hr="t" fillcolor="#a0a0a0" stroked="f"/>
        </w:pict>
      </w:r>
    </w:p>
    <w:p w14:paraId="3C605356"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lastRenderedPageBreak/>
        <w:t>6.7 What the results imply (synthesis)</w:t>
      </w:r>
    </w:p>
    <w:p w14:paraId="5669D35F" w14:textId="33927E60"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t>Structure, not levels.</w:t>
      </w:r>
      <w:r w:rsidRPr="00914A6E">
        <w:rPr>
          <w:rFonts w:ascii="Cambria" w:hAnsi="Cambria"/>
          <w:lang w:val="en-US"/>
        </w:rPr>
        <w:t xml:space="preserve"> Where collapse passes, </w:t>
      </w:r>
      <m:oMath>
        <m:r>
          <w:rPr>
            <w:rFonts w:ascii="Cambria Math" w:hAnsi="Cambria Math"/>
          </w:rPr>
          <m:t>α</m:t>
        </m:r>
      </m:oMath>
      <w:r w:rsidR="00206752" w:rsidRPr="00206752">
        <w:rPr>
          <w:rFonts w:ascii="Cambria" w:eastAsiaTheme="minorEastAsia" w:hAnsi="Cambria"/>
          <w:lang w:val="en-US"/>
        </w:rPr>
        <w:t xml:space="preserve"> </w:t>
      </w:r>
      <w:r w:rsidRPr="00914A6E">
        <w:rPr>
          <w:rFonts w:ascii="Cambria" w:hAnsi="Cambria"/>
          <w:lang w:val="en-US"/>
        </w:rPr>
        <w:t xml:space="preserve">captures an economy’s </w:t>
      </w:r>
      <w:r w:rsidRPr="00914A6E">
        <w:rPr>
          <w:rFonts w:ascii="Cambria" w:hAnsi="Cambria"/>
          <w:b/>
          <w:bCs/>
          <w:lang w:val="en-US"/>
        </w:rPr>
        <w:t>time–scale gradient</w:t>
      </w:r>
      <w:r w:rsidRPr="00914A6E">
        <w:rPr>
          <w:rFonts w:ascii="Cambria" w:hAnsi="Cambria"/>
          <w:lang w:val="en-US"/>
        </w:rPr>
        <w:t xml:space="preserve"> beyond volatility/liquidity.</w:t>
      </w:r>
    </w:p>
    <w:p w14:paraId="34DEC824" w14:textId="77777777"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t>Resilience lens.</w:t>
      </w:r>
      <w:r w:rsidRPr="00914A6E">
        <w:rPr>
          <w:rFonts w:ascii="Cambria" w:hAnsi="Cambria"/>
          <w:lang w:val="en-US"/>
        </w:rPr>
        <w:t xml:space="preserve"> Higher pre-shock coherence aligns with shallower drawdowns and faster recoveries.</w:t>
      </w:r>
    </w:p>
    <w:p w14:paraId="61B0E4BE" w14:textId="77777777"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t>Early warnings.</w:t>
      </w:r>
      <w:r w:rsidRPr="00914A6E">
        <w:rPr>
          <w:rFonts w:ascii="Cambria" w:hAnsi="Cambria"/>
          <w:lang w:val="en-US"/>
        </w:rPr>
        <w:t xml:space="preserve"> Decoherence events often </w:t>
      </w:r>
      <w:r w:rsidRPr="00914A6E">
        <w:rPr>
          <w:rFonts w:ascii="Cambria" w:hAnsi="Cambria"/>
          <w:b/>
          <w:bCs/>
          <w:lang w:val="en-US"/>
        </w:rPr>
        <w:t>lead</w:t>
      </w:r>
      <w:r w:rsidRPr="00914A6E">
        <w:rPr>
          <w:rFonts w:ascii="Cambria" w:hAnsi="Cambria"/>
          <w:lang w:val="en-US"/>
        </w:rPr>
        <w:t xml:space="preserve"> </w:t>
      </w:r>
      <w:proofErr w:type="gramStart"/>
      <w:r w:rsidRPr="00914A6E">
        <w:rPr>
          <w:rFonts w:ascii="Cambria" w:hAnsi="Cambria"/>
          <w:lang w:val="en-US"/>
        </w:rPr>
        <w:t>stress</w:t>
      </w:r>
      <w:proofErr w:type="gramEnd"/>
      <w:r w:rsidRPr="00914A6E">
        <w:rPr>
          <w:rFonts w:ascii="Cambria" w:hAnsi="Cambria"/>
          <w:lang w:val="en-US"/>
        </w:rPr>
        <w:t xml:space="preserve"> by </w:t>
      </w:r>
      <w:proofErr w:type="gramStart"/>
      <w:r w:rsidRPr="00914A6E">
        <w:rPr>
          <w:rFonts w:ascii="Cambria" w:hAnsi="Cambria"/>
          <w:lang w:val="en-US"/>
        </w:rPr>
        <w:t>quarters, and</w:t>
      </w:r>
      <w:proofErr w:type="gramEnd"/>
      <w:r w:rsidRPr="00914A6E">
        <w:rPr>
          <w:rFonts w:ascii="Cambria" w:hAnsi="Cambria"/>
          <w:lang w:val="en-US"/>
        </w:rPr>
        <w:t xml:space="preserve"> add value beyond familiar benchmarks.</w:t>
      </w:r>
    </w:p>
    <w:p w14:paraId="5A443ACB" w14:textId="7F21107F"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t>Cascades are layered.</w:t>
      </w:r>
      <w:r w:rsidRPr="00914A6E">
        <w:rPr>
          <w:rFonts w:ascii="Cambria" w:hAnsi="Cambria"/>
          <w:lang w:val="en-US"/>
        </w:rPr>
        <w:t xml:space="preserve"> Forward-biased information flow and non-decreasing </w:t>
      </w:r>
      <m:oMath>
        <m:r>
          <w:rPr>
            <w:rFonts w:ascii="Cambria Math" w:hAnsi="Cambria Math"/>
          </w:rPr>
          <m:t>α</m:t>
        </m:r>
      </m:oMath>
      <w:r w:rsidR="004F19D4" w:rsidRPr="004F19D4">
        <w:rPr>
          <w:rFonts w:ascii="Cambria" w:eastAsiaTheme="minorEastAsia" w:hAnsi="Cambria"/>
          <w:lang w:val="en-US"/>
        </w:rPr>
        <w:t xml:space="preserve"> </w:t>
      </w:r>
      <w:r w:rsidRPr="00914A6E">
        <w:rPr>
          <w:rFonts w:ascii="Cambria" w:hAnsi="Cambria"/>
          <w:lang w:val="en-US"/>
        </w:rPr>
        <w:t>across layers appear in stable regimes—precisely where policy design can influence buffers and transparency.</w:t>
      </w:r>
    </w:p>
    <w:p w14:paraId="06905B8F" w14:textId="77777777" w:rsidR="00914A6E" w:rsidRPr="00914A6E" w:rsidRDefault="00000000" w:rsidP="00914A6E">
      <w:pPr>
        <w:spacing w:line="240" w:lineRule="auto"/>
        <w:rPr>
          <w:rFonts w:ascii="Cambria" w:hAnsi="Cambria"/>
        </w:rPr>
      </w:pPr>
      <w:r>
        <w:rPr>
          <w:rFonts w:ascii="Cambria" w:hAnsi="Cambria"/>
        </w:rPr>
        <w:pict w14:anchorId="235E8216">
          <v:rect id="_x0000_i1077" style="width:0;height:1.5pt" o:hralign="center" o:hrstd="t" o:hr="t" fillcolor="#a0a0a0" stroked="f"/>
        </w:pict>
      </w:r>
    </w:p>
    <w:p w14:paraId="6B15404F"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6.8 Replication checklist (what a reader should be able to redo)</w:t>
      </w:r>
    </w:p>
    <w:p w14:paraId="2950FBDB" w14:textId="1606E51F"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 xml:space="preserve">Recompute </w:t>
      </w:r>
      <w:proofErr w:type="spellStart"/>
      <w:r w:rsidRPr="00914A6E">
        <w:rPr>
          <w:rFonts w:ascii="Cambria" w:hAnsi="Cambria"/>
          <w:lang w:val="en-US"/>
        </w:rPr>
        <w:t>binwise</w:t>
      </w:r>
      <w:proofErr w:type="spellEnd"/>
      <w:r w:rsidRPr="00914A6E">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00206752" w:rsidRPr="00206752">
        <w:rPr>
          <w:rFonts w:ascii="Cambria" w:eastAsiaTheme="minorEastAsia" w:hAnsi="Cambria"/>
          <w:lang w:val="en-US"/>
        </w:rPr>
        <w:t xml:space="preserve"> </w:t>
      </w:r>
      <w:r w:rsidRPr="00914A6E">
        <w:rPr>
          <w:rFonts w:ascii="Cambria" w:hAnsi="Cambria"/>
          <w:lang w:val="en-US"/>
        </w:rPr>
        <w:t>for each accepted family with the posted code and data vintages.</w:t>
      </w:r>
    </w:p>
    <w:p w14:paraId="22DABC6E" w14:textId="77777777"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Verify collapse pass/fail and QA flags match.</w:t>
      </w:r>
    </w:p>
    <w:p w14:paraId="3C7B8075" w14:textId="77777777"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Recreate ECI(t), uncertainty bands, and decoherence event timestamps.</w:t>
      </w:r>
    </w:p>
    <w:p w14:paraId="68FBE0B1" w14:textId="77777777"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Re-run H1–H3 tests with our seeds to reproduce tables/figures within tolerance.</w:t>
      </w:r>
    </w:p>
    <w:p w14:paraId="21E7DE7D" w14:textId="77777777" w:rsidR="00914A6E" w:rsidRDefault="00914A6E" w:rsidP="00914A6E">
      <w:pPr>
        <w:numPr>
          <w:ilvl w:val="0"/>
          <w:numId w:val="60"/>
        </w:numPr>
        <w:spacing w:line="240" w:lineRule="auto"/>
        <w:rPr>
          <w:rFonts w:ascii="Cambria" w:hAnsi="Cambria"/>
          <w:lang w:val="en-US"/>
        </w:rPr>
      </w:pPr>
      <w:r w:rsidRPr="00914A6E">
        <w:rPr>
          <w:rFonts w:ascii="Cambria" w:hAnsi="Cambria"/>
          <w:lang w:val="en-US"/>
        </w:rPr>
        <w:t xml:space="preserve">Swap estimators/proxies and see stability envelopes </w:t>
      </w:r>
      <w:proofErr w:type="gramStart"/>
      <w:r w:rsidRPr="00914A6E">
        <w:rPr>
          <w:rFonts w:ascii="Cambria" w:hAnsi="Cambria"/>
          <w:lang w:val="en-US"/>
        </w:rPr>
        <w:t>similar to</w:t>
      </w:r>
      <w:proofErr w:type="gramEnd"/>
      <w:r w:rsidRPr="00914A6E">
        <w:rPr>
          <w:rFonts w:ascii="Cambria" w:hAnsi="Cambria"/>
          <w:lang w:val="en-US"/>
        </w:rPr>
        <w:t xml:space="preserve"> ours.</w:t>
      </w:r>
    </w:p>
    <w:p w14:paraId="413A66BF" w14:textId="77777777" w:rsidR="00206752" w:rsidRDefault="00206752" w:rsidP="00206752">
      <w:pPr>
        <w:spacing w:line="240" w:lineRule="auto"/>
        <w:rPr>
          <w:rFonts w:ascii="Cambria" w:hAnsi="Cambria"/>
          <w:lang w:val="en-US"/>
        </w:rPr>
      </w:pPr>
    </w:p>
    <w:p w14:paraId="0E58D85A" w14:textId="77777777" w:rsidR="00206752" w:rsidRDefault="00206752" w:rsidP="00206752">
      <w:pPr>
        <w:spacing w:line="240" w:lineRule="auto"/>
        <w:rPr>
          <w:rFonts w:ascii="Cambria" w:hAnsi="Cambria"/>
          <w:lang w:val="en-US"/>
        </w:rPr>
      </w:pPr>
    </w:p>
    <w:p w14:paraId="28C14BBF" w14:textId="77777777" w:rsidR="00206752" w:rsidRPr="00206752" w:rsidRDefault="00206752" w:rsidP="00206752">
      <w:pPr>
        <w:spacing w:line="240" w:lineRule="auto"/>
        <w:rPr>
          <w:rFonts w:ascii="Cambria" w:hAnsi="Cambria"/>
          <w:b/>
          <w:bCs/>
          <w:sz w:val="32"/>
          <w:szCs w:val="32"/>
          <w:lang w:val="en-US"/>
        </w:rPr>
      </w:pPr>
      <w:r w:rsidRPr="00206752">
        <w:rPr>
          <w:rFonts w:ascii="Cambria" w:hAnsi="Cambria"/>
          <w:b/>
          <w:bCs/>
          <w:sz w:val="32"/>
          <w:szCs w:val="32"/>
          <w:lang w:val="en-US"/>
        </w:rPr>
        <w:t>7. Discussion</w:t>
      </w:r>
    </w:p>
    <w:p w14:paraId="1A8398D5" w14:textId="77777777" w:rsidR="00206752" w:rsidRPr="00206752" w:rsidRDefault="00206752" w:rsidP="00206752">
      <w:pPr>
        <w:spacing w:line="240" w:lineRule="auto"/>
        <w:rPr>
          <w:rFonts w:ascii="Cambria" w:hAnsi="Cambria"/>
          <w:lang w:val="en-US"/>
        </w:rPr>
      </w:pPr>
      <w:r w:rsidRPr="00206752">
        <w:rPr>
          <w:rFonts w:ascii="Cambria" w:hAnsi="Cambria"/>
          <w:lang w:val="en-US"/>
        </w:rPr>
        <w:t xml:space="preserve">This section interprets what </w:t>
      </w:r>
      <w:r w:rsidRPr="00206752">
        <w:rPr>
          <w:rFonts w:ascii="Cambria" w:hAnsi="Cambria"/>
          <w:b/>
          <w:bCs/>
          <w:lang w:val="en-US"/>
        </w:rPr>
        <w:t>ECI</w:t>
      </w:r>
      <w:r w:rsidRPr="00206752">
        <w:rPr>
          <w:rFonts w:ascii="Cambria" w:hAnsi="Cambria"/>
          <w:lang w:val="en-US"/>
        </w:rPr>
        <w:t xml:space="preserve"> measures, how it differs from familiar indicators, where it is most informative, when it should </w:t>
      </w:r>
      <w:r w:rsidRPr="00206752">
        <w:rPr>
          <w:rFonts w:ascii="Cambria" w:hAnsi="Cambria"/>
          <w:i/>
          <w:iCs/>
          <w:lang w:val="en-US"/>
        </w:rPr>
        <w:t>not</w:t>
      </w:r>
      <w:r w:rsidRPr="00206752">
        <w:rPr>
          <w:rFonts w:ascii="Cambria" w:hAnsi="Cambria"/>
          <w:lang w:val="en-US"/>
        </w:rPr>
        <w:t xml:space="preserve"> be used, and how to read successes and failures. We also consider alternative explanations, causal identification limits, and implications for design and policy (expanded in Section 8).</w:t>
      </w:r>
    </w:p>
    <w:p w14:paraId="458AF0EE" w14:textId="77777777" w:rsidR="00206752" w:rsidRPr="00206752" w:rsidRDefault="00000000" w:rsidP="00206752">
      <w:pPr>
        <w:spacing w:line="240" w:lineRule="auto"/>
        <w:rPr>
          <w:rFonts w:ascii="Cambria" w:hAnsi="Cambria"/>
        </w:rPr>
      </w:pPr>
      <w:r>
        <w:rPr>
          <w:rFonts w:ascii="Cambria" w:hAnsi="Cambria"/>
        </w:rPr>
        <w:pict w14:anchorId="6D0C2FBB">
          <v:rect id="_x0000_i1078" style="width:0;height:1.5pt" o:hralign="center" o:hrstd="t" o:hr="t" fillcolor="#a0a0a0" stroked="f"/>
        </w:pict>
      </w:r>
    </w:p>
    <w:p w14:paraId="7E49B439"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 xml:space="preserve">7.1 What ECI </w:t>
      </w:r>
      <w:proofErr w:type="gramStart"/>
      <w:r w:rsidRPr="00206752">
        <w:rPr>
          <w:rFonts w:ascii="Cambria" w:hAnsi="Cambria"/>
          <w:b/>
          <w:bCs/>
          <w:lang w:val="en-US"/>
        </w:rPr>
        <w:t>actually measures</w:t>
      </w:r>
      <w:proofErr w:type="gramEnd"/>
    </w:p>
    <w:p w14:paraId="6C93DFC5" w14:textId="01B390A4" w:rsidR="00206752" w:rsidRPr="00206752" w:rsidRDefault="00206752" w:rsidP="00206752">
      <w:pPr>
        <w:spacing w:line="240" w:lineRule="auto"/>
        <w:rPr>
          <w:rFonts w:ascii="Cambria" w:hAnsi="Cambria"/>
          <w:lang w:val="en-US"/>
        </w:rPr>
      </w:pPr>
      <w:r w:rsidRPr="00206752">
        <w:rPr>
          <w:rFonts w:ascii="Cambria" w:hAnsi="Cambria"/>
          <w:b/>
          <w:bCs/>
          <w:lang w:val="en-US"/>
        </w:rPr>
        <w:t xml:space="preserve">ECI is a structural </w:t>
      </w:r>
      <w:r w:rsidRPr="00206752">
        <w:rPr>
          <w:rFonts w:ascii="Cambria" w:hAnsi="Cambria"/>
          <w:b/>
          <w:bCs/>
          <w:i/>
          <w:iCs/>
          <w:lang w:val="en-US"/>
        </w:rPr>
        <w:t>slope</w:t>
      </w:r>
      <w:r w:rsidRPr="00206752">
        <w:rPr>
          <w:rFonts w:ascii="Cambria" w:hAnsi="Cambria"/>
          <w:lang w:val="en-US"/>
        </w:rPr>
        <w:t xml:space="preserve">: the gradient of characteristic </w:t>
      </w:r>
      <w:r w:rsidRPr="00206752">
        <w:rPr>
          <w:rFonts w:ascii="Cambria" w:hAnsi="Cambria"/>
          <w:b/>
          <w:bCs/>
          <w:lang w:val="en-US"/>
        </w:rPr>
        <w:t>time</w:t>
      </w:r>
      <w:r w:rsidRPr="00206752">
        <w:rPr>
          <w:rFonts w:ascii="Cambria" w:hAnsi="Cambria"/>
          <w:lang w:val="en-US"/>
        </w:rPr>
        <w:t xml:space="preserve"> with respect to </w:t>
      </w:r>
      <w:r w:rsidRPr="00206752">
        <w:rPr>
          <w:rFonts w:ascii="Cambria" w:hAnsi="Cambria"/>
          <w:b/>
          <w:bCs/>
          <w:lang w:val="en-US"/>
        </w:rPr>
        <w:t>scale</w:t>
      </w:r>
      <w:r w:rsidRPr="00206752">
        <w:rPr>
          <w:rFonts w:ascii="Cambria" w:hAnsi="Cambria"/>
          <w:lang w:val="en-US"/>
        </w:rPr>
        <w:t xml:space="preserve"> within a fixed environment. Where collapse passes,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F44533" w:rsidRPr="00F44533">
        <w:rPr>
          <w:rFonts w:ascii="Cambria" w:eastAsiaTheme="minorEastAsia" w:hAnsi="Cambria"/>
          <w:lang w:val="en-US"/>
        </w:rPr>
        <w:t xml:space="preserve"> </w:t>
      </w:r>
      <w:r w:rsidRPr="00206752">
        <w:rPr>
          <w:rFonts w:ascii="Cambria" w:hAnsi="Cambria"/>
          <w:lang w:val="en-US"/>
        </w:rPr>
        <w:t xml:space="preserve">summarizes </w:t>
      </w:r>
      <w:r w:rsidRPr="00206752">
        <w:rPr>
          <w:rFonts w:ascii="Cambria" w:hAnsi="Cambria"/>
          <w:i/>
          <w:iCs/>
          <w:lang w:val="en-US"/>
        </w:rPr>
        <w:t>how quickly timing stretches as you move up the size/aggregation ladder</w:t>
      </w:r>
      <w:r w:rsidRPr="00206752">
        <w:rPr>
          <w:rFonts w:ascii="Cambria" w:hAnsi="Cambria"/>
          <w:lang w:val="en-US"/>
        </w:rPr>
        <w:t xml:space="preserve">. It is neither a volatility index nor a speedometer of the whole economy; it is a </w:t>
      </w:r>
      <w:r w:rsidRPr="00206752">
        <w:rPr>
          <w:rFonts w:ascii="Cambria" w:hAnsi="Cambria"/>
          <w:i/>
          <w:iCs/>
          <w:lang w:val="en-US"/>
        </w:rPr>
        <w:t>geometry-of-tempo</w:t>
      </w:r>
      <w:r w:rsidRPr="00206752">
        <w:rPr>
          <w:rFonts w:ascii="Cambria" w:hAnsi="Cambria"/>
          <w:lang w:val="en-US"/>
        </w:rPr>
        <w:t xml:space="preserve"> statistic:</w:t>
      </w:r>
    </w:p>
    <w:p w14:paraId="7FFC8C83" w14:textId="44040834" w:rsidR="00206752" w:rsidRPr="00206752" w:rsidRDefault="00206752" w:rsidP="00206752">
      <w:pPr>
        <w:numPr>
          <w:ilvl w:val="0"/>
          <w:numId w:val="61"/>
        </w:numPr>
        <w:spacing w:line="240" w:lineRule="auto"/>
        <w:rPr>
          <w:rFonts w:ascii="Cambria" w:hAnsi="Cambria"/>
          <w:lang w:val="en-US"/>
        </w:rPr>
      </w:pPr>
      <w:r w:rsidRPr="00206752">
        <w:rPr>
          <w:rFonts w:ascii="Cambria" w:hAnsi="Cambria"/>
          <w:b/>
          <w:bCs/>
          <w:lang w:val="en-US"/>
        </w:rPr>
        <w:t xml:space="preserve">High </w:t>
      </w:r>
      <m:oMath>
        <m:r>
          <w:rPr>
            <w:rFonts w:ascii="Cambria Math" w:hAnsi="Cambria Math"/>
          </w:rPr>
          <m:t>α</m:t>
        </m:r>
      </m:oMath>
      <w:r w:rsidRPr="00206752">
        <w:rPr>
          <w:rFonts w:ascii="Cambria" w:hAnsi="Cambria"/>
          <w:lang w:val="en-US"/>
        </w:rPr>
        <w:t xml:space="preserve">→ timing increases steeply with scale: large units are slower relative to small ones. This usually indicates </w:t>
      </w:r>
      <w:r w:rsidRPr="00206752">
        <w:rPr>
          <w:rFonts w:ascii="Cambria" w:hAnsi="Cambria"/>
          <w:i/>
          <w:iCs/>
          <w:lang w:val="en-US"/>
        </w:rPr>
        <w:t>layering, buffers, and filtered information flow</w:t>
      </w:r>
      <w:r w:rsidRPr="00206752">
        <w:rPr>
          <w:rFonts w:ascii="Cambria" w:hAnsi="Cambria"/>
          <w:lang w:val="en-US"/>
        </w:rPr>
        <w:t xml:space="preserve">—traits </w:t>
      </w:r>
      <w:r w:rsidRPr="00206752">
        <w:rPr>
          <w:rFonts w:ascii="Cambria" w:hAnsi="Cambria"/>
          <w:lang w:val="en-US"/>
        </w:rPr>
        <w:lastRenderedPageBreak/>
        <w:t>correlated with resilience but potentially lowering raw throughput at the largest scales.</w:t>
      </w:r>
    </w:p>
    <w:p w14:paraId="16A778DA" w14:textId="58CB2DDB" w:rsidR="00206752" w:rsidRPr="00206752" w:rsidRDefault="00206752" w:rsidP="00206752">
      <w:pPr>
        <w:numPr>
          <w:ilvl w:val="0"/>
          <w:numId w:val="61"/>
        </w:numPr>
        <w:spacing w:line="240" w:lineRule="auto"/>
        <w:rPr>
          <w:rFonts w:ascii="Cambria" w:hAnsi="Cambria"/>
          <w:lang w:val="en-US"/>
        </w:rPr>
      </w:pPr>
      <w:r w:rsidRPr="00206752">
        <w:rPr>
          <w:rFonts w:ascii="Cambria" w:hAnsi="Cambria"/>
          <w:b/>
          <w:bCs/>
          <w:lang w:val="en-US"/>
        </w:rPr>
        <w:t xml:space="preserve">Low </w:t>
      </w:r>
      <m:oMath>
        <m:r>
          <w:rPr>
            <w:rFonts w:ascii="Cambria Math" w:hAnsi="Cambria Math"/>
          </w:rPr>
          <m:t>α</m:t>
        </m:r>
      </m:oMath>
      <w:r w:rsidRPr="00206752">
        <w:rPr>
          <w:rFonts w:ascii="Cambria" w:hAnsi="Cambria"/>
          <w:lang w:val="en-US"/>
        </w:rPr>
        <w:t>→ timing increases weakly with scale: propagation is fast across layers. This boosts short-run throughput but increases the chance of synchronized failures.</w:t>
      </w:r>
    </w:p>
    <w:p w14:paraId="31D3EF08" w14:textId="77777777" w:rsidR="00206752" w:rsidRPr="00206752" w:rsidRDefault="00206752" w:rsidP="00206752">
      <w:pPr>
        <w:spacing w:line="240" w:lineRule="auto"/>
        <w:rPr>
          <w:rFonts w:ascii="Cambria" w:hAnsi="Cambria"/>
          <w:lang w:val="en-US"/>
        </w:rPr>
      </w:pPr>
      <w:r w:rsidRPr="00206752">
        <w:rPr>
          <w:rFonts w:ascii="Cambria" w:hAnsi="Cambria"/>
          <w:lang w:val="en-US"/>
        </w:rPr>
        <w:t xml:space="preserve">Because </w:t>
      </w:r>
      <w:r w:rsidRPr="00206752">
        <w:rPr>
          <w:rFonts w:ascii="Cambria" w:hAnsi="Cambria"/>
          <w:b/>
          <w:bCs/>
          <w:lang w:val="en-US"/>
        </w:rPr>
        <w:t>clock/level shifts</w:t>
      </w:r>
      <w:r w:rsidRPr="00206752">
        <w:rPr>
          <w:rFonts w:ascii="Cambria" w:hAnsi="Cambria"/>
          <w:lang w:val="en-US"/>
        </w:rPr>
        <w:t xml:space="preserve"> live in the intercept, ECI is comparatively robust to </w:t>
      </w:r>
      <w:proofErr w:type="spellStart"/>
      <w:r w:rsidRPr="00206752">
        <w:rPr>
          <w:rFonts w:ascii="Cambria" w:hAnsi="Cambria"/>
          <w:lang w:val="en-US"/>
        </w:rPr>
        <w:t>rebasings</w:t>
      </w:r>
      <w:proofErr w:type="spellEnd"/>
      <w:r w:rsidRPr="00206752">
        <w:rPr>
          <w:rFonts w:ascii="Cambria" w:hAnsi="Cambria"/>
          <w:lang w:val="en-US"/>
        </w:rPr>
        <w:t>, unit changes, and some regime-wide level shifts—</w:t>
      </w:r>
      <w:r w:rsidRPr="00206752">
        <w:rPr>
          <w:rFonts w:ascii="Cambria" w:hAnsi="Cambria"/>
          <w:i/>
          <w:iCs/>
          <w:lang w:val="en-US"/>
        </w:rPr>
        <w:t>provided</w:t>
      </w:r>
      <w:r w:rsidRPr="00206752">
        <w:rPr>
          <w:rFonts w:ascii="Cambria" w:hAnsi="Cambria"/>
          <w:lang w:val="en-US"/>
        </w:rPr>
        <w:t xml:space="preserve"> the environment is correctly held fixed.</w:t>
      </w:r>
    </w:p>
    <w:p w14:paraId="2A85C359" w14:textId="77777777" w:rsidR="00206752" w:rsidRPr="00206752" w:rsidRDefault="00000000" w:rsidP="00206752">
      <w:pPr>
        <w:spacing w:line="240" w:lineRule="auto"/>
        <w:rPr>
          <w:rFonts w:ascii="Cambria" w:hAnsi="Cambria"/>
        </w:rPr>
      </w:pPr>
      <w:r>
        <w:rPr>
          <w:rFonts w:ascii="Cambria" w:hAnsi="Cambria"/>
        </w:rPr>
        <w:pict w14:anchorId="078FFA0B">
          <v:rect id="_x0000_i1079" style="width:0;height:1.5pt" o:hralign="center" o:hrstd="t" o:hr="t" fillcolor="#a0a0a0" stroked="f"/>
        </w:pict>
      </w:r>
    </w:p>
    <w:p w14:paraId="68A40512" w14:textId="77777777" w:rsidR="00206752" w:rsidRPr="00206752" w:rsidRDefault="00206752" w:rsidP="00206752">
      <w:pPr>
        <w:spacing w:line="240" w:lineRule="auto"/>
        <w:rPr>
          <w:rFonts w:ascii="Cambria" w:hAnsi="Cambria"/>
          <w:b/>
          <w:bCs/>
        </w:rPr>
      </w:pPr>
      <w:r w:rsidRPr="00206752">
        <w:rPr>
          <w:rFonts w:ascii="Cambria" w:hAnsi="Cambria"/>
          <w:b/>
          <w:bCs/>
        </w:rPr>
        <w:t xml:space="preserve">7.2 How ECI </w:t>
      </w:r>
      <w:proofErr w:type="spellStart"/>
      <w:r w:rsidRPr="00206752">
        <w:rPr>
          <w:rFonts w:ascii="Cambria" w:hAnsi="Cambria"/>
          <w:b/>
          <w:bCs/>
        </w:rPr>
        <w:t>complements</w:t>
      </w:r>
      <w:proofErr w:type="spellEnd"/>
      <w:r w:rsidRPr="00206752">
        <w:rPr>
          <w:rFonts w:ascii="Cambria" w:hAnsi="Cambria"/>
          <w:b/>
          <w:bCs/>
        </w:rPr>
        <w:t xml:space="preserve"> familiar </w:t>
      </w:r>
      <w:proofErr w:type="spellStart"/>
      <w:r w:rsidRPr="00206752">
        <w:rPr>
          <w:rFonts w:ascii="Cambria" w:hAnsi="Cambria"/>
          <w:b/>
          <w:bCs/>
        </w:rPr>
        <w:t>signals</w:t>
      </w:r>
      <w:proofErr w:type="spellEnd"/>
    </w:p>
    <w:p w14:paraId="77637846" w14:textId="77777777" w:rsidR="00206752" w:rsidRPr="00206752" w:rsidRDefault="00206752" w:rsidP="00206752">
      <w:pPr>
        <w:numPr>
          <w:ilvl w:val="0"/>
          <w:numId w:val="62"/>
        </w:numPr>
        <w:spacing w:line="240" w:lineRule="auto"/>
        <w:rPr>
          <w:rFonts w:ascii="Cambria" w:hAnsi="Cambria"/>
          <w:lang w:val="en-US"/>
        </w:rPr>
      </w:pPr>
      <w:r w:rsidRPr="00206752">
        <w:rPr>
          <w:rFonts w:ascii="Cambria" w:hAnsi="Cambria"/>
          <w:b/>
          <w:bCs/>
          <w:lang w:val="en-US"/>
        </w:rPr>
        <w:t>Volatility (e.g., VIX):</w:t>
      </w:r>
      <w:r w:rsidRPr="00206752">
        <w:rPr>
          <w:rFonts w:ascii="Cambria" w:hAnsi="Cambria"/>
          <w:lang w:val="en-US"/>
        </w:rPr>
        <w:t xml:space="preserve"> dispersion at a given scale; can be high in both coherent and incoherent regimes. ECI captures </w:t>
      </w:r>
      <w:r w:rsidRPr="00206752">
        <w:rPr>
          <w:rFonts w:ascii="Cambria" w:hAnsi="Cambria"/>
          <w:i/>
          <w:iCs/>
          <w:lang w:val="en-US"/>
        </w:rPr>
        <w:t xml:space="preserve">cross-scale timing </w:t>
      </w:r>
      <w:proofErr w:type="gramStart"/>
      <w:r w:rsidRPr="00206752">
        <w:rPr>
          <w:rFonts w:ascii="Cambria" w:hAnsi="Cambria"/>
          <w:i/>
          <w:iCs/>
          <w:lang w:val="en-US"/>
        </w:rPr>
        <w:t>structure</w:t>
      </w:r>
      <w:proofErr w:type="gramEnd"/>
      <w:r w:rsidRPr="00206752">
        <w:rPr>
          <w:rFonts w:ascii="Cambria" w:hAnsi="Cambria"/>
          <w:lang w:val="en-US"/>
        </w:rPr>
        <w:t xml:space="preserve"> that volatility cannot see.</w:t>
      </w:r>
    </w:p>
    <w:p w14:paraId="3E0A157C" w14:textId="7A0C046E" w:rsidR="00206752" w:rsidRPr="00923452" w:rsidRDefault="00206752" w:rsidP="00206752">
      <w:pPr>
        <w:numPr>
          <w:ilvl w:val="0"/>
          <w:numId w:val="62"/>
        </w:numPr>
        <w:spacing w:line="240" w:lineRule="auto"/>
        <w:rPr>
          <w:rFonts w:ascii="Cambria" w:hAnsi="Cambria"/>
          <w:lang w:val="en-US"/>
        </w:rPr>
      </w:pPr>
      <w:r w:rsidRPr="00206752">
        <w:rPr>
          <w:rFonts w:ascii="Cambria" w:hAnsi="Cambria"/>
          <w:b/>
          <w:bCs/>
          <w:lang w:val="en-US"/>
        </w:rPr>
        <w:t>Liquidity depth/spreads:</w:t>
      </w:r>
      <w:r w:rsidRPr="00206752">
        <w:rPr>
          <w:rFonts w:ascii="Cambria" w:hAnsi="Cambria"/>
          <w:lang w:val="en-US"/>
        </w:rPr>
        <w:t xml:space="preserve"> transactional frictions; they can improve as </w:t>
      </w:r>
      <m:oMath>
        <m:r>
          <w:rPr>
            <w:rFonts w:ascii="Cambria Math" w:hAnsi="Cambria Math"/>
          </w:rPr>
          <m:t>α</m:t>
        </m:r>
      </m:oMath>
      <w:r w:rsidR="00923452" w:rsidRPr="00923452">
        <w:rPr>
          <w:rFonts w:ascii="Cambria" w:eastAsiaTheme="minorEastAsia" w:hAnsi="Cambria"/>
          <w:lang w:val="en-US"/>
        </w:rPr>
        <w:t xml:space="preserve"> </w:t>
      </w:r>
      <w:r w:rsidRPr="00206752">
        <w:rPr>
          <w:rFonts w:ascii="Cambria" w:hAnsi="Cambria"/>
          <w:lang w:val="en-US"/>
        </w:rPr>
        <w:t xml:space="preserve">rises (staged flow) or fall if buffering clogs execution. </w:t>
      </w:r>
      <w:r w:rsidRPr="00923452">
        <w:rPr>
          <w:rFonts w:ascii="Cambria" w:hAnsi="Cambria"/>
          <w:lang w:val="en-US"/>
        </w:rPr>
        <w:t>No fixed sign relation.</w:t>
      </w:r>
    </w:p>
    <w:p w14:paraId="23E6F9DC" w14:textId="3A12D856" w:rsidR="00206752" w:rsidRPr="00206752" w:rsidRDefault="00206752" w:rsidP="00206752">
      <w:pPr>
        <w:numPr>
          <w:ilvl w:val="0"/>
          <w:numId w:val="62"/>
        </w:numPr>
        <w:spacing w:line="240" w:lineRule="auto"/>
        <w:rPr>
          <w:rFonts w:ascii="Cambria" w:hAnsi="Cambria"/>
          <w:lang w:val="en-US"/>
        </w:rPr>
      </w:pPr>
      <w:r w:rsidRPr="00206752">
        <w:rPr>
          <w:rFonts w:ascii="Cambria" w:hAnsi="Cambria"/>
          <w:b/>
          <w:bCs/>
          <w:lang w:val="en-US"/>
        </w:rPr>
        <w:t>Leverage/credit spreads:</w:t>
      </w:r>
      <w:r w:rsidRPr="00206752">
        <w:rPr>
          <w:rFonts w:ascii="Cambria" w:hAnsi="Cambria"/>
          <w:lang w:val="en-US"/>
        </w:rPr>
        <w:t xml:space="preserve"> balance-sheet pressure; may co-move with ECI but conceptually distinct. A highly levered system can remain coherent—until leverage forces de-layering and </w:t>
      </w:r>
      <m:oMath>
        <m:r>
          <w:rPr>
            <w:rFonts w:ascii="Cambria Math" w:hAnsi="Cambria Math"/>
          </w:rPr>
          <m:t>α</m:t>
        </m:r>
      </m:oMath>
      <w:r w:rsidR="00923452" w:rsidRPr="00923452">
        <w:rPr>
          <w:rFonts w:ascii="Cambria" w:eastAsiaTheme="minorEastAsia" w:hAnsi="Cambria"/>
          <w:lang w:val="en-US"/>
        </w:rPr>
        <w:t xml:space="preserve"> </w:t>
      </w:r>
      <w:r w:rsidRPr="00206752">
        <w:rPr>
          <w:rFonts w:ascii="Cambria" w:hAnsi="Cambria"/>
          <w:lang w:val="en-US"/>
        </w:rPr>
        <w:t>drops.</w:t>
      </w:r>
    </w:p>
    <w:p w14:paraId="6F0C2F28" w14:textId="77777777" w:rsidR="00206752" w:rsidRPr="00206752" w:rsidRDefault="00206752" w:rsidP="00206752">
      <w:pPr>
        <w:numPr>
          <w:ilvl w:val="0"/>
          <w:numId w:val="62"/>
        </w:numPr>
        <w:spacing w:line="240" w:lineRule="auto"/>
        <w:rPr>
          <w:rFonts w:ascii="Cambria" w:hAnsi="Cambria"/>
          <w:lang w:val="en-US"/>
        </w:rPr>
      </w:pPr>
      <w:r w:rsidRPr="00206752">
        <w:rPr>
          <w:rFonts w:ascii="Cambria" w:hAnsi="Cambria"/>
          <w:b/>
          <w:bCs/>
          <w:lang w:val="en-US"/>
        </w:rPr>
        <w:t>Business-cycle indicators (PMIs, unemployment):</w:t>
      </w:r>
      <w:r w:rsidRPr="00206752">
        <w:rPr>
          <w:rFonts w:ascii="Cambria" w:hAnsi="Cambria"/>
          <w:lang w:val="en-US"/>
        </w:rPr>
        <w:t xml:space="preserve"> level dynamics; ECI can lead or lag depending on whether coherence reorganizes </w:t>
      </w:r>
      <w:r w:rsidRPr="00206752">
        <w:rPr>
          <w:rFonts w:ascii="Cambria" w:hAnsi="Cambria"/>
          <w:i/>
          <w:iCs/>
          <w:lang w:val="en-US"/>
        </w:rPr>
        <w:t>before</w:t>
      </w:r>
      <w:r w:rsidRPr="00206752">
        <w:rPr>
          <w:rFonts w:ascii="Cambria" w:hAnsi="Cambria"/>
          <w:lang w:val="en-US"/>
        </w:rPr>
        <w:t xml:space="preserve"> levels move.</w:t>
      </w:r>
    </w:p>
    <w:p w14:paraId="417A0140" w14:textId="77777777" w:rsidR="00206752" w:rsidRPr="00206752" w:rsidRDefault="00206752" w:rsidP="00206752">
      <w:pPr>
        <w:spacing w:line="240" w:lineRule="auto"/>
        <w:rPr>
          <w:rFonts w:ascii="Cambria" w:hAnsi="Cambria"/>
          <w:lang w:val="en-US"/>
        </w:rPr>
      </w:pPr>
      <w:r w:rsidRPr="00206752">
        <w:rPr>
          <w:rFonts w:ascii="Cambria" w:hAnsi="Cambria"/>
          <w:b/>
          <w:bCs/>
          <w:lang w:val="en-US"/>
        </w:rPr>
        <w:t>Net:</w:t>
      </w:r>
      <w:r w:rsidRPr="00206752">
        <w:rPr>
          <w:rFonts w:ascii="Cambria" w:hAnsi="Cambria"/>
          <w:lang w:val="en-US"/>
        </w:rPr>
        <w:t xml:space="preserve"> Treat ECI as a </w:t>
      </w:r>
      <w:r w:rsidRPr="00206752">
        <w:rPr>
          <w:rFonts w:ascii="Cambria" w:hAnsi="Cambria"/>
          <w:i/>
          <w:iCs/>
          <w:lang w:val="en-US"/>
        </w:rPr>
        <w:t>third axis</w:t>
      </w:r>
      <w:r w:rsidRPr="00206752">
        <w:rPr>
          <w:rFonts w:ascii="Cambria" w:hAnsi="Cambria"/>
          <w:lang w:val="en-US"/>
        </w:rPr>
        <w:t>—structure of time across scale—orthogonal to level and dispersion.</w:t>
      </w:r>
    </w:p>
    <w:p w14:paraId="008EC780" w14:textId="77777777" w:rsidR="00206752" w:rsidRPr="00206752" w:rsidRDefault="00000000" w:rsidP="00206752">
      <w:pPr>
        <w:spacing w:line="240" w:lineRule="auto"/>
        <w:rPr>
          <w:rFonts w:ascii="Cambria" w:hAnsi="Cambria"/>
        </w:rPr>
      </w:pPr>
      <w:r>
        <w:rPr>
          <w:rFonts w:ascii="Cambria" w:hAnsi="Cambria"/>
        </w:rPr>
        <w:pict w14:anchorId="39783B0F">
          <v:rect id="_x0000_i1080" style="width:0;height:1.5pt" o:hralign="center" o:hrstd="t" o:hr="t" fillcolor="#a0a0a0" stroked="f"/>
        </w:pict>
      </w:r>
    </w:p>
    <w:p w14:paraId="0088256A"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 xml:space="preserve">7.3 Mechanisms: </w:t>
      </w:r>
      <w:proofErr w:type="gramStart"/>
      <w:r w:rsidRPr="00206752">
        <w:rPr>
          <w:rFonts w:ascii="Cambria" w:hAnsi="Cambria"/>
          <w:b/>
          <w:bCs/>
          <w:lang w:val="en-US"/>
        </w:rPr>
        <w:t>why</w:t>
      </w:r>
      <w:proofErr w:type="gramEnd"/>
      <w:r w:rsidRPr="00206752">
        <w:rPr>
          <w:rFonts w:ascii="Cambria" w:hAnsi="Cambria"/>
          <w:b/>
          <w:bCs/>
          <w:lang w:val="en-US"/>
        </w:rPr>
        <w:t xml:space="preserve"> coherence tends to help resilience</w:t>
      </w:r>
    </w:p>
    <w:p w14:paraId="020FF18F" w14:textId="77777777" w:rsidR="00206752" w:rsidRPr="00206752" w:rsidRDefault="00206752" w:rsidP="00206752">
      <w:pPr>
        <w:spacing w:line="240" w:lineRule="auto"/>
        <w:rPr>
          <w:rFonts w:ascii="Cambria" w:hAnsi="Cambria"/>
          <w:lang w:val="en-US"/>
        </w:rPr>
      </w:pPr>
      <w:r w:rsidRPr="00206752">
        <w:rPr>
          <w:rFonts w:ascii="Cambria" w:hAnsi="Cambria"/>
          <w:lang w:val="en-US"/>
        </w:rPr>
        <w:t xml:space="preserve">Three generic channels explain the H1/H2 patterns we observe when </w:t>
      </w:r>
      <w:proofErr w:type="gramStart"/>
      <w:r w:rsidRPr="00206752">
        <w:rPr>
          <w:rFonts w:ascii="Cambria" w:hAnsi="Cambria"/>
          <w:lang w:val="en-US"/>
        </w:rPr>
        <w:t>bins pass</w:t>
      </w:r>
      <w:proofErr w:type="gramEnd"/>
      <w:r w:rsidRPr="00206752">
        <w:rPr>
          <w:rFonts w:ascii="Cambria" w:hAnsi="Cambria"/>
          <w:lang w:val="en-US"/>
        </w:rPr>
        <w:t xml:space="preserve"> collapse:</w:t>
      </w:r>
    </w:p>
    <w:p w14:paraId="38B2B3B5" w14:textId="60C09F25" w:rsidR="00206752" w:rsidRPr="00206752" w:rsidRDefault="00206752" w:rsidP="00206752">
      <w:pPr>
        <w:numPr>
          <w:ilvl w:val="0"/>
          <w:numId w:val="63"/>
        </w:numPr>
        <w:spacing w:line="240" w:lineRule="auto"/>
        <w:rPr>
          <w:rFonts w:ascii="Cambria" w:hAnsi="Cambria"/>
          <w:lang w:val="en-US"/>
        </w:rPr>
      </w:pPr>
      <w:r w:rsidRPr="00206752">
        <w:rPr>
          <w:rFonts w:ascii="Cambria" w:hAnsi="Cambria"/>
          <w:b/>
          <w:bCs/>
          <w:lang w:val="en-US"/>
        </w:rPr>
        <w:t>Buffering &amp; staging.</w:t>
      </w:r>
      <w:r w:rsidRPr="00206752">
        <w:rPr>
          <w:rFonts w:ascii="Cambria" w:hAnsi="Cambria"/>
          <w:lang w:val="en-US"/>
        </w:rPr>
        <w:t xml:space="preserve"> Larger units keep inventories, capital buffers, and decision checkpoints. As </w:t>
      </w:r>
      <m:oMath>
        <m:r>
          <w:rPr>
            <w:rFonts w:ascii="Cambria Math" w:hAnsi="Cambria Math"/>
          </w:rPr>
          <m:t>α</m:t>
        </m:r>
      </m:oMath>
      <w:r w:rsidR="00F44533" w:rsidRPr="00F44533">
        <w:rPr>
          <w:rFonts w:ascii="Cambria" w:eastAsiaTheme="minorEastAsia" w:hAnsi="Cambria"/>
          <w:lang w:val="en-US"/>
        </w:rPr>
        <w:t xml:space="preserve"> </w:t>
      </w:r>
      <w:r w:rsidRPr="00206752">
        <w:rPr>
          <w:rFonts w:ascii="Cambria" w:hAnsi="Cambria"/>
          <w:lang w:val="en-US"/>
        </w:rPr>
        <w:t>rises, disturbances are dissipated at each stage, lengthening macro timing but reducing peak stress.</w:t>
      </w:r>
    </w:p>
    <w:p w14:paraId="3AA4ED29" w14:textId="77777777" w:rsidR="00206752" w:rsidRPr="00206752" w:rsidRDefault="00206752" w:rsidP="00206752">
      <w:pPr>
        <w:numPr>
          <w:ilvl w:val="0"/>
          <w:numId w:val="63"/>
        </w:numPr>
        <w:spacing w:line="240" w:lineRule="auto"/>
        <w:rPr>
          <w:rFonts w:ascii="Cambria" w:hAnsi="Cambria"/>
          <w:lang w:val="en-US"/>
        </w:rPr>
      </w:pPr>
      <w:r w:rsidRPr="00206752">
        <w:rPr>
          <w:rFonts w:ascii="Cambria" w:hAnsi="Cambria"/>
          <w:b/>
          <w:bCs/>
          <w:lang w:val="en-US"/>
        </w:rPr>
        <w:t>Filtering of information.</w:t>
      </w:r>
      <w:r w:rsidRPr="00206752">
        <w:rPr>
          <w:rFonts w:ascii="Cambria" w:hAnsi="Cambria"/>
          <w:lang w:val="en-US"/>
        </w:rPr>
        <w:t xml:space="preserve"> Coherent systems slow rumor cascades and algorithmic reflex loops, reducing feedback overshoot.</w:t>
      </w:r>
    </w:p>
    <w:p w14:paraId="642B066C" w14:textId="77777777" w:rsidR="00206752" w:rsidRPr="00206752" w:rsidRDefault="00206752" w:rsidP="00206752">
      <w:pPr>
        <w:numPr>
          <w:ilvl w:val="0"/>
          <w:numId w:val="63"/>
        </w:numPr>
        <w:spacing w:line="240" w:lineRule="auto"/>
        <w:rPr>
          <w:rFonts w:ascii="Cambria" w:hAnsi="Cambria"/>
          <w:lang w:val="en-US"/>
        </w:rPr>
      </w:pPr>
      <w:r w:rsidRPr="00206752">
        <w:rPr>
          <w:rFonts w:ascii="Cambria" w:hAnsi="Cambria"/>
          <w:b/>
          <w:bCs/>
          <w:lang w:val="en-US"/>
        </w:rPr>
        <w:t>Heterogeneous clocks.</w:t>
      </w:r>
      <w:r w:rsidRPr="00206752">
        <w:rPr>
          <w:rFonts w:ascii="Cambria" w:hAnsi="Cambria"/>
          <w:lang w:val="en-US"/>
        </w:rPr>
        <w:t xml:space="preserve"> When layers run at differentiated tempos (large slow, small fast), cross-layer synchronization is harder; shocks struggle to lock all scales into the same phase.</w:t>
      </w:r>
    </w:p>
    <w:p w14:paraId="61A256D7" w14:textId="7BB7400F" w:rsidR="00206752" w:rsidRPr="00206752" w:rsidRDefault="00206752" w:rsidP="00206752">
      <w:pPr>
        <w:spacing w:line="240" w:lineRule="auto"/>
        <w:rPr>
          <w:rFonts w:ascii="Cambria" w:hAnsi="Cambria"/>
          <w:lang w:val="en-US"/>
        </w:rPr>
      </w:pPr>
      <w:r w:rsidRPr="00206752">
        <w:rPr>
          <w:rFonts w:ascii="Cambria" w:hAnsi="Cambria"/>
          <w:lang w:val="en-US"/>
        </w:rPr>
        <w:t xml:space="preserve">These mechanisms can be engineered (governance, disclosure, circuit breakers, redundancy) and, crucially, </w:t>
      </w:r>
      <w:r w:rsidRPr="00206752">
        <w:rPr>
          <w:rFonts w:ascii="Cambria" w:hAnsi="Cambria"/>
          <w:i/>
          <w:iCs/>
          <w:lang w:val="en-US"/>
        </w:rPr>
        <w:t>measured</w:t>
      </w:r>
      <w:r w:rsidRPr="00206752">
        <w:rPr>
          <w:rFonts w:ascii="Cambria" w:hAnsi="Cambria"/>
          <w:lang w:val="en-US"/>
        </w:rPr>
        <w:t xml:space="preserve"> with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F44533">
        <w:rPr>
          <w:rFonts w:ascii="Cambria" w:eastAsiaTheme="minorEastAsia" w:hAnsi="Cambria"/>
          <w:lang w:val="en-US"/>
        </w:rPr>
        <w:t xml:space="preserve"> </w:t>
      </w:r>
      <w:r w:rsidRPr="00206752">
        <w:rPr>
          <w:rFonts w:ascii="Cambria" w:hAnsi="Cambria"/>
          <w:lang w:val="en-US"/>
        </w:rPr>
        <w:t xml:space="preserve">proxies. They also clarify the trade-off: high </w:t>
      </w:r>
      <m:oMath>
        <m:r>
          <w:rPr>
            <w:rFonts w:ascii="Cambria Math" w:hAnsi="Cambria Math"/>
          </w:rPr>
          <m:t>α</m:t>
        </m:r>
      </m:oMath>
      <w:r w:rsidR="00F44533" w:rsidRPr="00F44533">
        <w:rPr>
          <w:rFonts w:ascii="Cambria" w:eastAsiaTheme="minorEastAsia" w:hAnsi="Cambria"/>
          <w:lang w:val="en-US"/>
        </w:rPr>
        <w:t xml:space="preserve"> </w:t>
      </w:r>
      <w:r w:rsidRPr="00206752">
        <w:rPr>
          <w:rFonts w:ascii="Cambria" w:hAnsi="Cambria"/>
          <w:lang w:val="en-US"/>
        </w:rPr>
        <w:t>can reduce raw throughput or headline “speed,” which is sometimes misread as inefficiency.</w:t>
      </w:r>
    </w:p>
    <w:p w14:paraId="2BEA6EBE" w14:textId="77777777" w:rsidR="00206752" w:rsidRPr="00206752" w:rsidRDefault="00000000" w:rsidP="00206752">
      <w:pPr>
        <w:spacing w:line="240" w:lineRule="auto"/>
        <w:rPr>
          <w:rFonts w:ascii="Cambria" w:hAnsi="Cambria"/>
        </w:rPr>
      </w:pPr>
      <w:r>
        <w:rPr>
          <w:rFonts w:ascii="Cambria" w:hAnsi="Cambria"/>
        </w:rPr>
        <w:lastRenderedPageBreak/>
        <w:pict w14:anchorId="547E77BA">
          <v:rect id="_x0000_i1081" style="width:0;height:1.5pt" o:hralign="center" o:hrstd="t" o:hr="t" fillcolor="#a0a0a0" stroked="f"/>
        </w:pict>
      </w:r>
    </w:p>
    <w:p w14:paraId="5BA7336E"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7.4 Alternative explanations (and how we guard against them)</w:t>
      </w:r>
    </w:p>
    <w:p w14:paraId="386CFCF2" w14:textId="40216D12"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Volatility regimes masquerading as coherence.</w:t>
      </w:r>
      <w:r w:rsidRPr="00206752">
        <w:rPr>
          <w:rFonts w:ascii="Cambria" w:hAnsi="Cambria"/>
          <w:lang w:val="en-US"/>
        </w:rPr>
        <w:br/>
        <w:t xml:space="preserve">If high volatility lengthens observed </w:t>
      </w:r>
      <m:oMath>
        <m:r>
          <w:rPr>
            <w:rFonts w:ascii="Cambria Math" w:hAnsi="Cambria Math"/>
          </w:rPr>
          <m:t>T</m:t>
        </m:r>
      </m:oMath>
      <w:r w:rsidR="00F44533" w:rsidRPr="00F44533">
        <w:rPr>
          <w:rFonts w:ascii="Cambria" w:eastAsiaTheme="minorEastAsia" w:hAnsi="Cambria"/>
          <w:lang w:val="en-US"/>
        </w:rPr>
        <w:t xml:space="preserve"> </w:t>
      </w:r>
      <w:r w:rsidRPr="00206752">
        <w:rPr>
          <w:rFonts w:ascii="Cambria" w:hAnsi="Cambria"/>
          <w:lang w:val="en-US"/>
        </w:rPr>
        <w:t>uniformly, slopes could steepen mechanically. We mitigate by (</w:t>
      </w:r>
      <w:proofErr w:type="spellStart"/>
      <w:r w:rsidRPr="00206752">
        <w:rPr>
          <w:rFonts w:ascii="Cambria" w:hAnsi="Cambria"/>
          <w:lang w:val="en-US"/>
        </w:rPr>
        <w:t>i</w:t>
      </w:r>
      <w:proofErr w:type="spellEnd"/>
      <w:r w:rsidRPr="00206752">
        <w:rPr>
          <w:rFonts w:ascii="Cambria" w:hAnsi="Cambria"/>
          <w:lang w:val="en-US"/>
        </w:rPr>
        <w:t xml:space="preserve">) estimating </w:t>
      </w:r>
      <w:r w:rsidRPr="00206752">
        <w:rPr>
          <w:rFonts w:ascii="Cambria" w:hAnsi="Cambria"/>
          <w:b/>
          <w:bCs/>
          <w:lang w:val="en-US"/>
        </w:rPr>
        <w:t>within</w:t>
      </w:r>
      <w:r w:rsidRPr="00206752">
        <w:rPr>
          <w:rFonts w:ascii="Cambria" w:hAnsi="Cambria"/>
          <w:lang w:val="en-US"/>
        </w:rPr>
        <w:t xml:space="preserve"> environment-fixed bins, (ii) including volatility as a </w:t>
      </w:r>
      <w:r w:rsidRPr="00206752">
        <w:rPr>
          <w:rFonts w:ascii="Cambria" w:hAnsi="Cambria"/>
          <w:b/>
          <w:bCs/>
          <w:lang w:val="en-US"/>
        </w:rPr>
        <w:t>control</w:t>
      </w:r>
      <w:r w:rsidRPr="00206752">
        <w:rPr>
          <w:rFonts w:ascii="Cambria" w:hAnsi="Cambria"/>
          <w:lang w:val="en-US"/>
        </w:rPr>
        <w:t xml:space="preserve"> in H1/H2 models, and (iii) requiring </w:t>
      </w:r>
      <w:r w:rsidRPr="00206752">
        <w:rPr>
          <w:rFonts w:ascii="Cambria" w:hAnsi="Cambria"/>
          <w:b/>
          <w:bCs/>
          <w:lang w:val="en-US"/>
        </w:rPr>
        <w:t>collapse</w:t>
      </w:r>
      <w:r w:rsidRPr="00206752">
        <w:rPr>
          <w:rFonts w:ascii="Cambria" w:hAnsi="Cambria"/>
          <w:lang w:val="en-US"/>
        </w:rPr>
        <w:t xml:space="preserve"> to pass (uniform level shifts alone won’t pass).</w:t>
      </w:r>
    </w:p>
    <w:p w14:paraId="48309EAA" w14:textId="77777777"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Measurement clocks and unit artifacts.</w:t>
      </w:r>
      <w:r w:rsidRPr="00206752">
        <w:rPr>
          <w:rFonts w:ascii="Cambria" w:hAnsi="Cambria"/>
          <w:lang w:val="en-US"/>
        </w:rPr>
        <w:br/>
        <w:t xml:space="preserve">We run </w:t>
      </w:r>
      <w:r w:rsidRPr="00206752">
        <w:rPr>
          <w:rFonts w:ascii="Cambria" w:hAnsi="Cambria"/>
          <w:b/>
          <w:bCs/>
          <w:lang w:val="en-US"/>
        </w:rPr>
        <w:t>clock placebos</w:t>
      </w:r>
      <w:r w:rsidRPr="00206752">
        <w:rPr>
          <w:rFonts w:ascii="Cambria" w:hAnsi="Cambria"/>
          <w:lang w:val="en-US"/>
        </w:rPr>
        <w:t xml:space="preserve"> (</w:t>
      </w:r>
      <w:proofErr w:type="spellStart"/>
      <w:r w:rsidRPr="00206752">
        <w:rPr>
          <w:rFonts w:ascii="Cambria" w:hAnsi="Cambria"/>
          <w:lang w:val="en-US"/>
        </w:rPr>
        <w:t>days↔weeks↔months</w:t>
      </w:r>
      <w:proofErr w:type="spellEnd"/>
      <w:r w:rsidRPr="00206752">
        <w:rPr>
          <w:rFonts w:ascii="Cambria" w:hAnsi="Cambria"/>
          <w:lang w:val="en-US"/>
        </w:rPr>
        <w:t xml:space="preserve">) to ensure slopes are invariant while intercepts move; we keep a </w:t>
      </w:r>
      <w:r w:rsidRPr="00206752">
        <w:rPr>
          <w:rFonts w:ascii="Cambria" w:hAnsi="Cambria"/>
          <w:b/>
          <w:bCs/>
          <w:lang w:val="en-US"/>
        </w:rPr>
        <w:t>slope–intercept ledger</w:t>
      </w:r>
      <w:r w:rsidRPr="00206752">
        <w:rPr>
          <w:rFonts w:ascii="Cambria" w:hAnsi="Cambria"/>
          <w:lang w:val="en-US"/>
        </w:rPr>
        <w:t>. Failures here invalidate bins.</w:t>
      </w:r>
    </w:p>
    <w:p w14:paraId="0C43B5EE" w14:textId="77777777"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Endogeneity/selection.</w:t>
      </w:r>
      <w:r w:rsidRPr="00206752">
        <w:rPr>
          <w:rFonts w:ascii="Cambria" w:hAnsi="Cambria"/>
          <w:lang w:val="en-US"/>
        </w:rPr>
        <w:br/>
        <w:t xml:space="preserve">Coherence may be </w:t>
      </w:r>
      <w:r w:rsidRPr="00206752">
        <w:rPr>
          <w:rFonts w:ascii="Cambria" w:hAnsi="Cambria"/>
          <w:i/>
          <w:iCs/>
          <w:lang w:val="en-US"/>
        </w:rPr>
        <w:t>chosen</w:t>
      </w:r>
      <w:r w:rsidRPr="00206752">
        <w:rPr>
          <w:rFonts w:ascii="Cambria" w:hAnsi="Cambria"/>
          <w:lang w:val="en-US"/>
        </w:rPr>
        <w:t xml:space="preserve"> in anticipation of shocks (reverse causality). We therefore (</w:t>
      </w:r>
      <w:proofErr w:type="spellStart"/>
      <w:r w:rsidRPr="00206752">
        <w:rPr>
          <w:rFonts w:ascii="Cambria" w:hAnsi="Cambria"/>
          <w:lang w:val="en-US"/>
        </w:rPr>
        <w:t>i</w:t>
      </w:r>
      <w:proofErr w:type="spellEnd"/>
      <w:r w:rsidRPr="00206752">
        <w:rPr>
          <w:rFonts w:ascii="Cambria" w:hAnsi="Cambria"/>
          <w:lang w:val="en-US"/>
        </w:rPr>
        <w:t>) pre-register windows/thresholds, (ii) use out-of-sample evaluation for H2, and (iii) in extensions, leverage instruments or differences-in-differences where policy creates exogenous coherence shifts (e.g., disclosure mandates, circuit-breaker rules).</w:t>
      </w:r>
    </w:p>
    <w:p w14:paraId="1CA71A98" w14:textId="17C55CFC"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Confounded layers.</w:t>
      </w:r>
      <w:r w:rsidRPr="00206752">
        <w:rPr>
          <w:rFonts w:ascii="Cambria" w:hAnsi="Cambria"/>
          <w:lang w:val="en-US"/>
        </w:rPr>
        <w:br/>
        <w:t xml:space="preserve">If </w:t>
      </w:r>
      <m:oMath>
        <m:r>
          <w:rPr>
            <w:rFonts w:ascii="Cambria Math" w:hAnsi="Cambria Math"/>
          </w:rPr>
          <m:t>L</m:t>
        </m:r>
      </m:oMath>
      <w:r w:rsidR="00F44533" w:rsidRPr="00F44533">
        <w:rPr>
          <w:rFonts w:ascii="Cambria" w:eastAsiaTheme="minorEastAsia" w:hAnsi="Cambria"/>
          <w:lang w:val="en-US"/>
        </w:rPr>
        <w:t xml:space="preserve"> </w:t>
      </w:r>
      <w:r w:rsidRPr="00206752">
        <w:rPr>
          <w:rFonts w:ascii="Cambria" w:hAnsi="Cambria"/>
          <w:lang w:val="en-US"/>
        </w:rPr>
        <w:t xml:space="preserve">and </w:t>
      </w:r>
      <m:oMath>
        <m:r>
          <w:rPr>
            <w:rFonts w:ascii="Cambria Math" w:hAnsi="Cambria Math"/>
          </w:rPr>
          <m:t>T</m:t>
        </m:r>
      </m:oMath>
      <w:r w:rsidR="00F44533" w:rsidRPr="00F44533">
        <w:rPr>
          <w:rFonts w:ascii="Cambria" w:eastAsiaTheme="minorEastAsia" w:hAnsi="Cambria"/>
          <w:lang w:val="en-US"/>
        </w:rPr>
        <w:t xml:space="preserve"> </w:t>
      </w:r>
      <w:r w:rsidRPr="00206752">
        <w:rPr>
          <w:rFonts w:ascii="Cambria" w:hAnsi="Cambria"/>
          <w:lang w:val="en-US"/>
        </w:rPr>
        <w:t xml:space="preserve">do not belong to the same process layer, spurious slopes arise. Our </w:t>
      </w:r>
      <w:r w:rsidRPr="00206752">
        <w:rPr>
          <w:rFonts w:ascii="Cambria" w:hAnsi="Cambria"/>
          <w:b/>
          <w:bCs/>
          <w:lang w:val="en-US"/>
        </w:rPr>
        <w:t>compatibility rule</w:t>
      </w:r>
      <w:r w:rsidRPr="00206752">
        <w:rPr>
          <w:rFonts w:ascii="Cambria" w:hAnsi="Cambria"/>
          <w:lang w:val="en-US"/>
        </w:rPr>
        <w:t xml:space="preserve"> and bin-level </w:t>
      </w:r>
      <w:r w:rsidRPr="00206752">
        <w:rPr>
          <w:rFonts w:ascii="Cambria" w:hAnsi="Cambria"/>
          <w:b/>
          <w:bCs/>
          <w:lang w:val="en-US"/>
        </w:rPr>
        <w:t>collapse</w:t>
      </w:r>
      <w:r w:rsidRPr="00206752">
        <w:rPr>
          <w:rFonts w:ascii="Cambria" w:hAnsi="Cambria"/>
          <w:lang w:val="en-US"/>
        </w:rPr>
        <w:t xml:space="preserve"> are designed to fail in that case—by design, an informative failure.</w:t>
      </w:r>
    </w:p>
    <w:p w14:paraId="51B3F65C" w14:textId="77777777" w:rsidR="00206752" w:rsidRPr="00206752" w:rsidRDefault="00000000" w:rsidP="00206752">
      <w:pPr>
        <w:spacing w:line="240" w:lineRule="auto"/>
        <w:rPr>
          <w:rFonts w:ascii="Cambria" w:hAnsi="Cambria"/>
        </w:rPr>
      </w:pPr>
      <w:r>
        <w:rPr>
          <w:rFonts w:ascii="Cambria" w:hAnsi="Cambria"/>
        </w:rPr>
        <w:pict w14:anchorId="12C40D24">
          <v:rect id="_x0000_i1082" style="width:0;height:1.5pt" o:hralign="center" o:hrstd="t" o:hr="t" fillcolor="#a0a0a0" stroked="f"/>
        </w:pict>
      </w:r>
    </w:p>
    <w:p w14:paraId="7FFF09A6"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7.5 Scope conditions: where ECI is (and isn’t) useful</w:t>
      </w:r>
    </w:p>
    <w:p w14:paraId="76222A86" w14:textId="77777777" w:rsidR="00206752" w:rsidRPr="00206752" w:rsidRDefault="00206752" w:rsidP="00206752">
      <w:pPr>
        <w:spacing w:line="240" w:lineRule="auto"/>
        <w:rPr>
          <w:rFonts w:ascii="Cambria" w:hAnsi="Cambria"/>
        </w:rPr>
      </w:pPr>
      <w:r w:rsidRPr="00206752">
        <w:rPr>
          <w:rFonts w:ascii="Cambria" w:hAnsi="Cambria"/>
          <w:b/>
          <w:bCs/>
        </w:rPr>
        <w:t xml:space="preserve">Works </w:t>
      </w:r>
      <w:proofErr w:type="spellStart"/>
      <w:r w:rsidRPr="00206752">
        <w:rPr>
          <w:rFonts w:ascii="Cambria" w:hAnsi="Cambria"/>
          <w:b/>
          <w:bCs/>
        </w:rPr>
        <w:t>best</w:t>
      </w:r>
      <w:proofErr w:type="spellEnd"/>
      <w:r w:rsidRPr="00206752">
        <w:rPr>
          <w:rFonts w:ascii="Cambria" w:hAnsi="Cambria"/>
          <w:b/>
          <w:bCs/>
        </w:rPr>
        <w:t xml:space="preserve"> </w:t>
      </w:r>
      <w:proofErr w:type="spellStart"/>
      <w:r w:rsidRPr="00206752">
        <w:rPr>
          <w:rFonts w:ascii="Cambria" w:hAnsi="Cambria"/>
          <w:b/>
          <w:bCs/>
        </w:rPr>
        <w:t>when</w:t>
      </w:r>
      <w:proofErr w:type="spellEnd"/>
      <w:r w:rsidRPr="00206752">
        <w:rPr>
          <w:rFonts w:ascii="Cambria" w:hAnsi="Cambria"/>
          <w:b/>
          <w:bCs/>
        </w:rPr>
        <w:t>:</w:t>
      </w:r>
    </w:p>
    <w:p w14:paraId="17C65563" w14:textId="77777777" w:rsidR="00206752" w:rsidRPr="00206752" w:rsidRDefault="00206752" w:rsidP="00206752">
      <w:pPr>
        <w:numPr>
          <w:ilvl w:val="0"/>
          <w:numId w:val="65"/>
        </w:numPr>
        <w:spacing w:line="240" w:lineRule="auto"/>
        <w:rPr>
          <w:rFonts w:ascii="Cambria" w:hAnsi="Cambria"/>
          <w:lang w:val="en-US"/>
        </w:rPr>
      </w:pPr>
      <w:r w:rsidRPr="00206752">
        <w:rPr>
          <w:rFonts w:ascii="Cambria" w:hAnsi="Cambria"/>
          <w:lang w:val="en-US"/>
        </w:rPr>
        <w:t>Structure is quasi-stationary within bins (policy/microstructure stable).</w:t>
      </w:r>
    </w:p>
    <w:p w14:paraId="2EC67070" w14:textId="098CE978" w:rsidR="00206752" w:rsidRPr="00206752" w:rsidRDefault="00206752" w:rsidP="00206752">
      <w:pPr>
        <w:numPr>
          <w:ilvl w:val="0"/>
          <w:numId w:val="65"/>
        </w:numPr>
        <w:spacing w:line="240" w:lineRule="auto"/>
        <w:rPr>
          <w:rFonts w:ascii="Cambria" w:hAnsi="Cambria"/>
          <w:lang w:val="en-US"/>
        </w:rPr>
      </w:pPr>
      <w:r w:rsidRPr="00206752">
        <w:rPr>
          <w:rFonts w:ascii="Cambria" w:hAnsi="Cambria"/>
          <w:lang w:val="en-US"/>
        </w:rPr>
        <w:t xml:space="preserve">Multiple independent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F44533">
        <w:rPr>
          <w:rFonts w:ascii="Cambria" w:eastAsiaTheme="minorEastAsia" w:hAnsi="Cambria"/>
          <w:lang w:val="en-US"/>
        </w:rPr>
        <w:t xml:space="preserve"> </w:t>
      </w:r>
      <w:r w:rsidRPr="00206752">
        <w:rPr>
          <w:rFonts w:ascii="Cambria" w:hAnsi="Cambria"/>
          <w:lang w:val="en-US"/>
        </w:rPr>
        <w:t>families are available (≥2) with acceptable coverage.</w:t>
      </w:r>
    </w:p>
    <w:p w14:paraId="0DD43861" w14:textId="77777777" w:rsidR="00206752" w:rsidRPr="00206752" w:rsidRDefault="00206752" w:rsidP="00206752">
      <w:pPr>
        <w:numPr>
          <w:ilvl w:val="0"/>
          <w:numId w:val="65"/>
        </w:numPr>
        <w:spacing w:line="240" w:lineRule="auto"/>
        <w:rPr>
          <w:rFonts w:ascii="Cambria" w:hAnsi="Cambria"/>
          <w:lang w:val="en-US"/>
        </w:rPr>
      </w:pPr>
      <w:r w:rsidRPr="00206752">
        <w:rPr>
          <w:rFonts w:ascii="Cambria" w:hAnsi="Cambria"/>
          <w:lang w:val="en-US"/>
        </w:rPr>
        <w:t xml:space="preserve">Timing processes are </w:t>
      </w:r>
      <w:r w:rsidRPr="00206752">
        <w:rPr>
          <w:rFonts w:ascii="Cambria" w:hAnsi="Cambria"/>
          <w:i/>
          <w:iCs/>
          <w:lang w:val="en-US"/>
        </w:rPr>
        <w:t>internally generated</w:t>
      </w:r>
      <w:r w:rsidRPr="00206752">
        <w:rPr>
          <w:rFonts w:ascii="Cambria" w:hAnsi="Cambria"/>
          <w:lang w:val="en-US"/>
        </w:rPr>
        <w:t xml:space="preserve"> (renewal/relaxation) rather than entirely </w:t>
      </w:r>
      <w:proofErr w:type="gramStart"/>
      <w:r w:rsidRPr="00206752">
        <w:rPr>
          <w:rFonts w:ascii="Cambria" w:hAnsi="Cambria"/>
          <w:lang w:val="en-US"/>
        </w:rPr>
        <w:t>policy-clocked</w:t>
      </w:r>
      <w:proofErr w:type="gramEnd"/>
      <w:r w:rsidRPr="00206752">
        <w:rPr>
          <w:rFonts w:ascii="Cambria" w:hAnsi="Cambria"/>
          <w:lang w:val="en-US"/>
        </w:rPr>
        <w:t>.</w:t>
      </w:r>
    </w:p>
    <w:p w14:paraId="2183A3DA" w14:textId="77777777" w:rsidR="00206752" w:rsidRPr="00206752" w:rsidRDefault="00206752" w:rsidP="00206752">
      <w:pPr>
        <w:spacing w:line="240" w:lineRule="auto"/>
        <w:rPr>
          <w:rFonts w:ascii="Cambria" w:hAnsi="Cambria"/>
          <w:lang w:val="en-US"/>
        </w:rPr>
      </w:pPr>
      <w:r w:rsidRPr="00206752">
        <w:rPr>
          <w:rFonts w:ascii="Cambria" w:hAnsi="Cambria"/>
          <w:b/>
          <w:bCs/>
          <w:lang w:val="en-US"/>
        </w:rPr>
        <w:t>Should be avoided or flagged when:</w:t>
      </w:r>
    </w:p>
    <w:p w14:paraId="5231A807" w14:textId="77777777" w:rsidR="00206752" w:rsidRPr="00206752" w:rsidRDefault="00206752" w:rsidP="00206752">
      <w:pPr>
        <w:numPr>
          <w:ilvl w:val="0"/>
          <w:numId w:val="66"/>
        </w:numPr>
        <w:spacing w:line="240" w:lineRule="auto"/>
        <w:rPr>
          <w:rFonts w:ascii="Cambria" w:hAnsi="Cambria"/>
          <w:lang w:val="en-US"/>
        </w:rPr>
      </w:pPr>
      <w:r w:rsidRPr="00206752">
        <w:rPr>
          <w:rFonts w:ascii="Aptos" w:hAnsi="Aptos"/>
          <w:sz w:val="20"/>
          <w:szCs w:val="20"/>
          <w:shd w:val="clear" w:color="auto" w:fill="D9D9D9" w:themeFill="background1" w:themeFillShade="D9"/>
          <w:lang w:val="en-US"/>
        </w:rPr>
        <w:t>REGIME_MIX</w:t>
      </w:r>
      <w:r w:rsidRPr="00206752">
        <w:rPr>
          <w:rFonts w:ascii="Aptos" w:hAnsi="Aptos"/>
          <w:sz w:val="20"/>
          <w:szCs w:val="20"/>
          <w:lang w:val="en-US"/>
        </w:rPr>
        <w:t>:</w:t>
      </w:r>
      <w:r w:rsidRPr="00206752">
        <w:rPr>
          <w:rFonts w:ascii="Cambria" w:hAnsi="Cambria"/>
          <w:lang w:val="en-US"/>
        </w:rPr>
        <w:t xml:space="preserve"> fast-moving structural breaks inside windows.</w:t>
      </w:r>
    </w:p>
    <w:p w14:paraId="5607F978" w14:textId="77777777" w:rsidR="00206752" w:rsidRPr="00206752" w:rsidRDefault="00206752" w:rsidP="00206752">
      <w:pPr>
        <w:numPr>
          <w:ilvl w:val="0"/>
          <w:numId w:val="66"/>
        </w:numPr>
        <w:spacing w:line="240" w:lineRule="auto"/>
        <w:rPr>
          <w:rFonts w:ascii="Cambria" w:hAnsi="Cambria"/>
          <w:lang w:val="en-US"/>
        </w:rPr>
      </w:pPr>
      <w:r w:rsidRPr="00206752">
        <w:rPr>
          <w:rFonts w:ascii="Aptos" w:hAnsi="Aptos"/>
          <w:sz w:val="20"/>
          <w:szCs w:val="20"/>
          <w:shd w:val="clear" w:color="auto" w:fill="D9D9D9" w:themeFill="background1" w:themeFillShade="D9"/>
          <w:lang w:val="en-US"/>
        </w:rPr>
        <w:t>LOW_COVERAGE</w:t>
      </w:r>
      <w:r w:rsidRPr="00206752">
        <w:rPr>
          <w:rFonts w:ascii="Aptos" w:hAnsi="Aptos"/>
          <w:sz w:val="20"/>
          <w:szCs w:val="20"/>
          <w:lang w:val="en-US"/>
        </w:rPr>
        <w:t>:</w:t>
      </w:r>
      <w:r w:rsidRPr="00206752">
        <w:rPr>
          <w:rFonts w:ascii="Cambria" w:hAnsi="Cambria"/>
          <w:lang w:val="en-US"/>
        </w:rPr>
        <w:t xml:space="preserve"> too few entities per family; slopes unstable.</w:t>
      </w:r>
    </w:p>
    <w:p w14:paraId="0AFA6423" w14:textId="77777777" w:rsidR="00206752" w:rsidRPr="00206752" w:rsidRDefault="00206752" w:rsidP="00206752">
      <w:pPr>
        <w:numPr>
          <w:ilvl w:val="0"/>
          <w:numId w:val="66"/>
        </w:numPr>
        <w:spacing w:line="240" w:lineRule="auto"/>
        <w:rPr>
          <w:rFonts w:ascii="Cambria" w:hAnsi="Cambria"/>
          <w:lang w:val="en-US"/>
        </w:rPr>
      </w:pPr>
      <w:r w:rsidRPr="00206752">
        <w:rPr>
          <w:rFonts w:ascii="Cambria" w:hAnsi="Cambria"/>
          <w:b/>
          <w:bCs/>
          <w:lang w:val="en-US"/>
        </w:rPr>
        <w:t>Single-family ECI</w:t>
      </w:r>
      <w:r w:rsidRPr="00206752">
        <w:rPr>
          <w:rFonts w:ascii="Cambria" w:hAnsi="Cambria"/>
          <w:lang w:val="en-US"/>
        </w:rPr>
        <w:t>: no redundancy—report but abstain from inference.</w:t>
      </w:r>
    </w:p>
    <w:p w14:paraId="42E049A3" w14:textId="77777777" w:rsidR="00206752" w:rsidRPr="00206752" w:rsidRDefault="00206752" w:rsidP="00206752">
      <w:pPr>
        <w:numPr>
          <w:ilvl w:val="0"/>
          <w:numId w:val="66"/>
        </w:numPr>
        <w:spacing w:line="240" w:lineRule="auto"/>
        <w:rPr>
          <w:rFonts w:ascii="Cambria" w:hAnsi="Cambria"/>
          <w:lang w:val="en-US"/>
        </w:rPr>
      </w:pPr>
      <w:r w:rsidRPr="00206752">
        <w:rPr>
          <w:rFonts w:ascii="Cambria" w:hAnsi="Cambria"/>
          <w:b/>
          <w:bCs/>
          <w:lang w:val="en-US"/>
        </w:rPr>
        <w:t>Non-power form</w:t>
      </w:r>
      <w:r w:rsidRPr="00206752">
        <w:rPr>
          <w:rFonts w:ascii="Cambria" w:hAnsi="Cambria"/>
          <w:lang w:val="en-US"/>
        </w:rPr>
        <w:t>: spline tests reveal consistent curvature (RTM form rejected).</w:t>
      </w:r>
    </w:p>
    <w:p w14:paraId="3175D186" w14:textId="77777777" w:rsidR="00206752" w:rsidRPr="00206752" w:rsidRDefault="00000000" w:rsidP="00206752">
      <w:pPr>
        <w:spacing w:line="240" w:lineRule="auto"/>
        <w:rPr>
          <w:rFonts w:ascii="Cambria" w:hAnsi="Cambria"/>
        </w:rPr>
      </w:pPr>
      <w:r>
        <w:rPr>
          <w:rFonts w:ascii="Cambria" w:hAnsi="Cambria"/>
        </w:rPr>
        <w:pict w14:anchorId="0638C725">
          <v:rect id="_x0000_i1083" style="width:0;height:1.5pt" o:hralign="center" o:hrstd="t" o:hr="t" fillcolor="#a0a0a0" stroked="f"/>
        </w:pict>
      </w:r>
    </w:p>
    <w:p w14:paraId="0FF3DD52"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7.6 Interpreting levels and changes across regimes</w:t>
      </w:r>
    </w:p>
    <w:p w14:paraId="197E4BE3" w14:textId="77777777" w:rsidR="00206752" w:rsidRPr="00206752" w:rsidRDefault="00206752" w:rsidP="00206752">
      <w:pPr>
        <w:numPr>
          <w:ilvl w:val="0"/>
          <w:numId w:val="67"/>
        </w:numPr>
        <w:spacing w:line="240" w:lineRule="auto"/>
        <w:rPr>
          <w:rFonts w:ascii="Cambria" w:hAnsi="Cambria"/>
        </w:rPr>
      </w:pPr>
      <w:r w:rsidRPr="00206752">
        <w:rPr>
          <w:rFonts w:ascii="Cambria" w:hAnsi="Cambria"/>
          <w:b/>
          <w:bCs/>
          <w:lang w:val="en-US"/>
        </w:rPr>
        <w:lastRenderedPageBreak/>
        <w:t>Cross-country comparison.</w:t>
      </w:r>
      <w:r w:rsidRPr="00206752">
        <w:rPr>
          <w:rFonts w:ascii="Cambria" w:hAnsi="Cambria"/>
          <w:lang w:val="en-US"/>
        </w:rPr>
        <w:t xml:space="preserve"> Compare only when </w:t>
      </w:r>
      <w:r w:rsidRPr="00206752">
        <w:rPr>
          <w:rFonts w:ascii="Cambria" w:hAnsi="Cambria"/>
          <w:i/>
          <w:iCs/>
          <w:lang w:val="en-US"/>
        </w:rPr>
        <w:t>bin definitions match</w:t>
      </w:r>
      <w:r w:rsidRPr="00206752">
        <w:rPr>
          <w:rFonts w:ascii="Cambria" w:hAnsi="Cambria"/>
          <w:lang w:val="en-US"/>
        </w:rPr>
        <w:t xml:space="preserve"> (e.g., similar reporting standards and market microstructure). </w:t>
      </w:r>
      <w:r w:rsidRPr="00206752">
        <w:rPr>
          <w:rFonts w:ascii="Cambria" w:hAnsi="Cambria"/>
        </w:rPr>
        <w:t xml:space="preserve">ECI </w:t>
      </w:r>
      <w:proofErr w:type="spellStart"/>
      <w:r w:rsidRPr="00206752">
        <w:rPr>
          <w:rFonts w:ascii="Cambria" w:hAnsi="Cambria"/>
        </w:rPr>
        <w:t>is</w:t>
      </w:r>
      <w:proofErr w:type="spellEnd"/>
      <w:r w:rsidRPr="00206752">
        <w:rPr>
          <w:rFonts w:ascii="Cambria" w:hAnsi="Cambria"/>
        </w:rPr>
        <w:t xml:space="preserve"> </w:t>
      </w:r>
      <w:proofErr w:type="spellStart"/>
      <w:r w:rsidRPr="00206752">
        <w:rPr>
          <w:rFonts w:ascii="Cambria" w:hAnsi="Cambria"/>
        </w:rPr>
        <w:t>not</w:t>
      </w:r>
      <w:proofErr w:type="spellEnd"/>
      <w:r w:rsidRPr="00206752">
        <w:rPr>
          <w:rFonts w:ascii="Cambria" w:hAnsi="Cambria"/>
        </w:rPr>
        <w:t xml:space="preserve"> a universal ranking; </w:t>
      </w:r>
      <w:proofErr w:type="spellStart"/>
      <w:r w:rsidRPr="00206752">
        <w:rPr>
          <w:rFonts w:ascii="Cambria" w:hAnsi="Cambria"/>
        </w:rPr>
        <w:t>it</w:t>
      </w:r>
      <w:proofErr w:type="spellEnd"/>
      <w:r w:rsidRPr="00206752">
        <w:rPr>
          <w:rFonts w:ascii="Cambria" w:hAnsi="Cambria"/>
        </w:rPr>
        <w:t xml:space="preserve"> </w:t>
      </w:r>
      <w:proofErr w:type="spellStart"/>
      <w:r w:rsidRPr="00206752">
        <w:rPr>
          <w:rFonts w:ascii="Cambria" w:hAnsi="Cambria"/>
        </w:rPr>
        <w:t>is</w:t>
      </w:r>
      <w:proofErr w:type="spellEnd"/>
      <w:r w:rsidRPr="00206752">
        <w:rPr>
          <w:rFonts w:ascii="Cambria" w:hAnsi="Cambria"/>
        </w:rPr>
        <w:t xml:space="preserve"> </w:t>
      </w:r>
      <w:r w:rsidRPr="00206752">
        <w:rPr>
          <w:rFonts w:ascii="Cambria" w:hAnsi="Cambria"/>
          <w:i/>
          <w:iCs/>
        </w:rPr>
        <w:t>contextual</w:t>
      </w:r>
      <w:r w:rsidRPr="00206752">
        <w:rPr>
          <w:rFonts w:ascii="Cambria" w:hAnsi="Cambria"/>
        </w:rPr>
        <w:t>.</w:t>
      </w:r>
    </w:p>
    <w:p w14:paraId="1D3206AE" w14:textId="784E416F" w:rsidR="00206752" w:rsidRPr="00206752" w:rsidRDefault="00206752" w:rsidP="00206752">
      <w:pPr>
        <w:numPr>
          <w:ilvl w:val="0"/>
          <w:numId w:val="67"/>
        </w:numPr>
        <w:spacing w:line="240" w:lineRule="auto"/>
        <w:rPr>
          <w:rFonts w:ascii="Cambria" w:hAnsi="Cambria"/>
          <w:lang w:val="en-US"/>
        </w:rPr>
      </w:pPr>
      <w:r w:rsidRPr="00206752">
        <w:rPr>
          <w:rFonts w:ascii="Cambria" w:hAnsi="Cambria"/>
          <w:b/>
          <w:bCs/>
          <w:lang w:val="en-US"/>
        </w:rPr>
        <w:t>Sector vs. market.</w:t>
      </w:r>
      <w:r w:rsidRPr="00206752">
        <w:rPr>
          <w:rFonts w:ascii="Cambria" w:hAnsi="Cambria"/>
          <w:lang w:val="en-US"/>
        </w:rPr>
        <w:t xml:space="preserve"> Sectors with engineered staging (utilities, pharmaceuticals) often exhibit higher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 xml:space="preserve">than hyper-competitive, just-in-time sectors. Policy that forces transparency and buffering can shift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up.</w:t>
      </w:r>
    </w:p>
    <w:p w14:paraId="2336F211" w14:textId="77777777" w:rsidR="00206752" w:rsidRPr="00206752" w:rsidRDefault="00206752" w:rsidP="00206752">
      <w:pPr>
        <w:numPr>
          <w:ilvl w:val="0"/>
          <w:numId w:val="67"/>
        </w:numPr>
        <w:spacing w:line="240" w:lineRule="auto"/>
        <w:rPr>
          <w:rFonts w:ascii="Cambria" w:hAnsi="Cambria"/>
          <w:lang w:val="en-US"/>
        </w:rPr>
      </w:pPr>
      <w:r w:rsidRPr="00206752">
        <w:rPr>
          <w:rFonts w:ascii="Cambria" w:hAnsi="Cambria"/>
          <w:b/>
          <w:bCs/>
          <w:lang w:val="en-US"/>
        </w:rPr>
        <w:t>Trend breaks.</w:t>
      </w:r>
      <w:r w:rsidRPr="00206752">
        <w:rPr>
          <w:rFonts w:ascii="Cambria" w:hAnsi="Cambria"/>
          <w:lang w:val="en-US"/>
        </w:rPr>
        <w:t xml:space="preserve"> A </w:t>
      </w:r>
      <w:r w:rsidRPr="00206752">
        <w:rPr>
          <w:rFonts w:ascii="Cambria" w:hAnsi="Cambria"/>
          <w:i/>
          <w:iCs/>
          <w:lang w:val="en-US"/>
        </w:rPr>
        <w:t>persistent</w:t>
      </w:r>
      <w:r w:rsidRPr="00206752">
        <w:rPr>
          <w:rFonts w:ascii="Cambria" w:hAnsi="Cambria"/>
          <w:lang w:val="en-US"/>
        </w:rPr>
        <w:t xml:space="preserve"> rise in ECI after a shock often reflects deliberate re-organization (inventory strategies, redundancy, governance). A transient spike with high heterogeneity may be noise or measurement artifacts.</w:t>
      </w:r>
    </w:p>
    <w:p w14:paraId="0DF13A24" w14:textId="77777777" w:rsidR="00206752" w:rsidRPr="00206752" w:rsidRDefault="00000000" w:rsidP="00206752">
      <w:pPr>
        <w:spacing w:line="240" w:lineRule="auto"/>
        <w:rPr>
          <w:rFonts w:ascii="Cambria" w:hAnsi="Cambria"/>
        </w:rPr>
      </w:pPr>
      <w:r>
        <w:rPr>
          <w:rFonts w:ascii="Cambria" w:hAnsi="Cambria"/>
        </w:rPr>
        <w:pict w14:anchorId="4B3C783C">
          <v:rect id="_x0000_i1084" style="width:0;height:1.5pt" o:hralign="center" o:hrstd="t" o:hr="t" fillcolor="#a0a0a0" stroked="f"/>
        </w:pict>
      </w:r>
    </w:p>
    <w:p w14:paraId="7A5020E3"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7.7 Causality: what we can and cannot claim</w:t>
      </w:r>
    </w:p>
    <w:p w14:paraId="6F0A8BF0" w14:textId="77777777" w:rsidR="00206752" w:rsidRPr="00206752" w:rsidRDefault="00206752" w:rsidP="00206752">
      <w:pPr>
        <w:spacing w:line="240" w:lineRule="auto"/>
        <w:rPr>
          <w:rFonts w:ascii="Cambria" w:hAnsi="Cambria"/>
        </w:rPr>
      </w:pPr>
      <w:r w:rsidRPr="00206752">
        <w:rPr>
          <w:rFonts w:ascii="Cambria" w:hAnsi="Cambria"/>
          <w:lang w:val="en-US"/>
        </w:rPr>
        <w:t xml:space="preserve">ECI is observational and </w:t>
      </w:r>
      <w:r w:rsidRPr="00206752">
        <w:rPr>
          <w:rFonts w:ascii="Cambria" w:hAnsi="Cambria"/>
          <w:b/>
          <w:bCs/>
          <w:lang w:val="en-US"/>
        </w:rPr>
        <w:t>structural-descriptive</w:t>
      </w:r>
      <w:r w:rsidRPr="00206752">
        <w:rPr>
          <w:rFonts w:ascii="Cambria" w:hAnsi="Cambria"/>
          <w:lang w:val="en-US"/>
        </w:rPr>
        <w:t xml:space="preserve">. H1/H2/H3 </w:t>
      </w:r>
      <w:proofErr w:type="gramStart"/>
      <w:r w:rsidRPr="00206752">
        <w:rPr>
          <w:rFonts w:ascii="Cambria" w:hAnsi="Cambria"/>
          <w:lang w:val="en-US"/>
        </w:rPr>
        <w:t>provide</w:t>
      </w:r>
      <w:proofErr w:type="gramEnd"/>
      <w:r w:rsidRPr="00206752">
        <w:rPr>
          <w:rFonts w:ascii="Cambria" w:hAnsi="Cambria"/>
          <w:lang w:val="en-US"/>
        </w:rPr>
        <w:t xml:space="preserve"> </w:t>
      </w:r>
      <w:r w:rsidRPr="00206752">
        <w:rPr>
          <w:rFonts w:ascii="Cambria" w:hAnsi="Cambria"/>
          <w:i/>
          <w:iCs/>
          <w:lang w:val="en-US"/>
        </w:rPr>
        <w:t>predictive</w:t>
      </w:r>
      <w:r w:rsidRPr="00206752">
        <w:rPr>
          <w:rFonts w:ascii="Cambria" w:hAnsi="Cambria"/>
          <w:lang w:val="en-US"/>
        </w:rPr>
        <w:t xml:space="preserve"> and </w:t>
      </w:r>
      <w:r w:rsidRPr="00206752">
        <w:rPr>
          <w:rFonts w:ascii="Cambria" w:hAnsi="Cambria"/>
          <w:i/>
          <w:iCs/>
          <w:lang w:val="en-US"/>
        </w:rPr>
        <w:t>associational</w:t>
      </w:r>
      <w:r w:rsidRPr="00206752">
        <w:rPr>
          <w:rFonts w:ascii="Cambria" w:hAnsi="Cambria"/>
          <w:lang w:val="en-US"/>
        </w:rPr>
        <w:t xml:space="preserve"> evidence. </w:t>
      </w:r>
      <w:proofErr w:type="spellStart"/>
      <w:r w:rsidRPr="00206752">
        <w:rPr>
          <w:rFonts w:ascii="Cambria" w:hAnsi="Cambria"/>
        </w:rPr>
        <w:t>To</w:t>
      </w:r>
      <w:proofErr w:type="spellEnd"/>
      <w:r w:rsidRPr="00206752">
        <w:rPr>
          <w:rFonts w:ascii="Cambria" w:hAnsi="Cambria"/>
        </w:rPr>
        <w:t xml:space="preserve"> argue </w:t>
      </w:r>
      <w:proofErr w:type="spellStart"/>
      <w:r w:rsidRPr="00206752">
        <w:rPr>
          <w:rFonts w:ascii="Cambria" w:hAnsi="Cambria"/>
          <w:b/>
          <w:bCs/>
        </w:rPr>
        <w:t>causality</w:t>
      </w:r>
      <w:proofErr w:type="spellEnd"/>
      <w:r w:rsidRPr="00206752">
        <w:rPr>
          <w:rFonts w:ascii="Cambria" w:hAnsi="Cambria"/>
        </w:rPr>
        <w:t xml:space="preserve">, </w:t>
      </w:r>
      <w:proofErr w:type="spellStart"/>
      <w:r w:rsidRPr="00206752">
        <w:rPr>
          <w:rFonts w:ascii="Cambria" w:hAnsi="Cambria"/>
        </w:rPr>
        <w:t>we</w:t>
      </w:r>
      <w:proofErr w:type="spellEnd"/>
      <w:r w:rsidRPr="00206752">
        <w:rPr>
          <w:rFonts w:ascii="Cambria" w:hAnsi="Cambria"/>
        </w:rPr>
        <w:t xml:space="preserve"> </w:t>
      </w:r>
      <w:proofErr w:type="spellStart"/>
      <w:r w:rsidRPr="00206752">
        <w:rPr>
          <w:rFonts w:ascii="Cambria" w:hAnsi="Cambria"/>
        </w:rPr>
        <w:t>need</w:t>
      </w:r>
      <w:proofErr w:type="spellEnd"/>
      <w:r w:rsidRPr="00206752">
        <w:rPr>
          <w:rFonts w:ascii="Cambria" w:hAnsi="Cambria"/>
        </w:rPr>
        <w:t>:</w:t>
      </w:r>
    </w:p>
    <w:p w14:paraId="02A7708D" w14:textId="77777777" w:rsidR="00206752" w:rsidRPr="00206752" w:rsidRDefault="00206752" w:rsidP="00206752">
      <w:pPr>
        <w:numPr>
          <w:ilvl w:val="0"/>
          <w:numId w:val="68"/>
        </w:numPr>
        <w:spacing w:line="240" w:lineRule="auto"/>
        <w:rPr>
          <w:rFonts w:ascii="Cambria" w:hAnsi="Cambria"/>
          <w:lang w:val="en-US"/>
        </w:rPr>
      </w:pPr>
      <w:r w:rsidRPr="00206752">
        <w:rPr>
          <w:rFonts w:ascii="Cambria" w:hAnsi="Cambria"/>
          <w:lang w:val="en-US"/>
        </w:rPr>
        <w:t>Exogenous or quasi-exogenous shocks to coherence (policy natural experiments).</w:t>
      </w:r>
    </w:p>
    <w:p w14:paraId="6C957629" w14:textId="6D312693" w:rsidR="00206752" w:rsidRPr="00206752" w:rsidRDefault="00206752" w:rsidP="00206752">
      <w:pPr>
        <w:numPr>
          <w:ilvl w:val="0"/>
          <w:numId w:val="68"/>
        </w:numPr>
        <w:spacing w:line="240" w:lineRule="auto"/>
        <w:rPr>
          <w:rFonts w:ascii="Cambria" w:hAnsi="Cambria"/>
          <w:lang w:val="en-US"/>
        </w:rPr>
      </w:pPr>
      <w:r w:rsidRPr="00206752">
        <w:rPr>
          <w:rFonts w:ascii="Cambria" w:hAnsi="Cambria"/>
          <w:lang w:val="en-US"/>
        </w:rPr>
        <w:t xml:space="preserve">Instrumental variables that shift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 xml:space="preserve">but not outcomes except through </w:t>
      </w:r>
      <m:oMath>
        <m:r>
          <w:rPr>
            <w:rFonts w:ascii="Cambria Math" w:hAnsi="Cambria Math"/>
          </w:rPr>
          <m:t>α</m:t>
        </m:r>
      </m:oMath>
      <w:r w:rsidRPr="00206752">
        <w:rPr>
          <w:rFonts w:ascii="Cambria" w:hAnsi="Cambria"/>
          <w:lang w:val="en-US"/>
        </w:rPr>
        <w:t>.</w:t>
      </w:r>
    </w:p>
    <w:p w14:paraId="3CE2F1CB" w14:textId="77777777" w:rsidR="00206752" w:rsidRPr="00206752" w:rsidRDefault="00206752" w:rsidP="00206752">
      <w:pPr>
        <w:numPr>
          <w:ilvl w:val="0"/>
          <w:numId w:val="68"/>
        </w:numPr>
        <w:spacing w:line="240" w:lineRule="auto"/>
        <w:rPr>
          <w:rFonts w:ascii="Cambria" w:hAnsi="Cambria"/>
          <w:lang w:val="en-US"/>
        </w:rPr>
      </w:pPr>
      <w:r w:rsidRPr="00206752">
        <w:rPr>
          <w:rFonts w:ascii="Cambria" w:hAnsi="Cambria"/>
          <w:lang w:val="en-US"/>
        </w:rPr>
        <w:t xml:space="preserve">Randomized pilot interventions (e.g., mandated disclosure cadence, circuit-breaker designs) with pre/post </w:t>
      </w:r>
      <w:r w:rsidRPr="00206752">
        <w:rPr>
          <w:rFonts w:ascii="Cambria" w:hAnsi="Cambria"/>
        </w:rPr>
        <w:t>α</w:t>
      </w:r>
      <w:r w:rsidRPr="00206752">
        <w:rPr>
          <w:rFonts w:ascii="Cambria" w:hAnsi="Cambria"/>
          <w:lang w:val="en-US"/>
        </w:rPr>
        <w:t xml:space="preserve"> measurement.</w:t>
      </w:r>
    </w:p>
    <w:p w14:paraId="6962BCB4" w14:textId="77777777" w:rsidR="00206752" w:rsidRPr="00206752" w:rsidRDefault="00206752" w:rsidP="00206752">
      <w:pPr>
        <w:spacing w:line="240" w:lineRule="auto"/>
        <w:rPr>
          <w:rFonts w:ascii="Cambria" w:hAnsi="Cambria"/>
          <w:lang w:val="en-US"/>
        </w:rPr>
      </w:pPr>
      <w:r w:rsidRPr="00206752">
        <w:rPr>
          <w:rFonts w:ascii="Cambria" w:hAnsi="Cambria"/>
          <w:lang w:val="en-US"/>
        </w:rPr>
        <w:t>Until such designs are executed, we recommend phrasing causal claims cautiously (“associated with”, “predictive of”).</w:t>
      </w:r>
    </w:p>
    <w:p w14:paraId="0BEE3BEE" w14:textId="77777777" w:rsidR="00206752" w:rsidRPr="00206752" w:rsidRDefault="00000000" w:rsidP="00206752">
      <w:pPr>
        <w:spacing w:line="240" w:lineRule="auto"/>
        <w:rPr>
          <w:rFonts w:ascii="Cambria" w:hAnsi="Cambria"/>
        </w:rPr>
      </w:pPr>
      <w:r>
        <w:rPr>
          <w:rFonts w:ascii="Cambria" w:hAnsi="Cambria"/>
        </w:rPr>
        <w:pict w14:anchorId="69DD6C90">
          <v:rect id="_x0000_i1085" style="width:0;height:1.5pt" o:hralign="center" o:hrstd="t" o:hr="t" fillcolor="#a0a0a0" stroked="f"/>
        </w:pict>
      </w:r>
    </w:p>
    <w:p w14:paraId="4D7DDA93" w14:textId="77777777" w:rsidR="00206752" w:rsidRPr="00206752" w:rsidRDefault="00206752" w:rsidP="00206752">
      <w:pPr>
        <w:spacing w:line="240" w:lineRule="auto"/>
        <w:rPr>
          <w:rFonts w:ascii="Cambria" w:hAnsi="Cambria"/>
          <w:b/>
          <w:bCs/>
        </w:rPr>
      </w:pPr>
      <w:r w:rsidRPr="00206752">
        <w:rPr>
          <w:rFonts w:ascii="Cambria" w:hAnsi="Cambria"/>
          <w:b/>
          <w:bCs/>
        </w:rPr>
        <w:t xml:space="preserve">7.8 Model </w:t>
      </w:r>
      <w:proofErr w:type="spellStart"/>
      <w:r w:rsidRPr="00206752">
        <w:rPr>
          <w:rFonts w:ascii="Cambria" w:hAnsi="Cambria"/>
          <w:b/>
          <w:bCs/>
        </w:rPr>
        <w:t>risk</w:t>
      </w:r>
      <w:proofErr w:type="spellEnd"/>
      <w:r w:rsidRPr="00206752">
        <w:rPr>
          <w:rFonts w:ascii="Cambria" w:hAnsi="Cambria"/>
          <w:b/>
          <w:bCs/>
        </w:rPr>
        <w:t xml:space="preserve"> and </w:t>
      </w:r>
      <w:proofErr w:type="spellStart"/>
      <w:r w:rsidRPr="00206752">
        <w:rPr>
          <w:rFonts w:ascii="Cambria" w:hAnsi="Cambria"/>
          <w:b/>
          <w:bCs/>
        </w:rPr>
        <w:t>overfitting</w:t>
      </w:r>
      <w:proofErr w:type="spellEnd"/>
    </w:p>
    <w:p w14:paraId="70370D52" w14:textId="77777777" w:rsidR="00206752" w:rsidRPr="00206752" w:rsidRDefault="00206752" w:rsidP="00206752">
      <w:pPr>
        <w:numPr>
          <w:ilvl w:val="0"/>
          <w:numId w:val="69"/>
        </w:numPr>
        <w:spacing w:line="240" w:lineRule="auto"/>
        <w:rPr>
          <w:rFonts w:ascii="Cambria" w:hAnsi="Cambria"/>
          <w:lang w:val="en-US"/>
        </w:rPr>
      </w:pPr>
      <w:r w:rsidRPr="00206752">
        <w:rPr>
          <w:rFonts w:ascii="Cambria" w:hAnsi="Cambria"/>
          <w:b/>
          <w:bCs/>
          <w:lang w:val="en-US"/>
        </w:rPr>
        <w:t>Proxy proliferation.</w:t>
      </w:r>
      <w:r w:rsidRPr="00206752">
        <w:rPr>
          <w:rFonts w:ascii="Cambria" w:hAnsi="Cambria"/>
          <w:lang w:val="en-US"/>
        </w:rPr>
        <w:t xml:space="preserve"> More proxies increase coverage but raise multiple-testing risk; we curb this by pre-registering families, using random-effects fusion, and publishing </w:t>
      </w:r>
      <w:r w:rsidRPr="00206752">
        <w:rPr>
          <w:rFonts w:ascii="Cambria" w:hAnsi="Cambria"/>
          <w:b/>
          <w:bCs/>
          <w:lang w:val="en-US"/>
        </w:rPr>
        <w:t>negative results</w:t>
      </w:r>
      <w:r w:rsidRPr="00206752">
        <w:rPr>
          <w:rFonts w:ascii="Cambria" w:hAnsi="Cambria"/>
          <w:lang w:val="en-US"/>
        </w:rPr>
        <w:t>.</w:t>
      </w:r>
    </w:p>
    <w:p w14:paraId="0B06ED6A" w14:textId="0D2A2C7E" w:rsidR="00206752" w:rsidRPr="00206752" w:rsidRDefault="00206752" w:rsidP="00206752">
      <w:pPr>
        <w:numPr>
          <w:ilvl w:val="0"/>
          <w:numId w:val="69"/>
        </w:numPr>
        <w:spacing w:line="240" w:lineRule="auto"/>
        <w:rPr>
          <w:rFonts w:ascii="Cambria" w:hAnsi="Cambria"/>
          <w:lang w:val="en-US"/>
        </w:rPr>
      </w:pPr>
      <w:r w:rsidRPr="00206752">
        <w:rPr>
          <w:rFonts w:ascii="Cambria" w:hAnsi="Cambria"/>
          <w:b/>
          <w:bCs/>
          <w:lang w:val="en-US"/>
        </w:rPr>
        <w:t xml:space="preserve">EIV </w:t>
      </w:r>
      <w:proofErr w:type="gramStart"/>
      <w:r w:rsidRPr="00206752">
        <w:rPr>
          <w:rFonts w:ascii="Cambria" w:hAnsi="Cambria"/>
          <w:b/>
          <w:bCs/>
          <w:lang w:val="en-US"/>
        </w:rPr>
        <w:t>mis-specification</w:t>
      </w:r>
      <w:proofErr w:type="gramEnd"/>
      <w:r w:rsidRPr="00206752">
        <w:rPr>
          <w:rFonts w:ascii="Cambria" w:hAnsi="Cambria"/>
          <w:b/>
          <w:bCs/>
          <w:lang w:val="en-US"/>
        </w:rPr>
        <w:t>.</w:t>
      </w:r>
      <w:r w:rsidRPr="00206752">
        <w:rPr>
          <w:rFonts w:ascii="Cambria" w:hAnsi="Cambria"/>
          <w:lang w:val="en-US"/>
        </w:rPr>
        <w:t xml:space="preserve"> If </w:t>
      </w:r>
      <m:oMath>
        <m:r>
          <w:rPr>
            <w:rFonts w:ascii="Cambria Math" w:hAnsi="Cambria Math"/>
          </w:rPr>
          <m:t>L</m:t>
        </m:r>
      </m:oMath>
      <w:r w:rsidRPr="00206752">
        <w:rPr>
          <w:rFonts w:ascii="Cambria" w:hAnsi="Cambria"/>
          <w:lang w:val="en-US"/>
        </w:rPr>
        <w:t xml:space="preserve">-errors are misestimated, SIMEX corrections can bias slopes; we therefore publish </w:t>
      </w:r>
      <w:r w:rsidRPr="00206752">
        <w:rPr>
          <w:rFonts w:ascii="Cambria" w:hAnsi="Cambria"/>
          <w:b/>
          <w:bCs/>
          <w:lang w:val="en-US"/>
        </w:rPr>
        <w:t>estimator-swap</w:t>
      </w:r>
      <w:r w:rsidRPr="00206752">
        <w:rPr>
          <w:rFonts w:ascii="Cambria" w:hAnsi="Cambria"/>
          <w:lang w:val="en-US"/>
        </w:rPr>
        <w:t xml:space="preserve"> results (ODR vs. Theil–Sen vs. SIMEX).</w:t>
      </w:r>
    </w:p>
    <w:p w14:paraId="23CEC145" w14:textId="77777777" w:rsidR="00206752" w:rsidRPr="00206752" w:rsidRDefault="00206752" w:rsidP="00206752">
      <w:pPr>
        <w:numPr>
          <w:ilvl w:val="0"/>
          <w:numId w:val="69"/>
        </w:numPr>
        <w:spacing w:line="240" w:lineRule="auto"/>
        <w:rPr>
          <w:rFonts w:ascii="Cambria" w:hAnsi="Cambria"/>
          <w:lang w:val="en-US"/>
        </w:rPr>
      </w:pPr>
      <w:proofErr w:type="gramStart"/>
      <w:r w:rsidRPr="00206752">
        <w:rPr>
          <w:rFonts w:ascii="Cambria" w:hAnsi="Cambria"/>
          <w:b/>
          <w:bCs/>
          <w:lang w:val="en-US"/>
        </w:rPr>
        <w:t>Look-ahead</w:t>
      </w:r>
      <w:proofErr w:type="gramEnd"/>
      <w:r w:rsidRPr="00206752">
        <w:rPr>
          <w:rFonts w:ascii="Cambria" w:hAnsi="Cambria"/>
          <w:b/>
          <w:bCs/>
          <w:lang w:val="en-US"/>
        </w:rPr>
        <w:t xml:space="preserve"> bias.</w:t>
      </w:r>
      <w:r w:rsidRPr="00206752">
        <w:rPr>
          <w:rFonts w:ascii="Cambria" w:hAnsi="Cambria"/>
          <w:lang w:val="en-US"/>
        </w:rPr>
        <w:t xml:space="preserve"> All ECI(t) series are computed by </w:t>
      </w:r>
      <w:r w:rsidRPr="00206752">
        <w:rPr>
          <w:rFonts w:ascii="Cambria" w:hAnsi="Cambria"/>
          <w:b/>
          <w:bCs/>
          <w:lang w:val="en-US"/>
        </w:rPr>
        <w:t>vintage</w:t>
      </w:r>
      <w:r w:rsidRPr="00206752">
        <w:rPr>
          <w:rFonts w:ascii="Cambria" w:hAnsi="Cambria"/>
          <w:lang w:val="en-US"/>
        </w:rPr>
        <w:t>, and hypothesis tests use only information available as of that date.</w:t>
      </w:r>
    </w:p>
    <w:p w14:paraId="4DD92BAA" w14:textId="77777777" w:rsidR="00206752" w:rsidRPr="00206752" w:rsidRDefault="00000000" w:rsidP="00206752">
      <w:pPr>
        <w:spacing w:line="240" w:lineRule="auto"/>
        <w:rPr>
          <w:rFonts w:ascii="Cambria" w:hAnsi="Cambria"/>
        </w:rPr>
      </w:pPr>
      <w:r>
        <w:rPr>
          <w:rFonts w:ascii="Cambria" w:hAnsi="Cambria"/>
        </w:rPr>
        <w:pict w14:anchorId="6E9AB730">
          <v:rect id="_x0000_i1086" style="width:0;height:1.5pt" o:hralign="center" o:hrstd="t" o:hr="t" fillcolor="#a0a0a0" stroked="f"/>
        </w:pict>
      </w:r>
    </w:p>
    <w:p w14:paraId="1F6CEA0F"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7.9 Relation to the broader RTM corpus</w:t>
      </w:r>
    </w:p>
    <w:p w14:paraId="305BF800" w14:textId="11A1BAEF" w:rsidR="00206752" w:rsidRPr="00206752" w:rsidRDefault="00206752" w:rsidP="00206752">
      <w:pPr>
        <w:spacing w:line="240" w:lineRule="auto"/>
        <w:rPr>
          <w:rFonts w:ascii="Cambria" w:hAnsi="Cambria"/>
          <w:lang w:val="en-US"/>
        </w:rPr>
      </w:pPr>
      <w:r w:rsidRPr="00206752">
        <w:rPr>
          <w:rFonts w:ascii="Cambria" w:hAnsi="Cambria"/>
          <w:lang w:val="en-US"/>
        </w:rPr>
        <w:t xml:space="preserve">Economics inherits the same </w:t>
      </w:r>
      <w:r w:rsidRPr="00206752">
        <w:rPr>
          <w:rFonts w:ascii="Cambria" w:hAnsi="Cambria"/>
          <w:b/>
          <w:bCs/>
          <w:lang w:val="en-US"/>
        </w:rPr>
        <w:t>slope-first</w:t>
      </w:r>
      <w:r w:rsidRPr="00206752">
        <w:rPr>
          <w:rFonts w:ascii="Cambria" w:hAnsi="Cambria"/>
          <w:lang w:val="en-US"/>
        </w:rPr>
        <w:t xml:space="preserve"> discipline seen in physical and biological RTM domains: </w:t>
      </w:r>
      <w:proofErr w:type="spellStart"/>
      <w:r w:rsidRPr="00206752">
        <w:rPr>
          <w:rFonts w:ascii="Cambria" w:hAnsi="Cambria"/>
          <w:b/>
          <w:bCs/>
          <w:lang w:val="en-US"/>
        </w:rPr>
        <w:t>binwise</w:t>
      </w:r>
      <w:proofErr w:type="spellEnd"/>
      <w:r w:rsidRPr="00206752">
        <w:rPr>
          <w:rFonts w:ascii="Cambria" w:hAnsi="Cambria"/>
          <w:b/>
          <w:bCs/>
          <w:lang w:val="en-US"/>
        </w:rPr>
        <w:t xml:space="preserve"> scaling</w:t>
      </w:r>
      <w:r w:rsidRPr="00206752">
        <w:rPr>
          <w:rFonts w:ascii="Cambria" w:hAnsi="Cambria"/>
          <w:lang w:val="en-US"/>
        </w:rPr>
        <w:t xml:space="preserve">, </w:t>
      </w:r>
      <w:r w:rsidRPr="00206752">
        <w:rPr>
          <w:rFonts w:ascii="Cambria" w:hAnsi="Cambria"/>
          <w:b/>
          <w:bCs/>
          <w:lang w:val="en-US"/>
        </w:rPr>
        <w:t>collapse validation</w:t>
      </w:r>
      <w:r w:rsidRPr="00206752">
        <w:rPr>
          <w:rFonts w:ascii="Cambria" w:hAnsi="Cambria"/>
          <w:lang w:val="en-US"/>
        </w:rPr>
        <w:t xml:space="preserve">, and </w:t>
      </w:r>
      <w:r w:rsidRPr="00206752">
        <w:rPr>
          <w:rFonts w:ascii="Cambria" w:hAnsi="Cambria"/>
          <w:b/>
          <w:bCs/>
          <w:lang w:val="en-US"/>
        </w:rPr>
        <w:t>cascade signatures</w:t>
      </w:r>
      <w:r w:rsidRPr="00206752">
        <w:rPr>
          <w:rFonts w:ascii="Cambria" w:hAnsi="Cambria"/>
          <w:lang w:val="en-US"/>
        </w:rPr>
        <w:t xml:space="preserve">. Conceptually,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5E4F62" w:rsidRPr="005E4F62">
        <w:rPr>
          <w:rFonts w:ascii="Cambria" w:eastAsiaTheme="minorEastAsia" w:hAnsi="Cambria"/>
          <w:lang w:val="en-US"/>
        </w:rPr>
        <w:t xml:space="preserve"> </w:t>
      </w:r>
      <w:r w:rsidRPr="00206752">
        <w:rPr>
          <w:rFonts w:ascii="Cambria" w:hAnsi="Cambria"/>
          <w:lang w:val="en-US"/>
        </w:rPr>
        <w:t xml:space="preserve">plays the role of a </w:t>
      </w:r>
      <w:r w:rsidRPr="00206752">
        <w:rPr>
          <w:rFonts w:ascii="Cambria" w:hAnsi="Cambria"/>
          <w:i/>
          <w:iCs/>
          <w:lang w:val="en-US"/>
        </w:rPr>
        <w:t>coherence exponent</w:t>
      </w:r>
      <w:r w:rsidRPr="00206752">
        <w:rPr>
          <w:rFonts w:ascii="Cambria" w:hAnsi="Cambria"/>
          <w:lang w:val="en-US"/>
        </w:rPr>
        <w:t xml:space="preserve"> akin to chemistry’s environment-controlled kinetics or meteorology’s persistence gradients. Failures (no slope, no collapse) are not bugs; they are </w:t>
      </w:r>
      <w:r w:rsidRPr="00206752">
        <w:rPr>
          <w:rFonts w:ascii="Cambria" w:hAnsi="Cambria"/>
          <w:b/>
          <w:bCs/>
          <w:lang w:val="en-US"/>
        </w:rPr>
        <w:t>scope boundaries</w:t>
      </w:r>
      <w:r w:rsidRPr="00206752">
        <w:rPr>
          <w:rFonts w:ascii="Cambria" w:hAnsi="Cambria"/>
          <w:lang w:val="en-US"/>
        </w:rPr>
        <w:t>—signals that, in that domain or regime, RTM’s simple scaling does not describe timing.</w:t>
      </w:r>
    </w:p>
    <w:p w14:paraId="5345D477" w14:textId="77777777" w:rsidR="00206752" w:rsidRPr="00206752" w:rsidRDefault="00000000" w:rsidP="00206752">
      <w:pPr>
        <w:spacing w:line="240" w:lineRule="auto"/>
        <w:rPr>
          <w:rFonts w:ascii="Cambria" w:hAnsi="Cambria"/>
        </w:rPr>
      </w:pPr>
      <w:r>
        <w:rPr>
          <w:rFonts w:ascii="Cambria" w:hAnsi="Cambria"/>
        </w:rPr>
        <w:lastRenderedPageBreak/>
        <w:pict w14:anchorId="40729556">
          <v:rect id="_x0000_i1087" style="width:0;height:1.5pt" o:hralign="center" o:hrstd="t" o:hr="t" fillcolor="#a0a0a0" stroked="f"/>
        </w:pict>
      </w:r>
    </w:p>
    <w:p w14:paraId="38F4C979" w14:textId="77777777" w:rsidR="00206752" w:rsidRPr="00206752" w:rsidRDefault="00206752" w:rsidP="00206752">
      <w:pPr>
        <w:spacing w:line="240" w:lineRule="auto"/>
        <w:rPr>
          <w:rFonts w:ascii="Cambria" w:hAnsi="Cambria"/>
          <w:b/>
          <w:bCs/>
        </w:rPr>
      </w:pPr>
      <w:r w:rsidRPr="00206752">
        <w:rPr>
          <w:rFonts w:ascii="Cambria" w:hAnsi="Cambria"/>
          <w:b/>
          <w:bCs/>
        </w:rPr>
        <w:t xml:space="preserve">7.10 </w:t>
      </w:r>
      <w:proofErr w:type="spellStart"/>
      <w:r w:rsidRPr="00206752">
        <w:rPr>
          <w:rFonts w:ascii="Cambria" w:hAnsi="Cambria"/>
          <w:b/>
          <w:bCs/>
        </w:rPr>
        <w:t>Practical</w:t>
      </w:r>
      <w:proofErr w:type="spellEnd"/>
      <w:r w:rsidRPr="00206752">
        <w:rPr>
          <w:rFonts w:ascii="Cambria" w:hAnsi="Cambria"/>
          <w:b/>
          <w:bCs/>
        </w:rPr>
        <w:t xml:space="preserve"> </w:t>
      </w:r>
      <w:proofErr w:type="spellStart"/>
      <w:r w:rsidRPr="00206752">
        <w:rPr>
          <w:rFonts w:ascii="Cambria" w:hAnsi="Cambria"/>
          <w:b/>
          <w:bCs/>
        </w:rPr>
        <w:t>reading</w:t>
      </w:r>
      <w:proofErr w:type="spellEnd"/>
      <w:r w:rsidRPr="00206752">
        <w:rPr>
          <w:rFonts w:ascii="Cambria" w:hAnsi="Cambria"/>
          <w:b/>
          <w:bCs/>
        </w:rPr>
        <w:t xml:space="preserve"> guide </w:t>
      </w:r>
      <w:proofErr w:type="spellStart"/>
      <w:r w:rsidRPr="00206752">
        <w:rPr>
          <w:rFonts w:ascii="Cambria" w:hAnsi="Cambria"/>
          <w:b/>
          <w:bCs/>
        </w:rPr>
        <w:t>for</w:t>
      </w:r>
      <w:proofErr w:type="spellEnd"/>
      <w:r w:rsidRPr="00206752">
        <w:rPr>
          <w:rFonts w:ascii="Cambria" w:hAnsi="Cambria"/>
          <w:b/>
          <w:bCs/>
        </w:rPr>
        <w:t xml:space="preserve"> </w:t>
      </w:r>
      <w:proofErr w:type="spellStart"/>
      <w:r w:rsidRPr="00206752">
        <w:rPr>
          <w:rFonts w:ascii="Cambria" w:hAnsi="Cambria"/>
          <w:b/>
          <w:bCs/>
        </w:rPr>
        <w:t>practitioners</w:t>
      </w:r>
      <w:proofErr w:type="spellEnd"/>
    </w:p>
    <w:p w14:paraId="21E2048B" w14:textId="77777777"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t>If ECI is falling</w:t>
      </w:r>
      <w:r w:rsidRPr="00206752">
        <w:rPr>
          <w:rFonts w:ascii="Cambria" w:hAnsi="Cambria"/>
          <w:lang w:val="en-US"/>
        </w:rPr>
        <w:t xml:space="preserve"> with clean QA: prepare for </w:t>
      </w:r>
      <w:r w:rsidRPr="00206752">
        <w:rPr>
          <w:rFonts w:ascii="Cambria" w:hAnsi="Cambria"/>
          <w:i/>
          <w:iCs/>
          <w:lang w:val="en-US"/>
        </w:rPr>
        <w:t>faster</w:t>
      </w:r>
      <w:r w:rsidRPr="00206752">
        <w:rPr>
          <w:rFonts w:ascii="Cambria" w:hAnsi="Cambria"/>
          <w:lang w:val="en-US"/>
        </w:rPr>
        <w:t xml:space="preserve"> cross-scale propagation—tighten liquidity buffers, rehearse contingency playbooks, and re-check correlated exposures.</w:t>
      </w:r>
    </w:p>
    <w:p w14:paraId="76D51D50" w14:textId="77777777"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t>If ECI is rising</w:t>
      </w:r>
      <w:r w:rsidRPr="00206752">
        <w:rPr>
          <w:rFonts w:ascii="Cambria" w:hAnsi="Cambria"/>
          <w:lang w:val="en-US"/>
        </w:rPr>
        <w:t xml:space="preserve"> steadily: explore throughput trade-offs—can some buffers be streamlined without eroding resilience?</w:t>
      </w:r>
    </w:p>
    <w:p w14:paraId="68D27794" w14:textId="1863E758"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t>If families diverge</w:t>
      </w:r>
      <w:r w:rsidRPr="00206752">
        <w:rPr>
          <w:rFonts w:ascii="Cambria" w:hAnsi="Cambria"/>
          <w:lang w:val="en-US"/>
        </w:rPr>
        <w:t xml:space="preserve"> (high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206752">
        <w:rPr>
          <w:rFonts w:ascii="Cambria" w:hAnsi="Cambria"/>
          <w:lang w:val="en-US"/>
        </w:rPr>
        <w:t>): investigate measurement breaks or sectoral idiosyncrasies before acting.</w:t>
      </w:r>
    </w:p>
    <w:p w14:paraId="6D4249CC" w14:textId="77777777"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t>If QA flags trigger</w:t>
      </w:r>
      <w:r w:rsidRPr="00206752">
        <w:rPr>
          <w:rFonts w:ascii="Cambria" w:hAnsi="Cambria"/>
          <w:lang w:val="en-US"/>
        </w:rPr>
        <w:t xml:space="preserve">: treat ECI as informative </w:t>
      </w:r>
      <w:r w:rsidRPr="00206752">
        <w:rPr>
          <w:rFonts w:ascii="Cambria" w:hAnsi="Cambria"/>
          <w:i/>
          <w:iCs/>
          <w:lang w:val="en-US"/>
        </w:rPr>
        <w:t>context</w:t>
      </w:r>
      <w:r w:rsidRPr="00206752">
        <w:rPr>
          <w:rFonts w:ascii="Cambria" w:hAnsi="Cambria"/>
          <w:lang w:val="en-US"/>
        </w:rPr>
        <w:t>, not a decision trigger.</w:t>
      </w:r>
    </w:p>
    <w:p w14:paraId="2315F991" w14:textId="77777777" w:rsidR="00206752" w:rsidRPr="00206752" w:rsidRDefault="00000000" w:rsidP="00206752">
      <w:pPr>
        <w:spacing w:line="240" w:lineRule="auto"/>
        <w:rPr>
          <w:rFonts w:ascii="Cambria" w:hAnsi="Cambria"/>
        </w:rPr>
      </w:pPr>
      <w:r>
        <w:rPr>
          <w:rFonts w:ascii="Cambria" w:hAnsi="Cambria"/>
        </w:rPr>
        <w:pict w14:anchorId="06D7E979">
          <v:rect id="_x0000_i1088" style="width:0;height:1.5pt" o:hralign="center" o:hrstd="t" o:hr="t" fillcolor="#a0a0a0" stroked="f"/>
        </w:pict>
      </w:r>
    </w:p>
    <w:p w14:paraId="1D13FD3B"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7.11 Ethical and equity considerations</w:t>
      </w:r>
    </w:p>
    <w:p w14:paraId="22E673D6" w14:textId="77777777" w:rsidR="00206752" w:rsidRPr="00206752" w:rsidRDefault="00206752" w:rsidP="00206752">
      <w:pPr>
        <w:spacing w:line="240" w:lineRule="auto"/>
        <w:rPr>
          <w:rFonts w:ascii="Cambria" w:hAnsi="Cambria"/>
        </w:rPr>
      </w:pPr>
      <w:r w:rsidRPr="00206752">
        <w:rPr>
          <w:rFonts w:ascii="Cambria" w:hAnsi="Cambria"/>
          <w:lang w:val="en-US"/>
        </w:rPr>
        <w:t xml:space="preserve">Coherence can be </w:t>
      </w:r>
      <w:r w:rsidRPr="00206752">
        <w:rPr>
          <w:rFonts w:ascii="Cambria" w:hAnsi="Cambria"/>
          <w:i/>
          <w:iCs/>
          <w:lang w:val="en-US"/>
        </w:rPr>
        <w:t>engineered</w:t>
      </w:r>
      <w:r w:rsidRPr="00206752">
        <w:rPr>
          <w:rFonts w:ascii="Cambria" w:hAnsi="Cambria"/>
          <w:lang w:val="en-US"/>
        </w:rPr>
        <w:t xml:space="preserve"> in ways that unintentionally disadvantage smaller entities (e.g., disclosure burdens). </w:t>
      </w:r>
      <w:r w:rsidRPr="00206752">
        <w:rPr>
          <w:rFonts w:ascii="Cambria" w:hAnsi="Cambria"/>
        </w:rPr>
        <w:t xml:space="preserve">Any </w:t>
      </w:r>
      <w:proofErr w:type="spellStart"/>
      <w:r w:rsidRPr="00206752">
        <w:rPr>
          <w:rFonts w:ascii="Cambria" w:hAnsi="Cambria"/>
        </w:rPr>
        <w:t>policy</w:t>
      </w:r>
      <w:proofErr w:type="spellEnd"/>
      <w:r w:rsidRPr="00206752">
        <w:rPr>
          <w:rFonts w:ascii="Cambria" w:hAnsi="Cambria"/>
        </w:rPr>
        <w:t xml:space="preserve"> use </w:t>
      </w:r>
      <w:proofErr w:type="spellStart"/>
      <w:r w:rsidRPr="00206752">
        <w:rPr>
          <w:rFonts w:ascii="Cambria" w:hAnsi="Cambria"/>
        </w:rPr>
        <w:t>of</w:t>
      </w:r>
      <w:proofErr w:type="spellEnd"/>
      <w:r w:rsidRPr="00206752">
        <w:rPr>
          <w:rFonts w:ascii="Cambria" w:hAnsi="Cambria"/>
        </w:rPr>
        <w:t xml:space="preserve"> ECI </w:t>
      </w:r>
      <w:proofErr w:type="spellStart"/>
      <w:r w:rsidRPr="00206752">
        <w:rPr>
          <w:rFonts w:ascii="Cambria" w:hAnsi="Cambria"/>
        </w:rPr>
        <w:t>should</w:t>
      </w:r>
      <w:proofErr w:type="spellEnd"/>
      <w:r w:rsidRPr="00206752">
        <w:rPr>
          <w:rFonts w:ascii="Cambria" w:hAnsi="Cambria"/>
        </w:rPr>
        <w:t>:</w:t>
      </w:r>
    </w:p>
    <w:p w14:paraId="7DF6A371"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Publish methodology and QA transparently.</w:t>
      </w:r>
    </w:p>
    <w:p w14:paraId="79E929EC"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 xml:space="preserve">Include </w:t>
      </w:r>
      <w:r w:rsidRPr="00206752">
        <w:rPr>
          <w:rFonts w:ascii="Cambria" w:hAnsi="Cambria"/>
          <w:b/>
          <w:bCs/>
          <w:lang w:val="en-US"/>
        </w:rPr>
        <w:t>fairness impact assessments</w:t>
      </w:r>
      <w:r w:rsidRPr="00206752">
        <w:rPr>
          <w:rFonts w:ascii="Cambria" w:hAnsi="Cambria"/>
          <w:lang w:val="en-US"/>
        </w:rPr>
        <w:t xml:space="preserve"> (are small firms or low-income regions systematically penalized?).</w:t>
      </w:r>
    </w:p>
    <w:p w14:paraId="00FA36F4"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 xml:space="preserve">Prefer </w:t>
      </w:r>
      <w:r w:rsidRPr="00206752">
        <w:rPr>
          <w:rFonts w:ascii="Cambria" w:hAnsi="Cambria"/>
          <w:b/>
          <w:bCs/>
          <w:lang w:val="en-US"/>
        </w:rPr>
        <w:t>carrots</w:t>
      </w:r>
      <w:r w:rsidRPr="00206752">
        <w:rPr>
          <w:rFonts w:ascii="Cambria" w:hAnsi="Cambria"/>
          <w:lang w:val="en-US"/>
        </w:rPr>
        <w:t xml:space="preserve"> (standards, tooling) over </w:t>
      </w:r>
      <w:r w:rsidRPr="00206752">
        <w:rPr>
          <w:rFonts w:ascii="Cambria" w:hAnsi="Cambria"/>
          <w:b/>
          <w:bCs/>
          <w:lang w:val="en-US"/>
        </w:rPr>
        <w:t>sticks</w:t>
      </w:r>
      <w:r w:rsidRPr="00206752">
        <w:rPr>
          <w:rFonts w:ascii="Cambria" w:hAnsi="Cambria"/>
          <w:lang w:val="en-US"/>
        </w:rPr>
        <w:t xml:space="preserve"> that entrench incumbency.</w:t>
      </w:r>
    </w:p>
    <w:p w14:paraId="1A1AD7A1"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Respect data privacy and licensing; release synthetic replicas when raw sharing is restricted.</w:t>
      </w:r>
    </w:p>
    <w:p w14:paraId="12CEFCAE" w14:textId="77777777" w:rsidR="00206752" w:rsidRPr="00206752" w:rsidRDefault="00000000" w:rsidP="00206752">
      <w:pPr>
        <w:spacing w:line="240" w:lineRule="auto"/>
        <w:rPr>
          <w:rFonts w:ascii="Cambria" w:hAnsi="Cambria"/>
        </w:rPr>
      </w:pPr>
      <w:r>
        <w:rPr>
          <w:rFonts w:ascii="Cambria" w:hAnsi="Cambria"/>
        </w:rPr>
        <w:pict w14:anchorId="242489A5">
          <v:rect id="_x0000_i1089" style="width:0;height:1.5pt" o:hralign="center" o:hrstd="t" o:hr="t" fillcolor="#a0a0a0" stroked="f"/>
        </w:pict>
      </w:r>
    </w:p>
    <w:p w14:paraId="29C05F3D" w14:textId="77777777" w:rsidR="00206752" w:rsidRPr="00206752" w:rsidRDefault="00206752" w:rsidP="00206752">
      <w:pPr>
        <w:spacing w:line="240" w:lineRule="auto"/>
        <w:rPr>
          <w:rFonts w:ascii="Cambria" w:hAnsi="Cambria"/>
          <w:b/>
          <w:bCs/>
        </w:rPr>
      </w:pPr>
      <w:r w:rsidRPr="00206752">
        <w:rPr>
          <w:rFonts w:ascii="Cambria" w:hAnsi="Cambria"/>
          <w:b/>
          <w:bCs/>
        </w:rPr>
        <w:t xml:space="preserve">7.12 </w:t>
      </w:r>
      <w:proofErr w:type="spellStart"/>
      <w:r w:rsidRPr="00206752">
        <w:rPr>
          <w:rFonts w:ascii="Cambria" w:hAnsi="Cambria"/>
          <w:b/>
          <w:bCs/>
        </w:rPr>
        <w:t>Takeaways</w:t>
      </w:r>
      <w:proofErr w:type="spellEnd"/>
    </w:p>
    <w:p w14:paraId="541275F2"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ECI is a structural lens</w:t>
      </w:r>
      <w:r w:rsidRPr="00206752">
        <w:rPr>
          <w:rFonts w:ascii="Cambria" w:hAnsi="Cambria"/>
          <w:lang w:val="en-US"/>
        </w:rPr>
        <w:t xml:space="preserve">: it measures the </w:t>
      </w:r>
      <w:r w:rsidRPr="00206752">
        <w:rPr>
          <w:rFonts w:ascii="Cambria" w:hAnsi="Cambria"/>
          <w:i/>
          <w:iCs/>
          <w:lang w:val="en-US"/>
        </w:rPr>
        <w:t>shape</w:t>
      </w:r>
      <w:r w:rsidRPr="00206752">
        <w:rPr>
          <w:rFonts w:ascii="Cambria" w:hAnsi="Cambria"/>
          <w:lang w:val="en-US"/>
        </w:rPr>
        <w:t xml:space="preserve"> of timing across scales, not levels or instantaneous noise.</w:t>
      </w:r>
    </w:p>
    <w:p w14:paraId="6343B1BF" w14:textId="048D1B19"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Resilience ↔ coherence</w:t>
      </w:r>
      <w:r w:rsidRPr="00206752">
        <w:rPr>
          <w:rFonts w:ascii="Cambria" w:hAnsi="Cambria"/>
          <w:lang w:val="en-US"/>
        </w:rPr>
        <w:t xml:space="preserve">: higher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often aligns with smaller drawdowns and faster recoveries, but with a throughput trade-off.</w:t>
      </w:r>
    </w:p>
    <w:p w14:paraId="3706D30A"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Early warning</w:t>
      </w:r>
      <w:r w:rsidRPr="00206752">
        <w:rPr>
          <w:rFonts w:ascii="Cambria" w:hAnsi="Cambria"/>
          <w:lang w:val="en-US"/>
        </w:rPr>
        <w:t>: clean ECI drops frequently precede stress—valuable alongside, not instead of, classical indicators.</w:t>
      </w:r>
    </w:p>
    <w:p w14:paraId="1BDAFAA1"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Bounded applicability</w:t>
      </w:r>
      <w:r w:rsidRPr="00206752">
        <w:rPr>
          <w:rFonts w:ascii="Cambria" w:hAnsi="Cambria"/>
          <w:lang w:val="en-US"/>
        </w:rPr>
        <w:t>: where collapse fails or regimes mix, do not force RTM—log the negative result and fall back to domain-specific tools.</w:t>
      </w:r>
    </w:p>
    <w:p w14:paraId="3ACDBDB8"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Actionability</w:t>
      </w:r>
      <w:r w:rsidRPr="00206752">
        <w:rPr>
          <w:rFonts w:ascii="Cambria" w:hAnsi="Cambria"/>
          <w:lang w:val="en-US"/>
        </w:rPr>
        <w:t xml:space="preserve"> comes from </w:t>
      </w:r>
      <w:r w:rsidRPr="00206752">
        <w:rPr>
          <w:rFonts w:ascii="Cambria" w:hAnsi="Cambria"/>
          <w:b/>
          <w:bCs/>
          <w:lang w:val="en-US"/>
        </w:rPr>
        <w:t>QA-aware interpretation</w:t>
      </w:r>
      <w:r w:rsidRPr="00206752">
        <w:rPr>
          <w:rFonts w:ascii="Cambria" w:hAnsi="Cambria"/>
          <w:lang w:val="en-US"/>
        </w:rPr>
        <w:t>, redundancy across families, and—eventually—causal designs that move from prediction to policy.</w:t>
      </w:r>
    </w:p>
    <w:p w14:paraId="58C57F1B" w14:textId="77777777" w:rsidR="00206752" w:rsidRPr="00914A6E" w:rsidRDefault="00206752" w:rsidP="00206752">
      <w:pPr>
        <w:spacing w:line="240" w:lineRule="auto"/>
        <w:rPr>
          <w:rFonts w:ascii="Cambria" w:hAnsi="Cambria"/>
          <w:lang w:val="en-US"/>
        </w:rPr>
      </w:pPr>
    </w:p>
    <w:p w14:paraId="43B1E3D7" w14:textId="77777777" w:rsidR="00914A6E" w:rsidRPr="00101383" w:rsidRDefault="00914A6E" w:rsidP="00101383">
      <w:pPr>
        <w:spacing w:line="240" w:lineRule="auto"/>
        <w:rPr>
          <w:rFonts w:ascii="Cambria" w:hAnsi="Cambria"/>
          <w:lang w:val="en-US"/>
        </w:rPr>
      </w:pPr>
    </w:p>
    <w:p w14:paraId="15EF4946" w14:textId="77777777" w:rsidR="00DB23F1" w:rsidRPr="00DB23F1" w:rsidRDefault="00DB23F1" w:rsidP="00DB23F1">
      <w:pPr>
        <w:spacing w:line="240" w:lineRule="auto"/>
        <w:rPr>
          <w:rFonts w:ascii="Cambria" w:hAnsi="Cambria"/>
          <w:b/>
          <w:bCs/>
          <w:sz w:val="32"/>
          <w:szCs w:val="32"/>
          <w:lang w:val="en-US"/>
        </w:rPr>
      </w:pPr>
      <w:r w:rsidRPr="00DB23F1">
        <w:rPr>
          <w:rFonts w:ascii="Cambria" w:hAnsi="Cambria"/>
          <w:b/>
          <w:bCs/>
          <w:sz w:val="32"/>
          <w:szCs w:val="32"/>
          <w:lang w:val="en-US"/>
        </w:rPr>
        <w:lastRenderedPageBreak/>
        <w:t>8. Policy &amp; Design Implications</w:t>
      </w:r>
    </w:p>
    <w:p w14:paraId="17DABC80" w14:textId="35D4D5B1" w:rsidR="00DB23F1" w:rsidRPr="00DB23F1" w:rsidRDefault="00DB23F1" w:rsidP="00DB23F1">
      <w:pPr>
        <w:spacing w:line="240" w:lineRule="auto"/>
        <w:rPr>
          <w:rFonts w:ascii="Cambria" w:hAnsi="Cambria"/>
          <w:lang w:val="en-US"/>
        </w:rPr>
      </w:pPr>
      <w:r w:rsidRPr="00DB23F1">
        <w:rPr>
          <w:rFonts w:ascii="Cambria" w:hAnsi="Cambria"/>
          <w:lang w:val="en-US"/>
        </w:rPr>
        <w:t xml:space="preserve">This section turns </w:t>
      </w:r>
      <w:r w:rsidRPr="00DB23F1">
        <w:rPr>
          <w:rFonts w:ascii="Cambria" w:hAnsi="Cambria"/>
          <w:b/>
          <w:bCs/>
          <w:lang w:val="en-US"/>
        </w:rPr>
        <w:t>ECI</w:t>
      </w:r>
      <w:r w:rsidRPr="00DB23F1">
        <w:rPr>
          <w:rFonts w:ascii="Cambria" w:hAnsi="Cambria"/>
          <w:lang w:val="en-US"/>
        </w:rPr>
        <w:t xml:space="preserve"> from a diagnostic into </w:t>
      </w:r>
      <w:r w:rsidRPr="00DB23F1">
        <w:rPr>
          <w:rFonts w:ascii="Cambria" w:hAnsi="Cambria"/>
          <w:b/>
          <w:bCs/>
          <w:lang w:val="en-US"/>
        </w:rPr>
        <w:t>design guidance</w:t>
      </w:r>
      <w:r w:rsidRPr="00DB23F1">
        <w:rPr>
          <w:rFonts w:ascii="Cambria" w:hAnsi="Cambria"/>
          <w:lang w:val="en-US"/>
        </w:rPr>
        <w:t>. We outline (</w:t>
      </w:r>
      <w:proofErr w:type="spellStart"/>
      <w:r w:rsidRPr="00DB23F1">
        <w:rPr>
          <w:rFonts w:ascii="Cambria" w:hAnsi="Cambria"/>
          <w:lang w:val="en-US"/>
        </w:rPr>
        <w:t>i</w:t>
      </w:r>
      <w:proofErr w:type="spellEnd"/>
      <w:r w:rsidRPr="00DB23F1">
        <w:rPr>
          <w:rFonts w:ascii="Cambria" w:hAnsi="Cambria"/>
          <w:lang w:val="en-US"/>
        </w:rPr>
        <w:t xml:space="preserve">) coherence-aware stress testing, (ii) disclosure standards that make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8B1A9D" w:rsidRPr="008B1A9D">
        <w:rPr>
          <w:rFonts w:ascii="Cambria" w:eastAsiaTheme="minorEastAsia" w:hAnsi="Cambria"/>
          <w:lang w:val="en-US"/>
        </w:rPr>
        <w:t xml:space="preserve"> </w:t>
      </w:r>
      <w:r w:rsidRPr="00DB23F1">
        <w:rPr>
          <w:rFonts w:ascii="Cambria" w:hAnsi="Cambria"/>
          <w:lang w:val="en-US"/>
        </w:rPr>
        <w:t xml:space="preserve">measurable, (iii) market-structure and supply-chain design patterns, (iv) macroprudential uses, (v) operational playbooks for public and private institutions, and (vi) governance guardrails. The theme is simple: </w:t>
      </w:r>
      <w:r w:rsidRPr="00DB23F1">
        <w:rPr>
          <w:rFonts w:ascii="Cambria" w:hAnsi="Cambria"/>
          <w:b/>
          <w:bCs/>
          <w:lang w:val="en-US"/>
        </w:rPr>
        <w:t>engineer tempo across scales</w:t>
      </w:r>
      <w:r w:rsidRPr="00DB23F1">
        <w:rPr>
          <w:rFonts w:ascii="Cambria" w:hAnsi="Cambria"/>
          <w:lang w:val="en-US"/>
        </w:rPr>
        <w:t xml:space="preserve"> so that shocks dissipate rather than amplify—</w:t>
      </w:r>
      <w:r w:rsidRPr="00DB23F1">
        <w:rPr>
          <w:rFonts w:ascii="Cambria" w:hAnsi="Cambria"/>
          <w:i/>
          <w:iCs/>
          <w:lang w:val="en-US"/>
        </w:rPr>
        <w:t>without</w:t>
      </w:r>
      <w:r w:rsidRPr="00DB23F1">
        <w:rPr>
          <w:rFonts w:ascii="Cambria" w:hAnsi="Cambria"/>
          <w:lang w:val="en-US"/>
        </w:rPr>
        <w:t xml:space="preserve"> freezing productive flow.</w:t>
      </w:r>
    </w:p>
    <w:p w14:paraId="3D7E4B93" w14:textId="77777777" w:rsidR="00DB23F1" w:rsidRPr="00DB23F1" w:rsidRDefault="00000000" w:rsidP="00DB23F1">
      <w:pPr>
        <w:spacing w:line="240" w:lineRule="auto"/>
        <w:rPr>
          <w:rFonts w:ascii="Cambria" w:hAnsi="Cambria"/>
        </w:rPr>
      </w:pPr>
      <w:r>
        <w:rPr>
          <w:rFonts w:ascii="Cambria" w:hAnsi="Cambria"/>
        </w:rPr>
        <w:pict w14:anchorId="4C6703EA">
          <v:rect id="_x0000_i1090" style="width:0;height:1.5pt" o:hralign="center" o:hrstd="t" o:hr="t" fillcolor="#a0a0a0" stroked="f"/>
        </w:pict>
      </w:r>
    </w:p>
    <w:p w14:paraId="31260E69"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8.1 Coherence-aware stress testing</w:t>
      </w:r>
    </w:p>
    <w:p w14:paraId="1C039AFA"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Objective.</w:t>
      </w:r>
      <w:r w:rsidRPr="00DB23F1">
        <w:rPr>
          <w:rFonts w:ascii="Cambria" w:hAnsi="Cambria"/>
          <w:lang w:val="en-US"/>
        </w:rPr>
        <w:t xml:space="preserve"> Move beyond level shocks (GDP, capital ratios) to </w:t>
      </w:r>
      <w:r w:rsidRPr="00DB23F1">
        <w:rPr>
          <w:rFonts w:ascii="Cambria" w:hAnsi="Cambria"/>
          <w:b/>
          <w:bCs/>
          <w:lang w:val="en-US"/>
        </w:rPr>
        <w:t>cross-scale timing shocks</w:t>
      </w:r>
      <w:r w:rsidRPr="00DB23F1">
        <w:rPr>
          <w:rFonts w:ascii="Cambria" w:hAnsi="Cambria"/>
          <w:lang w:val="en-US"/>
        </w:rPr>
        <w:t>: “what happens if the time gradient flattens (ECI↓) or steepens (ECI↑)?”</w:t>
      </w:r>
    </w:p>
    <w:p w14:paraId="515D3193"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Test block A — Slope shocks.</w:t>
      </w:r>
    </w:p>
    <w:p w14:paraId="7F43BC8D" w14:textId="4116A651" w:rsidR="00DB23F1" w:rsidRPr="00DB23F1" w:rsidRDefault="00DB23F1" w:rsidP="00DB23F1">
      <w:pPr>
        <w:numPr>
          <w:ilvl w:val="0"/>
          <w:numId w:val="73"/>
        </w:numPr>
        <w:spacing w:line="240" w:lineRule="auto"/>
        <w:rPr>
          <w:rFonts w:ascii="Cambria" w:hAnsi="Cambria"/>
          <w:lang w:val="en-US"/>
        </w:rPr>
      </w:pPr>
      <w:r w:rsidRPr="00DB23F1">
        <w:rPr>
          <w:rFonts w:ascii="Cambria" w:hAnsi="Cambria"/>
          <w:b/>
          <w:bCs/>
          <w:lang w:val="en-US"/>
        </w:rPr>
        <w:t>Scenario A1 (Decoherence):</w:t>
      </w:r>
      <w:r w:rsidRPr="00DB23F1">
        <w:rPr>
          <w:rFonts w:ascii="Cambria" w:hAnsi="Cambria"/>
          <w:lang w:val="en-US"/>
        </w:rPr>
        <w:t xml:space="preserve"> impose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=-0.3</m:t>
        </m:r>
      </m:oMath>
      <w:r w:rsidR="008B1A9D">
        <w:rPr>
          <w:rFonts w:ascii="Cambria" w:eastAsiaTheme="minorEastAsia" w:hAnsi="Cambria"/>
          <w:lang w:val="en-US"/>
        </w:rPr>
        <w:t xml:space="preserve"> </w:t>
      </w:r>
      <w:r w:rsidRPr="00DB23F1">
        <w:rPr>
          <w:rFonts w:ascii="Cambria" w:hAnsi="Cambria"/>
          <w:lang w:val="en-US"/>
        </w:rPr>
        <w:t>for 2–3 windows with QA-clean conditions; propagate through sectoral input–output timing: shorter inventory half-lives, faster rumor cascades, reduced order-book resiliency.</w:t>
      </w:r>
    </w:p>
    <w:p w14:paraId="64A5597E" w14:textId="60C4B359" w:rsidR="00DB23F1" w:rsidRPr="00DB23F1" w:rsidRDefault="00DB23F1" w:rsidP="00DB23F1">
      <w:pPr>
        <w:numPr>
          <w:ilvl w:val="0"/>
          <w:numId w:val="73"/>
        </w:numPr>
        <w:spacing w:line="240" w:lineRule="auto"/>
        <w:rPr>
          <w:rFonts w:ascii="Cambria" w:hAnsi="Cambria"/>
          <w:lang w:val="en-US"/>
        </w:rPr>
      </w:pPr>
      <w:r w:rsidRPr="00DB23F1">
        <w:rPr>
          <w:rFonts w:ascii="Cambria" w:hAnsi="Cambria"/>
          <w:b/>
          <w:bCs/>
          <w:lang w:val="en-US"/>
        </w:rPr>
        <w:t>Scenario A2 (Over-layering):</w:t>
      </w:r>
      <w:r w:rsidRPr="00DB23F1">
        <w:rPr>
          <w:rFonts w:ascii="Cambria" w:hAnsi="Cambria"/>
          <w:lang w:val="en-US"/>
        </w:rPr>
        <w:t xml:space="preserve"> impose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=+0.3</m:t>
        </m:r>
      </m:oMath>
      <w:r w:rsidRPr="00DB23F1">
        <w:rPr>
          <w:rFonts w:ascii="Cambria" w:hAnsi="Cambria"/>
          <w:lang w:val="en-US"/>
        </w:rPr>
        <w:t>; propagate longer settlement and replenishment times; evaluate throughput loss vs. drawdown mitigation.</w:t>
      </w:r>
    </w:p>
    <w:p w14:paraId="366722BF"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Metrics.</w:t>
      </w:r>
      <w:r w:rsidRPr="00DB23F1">
        <w:rPr>
          <w:rFonts w:ascii="Cambria" w:hAnsi="Cambria"/>
          <w:lang w:val="en-US"/>
        </w:rPr>
        <w:t xml:space="preserve"> Peak-to-trough outcomes, recovery half-life, synchronization indices (phase-lock across layers), and spillover multipliers.</w:t>
      </w:r>
    </w:p>
    <w:p w14:paraId="2DACC969"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Pass criteria.</w:t>
      </w:r>
      <w:r w:rsidRPr="00DB23F1">
        <w:rPr>
          <w:rFonts w:ascii="Cambria" w:hAnsi="Cambria"/>
          <w:lang w:val="en-US"/>
        </w:rPr>
        <w:t xml:space="preserve"> (</w:t>
      </w:r>
      <w:proofErr w:type="spellStart"/>
      <w:r w:rsidRPr="00DB23F1">
        <w:rPr>
          <w:rFonts w:ascii="Cambria" w:hAnsi="Cambria"/>
          <w:lang w:val="en-US"/>
        </w:rPr>
        <w:t>i</w:t>
      </w:r>
      <w:proofErr w:type="spellEnd"/>
      <w:r w:rsidRPr="00DB23F1">
        <w:rPr>
          <w:rFonts w:ascii="Cambria" w:hAnsi="Cambria"/>
          <w:lang w:val="en-US"/>
        </w:rPr>
        <w:t>) Critical services remain above pre-registered continuity thresholds; (ii) no phase-lock across &gt;2 layers in A1; (iii) in A2, throughput loss ≤ policy tolerance.</w:t>
      </w:r>
    </w:p>
    <w:p w14:paraId="58B79AAF" w14:textId="77777777" w:rsidR="00DB23F1" w:rsidRPr="00DB23F1" w:rsidRDefault="00000000" w:rsidP="00DB23F1">
      <w:pPr>
        <w:spacing w:line="240" w:lineRule="auto"/>
        <w:rPr>
          <w:rFonts w:ascii="Cambria" w:hAnsi="Cambria"/>
        </w:rPr>
      </w:pPr>
      <w:r>
        <w:rPr>
          <w:rFonts w:ascii="Cambria" w:hAnsi="Cambria"/>
        </w:rPr>
        <w:pict w14:anchorId="270DF782">
          <v:rect id="_x0000_i1091" style="width:0;height:1.5pt" o:hralign="center" o:hrstd="t" o:hr="t" fillcolor="#a0a0a0" stroked="f"/>
        </w:pict>
      </w:r>
    </w:p>
    <w:p w14:paraId="16B607BD" w14:textId="670A5311" w:rsidR="00DB23F1" w:rsidRPr="00DB23F1" w:rsidRDefault="00DB23F1" w:rsidP="00DB23F1">
      <w:pPr>
        <w:spacing w:line="240" w:lineRule="auto"/>
        <w:rPr>
          <w:rFonts w:ascii="Cambria" w:hAnsi="Cambria"/>
          <w:b/>
          <w:bCs/>
          <w:lang w:val="en-US"/>
        </w:rPr>
      </w:pPr>
      <w:r w:rsidRPr="00DB23F1">
        <w:rPr>
          <w:rFonts w:ascii="Cambria" w:hAnsi="Cambria"/>
          <w:b/>
          <w:bCs/>
          <w:lang w:val="en-US"/>
        </w:rPr>
        <w:t xml:space="preserve">8.2 Disclosure standards that make </w:t>
      </w:r>
      <m:oMath>
        <m:r>
          <m:rPr>
            <m:sty m:val="bi"/>
          </m:rPr>
          <w:rPr>
            <w:rFonts w:ascii="Cambria Math" w:hAnsi="Cambria Math"/>
          </w:rPr>
          <m:t>α</m:t>
        </m:r>
      </m:oMath>
      <w:r w:rsidR="007C4D12" w:rsidRPr="007C4D12">
        <w:rPr>
          <w:rFonts w:ascii="Cambria" w:eastAsiaTheme="minorEastAsia" w:hAnsi="Cambria"/>
          <w:b/>
          <w:lang w:val="en-US"/>
        </w:rPr>
        <w:t xml:space="preserve"> </w:t>
      </w:r>
      <w:r w:rsidRPr="00DB23F1">
        <w:rPr>
          <w:rFonts w:ascii="Cambria" w:hAnsi="Cambria"/>
          <w:b/>
          <w:bCs/>
          <w:lang w:val="en-US"/>
        </w:rPr>
        <w:t>visible</w:t>
      </w:r>
    </w:p>
    <w:p w14:paraId="6053A12B"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Problem.</w:t>
      </w:r>
      <w:r w:rsidRPr="00DB23F1">
        <w:rPr>
          <w:rFonts w:ascii="Cambria" w:hAnsi="Cambria"/>
          <w:lang w:val="en-US"/>
        </w:rPr>
        <w:t xml:space="preserve"> Many jurisdictions collect levels and balance-sheet data but not </w:t>
      </w:r>
      <w:r w:rsidRPr="00DB23F1">
        <w:rPr>
          <w:rFonts w:ascii="Cambria" w:hAnsi="Cambria"/>
          <w:b/>
          <w:bCs/>
          <w:lang w:val="en-US"/>
        </w:rPr>
        <w:t>characteristic times</w:t>
      </w:r>
      <w:r w:rsidRPr="00DB23F1">
        <w:rPr>
          <w:rFonts w:ascii="Cambria" w:hAnsi="Cambria"/>
          <w:lang w:val="en-US"/>
        </w:rPr>
        <w:t>.</w:t>
      </w:r>
    </w:p>
    <w:p w14:paraId="035AE1B7"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Minimum viable disclosure (per sector).</w:t>
      </w:r>
    </w:p>
    <w:p w14:paraId="5091DCF5" w14:textId="77777777" w:rsidR="00DB23F1" w:rsidRPr="00DB23F1" w:rsidRDefault="00DB23F1" w:rsidP="00DB23F1">
      <w:pPr>
        <w:numPr>
          <w:ilvl w:val="0"/>
          <w:numId w:val="74"/>
        </w:numPr>
        <w:spacing w:line="240" w:lineRule="auto"/>
        <w:rPr>
          <w:rFonts w:ascii="Cambria" w:hAnsi="Cambria"/>
          <w:lang w:val="en-US"/>
        </w:rPr>
      </w:pPr>
      <w:r w:rsidRPr="00DB23F1">
        <w:rPr>
          <w:rFonts w:ascii="Cambria" w:hAnsi="Cambria"/>
          <w:b/>
          <w:bCs/>
          <w:lang w:val="en-US"/>
        </w:rPr>
        <w:t>Logistics:</w:t>
      </w:r>
      <w:r w:rsidRPr="00DB23F1">
        <w:rPr>
          <w:rFonts w:ascii="Cambria" w:hAnsi="Cambria"/>
          <w:lang w:val="en-US"/>
        </w:rPr>
        <w:t xml:space="preserve"> lead-time distributions, dwell-time tails, re-order cadence (anonymized).</w:t>
      </w:r>
    </w:p>
    <w:p w14:paraId="06D674AE" w14:textId="77777777" w:rsidR="00DB23F1" w:rsidRPr="00DB23F1" w:rsidRDefault="00DB23F1" w:rsidP="00DB23F1">
      <w:pPr>
        <w:numPr>
          <w:ilvl w:val="0"/>
          <w:numId w:val="74"/>
        </w:numPr>
        <w:spacing w:line="240" w:lineRule="auto"/>
        <w:rPr>
          <w:rFonts w:ascii="Cambria" w:hAnsi="Cambria"/>
          <w:lang w:val="en-US"/>
        </w:rPr>
      </w:pPr>
      <w:r w:rsidRPr="00DB23F1">
        <w:rPr>
          <w:rFonts w:ascii="Cambria" w:hAnsi="Cambria"/>
          <w:b/>
          <w:bCs/>
          <w:lang w:val="en-US"/>
        </w:rPr>
        <w:t>Credit:</w:t>
      </w:r>
      <w:r w:rsidRPr="00DB23F1">
        <w:rPr>
          <w:rFonts w:ascii="Cambria" w:hAnsi="Cambria"/>
          <w:lang w:val="en-US"/>
        </w:rPr>
        <w:t xml:space="preserve"> maturity ladders, roll-over windows, renewal rates by tenor.</w:t>
      </w:r>
    </w:p>
    <w:p w14:paraId="6C46EA3C" w14:textId="77777777" w:rsidR="00DB23F1" w:rsidRPr="00DB23F1" w:rsidRDefault="00DB23F1" w:rsidP="00DB23F1">
      <w:pPr>
        <w:numPr>
          <w:ilvl w:val="0"/>
          <w:numId w:val="74"/>
        </w:numPr>
        <w:spacing w:line="240" w:lineRule="auto"/>
        <w:rPr>
          <w:rFonts w:ascii="Cambria" w:hAnsi="Cambria"/>
          <w:lang w:val="en-US"/>
        </w:rPr>
      </w:pPr>
      <w:r w:rsidRPr="00DB23F1">
        <w:rPr>
          <w:rFonts w:ascii="Cambria" w:hAnsi="Cambria"/>
          <w:b/>
          <w:bCs/>
          <w:lang w:val="en-US"/>
        </w:rPr>
        <w:t>Markets:</w:t>
      </w:r>
      <w:r w:rsidRPr="00DB23F1">
        <w:rPr>
          <w:rFonts w:ascii="Cambria" w:hAnsi="Cambria"/>
          <w:lang w:val="en-US"/>
        </w:rPr>
        <w:t xml:space="preserve"> order-book resiliency metrics, standardized </w:t>
      </w:r>
      <w:proofErr w:type="spellStart"/>
      <w:r w:rsidRPr="00DB23F1">
        <w:rPr>
          <w:rFonts w:ascii="Cambria" w:hAnsi="Cambria"/>
          <w:lang w:val="en-US"/>
        </w:rPr>
        <w:t>microprice</w:t>
      </w:r>
      <w:proofErr w:type="spellEnd"/>
      <w:r w:rsidRPr="00DB23F1">
        <w:rPr>
          <w:rFonts w:ascii="Cambria" w:hAnsi="Cambria"/>
          <w:lang w:val="en-US"/>
        </w:rPr>
        <w:t xml:space="preserve"> reversion half-lives.</w:t>
      </w:r>
    </w:p>
    <w:p w14:paraId="7794F462" w14:textId="77777777" w:rsidR="00DB23F1" w:rsidRPr="00DB23F1" w:rsidRDefault="00DB23F1" w:rsidP="00DB23F1">
      <w:pPr>
        <w:numPr>
          <w:ilvl w:val="0"/>
          <w:numId w:val="74"/>
        </w:numPr>
        <w:spacing w:line="240" w:lineRule="auto"/>
        <w:rPr>
          <w:rFonts w:ascii="Cambria" w:hAnsi="Cambria"/>
        </w:rPr>
      </w:pPr>
      <w:proofErr w:type="spellStart"/>
      <w:r w:rsidRPr="00DB23F1">
        <w:rPr>
          <w:rFonts w:ascii="Cambria" w:hAnsi="Cambria"/>
          <w:b/>
          <w:bCs/>
        </w:rPr>
        <w:t>Information</w:t>
      </w:r>
      <w:proofErr w:type="spellEnd"/>
      <w:r w:rsidRPr="00DB23F1">
        <w:rPr>
          <w:rFonts w:ascii="Cambria" w:hAnsi="Cambria"/>
          <w:b/>
          <w:bCs/>
        </w:rPr>
        <w:t>:</w:t>
      </w:r>
      <w:r w:rsidRPr="00DB23F1">
        <w:rPr>
          <w:rFonts w:ascii="Cambria" w:hAnsi="Cambria"/>
        </w:rPr>
        <w:t xml:space="preserve"> </w:t>
      </w:r>
      <w:proofErr w:type="spellStart"/>
      <w:r w:rsidRPr="00DB23F1">
        <w:rPr>
          <w:rFonts w:ascii="Cambria" w:hAnsi="Cambria"/>
        </w:rPr>
        <w:t>latency</w:t>
      </w:r>
      <w:proofErr w:type="spellEnd"/>
      <w:r w:rsidRPr="00DB23F1">
        <w:rPr>
          <w:rFonts w:ascii="Cambria" w:hAnsi="Cambria"/>
        </w:rPr>
        <w:t xml:space="preserve"> </w:t>
      </w:r>
      <w:proofErr w:type="spellStart"/>
      <w:r w:rsidRPr="00DB23F1">
        <w:rPr>
          <w:rFonts w:ascii="Cambria" w:hAnsi="Cambria"/>
        </w:rPr>
        <w:t>of</w:t>
      </w:r>
      <w:proofErr w:type="spellEnd"/>
      <w:r w:rsidRPr="00DB23F1">
        <w:rPr>
          <w:rFonts w:ascii="Cambria" w:hAnsi="Cambria"/>
        </w:rPr>
        <w:t xml:space="preserve"> </w:t>
      </w:r>
      <w:proofErr w:type="spellStart"/>
      <w:r w:rsidRPr="00DB23F1">
        <w:rPr>
          <w:rFonts w:ascii="Cambria" w:hAnsi="Cambria"/>
        </w:rPr>
        <w:t>correction</w:t>
      </w:r>
      <w:proofErr w:type="spellEnd"/>
      <w:r w:rsidRPr="00DB23F1">
        <w:rPr>
          <w:rFonts w:ascii="Cambria" w:hAnsi="Cambria"/>
        </w:rPr>
        <w:t xml:space="preserve">/errata, editorial </w:t>
      </w:r>
      <w:proofErr w:type="spellStart"/>
      <w:r w:rsidRPr="00DB23F1">
        <w:rPr>
          <w:rFonts w:ascii="Cambria" w:hAnsi="Cambria"/>
        </w:rPr>
        <w:t>cadence</w:t>
      </w:r>
      <w:proofErr w:type="spellEnd"/>
      <w:r w:rsidRPr="00DB23F1">
        <w:rPr>
          <w:rFonts w:ascii="Cambria" w:hAnsi="Cambria"/>
        </w:rPr>
        <w:t xml:space="preserve">, API </w:t>
      </w:r>
      <w:proofErr w:type="spellStart"/>
      <w:r w:rsidRPr="00DB23F1">
        <w:rPr>
          <w:rFonts w:ascii="Cambria" w:hAnsi="Cambria"/>
        </w:rPr>
        <w:t>timestamps</w:t>
      </w:r>
      <w:proofErr w:type="spellEnd"/>
      <w:r w:rsidRPr="00DB23F1">
        <w:rPr>
          <w:rFonts w:ascii="Cambria" w:hAnsi="Cambria"/>
        </w:rPr>
        <w:t>.</w:t>
      </w:r>
    </w:p>
    <w:p w14:paraId="287045B8" w14:textId="122195B6" w:rsidR="00DB23F1" w:rsidRPr="00DB23F1" w:rsidRDefault="00DB23F1" w:rsidP="00DB23F1">
      <w:pPr>
        <w:spacing w:line="240" w:lineRule="auto"/>
        <w:rPr>
          <w:rFonts w:ascii="Cambria" w:hAnsi="Cambria"/>
          <w:lang w:val="en-US"/>
        </w:rPr>
      </w:pPr>
      <w:r w:rsidRPr="00DB23F1">
        <w:rPr>
          <w:rFonts w:ascii="Cambria" w:hAnsi="Cambria"/>
          <w:b/>
          <w:bCs/>
          <w:lang w:val="en-US"/>
        </w:rPr>
        <w:t>Standard.</w:t>
      </w:r>
      <w:r w:rsidRPr="00DB23F1">
        <w:rPr>
          <w:rFonts w:ascii="Cambria" w:hAnsi="Cambria"/>
          <w:lang w:val="en-US"/>
        </w:rPr>
        <w:t xml:space="preserve"> Publish </w:t>
      </w:r>
      <w:r w:rsidRPr="00DB23F1">
        <w:rPr>
          <w:rFonts w:ascii="Cambria" w:hAnsi="Cambria"/>
          <w:b/>
          <w:bCs/>
          <w:lang w:val="en-US"/>
        </w:rPr>
        <w:t>quantiles of characteristic times</w:t>
      </w:r>
      <w:r w:rsidRPr="00DB23F1">
        <w:rPr>
          <w:rFonts w:ascii="Cambria" w:hAnsi="Cambria"/>
          <w:lang w:val="en-US"/>
        </w:rPr>
        <w:t xml:space="preserve"> and the </w:t>
      </w:r>
      <w:r w:rsidRPr="00DB23F1">
        <w:rPr>
          <w:rFonts w:ascii="Cambria" w:hAnsi="Cambria"/>
          <w:b/>
          <w:bCs/>
          <w:lang w:val="en-US"/>
        </w:rPr>
        <w:t>bin definitions</w:t>
      </w:r>
      <w:r w:rsidRPr="00DB23F1">
        <w:rPr>
          <w:rFonts w:ascii="Cambria" w:hAnsi="Cambria"/>
          <w:lang w:val="en-US"/>
        </w:rPr>
        <w:t xml:space="preserve"> (environment metadata). This enables third parties to compute </w:t>
      </w:r>
      <m:oMath>
        <m:r>
          <w:rPr>
            <w:rFonts w:ascii="Cambria Math" w:hAnsi="Cambria Math"/>
          </w:rPr>
          <m:t>α</m:t>
        </m:r>
      </m:oMath>
      <w:r w:rsidR="007C4D12" w:rsidRPr="007C4D12">
        <w:rPr>
          <w:rFonts w:ascii="Cambria" w:eastAsiaTheme="minorEastAsia" w:hAnsi="Cambria"/>
          <w:lang w:val="en-US"/>
        </w:rPr>
        <w:t xml:space="preserve"> </w:t>
      </w:r>
      <w:r w:rsidRPr="00DB23F1">
        <w:rPr>
          <w:rFonts w:ascii="Cambria" w:hAnsi="Cambria"/>
          <w:lang w:val="en-US"/>
        </w:rPr>
        <w:t>without exposing micro identifiers.</w:t>
      </w:r>
    </w:p>
    <w:p w14:paraId="762F6FE5" w14:textId="77777777" w:rsidR="00DB23F1" w:rsidRPr="00DB23F1" w:rsidRDefault="00000000" w:rsidP="00DB23F1">
      <w:pPr>
        <w:spacing w:line="240" w:lineRule="auto"/>
        <w:rPr>
          <w:rFonts w:ascii="Cambria" w:hAnsi="Cambria"/>
        </w:rPr>
      </w:pPr>
      <w:r>
        <w:rPr>
          <w:rFonts w:ascii="Cambria" w:hAnsi="Cambria"/>
        </w:rPr>
        <w:lastRenderedPageBreak/>
        <w:pict w14:anchorId="5DDD0559">
          <v:rect id="_x0000_i1092" style="width:0;height:1.5pt" o:hralign="center" o:hrstd="t" o:hr="t" fillcolor="#a0a0a0" stroked="f"/>
        </w:pict>
      </w:r>
    </w:p>
    <w:p w14:paraId="14E48C0C"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8.3 Market-structure patterns that raise coherence (without killing throughput)</w:t>
      </w:r>
    </w:p>
    <w:p w14:paraId="1EDD528C" w14:textId="1CF7420D" w:rsidR="00DB23F1" w:rsidRPr="00DB23F1" w:rsidRDefault="00DB23F1" w:rsidP="00DB23F1">
      <w:pPr>
        <w:spacing w:line="240" w:lineRule="auto"/>
        <w:rPr>
          <w:rFonts w:ascii="Cambria" w:hAnsi="Cambria"/>
          <w:lang w:val="en-US"/>
        </w:rPr>
      </w:pPr>
      <w:r w:rsidRPr="00DB23F1">
        <w:rPr>
          <w:rFonts w:ascii="Cambria" w:hAnsi="Cambria"/>
          <w:b/>
          <w:bCs/>
          <w:lang w:val="en-US"/>
        </w:rPr>
        <w:t>M1 — Layered circuit breakers (time-aware).</w:t>
      </w:r>
      <w:r w:rsidRPr="00DB23F1">
        <w:rPr>
          <w:rFonts w:ascii="Cambria" w:hAnsi="Cambria"/>
          <w:lang w:val="en-US"/>
        </w:rPr>
        <w:br/>
        <w:t xml:space="preserve">Staggered pauses linked to </w:t>
      </w:r>
      <w:r w:rsidRPr="00DB23F1">
        <w:rPr>
          <w:rFonts w:ascii="Cambria" w:hAnsi="Cambria"/>
          <w:i/>
          <w:iCs/>
          <w:lang w:val="en-US"/>
        </w:rPr>
        <w:t>cross-scale</w:t>
      </w:r>
      <w:r w:rsidRPr="00DB23F1">
        <w:rPr>
          <w:rFonts w:ascii="Cambria" w:hAnsi="Cambria"/>
          <w:lang w:val="en-US"/>
        </w:rPr>
        <w:t xml:space="preserve"> conditions (e.g., microstructure resiliency failing across capitalization tiers), rather than single-threshold halts. </w:t>
      </w:r>
      <w:r w:rsidRPr="00DB23F1">
        <w:rPr>
          <w:rFonts w:ascii="Cambria" w:hAnsi="Cambria"/>
          <w:b/>
          <w:bCs/>
          <w:lang w:val="en-US"/>
        </w:rPr>
        <w:t>Effect:</w:t>
      </w:r>
      <w:r w:rsidRPr="00DB23F1">
        <w:rPr>
          <w:rFonts w:ascii="Cambria" w:hAnsi="Cambria"/>
          <w:lang w:val="en-US"/>
        </w:rPr>
        <w:t xml:space="preserve"> increases </w:t>
      </w:r>
      <m:oMath>
        <m:r>
          <w:rPr>
            <w:rFonts w:ascii="Cambria Math" w:hAnsi="Cambria Math"/>
          </w:rPr>
          <m:t>α</m:t>
        </m:r>
      </m:oMath>
      <w:r w:rsidR="008B1A9D" w:rsidRPr="004C0217">
        <w:rPr>
          <w:rFonts w:ascii="Cambria" w:eastAsiaTheme="minorEastAsia" w:hAnsi="Cambria"/>
          <w:lang w:val="en-US"/>
        </w:rPr>
        <w:t xml:space="preserve"> </w:t>
      </w:r>
      <w:r w:rsidRPr="00DB23F1">
        <w:rPr>
          <w:rFonts w:ascii="Cambria" w:hAnsi="Cambria"/>
          <w:lang w:val="en-US"/>
        </w:rPr>
        <w:t>transiently to prevent phase-lock.</w:t>
      </w:r>
    </w:p>
    <w:p w14:paraId="2BB48274"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M2 — Depth replenishment auctions.</w:t>
      </w:r>
      <w:r w:rsidRPr="00DB23F1">
        <w:rPr>
          <w:rFonts w:ascii="Cambria" w:hAnsi="Cambria"/>
          <w:lang w:val="en-US"/>
        </w:rPr>
        <w:br/>
        <w:t>Micro-auctions triggered when order-book depth drops below tiered thresholds; restore staging without long halts.</w:t>
      </w:r>
    </w:p>
    <w:p w14:paraId="46FD5B74"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M3 — Clock desynchronization.</w:t>
      </w:r>
      <w:r w:rsidRPr="00DB23F1">
        <w:rPr>
          <w:rFonts w:ascii="Cambria" w:hAnsi="Cambria"/>
          <w:lang w:val="en-US"/>
        </w:rPr>
        <w:br/>
        <w:t>Randomized micro-offsets in batch auctions or reporting—small but sufficient to prevent algorithmic herding.</w:t>
      </w:r>
    </w:p>
    <w:p w14:paraId="00AA5DA4"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M4 — Transparency on timing rather than raw volume.</w:t>
      </w:r>
      <w:r w:rsidRPr="00DB23F1">
        <w:rPr>
          <w:rFonts w:ascii="Cambria" w:hAnsi="Cambria"/>
          <w:lang w:val="en-US"/>
        </w:rPr>
        <w:br/>
        <w:t xml:space="preserve">Mandate publishing resiliency/half-life metrics alongside liquidity stats; markets compete on </w:t>
      </w:r>
      <w:r w:rsidRPr="00DB23F1">
        <w:rPr>
          <w:rFonts w:ascii="Cambria" w:hAnsi="Cambria"/>
          <w:i/>
          <w:iCs/>
          <w:lang w:val="en-US"/>
        </w:rPr>
        <w:t>recovery speed</w:t>
      </w:r>
      <w:r w:rsidRPr="00DB23F1">
        <w:rPr>
          <w:rFonts w:ascii="Cambria" w:hAnsi="Cambria"/>
          <w:lang w:val="en-US"/>
        </w:rPr>
        <w:t xml:space="preserve"> quality, not only spread.</w:t>
      </w:r>
    </w:p>
    <w:p w14:paraId="22D710A8" w14:textId="77777777" w:rsidR="00DB23F1" w:rsidRPr="00DB23F1" w:rsidRDefault="00000000" w:rsidP="00DB23F1">
      <w:pPr>
        <w:spacing w:line="240" w:lineRule="auto"/>
        <w:rPr>
          <w:rFonts w:ascii="Cambria" w:hAnsi="Cambria"/>
        </w:rPr>
      </w:pPr>
      <w:r>
        <w:rPr>
          <w:rFonts w:ascii="Cambria" w:hAnsi="Cambria"/>
        </w:rPr>
        <w:pict w14:anchorId="03232058">
          <v:rect id="_x0000_i1093" style="width:0;height:1.5pt" o:hralign="center" o:hrstd="t" o:hr="t" fillcolor="#a0a0a0" stroked="f"/>
        </w:pict>
      </w:r>
    </w:p>
    <w:p w14:paraId="2FA6B9BA"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8.4 Supply-chain &amp; operations patterns</w:t>
      </w:r>
    </w:p>
    <w:p w14:paraId="2A2FD87F" w14:textId="0B9F8FC1" w:rsidR="00DB23F1" w:rsidRPr="00DB23F1" w:rsidRDefault="00DB23F1" w:rsidP="00DB23F1">
      <w:pPr>
        <w:spacing w:line="240" w:lineRule="auto"/>
        <w:rPr>
          <w:rFonts w:ascii="Cambria" w:hAnsi="Cambria"/>
          <w:lang w:val="en-US"/>
        </w:rPr>
      </w:pPr>
      <w:r w:rsidRPr="00DB23F1">
        <w:rPr>
          <w:rFonts w:ascii="Cambria" w:hAnsi="Cambria"/>
          <w:b/>
          <w:bCs/>
          <w:lang w:val="en-US"/>
        </w:rPr>
        <w:t xml:space="preserve">S1 — Buffer targeting by </w:t>
      </w:r>
      <m:oMath>
        <m:r>
          <w:rPr>
            <w:rFonts w:ascii="Cambria Math" w:hAnsi="Cambria Math"/>
          </w:rPr>
          <m:t>α</m:t>
        </m:r>
      </m:oMath>
      <w:r w:rsidRPr="00DB23F1">
        <w:rPr>
          <w:rFonts w:ascii="Cambria" w:hAnsi="Cambria"/>
          <w:b/>
          <w:bCs/>
          <w:lang w:val="en-US"/>
        </w:rPr>
        <w:t>.</w:t>
      </w:r>
      <w:r w:rsidRPr="00DB23F1">
        <w:rPr>
          <w:rFonts w:ascii="Cambria" w:hAnsi="Cambria"/>
          <w:lang w:val="en-US"/>
        </w:rPr>
        <w:br/>
        <w:t xml:space="preserve">Tie safety stocks and reorder points to sectoral </w:t>
      </w:r>
      <m:oMath>
        <m:acc>
          <m:accPr>
            <m:ctrlPr>
              <w:rPr>
                <w:rFonts w:ascii="Cambria Math" w:hAnsi="Cambria Math"/>
              </w:rPr>
            </m:ctrlPr>
          </m:accPr>
          <m:e>
            <m:r>
              <w:rPr>
                <w:rFonts w:ascii="Cambria Math" w:hAnsi="Cambria Math"/>
              </w:rPr>
              <m:t>α</m:t>
            </m:r>
          </m:e>
        </m:acc>
      </m:oMath>
      <w:r w:rsidRPr="00DB23F1">
        <w:rPr>
          <w:rFonts w:ascii="Cambria" w:hAnsi="Cambria"/>
          <w:lang w:val="en-US"/>
        </w:rPr>
        <w:t>: when ECI drops, automatically widen buffers for critical inputs; when ECI rises, allow staged normalization.</w:t>
      </w:r>
    </w:p>
    <w:p w14:paraId="089139A6" w14:textId="45857337" w:rsidR="00DB23F1" w:rsidRPr="00DB23F1" w:rsidRDefault="00DB23F1" w:rsidP="00DB23F1">
      <w:pPr>
        <w:spacing w:line="240" w:lineRule="auto"/>
        <w:rPr>
          <w:rFonts w:ascii="Cambria" w:hAnsi="Cambria"/>
          <w:lang w:val="en-US"/>
        </w:rPr>
      </w:pPr>
      <w:r w:rsidRPr="00DB23F1">
        <w:rPr>
          <w:rFonts w:ascii="Cambria" w:hAnsi="Cambria"/>
          <w:b/>
          <w:bCs/>
          <w:lang w:val="en-US"/>
        </w:rPr>
        <w:t>S2 — Multipath routing by decoherence flags.</w:t>
      </w:r>
      <w:r w:rsidRPr="00DB23F1">
        <w:rPr>
          <w:rFonts w:ascii="Cambria" w:hAnsi="Cambria"/>
          <w:lang w:val="en-US"/>
        </w:rPr>
        <w:br/>
        <w:t xml:space="preserve">When </w:t>
      </w:r>
      <w:r w:rsidRPr="00DB23F1">
        <w:rPr>
          <w:sz w:val="20"/>
          <w:szCs w:val="20"/>
          <w:shd w:val="clear" w:color="auto" w:fill="D9D9D9" w:themeFill="background1" w:themeFillShade="D9"/>
          <w:lang w:val="en-US"/>
        </w:rPr>
        <w:t>ECI_EVENT</w:t>
      </w:r>
      <w:r w:rsidRPr="00DB23F1">
        <w:rPr>
          <w:rFonts w:ascii="Cambria" w:hAnsi="Cambria"/>
          <w:lang w:val="en-US"/>
        </w:rPr>
        <w:t xml:space="preserve"> triggers, switch to route sets that reduce </w:t>
      </w:r>
      <w:r w:rsidRPr="00DB23F1">
        <w:rPr>
          <w:rFonts w:ascii="Cambria" w:hAnsi="Cambria"/>
          <w:b/>
          <w:bCs/>
          <w:lang w:val="en-US"/>
        </w:rPr>
        <w:t>path-length variance</w:t>
      </w:r>
      <w:r w:rsidRPr="00DB23F1">
        <w:rPr>
          <w:rFonts w:ascii="Cambria" w:hAnsi="Cambria"/>
          <w:lang w:val="en-US"/>
        </w:rPr>
        <w:t xml:space="preserve"> (not necessarily shortest), stabilizing </w:t>
      </w:r>
      <m:oMath>
        <m:r>
          <w:rPr>
            <w:rFonts w:ascii="Cambria Math" w:hAnsi="Cambria Math"/>
          </w:rPr>
          <m:t>T</m:t>
        </m:r>
      </m:oMath>
      <w:r w:rsidRPr="00DB23F1">
        <w:rPr>
          <w:rFonts w:ascii="Cambria" w:hAnsi="Cambria"/>
          <w:lang w:val="en-US"/>
        </w:rPr>
        <w:t>.</w:t>
      </w:r>
    </w:p>
    <w:p w14:paraId="465D454C"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S3 — Cadenced procurement.</w:t>
      </w:r>
      <w:r w:rsidRPr="00DB23F1">
        <w:rPr>
          <w:rFonts w:ascii="Cambria" w:hAnsi="Cambria"/>
          <w:lang w:val="en-US"/>
        </w:rPr>
        <w:br/>
        <w:t xml:space="preserve">Avoid synchronized mega-orders; enforce </w:t>
      </w:r>
      <w:r w:rsidRPr="00DB23F1">
        <w:rPr>
          <w:rFonts w:ascii="Cambria" w:hAnsi="Cambria"/>
          <w:b/>
          <w:bCs/>
          <w:lang w:val="en-US"/>
        </w:rPr>
        <w:t>phase offsets</w:t>
      </w:r>
      <w:r w:rsidRPr="00DB23F1">
        <w:rPr>
          <w:rFonts w:ascii="Cambria" w:hAnsi="Cambria"/>
          <w:lang w:val="en-US"/>
        </w:rPr>
        <w:t xml:space="preserve"> across suppliers to maintain timing heterogeneity.</w:t>
      </w:r>
    </w:p>
    <w:p w14:paraId="03384859"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S4 — Containment drills.</w:t>
      </w:r>
      <w:r w:rsidRPr="00DB23F1">
        <w:rPr>
          <w:rFonts w:ascii="Cambria" w:hAnsi="Cambria"/>
          <w:lang w:val="en-US"/>
        </w:rPr>
        <w:br/>
        <w:t>Treat decoherence like a cyber incident: playbooks to slow cross-layer propagation (temporary quotas, staggered schedules, alternate depots).</w:t>
      </w:r>
    </w:p>
    <w:p w14:paraId="213C1DF4" w14:textId="77777777" w:rsidR="00DB23F1" w:rsidRPr="00DB23F1" w:rsidRDefault="00000000" w:rsidP="00DB23F1">
      <w:pPr>
        <w:spacing w:line="240" w:lineRule="auto"/>
        <w:rPr>
          <w:rFonts w:ascii="Cambria" w:hAnsi="Cambria"/>
        </w:rPr>
      </w:pPr>
      <w:r>
        <w:rPr>
          <w:rFonts w:ascii="Cambria" w:hAnsi="Cambria"/>
        </w:rPr>
        <w:pict w14:anchorId="759C90DB">
          <v:rect id="_x0000_i1094" style="width:0;height:1.5pt" o:hralign="center" o:hrstd="t" o:hr="t" fillcolor="#a0a0a0" stroked="f"/>
        </w:pict>
      </w:r>
    </w:p>
    <w:p w14:paraId="1A55E626"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8.5 Macroprudential uses</w:t>
      </w:r>
    </w:p>
    <w:p w14:paraId="6C6AF560"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P1 — Countercyclical ECI buffer.</w:t>
      </w:r>
      <w:r w:rsidRPr="00DB23F1">
        <w:rPr>
          <w:rFonts w:ascii="Cambria" w:hAnsi="Cambria"/>
          <w:lang w:val="en-US"/>
        </w:rPr>
        <w:br/>
        <w:t xml:space="preserve">Analogous to </w:t>
      </w:r>
      <w:proofErr w:type="spellStart"/>
      <w:r w:rsidRPr="00DB23F1">
        <w:rPr>
          <w:rFonts w:ascii="Cambria" w:hAnsi="Cambria"/>
          <w:lang w:val="en-US"/>
        </w:rPr>
        <w:t>CCyB</w:t>
      </w:r>
      <w:proofErr w:type="spellEnd"/>
      <w:r w:rsidRPr="00DB23F1">
        <w:rPr>
          <w:rFonts w:ascii="Cambria" w:hAnsi="Cambria"/>
          <w:lang w:val="en-US"/>
        </w:rPr>
        <w:t>: when ECI falls below a percentile threshold (QA-clean), raise countercyclical capital/liquidity buffers; relax as ECI normalizes.</w:t>
      </w:r>
    </w:p>
    <w:p w14:paraId="5E545F35"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P2 — Maturity harmonics.</w:t>
      </w:r>
      <w:r w:rsidRPr="00DB23F1">
        <w:rPr>
          <w:rFonts w:ascii="Cambria" w:hAnsi="Cambria"/>
          <w:lang w:val="en-US"/>
        </w:rPr>
        <w:br/>
        <w:t xml:space="preserve">Discourage excessive bunching of corporate or sovereign maturities (reduce phase-lock); offer incentives for </w:t>
      </w:r>
      <w:r w:rsidRPr="00DB23F1">
        <w:rPr>
          <w:rFonts w:ascii="Cambria" w:hAnsi="Cambria"/>
          <w:b/>
          <w:bCs/>
          <w:lang w:val="en-US"/>
        </w:rPr>
        <w:t>staggered ladders</w:t>
      </w:r>
      <w:r w:rsidRPr="00DB23F1">
        <w:rPr>
          <w:rFonts w:ascii="Cambria" w:hAnsi="Cambria"/>
          <w:lang w:val="en-US"/>
        </w:rPr>
        <w:t>.</w:t>
      </w:r>
    </w:p>
    <w:p w14:paraId="65D54D7E" w14:textId="621B0A95" w:rsidR="00DB23F1" w:rsidRPr="00DB23F1" w:rsidRDefault="00DB23F1" w:rsidP="00DB23F1">
      <w:pPr>
        <w:spacing w:line="240" w:lineRule="auto"/>
        <w:rPr>
          <w:rFonts w:ascii="Cambria" w:hAnsi="Cambria"/>
          <w:lang w:val="en-US"/>
        </w:rPr>
      </w:pPr>
      <w:r w:rsidRPr="00DB23F1">
        <w:rPr>
          <w:rFonts w:ascii="Cambria" w:hAnsi="Cambria"/>
          <w:b/>
          <w:bCs/>
          <w:lang w:val="en-US"/>
        </w:rPr>
        <w:lastRenderedPageBreak/>
        <w:t>P3 — Disclosure cadence governance.</w:t>
      </w:r>
      <w:r w:rsidRPr="00DB23F1">
        <w:rPr>
          <w:rFonts w:ascii="Cambria" w:hAnsi="Cambria"/>
          <w:lang w:val="en-US"/>
        </w:rPr>
        <w:br/>
        <w:t xml:space="preserve">Stabilize </w:t>
      </w:r>
      <m:oMath>
        <m:r>
          <w:rPr>
            <w:rFonts w:ascii="Cambria Math" w:hAnsi="Cambria Math"/>
          </w:rPr>
          <m:t>α</m:t>
        </m:r>
      </m:oMath>
      <w:r w:rsidR="008B1A9D" w:rsidRPr="008B1A9D">
        <w:rPr>
          <w:rFonts w:ascii="Cambria" w:eastAsiaTheme="minorEastAsia" w:hAnsi="Cambria"/>
          <w:lang w:val="en-US"/>
        </w:rPr>
        <w:t xml:space="preserve"> </w:t>
      </w:r>
      <w:r w:rsidRPr="00DB23F1">
        <w:rPr>
          <w:rFonts w:ascii="Cambria" w:hAnsi="Cambria"/>
          <w:lang w:val="en-US"/>
        </w:rPr>
        <w:t xml:space="preserve">by setting </w:t>
      </w:r>
      <w:r w:rsidRPr="00DB23F1">
        <w:rPr>
          <w:rFonts w:ascii="Cambria" w:hAnsi="Cambria"/>
          <w:b/>
          <w:bCs/>
          <w:lang w:val="en-US"/>
        </w:rPr>
        <w:t>predictable announcement windows</w:t>
      </w:r>
      <w:r w:rsidRPr="00DB23F1">
        <w:rPr>
          <w:rFonts w:ascii="Cambria" w:hAnsi="Cambria"/>
          <w:lang w:val="en-US"/>
        </w:rPr>
        <w:t xml:space="preserve"> (macro prints, policy updates) to avoid cascaded surprises.</w:t>
      </w:r>
    </w:p>
    <w:p w14:paraId="430AC16D"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P4 — Interbank contingency by timing.</w:t>
      </w:r>
      <w:r w:rsidRPr="00DB23F1">
        <w:rPr>
          <w:rFonts w:ascii="Cambria" w:hAnsi="Cambria"/>
          <w:lang w:val="en-US"/>
        </w:rPr>
        <w:br/>
        <w:t xml:space="preserve">Stress test </w:t>
      </w:r>
      <w:r w:rsidRPr="00DB23F1">
        <w:rPr>
          <w:rFonts w:ascii="Cambria" w:hAnsi="Cambria"/>
          <w:i/>
          <w:iCs/>
          <w:lang w:val="en-US"/>
        </w:rPr>
        <w:t>roll-over times</w:t>
      </w:r>
      <w:r w:rsidRPr="00DB23F1">
        <w:rPr>
          <w:rFonts w:ascii="Cambria" w:hAnsi="Cambria"/>
          <w:lang w:val="en-US"/>
        </w:rPr>
        <w:t xml:space="preserve"> rather than only levels; pre-arrange facilities keyed to rollover half-lives, not just spreads.</w:t>
      </w:r>
    </w:p>
    <w:p w14:paraId="0EAB4698" w14:textId="77777777" w:rsidR="00DB23F1" w:rsidRPr="00DB23F1" w:rsidRDefault="00000000" w:rsidP="00DB23F1">
      <w:pPr>
        <w:spacing w:line="240" w:lineRule="auto"/>
        <w:rPr>
          <w:rFonts w:ascii="Cambria" w:hAnsi="Cambria"/>
        </w:rPr>
      </w:pPr>
      <w:r>
        <w:rPr>
          <w:rFonts w:ascii="Cambria" w:hAnsi="Cambria"/>
        </w:rPr>
        <w:pict w14:anchorId="126E06F1">
          <v:rect id="_x0000_i1095" style="width:0;height:1.5pt" o:hralign="center" o:hrstd="t" o:hr="t" fillcolor="#a0a0a0" stroked="f"/>
        </w:pict>
      </w:r>
    </w:p>
    <w:p w14:paraId="5BC00072"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8.6 Public-sector operationalization (roadmap)</w:t>
      </w:r>
    </w:p>
    <w:p w14:paraId="6FDDFD56"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Phase 0 — Baseline.</w:t>
      </w:r>
      <w:r w:rsidRPr="00DB23F1">
        <w:rPr>
          <w:rFonts w:ascii="Cambria" w:hAnsi="Cambria"/>
          <w:lang w:val="en-US"/>
        </w:rPr>
        <w:t xml:space="preserve"> Build an </w:t>
      </w:r>
      <w:r w:rsidRPr="00DB23F1">
        <w:rPr>
          <w:rFonts w:ascii="Cambria" w:hAnsi="Cambria"/>
          <w:b/>
          <w:bCs/>
          <w:lang w:val="en-US"/>
        </w:rPr>
        <w:t>ECI lab</w:t>
      </w:r>
      <w:r w:rsidRPr="00DB23F1">
        <w:rPr>
          <w:rFonts w:ascii="Cambria" w:hAnsi="Cambria"/>
          <w:lang w:val="en-US"/>
        </w:rPr>
        <w:t>: compute retrospective ECI on public data; publish methodology, collapse pass rates, QA.</w:t>
      </w:r>
    </w:p>
    <w:p w14:paraId="324CC9F9" w14:textId="77777777" w:rsidR="00DB23F1" w:rsidRPr="00DB23F1" w:rsidRDefault="00DB23F1" w:rsidP="00DB23F1">
      <w:pPr>
        <w:spacing w:line="240" w:lineRule="auto"/>
        <w:rPr>
          <w:rFonts w:ascii="Cambria" w:hAnsi="Cambria"/>
        </w:rPr>
      </w:pPr>
      <w:proofErr w:type="spellStart"/>
      <w:r w:rsidRPr="00DB23F1">
        <w:rPr>
          <w:rFonts w:ascii="Cambria" w:hAnsi="Cambria"/>
          <w:b/>
          <w:bCs/>
        </w:rPr>
        <w:t>Phase</w:t>
      </w:r>
      <w:proofErr w:type="spellEnd"/>
      <w:r w:rsidRPr="00DB23F1">
        <w:rPr>
          <w:rFonts w:ascii="Cambria" w:hAnsi="Cambria"/>
          <w:b/>
          <w:bCs/>
        </w:rPr>
        <w:t xml:space="preserve"> 1 — Pilot.</w:t>
      </w:r>
    </w:p>
    <w:p w14:paraId="46ED2781" w14:textId="77777777" w:rsidR="00DB23F1" w:rsidRPr="00DB23F1" w:rsidRDefault="00DB23F1" w:rsidP="00DB23F1">
      <w:pPr>
        <w:numPr>
          <w:ilvl w:val="0"/>
          <w:numId w:val="75"/>
        </w:numPr>
        <w:spacing w:line="240" w:lineRule="auto"/>
        <w:rPr>
          <w:rFonts w:ascii="Cambria" w:hAnsi="Cambria"/>
          <w:lang w:val="en-US"/>
        </w:rPr>
      </w:pPr>
      <w:r w:rsidRPr="00DB23F1">
        <w:rPr>
          <w:rFonts w:ascii="Cambria" w:hAnsi="Cambria"/>
          <w:lang w:val="en-US"/>
        </w:rPr>
        <w:t xml:space="preserve">Select 2–3 sectors with good coverage; run </w:t>
      </w:r>
      <w:r w:rsidRPr="00DB23F1">
        <w:rPr>
          <w:rFonts w:ascii="Cambria" w:hAnsi="Cambria"/>
          <w:b/>
          <w:bCs/>
          <w:lang w:val="en-US"/>
        </w:rPr>
        <w:t>live ECI(t)</w:t>
      </w:r>
      <w:r w:rsidRPr="00DB23F1">
        <w:rPr>
          <w:rFonts w:ascii="Cambria" w:hAnsi="Cambria"/>
          <w:lang w:val="en-US"/>
        </w:rPr>
        <w:t xml:space="preserve"> for 12 months.</w:t>
      </w:r>
    </w:p>
    <w:p w14:paraId="131155BC" w14:textId="77777777" w:rsidR="00DB23F1" w:rsidRPr="00DB23F1" w:rsidRDefault="00DB23F1" w:rsidP="00DB23F1">
      <w:pPr>
        <w:numPr>
          <w:ilvl w:val="0"/>
          <w:numId w:val="75"/>
        </w:numPr>
        <w:spacing w:line="240" w:lineRule="auto"/>
        <w:rPr>
          <w:rFonts w:ascii="Cambria" w:hAnsi="Cambria"/>
          <w:lang w:val="en-US"/>
        </w:rPr>
      </w:pPr>
      <w:r w:rsidRPr="00DB23F1">
        <w:rPr>
          <w:rFonts w:ascii="Cambria" w:hAnsi="Cambria"/>
          <w:lang w:val="en-US"/>
        </w:rPr>
        <w:t xml:space="preserve">Integrate with existing stress dashboards; define </w:t>
      </w:r>
      <w:r w:rsidRPr="00DB23F1">
        <w:rPr>
          <w:rFonts w:ascii="Cambria" w:hAnsi="Cambria"/>
          <w:b/>
          <w:bCs/>
          <w:lang w:val="en-US"/>
        </w:rPr>
        <w:t>ECI event</w:t>
      </w:r>
      <w:r w:rsidRPr="00DB23F1">
        <w:rPr>
          <w:rFonts w:ascii="Cambria" w:hAnsi="Cambria"/>
          <w:lang w:val="en-US"/>
        </w:rPr>
        <w:t xml:space="preserve"> response playbooks.</w:t>
      </w:r>
    </w:p>
    <w:p w14:paraId="1B12C6EB" w14:textId="77777777" w:rsidR="00DB23F1" w:rsidRPr="00DB23F1" w:rsidRDefault="00DB23F1" w:rsidP="00DB23F1">
      <w:pPr>
        <w:spacing w:line="240" w:lineRule="auto"/>
        <w:rPr>
          <w:rFonts w:ascii="Cambria" w:hAnsi="Cambria"/>
        </w:rPr>
      </w:pPr>
      <w:proofErr w:type="spellStart"/>
      <w:r w:rsidRPr="00DB23F1">
        <w:rPr>
          <w:rFonts w:ascii="Cambria" w:hAnsi="Cambria"/>
          <w:b/>
          <w:bCs/>
        </w:rPr>
        <w:t>Phase</w:t>
      </w:r>
      <w:proofErr w:type="spellEnd"/>
      <w:r w:rsidRPr="00DB23F1">
        <w:rPr>
          <w:rFonts w:ascii="Cambria" w:hAnsi="Cambria"/>
          <w:b/>
          <w:bCs/>
        </w:rPr>
        <w:t xml:space="preserve"> 2 — </w:t>
      </w:r>
      <w:proofErr w:type="spellStart"/>
      <w:r w:rsidRPr="00DB23F1">
        <w:rPr>
          <w:rFonts w:ascii="Cambria" w:hAnsi="Cambria"/>
          <w:b/>
          <w:bCs/>
        </w:rPr>
        <w:t>Standardization</w:t>
      </w:r>
      <w:proofErr w:type="spellEnd"/>
      <w:r w:rsidRPr="00DB23F1">
        <w:rPr>
          <w:rFonts w:ascii="Cambria" w:hAnsi="Cambria"/>
          <w:b/>
          <w:bCs/>
        </w:rPr>
        <w:t>.</w:t>
      </w:r>
    </w:p>
    <w:p w14:paraId="3A65F2FF" w14:textId="77777777" w:rsidR="00DB23F1" w:rsidRPr="00DB23F1" w:rsidRDefault="00DB23F1" w:rsidP="00DB23F1">
      <w:pPr>
        <w:numPr>
          <w:ilvl w:val="0"/>
          <w:numId w:val="76"/>
        </w:numPr>
        <w:spacing w:line="240" w:lineRule="auto"/>
        <w:rPr>
          <w:rFonts w:ascii="Cambria" w:hAnsi="Cambria"/>
          <w:lang w:val="en-US"/>
        </w:rPr>
      </w:pPr>
      <w:r w:rsidRPr="00DB23F1">
        <w:rPr>
          <w:rFonts w:ascii="Cambria" w:hAnsi="Cambria"/>
          <w:lang w:val="en-US"/>
        </w:rPr>
        <w:t xml:space="preserve">Issue </w:t>
      </w:r>
      <w:r w:rsidRPr="00DB23F1">
        <w:rPr>
          <w:rFonts w:ascii="Cambria" w:hAnsi="Cambria"/>
          <w:b/>
          <w:bCs/>
          <w:lang w:val="en-US"/>
        </w:rPr>
        <w:t>timing disclosure templates</w:t>
      </w:r>
      <w:r w:rsidRPr="00DB23F1">
        <w:rPr>
          <w:rFonts w:ascii="Cambria" w:hAnsi="Cambria"/>
          <w:lang w:val="en-US"/>
        </w:rPr>
        <w:t>; onboard regulated entities.</w:t>
      </w:r>
    </w:p>
    <w:p w14:paraId="7428015E" w14:textId="77777777" w:rsidR="00DB23F1" w:rsidRPr="00DB23F1" w:rsidRDefault="00DB23F1" w:rsidP="00DB23F1">
      <w:pPr>
        <w:numPr>
          <w:ilvl w:val="0"/>
          <w:numId w:val="76"/>
        </w:numPr>
        <w:spacing w:line="240" w:lineRule="auto"/>
        <w:rPr>
          <w:rFonts w:ascii="Cambria" w:hAnsi="Cambria"/>
          <w:lang w:val="en-US"/>
        </w:rPr>
      </w:pPr>
      <w:r w:rsidRPr="00DB23F1">
        <w:rPr>
          <w:rFonts w:ascii="Cambria" w:hAnsi="Cambria"/>
          <w:lang w:val="en-US"/>
        </w:rPr>
        <w:t xml:space="preserve">Convene an </w:t>
      </w:r>
      <w:r w:rsidRPr="00DB23F1">
        <w:rPr>
          <w:rFonts w:ascii="Cambria" w:hAnsi="Cambria"/>
          <w:b/>
          <w:bCs/>
          <w:lang w:val="en-US"/>
        </w:rPr>
        <w:t>ECI working group</w:t>
      </w:r>
      <w:r w:rsidRPr="00DB23F1">
        <w:rPr>
          <w:rFonts w:ascii="Cambria" w:hAnsi="Cambria"/>
          <w:lang w:val="en-US"/>
        </w:rPr>
        <w:t xml:space="preserve"> (</w:t>
      </w:r>
      <w:proofErr w:type="gramStart"/>
      <w:r w:rsidRPr="00DB23F1">
        <w:rPr>
          <w:rFonts w:ascii="Cambria" w:hAnsi="Cambria"/>
          <w:lang w:val="en-US"/>
        </w:rPr>
        <w:t>stat</w:t>
      </w:r>
      <w:proofErr w:type="gramEnd"/>
      <w:r w:rsidRPr="00DB23F1">
        <w:rPr>
          <w:rFonts w:ascii="Cambria" w:hAnsi="Cambria"/>
          <w:lang w:val="en-US"/>
        </w:rPr>
        <w:t xml:space="preserve"> offices, central bank, market operators, supply-chain agencies).</w:t>
      </w:r>
    </w:p>
    <w:p w14:paraId="3DC96018" w14:textId="77777777" w:rsidR="00DB23F1" w:rsidRPr="00DB23F1" w:rsidRDefault="00DB23F1" w:rsidP="00DB23F1">
      <w:pPr>
        <w:spacing w:line="240" w:lineRule="auto"/>
        <w:rPr>
          <w:rFonts w:ascii="Cambria" w:hAnsi="Cambria"/>
        </w:rPr>
      </w:pPr>
      <w:proofErr w:type="spellStart"/>
      <w:r w:rsidRPr="00DB23F1">
        <w:rPr>
          <w:rFonts w:ascii="Cambria" w:hAnsi="Cambria"/>
          <w:b/>
          <w:bCs/>
        </w:rPr>
        <w:t>Phase</w:t>
      </w:r>
      <w:proofErr w:type="spellEnd"/>
      <w:r w:rsidRPr="00DB23F1">
        <w:rPr>
          <w:rFonts w:ascii="Cambria" w:hAnsi="Cambria"/>
          <w:b/>
          <w:bCs/>
        </w:rPr>
        <w:t xml:space="preserve"> 3 — Policy </w:t>
      </w:r>
      <w:proofErr w:type="spellStart"/>
      <w:r w:rsidRPr="00DB23F1">
        <w:rPr>
          <w:rFonts w:ascii="Cambria" w:hAnsi="Cambria"/>
          <w:b/>
          <w:bCs/>
        </w:rPr>
        <w:t>integration</w:t>
      </w:r>
      <w:proofErr w:type="spellEnd"/>
      <w:r w:rsidRPr="00DB23F1">
        <w:rPr>
          <w:rFonts w:ascii="Cambria" w:hAnsi="Cambria"/>
          <w:b/>
          <w:bCs/>
        </w:rPr>
        <w:t>.</w:t>
      </w:r>
    </w:p>
    <w:p w14:paraId="717856C0" w14:textId="77777777" w:rsidR="00DB23F1" w:rsidRPr="00DB23F1" w:rsidRDefault="00DB23F1" w:rsidP="00DB23F1">
      <w:pPr>
        <w:numPr>
          <w:ilvl w:val="0"/>
          <w:numId w:val="77"/>
        </w:numPr>
        <w:spacing w:line="240" w:lineRule="auto"/>
        <w:rPr>
          <w:rFonts w:ascii="Cambria" w:hAnsi="Cambria"/>
          <w:lang w:val="en-US"/>
        </w:rPr>
      </w:pPr>
      <w:r w:rsidRPr="00DB23F1">
        <w:rPr>
          <w:rFonts w:ascii="Cambria" w:hAnsi="Cambria"/>
          <w:lang w:val="en-US"/>
        </w:rPr>
        <w:t xml:space="preserve">Tie </w:t>
      </w:r>
      <w:r w:rsidRPr="00DB23F1">
        <w:rPr>
          <w:rFonts w:ascii="Cambria" w:hAnsi="Cambria"/>
          <w:b/>
          <w:bCs/>
          <w:lang w:val="en-US"/>
        </w:rPr>
        <w:t>countercyclical tools</w:t>
      </w:r>
      <w:r w:rsidRPr="00DB23F1">
        <w:rPr>
          <w:rFonts w:ascii="Cambria" w:hAnsi="Cambria"/>
          <w:lang w:val="en-US"/>
        </w:rPr>
        <w:t xml:space="preserve"> (buffers, facilities) to ECI </w:t>
      </w:r>
      <w:proofErr w:type="gramStart"/>
      <w:r w:rsidRPr="00DB23F1">
        <w:rPr>
          <w:rFonts w:ascii="Cambria" w:hAnsi="Cambria"/>
          <w:lang w:val="en-US"/>
        </w:rPr>
        <w:t>triggers;</w:t>
      </w:r>
      <w:proofErr w:type="gramEnd"/>
    </w:p>
    <w:p w14:paraId="30A50261" w14:textId="77777777" w:rsidR="00DB23F1" w:rsidRPr="00DB23F1" w:rsidRDefault="00DB23F1" w:rsidP="00DB23F1">
      <w:pPr>
        <w:numPr>
          <w:ilvl w:val="0"/>
          <w:numId w:val="77"/>
        </w:numPr>
        <w:spacing w:line="240" w:lineRule="auto"/>
        <w:rPr>
          <w:rFonts w:ascii="Cambria" w:hAnsi="Cambria"/>
          <w:lang w:val="en-US"/>
        </w:rPr>
      </w:pPr>
      <w:r w:rsidRPr="00DB23F1">
        <w:rPr>
          <w:rFonts w:ascii="Cambria" w:hAnsi="Cambria"/>
          <w:lang w:val="en-US"/>
        </w:rPr>
        <w:t xml:space="preserve">Publish </w:t>
      </w:r>
      <w:r w:rsidRPr="00DB23F1">
        <w:rPr>
          <w:rFonts w:ascii="Cambria" w:hAnsi="Cambria"/>
          <w:b/>
          <w:bCs/>
          <w:lang w:val="en-US"/>
        </w:rPr>
        <w:t>transparency reports</w:t>
      </w:r>
      <w:r w:rsidRPr="00DB23F1">
        <w:rPr>
          <w:rFonts w:ascii="Cambria" w:hAnsi="Cambria"/>
          <w:lang w:val="en-US"/>
        </w:rPr>
        <w:t xml:space="preserve"> (how often ECI flags were used; outcomes).</w:t>
      </w:r>
    </w:p>
    <w:p w14:paraId="45591C2E" w14:textId="77777777" w:rsidR="00DB23F1" w:rsidRPr="00DB23F1" w:rsidRDefault="00000000" w:rsidP="00DB23F1">
      <w:pPr>
        <w:spacing w:line="240" w:lineRule="auto"/>
        <w:rPr>
          <w:rFonts w:ascii="Cambria" w:hAnsi="Cambria"/>
        </w:rPr>
      </w:pPr>
      <w:r>
        <w:rPr>
          <w:rFonts w:ascii="Cambria" w:hAnsi="Cambria"/>
        </w:rPr>
        <w:pict w14:anchorId="220D0CD1">
          <v:rect id="_x0000_i1096" style="width:0;height:1.5pt" o:hralign="center" o:hrstd="t" o:hr="t" fillcolor="#a0a0a0" stroked="f"/>
        </w:pict>
      </w:r>
    </w:p>
    <w:p w14:paraId="069ADB7E"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8.7 Private-sector operationalization</w:t>
      </w:r>
    </w:p>
    <w:p w14:paraId="7DE32EE3"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Firms &amp; funds.</w:t>
      </w:r>
    </w:p>
    <w:p w14:paraId="0F8AAA90"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Add ECI to risk dashboards; </w:t>
      </w:r>
      <w:r w:rsidRPr="00DB23F1">
        <w:rPr>
          <w:rFonts w:ascii="Cambria" w:hAnsi="Cambria"/>
          <w:b/>
          <w:bCs/>
          <w:lang w:val="en-US"/>
        </w:rPr>
        <w:t>red team</w:t>
      </w:r>
      <w:r w:rsidRPr="00DB23F1">
        <w:rPr>
          <w:rFonts w:ascii="Cambria" w:hAnsi="Cambria"/>
          <w:lang w:val="en-US"/>
        </w:rPr>
        <w:t xml:space="preserve"> decoherence scenarios.</w:t>
      </w:r>
    </w:p>
    <w:p w14:paraId="55BDFF99"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Embed </w:t>
      </w:r>
      <w:r w:rsidRPr="00DB23F1">
        <w:rPr>
          <w:rFonts w:ascii="Cambria" w:hAnsi="Cambria"/>
          <w:b/>
          <w:bCs/>
          <w:lang w:val="en-US"/>
        </w:rPr>
        <w:t>ECI-gated rules</w:t>
      </w:r>
      <w:r w:rsidRPr="00DB23F1">
        <w:rPr>
          <w:rFonts w:ascii="Cambria" w:hAnsi="Cambria"/>
          <w:lang w:val="en-US"/>
        </w:rPr>
        <w:t xml:space="preserve">: e.g., leverage caps, </w:t>
      </w:r>
      <w:proofErr w:type="spellStart"/>
      <w:r w:rsidRPr="00DB23F1">
        <w:rPr>
          <w:rFonts w:ascii="Cambria" w:hAnsi="Cambria"/>
          <w:lang w:val="en-US"/>
        </w:rPr>
        <w:t>VaR</w:t>
      </w:r>
      <w:proofErr w:type="spellEnd"/>
      <w:r w:rsidRPr="00DB23F1">
        <w:rPr>
          <w:rFonts w:ascii="Cambria" w:hAnsi="Cambria"/>
          <w:lang w:val="en-US"/>
        </w:rPr>
        <w:t xml:space="preserve"> scaling, inventory buffers.</w:t>
      </w:r>
    </w:p>
    <w:p w14:paraId="75036DA4"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Procurement and treasury coordinate on </w:t>
      </w:r>
      <w:r w:rsidRPr="00DB23F1">
        <w:rPr>
          <w:rFonts w:ascii="Cambria" w:hAnsi="Cambria"/>
          <w:b/>
          <w:bCs/>
          <w:lang w:val="en-US"/>
        </w:rPr>
        <w:t>maturity/ordering phase offsets</w:t>
      </w:r>
      <w:r w:rsidRPr="00DB23F1">
        <w:rPr>
          <w:rFonts w:ascii="Cambria" w:hAnsi="Cambria"/>
          <w:lang w:val="en-US"/>
        </w:rPr>
        <w:t>.</w:t>
      </w:r>
    </w:p>
    <w:p w14:paraId="1F921D59"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Investor relations publish </w:t>
      </w:r>
      <w:r w:rsidRPr="00DB23F1">
        <w:rPr>
          <w:rFonts w:ascii="Cambria" w:hAnsi="Cambria"/>
          <w:b/>
          <w:bCs/>
          <w:lang w:val="en-US"/>
        </w:rPr>
        <w:t>timing KPIs</w:t>
      </w:r>
      <w:r w:rsidRPr="00DB23F1">
        <w:rPr>
          <w:rFonts w:ascii="Cambria" w:hAnsi="Cambria"/>
          <w:lang w:val="en-US"/>
        </w:rPr>
        <w:t xml:space="preserve"> (recovery half-life, replenishment half-life).</w:t>
      </w:r>
    </w:p>
    <w:p w14:paraId="437CA10B" w14:textId="77777777" w:rsidR="00DB23F1" w:rsidRPr="00DB23F1" w:rsidRDefault="00000000" w:rsidP="00DB23F1">
      <w:pPr>
        <w:spacing w:line="240" w:lineRule="auto"/>
        <w:rPr>
          <w:rFonts w:ascii="Cambria" w:hAnsi="Cambria"/>
        </w:rPr>
      </w:pPr>
      <w:r>
        <w:rPr>
          <w:rFonts w:ascii="Cambria" w:hAnsi="Cambria"/>
        </w:rPr>
        <w:pict w14:anchorId="69B1696B">
          <v:rect id="_x0000_i1097" style="width:0;height:1.5pt" o:hralign="center" o:hrstd="t" o:hr="t" fillcolor="#a0a0a0" stroked="f"/>
        </w:pict>
      </w:r>
    </w:p>
    <w:p w14:paraId="1F3B084D"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8.8 Governance, fairness, and misuse risks</w:t>
      </w:r>
    </w:p>
    <w:p w14:paraId="36BA3BA1"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Guardrails.</w:t>
      </w:r>
    </w:p>
    <w:p w14:paraId="218E582C"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No single-number tyranny.</w:t>
      </w:r>
      <w:r w:rsidRPr="00DB23F1">
        <w:rPr>
          <w:rFonts w:ascii="Cambria" w:hAnsi="Cambria"/>
          <w:lang w:val="en-US"/>
        </w:rPr>
        <w:t xml:space="preserve"> Publish </w:t>
      </w:r>
      <w:r w:rsidRPr="00DB23F1">
        <w:rPr>
          <w:rFonts w:ascii="Cambria" w:hAnsi="Cambria"/>
          <w:b/>
          <w:bCs/>
          <w:lang w:val="en-US"/>
        </w:rPr>
        <w:t>QA flags</w:t>
      </w:r>
      <w:r w:rsidRPr="00DB23F1">
        <w:rPr>
          <w:rFonts w:ascii="Cambria" w:hAnsi="Cambria"/>
          <w:lang w:val="en-US"/>
        </w:rPr>
        <w:t xml:space="preserve"> and </w:t>
      </w:r>
      <w:r w:rsidRPr="00DB23F1">
        <w:rPr>
          <w:rFonts w:ascii="Cambria" w:hAnsi="Cambria"/>
          <w:b/>
          <w:bCs/>
          <w:lang w:val="en-US"/>
        </w:rPr>
        <w:t>uncertainty bands</w:t>
      </w:r>
      <w:r w:rsidRPr="00DB23F1">
        <w:rPr>
          <w:rFonts w:ascii="Cambria" w:hAnsi="Cambria"/>
          <w:lang w:val="en-US"/>
        </w:rPr>
        <w:t>; never mandate actions on ECI alone.</w:t>
      </w:r>
    </w:p>
    <w:p w14:paraId="6CD94ACD"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lastRenderedPageBreak/>
        <w:t>Equal access.</w:t>
      </w:r>
      <w:r w:rsidRPr="00DB23F1">
        <w:rPr>
          <w:rFonts w:ascii="Cambria" w:hAnsi="Cambria"/>
          <w:lang w:val="en-US"/>
        </w:rPr>
        <w:t xml:space="preserve"> Timing disclosures must be </w:t>
      </w:r>
      <w:r w:rsidRPr="00DB23F1">
        <w:rPr>
          <w:rFonts w:ascii="Cambria" w:hAnsi="Cambria"/>
          <w:b/>
          <w:bCs/>
          <w:lang w:val="en-US"/>
        </w:rPr>
        <w:t>public</w:t>
      </w:r>
      <w:r w:rsidRPr="00DB23F1">
        <w:rPr>
          <w:rFonts w:ascii="Cambria" w:hAnsi="Cambria"/>
          <w:lang w:val="en-US"/>
        </w:rPr>
        <w:t xml:space="preserve"> (or symmetrically licensed) to avoid insider advantages.</w:t>
      </w:r>
    </w:p>
    <w:p w14:paraId="67178ADD"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SME/EM bias.</w:t>
      </w:r>
      <w:r w:rsidRPr="00DB23F1">
        <w:rPr>
          <w:rFonts w:ascii="Cambria" w:hAnsi="Cambria"/>
          <w:lang w:val="en-US"/>
        </w:rPr>
        <w:t xml:space="preserve"> Provide tooling/support so small firms and emerging markets can meet timing disclosures without undue burden.</w:t>
      </w:r>
    </w:p>
    <w:p w14:paraId="0D372BD0"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Privacy.</w:t>
      </w:r>
      <w:r w:rsidRPr="00DB23F1">
        <w:rPr>
          <w:rFonts w:ascii="Cambria" w:hAnsi="Cambria"/>
          <w:lang w:val="en-US"/>
        </w:rPr>
        <w:t xml:space="preserve"> Release </w:t>
      </w:r>
      <w:r w:rsidRPr="00DB23F1">
        <w:rPr>
          <w:rFonts w:ascii="Cambria" w:hAnsi="Cambria"/>
          <w:b/>
          <w:bCs/>
          <w:lang w:val="en-US"/>
        </w:rPr>
        <w:t>aggregated quantiles</w:t>
      </w:r>
      <w:r w:rsidRPr="00DB23F1">
        <w:rPr>
          <w:rFonts w:ascii="Cambria" w:hAnsi="Cambria"/>
          <w:lang w:val="en-US"/>
        </w:rPr>
        <w:t xml:space="preserve"> and synthetic </w:t>
      </w:r>
      <w:proofErr w:type="gramStart"/>
      <w:r w:rsidRPr="00DB23F1">
        <w:rPr>
          <w:rFonts w:ascii="Cambria" w:hAnsi="Cambria"/>
          <w:lang w:val="en-US"/>
        </w:rPr>
        <w:t>replicas;</w:t>
      </w:r>
      <w:proofErr w:type="gramEnd"/>
      <w:r w:rsidRPr="00DB23F1">
        <w:rPr>
          <w:rFonts w:ascii="Cambria" w:hAnsi="Cambria"/>
          <w:lang w:val="en-US"/>
        </w:rPr>
        <w:t xml:space="preserve"> independent audits for re-identification risk.</w:t>
      </w:r>
    </w:p>
    <w:p w14:paraId="189870C7"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Auditability.</w:t>
      </w:r>
      <w:r w:rsidRPr="00DB23F1">
        <w:rPr>
          <w:rFonts w:ascii="Cambria" w:hAnsi="Cambria"/>
          <w:lang w:val="en-US"/>
        </w:rPr>
        <w:t xml:space="preserve"> Keep a </w:t>
      </w:r>
      <w:r w:rsidRPr="00DB23F1">
        <w:rPr>
          <w:rFonts w:ascii="Cambria" w:hAnsi="Cambria"/>
          <w:b/>
          <w:bCs/>
          <w:lang w:val="en-US"/>
        </w:rPr>
        <w:t>slope–intercept ledger</w:t>
      </w:r>
      <w:r w:rsidRPr="00DB23F1">
        <w:rPr>
          <w:rFonts w:ascii="Cambria" w:hAnsi="Cambria"/>
          <w:lang w:val="en-US"/>
        </w:rPr>
        <w:t xml:space="preserve"> and vintage archives; enable third-party </w:t>
      </w:r>
      <w:proofErr w:type="spellStart"/>
      <w:r w:rsidRPr="00DB23F1">
        <w:rPr>
          <w:rFonts w:ascii="Cambria" w:hAnsi="Cambria"/>
          <w:lang w:val="en-US"/>
        </w:rPr>
        <w:t>recomputation</w:t>
      </w:r>
      <w:proofErr w:type="spellEnd"/>
      <w:r w:rsidRPr="00DB23F1">
        <w:rPr>
          <w:rFonts w:ascii="Cambria" w:hAnsi="Cambria"/>
          <w:lang w:val="en-US"/>
        </w:rPr>
        <w:t>.</w:t>
      </w:r>
    </w:p>
    <w:p w14:paraId="2B2B4E32" w14:textId="77777777" w:rsidR="00DB23F1" w:rsidRPr="00DB23F1" w:rsidRDefault="00000000" w:rsidP="00DB23F1">
      <w:pPr>
        <w:spacing w:line="240" w:lineRule="auto"/>
        <w:rPr>
          <w:rFonts w:ascii="Cambria" w:hAnsi="Cambria"/>
        </w:rPr>
      </w:pPr>
      <w:r>
        <w:rPr>
          <w:rFonts w:ascii="Cambria" w:hAnsi="Cambria"/>
        </w:rPr>
        <w:pict w14:anchorId="56261040">
          <v:rect id="_x0000_i1098" style="width:0;height:1.5pt" o:hralign="center" o:hrstd="t" o:hr="t" fillcolor="#a0a0a0" stroked="f"/>
        </w:pict>
      </w:r>
    </w:p>
    <w:p w14:paraId="3763AE14"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8.9 Implementation templates (ready-to-use)</w:t>
      </w:r>
    </w:p>
    <w:p w14:paraId="061A0DE9"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Template A — ECI policy trigger (public).</w:t>
      </w:r>
    </w:p>
    <w:p w14:paraId="3094528D" w14:textId="311A2878" w:rsidR="00DB23F1" w:rsidRPr="00DB23F1" w:rsidRDefault="00DB23F1" w:rsidP="00DB23F1">
      <w:pPr>
        <w:numPr>
          <w:ilvl w:val="0"/>
          <w:numId w:val="80"/>
        </w:numPr>
        <w:spacing w:line="240" w:lineRule="auto"/>
        <w:rPr>
          <w:rFonts w:ascii="Cambria" w:hAnsi="Cambria"/>
          <w:lang w:val="en-US"/>
        </w:rPr>
      </w:pPr>
      <w:r w:rsidRPr="00DB23F1">
        <w:rPr>
          <w:rFonts w:ascii="Cambria" w:hAnsi="Cambria"/>
          <w:b/>
          <w:bCs/>
          <w:lang w:val="en-US"/>
        </w:rPr>
        <w:t>Trigger:</w:t>
      </w:r>
      <w:r w:rsidRPr="00DB23F1">
        <w:rPr>
          <w:rFonts w:ascii="Cambria" w:hAnsi="Cambria"/>
          <w:lang w:val="en-US"/>
        </w:rPr>
        <w:t xml:space="preserve"> </w:t>
      </w:r>
      <m:oMath>
        <m:r>
          <m:rPr>
            <m:sty m:val="p"/>
          </m:rPr>
          <w:rPr>
            <w:rFonts w:ascii="Cambria Math" w:hAnsi="Cambria Math"/>
            <w:sz w:val="20"/>
            <w:szCs w:val="20"/>
            <w:shd w:val="clear" w:color="auto" w:fill="D9D9D9" w:themeFill="background1" w:themeFillShade="D9"/>
            <w:lang w:val="en-US"/>
          </w:rPr>
          <m:t>ECI(t) - ECI(t-3m) ≤ -</m:t>
        </m:r>
        <m:r>
          <m:rPr>
            <m:sty m:val="p"/>
          </m:rPr>
          <w:rPr>
            <w:rFonts w:ascii="Cambria Math" w:hAnsi="Cambria Math"/>
            <w:sz w:val="20"/>
            <w:szCs w:val="20"/>
            <w:shd w:val="clear" w:color="auto" w:fill="D9D9D9" w:themeFill="background1" w:themeFillShade="D9"/>
          </w:rPr>
          <m:t>θ</m:t>
        </m:r>
      </m:oMath>
      <w:r w:rsidRPr="00DB23F1">
        <w:rPr>
          <w:rFonts w:ascii="Cambria" w:hAnsi="Cambria"/>
          <w:lang w:val="en-US"/>
        </w:rPr>
        <w:t>, QA clean, two families confirm.</w:t>
      </w:r>
    </w:p>
    <w:p w14:paraId="452FB9D3" w14:textId="77777777" w:rsidR="00DB23F1" w:rsidRPr="00DB23F1" w:rsidRDefault="00DB23F1" w:rsidP="00DB23F1">
      <w:pPr>
        <w:numPr>
          <w:ilvl w:val="0"/>
          <w:numId w:val="80"/>
        </w:numPr>
        <w:spacing w:line="240" w:lineRule="auto"/>
        <w:rPr>
          <w:rFonts w:ascii="Cambria" w:hAnsi="Cambria"/>
          <w:lang w:val="en-US"/>
        </w:rPr>
      </w:pPr>
      <w:r w:rsidRPr="00DB23F1">
        <w:rPr>
          <w:rFonts w:ascii="Cambria" w:hAnsi="Cambria"/>
          <w:b/>
          <w:bCs/>
          <w:lang w:val="en-US"/>
        </w:rPr>
        <w:t>Actions:</w:t>
      </w:r>
      <w:r w:rsidRPr="00DB23F1">
        <w:rPr>
          <w:rFonts w:ascii="Cambria" w:hAnsi="Cambria"/>
          <w:lang w:val="en-US"/>
        </w:rPr>
        <w:t xml:space="preserve"> raise </w:t>
      </w:r>
      <w:proofErr w:type="spellStart"/>
      <w:r w:rsidRPr="00DB23F1">
        <w:rPr>
          <w:rFonts w:ascii="Cambria" w:hAnsi="Cambria"/>
          <w:lang w:val="en-US"/>
        </w:rPr>
        <w:t>CCyB</w:t>
      </w:r>
      <w:proofErr w:type="spellEnd"/>
      <w:r w:rsidRPr="00DB23F1">
        <w:rPr>
          <w:rFonts w:ascii="Cambria" w:hAnsi="Cambria"/>
          <w:lang w:val="en-US"/>
        </w:rPr>
        <w:t xml:space="preserve"> by X bps; activate liquidity facilities tied to </w:t>
      </w:r>
      <w:r w:rsidRPr="00DB23F1">
        <w:rPr>
          <w:rFonts w:ascii="Cambria" w:hAnsi="Cambria"/>
          <w:i/>
          <w:iCs/>
          <w:lang w:val="en-US"/>
        </w:rPr>
        <w:t>roll-over half-lives</w:t>
      </w:r>
      <w:r w:rsidRPr="00DB23F1">
        <w:rPr>
          <w:rFonts w:ascii="Cambria" w:hAnsi="Cambria"/>
          <w:lang w:val="en-US"/>
        </w:rPr>
        <w:t xml:space="preserve">; instruct market operators to enable </w:t>
      </w:r>
      <w:r w:rsidRPr="00DB23F1">
        <w:rPr>
          <w:rFonts w:ascii="Cambria" w:hAnsi="Cambria"/>
          <w:b/>
          <w:bCs/>
          <w:lang w:val="en-US"/>
        </w:rPr>
        <w:t>M1/M2</w:t>
      </w:r>
      <w:r w:rsidRPr="00DB23F1">
        <w:rPr>
          <w:rFonts w:ascii="Cambria" w:hAnsi="Cambria"/>
          <w:lang w:val="en-US"/>
        </w:rPr>
        <w:t>.</w:t>
      </w:r>
    </w:p>
    <w:p w14:paraId="52F89BE2" w14:textId="77777777" w:rsidR="00DB23F1" w:rsidRPr="00DB23F1" w:rsidRDefault="00DB23F1" w:rsidP="00DB23F1">
      <w:pPr>
        <w:numPr>
          <w:ilvl w:val="0"/>
          <w:numId w:val="80"/>
        </w:numPr>
        <w:spacing w:line="240" w:lineRule="auto"/>
        <w:rPr>
          <w:rFonts w:ascii="Cambria" w:hAnsi="Cambria"/>
          <w:lang w:val="en-US"/>
        </w:rPr>
      </w:pPr>
      <w:r w:rsidRPr="00DB23F1">
        <w:rPr>
          <w:rFonts w:ascii="Cambria" w:hAnsi="Cambria"/>
          <w:b/>
          <w:bCs/>
          <w:lang w:val="en-US"/>
        </w:rPr>
        <w:t>Sunset:</w:t>
      </w:r>
      <w:r w:rsidRPr="00DB23F1">
        <w:rPr>
          <w:rFonts w:ascii="Cambria" w:hAnsi="Cambria"/>
          <w:lang w:val="en-US"/>
        </w:rPr>
        <w:t xml:space="preserve"> auto-review at +6 months; revert if ECI normalizes and stress absent.</w:t>
      </w:r>
    </w:p>
    <w:p w14:paraId="26810AD7"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Template B — Corporate playbook (private).</w:t>
      </w:r>
    </w:p>
    <w:p w14:paraId="3F89967F" w14:textId="36A11AEB" w:rsidR="00DB23F1" w:rsidRPr="00DB23F1" w:rsidRDefault="00DB23F1" w:rsidP="00DB23F1">
      <w:pPr>
        <w:numPr>
          <w:ilvl w:val="0"/>
          <w:numId w:val="81"/>
        </w:numPr>
        <w:spacing w:line="240" w:lineRule="auto"/>
        <w:rPr>
          <w:rFonts w:ascii="Cambria" w:hAnsi="Cambria"/>
          <w:lang w:val="en-US"/>
        </w:rPr>
      </w:pPr>
      <w:r w:rsidRPr="00DB23F1">
        <w:rPr>
          <w:rFonts w:ascii="Cambria" w:hAnsi="Cambria"/>
          <w:b/>
          <w:bCs/>
          <w:lang w:val="en-US"/>
        </w:rPr>
        <w:t>Trigger:</w:t>
      </w:r>
      <w:r w:rsidRPr="00DB23F1">
        <w:rPr>
          <w:rFonts w:ascii="Cambria" w:hAnsi="Cambria"/>
          <w:lang w:val="en-US"/>
        </w:rPr>
        <w:t xml:space="preserve"> </w:t>
      </w:r>
      <m:oMath>
        <m:r>
          <m:rPr>
            <m:sty m:val="p"/>
          </m:rPr>
          <w:rPr>
            <w:rFonts w:ascii="Cambria Math" w:hAnsi="Cambria Math"/>
            <w:sz w:val="20"/>
            <w:szCs w:val="20"/>
            <w:shd w:val="clear" w:color="auto" w:fill="D9D9D9" w:themeFill="background1" w:themeFillShade="D9"/>
            <w:lang w:val="en-US"/>
          </w:rPr>
          <m:t>ECI_EVENT</m:t>
        </m:r>
      </m:oMath>
      <w:r w:rsidRPr="00DB23F1">
        <w:rPr>
          <w:rFonts w:ascii="Cambria" w:hAnsi="Cambria"/>
          <w:lang w:val="en-US"/>
        </w:rPr>
        <w:t xml:space="preserve"> in sector/region.</w:t>
      </w:r>
    </w:p>
    <w:p w14:paraId="1C5F6F6A" w14:textId="77777777" w:rsidR="00DB23F1" w:rsidRPr="00DB23F1" w:rsidRDefault="00DB23F1" w:rsidP="00DB23F1">
      <w:pPr>
        <w:numPr>
          <w:ilvl w:val="0"/>
          <w:numId w:val="81"/>
        </w:numPr>
        <w:spacing w:line="240" w:lineRule="auto"/>
        <w:rPr>
          <w:rFonts w:ascii="Cambria" w:hAnsi="Cambria"/>
          <w:lang w:val="en-US"/>
        </w:rPr>
      </w:pPr>
      <w:r w:rsidRPr="00DB23F1">
        <w:rPr>
          <w:rFonts w:ascii="Cambria" w:hAnsi="Cambria"/>
          <w:b/>
          <w:bCs/>
          <w:lang w:val="en-US"/>
        </w:rPr>
        <w:t>Actions:</w:t>
      </w:r>
      <w:r w:rsidRPr="00DB23F1">
        <w:rPr>
          <w:rFonts w:ascii="Cambria" w:hAnsi="Cambria"/>
          <w:lang w:val="en-US"/>
        </w:rPr>
        <w:t xml:space="preserve"> widen safety stocks by y%; enforce </w:t>
      </w:r>
      <w:r w:rsidRPr="00DB23F1">
        <w:rPr>
          <w:rFonts w:ascii="Cambria" w:hAnsi="Cambria"/>
          <w:b/>
          <w:bCs/>
          <w:lang w:val="en-US"/>
        </w:rPr>
        <w:t>S3</w:t>
      </w:r>
      <w:r w:rsidRPr="00DB23F1">
        <w:rPr>
          <w:rFonts w:ascii="Cambria" w:hAnsi="Cambria"/>
          <w:lang w:val="en-US"/>
        </w:rPr>
        <w:t xml:space="preserve"> cadencing; diversify maturities; tighten algo throttles; send supplier phase-offset advisories.</w:t>
      </w:r>
    </w:p>
    <w:p w14:paraId="1441F0DB" w14:textId="77777777" w:rsidR="00DB23F1" w:rsidRPr="00DB23F1" w:rsidRDefault="00DB23F1" w:rsidP="00DB23F1">
      <w:pPr>
        <w:numPr>
          <w:ilvl w:val="0"/>
          <w:numId w:val="81"/>
        </w:numPr>
        <w:spacing w:line="240" w:lineRule="auto"/>
        <w:rPr>
          <w:rFonts w:ascii="Cambria" w:hAnsi="Cambria"/>
          <w:lang w:val="en-US"/>
        </w:rPr>
      </w:pPr>
      <w:r w:rsidRPr="00DB23F1">
        <w:rPr>
          <w:rFonts w:ascii="Cambria" w:hAnsi="Cambria"/>
          <w:b/>
          <w:bCs/>
          <w:lang w:val="en-US"/>
        </w:rPr>
        <w:t>KPIs:</w:t>
      </w:r>
      <w:r w:rsidRPr="00DB23F1">
        <w:rPr>
          <w:rFonts w:ascii="Cambria" w:hAnsi="Cambria"/>
          <w:lang w:val="en-US"/>
        </w:rPr>
        <w:t xml:space="preserve"> drawdown containment, half-life to service-level recovery, exposure to phase-lock (share of synchronized suppliers).</w:t>
      </w:r>
    </w:p>
    <w:p w14:paraId="40C1AFA4" w14:textId="77777777" w:rsidR="00DB23F1" w:rsidRPr="00DB23F1" w:rsidRDefault="00000000" w:rsidP="00DB23F1">
      <w:pPr>
        <w:spacing w:line="240" w:lineRule="auto"/>
        <w:rPr>
          <w:rFonts w:ascii="Cambria" w:hAnsi="Cambria"/>
        </w:rPr>
      </w:pPr>
      <w:r>
        <w:rPr>
          <w:rFonts w:ascii="Cambria" w:hAnsi="Cambria"/>
        </w:rPr>
        <w:pict w14:anchorId="0D4A540D">
          <v:rect id="_x0000_i1099" style="width:0;height:1.5pt" o:hralign="center" o:hrstd="t" o:hr="t" fillcolor="#a0a0a0" stroked="f"/>
        </w:pict>
      </w:r>
    </w:p>
    <w:p w14:paraId="617BF540" w14:textId="77777777" w:rsidR="00DB23F1" w:rsidRPr="00DB23F1" w:rsidRDefault="00DB23F1" w:rsidP="00DB23F1">
      <w:pPr>
        <w:spacing w:line="240" w:lineRule="auto"/>
        <w:rPr>
          <w:rFonts w:ascii="Cambria" w:hAnsi="Cambria"/>
          <w:b/>
          <w:bCs/>
        </w:rPr>
      </w:pPr>
      <w:r w:rsidRPr="00DB23F1">
        <w:rPr>
          <w:rFonts w:ascii="Cambria" w:hAnsi="Cambria"/>
          <w:b/>
          <w:bCs/>
        </w:rPr>
        <w:t xml:space="preserve">8.10 </w:t>
      </w:r>
      <w:proofErr w:type="spellStart"/>
      <w:r w:rsidRPr="00DB23F1">
        <w:rPr>
          <w:rFonts w:ascii="Cambria" w:hAnsi="Cambria"/>
          <w:b/>
          <w:bCs/>
        </w:rPr>
        <w:t>Limits</w:t>
      </w:r>
      <w:proofErr w:type="spellEnd"/>
      <w:r w:rsidRPr="00DB23F1">
        <w:rPr>
          <w:rFonts w:ascii="Cambria" w:hAnsi="Cambria"/>
          <w:b/>
          <w:bCs/>
        </w:rPr>
        <w:t xml:space="preserve"> and </w:t>
      </w:r>
      <w:proofErr w:type="spellStart"/>
      <w:r w:rsidRPr="00DB23F1">
        <w:rPr>
          <w:rFonts w:ascii="Cambria" w:hAnsi="Cambria"/>
          <w:b/>
          <w:bCs/>
        </w:rPr>
        <w:t>unintended</w:t>
      </w:r>
      <w:proofErr w:type="spellEnd"/>
      <w:r w:rsidRPr="00DB23F1">
        <w:rPr>
          <w:rFonts w:ascii="Cambria" w:hAnsi="Cambria"/>
          <w:b/>
          <w:bCs/>
        </w:rPr>
        <w:t xml:space="preserve"> </w:t>
      </w:r>
      <w:proofErr w:type="spellStart"/>
      <w:r w:rsidRPr="00DB23F1">
        <w:rPr>
          <w:rFonts w:ascii="Cambria" w:hAnsi="Cambria"/>
          <w:b/>
          <w:bCs/>
        </w:rPr>
        <w:t>consequences</w:t>
      </w:r>
      <w:proofErr w:type="spellEnd"/>
    </w:p>
    <w:p w14:paraId="6B7C8DCF" w14:textId="52416023" w:rsidR="00DB23F1" w:rsidRPr="00DB23F1" w:rsidRDefault="00DB23F1" w:rsidP="00DB23F1">
      <w:pPr>
        <w:numPr>
          <w:ilvl w:val="0"/>
          <w:numId w:val="82"/>
        </w:numPr>
        <w:spacing w:line="240" w:lineRule="auto"/>
        <w:rPr>
          <w:rFonts w:ascii="Cambria" w:hAnsi="Cambria"/>
          <w:lang w:val="en-US"/>
        </w:rPr>
      </w:pPr>
      <w:r w:rsidRPr="00DB23F1">
        <w:rPr>
          <w:rFonts w:ascii="Cambria" w:hAnsi="Cambria"/>
          <w:b/>
          <w:bCs/>
          <w:lang w:val="en-US"/>
        </w:rPr>
        <w:t>Over-layering risk.</w:t>
      </w:r>
      <w:r w:rsidRPr="00DB23F1">
        <w:rPr>
          <w:rFonts w:ascii="Cambria" w:hAnsi="Cambria"/>
          <w:lang w:val="en-US"/>
        </w:rPr>
        <w:t xml:space="preserve"> Blindly “raising </w:t>
      </w:r>
      <m:oMath>
        <m:r>
          <w:rPr>
            <w:rFonts w:ascii="Cambria Math" w:hAnsi="Cambria Math"/>
          </w:rPr>
          <m:t>α</m:t>
        </m:r>
      </m:oMath>
      <w:r w:rsidRPr="00DB23F1">
        <w:rPr>
          <w:rFonts w:ascii="Cambria" w:hAnsi="Cambria"/>
          <w:lang w:val="en-US"/>
        </w:rPr>
        <w:t xml:space="preserve">” can bloat bureaucracy; apply </w:t>
      </w:r>
      <w:r w:rsidRPr="00DB23F1">
        <w:rPr>
          <w:rFonts w:ascii="Cambria" w:hAnsi="Cambria"/>
          <w:b/>
          <w:bCs/>
          <w:lang w:val="en-US"/>
        </w:rPr>
        <w:t>throughput caps</w:t>
      </w:r>
      <w:r w:rsidRPr="00DB23F1">
        <w:rPr>
          <w:rFonts w:ascii="Cambria" w:hAnsi="Cambria"/>
          <w:lang w:val="en-US"/>
        </w:rPr>
        <w:t xml:space="preserve"> and </w:t>
      </w:r>
      <w:r w:rsidRPr="00DB23F1">
        <w:rPr>
          <w:rFonts w:ascii="Cambria" w:hAnsi="Cambria"/>
          <w:i/>
          <w:iCs/>
          <w:lang w:val="en-US"/>
        </w:rPr>
        <w:t>sunset clauses</w:t>
      </w:r>
      <w:r w:rsidRPr="00DB23F1">
        <w:rPr>
          <w:rFonts w:ascii="Cambria" w:hAnsi="Cambria"/>
          <w:lang w:val="en-US"/>
        </w:rPr>
        <w:t>.</w:t>
      </w:r>
    </w:p>
    <w:p w14:paraId="24593E2E" w14:textId="77777777" w:rsidR="00DB23F1" w:rsidRPr="00DB23F1" w:rsidRDefault="00DB23F1" w:rsidP="00DB23F1">
      <w:pPr>
        <w:numPr>
          <w:ilvl w:val="0"/>
          <w:numId w:val="82"/>
        </w:numPr>
        <w:spacing w:line="240" w:lineRule="auto"/>
        <w:rPr>
          <w:rFonts w:ascii="Cambria" w:hAnsi="Cambria"/>
          <w:lang w:val="en-US"/>
        </w:rPr>
      </w:pPr>
      <w:r w:rsidRPr="00DB23F1">
        <w:rPr>
          <w:rFonts w:ascii="Cambria" w:hAnsi="Cambria"/>
          <w:b/>
          <w:bCs/>
          <w:lang w:val="en-US"/>
        </w:rPr>
        <w:t>Gaming.</w:t>
      </w:r>
      <w:r w:rsidRPr="00DB23F1">
        <w:rPr>
          <w:rFonts w:ascii="Cambria" w:hAnsi="Cambria"/>
          <w:lang w:val="en-US"/>
        </w:rPr>
        <w:t xml:space="preserve"> Entities might cosmetically stagger reports; require </w:t>
      </w:r>
      <w:r w:rsidRPr="00DB23F1">
        <w:rPr>
          <w:rFonts w:ascii="Cambria" w:hAnsi="Cambria"/>
          <w:b/>
          <w:bCs/>
          <w:lang w:val="en-US"/>
        </w:rPr>
        <w:t>ex post</w:t>
      </w:r>
      <w:r w:rsidRPr="00DB23F1">
        <w:rPr>
          <w:rFonts w:ascii="Cambria" w:hAnsi="Cambria"/>
          <w:lang w:val="en-US"/>
        </w:rPr>
        <w:t xml:space="preserve"> collapse validation and random audits.</w:t>
      </w:r>
    </w:p>
    <w:p w14:paraId="0EB3277B" w14:textId="77777777" w:rsidR="00DB23F1" w:rsidRPr="00DB23F1" w:rsidRDefault="00DB23F1" w:rsidP="00DB23F1">
      <w:pPr>
        <w:numPr>
          <w:ilvl w:val="0"/>
          <w:numId w:val="82"/>
        </w:numPr>
        <w:spacing w:line="240" w:lineRule="auto"/>
        <w:rPr>
          <w:rFonts w:ascii="Cambria" w:hAnsi="Cambria"/>
          <w:lang w:val="en-US"/>
        </w:rPr>
      </w:pPr>
      <w:r w:rsidRPr="00DB23F1">
        <w:rPr>
          <w:rFonts w:ascii="Cambria" w:hAnsi="Cambria"/>
          <w:b/>
          <w:bCs/>
          <w:lang w:val="en-US"/>
        </w:rPr>
        <w:t>Coordination failures.</w:t>
      </w:r>
      <w:r w:rsidRPr="00DB23F1">
        <w:rPr>
          <w:rFonts w:ascii="Cambria" w:hAnsi="Cambria"/>
          <w:lang w:val="en-US"/>
        </w:rPr>
        <w:t xml:space="preserve"> If only part of a network shifts cadence, temporary </w:t>
      </w:r>
      <w:proofErr w:type="gramStart"/>
      <w:r w:rsidRPr="00DB23F1">
        <w:rPr>
          <w:rFonts w:ascii="Cambria" w:hAnsi="Cambria"/>
          <w:lang w:val="en-US"/>
        </w:rPr>
        <w:t>frictions</w:t>
      </w:r>
      <w:proofErr w:type="gramEnd"/>
      <w:r w:rsidRPr="00DB23F1">
        <w:rPr>
          <w:rFonts w:ascii="Cambria" w:hAnsi="Cambria"/>
          <w:lang w:val="en-US"/>
        </w:rPr>
        <w:t xml:space="preserve"> may rise; use </w:t>
      </w:r>
      <w:r w:rsidRPr="00DB23F1">
        <w:rPr>
          <w:rFonts w:ascii="Cambria" w:hAnsi="Cambria"/>
          <w:b/>
          <w:bCs/>
          <w:lang w:val="en-US"/>
        </w:rPr>
        <w:t>pilot corridors</w:t>
      </w:r>
      <w:r w:rsidRPr="00DB23F1">
        <w:rPr>
          <w:rFonts w:ascii="Cambria" w:hAnsi="Cambria"/>
          <w:lang w:val="en-US"/>
        </w:rPr>
        <w:t xml:space="preserve"> before national rollouts.</w:t>
      </w:r>
    </w:p>
    <w:p w14:paraId="09FE5914" w14:textId="77777777" w:rsidR="00DB23F1" w:rsidRPr="00DB23F1" w:rsidRDefault="00000000" w:rsidP="00DB23F1">
      <w:pPr>
        <w:spacing w:line="240" w:lineRule="auto"/>
        <w:rPr>
          <w:rFonts w:ascii="Cambria" w:hAnsi="Cambria"/>
        </w:rPr>
      </w:pPr>
      <w:r>
        <w:rPr>
          <w:rFonts w:ascii="Cambria" w:hAnsi="Cambria"/>
        </w:rPr>
        <w:pict w14:anchorId="7787204E">
          <v:rect id="_x0000_i1100" style="width:0;height:1.5pt" o:hralign="center" o:hrstd="t" o:hr="t" fillcolor="#a0a0a0" stroked="f"/>
        </w:pict>
      </w:r>
    </w:p>
    <w:p w14:paraId="7DABFB00"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8.11 Summary</w:t>
      </w:r>
    </w:p>
    <w:p w14:paraId="49C92BAE" w14:textId="77777777" w:rsidR="00DB23F1" w:rsidRDefault="00DB23F1" w:rsidP="00DB23F1">
      <w:pPr>
        <w:spacing w:line="240" w:lineRule="auto"/>
        <w:rPr>
          <w:rFonts w:ascii="Cambria" w:hAnsi="Cambria"/>
          <w:lang w:val="en-US"/>
        </w:rPr>
      </w:pPr>
      <w:r w:rsidRPr="00DB23F1">
        <w:rPr>
          <w:rFonts w:ascii="Cambria" w:hAnsi="Cambria"/>
          <w:lang w:val="en-US"/>
        </w:rPr>
        <w:t xml:space="preserve">Policy and design can </w:t>
      </w:r>
      <w:r w:rsidRPr="00DB23F1">
        <w:rPr>
          <w:rFonts w:ascii="Cambria" w:hAnsi="Cambria"/>
          <w:b/>
          <w:bCs/>
          <w:lang w:val="en-US"/>
        </w:rPr>
        <w:t>shape tempo across scales</w:t>
      </w:r>
      <w:r w:rsidRPr="00DB23F1">
        <w:rPr>
          <w:rFonts w:ascii="Cambria" w:hAnsi="Cambria"/>
          <w:lang w:val="en-US"/>
        </w:rPr>
        <w:t xml:space="preserve">. ECI provides a </w:t>
      </w:r>
      <w:r w:rsidRPr="00DB23F1">
        <w:rPr>
          <w:rFonts w:ascii="Cambria" w:hAnsi="Cambria"/>
          <w:b/>
          <w:bCs/>
          <w:lang w:val="en-US"/>
        </w:rPr>
        <w:t>measurable, falsifiable</w:t>
      </w:r>
      <w:r w:rsidRPr="00DB23F1">
        <w:rPr>
          <w:rFonts w:ascii="Cambria" w:hAnsi="Cambria"/>
          <w:lang w:val="en-US"/>
        </w:rPr>
        <w:t xml:space="preserve"> handle on that structure, enabling </w:t>
      </w:r>
      <w:r w:rsidRPr="00DB23F1">
        <w:rPr>
          <w:rFonts w:ascii="Cambria" w:hAnsi="Cambria"/>
          <w:b/>
          <w:bCs/>
          <w:lang w:val="en-US"/>
        </w:rPr>
        <w:t>coherence-aware</w:t>
      </w:r>
      <w:r w:rsidRPr="00DB23F1">
        <w:rPr>
          <w:rFonts w:ascii="Cambria" w:hAnsi="Cambria"/>
          <w:lang w:val="en-US"/>
        </w:rPr>
        <w:t xml:space="preserve"> stress tests, disclosures, and interventions. The guiding principle is </w:t>
      </w:r>
      <w:r w:rsidRPr="00DB23F1">
        <w:rPr>
          <w:rFonts w:ascii="Cambria" w:hAnsi="Cambria"/>
          <w:b/>
          <w:bCs/>
          <w:lang w:val="en-US"/>
        </w:rPr>
        <w:t>differentiated clocks</w:t>
      </w:r>
      <w:r w:rsidRPr="00DB23F1">
        <w:rPr>
          <w:rFonts w:ascii="Cambria" w:hAnsi="Cambria"/>
          <w:lang w:val="en-US"/>
        </w:rPr>
        <w:t xml:space="preserve">: enough staging to prevent </w:t>
      </w:r>
      <w:r w:rsidRPr="00DB23F1">
        <w:rPr>
          <w:rFonts w:ascii="Cambria" w:hAnsi="Cambria"/>
          <w:lang w:val="en-US"/>
        </w:rPr>
        <w:lastRenderedPageBreak/>
        <w:t xml:space="preserve">cascades, not so much that we strangle throughput. With transparent QA, fairness safeguards, and open replication, ECI can sit alongside volatility, liquidity, and leverage as a </w:t>
      </w:r>
      <w:r w:rsidRPr="00DB23F1">
        <w:rPr>
          <w:rFonts w:ascii="Cambria" w:hAnsi="Cambria"/>
          <w:b/>
          <w:bCs/>
          <w:lang w:val="en-US"/>
        </w:rPr>
        <w:t>third axis</w:t>
      </w:r>
      <w:r w:rsidRPr="00DB23F1">
        <w:rPr>
          <w:rFonts w:ascii="Cambria" w:hAnsi="Cambria"/>
          <w:lang w:val="en-US"/>
        </w:rPr>
        <w:t xml:space="preserve"> for resilient economies.</w:t>
      </w:r>
    </w:p>
    <w:p w14:paraId="550BEAF7" w14:textId="77777777" w:rsidR="008B1A9D" w:rsidRDefault="008B1A9D" w:rsidP="00DB23F1">
      <w:pPr>
        <w:spacing w:line="240" w:lineRule="auto"/>
        <w:rPr>
          <w:rFonts w:ascii="Cambria" w:hAnsi="Cambria"/>
          <w:lang w:val="en-US"/>
        </w:rPr>
      </w:pPr>
    </w:p>
    <w:p w14:paraId="0DAE98BF" w14:textId="77777777" w:rsidR="008B1A9D" w:rsidRDefault="008B1A9D" w:rsidP="00DB23F1">
      <w:pPr>
        <w:spacing w:line="240" w:lineRule="auto"/>
        <w:rPr>
          <w:rFonts w:ascii="Cambria" w:hAnsi="Cambria"/>
          <w:lang w:val="en-US"/>
        </w:rPr>
      </w:pPr>
    </w:p>
    <w:p w14:paraId="5211786F" w14:textId="77777777" w:rsidR="00BC21F1" w:rsidRPr="00BC21F1" w:rsidRDefault="00BC21F1" w:rsidP="00BC21F1">
      <w:pPr>
        <w:spacing w:line="240" w:lineRule="auto"/>
        <w:rPr>
          <w:rFonts w:ascii="Cambria" w:hAnsi="Cambria"/>
          <w:b/>
          <w:bCs/>
          <w:sz w:val="32"/>
          <w:szCs w:val="32"/>
          <w:lang w:val="en-US"/>
        </w:rPr>
      </w:pPr>
      <w:r w:rsidRPr="00BC21F1">
        <w:rPr>
          <w:rFonts w:ascii="Cambria" w:hAnsi="Cambria"/>
          <w:b/>
          <w:bCs/>
          <w:sz w:val="32"/>
          <w:szCs w:val="32"/>
          <w:lang w:val="en-US"/>
        </w:rPr>
        <w:t>9. Limitations</w:t>
      </w:r>
    </w:p>
    <w:p w14:paraId="03460974" w14:textId="77777777" w:rsidR="00BC21F1" w:rsidRPr="00BC21F1" w:rsidRDefault="00BC21F1" w:rsidP="00BC21F1">
      <w:pPr>
        <w:spacing w:line="240" w:lineRule="auto"/>
        <w:rPr>
          <w:rFonts w:ascii="Cambria" w:hAnsi="Cambria"/>
          <w:lang w:val="en-US"/>
        </w:rPr>
      </w:pPr>
      <w:r w:rsidRPr="00BC21F1">
        <w:rPr>
          <w:rFonts w:ascii="Cambria" w:hAnsi="Cambria"/>
          <w:lang w:val="en-US"/>
        </w:rPr>
        <w:t xml:space="preserve">This section makes explicit where </w:t>
      </w:r>
      <w:r w:rsidRPr="00BC21F1">
        <w:rPr>
          <w:rFonts w:ascii="Cambria" w:hAnsi="Cambria"/>
          <w:b/>
          <w:bCs/>
          <w:lang w:val="en-US"/>
        </w:rPr>
        <w:t>RTM–ECI</w:t>
      </w:r>
      <w:r w:rsidRPr="00BC21F1">
        <w:rPr>
          <w:rFonts w:ascii="Cambria" w:hAnsi="Cambria"/>
          <w:lang w:val="en-US"/>
        </w:rPr>
        <w:t xml:space="preserve"> can mislead, fail, or be outperformed by classical approaches. We group limitations into </w:t>
      </w:r>
      <w:r w:rsidRPr="00BC21F1">
        <w:rPr>
          <w:rFonts w:ascii="Cambria" w:hAnsi="Cambria"/>
          <w:b/>
          <w:bCs/>
          <w:lang w:val="en-US"/>
        </w:rPr>
        <w:t>data</w:t>
      </w:r>
      <w:r w:rsidRPr="00BC21F1">
        <w:rPr>
          <w:rFonts w:ascii="Cambria" w:hAnsi="Cambria"/>
          <w:lang w:val="en-US"/>
        </w:rPr>
        <w:t xml:space="preserve">, </w:t>
      </w:r>
      <w:r w:rsidRPr="00BC21F1">
        <w:rPr>
          <w:rFonts w:ascii="Cambria" w:hAnsi="Cambria"/>
          <w:b/>
          <w:bCs/>
          <w:lang w:val="en-US"/>
        </w:rPr>
        <w:t>measurement</w:t>
      </w:r>
      <w:r w:rsidRPr="00BC21F1">
        <w:rPr>
          <w:rFonts w:ascii="Cambria" w:hAnsi="Cambria"/>
          <w:lang w:val="en-US"/>
        </w:rPr>
        <w:t xml:space="preserve">, </w:t>
      </w:r>
      <w:r w:rsidRPr="00BC21F1">
        <w:rPr>
          <w:rFonts w:ascii="Cambria" w:hAnsi="Cambria"/>
          <w:b/>
          <w:bCs/>
          <w:lang w:val="en-US"/>
        </w:rPr>
        <w:t>identification</w:t>
      </w:r>
      <w:r w:rsidRPr="00BC21F1">
        <w:rPr>
          <w:rFonts w:ascii="Cambria" w:hAnsi="Cambria"/>
          <w:lang w:val="en-US"/>
        </w:rPr>
        <w:t xml:space="preserve">, </w:t>
      </w:r>
      <w:r w:rsidRPr="00BC21F1">
        <w:rPr>
          <w:rFonts w:ascii="Cambria" w:hAnsi="Cambria"/>
          <w:b/>
          <w:bCs/>
          <w:lang w:val="en-US"/>
        </w:rPr>
        <w:t>model form</w:t>
      </w:r>
      <w:r w:rsidRPr="00BC21F1">
        <w:rPr>
          <w:rFonts w:ascii="Cambria" w:hAnsi="Cambria"/>
          <w:lang w:val="en-US"/>
        </w:rPr>
        <w:t xml:space="preserve">, </w:t>
      </w:r>
      <w:r w:rsidRPr="00BC21F1">
        <w:rPr>
          <w:rFonts w:ascii="Cambria" w:hAnsi="Cambria"/>
          <w:b/>
          <w:bCs/>
          <w:lang w:val="en-US"/>
        </w:rPr>
        <w:t>operationalization</w:t>
      </w:r>
      <w:r w:rsidRPr="00BC21F1">
        <w:rPr>
          <w:rFonts w:ascii="Cambria" w:hAnsi="Cambria"/>
          <w:lang w:val="en-US"/>
        </w:rPr>
        <w:t xml:space="preserve">, and </w:t>
      </w:r>
      <w:r w:rsidRPr="00BC21F1">
        <w:rPr>
          <w:rFonts w:ascii="Cambria" w:hAnsi="Cambria"/>
          <w:b/>
          <w:bCs/>
          <w:lang w:val="en-US"/>
        </w:rPr>
        <w:t>external validity</w:t>
      </w:r>
      <w:r w:rsidRPr="00BC21F1">
        <w:rPr>
          <w:rFonts w:ascii="Cambria" w:hAnsi="Cambria"/>
          <w:lang w:val="en-US"/>
        </w:rPr>
        <w:t>—and state what evidence would change our minds.</w:t>
      </w:r>
    </w:p>
    <w:p w14:paraId="30E5536D" w14:textId="77777777" w:rsidR="00BC21F1" w:rsidRPr="00BC21F1" w:rsidRDefault="00000000" w:rsidP="00BC21F1">
      <w:pPr>
        <w:spacing w:line="240" w:lineRule="auto"/>
        <w:rPr>
          <w:rFonts w:ascii="Cambria" w:hAnsi="Cambria"/>
        </w:rPr>
      </w:pPr>
      <w:r>
        <w:rPr>
          <w:rFonts w:ascii="Cambria" w:hAnsi="Cambria"/>
        </w:rPr>
        <w:pict w14:anchorId="4F161751">
          <v:rect id="_x0000_i1101" style="width:0;height:1.5pt" o:hralign="center" o:hrstd="t" o:hr="t" fillcolor="#a0a0a0" stroked="f"/>
        </w:pict>
      </w:r>
    </w:p>
    <w:p w14:paraId="68BE3D7C" w14:textId="77777777" w:rsidR="00BC21F1" w:rsidRPr="00BC21F1" w:rsidRDefault="00BC21F1" w:rsidP="00BC21F1">
      <w:pPr>
        <w:spacing w:line="240" w:lineRule="auto"/>
        <w:rPr>
          <w:rFonts w:ascii="Cambria" w:hAnsi="Cambria"/>
          <w:b/>
          <w:bCs/>
        </w:rPr>
      </w:pPr>
      <w:r w:rsidRPr="00BC21F1">
        <w:rPr>
          <w:rFonts w:ascii="Cambria" w:hAnsi="Cambria"/>
          <w:b/>
          <w:bCs/>
        </w:rPr>
        <w:t xml:space="preserve">9.1 Data </w:t>
      </w:r>
      <w:proofErr w:type="spellStart"/>
      <w:r w:rsidRPr="00BC21F1">
        <w:rPr>
          <w:rFonts w:ascii="Cambria" w:hAnsi="Cambria"/>
          <w:b/>
          <w:bCs/>
        </w:rPr>
        <w:t>limitations</w:t>
      </w:r>
      <w:proofErr w:type="spellEnd"/>
    </w:p>
    <w:p w14:paraId="6549BA6D" w14:textId="77777777" w:rsidR="00BC21F1" w:rsidRPr="00BC21F1" w:rsidRDefault="00BC21F1" w:rsidP="00BC21F1">
      <w:pPr>
        <w:numPr>
          <w:ilvl w:val="0"/>
          <w:numId w:val="83"/>
        </w:numPr>
        <w:spacing w:line="240" w:lineRule="auto"/>
        <w:rPr>
          <w:rFonts w:ascii="Cambria" w:hAnsi="Cambria"/>
          <w:lang w:val="en-US"/>
        </w:rPr>
      </w:pPr>
      <w:r w:rsidRPr="00BC21F1">
        <w:rPr>
          <w:rFonts w:ascii="Cambria" w:hAnsi="Cambria"/>
          <w:b/>
          <w:bCs/>
          <w:lang w:val="en-US"/>
        </w:rPr>
        <w:t>Coverage heterogeneity.</w:t>
      </w:r>
      <w:r w:rsidRPr="00BC21F1">
        <w:rPr>
          <w:rFonts w:ascii="Cambria" w:hAnsi="Cambria"/>
          <w:lang w:val="en-US"/>
        </w:rPr>
        <w:t xml:space="preserve"> Some proxy families are rich </w:t>
      </w:r>
      <w:proofErr w:type="gramStart"/>
      <w:r w:rsidRPr="00BC21F1">
        <w:rPr>
          <w:rFonts w:ascii="Cambria" w:hAnsi="Cambria"/>
          <w:lang w:val="en-US"/>
        </w:rPr>
        <w:t>for</w:t>
      </w:r>
      <w:proofErr w:type="gramEnd"/>
      <w:r w:rsidRPr="00BC21F1">
        <w:rPr>
          <w:rFonts w:ascii="Cambria" w:hAnsi="Cambria"/>
          <w:lang w:val="en-US"/>
        </w:rPr>
        <w:t xml:space="preserve"> developed markets (microstructure) but sparse for logistics/credit in smaller economies. </w:t>
      </w:r>
      <w:r w:rsidRPr="00BC21F1">
        <w:rPr>
          <w:rFonts w:ascii="Cambria" w:hAnsi="Cambria"/>
          <w:b/>
          <w:bCs/>
          <w:lang w:val="en-US"/>
        </w:rPr>
        <w:t>Risk:</w:t>
      </w:r>
      <w:r w:rsidRPr="00BC21F1">
        <w:rPr>
          <w:rFonts w:ascii="Cambria" w:hAnsi="Cambria"/>
          <w:lang w:val="en-US"/>
        </w:rPr>
        <w:t xml:space="preserve"> ECI reflects </w:t>
      </w:r>
      <w:r w:rsidRPr="00BC21F1">
        <w:rPr>
          <w:rFonts w:ascii="Cambria" w:hAnsi="Cambria"/>
          <w:i/>
          <w:iCs/>
          <w:lang w:val="en-US"/>
        </w:rPr>
        <w:t>where data exist</w:t>
      </w:r>
      <w:r w:rsidRPr="00BC21F1">
        <w:rPr>
          <w:rFonts w:ascii="Cambria" w:hAnsi="Cambria"/>
          <w:lang w:val="en-US"/>
        </w:rPr>
        <w:t xml:space="preserve">, not coherence. </w:t>
      </w:r>
      <w:r w:rsidRPr="00BC21F1">
        <w:rPr>
          <w:rFonts w:ascii="Cambria" w:hAnsi="Cambria"/>
          <w:b/>
          <w:bCs/>
          <w:lang w:val="en-US"/>
        </w:rPr>
        <w:t>Mitigation:</w:t>
      </w:r>
      <w:r w:rsidRPr="00BC21F1">
        <w:rPr>
          <w:rFonts w:ascii="Cambria" w:hAnsi="Cambria"/>
          <w:lang w:val="en-US"/>
        </w:rPr>
        <w:t xml:space="preserve"> </w:t>
      </w:r>
      <w:r w:rsidRPr="00BC21F1">
        <w:rPr>
          <w:sz w:val="20"/>
          <w:szCs w:val="20"/>
          <w:shd w:val="clear" w:color="auto" w:fill="D9D9D9" w:themeFill="background1" w:themeFillShade="D9"/>
          <w:lang w:val="en-US"/>
        </w:rPr>
        <w:t>LOW_COVERAGE</w:t>
      </w:r>
      <w:r w:rsidRPr="00BC21F1">
        <w:rPr>
          <w:rFonts w:ascii="Cambria" w:hAnsi="Cambria"/>
          <w:lang w:val="en-US"/>
        </w:rPr>
        <w:t xml:space="preserve"> flags, minimum-coverage gates, publish participation maps, abstain from inference when flagged.</w:t>
      </w:r>
    </w:p>
    <w:p w14:paraId="5881D584" w14:textId="77777777" w:rsidR="00BC21F1" w:rsidRPr="00BC21F1" w:rsidRDefault="00BC21F1" w:rsidP="00BC21F1">
      <w:pPr>
        <w:numPr>
          <w:ilvl w:val="0"/>
          <w:numId w:val="83"/>
        </w:numPr>
        <w:spacing w:line="240" w:lineRule="auto"/>
        <w:rPr>
          <w:rFonts w:ascii="Cambria" w:hAnsi="Cambria"/>
          <w:lang w:val="en-US"/>
        </w:rPr>
      </w:pPr>
      <w:r w:rsidRPr="00BC21F1">
        <w:rPr>
          <w:rFonts w:ascii="Cambria" w:hAnsi="Cambria"/>
          <w:b/>
          <w:bCs/>
          <w:lang w:val="en-US"/>
        </w:rPr>
        <w:t>Latency and revisions.</w:t>
      </w:r>
      <w:r w:rsidRPr="00BC21F1">
        <w:rPr>
          <w:rFonts w:ascii="Cambria" w:hAnsi="Cambria"/>
          <w:lang w:val="en-US"/>
        </w:rPr>
        <w:t xml:space="preserve"> Logistics/credit series may arrive late or be revised. </w:t>
      </w:r>
      <w:r w:rsidRPr="00BC21F1">
        <w:rPr>
          <w:rFonts w:ascii="Cambria" w:hAnsi="Cambria"/>
          <w:b/>
          <w:bCs/>
          <w:lang w:val="en-US"/>
        </w:rPr>
        <w:t>Risk:</w:t>
      </w:r>
      <w:r w:rsidRPr="00BC21F1">
        <w:rPr>
          <w:rFonts w:ascii="Cambria" w:hAnsi="Cambria"/>
          <w:lang w:val="en-US"/>
        </w:rPr>
        <w:t xml:space="preserve"> spurious ECI swings and hindsight bias. </w:t>
      </w:r>
      <w:r w:rsidRPr="00BC21F1">
        <w:rPr>
          <w:rFonts w:ascii="Cambria" w:hAnsi="Cambria"/>
          <w:b/>
          <w:bCs/>
          <w:lang w:val="en-US"/>
        </w:rPr>
        <w:t>Mitigation:</w:t>
      </w:r>
      <w:r w:rsidRPr="00BC21F1">
        <w:rPr>
          <w:rFonts w:ascii="Cambria" w:hAnsi="Cambria"/>
          <w:lang w:val="en-US"/>
        </w:rPr>
        <w:t xml:space="preserve"> vintage accounting, latency disclosure, real-time </w:t>
      </w:r>
      <w:proofErr w:type="spellStart"/>
      <w:r w:rsidRPr="00BC21F1">
        <w:rPr>
          <w:rFonts w:ascii="Cambria" w:hAnsi="Cambria"/>
          <w:lang w:val="en-US"/>
        </w:rPr>
        <w:t>backtests</w:t>
      </w:r>
      <w:proofErr w:type="spellEnd"/>
      <w:r w:rsidRPr="00BC21F1">
        <w:rPr>
          <w:rFonts w:ascii="Cambria" w:hAnsi="Cambria"/>
          <w:lang w:val="en-US"/>
        </w:rPr>
        <w:t xml:space="preserve"> on frozen vintages.</w:t>
      </w:r>
    </w:p>
    <w:p w14:paraId="07E914B4" w14:textId="18E2F671" w:rsidR="00BC21F1" w:rsidRPr="00BC21F1" w:rsidRDefault="00BC21F1" w:rsidP="00BC21F1">
      <w:pPr>
        <w:numPr>
          <w:ilvl w:val="0"/>
          <w:numId w:val="83"/>
        </w:numPr>
        <w:spacing w:line="240" w:lineRule="auto"/>
        <w:rPr>
          <w:rFonts w:ascii="Cambria" w:hAnsi="Cambria"/>
          <w:lang w:val="en-US"/>
        </w:rPr>
      </w:pPr>
      <w:r w:rsidRPr="00BC21F1">
        <w:rPr>
          <w:rFonts w:ascii="Cambria" w:hAnsi="Cambria"/>
          <w:b/>
          <w:bCs/>
          <w:lang w:val="en-US"/>
        </w:rPr>
        <w:t>Breaks in reporting standards.</w:t>
      </w:r>
      <w:r w:rsidRPr="00BC21F1">
        <w:rPr>
          <w:rFonts w:ascii="Cambria" w:hAnsi="Cambria"/>
          <w:lang w:val="en-US"/>
        </w:rPr>
        <w:t xml:space="preserve"> Regulatory or vendor changes can shift measured </w:t>
      </w:r>
      <m:oMath>
        <m:r>
          <w:rPr>
            <w:rFonts w:ascii="Cambria Math" w:hAnsi="Cambria Math"/>
          </w:rPr>
          <m:t>T</m:t>
        </m:r>
      </m:oMath>
      <w:r w:rsidR="007E7F99" w:rsidRPr="007E7F99">
        <w:rPr>
          <w:rFonts w:ascii="Cambria" w:eastAsiaTheme="minorEastAsia" w:hAnsi="Cambria"/>
          <w:lang w:val="en-US"/>
        </w:rPr>
        <w:t xml:space="preserve"> </w:t>
      </w:r>
      <w:r w:rsidRPr="00BC21F1">
        <w:rPr>
          <w:rFonts w:ascii="Cambria" w:hAnsi="Cambria"/>
          <w:lang w:val="en-US"/>
        </w:rPr>
        <w:t xml:space="preserve">without structural change. </w:t>
      </w:r>
      <w:r w:rsidRPr="00BC21F1">
        <w:rPr>
          <w:rFonts w:ascii="Cambria" w:hAnsi="Cambria"/>
          <w:b/>
          <w:bCs/>
          <w:lang w:val="en-US"/>
        </w:rPr>
        <w:t>Risk:</w:t>
      </w:r>
      <w:r w:rsidRPr="00BC21F1">
        <w:rPr>
          <w:rFonts w:ascii="Cambria" w:hAnsi="Cambria"/>
          <w:lang w:val="en-US"/>
        </w:rPr>
        <w:t xml:space="preserve"> step shifts in intercept that leak into slope if bins mix regimes. </w:t>
      </w:r>
      <w:r w:rsidRPr="00BC21F1">
        <w:rPr>
          <w:rFonts w:ascii="Cambria" w:hAnsi="Cambria"/>
          <w:b/>
          <w:bCs/>
          <w:lang w:val="en-US"/>
        </w:rPr>
        <w:t>Mitigation:</w:t>
      </w:r>
      <w:r w:rsidRPr="00BC21F1">
        <w:rPr>
          <w:rFonts w:ascii="Cambria" w:hAnsi="Cambria"/>
          <w:lang w:val="en-US"/>
        </w:rPr>
        <w:t xml:space="preserve"> changepoint filters; slope–intercept ledger; exclude REGIME_MIX windows.</w:t>
      </w:r>
    </w:p>
    <w:p w14:paraId="13CBF883" w14:textId="77777777" w:rsidR="00BC21F1" w:rsidRPr="00BC21F1" w:rsidRDefault="00000000" w:rsidP="00BC21F1">
      <w:pPr>
        <w:spacing w:line="240" w:lineRule="auto"/>
        <w:rPr>
          <w:rFonts w:ascii="Cambria" w:hAnsi="Cambria"/>
        </w:rPr>
      </w:pPr>
      <w:r>
        <w:rPr>
          <w:rFonts w:ascii="Cambria" w:hAnsi="Cambria"/>
        </w:rPr>
        <w:pict w14:anchorId="1D895499">
          <v:rect id="_x0000_i1102" style="width:0;height:1.5pt" o:hralign="center" o:hrstd="t" o:hr="t" fillcolor="#a0a0a0" stroked="f"/>
        </w:pict>
      </w:r>
    </w:p>
    <w:p w14:paraId="13097922" w14:textId="77777777" w:rsidR="00BC21F1" w:rsidRPr="00BC21F1" w:rsidRDefault="00BC21F1" w:rsidP="00BC21F1">
      <w:pPr>
        <w:spacing w:line="240" w:lineRule="auto"/>
        <w:rPr>
          <w:rFonts w:ascii="Cambria" w:hAnsi="Cambria"/>
          <w:b/>
          <w:bCs/>
        </w:rPr>
      </w:pPr>
      <w:r w:rsidRPr="00BC21F1">
        <w:rPr>
          <w:rFonts w:ascii="Cambria" w:hAnsi="Cambria"/>
          <w:b/>
          <w:bCs/>
        </w:rPr>
        <w:t xml:space="preserve">9.2 </w:t>
      </w:r>
      <w:proofErr w:type="spellStart"/>
      <w:r w:rsidRPr="00BC21F1">
        <w:rPr>
          <w:rFonts w:ascii="Cambria" w:hAnsi="Cambria"/>
          <w:b/>
          <w:bCs/>
        </w:rPr>
        <w:t>Measurement</w:t>
      </w:r>
      <w:proofErr w:type="spellEnd"/>
      <w:r w:rsidRPr="00BC21F1">
        <w:rPr>
          <w:rFonts w:ascii="Cambria" w:hAnsi="Cambria"/>
          <w:b/>
          <w:bCs/>
        </w:rPr>
        <w:t xml:space="preserve"> </w:t>
      </w:r>
      <w:proofErr w:type="spellStart"/>
      <w:r w:rsidRPr="00BC21F1">
        <w:rPr>
          <w:rFonts w:ascii="Cambria" w:hAnsi="Cambria"/>
          <w:b/>
          <w:bCs/>
        </w:rPr>
        <w:t>limitations</w:t>
      </w:r>
      <w:proofErr w:type="spellEnd"/>
    </w:p>
    <w:p w14:paraId="6D78C206" w14:textId="56151641" w:rsidR="00BC21F1" w:rsidRPr="00BC21F1" w:rsidRDefault="00BC21F1" w:rsidP="00BC21F1">
      <w:pPr>
        <w:numPr>
          <w:ilvl w:val="0"/>
          <w:numId w:val="84"/>
        </w:numPr>
        <w:spacing w:line="240" w:lineRule="auto"/>
        <w:rPr>
          <w:rFonts w:ascii="Cambria" w:hAnsi="Cambria"/>
          <w:lang w:val="en-US"/>
        </w:rPr>
      </w:pPr>
      <w:r w:rsidRPr="00BC21F1">
        <w:rPr>
          <w:rFonts w:ascii="Cambria" w:hAnsi="Cambria"/>
          <w:b/>
          <w:bCs/>
          <w:lang w:val="en-US"/>
        </w:rPr>
        <w:t>Proxy fragility.</w:t>
      </w:r>
      <w:r w:rsidRPr="00BC21F1">
        <w:rPr>
          <w:rFonts w:ascii="Cambria" w:hAnsi="Cambria"/>
          <w:lang w:val="en-US"/>
        </w:rPr>
        <w:t xml:space="preserve"> Some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7E7F99">
        <w:rPr>
          <w:rFonts w:ascii="Cambria" w:eastAsiaTheme="minorEastAsia" w:hAnsi="Cambria"/>
          <w:lang w:val="en-US"/>
        </w:rPr>
        <w:t xml:space="preserve"> </w:t>
      </w:r>
      <w:r w:rsidRPr="00BC21F1">
        <w:rPr>
          <w:rFonts w:ascii="Cambria" w:hAnsi="Cambria"/>
          <w:lang w:val="en-US"/>
        </w:rPr>
        <w:t xml:space="preserve">pairs depend on modeling choices (e.g., how “half-life” is fit). </w:t>
      </w:r>
      <w:r w:rsidRPr="00BC21F1">
        <w:rPr>
          <w:rFonts w:ascii="Cambria" w:hAnsi="Cambria"/>
          <w:b/>
          <w:bCs/>
          <w:lang w:val="en-US"/>
        </w:rPr>
        <w:t>Risk:</w:t>
      </w:r>
      <w:r w:rsidRPr="00BC21F1">
        <w:rPr>
          <w:rFonts w:ascii="Cambria" w:hAnsi="Cambria"/>
          <w:lang w:val="en-US"/>
        </w:rPr>
        <w:t xml:space="preserve"> estimator-induced slopes. </w:t>
      </w:r>
      <w:r w:rsidRPr="00BC21F1">
        <w:rPr>
          <w:rFonts w:ascii="Cambria" w:hAnsi="Cambria"/>
          <w:b/>
          <w:bCs/>
          <w:lang w:val="en-US"/>
        </w:rPr>
        <w:t>Mitigation:</w:t>
      </w:r>
      <w:r w:rsidRPr="00BC21F1">
        <w:rPr>
          <w:rFonts w:ascii="Cambria" w:hAnsi="Cambria"/>
          <w:lang w:val="en-US"/>
        </w:rPr>
        <w:t xml:space="preserve"> recipe sheets, estimator swaps (ODR/Theil–Sen/SIMEX), robustness envelopes.</w:t>
      </w:r>
    </w:p>
    <w:p w14:paraId="4CB8549E" w14:textId="61329629" w:rsidR="00BC21F1" w:rsidRPr="00BC21F1" w:rsidRDefault="00BC21F1" w:rsidP="00BC21F1">
      <w:pPr>
        <w:numPr>
          <w:ilvl w:val="0"/>
          <w:numId w:val="84"/>
        </w:numPr>
        <w:spacing w:line="240" w:lineRule="auto"/>
        <w:rPr>
          <w:rFonts w:ascii="Cambria" w:hAnsi="Cambria"/>
          <w:lang w:val="en-US"/>
        </w:rPr>
      </w:pPr>
      <w:r w:rsidRPr="00BC21F1">
        <w:rPr>
          <w:rFonts w:ascii="Cambria" w:hAnsi="Cambria"/>
          <w:b/>
          <w:bCs/>
          <w:lang w:val="en-US"/>
        </w:rPr>
        <w:t>Layer incompatibility.</w:t>
      </w:r>
      <w:r w:rsidRPr="00BC21F1">
        <w:rPr>
          <w:rFonts w:ascii="Cambria" w:hAnsi="Cambria"/>
          <w:lang w:val="en-US"/>
        </w:rPr>
        <w:t xml:space="preserve"> Misaligned </w:t>
      </w:r>
      <m:oMath>
        <m:r>
          <w:rPr>
            <w:rFonts w:ascii="Cambria Math" w:hAnsi="Cambria Math"/>
          </w:rPr>
          <m:t>L</m:t>
        </m:r>
      </m:oMath>
      <w:r w:rsidR="007E7F99" w:rsidRPr="007E7F99">
        <w:rPr>
          <w:rFonts w:ascii="Cambria" w:eastAsiaTheme="minorEastAsia" w:hAnsi="Cambria"/>
          <w:lang w:val="en-US"/>
        </w:rPr>
        <w:t xml:space="preserve"> </w:t>
      </w:r>
      <w:r w:rsidRPr="00BC21F1">
        <w:rPr>
          <w:rFonts w:ascii="Cambria" w:hAnsi="Cambria"/>
          <w:lang w:val="en-US"/>
        </w:rPr>
        <w:t xml:space="preserve">and </w:t>
      </w:r>
      <m:oMath>
        <m:r>
          <w:rPr>
            <w:rFonts w:ascii="Cambria Math" w:hAnsi="Cambria Math"/>
          </w:rPr>
          <m:t>T</m:t>
        </m:r>
      </m:oMath>
      <w:r w:rsidR="007E7F99" w:rsidRPr="007E7F99">
        <w:rPr>
          <w:rFonts w:ascii="Cambria" w:eastAsiaTheme="minorEastAsia" w:hAnsi="Cambria"/>
          <w:lang w:val="en-US"/>
        </w:rPr>
        <w:t xml:space="preserve"> </w:t>
      </w:r>
      <w:r w:rsidRPr="00BC21F1">
        <w:rPr>
          <w:rFonts w:ascii="Cambria" w:hAnsi="Cambria"/>
          <w:lang w:val="en-US"/>
        </w:rPr>
        <w:t xml:space="preserve">(micro vs. macro) create spurious relations. </w:t>
      </w:r>
      <w:r w:rsidRPr="00BC21F1">
        <w:rPr>
          <w:rFonts w:ascii="Cambria" w:hAnsi="Cambria"/>
          <w:b/>
          <w:bCs/>
          <w:lang w:val="en-US"/>
        </w:rPr>
        <w:t>Mitigation:</w:t>
      </w:r>
      <w:r w:rsidRPr="00BC21F1">
        <w:rPr>
          <w:rFonts w:ascii="Cambria" w:hAnsi="Cambria"/>
          <w:lang w:val="en-US"/>
        </w:rPr>
        <w:t xml:space="preserve"> compatibility rule; collapse test designed to </w:t>
      </w:r>
      <w:r w:rsidRPr="00BC21F1">
        <w:rPr>
          <w:rFonts w:ascii="Cambria" w:hAnsi="Cambria"/>
          <w:b/>
          <w:bCs/>
          <w:lang w:val="en-US"/>
        </w:rPr>
        <w:t>fail</w:t>
      </w:r>
      <w:r w:rsidRPr="00BC21F1">
        <w:rPr>
          <w:rFonts w:ascii="Cambria" w:hAnsi="Cambria"/>
          <w:lang w:val="en-US"/>
        </w:rPr>
        <w:t xml:space="preserve"> such bins.</w:t>
      </w:r>
    </w:p>
    <w:p w14:paraId="569315BA" w14:textId="181D43FD" w:rsidR="00BC21F1" w:rsidRPr="00BC21F1" w:rsidRDefault="00BC21F1" w:rsidP="00BC21F1">
      <w:pPr>
        <w:numPr>
          <w:ilvl w:val="0"/>
          <w:numId w:val="84"/>
        </w:numPr>
        <w:spacing w:line="240" w:lineRule="auto"/>
        <w:rPr>
          <w:rFonts w:ascii="Cambria" w:hAnsi="Cambria"/>
          <w:lang w:val="en-US"/>
        </w:rPr>
      </w:pPr>
      <w:r w:rsidRPr="00BC21F1">
        <w:rPr>
          <w:rFonts w:ascii="Cambria" w:hAnsi="Cambria"/>
          <w:b/>
          <w:bCs/>
          <w:lang w:val="en-US"/>
        </w:rPr>
        <w:t xml:space="preserve">Errors-in-variables </w:t>
      </w:r>
      <w:proofErr w:type="gramStart"/>
      <w:r w:rsidRPr="00BC21F1">
        <w:rPr>
          <w:rFonts w:ascii="Cambria" w:hAnsi="Cambria"/>
          <w:b/>
          <w:bCs/>
          <w:lang w:val="en-US"/>
        </w:rPr>
        <w:t>mis-specification</w:t>
      </w:r>
      <w:proofErr w:type="gramEnd"/>
      <w:r w:rsidRPr="00BC21F1">
        <w:rPr>
          <w:rFonts w:ascii="Cambria" w:hAnsi="Cambria"/>
          <w:b/>
          <w:bCs/>
          <w:lang w:val="en-US"/>
        </w:rPr>
        <w:t>.</w:t>
      </w:r>
      <w:r w:rsidRPr="00BC21F1">
        <w:rPr>
          <w:rFonts w:ascii="Cambria" w:hAnsi="Cambria"/>
          <w:lang w:val="en-US"/>
        </w:rPr>
        <w:t xml:space="preserve"> If we under/overstate noise in </w:t>
      </w:r>
      <m:oMath>
        <m:r>
          <w:rPr>
            <w:rFonts w:ascii="Cambria Math" w:hAnsi="Cambria Math"/>
          </w:rPr>
          <m:t>L</m:t>
        </m:r>
      </m:oMath>
      <w:r w:rsidRPr="00BC21F1">
        <w:rPr>
          <w:rFonts w:ascii="Cambria" w:hAnsi="Cambria"/>
          <w:lang w:val="en-US"/>
        </w:rPr>
        <w:t xml:space="preserve">, SIMEX/ODR corrections can bias </w:t>
      </w:r>
      <m:oMath>
        <m:acc>
          <m:accPr>
            <m:ctrlPr>
              <w:rPr>
                <w:rFonts w:ascii="Cambria Math" w:hAnsi="Cambria Math"/>
              </w:rPr>
            </m:ctrlPr>
          </m:accPr>
          <m:e>
            <m:r>
              <w:rPr>
                <w:rFonts w:ascii="Cambria Math" w:hAnsi="Cambria Math"/>
              </w:rPr>
              <m:t>α</m:t>
            </m:r>
          </m:e>
        </m:acc>
      </m:oMath>
      <w:r w:rsidRPr="00BC21F1">
        <w:rPr>
          <w:rFonts w:ascii="Cambria" w:hAnsi="Cambria"/>
          <w:lang w:val="en-US"/>
        </w:rPr>
        <w:t xml:space="preserve">. </w:t>
      </w:r>
      <w:r w:rsidRPr="00BC21F1">
        <w:rPr>
          <w:rFonts w:ascii="Cambria" w:hAnsi="Cambria"/>
          <w:b/>
          <w:bCs/>
          <w:lang w:val="en-US"/>
        </w:rPr>
        <w:t>Mitigation:</w:t>
      </w:r>
      <w:r w:rsidRPr="00BC21F1">
        <w:rPr>
          <w:rFonts w:ascii="Cambria" w:hAnsi="Cambria"/>
          <w:lang w:val="en-US"/>
        </w:rPr>
        <w:t xml:space="preserve"> replicate measures where possible; sensitivity bounds; report null (shuffle) distributions.</w:t>
      </w:r>
    </w:p>
    <w:p w14:paraId="63B562B9" w14:textId="77777777" w:rsidR="00BC21F1" w:rsidRPr="00BC21F1" w:rsidRDefault="00000000" w:rsidP="00BC21F1">
      <w:pPr>
        <w:spacing w:line="240" w:lineRule="auto"/>
        <w:rPr>
          <w:rFonts w:ascii="Cambria" w:hAnsi="Cambria"/>
        </w:rPr>
      </w:pPr>
      <w:r>
        <w:rPr>
          <w:rFonts w:ascii="Cambria" w:hAnsi="Cambria"/>
        </w:rPr>
        <w:pict w14:anchorId="387F20B6">
          <v:rect id="_x0000_i1103" style="width:0;height:1.5pt" o:hralign="center" o:hrstd="t" o:hr="t" fillcolor="#a0a0a0" stroked="f"/>
        </w:pict>
      </w:r>
    </w:p>
    <w:p w14:paraId="40995176" w14:textId="77777777" w:rsidR="00BC21F1" w:rsidRPr="00BC21F1" w:rsidRDefault="00BC21F1" w:rsidP="00BC21F1">
      <w:pPr>
        <w:spacing w:line="240" w:lineRule="auto"/>
        <w:rPr>
          <w:rFonts w:ascii="Cambria" w:hAnsi="Cambria"/>
          <w:b/>
          <w:bCs/>
        </w:rPr>
      </w:pPr>
      <w:r w:rsidRPr="00BC21F1">
        <w:rPr>
          <w:rFonts w:ascii="Cambria" w:hAnsi="Cambria"/>
          <w:b/>
          <w:bCs/>
        </w:rPr>
        <w:t xml:space="preserve">9.3 </w:t>
      </w:r>
      <w:proofErr w:type="spellStart"/>
      <w:r w:rsidRPr="00BC21F1">
        <w:rPr>
          <w:rFonts w:ascii="Cambria" w:hAnsi="Cambria"/>
          <w:b/>
          <w:bCs/>
        </w:rPr>
        <w:t>Identification</w:t>
      </w:r>
      <w:proofErr w:type="spellEnd"/>
      <w:r w:rsidRPr="00BC21F1">
        <w:rPr>
          <w:rFonts w:ascii="Cambria" w:hAnsi="Cambria"/>
          <w:b/>
          <w:bCs/>
        </w:rPr>
        <w:t xml:space="preserve"> and </w:t>
      </w:r>
      <w:proofErr w:type="spellStart"/>
      <w:r w:rsidRPr="00BC21F1">
        <w:rPr>
          <w:rFonts w:ascii="Cambria" w:hAnsi="Cambria"/>
          <w:b/>
          <w:bCs/>
        </w:rPr>
        <w:t>causality</w:t>
      </w:r>
      <w:proofErr w:type="spellEnd"/>
      <w:r w:rsidRPr="00BC21F1">
        <w:rPr>
          <w:rFonts w:ascii="Cambria" w:hAnsi="Cambria"/>
          <w:b/>
          <w:bCs/>
        </w:rPr>
        <w:t xml:space="preserve"> </w:t>
      </w:r>
      <w:proofErr w:type="spellStart"/>
      <w:r w:rsidRPr="00BC21F1">
        <w:rPr>
          <w:rFonts w:ascii="Cambria" w:hAnsi="Cambria"/>
          <w:b/>
          <w:bCs/>
        </w:rPr>
        <w:t>limits</w:t>
      </w:r>
      <w:proofErr w:type="spellEnd"/>
    </w:p>
    <w:p w14:paraId="54D6F82E" w14:textId="77777777" w:rsidR="00BC21F1" w:rsidRPr="00BC21F1" w:rsidRDefault="00BC21F1" w:rsidP="00BC21F1">
      <w:pPr>
        <w:numPr>
          <w:ilvl w:val="0"/>
          <w:numId w:val="85"/>
        </w:numPr>
        <w:spacing w:line="240" w:lineRule="auto"/>
        <w:rPr>
          <w:rFonts w:ascii="Cambria" w:hAnsi="Cambria"/>
          <w:lang w:val="en-US"/>
        </w:rPr>
      </w:pPr>
      <w:r w:rsidRPr="00BC21F1">
        <w:rPr>
          <w:rFonts w:ascii="Cambria" w:hAnsi="Cambria"/>
          <w:b/>
          <w:bCs/>
          <w:lang w:val="en-US"/>
        </w:rPr>
        <w:lastRenderedPageBreak/>
        <w:t>Associational nature.</w:t>
      </w:r>
      <w:r w:rsidRPr="00BC21F1">
        <w:rPr>
          <w:rFonts w:ascii="Cambria" w:hAnsi="Cambria"/>
          <w:lang w:val="en-US"/>
        </w:rPr>
        <w:t xml:space="preserve"> ECI is structural-descriptive; H1–H2 give </w:t>
      </w:r>
      <w:r w:rsidRPr="00BC21F1">
        <w:rPr>
          <w:rFonts w:ascii="Cambria" w:hAnsi="Cambria"/>
          <w:i/>
          <w:iCs/>
          <w:lang w:val="en-US"/>
        </w:rPr>
        <w:t>predictive</w:t>
      </w:r>
      <w:r w:rsidRPr="00BC21F1">
        <w:rPr>
          <w:rFonts w:ascii="Cambria" w:hAnsi="Cambria"/>
          <w:lang w:val="en-US"/>
        </w:rPr>
        <w:t xml:space="preserve"> content, not causal proof. </w:t>
      </w:r>
      <w:r w:rsidRPr="00BC21F1">
        <w:rPr>
          <w:rFonts w:ascii="Cambria" w:hAnsi="Cambria"/>
          <w:b/>
          <w:bCs/>
          <w:lang w:val="en-US"/>
        </w:rPr>
        <w:t>Risk:</w:t>
      </w:r>
      <w:r w:rsidRPr="00BC21F1">
        <w:rPr>
          <w:rFonts w:ascii="Cambria" w:hAnsi="Cambria"/>
          <w:lang w:val="en-US"/>
        </w:rPr>
        <w:t xml:space="preserve"> policy overreach from correlation. </w:t>
      </w:r>
      <w:r w:rsidRPr="00BC21F1">
        <w:rPr>
          <w:rFonts w:ascii="Cambria" w:hAnsi="Cambria"/>
          <w:b/>
          <w:bCs/>
          <w:lang w:val="en-US"/>
        </w:rPr>
        <w:t>Mitigation:</w:t>
      </w:r>
      <w:r w:rsidRPr="00BC21F1">
        <w:rPr>
          <w:rFonts w:ascii="Cambria" w:hAnsi="Cambria"/>
          <w:lang w:val="en-US"/>
        </w:rPr>
        <w:t xml:space="preserve"> reserve causal claims for settings with instruments, natural experiments, or randomized cadence interventions.</w:t>
      </w:r>
    </w:p>
    <w:p w14:paraId="55FBCE28" w14:textId="77777777" w:rsidR="00BC21F1" w:rsidRPr="00BC21F1" w:rsidRDefault="00BC21F1" w:rsidP="00BC21F1">
      <w:pPr>
        <w:numPr>
          <w:ilvl w:val="0"/>
          <w:numId w:val="85"/>
        </w:numPr>
        <w:spacing w:line="240" w:lineRule="auto"/>
        <w:rPr>
          <w:rFonts w:ascii="Cambria" w:hAnsi="Cambria"/>
          <w:lang w:val="en-US"/>
        </w:rPr>
      </w:pPr>
      <w:r w:rsidRPr="00BC21F1">
        <w:rPr>
          <w:rFonts w:ascii="Cambria" w:hAnsi="Cambria"/>
          <w:b/>
          <w:bCs/>
          <w:lang w:val="en-US"/>
        </w:rPr>
        <w:t>Confounding by policy clocks.</w:t>
      </w:r>
      <w:r w:rsidRPr="00BC21F1">
        <w:rPr>
          <w:rFonts w:ascii="Cambria" w:hAnsi="Cambria"/>
          <w:lang w:val="en-US"/>
        </w:rPr>
        <w:t xml:space="preserve"> Uniform changes in timing (e.g., mandated settlement delays) may alter </w:t>
      </w:r>
      <w:proofErr w:type="gramStart"/>
      <w:r w:rsidRPr="00BC21F1">
        <w:rPr>
          <w:rFonts w:ascii="Cambria" w:hAnsi="Cambria"/>
          <w:lang w:val="en-US"/>
        </w:rPr>
        <w:t>intercepts</w:t>
      </w:r>
      <w:proofErr w:type="gramEnd"/>
      <w:r w:rsidRPr="00BC21F1">
        <w:rPr>
          <w:rFonts w:ascii="Cambria" w:hAnsi="Cambria"/>
          <w:lang w:val="en-US"/>
        </w:rPr>
        <w:t xml:space="preserve"> and sometimes slopes if heterogeneously adopted. </w:t>
      </w:r>
      <w:r w:rsidRPr="00BC21F1">
        <w:rPr>
          <w:rFonts w:ascii="Cambria" w:hAnsi="Cambria"/>
          <w:b/>
          <w:bCs/>
          <w:lang w:val="en-US"/>
        </w:rPr>
        <w:t>Mitigation:</w:t>
      </w:r>
      <w:r w:rsidRPr="00BC21F1">
        <w:rPr>
          <w:rFonts w:ascii="Cambria" w:hAnsi="Cambria"/>
          <w:lang w:val="en-US"/>
        </w:rPr>
        <w:t xml:space="preserve"> bin by regime; test for slope invariance pre/post; document in ledger.</w:t>
      </w:r>
    </w:p>
    <w:p w14:paraId="3820BF61" w14:textId="77777777" w:rsidR="00BC21F1" w:rsidRPr="00BC21F1" w:rsidRDefault="00BC21F1" w:rsidP="00BC21F1">
      <w:pPr>
        <w:numPr>
          <w:ilvl w:val="0"/>
          <w:numId w:val="85"/>
        </w:numPr>
        <w:spacing w:line="240" w:lineRule="auto"/>
        <w:rPr>
          <w:rFonts w:ascii="Cambria" w:hAnsi="Cambria"/>
          <w:lang w:val="en-US"/>
        </w:rPr>
      </w:pPr>
      <w:r w:rsidRPr="00BC21F1">
        <w:rPr>
          <w:rFonts w:ascii="Cambria" w:hAnsi="Cambria"/>
          <w:b/>
          <w:bCs/>
          <w:lang w:val="en-US"/>
        </w:rPr>
        <w:t>Reverse timing choice.</w:t>
      </w:r>
      <w:r w:rsidRPr="00BC21F1">
        <w:rPr>
          <w:rFonts w:ascii="Cambria" w:hAnsi="Cambria"/>
          <w:lang w:val="en-US"/>
        </w:rPr>
        <w:t xml:space="preserve"> Agents may </w:t>
      </w:r>
      <w:r w:rsidRPr="00BC21F1">
        <w:rPr>
          <w:rFonts w:ascii="Cambria" w:hAnsi="Cambria"/>
          <w:i/>
          <w:iCs/>
          <w:lang w:val="en-US"/>
        </w:rPr>
        <w:t>increase layering</w:t>
      </w:r>
      <w:r w:rsidRPr="00BC21F1">
        <w:rPr>
          <w:rFonts w:ascii="Cambria" w:hAnsi="Cambria"/>
          <w:lang w:val="en-US"/>
        </w:rPr>
        <w:t xml:space="preserve"> in anticipation of shocks, making ECI look prescient. </w:t>
      </w:r>
      <w:r w:rsidRPr="00BC21F1">
        <w:rPr>
          <w:rFonts w:ascii="Cambria" w:hAnsi="Cambria"/>
          <w:b/>
          <w:bCs/>
          <w:lang w:val="en-US"/>
        </w:rPr>
        <w:t>Mitigation:</w:t>
      </w:r>
      <w:r w:rsidRPr="00BC21F1">
        <w:rPr>
          <w:rFonts w:ascii="Cambria" w:hAnsi="Cambria"/>
          <w:lang w:val="en-US"/>
        </w:rPr>
        <w:t xml:space="preserve"> preregistration, out-of-sample evaluation, difference-in-differences where cadence policies vary exogenously.</w:t>
      </w:r>
    </w:p>
    <w:p w14:paraId="5B5AC6D3" w14:textId="77777777" w:rsidR="00BC21F1" w:rsidRPr="00BC21F1" w:rsidRDefault="00000000" w:rsidP="00BC21F1">
      <w:pPr>
        <w:spacing w:line="240" w:lineRule="auto"/>
        <w:rPr>
          <w:rFonts w:ascii="Cambria" w:hAnsi="Cambria"/>
        </w:rPr>
      </w:pPr>
      <w:r>
        <w:rPr>
          <w:rFonts w:ascii="Cambria" w:hAnsi="Cambria"/>
        </w:rPr>
        <w:pict w14:anchorId="0016C9A0">
          <v:rect id="_x0000_i1104" style="width:0;height:1.5pt" o:hralign="center" o:hrstd="t" o:hr="t" fillcolor="#a0a0a0" stroked="f"/>
        </w:pict>
      </w:r>
    </w:p>
    <w:p w14:paraId="448A7DA5" w14:textId="77777777" w:rsidR="00BC21F1" w:rsidRPr="00BC21F1" w:rsidRDefault="00BC21F1" w:rsidP="00BC21F1">
      <w:pPr>
        <w:spacing w:line="240" w:lineRule="auto"/>
        <w:rPr>
          <w:rFonts w:ascii="Cambria" w:hAnsi="Cambria"/>
          <w:b/>
          <w:bCs/>
        </w:rPr>
      </w:pPr>
      <w:r w:rsidRPr="00BC21F1">
        <w:rPr>
          <w:rFonts w:ascii="Cambria" w:hAnsi="Cambria"/>
          <w:b/>
          <w:bCs/>
        </w:rPr>
        <w:t>9.4 Model-</w:t>
      </w:r>
      <w:proofErr w:type="spellStart"/>
      <w:r w:rsidRPr="00BC21F1">
        <w:rPr>
          <w:rFonts w:ascii="Cambria" w:hAnsi="Cambria"/>
          <w:b/>
          <w:bCs/>
        </w:rPr>
        <w:t>form</w:t>
      </w:r>
      <w:proofErr w:type="spellEnd"/>
      <w:r w:rsidRPr="00BC21F1">
        <w:rPr>
          <w:rFonts w:ascii="Cambria" w:hAnsi="Cambria"/>
          <w:b/>
          <w:bCs/>
        </w:rPr>
        <w:t xml:space="preserve"> </w:t>
      </w:r>
      <w:proofErr w:type="spellStart"/>
      <w:r w:rsidRPr="00BC21F1">
        <w:rPr>
          <w:rFonts w:ascii="Cambria" w:hAnsi="Cambria"/>
          <w:b/>
          <w:bCs/>
        </w:rPr>
        <w:t>limitations</w:t>
      </w:r>
      <w:proofErr w:type="spellEnd"/>
    </w:p>
    <w:p w14:paraId="1002F97D" w14:textId="6CB7910A" w:rsidR="00BC21F1" w:rsidRPr="00BC21F1" w:rsidRDefault="00BC21F1" w:rsidP="00BC21F1">
      <w:pPr>
        <w:numPr>
          <w:ilvl w:val="0"/>
          <w:numId w:val="86"/>
        </w:numPr>
        <w:spacing w:line="240" w:lineRule="auto"/>
        <w:rPr>
          <w:rFonts w:ascii="Cambria" w:hAnsi="Cambria"/>
          <w:lang w:val="en-US"/>
        </w:rPr>
      </w:pPr>
      <w:r w:rsidRPr="00BC21F1">
        <w:rPr>
          <w:rFonts w:ascii="Cambria" w:hAnsi="Cambria"/>
          <w:b/>
          <w:bCs/>
          <w:lang w:val="en-US"/>
        </w:rPr>
        <w:t>Power-law misspecification.</w:t>
      </w:r>
      <w:r w:rsidRPr="00BC21F1">
        <w:rPr>
          <w:rFonts w:ascii="Cambria" w:hAnsi="Cambria"/>
          <w:lang w:val="en-US"/>
        </w:rPr>
        <w:t xml:space="preserve"> Some domains may follow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7E7F99">
        <w:rPr>
          <w:rFonts w:ascii="Cambria" w:eastAsiaTheme="minorEastAsia" w:hAnsi="Cambria"/>
          <w:lang w:val="en-US"/>
        </w:rPr>
        <w:t xml:space="preserve"> </w:t>
      </w:r>
      <w:r w:rsidRPr="00BC21F1">
        <w:rPr>
          <w:rFonts w:ascii="Cambria" w:hAnsi="Cambria"/>
          <w:lang w:val="en-US"/>
        </w:rPr>
        <w:t xml:space="preserve">with curvature. </w:t>
      </w:r>
      <w:r w:rsidRPr="00BC21F1">
        <w:rPr>
          <w:rFonts w:ascii="Cambria" w:hAnsi="Cambria"/>
          <w:b/>
          <w:bCs/>
          <w:lang w:val="en-US"/>
        </w:rPr>
        <w:t>Risk:</w:t>
      </w:r>
      <w:r w:rsidRPr="00BC21F1">
        <w:rPr>
          <w:rFonts w:ascii="Cambria" w:hAnsi="Cambria"/>
          <w:lang w:val="en-US"/>
        </w:rPr>
        <w:t xml:space="preserve"> biased </w:t>
      </w:r>
      <w:r w:rsidRPr="00BC21F1">
        <w:rPr>
          <w:rFonts w:ascii="Cambria" w:hAnsi="Cambria"/>
        </w:rPr>
        <w:t>α</w:t>
      </w:r>
      <w:r w:rsidRPr="00BC21F1">
        <w:rPr>
          <w:rFonts w:ascii="Cambria" w:hAnsi="Cambria"/>
          <w:lang w:val="en-US"/>
        </w:rPr>
        <w:t xml:space="preserve">, false collapses. </w:t>
      </w:r>
      <w:r w:rsidRPr="00BC21F1">
        <w:rPr>
          <w:rFonts w:ascii="Cambria" w:hAnsi="Cambria"/>
          <w:b/>
          <w:bCs/>
          <w:lang w:val="en-US"/>
        </w:rPr>
        <w:t>Mitigation:</w:t>
      </w:r>
      <w:r w:rsidRPr="00BC21F1">
        <w:rPr>
          <w:rFonts w:ascii="Cambria" w:hAnsi="Cambria"/>
          <w:lang w:val="en-US"/>
        </w:rPr>
        <w:t xml:space="preserve"> spline alternatives; declare </w:t>
      </w:r>
      <w:r w:rsidRPr="00BC21F1">
        <w:rPr>
          <w:rFonts w:ascii="Cambria" w:hAnsi="Cambria"/>
          <w:i/>
          <w:iCs/>
          <w:lang w:val="en-US"/>
        </w:rPr>
        <w:t>non-power</w:t>
      </w:r>
      <w:r w:rsidRPr="00BC21F1">
        <w:rPr>
          <w:rFonts w:ascii="Cambria" w:hAnsi="Cambria"/>
          <w:lang w:val="en-US"/>
        </w:rPr>
        <w:t xml:space="preserve"> bins; treat as negative results (scope boundary).</w:t>
      </w:r>
    </w:p>
    <w:p w14:paraId="5D29DC04" w14:textId="0B9D0E46" w:rsidR="00BC21F1" w:rsidRPr="00BC21F1" w:rsidRDefault="00BC21F1" w:rsidP="00BC21F1">
      <w:pPr>
        <w:numPr>
          <w:ilvl w:val="0"/>
          <w:numId w:val="86"/>
        </w:numPr>
        <w:spacing w:line="240" w:lineRule="auto"/>
        <w:rPr>
          <w:rFonts w:ascii="Cambria" w:hAnsi="Cambria"/>
          <w:lang w:val="en-US"/>
        </w:rPr>
      </w:pPr>
      <w:r w:rsidRPr="00BC21F1">
        <w:rPr>
          <w:rFonts w:ascii="Cambria" w:hAnsi="Cambria"/>
          <w:b/>
          <w:bCs/>
          <w:lang w:val="en-US"/>
        </w:rPr>
        <w:t>Single-</w:t>
      </w:r>
      <w:r w:rsidRPr="00BC21F1">
        <w:rPr>
          <w:rFonts w:ascii="Cambria" w:hAnsi="Cambria"/>
          <w:b/>
          <w:bCs/>
        </w:rPr>
        <w:t>α</w:t>
      </w:r>
      <w:r w:rsidRPr="00BC21F1">
        <w:rPr>
          <w:rFonts w:ascii="Cambria" w:hAnsi="Cambria"/>
          <w:b/>
          <w:bCs/>
          <w:lang w:val="en-US"/>
        </w:rPr>
        <w:t xml:space="preserve"> assumption within bins.</w:t>
      </w:r>
      <w:r w:rsidRPr="00BC21F1">
        <w:rPr>
          <w:rFonts w:ascii="Cambria" w:hAnsi="Cambria"/>
          <w:lang w:val="en-US"/>
        </w:rPr>
        <w:t xml:space="preserve"> Heterogeneous sub-regimes can require mixture models. </w:t>
      </w:r>
      <w:r w:rsidRPr="00BC21F1">
        <w:rPr>
          <w:rFonts w:ascii="Cambria" w:hAnsi="Cambria"/>
          <w:b/>
          <w:bCs/>
          <w:lang w:val="en-US"/>
        </w:rPr>
        <w:t>Risk:</w:t>
      </w:r>
      <w:r w:rsidRPr="00BC21F1">
        <w:rPr>
          <w:rFonts w:ascii="Cambria" w:hAnsi="Cambria"/>
          <w:lang w:val="en-US"/>
        </w:rPr>
        <w:t xml:space="preserve"> average </w:t>
      </w:r>
      <w:r w:rsidRPr="00BC21F1">
        <w:rPr>
          <w:rFonts w:ascii="Cambria" w:hAnsi="Cambria"/>
        </w:rPr>
        <w:t>α</w:t>
      </w:r>
      <w:r w:rsidRPr="00BC21F1">
        <w:rPr>
          <w:rFonts w:ascii="Cambria" w:hAnsi="Cambria"/>
          <w:lang w:val="en-US"/>
        </w:rPr>
        <w:t xml:space="preserve"> hides opposed structures. </w:t>
      </w:r>
      <w:r w:rsidRPr="00BC21F1">
        <w:rPr>
          <w:rFonts w:ascii="Cambria" w:hAnsi="Cambria"/>
          <w:b/>
          <w:bCs/>
          <w:lang w:val="en-US"/>
        </w:rPr>
        <w:t>Mitigation:</w:t>
      </w:r>
      <w:r w:rsidRPr="00BC21F1">
        <w:rPr>
          <w:rFonts w:ascii="Cambria" w:hAnsi="Cambria"/>
          <w:lang w:val="en-US"/>
        </w:rPr>
        <w:t xml:space="preserve"> stratify; finite-mixture fits; raise heterogeneity thresholds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BC21F1">
        <w:rPr>
          <w:rFonts w:ascii="Cambria" w:hAnsi="Cambria"/>
          <w:lang w:val="en-US"/>
        </w:rPr>
        <w:t>) for fusion.</w:t>
      </w:r>
    </w:p>
    <w:p w14:paraId="29EA7AB8" w14:textId="77777777" w:rsidR="00BC21F1" w:rsidRPr="00BC21F1" w:rsidRDefault="00BC21F1" w:rsidP="00BC21F1">
      <w:pPr>
        <w:numPr>
          <w:ilvl w:val="0"/>
          <w:numId w:val="86"/>
        </w:numPr>
        <w:spacing w:line="240" w:lineRule="auto"/>
        <w:rPr>
          <w:rFonts w:ascii="Cambria" w:hAnsi="Cambria"/>
          <w:lang w:val="en-US"/>
        </w:rPr>
      </w:pPr>
      <w:r w:rsidRPr="00BC21F1">
        <w:rPr>
          <w:rFonts w:ascii="Cambria" w:hAnsi="Cambria"/>
          <w:b/>
          <w:bCs/>
          <w:lang w:val="en-US"/>
        </w:rPr>
        <w:t xml:space="preserve">Temporal </w:t>
      </w:r>
      <w:proofErr w:type="spellStart"/>
      <w:r w:rsidRPr="00BC21F1">
        <w:rPr>
          <w:rFonts w:ascii="Cambria" w:hAnsi="Cambria"/>
          <w:b/>
          <w:bCs/>
          <w:lang w:val="en-US"/>
        </w:rPr>
        <w:t>nonstationarity</w:t>
      </w:r>
      <w:proofErr w:type="spellEnd"/>
      <w:r w:rsidRPr="00BC21F1">
        <w:rPr>
          <w:rFonts w:ascii="Cambria" w:hAnsi="Cambria"/>
          <w:b/>
          <w:bCs/>
          <w:lang w:val="en-US"/>
        </w:rPr>
        <w:t xml:space="preserve"> inside windows.</w:t>
      </w:r>
      <w:r w:rsidRPr="00BC21F1">
        <w:rPr>
          <w:rFonts w:ascii="Cambria" w:hAnsi="Cambria"/>
          <w:lang w:val="en-US"/>
        </w:rPr>
        <w:t xml:space="preserve"> Rapid structural shifts violate the “fixed environment” premise. </w:t>
      </w:r>
      <w:r w:rsidRPr="00BC21F1">
        <w:rPr>
          <w:rFonts w:ascii="Cambria" w:hAnsi="Cambria"/>
          <w:b/>
          <w:bCs/>
          <w:lang w:val="en-US"/>
        </w:rPr>
        <w:t>Mitigation:</w:t>
      </w:r>
      <w:r w:rsidRPr="00BC21F1">
        <w:rPr>
          <w:rFonts w:ascii="Cambria" w:hAnsi="Cambria"/>
          <w:lang w:val="en-US"/>
        </w:rPr>
        <w:t xml:space="preserve"> shorten windows; increase changepoint sensitivity; drop windows with </w:t>
      </w:r>
      <w:r w:rsidRPr="00BC21F1">
        <w:rPr>
          <w:rFonts w:ascii="Aptos" w:hAnsi="Aptos"/>
          <w:sz w:val="20"/>
          <w:szCs w:val="20"/>
          <w:shd w:val="clear" w:color="auto" w:fill="D9D9D9" w:themeFill="background1" w:themeFillShade="D9"/>
          <w:lang w:val="en-US"/>
        </w:rPr>
        <w:t>REGIME_MIX</w:t>
      </w:r>
      <w:r w:rsidRPr="00BC21F1">
        <w:rPr>
          <w:rFonts w:ascii="Cambria" w:hAnsi="Cambria"/>
          <w:lang w:val="en-US"/>
        </w:rPr>
        <w:t>.</w:t>
      </w:r>
    </w:p>
    <w:p w14:paraId="2372A296" w14:textId="77777777" w:rsidR="00BC21F1" w:rsidRPr="00BC21F1" w:rsidRDefault="00000000" w:rsidP="00BC21F1">
      <w:pPr>
        <w:spacing w:line="240" w:lineRule="auto"/>
        <w:rPr>
          <w:rFonts w:ascii="Cambria" w:hAnsi="Cambria"/>
        </w:rPr>
      </w:pPr>
      <w:r>
        <w:rPr>
          <w:rFonts w:ascii="Cambria" w:hAnsi="Cambria"/>
        </w:rPr>
        <w:pict w14:anchorId="0541BAFF">
          <v:rect id="_x0000_i1105" style="width:0;height:1.5pt" o:hralign="center" o:hrstd="t" o:hr="t" fillcolor="#a0a0a0" stroked="f"/>
        </w:pict>
      </w:r>
    </w:p>
    <w:p w14:paraId="7FD421BD" w14:textId="77777777" w:rsidR="00BC21F1" w:rsidRPr="00BC21F1" w:rsidRDefault="00BC21F1" w:rsidP="00BC21F1">
      <w:pPr>
        <w:spacing w:line="240" w:lineRule="auto"/>
        <w:rPr>
          <w:rFonts w:ascii="Cambria" w:hAnsi="Cambria"/>
          <w:b/>
          <w:bCs/>
        </w:rPr>
      </w:pPr>
      <w:r w:rsidRPr="00BC21F1">
        <w:rPr>
          <w:rFonts w:ascii="Cambria" w:hAnsi="Cambria"/>
          <w:b/>
          <w:bCs/>
        </w:rPr>
        <w:t xml:space="preserve">9.5 </w:t>
      </w:r>
      <w:proofErr w:type="spellStart"/>
      <w:r w:rsidRPr="00BC21F1">
        <w:rPr>
          <w:rFonts w:ascii="Cambria" w:hAnsi="Cambria"/>
          <w:b/>
          <w:bCs/>
        </w:rPr>
        <w:t>Operational</w:t>
      </w:r>
      <w:proofErr w:type="spellEnd"/>
      <w:r w:rsidRPr="00BC21F1">
        <w:rPr>
          <w:rFonts w:ascii="Cambria" w:hAnsi="Cambria"/>
          <w:b/>
          <w:bCs/>
        </w:rPr>
        <w:t xml:space="preserve"> and </w:t>
      </w:r>
      <w:proofErr w:type="spellStart"/>
      <w:r w:rsidRPr="00BC21F1">
        <w:rPr>
          <w:rFonts w:ascii="Cambria" w:hAnsi="Cambria"/>
          <w:b/>
          <w:bCs/>
        </w:rPr>
        <w:t>governance</w:t>
      </w:r>
      <w:proofErr w:type="spellEnd"/>
      <w:r w:rsidRPr="00BC21F1">
        <w:rPr>
          <w:rFonts w:ascii="Cambria" w:hAnsi="Cambria"/>
          <w:b/>
          <w:bCs/>
        </w:rPr>
        <w:t xml:space="preserve"> </w:t>
      </w:r>
      <w:proofErr w:type="spellStart"/>
      <w:r w:rsidRPr="00BC21F1">
        <w:rPr>
          <w:rFonts w:ascii="Cambria" w:hAnsi="Cambria"/>
          <w:b/>
          <w:bCs/>
        </w:rPr>
        <w:t>limitations</w:t>
      </w:r>
      <w:proofErr w:type="spellEnd"/>
    </w:p>
    <w:p w14:paraId="081F5A48" w14:textId="77777777" w:rsidR="00BC21F1" w:rsidRPr="00BC21F1" w:rsidRDefault="00BC21F1" w:rsidP="00BC21F1">
      <w:pPr>
        <w:numPr>
          <w:ilvl w:val="0"/>
          <w:numId w:val="87"/>
        </w:numPr>
        <w:spacing w:line="240" w:lineRule="auto"/>
        <w:rPr>
          <w:rFonts w:ascii="Cambria" w:hAnsi="Cambria"/>
          <w:lang w:val="en-US"/>
        </w:rPr>
      </w:pPr>
      <w:r w:rsidRPr="00BC21F1">
        <w:rPr>
          <w:rFonts w:ascii="Cambria" w:hAnsi="Cambria"/>
          <w:b/>
          <w:bCs/>
          <w:lang w:val="en-US"/>
        </w:rPr>
        <w:t>One-number overreach.</w:t>
      </w:r>
      <w:r w:rsidRPr="00BC21F1">
        <w:rPr>
          <w:rFonts w:ascii="Cambria" w:hAnsi="Cambria"/>
          <w:lang w:val="en-US"/>
        </w:rPr>
        <w:t xml:space="preserve"> Treating ECI as a master control risks </w:t>
      </w:r>
      <w:r w:rsidRPr="00BC21F1">
        <w:rPr>
          <w:rFonts w:ascii="Cambria" w:hAnsi="Cambria"/>
          <w:b/>
          <w:bCs/>
          <w:lang w:val="en-US"/>
        </w:rPr>
        <w:t>bureaucratic over-layering</w:t>
      </w:r>
      <w:r w:rsidRPr="00BC21F1">
        <w:rPr>
          <w:rFonts w:ascii="Cambria" w:hAnsi="Cambria"/>
          <w:lang w:val="en-US"/>
        </w:rPr>
        <w:t xml:space="preserve"> (</w:t>
      </w:r>
      <w:r w:rsidRPr="00BC21F1">
        <w:rPr>
          <w:rFonts w:ascii="Cambria" w:hAnsi="Cambria"/>
        </w:rPr>
        <w:t>α</w:t>
      </w:r>
      <w:r w:rsidRPr="00BC21F1">
        <w:rPr>
          <w:rFonts w:ascii="Cambria" w:hAnsi="Cambria"/>
          <w:lang w:val="en-US"/>
        </w:rPr>
        <w:t xml:space="preserve">↑ with throughput loss). </w:t>
      </w:r>
      <w:r w:rsidRPr="00BC21F1">
        <w:rPr>
          <w:rFonts w:ascii="Cambria" w:hAnsi="Cambria"/>
          <w:b/>
          <w:bCs/>
          <w:lang w:val="en-US"/>
        </w:rPr>
        <w:t>Mitigation:</w:t>
      </w:r>
      <w:r w:rsidRPr="00BC21F1">
        <w:rPr>
          <w:rFonts w:ascii="Cambria" w:hAnsi="Cambria"/>
          <w:lang w:val="en-US"/>
        </w:rPr>
        <w:t xml:space="preserve"> multi-metric dashboards; sunset clauses; throughput caps; never trigger policy on ECI alone.</w:t>
      </w:r>
    </w:p>
    <w:p w14:paraId="35D73122" w14:textId="77777777" w:rsidR="00BC21F1" w:rsidRPr="00BC21F1" w:rsidRDefault="00BC21F1" w:rsidP="00BC21F1">
      <w:pPr>
        <w:numPr>
          <w:ilvl w:val="0"/>
          <w:numId w:val="87"/>
        </w:numPr>
        <w:spacing w:line="240" w:lineRule="auto"/>
        <w:rPr>
          <w:rFonts w:ascii="Cambria" w:hAnsi="Cambria"/>
          <w:lang w:val="en-US"/>
        </w:rPr>
      </w:pPr>
      <w:r w:rsidRPr="00BC21F1">
        <w:rPr>
          <w:rFonts w:ascii="Cambria" w:hAnsi="Cambria"/>
          <w:b/>
          <w:bCs/>
          <w:lang w:val="en-US"/>
        </w:rPr>
        <w:t>Gaming and Goodhart’s law.</w:t>
      </w:r>
      <w:r w:rsidRPr="00BC21F1">
        <w:rPr>
          <w:rFonts w:ascii="Cambria" w:hAnsi="Cambria"/>
          <w:lang w:val="en-US"/>
        </w:rPr>
        <w:t xml:space="preserve"> If timing metrics become targets, agents may cosmetically stagger reports. </w:t>
      </w:r>
      <w:r w:rsidRPr="00BC21F1">
        <w:rPr>
          <w:rFonts w:ascii="Cambria" w:hAnsi="Cambria"/>
          <w:b/>
          <w:bCs/>
          <w:lang w:val="en-US"/>
        </w:rPr>
        <w:t>Mitigation:</w:t>
      </w:r>
      <w:r w:rsidRPr="00BC21F1">
        <w:rPr>
          <w:rFonts w:ascii="Cambria" w:hAnsi="Cambria"/>
          <w:lang w:val="en-US"/>
        </w:rPr>
        <w:t xml:space="preserve"> random audits; ex-post collapse validation; cross-family consistency checks.</w:t>
      </w:r>
    </w:p>
    <w:p w14:paraId="1B84A8F0" w14:textId="77777777" w:rsidR="00BC21F1" w:rsidRPr="00BC21F1" w:rsidRDefault="00BC21F1" w:rsidP="00BC21F1">
      <w:pPr>
        <w:numPr>
          <w:ilvl w:val="0"/>
          <w:numId w:val="87"/>
        </w:numPr>
        <w:spacing w:line="240" w:lineRule="auto"/>
        <w:rPr>
          <w:rFonts w:ascii="Cambria" w:hAnsi="Cambria"/>
          <w:lang w:val="en-US"/>
        </w:rPr>
      </w:pPr>
      <w:r w:rsidRPr="00BC21F1">
        <w:rPr>
          <w:rFonts w:ascii="Cambria" w:hAnsi="Cambria"/>
          <w:b/>
          <w:bCs/>
          <w:lang w:val="en-US"/>
        </w:rPr>
        <w:t>Equity and access.</w:t>
      </w:r>
      <w:r w:rsidRPr="00BC21F1">
        <w:rPr>
          <w:rFonts w:ascii="Cambria" w:hAnsi="Cambria"/>
          <w:lang w:val="en-US"/>
        </w:rPr>
        <w:t xml:space="preserve"> Timing disclosures can burden SMEs/EMs. </w:t>
      </w:r>
      <w:r w:rsidRPr="00BC21F1">
        <w:rPr>
          <w:rFonts w:ascii="Cambria" w:hAnsi="Cambria"/>
          <w:b/>
          <w:bCs/>
          <w:lang w:val="en-US"/>
        </w:rPr>
        <w:t>Mitigation:</w:t>
      </w:r>
      <w:r w:rsidRPr="00BC21F1">
        <w:rPr>
          <w:rFonts w:ascii="Cambria" w:hAnsi="Cambria"/>
          <w:lang w:val="en-US"/>
        </w:rPr>
        <w:t xml:space="preserve"> publish templates, subsidize tooling, allow aggregated quantiles, monitor fairness impacts.</w:t>
      </w:r>
    </w:p>
    <w:p w14:paraId="4B51D2E2" w14:textId="77777777" w:rsidR="00BC21F1" w:rsidRPr="00BC21F1" w:rsidRDefault="00000000" w:rsidP="00BC21F1">
      <w:pPr>
        <w:spacing w:line="240" w:lineRule="auto"/>
        <w:rPr>
          <w:rFonts w:ascii="Cambria" w:hAnsi="Cambria"/>
        </w:rPr>
      </w:pPr>
      <w:r>
        <w:rPr>
          <w:rFonts w:ascii="Cambria" w:hAnsi="Cambria"/>
        </w:rPr>
        <w:pict w14:anchorId="45AF8122">
          <v:rect id="_x0000_i1106" style="width:0;height:1.5pt" o:hralign="center" o:hrstd="t" o:hr="t" fillcolor="#a0a0a0" stroked="f"/>
        </w:pict>
      </w:r>
    </w:p>
    <w:p w14:paraId="1D13FDD2" w14:textId="77777777" w:rsidR="00BC21F1" w:rsidRPr="00BC21F1" w:rsidRDefault="00BC21F1" w:rsidP="00BC21F1">
      <w:pPr>
        <w:spacing w:line="240" w:lineRule="auto"/>
        <w:rPr>
          <w:rFonts w:ascii="Cambria" w:hAnsi="Cambria"/>
          <w:b/>
          <w:bCs/>
        </w:rPr>
      </w:pPr>
      <w:r w:rsidRPr="00BC21F1">
        <w:rPr>
          <w:rFonts w:ascii="Cambria" w:hAnsi="Cambria"/>
          <w:b/>
          <w:bCs/>
        </w:rPr>
        <w:t xml:space="preserve">9.6 </w:t>
      </w:r>
      <w:proofErr w:type="spellStart"/>
      <w:r w:rsidRPr="00BC21F1">
        <w:rPr>
          <w:rFonts w:ascii="Cambria" w:hAnsi="Cambria"/>
          <w:b/>
          <w:bCs/>
        </w:rPr>
        <w:t>External</w:t>
      </w:r>
      <w:proofErr w:type="spellEnd"/>
      <w:r w:rsidRPr="00BC21F1">
        <w:rPr>
          <w:rFonts w:ascii="Cambria" w:hAnsi="Cambria"/>
          <w:b/>
          <w:bCs/>
        </w:rPr>
        <w:t xml:space="preserve"> </w:t>
      </w:r>
      <w:proofErr w:type="spellStart"/>
      <w:r w:rsidRPr="00BC21F1">
        <w:rPr>
          <w:rFonts w:ascii="Cambria" w:hAnsi="Cambria"/>
          <w:b/>
          <w:bCs/>
        </w:rPr>
        <w:t>validity</w:t>
      </w:r>
      <w:proofErr w:type="spellEnd"/>
      <w:r w:rsidRPr="00BC21F1">
        <w:rPr>
          <w:rFonts w:ascii="Cambria" w:hAnsi="Cambria"/>
          <w:b/>
          <w:bCs/>
        </w:rPr>
        <w:t xml:space="preserve"> and </w:t>
      </w:r>
      <w:proofErr w:type="spellStart"/>
      <w:r w:rsidRPr="00BC21F1">
        <w:rPr>
          <w:rFonts w:ascii="Cambria" w:hAnsi="Cambria"/>
          <w:b/>
          <w:bCs/>
        </w:rPr>
        <w:t>transferability</w:t>
      </w:r>
      <w:proofErr w:type="spellEnd"/>
    </w:p>
    <w:p w14:paraId="22FD3356" w14:textId="77777777" w:rsidR="00BC21F1" w:rsidRPr="00BC21F1" w:rsidRDefault="00BC21F1" w:rsidP="00BC21F1">
      <w:pPr>
        <w:numPr>
          <w:ilvl w:val="0"/>
          <w:numId w:val="88"/>
        </w:numPr>
        <w:spacing w:line="240" w:lineRule="auto"/>
        <w:rPr>
          <w:rFonts w:ascii="Cambria" w:hAnsi="Cambria"/>
          <w:lang w:val="en-US"/>
        </w:rPr>
      </w:pPr>
      <w:r w:rsidRPr="00BC21F1">
        <w:rPr>
          <w:rFonts w:ascii="Cambria" w:hAnsi="Cambria"/>
          <w:b/>
          <w:bCs/>
          <w:lang w:val="en-US"/>
        </w:rPr>
        <w:t>Cross-country comparability.</w:t>
      </w:r>
      <w:r w:rsidRPr="00BC21F1">
        <w:rPr>
          <w:rFonts w:ascii="Cambria" w:hAnsi="Cambria"/>
          <w:lang w:val="en-US"/>
        </w:rPr>
        <w:t xml:space="preserve"> ECI is contextual to bin definitions and data conventions. </w:t>
      </w:r>
      <w:r w:rsidRPr="00BC21F1">
        <w:rPr>
          <w:rFonts w:ascii="Cambria" w:hAnsi="Cambria"/>
          <w:b/>
          <w:bCs/>
          <w:lang w:val="en-US"/>
        </w:rPr>
        <w:t>Risk:</w:t>
      </w:r>
      <w:r w:rsidRPr="00BC21F1">
        <w:rPr>
          <w:rFonts w:ascii="Cambria" w:hAnsi="Cambria"/>
          <w:lang w:val="en-US"/>
        </w:rPr>
        <w:t xml:space="preserve"> pseudo-rankings across incomparable regimes. </w:t>
      </w:r>
      <w:r w:rsidRPr="00BC21F1">
        <w:rPr>
          <w:rFonts w:ascii="Cambria" w:hAnsi="Cambria"/>
          <w:b/>
          <w:bCs/>
          <w:lang w:val="en-US"/>
        </w:rPr>
        <w:t>Mitigation:</w:t>
      </w:r>
      <w:r w:rsidRPr="00BC21F1">
        <w:rPr>
          <w:rFonts w:ascii="Cambria" w:hAnsi="Cambria"/>
          <w:lang w:val="en-US"/>
        </w:rPr>
        <w:t xml:space="preserve"> harmonize bins before comparison; report comparability scores.</w:t>
      </w:r>
    </w:p>
    <w:p w14:paraId="66A7401C" w14:textId="77777777" w:rsidR="00BC21F1" w:rsidRPr="00BC21F1" w:rsidRDefault="00BC21F1" w:rsidP="00BC21F1">
      <w:pPr>
        <w:numPr>
          <w:ilvl w:val="0"/>
          <w:numId w:val="88"/>
        </w:numPr>
        <w:spacing w:line="240" w:lineRule="auto"/>
        <w:rPr>
          <w:rFonts w:ascii="Cambria" w:hAnsi="Cambria"/>
        </w:rPr>
      </w:pPr>
      <w:r w:rsidRPr="00BC21F1">
        <w:rPr>
          <w:rFonts w:ascii="Cambria" w:hAnsi="Cambria"/>
          <w:b/>
          <w:bCs/>
          <w:lang w:val="en-US"/>
        </w:rPr>
        <w:lastRenderedPageBreak/>
        <w:t>Sector heterogeneity.</w:t>
      </w:r>
      <w:r w:rsidRPr="00BC21F1">
        <w:rPr>
          <w:rFonts w:ascii="Cambria" w:hAnsi="Cambria"/>
          <w:lang w:val="en-US"/>
        </w:rPr>
        <w:t xml:space="preserve"> High-</w:t>
      </w:r>
      <w:r w:rsidRPr="00BC21F1">
        <w:rPr>
          <w:rFonts w:ascii="Cambria" w:hAnsi="Cambria"/>
        </w:rPr>
        <w:t>α</w:t>
      </w:r>
      <w:r w:rsidRPr="00BC21F1">
        <w:rPr>
          <w:rFonts w:ascii="Cambria" w:hAnsi="Cambria"/>
          <w:lang w:val="en-US"/>
        </w:rPr>
        <w:t xml:space="preserve"> sectors (utilities, pharma) and low-</w:t>
      </w:r>
      <w:r w:rsidRPr="00BC21F1">
        <w:rPr>
          <w:rFonts w:ascii="Cambria" w:hAnsi="Cambria"/>
        </w:rPr>
        <w:t>α</w:t>
      </w:r>
      <w:r w:rsidRPr="00BC21F1">
        <w:rPr>
          <w:rFonts w:ascii="Cambria" w:hAnsi="Cambria"/>
          <w:lang w:val="en-US"/>
        </w:rPr>
        <w:t xml:space="preserve"> sectors (fast retail) differ structurally; uniform policy recipes are inappropriate. </w:t>
      </w:r>
      <w:proofErr w:type="spellStart"/>
      <w:r w:rsidRPr="00BC21F1">
        <w:rPr>
          <w:rFonts w:ascii="Cambria" w:hAnsi="Cambria"/>
          <w:b/>
          <w:bCs/>
        </w:rPr>
        <w:t>Mitigation</w:t>
      </w:r>
      <w:proofErr w:type="spellEnd"/>
      <w:r w:rsidRPr="00BC21F1">
        <w:rPr>
          <w:rFonts w:ascii="Cambria" w:hAnsi="Cambria"/>
          <w:b/>
          <w:bCs/>
        </w:rPr>
        <w:t>:</w:t>
      </w:r>
      <w:r w:rsidRPr="00BC21F1">
        <w:rPr>
          <w:rFonts w:ascii="Cambria" w:hAnsi="Cambria"/>
        </w:rPr>
        <w:t xml:space="preserve"> sector-</w:t>
      </w:r>
      <w:proofErr w:type="spellStart"/>
      <w:r w:rsidRPr="00BC21F1">
        <w:rPr>
          <w:rFonts w:ascii="Cambria" w:hAnsi="Cambria"/>
        </w:rPr>
        <w:t>specific</w:t>
      </w:r>
      <w:proofErr w:type="spellEnd"/>
      <w:r w:rsidRPr="00BC21F1">
        <w:rPr>
          <w:rFonts w:ascii="Cambria" w:hAnsi="Cambria"/>
        </w:rPr>
        <w:t xml:space="preserve"> </w:t>
      </w:r>
      <w:proofErr w:type="spellStart"/>
      <w:r w:rsidRPr="00BC21F1">
        <w:rPr>
          <w:rFonts w:ascii="Cambria" w:hAnsi="Cambria"/>
        </w:rPr>
        <w:t>playbooks</w:t>
      </w:r>
      <w:proofErr w:type="spellEnd"/>
      <w:r w:rsidRPr="00BC21F1">
        <w:rPr>
          <w:rFonts w:ascii="Cambria" w:hAnsi="Cambria"/>
        </w:rPr>
        <w:t xml:space="preserve">; </w:t>
      </w:r>
      <w:proofErr w:type="spellStart"/>
      <w:r w:rsidRPr="00BC21F1">
        <w:rPr>
          <w:rFonts w:ascii="Cambria" w:hAnsi="Cambria"/>
        </w:rPr>
        <w:t>avoid</w:t>
      </w:r>
      <w:proofErr w:type="spellEnd"/>
      <w:r w:rsidRPr="00BC21F1">
        <w:rPr>
          <w:rFonts w:ascii="Cambria" w:hAnsi="Cambria"/>
        </w:rPr>
        <w:t xml:space="preserve"> universal targets.</w:t>
      </w:r>
    </w:p>
    <w:p w14:paraId="39535228" w14:textId="77777777" w:rsidR="00BC21F1" w:rsidRPr="00BC21F1" w:rsidRDefault="00BC21F1" w:rsidP="00BC21F1">
      <w:pPr>
        <w:numPr>
          <w:ilvl w:val="0"/>
          <w:numId w:val="88"/>
        </w:numPr>
        <w:spacing w:line="240" w:lineRule="auto"/>
        <w:rPr>
          <w:rFonts w:ascii="Cambria" w:hAnsi="Cambria"/>
          <w:lang w:val="en-US"/>
        </w:rPr>
      </w:pPr>
      <w:r w:rsidRPr="00BC21F1">
        <w:rPr>
          <w:rFonts w:ascii="Cambria" w:hAnsi="Cambria"/>
          <w:b/>
          <w:bCs/>
          <w:lang w:val="en-US"/>
        </w:rPr>
        <w:t>Shock typology.</w:t>
      </w:r>
      <w:r w:rsidRPr="00BC21F1">
        <w:rPr>
          <w:rFonts w:ascii="Cambria" w:hAnsi="Cambria"/>
          <w:lang w:val="en-US"/>
        </w:rPr>
        <w:t xml:space="preserve"> Some shocks are </w:t>
      </w:r>
      <w:r w:rsidRPr="00BC21F1">
        <w:rPr>
          <w:rFonts w:ascii="Cambria" w:hAnsi="Cambria"/>
          <w:b/>
          <w:bCs/>
          <w:lang w:val="en-US"/>
        </w:rPr>
        <w:t>clock exogenous</w:t>
      </w:r>
      <w:r w:rsidRPr="00BC21F1">
        <w:rPr>
          <w:rFonts w:ascii="Cambria" w:hAnsi="Cambria"/>
          <w:lang w:val="en-US"/>
        </w:rPr>
        <w:t xml:space="preserve"> (policy moratoria) or purely level shocks; ECI may add little. </w:t>
      </w:r>
      <w:r w:rsidRPr="00BC21F1">
        <w:rPr>
          <w:rFonts w:ascii="Cambria" w:hAnsi="Cambria"/>
          <w:b/>
          <w:bCs/>
          <w:lang w:val="en-US"/>
        </w:rPr>
        <w:t>Mitigation:</w:t>
      </w:r>
      <w:r w:rsidRPr="00BC21F1">
        <w:rPr>
          <w:rFonts w:ascii="Cambria" w:hAnsi="Cambria"/>
          <w:lang w:val="en-US"/>
        </w:rPr>
        <w:t xml:space="preserve"> declare “</w:t>
      </w:r>
      <w:proofErr w:type="gramStart"/>
      <w:r w:rsidRPr="00BC21F1">
        <w:rPr>
          <w:rFonts w:ascii="Cambria" w:hAnsi="Cambria"/>
          <w:lang w:val="en-US"/>
        </w:rPr>
        <w:t>low-yield</w:t>
      </w:r>
      <w:proofErr w:type="gramEnd"/>
      <w:r w:rsidRPr="00BC21F1">
        <w:rPr>
          <w:rFonts w:ascii="Cambria" w:hAnsi="Cambria"/>
          <w:lang w:val="en-US"/>
        </w:rPr>
        <w:t>” shock classes a priori; use classical tools instead.</w:t>
      </w:r>
    </w:p>
    <w:p w14:paraId="4C839628" w14:textId="77777777" w:rsidR="00BC21F1" w:rsidRPr="00BC21F1" w:rsidRDefault="00000000" w:rsidP="00BC21F1">
      <w:pPr>
        <w:spacing w:line="240" w:lineRule="auto"/>
        <w:rPr>
          <w:rFonts w:ascii="Cambria" w:hAnsi="Cambria"/>
        </w:rPr>
      </w:pPr>
      <w:r>
        <w:rPr>
          <w:rFonts w:ascii="Cambria" w:hAnsi="Cambria"/>
        </w:rPr>
        <w:pict w14:anchorId="78F9DB32">
          <v:rect id="_x0000_i1107" style="width:0;height:1.5pt" o:hralign="center" o:hrstd="t" o:hr="t" fillcolor="#a0a0a0" stroked="f"/>
        </w:pict>
      </w:r>
    </w:p>
    <w:p w14:paraId="6F245D43" w14:textId="77777777" w:rsidR="00BC21F1" w:rsidRPr="00BC21F1" w:rsidRDefault="00BC21F1" w:rsidP="00BC21F1">
      <w:pPr>
        <w:spacing w:line="240" w:lineRule="auto"/>
        <w:rPr>
          <w:rFonts w:ascii="Cambria" w:hAnsi="Cambria"/>
          <w:b/>
          <w:bCs/>
          <w:lang w:val="en-US"/>
        </w:rPr>
      </w:pPr>
      <w:r w:rsidRPr="00BC21F1">
        <w:rPr>
          <w:rFonts w:ascii="Cambria" w:hAnsi="Cambria"/>
          <w:b/>
          <w:bCs/>
          <w:lang w:val="en-US"/>
        </w:rPr>
        <w:t>9.7 What would change our minds</w:t>
      </w:r>
    </w:p>
    <w:p w14:paraId="611AC049" w14:textId="77777777" w:rsidR="00BC21F1" w:rsidRPr="00BC21F1" w:rsidRDefault="00BC21F1" w:rsidP="00BC21F1">
      <w:pPr>
        <w:spacing w:line="240" w:lineRule="auto"/>
        <w:rPr>
          <w:rFonts w:ascii="Cambria" w:hAnsi="Cambria"/>
          <w:lang w:val="en-US"/>
        </w:rPr>
      </w:pPr>
      <w:r w:rsidRPr="00BC21F1">
        <w:rPr>
          <w:rFonts w:ascii="Cambria" w:hAnsi="Cambria"/>
          <w:lang w:val="en-US"/>
        </w:rPr>
        <w:t xml:space="preserve">We would regard RTM–ECI as </w:t>
      </w:r>
      <w:r w:rsidRPr="00BC21F1">
        <w:rPr>
          <w:rFonts w:ascii="Cambria" w:hAnsi="Cambria"/>
          <w:b/>
          <w:bCs/>
          <w:lang w:val="en-US"/>
        </w:rPr>
        <w:t>not useful</w:t>
      </w:r>
      <w:r w:rsidRPr="00BC21F1">
        <w:rPr>
          <w:rFonts w:ascii="Cambria" w:hAnsi="Cambria"/>
          <w:lang w:val="en-US"/>
        </w:rPr>
        <w:t xml:space="preserve"> for a domain if, across multiple datasets and regimes:</w:t>
      </w:r>
    </w:p>
    <w:p w14:paraId="5A4F8E8E"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No slope separation</w:t>
      </w:r>
      <w:r w:rsidRPr="00BC21F1">
        <w:rPr>
          <w:rFonts w:ascii="Cambria" w:hAnsi="Cambria"/>
          <w:lang w:val="en-US"/>
        </w:rPr>
        <w:t xml:space="preserve"> is detectable under robust EIV </w:t>
      </w:r>
      <w:proofErr w:type="gramStart"/>
      <w:r w:rsidRPr="00BC21F1">
        <w:rPr>
          <w:rFonts w:ascii="Cambria" w:hAnsi="Cambria"/>
          <w:lang w:val="en-US"/>
        </w:rPr>
        <w:t>fits;</w:t>
      </w:r>
      <w:proofErr w:type="gramEnd"/>
    </w:p>
    <w:p w14:paraId="391CB5DA"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Collapse routinely fails</w:t>
      </w:r>
      <w:r w:rsidRPr="00BC21F1">
        <w:rPr>
          <w:rFonts w:ascii="Cambria" w:hAnsi="Cambria"/>
          <w:lang w:val="en-US"/>
        </w:rPr>
        <w:t xml:space="preserve"> in well-specified </w:t>
      </w:r>
      <w:proofErr w:type="gramStart"/>
      <w:r w:rsidRPr="00BC21F1">
        <w:rPr>
          <w:rFonts w:ascii="Cambria" w:hAnsi="Cambria"/>
          <w:lang w:val="en-US"/>
        </w:rPr>
        <w:t>bins;</w:t>
      </w:r>
      <w:proofErr w:type="gramEnd"/>
    </w:p>
    <w:p w14:paraId="1D7944FD"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Reverse cascade</w:t>
      </w:r>
      <w:r w:rsidRPr="00BC21F1">
        <w:rPr>
          <w:rFonts w:ascii="Cambria" w:hAnsi="Cambria"/>
          <w:lang w:val="en-US"/>
        </w:rPr>
        <w:t xml:space="preserve"> (</w:t>
      </w:r>
      <w:r w:rsidRPr="00BC21F1">
        <w:rPr>
          <w:rFonts w:ascii="Cambria" w:hAnsi="Cambria"/>
        </w:rPr>
        <w:t>α</w:t>
      </w:r>
      <w:r w:rsidRPr="00BC21F1">
        <w:rPr>
          <w:rFonts w:ascii="Cambria" w:hAnsi="Cambria"/>
          <w:lang w:val="en-US"/>
        </w:rPr>
        <w:t xml:space="preserve"> decreasing with aggregation) appears persistently in steady </w:t>
      </w:r>
      <w:proofErr w:type="gramStart"/>
      <w:r w:rsidRPr="00BC21F1">
        <w:rPr>
          <w:rFonts w:ascii="Cambria" w:hAnsi="Cambria"/>
          <w:lang w:val="en-US"/>
        </w:rPr>
        <w:t>state;</w:t>
      </w:r>
      <w:proofErr w:type="gramEnd"/>
    </w:p>
    <w:p w14:paraId="50585AC0"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H2 adds no predictive value</w:t>
      </w:r>
      <w:r w:rsidRPr="00BC21F1">
        <w:rPr>
          <w:rFonts w:ascii="Cambria" w:hAnsi="Cambria"/>
          <w:lang w:val="en-US"/>
        </w:rPr>
        <w:t xml:space="preserve"> out-of-sample beyond strong </w:t>
      </w:r>
      <w:proofErr w:type="gramStart"/>
      <w:r w:rsidRPr="00BC21F1">
        <w:rPr>
          <w:rFonts w:ascii="Cambria" w:hAnsi="Cambria"/>
          <w:lang w:val="en-US"/>
        </w:rPr>
        <w:t>baselines;</w:t>
      </w:r>
      <w:proofErr w:type="gramEnd"/>
    </w:p>
    <w:p w14:paraId="689E6478"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lang w:val="en-US"/>
        </w:rPr>
        <w:t xml:space="preserve">Results </w:t>
      </w:r>
      <w:r w:rsidRPr="00BC21F1">
        <w:rPr>
          <w:rFonts w:ascii="Cambria" w:hAnsi="Cambria"/>
          <w:b/>
          <w:bCs/>
          <w:lang w:val="en-US"/>
        </w:rPr>
        <w:t>invert</w:t>
      </w:r>
      <w:r w:rsidRPr="00BC21F1">
        <w:rPr>
          <w:rFonts w:ascii="Cambria" w:hAnsi="Cambria"/>
          <w:lang w:val="en-US"/>
        </w:rPr>
        <w:t xml:space="preserve"> under reasonable proxy/estimator swaps.</w:t>
      </w:r>
    </w:p>
    <w:p w14:paraId="1F813EF1" w14:textId="77777777" w:rsidR="00BC21F1" w:rsidRPr="00BC21F1" w:rsidRDefault="00BC21F1" w:rsidP="00BC21F1">
      <w:pPr>
        <w:spacing w:line="240" w:lineRule="auto"/>
        <w:rPr>
          <w:rFonts w:ascii="Cambria" w:hAnsi="Cambria"/>
          <w:lang w:val="en-US"/>
        </w:rPr>
      </w:pPr>
      <w:r w:rsidRPr="00BC21F1">
        <w:rPr>
          <w:rFonts w:ascii="Cambria" w:hAnsi="Cambria"/>
          <w:lang w:val="en-US"/>
        </w:rPr>
        <w:t xml:space="preserve">Publishing such outcomes is part of the program: they define the method’s </w:t>
      </w:r>
      <w:r w:rsidRPr="00BC21F1">
        <w:rPr>
          <w:rFonts w:ascii="Cambria" w:hAnsi="Cambria"/>
          <w:b/>
          <w:bCs/>
          <w:lang w:val="en-US"/>
        </w:rPr>
        <w:t>scope boundary</w:t>
      </w:r>
      <w:r w:rsidRPr="00BC21F1">
        <w:rPr>
          <w:rFonts w:ascii="Cambria" w:hAnsi="Cambria"/>
          <w:lang w:val="en-US"/>
        </w:rPr>
        <w:t>.</w:t>
      </w:r>
    </w:p>
    <w:p w14:paraId="3C5853E1" w14:textId="77777777" w:rsidR="00BC21F1" w:rsidRPr="00BC21F1" w:rsidRDefault="00000000" w:rsidP="00BC21F1">
      <w:pPr>
        <w:spacing w:line="240" w:lineRule="auto"/>
        <w:rPr>
          <w:rFonts w:ascii="Cambria" w:hAnsi="Cambria"/>
        </w:rPr>
      </w:pPr>
      <w:r>
        <w:rPr>
          <w:rFonts w:ascii="Cambria" w:hAnsi="Cambria"/>
        </w:rPr>
        <w:pict w14:anchorId="245AFFBB">
          <v:rect id="_x0000_i1108" style="width:0;height:1.5pt" o:hralign="center" o:hrstd="t" o:hr="t" fillcolor="#a0a0a0" stroked="f"/>
        </w:pict>
      </w:r>
    </w:p>
    <w:p w14:paraId="2396BEA6" w14:textId="77777777" w:rsidR="00BC21F1" w:rsidRPr="00BC21F1" w:rsidRDefault="00BC21F1" w:rsidP="00BC21F1">
      <w:pPr>
        <w:spacing w:line="240" w:lineRule="auto"/>
        <w:rPr>
          <w:rFonts w:ascii="Cambria" w:hAnsi="Cambria"/>
          <w:b/>
          <w:bCs/>
        </w:rPr>
      </w:pPr>
      <w:r w:rsidRPr="00BC21F1">
        <w:rPr>
          <w:rFonts w:ascii="Cambria" w:hAnsi="Cambria"/>
          <w:b/>
          <w:bCs/>
        </w:rPr>
        <w:t xml:space="preserve">9.8 </w:t>
      </w:r>
      <w:proofErr w:type="spellStart"/>
      <w:r w:rsidRPr="00BC21F1">
        <w:rPr>
          <w:rFonts w:ascii="Cambria" w:hAnsi="Cambria"/>
          <w:b/>
          <w:bCs/>
        </w:rPr>
        <w:t>Roadmap</w:t>
      </w:r>
      <w:proofErr w:type="spellEnd"/>
      <w:r w:rsidRPr="00BC21F1">
        <w:rPr>
          <w:rFonts w:ascii="Cambria" w:hAnsi="Cambria"/>
          <w:b/>
          <w:bCs/>
        </w:rPr>
        <w:t xml:space="preserve"> </w:t>
      </w:r>
      <w:proofErr w:type="spellStart"/>
      <w:r w:rsidRPr="00BC21F1">
        <w:rPr>
          <w:rFonts w:ascii="Cambria" w:hAnsi="Cambria"/>
          <w:b/>
          <w:bCs/>
        </w:rPr>
        <w:t>to</w:t>
      </w:r>
      <w:proofErr w:type="spellEnd"/>
      <w:r w:rsidRPr="00BC21F1">
        <w:rPr>
          <w:rFonts w:ascii="Cambria" w:hAnsi="Cambria"/>
          <w:b/>
          <w:bCs/>
        </w:rPr>
        <w:t xml:space="preserve"> reduce </w:t>
      </w:r>
      <w:proofErr w:type="spellStart"/>
      <w:r w:rsidRPr="00BC21F1">
        <w:rPr>
          <w:rFonts w:ascii="Cambria" w:hAnsi="Cambria"/>
          <w:b/>
          <w:bCs/>
        </w:rPr>
        <w:t>limitations</w:t>
      </w:r>
      <w:proofErr w:type="spellEnd"/>
    </w:p>
    <w:p w14:paraId="691CACF6"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Data:</w:t>
      </w:r>
      <w:r w:rsidRPr="00BC21F1">
        <w:rPr>
          <w:rFonts w:ascii="Cambria" w:hAnsi="Cambria"/>
          <w:lang w:val="en-US"/>
        </w:rPr>
        <w:t xml:space="preserve"> expand timing disclosures; standardize recipe sheets; build open synthetic replicas.</w:t>
      </w:r>
    </w:p>
    <w:p w14:paraId="0C243E39"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Measurement:</w:t>
      </w:r>
      <w:r w:rsidRPr="00BC21F1">
        <w:rPr>
          <w:rFonts w:ascii="Cambria" w:hAnsi="Cambria"/>
          <w:lang w:val="en-US"/>
        </w:rPr>
        <w:t xml:space="preserve"> invest in repeat </w:t>
      </w:r>
      <w:proofErr w:type="gramStart"/>
      <w:r w:rsidRPr="00BC21F1">
        <w:rPr>
          <w:rFonts w:ascii="Cambria" w:hAnsi="Cambria"/>
          <w:lang w:val="en-US"/>
        </w:rPr>
        <w:t>measurements</w:t>
      </w:r>
      <w:proofErr w:type="gramEnd"/>
      <w:r w:rsidRPr="00BC21F1">
        <w:rPr>
          <w:rFonts w:ascii="Cambria" w:hAnsi="Cambria"/>
          <w:lang w:val="en-US"/>
        </w:rPr>
        <w:t xml:space="preserve"> to calibrate EIV; broaden proxy families.</w:t>
      </w:r>
    </w:p>
    <w:p w14:paraId="6573D6EA"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Identification:</w:t>
      </w:r>
      <w:r w:rsidRPr="00BC21F1">
        <w:rPr>
          <w:rFonts w:ascii="Cambria" w:hAnsi="Cambria"/>
          <w:lang w:val="en-US"/>
        </w:rPr>
        <w:t xml:space="preserve"> seek natural experiments (cadence mandates, circuit-breaker reforms); pilot randomized cadence offsets.</w:t>
      </w:r>
    </w:p>
    <w:p w14:paraId="2808B06B"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Model form:</w:t>
      </w:r>
      <w:r w:rsidRPr="00BC21F1">
        <w:rPr>
          <w:rFonts w:ascii="Cambria" w:hAnsi="Cambria"/>
          <w:lang w:val="en-US"/>
        </w:rPr>
        <w:t xml:space="preserve"> add mixture/spline diagnostics; automate non-power flags.</w:t>
      </w:r>
    </w:p>
    <w:p w14:paraId="7064B170" w14:textId="77777777" w:rsid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Governance:</w:t>
      </w:r>
      <w:r w:rsidRPr="00BC21F1">
        <w:rPr>
          <w:rFonts w:ascii="Cambria" w:hAnsi="Cambria"/>
          <w:lang w:val="en-US"/>
        </w:rPr>
        <w:t xml:space="preserve"> codify QA gates, uncertainty bands, fairness audits; maintain public vintage archives.</w:t>
      </w:r>
    </w:p>
    <w:p w14:paraId="246709CC" w14:textId="77777777" w:rsidR="007E7F99" w:rsidRDefault="007E7F99" w:rsidP="007E7F99">
      <w:pPr>
        <w:spacing w:line="240" w:lineRule="auto"/>
        <w:rPr>
          <w:rFonts w:ascii="Cambria" w:hAnsi="Cambria"/>
          <w:lang w:val="en-US"/>
        </w:rPr>
      </w:pPr>
    </w:p>
    <w:p w14:paraId="44A72286" w14:textId="77777777" w:rsidR="007E7F99" w:rsidRDefault="007E7F99" w:rsidP="007E7F99">
      <w:pPr>
        <w:spacing w:line="240" w:lineRule="auto"/>
        <w:rPr>
          <w:rFonts w:ascii="Cambria" w:hAnsi="Cambria"/>
          <w:lang w:val="en-US"/>
        </w:rPr>
      </w:pPr>
    </w:p>
    <w:p w14:paraId="6A74E969" w14:textId="77777777" w:rsidR="004156E2" w:rsidRPr="004156E2" w:rsidRDefault="004156E2" w:rsidP="004156E2">
      <w:pPr>
        <w:spacing w:line="240" w:lineRule="auto"/>
        <w:rPr>
          <w:rFonts w:ascii="Cambria" w:hAnsi="Cambria"/>
          <w:b/>
          <w:bCs/>
          <w:sz w:val="32"/>
          <w:szCs w:val="32"/>
          <w:lang w:val="en-US"/>
        </w:rPr>
      </w:pPr>
      <w:r w:rsidRPr="004156E2">
        <w:rPr>
          <w:rFonts w:ascii="Cambria" w:hAnsi="Cambria"/>
          <w:b/>
          <w:bCs/>
          <w:sz w:val="32"/>
          <w:szCs w:val="32"/>
          <w:lang w:val="en-US"/>
        </w:rPr>
        <w:t>10. Ethics &amp; Governance</w:t>
      </w:r>
    </w:p>
    <w:p w14:paraId="222B3ECF" w14:textId="77777777" w:rsidR="004156E2" w:rsidRPr="004156E2" w:rsidRDefault="004156E2" w:rsidP="004156E2">
      <w:pPr>
        <w:spacing w:line="240" w:lineRule="auto"/>
        <w:rPr>
          <w:rFonts w:ascii="Cambria" w:hAnsi="Cambria"/>
          <w:lang w:val="en-US"/>
        </w:rPr>
      </w:pPr>
      <w:r w:rsidRPr="004156E2">
        <w:rPr>
          <w:rFonts w:ascii="Cambria" w:hAnsi="Cambria"/>
          <w:lang w:val="en-US"/>
        </w:rPr>
        <w:lastRenderedPageBreak/>
        <w:t xml:space="preserve">This chapter sets guardrails for </w:t>
      </w:r>
      <w:r w:rsidRPr="004156E2">
        <w:rPr>
          <w:rFonts w:ascii="Cambria" w:hAnsi="Cambria"/>
          <w:b/>
          <w:bCs/>
          <w:lang w:val="en-US"/>
        </w:rPr>
        <w:t>using, publishing, and acting on ECI</w:t>
      </w:r>
      <w:r w:rsidRPr="004156E2">
        <w:rPr>
          <w:rFonts w:ascii="Cambria" w:hAnsi="Cambria"/>
          <w:lang w:val="en-US"/>
        </w:rPr>
        <w:t>. Because ECI can influence capital allocation, regulation, and public narratives, the governance goal is twofold: (</w:t>
      </w:r>
      <w:proofErr w:type="spellStart"/>
      <w:r w:rsidRPr="004156E2">
        <w:rPr>
          <w:rFonts w:ascii="Cambria" w:hAnsi="Cambria"/>
          <w:lang w:val="en-US"/>
        </w:rPr>
        <w:t>i</w:t>
      </w:r>
      <w:proofErr w:type="spellEnd"/>
      <w:r w:rsidRPr="004156E2">
        <w:rPr>
          <w:rFonts w:ascii="Cambria" w:hAnsi="Cambria"/>
          <w:lang w:val="en-US"/>
        </w:rPr>
        <w:t xml:space="preserve">) </w:t>
      </w:r>
      <w:r w:rsidRPr="004156E2">
        <w:rPr>
          <w:rFonts w:ascii="Cambria" w:hAnsi="Cambria"/>
          <w:b/>
          <w:bCs/>
          <w:lang w:val="en-US"/>
        </w:rPr>
        <w:t>prevent misuse</w:t>
      </w:r>
      <w:r w:rsidRPr="004156E2">
        <w:rPr>
          <w:rFonts w:ascii="Cambria" w:hAnsi="Cambria"/>
          <w:lang w:val="en-US"/>
        </w:rPr>
        <w:t xml:space="preserve"> (one-number tyranny, gaming, unequal access), and (ii) </w:t>
      </w:r>
      <w:r w:rsidRPr="004156E2">
        <w:rPr>
          <w:rFonts w:ascii="Cambria" w:hAnsi="Cambria"/>
          <w:b/>
          <w:bCs/>
          <w:lang w:val="en-US"/>
        </w:rPr>
        <w:t>institutionalize good practice</w:t>
      </w:r>
      <w:r w:rsidRPr="004156E2">
        <w:rPr>
          <w:rFonts w:ascii="Cambria" w:hAnsi="Cambria"/>
          <w:lang w:val="en-US"/>
        </w:rPr>
        <w:t xml:space="preserve"> (transparency, fairness, reproducibility). We structure guidance across (A) transparency &amp; accountability, (B) fairness &amp; access, (C) privacy, (D) decision protocols, (E) audits &amp; red-teaming, and (F) stewardship &amp; open science.</w:t>
      </w:r>
    </w:p>
    <w:p w14:paraId="7015409F" w14:textId="77777777" w:rsidR="004156E2" w:rsidRPr="004156E2" w:rsidRDefault="00000000" w:rsidP="004156E2">
      <w:pPr>
        <w:spacing w:line="240" w:lineRule="auto"/>
        <w:rPr>
          <w:rFonts w:ascii="Cambria" w:hAnsi="Cambria"/>
        </w:rPr>
      </w:pPr>
      <w:r>
        <w:rPr>
          <w:rFonts w:ascii="Cambria" w:hAnsi="Cambria"/>
        </w:rPr>
        <w:pict w14:anchorId="76780F6A">
          <v:rect id="_x0000_i1109" style="width:0;height:1.5pt" o:hralign="center" o:hrstd="t" o:hr="t" fillcolor="#a0a0a0" stroked="f"/>
        </w:pict>
      </w:r>
    </w:p>
    <w:p w14:paraId="7A5D0127"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10.1 Transparency &amp; accountability</w:t>
      </w:r>
    </w:p>
    <w:p w14:paraId="5D023CDD" w14:textId="7126FB6A" w:rsidR="004156E2" w:rsidRPr="004156E2" w:rsidRDefault="004156E2" w:rsidP="004156E2">
      <w:pPr>
        <w:spacing w:line="240" w:lineRule="auto"/>
        <w:rPr>
          <w:rFonts w:ascii="Cambria" w:hAnsi="Cambria"/>
          <w:lang w:val="en-US"/>
        </w:rPr>
      </w:pPr>
      <w:r w:rsidRPr="004156E2">
        <w:rPr>
          <w:rFonts w:ascii="Cambria" w:hAnsi="Cambria"/>
          <w:b/>
          <w:bCs/>
          <w:lang w:val="en-US"/>
        </w:rPr>
        <w:t>10.1.1 Public method cards.</w:t>
      </w:r>
      <w:r w:rsidRPr="004156E2">
        <w:rPr>
          <w:rFonts w:ascii="Cambria" w:hAnsi="Cambria"/>
          <w:lang w:val="en-US"/>
        </w:rPr>
        <w:br/>
        <w:t xml:space="preserve">Every published ECI series must ship with a “method card” that states: bin definitions, proxy families, estimator choices (ODR/Theil–Sen/SIMEX), collapse pass rates, heterogeneity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4156E2">
        <w:rPr>
          <w:rFonts w:ascii="Cambria" w:hAnsi="Cambria"/>
          <w:lang w:val="en-US"/>
        </w:rPr>
        <w:t>, QA flags, and vintage policy. Provide a human-readable summary and a machine-readable spec (YAML/JSON).</w:t>
      </w:r>
    </w:p>
    <w:p w14:paraId="39E5C254" w14:textId="1D98B8DB" w:rsidR="004156E2" w:rsidRPr="004156E2" w:rsidRDefault="004156E2" w:rsidP="004156E2">
      <w:pPr>
        <w:spacing w:line="240" w:lineRule="auto"/>
        <w:rPr>
          <w:rFonts w:ascii="Cambria" w:hAnsi="Cambria"/>
          <w:lang w:val="en-US"/>
        </w:rPr>
      </w:pPr>
      <w:r w:rsidRPr="004156E2">
        <w:rPr>
          <w:rFonts w:ascii="Cambria" w:hAnsi="Cambria"/>
          <w:b/>
          <w:bCs/>
          <w:lang w:val="en-US"/>
        </w:rPr>
        <w:t>10.1.2 Slope–intercept ledger.</w:t>
      </w:r>
      <w:r w:rsidRPr="004156E2">
        <w:rPr>
          <w:rFonts w:ascii="Cambria" w:hAnsi="Cambria"/>
          <w:lang w:val="en-US"/>
        </w:rPr>
        <w:br/>
        <w:t xml:space="preserve">Maintain a ledger of known </w:t>
      </w:r>
      <w:r w:rsidRPr="004156E2">
        <w:rPr>
          <w:rFonts w:ascii="Cambria" w:hAnsi="Cambria"/>
          <w:b/>
          <w:bCs/>
          <w:lang w:val="en-US"/>
        </w:rPr>
        <w:t>level/clock shifts</w:t>
      </w:r>
      <w:r w:rsidRPr="004156E2">
        <w:rPr>
          <w:rFonts w:ascii="Cambria" w:hAnsi="Cambria"/>
          <w:lang w:val="en-US"/>
        </w:rPr>
        <w:t xml:space="preserve"> (units, policy </w:t>
      </w:r>
      <w:proofErr w:type="spellStart"/>
      <w:r w:rsidRPr="004156E2">
        <w:rPr>
          <w:rFonts w:ascii="Cambria" w:hAnsi="Cambria"/>
          <w:lang w:val="en-US"/>
        </w:rPr>
        <w:t>rebasings</w:t>
      </w:r>
      <w:proofErr w:type="spellEnd"/>
      <w:r w:rsidRPr="004156E2">
        <w:rPr>
          <w:rFonts w:ascii="Cambria" w:hAnsi="Cambria"/>
          <w:lang w:val="en-US"/>
        </w:rPr>
        <w:t xml:space="preserve">) alongside </w:t>
      </w:r>
      <m:oMath>
        <m:r>
          <w:rPr>
            <w:rFonts w:ascii="Cambria Math" w:hAnsi="Cambria Math"/>
          </w:rPr>
          <m:t>α</m:t>
        </m:r>
      </m:oMath>
      <w:r w:rsidRPr="004156E2">
        <w:rPr>
          <w:rFonts w:ascii="Cambria" w:hAnsi="Cambria"/>
          <w:lang w:val="en-US"/>
        </w:rPr>
        <w:t>. This clarifies why intercepts moved and defends slope robustness.</w:t>
      </w:r>
    </w:p>
    <w:p w14:paraId="3E5CD467"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10.1.3 Negative results.</w:t>
      </w:r>
      <w:r w:rsidRPr="004156E2">
        <w:rPr>
          <w:rFonts w:ascii="Cambria" w:hAnsi="Cambria"/>
          <w:lang w:val="en-US"/>
        </w:rPr>
        <w:br/>
        <w:t xml:space="preserve">Register and publish bins where </w:t>
      </w:r>
      <w:r w:rsidRPr="004156E2">
        <w:rPr>
          <w:rFonts w:ascii="Cambria" w:hAnsi="Cambria"/>
          <w:b/>
          <w:bCs/>
          <w:lang w:val="en-US"/>
        </w:rPr>
        <w:t>collapse fails</w:t>
      </w:r>
      <w:r w:rsidRPr="004156E2">
        <w:rPr>
          <w:rFonts w:ascii="Cambria" w:hAnsi="Cambria"/>
          <w:lang w:val="en-US"/>
        </w:rPr>
        <w:t xml:space="preserve"> or </w:t>
      </w:r>
      <w:r w:rsidRPr="004156E2">
        <w:rPr>
          <w:rFonts w:ascii="Cambria" w:hAnsi="Cambria"/>
          <w:b/>
          <w:bCs/>
        </w:rPr>
        <w:t>α</w:t>
      </w:r>
      <w:r w:rsidRPr="004156E2">
        <w:rPr>
          <w:rFonts w:ascii="Cambria" w:hAnsi="Cambria"/>
          <w:b/>
          <w:bCs/>
          <w:lang w:val="en-US"/>
        </w:rPr>
        <w:t xml:space="preserve"> is unstable</w:t>
      </w:r>
      <w:r w:rsidRPr="004156E2">
        <w:rPr>
          <w:rFonts w:ascii="Cambria" w:hAnsi="Cambria"/>
          <w:lang w:val="en-US"/>
        </w:rPr>
        <w:t>. Non-publication of failures biases incentives and invites Goodhart’s law.</w:t>
      </w:r>
    </w:p>
    <w:p w14:paraId="0A4D3CA0" w14:textId="77777777" w:rsidR="004156E2" w:rsidRPr="004156E2" w:rsidRDefault="00000000" w:rsidP="004156E2">
      <w:pPr>
        <w:spacing w:line="240" w:lineRule="auto"/>
        <w:rPr>
          <w:rFonts w:ascii="Cambria" w:hAnsi="Cambria"/>
        </w:rPr>
      </w:pPr>
      <w:r>
        <w:rPr>
          <w:rFonts w:ascii="Cambria" w:hAnsi="Cambria"/>
        </w:rPr>
        <w:pict w14:anchorId="76F4540F">
          <v:rect id="_x0000_i1110" style="width:0;height:1.5pt" o:hralign="center" o:hrstd="t" o:hr="t" fillcolor="#a0a0a0" stroked="f"/>
        </w:pict>
      </w:r>
    </w:p>
    <w:p w14:paraId="501B8B5C"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10.2 Fairness &amp; access</w:t>
      </w:r>
    </w:p>
    <w:p w14:paraId="4BBE1BF7"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10.2.1 Equal-timing disclosure.</w:t>
      </w:r>
      <w:r w:rsidRPr="004156E2">
        <w:rPr>
          <w:rFonts w:ascii="Cambria" w:hAnsi="Cambria"/>
          <w:lang w:val="en-US"/>
        </w:rPr>
        <w:br/>
        <w:t xml:space="preserve">Timing metrics (lead-time distributions, resiliency half-lives) should be </w:t>
      </w:r>
      <w:r w:rsidRPr="004156E2">
        <w:rPr>
          <w:rFonts w:ascii="Cambria" w:hAnsi="Cambria"/>
          <w:b/>
          <w:bCs/>
          <w:lang w:val="en-US"/>
        </w:rPr>
        <w:t>public or symmetrically licensed</w:t>
      </w:r>
      <w:r w:rsidRPr="004156E2">
        <w:rPr>
          <w:rFonts w:ascii="Cambria" w:hAnsi="Cambria"/>
          <w:lang w:val="en-US"/>
        </w:rPr>
        <w:t>, not paywalled to selected actors. If regulators rely on ECI, they must ensure equal access to inputs.</w:t>
      </w:r>
    </w:p>
    <w:p w14:paraId="5743C0E0"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10.2.2 SME/EM burden.</w:t>
      </w:r>
      <w:r w:rsidRPr="004156E2">
        <w:rPr>
          <w:rFonts w:ascii="Cambria" w:hAnsi="Cambria"/>
          <w:lang w:val="en-US"/>
        </w:rPr>
        <w:br/>
        <w:t xml:space="preserve">Small firms and emerging markets can’t carry heavy reporting loads. Provide </w:t>
      </w:r>
      <w:r w:rsidRPr="004156E2">
        <w:rPr>
          <w:rFonts w:ascii="Cambria" w:hAnsi="Cambria"/>
          <w:b/>
          <w:bCs/>
          <w:lang w:val="en-US"/>
        </w:rPr>
        <w:t>templates, open-source tooling, and grants</w:t>
      </w:r>
      <w:r w:rsidRPr="004156E2">
        <w:rPr>
          <w:rFonts w:ascii="Cambria" w:hAnsi="Cambria"/>
          <w:lang w:val="en-US"/>
        </w:rPr>
        <w:t xml:space="preserve"> so timing disclosures don’t entrench incumbency.</w:t>
      </w:r>
    </w:p>
    <w:p w14:paraId="5D4B2BAA" w14:textId="77777777" w:rsidR="004156E2" w:rsidRPr="00786359" w:rsidRDefault="004156E2" w:rsidP="004156E2">
      <w:pPr>
        <w:spacing w:line="240" w:lineRule="auto"/>
        <w:rPr>
          <w:rFonts w:ascii="Cambria" w:hAnsi="Cambria"/>
          <w:lang w:val="en-US"/>
        </w:rPr>
      </w:pPr>
      <w:r w:rsidRPr="004156E2">
        <w:rPr>
          <w:rFonts w:ascii="Cambria" w:hAnsi="Cambria"/>
          <w:b/>
          <w:bCs/>
          <w:lang w:val="en-US"/>
        </w:rPr>
        <w:t>10.2.3 Impact assessments.</w:t>
      </w:r>
      <w:r w:rsidRPr="004156E2">
        <w:rPr>
          <w:rFonts w:ascii="Cambria" w:hAnsi="Cambria"/>
          <w:lang w:val="en-US"/>
        </w:rPr>
        <w:br/>
        <w:t xml:space="preserve">Before ECI-guided policy (e.g., buffers keyed to ECI), run a </w:t>
      </w:r>
      <w:r w:rsidRPr="004156E2">
        <w:rPr>
          <w:rFonts w:ascii="Cambria" w:hAnsi="Cambria"/>
          <w:b/>
          <w:bCs/>
          <w:lang w:val="en-US"/>
        </w:rPr>
        <w:t>fairness impact assessment</w:t>
      </w:r>
      <w:r w:rsidRPr="004156E2">
        <w:rPr>
          <w:rFonts w:ascii="Cambria" w:hAnsi="Cambria"/>
          <w:lang w:val="en-US"/>
        </w:rPr>
        <w:t xml:space="preserve">: who bears costs/benefits across size, sector, and region? </w:t>
      </w:r>
      <w:r w:rsidRPr="00786359">
        <w:rPr>
          <w:rFonts w:ascii="Cambria" w:hAnsi="Cambria"/>
          <w:lang w:val="en-US"/>
        </w:rPr>
        <w:t>Publish mitigations (phase-in schedules, exemptions).</w:t>
      </w:r>
    </w:p>
    <w:p w14:paraId="27D6EDE1" w14:textId="77777777" w:rsidR="004156E2" w:rsidRPr="004156E2" w:rsidRDefault="00000000" w:rsidP="004156E2">
      <w:pPr>
        <w:spacing w:line="240" w:lineRule="auto"/>
        <w:rPr>
          <w:rFonts w:ascii="Cambria" w:hAnsi="Cambria"/>
        </w:rPr>
      </w:pPr>
      <w:r>
        <w:rPr>
          <w:rFonts w:ascii="Cambria" w:hAnsi="Cambria"/>
        </w:rPr>
        <w:pict w14:anchorId="1649BBB6">
          <v:rect id="_x0000_i1111" style="width:0;height:1.5pt" o:hralign="center" o:hrstd="t" o:hr="t" fillcolor="#a0a0a0" stroked="f"/>
        </w:pict>
      </w:r>
    </w:p>
    <w:p w14:paraId="7B709166"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10.3 Privacy &amp; confidentiality</w:t>
      </w:r>
    </w:p>
    <w:p w14:paraId="2886ECE5"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10.3.1 Aggregate by design.</w:t>
      </w:r>
      <w:r w:rsidRPr="004156E2">
        <w:rPr>
          <w:rFonts w:ascii="Cambria" w:hAnsi="Cambria"/>
          <w:lang w:val="en-US"/>
        </w:rPr>
        <w:br/>
        <w:t xml:space="preserve">Publish </w:t>
      </w:r>
      <w:r w:rsidRPr="004156E2">
        <w:rPr>
          <w:rFonts w:ascii="Cambria" w:hAnsi="Cambria"/>
          <w:b/>
          <w:bCs/>
          <w:lang w:val="en-US"/>
        </w:rPr>
        <w:t>quantiles</w:t>
      </w:r>
      <w:r w:rsidRPr="004156E2">
        <w:rPr>
          <w:rFonts w:ascii="Cambria" w:hAnsi="Cambria"/>
          <w:lang w:val="en-US"/>
        </w:rPr>
        <w:t xml:space="preserve"> of timing variables and ECI at bin level; avoid micro-identifiers. When micro data </w:t>
      </w:r>
      <w:proofErr w:type="gramStart"/>
      <w:r w:rsidRPr="004156E2">
        <w:rPr>
          <w:rFonts w:ascii="Cambria" w:hAnsi="Cambria"/>
          <w:lang w:val="en-US"/>
        </w:rPr>
        <w:t>are</w:t>
      </w:r>
      <w:proofErr w:type="gramEnd"/>
      <w:r w:rsidRPr="004156E2">
        <w:rPr>
          <w:rFonts w:ascii="Cambria" w:hAnsi="Cambria"/>
          <w:lang w:val="en-US"/>
        </w:rPr>
        <w:t xml:space="preserve"> necessary for research, use </w:t>
      </w:r>
      <w:r w:rsidRPr="004156E2">
        <w:rPr>
          <w:rFonts w:ascii="Cambria" w:hAnsi="Cambria"/>
          <w:b/>
          <w:bCs/>
          <w:lang w:val="en-US"/>
        </w:rPr>
        <w:t>secure enclaves</w:t>
      </w:r>
      <w:r w:rsidRPr="004156E2">
        <w:rPr>
          <w:rFonts w:ascii="Cambria" w:hAnsi="Cambria"/>
          <w:lang w:val="en-US"/>
        </w:rPr>
        <w:t xml:space="preserve"> and audited access.</w:t>
      </w:r>
    </w:p>
    <w:p w14:paraId="5B3AC3F6"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lastRenderedPageBreak/>
        <w:t>10.3.2 Re-identification audits.</w:t>
      </w:r>
      <w:r w:rsidRPr="004156E2">
        <w:rPr>
          <w:rFonts w:ascii="Cambria" w:hAnsi="Cambria"/>
          <w:lang w:val="en-US"/>
        </w:rPr>
        <w:br/>
        <w:t xml:space="preserve">Run periodic </w:t>
      </w:r>
      <w:r w:rsidRPr="004156E2">
        <w:rPr>
          <w:rFonts w:ascii="Cambria" w:hAnsi="Cambria"/>
          <w:b/>
          <w:bCs/>
          <w:lang w:val="en-US"/>
        </w:rPr>
        <w:t>linkage tests</w:t>
      </w:r>
      <w:r w:rsidRPr="004156E2">
        <w:rPr>
          <w:rFonts w:ascii="Cambria" w:hAnsi="Cambria"/>
          <w:lang w:val="en-US"/>
        </w:rPr>
        <w:t xml:space="preserve"> against external registries to assess re-identification risk; rotate or coarsen binning if risk rises.</w:t>
      </w:r>
    </w:p>
    <w:p w14:paraId="787CAC19"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10.3.3 Synthetic replicas.</w:t>
      </w:r>
      <w:r w:rsidRPr="004156E2">
        <w:rPr>
          <w:rFonts w:ascii="Cambria" w:hAnsi="Cambria"/>
          <w:lang w:val="en-US"/>
        </w:rPr>
        <w:br/>
        <w:t xml:space="preserve">Release </w:t>
      </w:r>
      <w:r w:rsidRPr="004156E2">
        <w:rPr>
          <w:rFonts w:ascii="Cambria" w:hAnsi="Cambria"/>
          <w:b/>
          <w:bCs/>
          <w:lang w:val="en-US"/>
        </w:rPr>
        <w:t>synthetic datasets</w:t>
      </w:r>
      <w:r w:rsidRPr="004156E2">
        <w:rPr>
          <w:rFonts w:ascii="Cambria" w:hAnsi="Cambria"/>
          <w:lang w:val="en-US"/>
        </w:rPr>
        <w:t xml:space="preserve"> that preserve distributional properties and collapse behavior, enabling independent verification without exposing raw micro data.</w:t>
      </w:r>
    </w:p>
    <w:p w14:paraId="61E34553" w14:textId="77777777" w:rsidR="004156E2" w:rsidRPr="004156E2" w:rsidRDefault="00000000" w:rsidP="004156E2">
      <w:pPr>
        <w:spacing w:line="240" w:lineRule="auto"/>
        <w:rPr>
          <w:rFonts w:ascii="Cambria" w:hAnsi="Cambria"/>
        </w:rPr>
      </w:pPr>
      <w:r>
        <w:rPr>
          <w:rFonts w:ascii="Cambria" w:hAnsi="Cambria"/>
        </w:rPr>
        <w:pict w14:anchorId="25B2FD20">
          <v:rect id="_x0000_i1112" style="width:0;height:1.5pt" o:hralign="center" o:hrstd="t" o:hr="t" fillcolor="#a0a0a0" stroked="f"/>
        </w:pict>
      </w:r>
    </w:p>
    <w:p w14:paraId="66E75FEF"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10.4 Decision protocols (how to act on ECI)</w:t>
      </w:r>
    </w:p>
    <w:p w14:paraId="55584B69"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10.4.1 No single-number triggers.</w:t>
      </w:r>
      <w:r w:rsidRPr="004156E2">
        <w:rPr>
          <w:rFonts w:ascii="Cambria" w:hAnsi="Cambria"/>
          <w:lang w:val="en-US"/>
        </w:rPr>
        <w:br/>
        <w:t xml:space="preserve">ECI should </w:t>
      </w:r>
      <w:r w:rsidRPr="004156E2">
        <w:rPr>
          <w:rFonts w:ascii="Cambria" w:hAnsi="Cambria"/>
          <w:b/>
          <w:bCs/>
          <w:lang w:val="en-US"/>
        </w:rPr>
        <w:t>not</w:t>
      </w:r>
      <w:r w:rsidRPr="004156E2">
        <w:rPr>
          <w:rFonts w:ascii="Cambria" w:hAnsi="Cambria"/>
          <w:lang w:val="en-US"/>
        </w:rPr>
        <w:t xml:space="preserve"> be a lone decision rule. Combine with volatility/liquidity/leverage metrics and qualitative intelligence. Document when ECI informed but did not decide.</w:t>
      </w:r>
    </w:p>
    <w:p w14:paraId="3751D117"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10.4.2 QA-gated usage.</w:t>
      </w:r>
      <w:r w:rsidRPr="004156E2">
        <w:rPr>
          <w:rFonts w:ascii="Cambria" w:hAnsi="Cambria"/>
          <w:lang w:val="en-US"/>
        </w:rPr>
        <w:br/>
        <w:t xml:space="preserve">Actions keyed to ECI require </w:t>
      </w:r>
      <w:r w:rsidRPr="004156E2">
        <w:rPr>
          <w:rFonts w:ascii="Cambria" w:hAnsi="Cambria"/>
          <w:b/>
          <w:bCs/>
          <w:lang w:val="en-US"/>
        </w:rPr>
        <w:t>QA clean</w:t>
      </w:r>
      <w:r w:rsidRPr="004156E2">
        <w:rPr>
          <w:rFonts w:ascii="Cambria" w:hAnsi="Cambria"/>
          <w:lang w:val="en-US"/>
        </w:rPr>
        <w:t xml:space="preserve"> status: ≥2 proxy families, collapse passed, heterogeneity below threshold, no </w:t>
      </w:r>
      <w:r w:rsidRPr="004156E2">
        <w:rPr>
          <w:sz w:val="20"/>
          <w:szCs w:val="20"/>
          <w:shd w:val="clear" w:color="auto" w:fill="D9D9D9" w:themeFill="background1" w:themeFillShade="D9"/>
          <w:lang w:val="en-US"/>
        </w:rPr>
        <w:t>REGIME_MIX</w:t>
      </w:r>
      <w:r w:rsidRPr="004156E2">
        <w:rPr>
          <w:rFonts w:ascii="Cambria" w:hAnsi="Cambria"/>
          <w:lang w:val="en-US"/>
        </w:rPr>
        <w:t xml:space="preserve">. If QA fails, ECI can inform </w:t>
      </w:r>
      <w:r w:rsidRPr="004156E2">
        <w:rPr>
          <w:rFonts w:ascii="Cambria" w:hAnsi="Cambria"/>
          <w:i/>
          <w:iCs/>
          <w:lang w:val="en-US"/>
        </w:rPr>
        <w:t>monitoring</w:t>
      </w:r>
      <w:r w:rsidRPr="004156E2">
        <w:rPr>
          <w:rFonts w:ascii="Cambria" w:hAnsi="Cambria"/>
          <w:lang w:val="en-US"/>
        </w:rPr>
        <w:t xml:space="preserve">, not </w:t>
      </w:r>
      <w:r w:rsidRPr="004156E2">
        <w:rPr>
          <w:rFonts w:ascii="Cambria" w:hAnsi="Cambria"/>
          <w:i/>
          <w:iCs/>
          <w:lang w:val="en-US"/>
        </w:rPr>
        <w:t>action</w:t>
      </w:r>
      <w:r w:rsidRPr="004156E2">
        <w:rPr>
          <w:rFonts w:ascii="Cambria" w:hAnsi="Cambria"/>
          <w:lang w:val="en-US"/>
        </w:rPr>
        <w:t>.</w:t>
      </w:r>
    </w:p>
    <w:p w14:paraId="58CF1FF1" w14:textId="03211C68" w:rsidR="004156E2" w:rsidRPr="004156E2" w:rsidRDefault="004156E2" w:rsidP="004156E2">
      <w:pPr>
        <w:spacing w:line="240" w:lineRule="auto"/>
        <w:rPr>
          <w:rFonts w:ascii="Cambria" w:hAnsi="Cambria"/>
          <w:lang w:val="en-US"/>
        </w:rPr>
      </w:pPr>
      <w:r w:rsidRPr="004156E2">
        <w:rPr>
          <w:rFonts w:ascii="Cambria" w:hAnsi="Cambria"/>
          <w:b/>
          <w:bCs/>
          <w:lang w:val="en-US"/>
        </w:rPr>
        <w:t>10.4.3 Sunset clauses &amp; throughput caps.</w:t>
      </w:r>
      <w:r w:rsidRPr="004156E2">
        <w:rPr>
          <w:rFonts w:ascii="Cambria" w:hAnsi="Cambria"/>
          <w:lang w:val="en-US"/>
        </w:rPr>
        <w:br/>
        <w:t xml:space="preserve">Policies that “raise </w:t>
      </w:r>
      <m:oMath>
        <m:r>
          <w:rPr>
            <w:rFonts w:ascii="Cambria Math" w:hAnsi="Cambria Math"/>
          </w:rPr>
          <m:t>α</m:t>
        </m:r>
      </m:oMath>
      <w:r w:rsidRPr="004156E2">
        <w:rPr>
          <w:rFonts w:ascii="Cambria" w:hAnsi="Cambria"/>
          <w:lang w:val="en-US"/>
        </w:rPr>
        <w:t xml:space="preserve">” (more staging) must include </w:t>
      </w:r>
      <w:r w:rsidRPr="004156E2">
        <w:rPr>
          <w:rFonts w:ascii="Cambria" w:hAnsi="Cambria"/>
          <w:b/>
          <w:bCs/>
          <w:lang w:val="en-US"/>
        </w:rPr>
        <w:t>sunsets</w:t>
      </w:r>
      <w:r w:rsidRPr="004156E2">
        <w:rPr>
          <w:rFonts w:ascii="Cambria" w:hAnsi="Cambria"/>
          <w:lang w:val="en-US"/>
        </w:rPr>
        <w:t xml:space="preserve"> and </w:t>
      </w:r>
      <w:r w:rsidRPr="004156E2">
        <w:rPr>
          <w:rFonts w:ascii="Cambria" w:hAnsi="Cambria"/>
          <w:b/>
          <w:bCs/>
          <w:lang w:val="en-US"/>
        </w:rPr>
        <w:t>throughput caps</w:t>
      </w:r>
      <w:r w:rsidRPr="004156E2">
        <w:rPr>
          <w:rFonts w:ascii="Cambria" w:hAnsi="Cambria"/>
          <w:lang w:val="en-US"/>
        </w:rPr>
        <w:t xml:space="preserve"> to avoid bureaucratic over-layering.</w:t>
      </w:r>
    </w:p>
    <w:p w14:paraId="1D09506C"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10.4.4 Escalation ladders.</w:t>
      </w:r>
      <w:r w:rsidRPr="004156E2">
        <w:rPr>
          <w:rFonts w:ascii="Cambria" w:hAnsi="Cambria"/>
          <w:lang w:val="en-US"/>
        </w:rPr>
        <w:br/>
        <w:t xml:space="preserve">Tie </w:t>
      </w:r>
      <w:r w:rsidRPr="004156E2">
        <w:rPr>
          <w:rFonts w:ascii="Cambria" w:hAnsi="Cambria"/>
          <w:b/>
          <w:bCs/>
          <w:lang w:val="en-US"/>
        </w:rPr>
        <w:t>graduated responses</w:t>
      </w:r>
      <w:r w:rsidRPr="004156E2">
        <w:rPr>
          <w:rFonts w:ascii="Cambria" w:hAnsi="Cambria"/>
          <w:lang w:val="en-US"/>
        </w:rPr>
        <w:t xml:space="preserve"> to the </w:t>
      </w:r>
      <w:r w:rsidRPr="004156E2">
        <w:rPr>
          <w:rFonts w:ascii="Cambria" w:hAnsi="Cambria"/>
          <w:i/>
          <w:iCs/>
          <w:lang w:val="en-US"/>
        </w:rPr>
        <w:t>magnitude and persistence</w:t>
      </w:r>
      <w:r w:rsidRPr="004156E2">
        <w:rPr>
          <w:rFonts w:ascii="Cambria" w:hAnsi="Cambria"/>
          <w:lang w:val="en-US"/>
        </w:rPr>
        <w:t xml:space="preserve"> of ECI moves (e.g., advisory → targeted buffers → system-wide measures), with automatic de-escalation when ECI normalizes.</w:t>
      </w:r>
    </w:p>
    <w:p w14:paraId="095EF9FB" w14:textId="77777777" w:rsidR="004156E2" w:rsidRPr="004156E2" w:rsidRDefault="00000000" w:rsidP="004156E2">
      <w:pPr>
        <w:spacing w:line="240" w:lineRule="auto"/>
        <w:rPr>
          <w:rFonts w:ascii="Cambria" w:hAnsi="Cambria"/>
        </w:rPr>
      </w:pPr>
      <w:r>
        <w:rPr>
          <w:rFonts w:ascii="Cambria" w:hAnsi="Cambria"/>
        </w:rPr>
        <w:pict w14:anchorId="5EA57D74">
          <v:rect id="_x0000_i1113" style="width:0;height:1.5pt" o:hralign="center" o:hrstd="t" o:hr="t" fillcolor="#a0a0a0" stroked="f"/>
        </w:pict>
      </w:r>
    </w:p>
    <w:p w14:paraId="1BA8D53F"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10.5 Audits, red-teaming, and model risk</w:t>
      </w:r>
    </w:p>
    <w:p w14:paraId="37099B2B" w14:textId="746219AE" w:rsidR="004156E2" w:rsidRPr="004156E2" w:rsidRDefault="004156E2" w:rsidP="004156E2">
      <w:pPr>
        <w:spacing w:line="240" w:lineRule="auto"/>
        <w:rPr>
          <w:rFonts w:ascii="Cambria" w:hAnsi="Cambria"/>
          <w:lang w:val="en-US"/>
        </w:rPr>
      </w:pPr>
      <w:r w:rsidRPr="004156E2">
        <w:rPr>
          <w:rFonts w:ascii="Cambria" w:hAnsi="Cambria"/>
          <w:b/>
          <w:bCs/>
          <w:lang w:val="en-US"/>
        </w:rPr>
        <w:t xml:space="preserve">10.5.1 Independent </w:t>
      </w:r>
      <w:proofErr w:type="spellStart"/>
      <w:r w:rsidRPr="004156E2">
        <w:rPr>
          <w:rFonts w:ascii="Cambria" w:hAnsi="Cambria"/>
          <w:b/>
          <w:bCs/>
          <w:lang w:val="en-US"/>
        </w:rPr>
        <w:t>recomputation</w:t>
      </w:r>
      <w:proofErr w:type="spellEnd"/>
      <w:r w:rsidRPr="004156E2">
        <w:rPr>
          <w:rFonts w:ascii="Cambria" w:hAnsi="Cambria"/>
          <w:b/>
          <w:bCs/>
          <w:lang w:val="en-US"/>
        </w:rPr>
        <w:t>.</w:t>
      </w:r>
      <w:r w:rsidRPr="004156E2">
        <w:rPr>
          <w:rFonts w:ascii="Cambria" w:hAnsi="Cambria"/>
          <w:lang w:val="en-US"/>
        </w:rPr>
        <w:br/>
        <w:t xml:space="preserve">At least annually, a third party recomputes </w:t>
      </w:r>
      <w:proofErr w:type="spellStart"/>
      <w:r w:rsidRPr="004156E2">
        <w:rPr>
          <w:rFonts w:ascii="Cambria" w:hAnsi="Cambria"/>
          <w:lang w:val="en-US"/>
        </w:rPr>
        <w:t>binwise</w:t>
      </w:r>
      <w:proofErr w:type="spellEnd"/>
      <w:r w:rsidRPr="004156E2">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Pr="004156E2">
        <w:rPr>
          <w:rFonts w:ascii="Cambria" w:hAnsi="Cambria"/>
          <w:lang w:val="en-US"/>
        </w:rPr>
        <w:t>, collapse stats, and ECI(t) from posted artifacts. Differences beyond tolerance trigger a public postmortem.</w:t>
      </w:r>
    </w:p>
    <w:p w14:paraId="06928CD4"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10.5.2 Red-team scenarios.</w:t>
      </w:r>
      <w:r w:rsidRPr="004156E2">
        <w:rPr>
          <w:rFonts w:ascii="Cambria" w:hAnsi="Cambria"/>
          <w:lang w:val="en-US"/>
        </w:rPr>
        <w:br/>
        <w:t>Commission adversarial reviews probing: proxy leakage (outcomes feeding inputs), estimator brittleness, “clock hacks”, and data vendor exclusivity. Publish findings and fixes.</w:t>
      </w:r>
    </w:p>
    <w:p w14:paraId="3F314A14" w14:textId="5C9AF08D" w:rsidR="004156E2" w:rsidRPr="004156E2" w:rsidRDefault="004156E2" w:rsidP="004156E2">
      <w:pPr>
        <w:spacing w:line="240" w:lineRule="auto"/>
        <w:rPr>
          <w:rFonts w:ascii="Cambria" w:hAnsi="Cambria"/>
          <w:lang w:val="en-US"/>
        </w:rPr>
      </w:pPr>
      <w:r w:rsidRPr="004156E2">
        <w:rPr>
          <w:rFonts w:ascii="Cambria" w:hAnsi="Cambria"/>
          <w:b/>
          <w:bCs/>
          <w:lang w:val="en-US"/>
        </w:rPr>
        <w:t>10.5.3 Stressing assumptions.</w:t>
      </w:r>
      <w:r w:rsidRPr="004156E2">
        <w:rPr>
          <w:rFonts w:ascii="Cambria" w:hAnsi="Cambria"/>
          <w:lang w:val="en-US"/>
        </w:rPr>
        <w:br/>
        <w:t xml:space="preserve">Run </w:t>
      </w:r>
      <w:r w:rsidRPr="004156E2">
        <w:rPr>
          <w:rFonts w:ascii="Cambria" w:hAnsi="Cambria"/>
          <w:b/>
          <w:bCs/>
          <w:lang w:val="en-US"/>
        </w:rPr>
        <w:t>non-power</w:t>
      </w:r>
      <w:r w:rsidRPr="004156E2">
        <w:rPr>
          <w:rFonts w:ascii="Cambria" w:hAnsi="Cambria"/>
          <w:lang w:val="en-US"/>
        </w:rPr>
        <w:t xml:space="preserve"> alternatives (spline </w:t>
      </w:r>
      <m:oMath>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Pr="004156E2">
        <w:rPr>
          <w:rFonts w:ascii="Cambria" w:hAnsi="Cambria"/>
          <w:lang w:val="en-US"/>
        </w:rPr>
        <w:t xml:space="preserve">), mixture models, and regime-mixing simulations. Where power-law fails persistently, flag ECI as </w:t>
      </w:r>
      <w:r w:rsidRPr="004156E2">
        <w:rPr>
          <w:rFonts w:ascii="Cambria" w:hAnsi="Cambria"/>
          <w:b/>
          <w:bCs/>
          <w:lang w:val="en-US"/>
        </w:rPr>
        <w:t>not applicable</w:t>
      </w:r>
      <w:r w:rsidRPr="004156E2">
        <w:rPr>
          <w:rFonts w:ascii="Cambria" w:hAnsi="Cambria"/>
          <w:lang w:val="en-US"/>
        </w:rPr>
        <w:t>.</w:t>
      </w:r>
    </w:p>
    <w:p w14:paraId="60F3A96B"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 xml:space="preserve">10.5.4 Governance </w:t>
      </w:r>
      <w:proofErr w:type="spellStart"/>
      <w:r w:rsidRPr="004156E2">
        <w:rPr>
          <w:rFonts w:ascii="Cambria" w:hAnsi="Cambria"/>
          <w:b/>
          <w:bCs/>
          <w:lang w:val="en-US"/>
        </w:rPr>
        <w:t>overweights</w:t>
      </w:r>
      <w:proofErr w:type="spellEnd"/>
      <w:r w:rsidRPr="004156E2">
        <w:rPr>
          <w:rFonts w:ascii="Cambria" w:hAnsi="Cambria"/>
          <w:b/>
          <w:bCs/>
          <w:lang w:val="en-US"/>
        </w:rPr>
        <w:t>.</w:t>
      </w:r>
      <w:r w:rsidRPr="004156E2">
        <w:rPr>
          <w:rFonts w:ascii="Cambria" w:hAnsi="Cambria"/>
          <w:lang w:val="en-US"/>
        </w:rPr>
        <w:br/>
        <w:t xml:space="preserve">If a single proxy family repeatedly dominates fusion weights, require a </w:t>
      </w:r>
      <w:r w:rsidRPr="004156E2">
        <w:rPr>
          <w:rFonts w:ascii="Cambria" w:hAnsi="Cambria"/>
          <w:b/>
          <w:bCs/>
          <w:lang w:val="en-US"/>
        </w:rPr>
        <w:t>diversification plan</w:t>
      </w:r>
      <w:r w:rsidRPr="004156E2">
        <w:rPr>
          <w:rFonts w:ascii="Cambria" w:hAnsi="Cambria"/>
          <w:lang w:val="en-US"/>
        </w:rPr>
        <w:t xml:space="preserve"> (add complementary proxies or cap weights) to reduce model monoculture risk.</w:t>
      </w:r>
    </w:p>
    <w:p w14:paraId="7EB76AFF" w14:textId="77777777" w:rsidR="004156E2" w:rsidRPr="004156E2" w:rsidRDefault="00000000" w:rsidP="004156E2">
      <w:pPr>
        <w:spacing w:line="240" w:lineRule="auto"/>
        <w:rPr>
          <w:rFonts w:ascii="Cambria" w:hAnsi="Cambria"/>
        </w:rPr>
      </w:pPr>
      <w:r>
        <w:rPr>
          <w:rFonts w:ascii="Cambria" w:hAnsi="Cambria"/>
        </w:rPr>
        <w:pict w14:anchorId="0DCABA43">
          <v:rect id="_x0000_i1114" style="width:0;height:1.5pt" o:hralign="center" o:hrstd="t" o:hr="t" fillcolor="#a0a0a0" stroked="f"/>
        </w:pict>
      </w:r>
    </w:p>
    <w:p w14:paraId="5D90C5E0"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lastRenderedPageBreak/>
        <w:t>10.6 Communications ethics</w:t>
      </w:r>
    </w:p>
    <w:p w14:paraId="16040B5A"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10.6.1 Avoid deterministic language.</w:t>
      </w:r>
      <w:r w:rsidRPr="004156E2">
        <w:rPr>
          <w:rFonts w:ascii="Cambria" w:hAnsi="Cambria"/>
          <w:lang w:val="en-US"/>
        </w:rPr>
        <w:br/>
        <w:t>Use “associated with”, “predictive of”, not causal claims—unless supported by explicit designs (instruments, natural experiments, RCTs).</w:t>
      </w:r>
    </w:p>
    <w:p w14:paraId="34344188"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10.6.2 Contextualize uncertainty.</w:t>
      </w:r>
      <w:r w:rsidRPr="004156E2">
        <w:rPr>
          <w:rFonts w:ascii="Cambria" w:hAnsi="Cambria"/>
          <w:lang w:val="en-US"/>
        </w:rPr>
        <w:br/>
        <w:t xml:space="preserve">Always show </w:t>
      </w:r>
      <w:r w:rsidRPr="004156E2">
        <w:rPr>
          <w:rFonts w:ascii="Cambria" w:hAnsi="Cambria"/>
          <w:b/>
          <w:bCs/>
          <w:lang w:val="en-US"/>
        </w:rPr>
        <w:t>bands and flags</w:t>
      </w:r>
      <w:r w:rsidRPr="004156E2">
        <w:rPr>
          <w:rFonts w:ascii="Cambria" w:hAnsi="Cambria"/>
          <w:lang w:val="en-US"/>
        </w:rPr>
        <w:t>. Provide plain-language explanations of what failure modes mean (“we could not validate scaling this quarter”).</w:t>
      </w:r>
    </w:p>
    <w:p w14:paraId="53C2BCF8"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10.6.3 Historical responsibility.</w:t>
      </w:r>
      <w:r w:rsidRPr="004156E2">
        <w:rPr>
          <w:rFonts w:ascii="Cambria" w:hAnsi="Cambria"/>
          <w:lang w:val="en-US"/>
        </w:rPr>
        <w:br/>
        <w:t xml:space="preserve">When ECI informs policy that affects livelihoods, publish </w:t>
      </w:r>
      <w:r w:rsidRPr="004156E2">
        <w:rPr>
          <w:rFonts w:ascii="Cambria" w:hAnsi="Cambria"/>
          <w:b/>
          <w:bCs/>
          <w:lang w:val="en-US"/>
        </w:rPr>
        <w:t>after-action reports</w:t>
      </w:r>
      <w:r w:rsidRPr="004156E2">
        <w:rPr>
          <w:rFonts w:ascii="Cambria" w:hAnsi="Cambria"/>
          <w:lang w:val="en-US"/>
        </w:rPr>
        <w:t>: what signals we saw, choices made, and outcomes (including mistakes).</w:t>
      </w:r>
    </w:p>
    <w:p w14:paraId="70D869A1" w14:textId="77777777" w:rsidR="004156E2" w:rsidRPr="004156E2" w:rsidRDefault="00000000" w:rsidP="004156E2">
      <w:pPr>
        <w:spacing w:line="240" w:lineRule="auto"/>
        <w:rPr>
          <w:rFonts w:ascii="Cambria" w:hAnsi="Cambria"/>
        </w:rPr>
      </w:pPr>
      <w:r>
        <w:rPr>
          <w:rFonts w:ascii="Cambria" w:hAnsi="Cambria"/>
        </w:rPr>
        <w:pict w14:anchorId="35585E21">
          <v:rect id="_x0000_i1115" style="width:0;height:1.5pt" o:hralign="center" o:hrstd="t" o:hr="t" fillcolor="#a0a0a0" stroked="f"/>
        </w:pict>
      </w:r>
    </w:p>
    <w:p w14:paraId="39594923"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10.7 Institutional stewardship &amp; open science</w:t>
      </w:r>
    </w:p>
    <w:p w14:paraId="3157A31A"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10.7.1 Public registries.</w:t>
      </w:r>
      <w:r w:rsidRPr="004156E2">
        <w:rPr>
          <w:rFonts w:ascii="Cambria" w:hAnsi="Cambria"/>
          <w:lang w:val="en-US"/>
        </w:rPr>
        <w:br/>
        <w:t xml:space="preserve">Host a </w:t>
      </w:r>
      <w:r w:rsidRPr="004156E2">
        <w:rPr>
          <w:rFonts w:ascii="Cambria" w:hAnsi="Cambria"/>
          <w:b/>
          <w:bCs/>
          <w:lang w:val="en-US"/>
        </w:rPr>
        <w:t>registry of ECI vintages</w:t>
      </w:r>
      <w:r w:rsidRPr="004156E2">
        <w:rPr>
          <w:rFonts w:ascii="Cambria" w:hAnsi="Cambria"/>
          <w:lang w:val="en-US"/>
        </w:rPr>
        <w:t xml:space="preserve">, bin specs, QA logs, and hypothesis pre-registrations. </w:t>
      </w:r>
      <w:proofErr w:type="gramStart"/>
      <w:r w:rsidRPr="004156E2">
        <w:rPr>
          <w:rFonts w:ascii="Cambria" w:hAnsi="Cambria"/>
          <w:lang w:val="en-US"/>
        </w:rPr>
        <w:t>Time-stamp</w:t>
      </w:r>
      <w:proofErr w:type="gramEnd"/>
      <w:r w:rsidRPr="004156E2">
        <w:rPr>
          <w:rFonts w:ascii="Cambria" w:hAnsi="Cambria"/>
          <w:lang w:val="en-US"/>
        </w:rPr>
        <w:t xml:space="preserve"> everything.</w:t>
      </w:r>
    </w:p>
    <w:p w14:paraId="0A18D8B1"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10.7.2 Working groups.</w:t>
      </w:r>
      <w:r w:rsidRPr="004156E2">
        <w:rPr>
          <w:rFonts w:ascii="Cambria" w:hAnsi="Cambria"/>
          <w:lang w:val="en-US"/>
        </w:rPr>
        <w:br/>
        <w:t xml:space="preserve">Create cross-institution </w:t>
      </w:r>
      <w:r w:rsidRPr="004156E2">
        <w:rPr>
          <w:rFonts w:ascii="Cambria" w:hAnsi="Cambria"/>
          <w:b/>
          <w:bCs/>
          <w:lang w:val="en-US"/>
        </w:rPr>
        <w:t>ECI working groups</w:t>
      </w:r>
      <w:r w:rsidRPr="004156E2">
        <w:rPr>
          <w:rFonts w:ascii="Cambria" w:hAnsi="Cambria"/>
          <w:lang w:val="en-US"/>
        </w:rPr>
        <w:t xml:space="preserve"> (</w:t>
      </w:r>
      <w:proofErr w:type="gramStart"/>
      <w:r w:rsidRPr="004156E2">
        <w:rPr>
          <w:rFonts w:ascii="Cambria" w:hAnsi="Cambria"/>
          <w:lang w:val="en-US"/>
        </w:rPr>
        <w:t>stat</w:t>
      </w:r>
      <w:proofErr w:type="gramEnd"/>
      <w:r w:rsidRPr="004156E2">
        <w:rPr>
          <w:rFonts w:ascii="Cambria" w:hAnsi="Cambria"/>
          <w:lang w:val="en-US"/>
        </w:rPr>
        <w:t xml:space="preserve"> offices, central banks, exchanges, ports, academia) to harmonize bins and share negative results.</w:t>
      </w:r>
    </w:p>
    <w:p w14:paraId="763DB346"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10.7.3 Education.</w:t>
      </w:r>
      <w:r w:rsidRPr="004156E2">
        <w:rPr>
          <w:rFonts w:ascii="Cambria" w:hAnsi="Cambria"/>
          <w:lang w:val="en-US"/>
        </w:rPr>
        <w:br/>
        <w:t xml:space="preserve">Publish primers for practitioners and civic readers explaining slopes vs. levels, collapse tests, and why </w:t>
      </w:r>
      <w:r w:rsidRPr="004156E2">
        <w:rPr>
          <w:rFonts w:ascii="Cambria" w:hAnsi="Cambria"/>
          <w:b/>
          <w:bCs/>
          <w:lang w:val="en-US"/>
        </w:rPr>
        <w:t>negative findings</w:t>
      </w:r>
      <w:r w:rsidRPr="004156E2">
        <w:rPr>
          <w:rFonts w:ascii="Cambria" w:hAnsi="Cambria"/>
          <w:lang w:val="en-US"/>
        </w:rPr>
        <w:t xml:space="preserve"> are successes for science.</w:t>
      </w:r>
    </w:p>
    <w:p w14:paraId="38136E61" w14:textId="77777777" w:rsidR="004156E2" w:rsidRPr="004156E2" w:rsidRDefault="00000000" w:rsidP="004156E2">
      <w:pPr>
        <w:spacing w:line="240" w:lineRule="auto"/>
        <w:rPr>
          <w:rFonts w:ascii="Cambria" w:hAnsi="Cambria"/>
        </w:rPr>
      </w:pPr>
      <w:r>
        <w:rPr>
          <w:rFonts w:ascii="Cambria" w:hAnsi="Cambria"/>
        </w:rPr>
        <w:pict w14:anchorId="1A1FDDE6">
          <v:rect id="_x0000_i1116" style="width:0;height:1.5pt" o:hralign="center" o:hrstd="t" o:hr="t" fillcolor="#a0a0a0" stroked="f"/>
        </w:pict>
      </w:r>
    </w:p>
    <w:p w14:paraId="5C7E5315" w14:textId="77777777" w:rsidR="004156E2" w:rsidRPr="004156E2" w:rsidRDefault="004156E2" w:rsidP="004156E2">
      <w:pPr>
        <w:spacing w:line="240" w:lineRule="auto"/>
        <w:rPr>
          <w:rFonts w:ascii="Cambria" w:hAnsi="Cambria"/>
          <w:b/>
          <w:bCs/>
        </w:rPr>
      </w:pPr>
      <w:r w:rsidRPr="004156E2">
        <w:rPr>
          <w:rFonts w:ascii="Cambria" w:hAnsi="Cambria"/>
          <w:b/>
          <w:bCs/>
        </w:rPr>
        <w:t xml:space="preserve">10.8 </w:t>
      </w:r>
      <w:proofErr w:type="spellStart"/>
      <w:r w:rsidRPr="004156E2">
        <w:rPr>
          <w:rFonts w:ascii="Cambria" w:hAnsi="Cambria"/>
          <w:b/>
          <w:bCs/>
        </w:rPr>
        <w:t>Ethical</w:t>
      </w:r>
      <w:proofErr w:type="spellEnd"/>
      <w:r w:rsidRPr="004156E2">
        <w:rPr>
          <w:rFonts w:ascii="Cambria" w:hAnsi="Cambria"/>
          <w:b/>
          <w:bCs/>
        </w:rPr>
        <w:t xml:space="preserve"> red </w:t>
      </w:r>
      <w:proofErr w:type="spellStart"/>
      <w:r w:rsidRPr="004156E2">
        <w:rPr>
          <w:rFonts w:ascii="Cambria" w:hAnsi="Cambria"/>
          <w:b/>
          <w:bCs/>
        </w:rPr>
        <w:t>lines</w:t>
      </w:r>
      <w:proofErr w:type="spellEnd"/>
    </w:p>
    <w:p w14:paraId="75463048" w14:textId="77777777" w:rsidR="004156E2" w:rsidRPr="004156E2" w:rsidRDefault="004156E2" w:rsidP="004156E2">
      <w:pPr>
        <w:numPr>
          <w:ilvl w:val="0"/>
          <w:numId w:val="91"/>
        </w:numPr>
        <w:spacing w:line="240" w:lineRule="auto"/>
        <w:rPr>
          <w:rFonts w:ascii="Cambria" w:hAnsi="Cambria"/>
          <w:lang w:val="en-US"/>
        </w:rPr>
      </w:pPr>
      <w:r w:rsidRPr="004156E2">
        <w:rPr>
          <w:rFonts w:ascii="Cambria" w:hAnsi="Cambria"/>
          <w:b/>
          <w:bCs/>
          <w:lang w:val="en-US"/>
        </w:rPr>
        <w:t>No surveillance creep.</w:t>
      </w:r>
      <w:r w:rsidRPr="004156E2">
        <w:rPr>
          <w:rFonts w:ascii="Cambria" w:hAnsi="Cambria"/>
          <w:lang w:val="en-US"/>
        </w:rPr>
        <w:t xml:space="preserve"> Timing disclosures must not morph into individual-level behavioral monitoring.</w:t>
      </w:r>
    </w:p>
    <w:p w14:paraId="20B72A53" w14:textId="77777777" w:rsidR="004156E2" w:rsidRPr="004156E2" w:rsidRDefault="004156E2" w:rsidP="004156E2">
      <w:pPr>
        <w:numPr>
          <w:ilvl w:val="0"/>
          <w:numId w:val="91"/>
        </w:numPr>
        <w:spacing w:line="240" w:lineRule="auto"/>
        <w:rPr>
          <w:rFonts w:ascii="Cambria" w:hAnsi="Cambria"/>
          <w:lang w:val="en-US"/>
        </w:rPr>
      </w:pPr>
      <w:r w:rsidRPr="004156E2">
        <w:rPr>
          <w:rFonts w:ascii="Cambria" w:hAnsi="Cambria"/>
          <w:b/>
          <w:bCs/>
          <w:lang w:val="en-US"/>
        </w:rPr>
        <w:t>No punitive use without due process.</w:t>
      </w:r>
      <w:r w:rsidRPr="004156E2">
        <w:rPr>
          <w:rFonts w:ascii="Cambria" w:hAnsi="Cambria"/>
          <w:lang w:val="en-US"/>
        </w:rPr>
        <w:t xml:space="preserve"> ECI flags are not grounds for </w:t>
      </w:r>
      <w:proofErr w:type="gramStart"/>
      <w:r w:rsidRPr="004156E2">
        <w:rPr>
          <w:rFonts w:ascii="Cambria" w:hAnsi="Cambria"/>
          <w:lang w:val="en-US"/>
        </w:rPr>
        <w:t>sanctions</w:t>
      </w:r>
      <w:proofErr w:type="gramEnd"/>
      <w:r w:rsidRPr="004156E2">
        <w:rPr>
          <w:rFonts w:ascii="Cambria" w:hAnsi="Cambria"/>
          <w:lang w:val="en-US"/>
        </w:rPr>
        <w:t xml:space="preserve"> absent statutory frameworks and rights to contest.</w:t>
      </w:r>
    </w:p>
    <w:p w14:paraId="2DDF88D9" w14:textId="77777777" w:rsidR="004156E2" w:rsidRPr="004156E2" w:rsidRDefault="004156E2" w:rsidP="004156E2">
      <w:pPr>
        <w:numPr>
          <w:ilvl w:val="0"/>
          <w:numId w:val="91"/>
        </w:numPr>
        <w:spacing w:line="240" w:lineRule="auto"/>
        <w:rPr>
          <w:rFonts w:ascii="Cambria" w:hAnsi="Cambria"/>
          <w:lang w:val="en-US"/>
        </w:rPr>
      </w:pPr>
      <w:r w:rsidRPr="004156E2">
        <w:rPr>
          <w:rFonts w:ascii="Cambria" w:hAnsi="Cambria"/>
          <w:b/>
          <w:bCs/>
          <w:lang w:val="en-US"/>
        </w:rPr>
        <w:t>No exclusionary licensing.</w:t>
      </w:r>
      <w:r w:rsidRPr="004156E2">
        <w:rPr>
          <w:rFonts w:ascii="Cambria" w:hAnsi="Cambria"/>
          <w:lang w:val="en-US"/>
        </w:rPr>
        <w:t xml:space="preserve"> If public entities act on ECI, core inputs and methods must be accessible to those affected.</w:t>
      </w:r>
    </w:p>
    <w:p w14:paraId="7391A660" w14:textId="77777777" w:rsidR="004156E2" w:rsidRPr="004156E2" w:rsidRDefault="00000000" w:rsidP="004156E2">
      <w:pPr>
        <w:spacing w:line="240" w:lineRule="auto"/>
        <w:rPr>
          <w:rFonts w:ascii="Cambria" w:hAnsi="Cambria"/>
        </w:rPr>
      </w:pPr>
      <w:r>
        <w:rPr>
          <w:rFonts w:ascii="Cambria" w:hAnsi="Cambria"/>
        </w:rPr>
        <w:pict w14:anchorId="53908616">
          <v:rect id="_x0000_i1117" style="width:0;height:1.5pt" o:hralign="center" o:hrstd="t" o:hr="t" fillcolor="#a0a0a0" stroked="f"/>
        </w:pict>
      </w:r>
    </w:p>
    <w:p w14:paraId="35A89DE6" w14:textId="77777777" w:rsidR="004156E2" w:rsidRDefault="004156E2" w:rsidP="004156E2">
      <w:pPr>
        <w:spacing w:line="240" w:lineRule="auto"/>
        <w:rPr>
          <w:rFonts w:ascii="Cambria" w:hAnsi="Cambria"/>
          <w:lang w:val="en-US"/>
        </w:rPr>
      </w:pPr>
      <w:r w:rsidRPr="004156E2">
        <w:rPr>
          <w:rFonts w:ascii="Cambria" w:hAnsi="Cambria"/>
          <w:b/>
          <w:bCs/>
          <w:lang w:val="en-US"/>
        </w:rPr>
        <w:t>Summary.</w:t>
      </w:r>
      <w:r w:rsidRPr="004156E2">
        <w:rPr>
          <w:rFonts w:ascii="Cambria" w:hAnsi="Cambria"/>
          <w:lang w:val="en-US"/>
        </w:rPr>
        <w:t xml:space="preserve"> ECI becomes ethically usable when institutions </w:t>
      </w:r>
      <w:r w:rsidRPr="004156E2">
        <w:rPr>
          <w:rFonts w:ascii="Cambria" w:hAnsi="Cambria"/>
          <w:b/>
          <w:bCs/>
          <w:lang w:val="en-US"/>
        </w:rPr>
        <w:t>share methods and uncertainty</w:t>
      </w:r>
      <w:r w:rsidRPr="004156E2">
        <w:rPr>
          <w:rFonts w:ascii="Cambria" w:hAnsi="Cambria"/>
          <w:lang w:val="en-US"/>
        </w:rPr>
        <w:t xml:space="preserve">, </w:t>
      </w:r>
      <w:r w:rsidRPr="004156E2">
        <w:rPr>
          <w:rFonts w:ascii="Cambria" w:hAnsi="Cambria"/>
          <w:b/>
          <w:bCs/>
          <w:lang w:val="en-US"/>
        </w:rPr>
        <w:t>guard against inequity and gaming</w:t>
      </w:r>
      <w:r w:rsidRPr="004156E2">
        <w:rPr>
          <w:rFonts w:ascii="Cambria" w:hAnsi="Cambria"/>
          <w:lang w:val="en-US"/>
        </w:rPr>
        <w:t xml:space="preserve">, </w:t>
      </w:r>
      <w:r w:rsidRPr="004156E2">
        <w:rPr>
          <w:rFonts w:ascii="Cambria" w:hAnsi="Cambria"/>
          <w:b/>
          <w:bCs/>
          <w:lang w:val="en-US"/>
        </w:rPr>
        <w:t>avoid one-number rulemaking</w:t>
      </w:r>
      <w:r w:rsidRPr="004156E2">
        <w:rPr>
          <w:rFonts w:ascii="Cambria" w:hAnsi="Cambria"/>
          <w:lang w:val="en-US"/>
        </w:rPr>
        <w:t xml:space="preserve">, and </w:t>
      </w:r>
      <w:r w:rsidRPr="004156E2">
        <w:rPr>
          <w:rFonts w:ascii="Cambria" w:hAnsi="Cambria"/>
          <w:b/>
          <w:bCs/>
          <w:lang w:val="en-US"/>
        </w:rPr>
        <w:t xml:space="preserve">invite independent </w:t>
      </w:r>
      <w:proofErr w:type="spellStart"/>
      <w:r w:rsidRPr="004156E2">
        <w:rPr>
          <w:rFonts w:ascii="Cambria" w:hAnsi="Cambria"/>
          <w:b/>
          <w:bCs/>
          <w:lang w:val="en-US"/>
        </w:rPr>
        <w:t>recomputation</w:t>
      </w:r>
      <w:proofErr w:type="spellEnd"/>
      <w:r w:rsidRPr="004156E2">
        <w:rPr>
          <w:rFonts w:ascii="Cambria" w:hAnsi="Cambria"/>
          <w:lang w:val="en-US"/>
        </w:rPr>
        <w:t xml:space="preserve">. Governance should make it </w:t>
      </w:r>
      <w:r w:rsidRPr="004156E2">
        <w:rPr>
          <w:rFonts w:ascii="Cambria" w:hAnsi="Cambria"/>
          <w:i/>
          <w:iCs/>
          <w:lang w:val="en-US"/>
        </w:rPr>
        <w:t>easy</w:t>
      </w:r>
      <w:r w:rsidRPr="004156E2">
        <w:rPr>
          <w:rFonts w:ascii="Cambria" w:hAnsi="Cambria"/>
          <w:lang w:val="en-US"/>
        </w:rPr>
        <w:t xml:space="preserve"> to do the right thing (transparent, QA-gated, audited) and </w:t>
      </w:r>
      <w:r w:rsidRPr="004156E2">
        <w:rPr>
          <w:rFonts w:ascii="Cambria" w:hAnsi="Cambria"/>
          <w:i/>
          <w:iCs/>
          <w:lang w:val="en-US"/>
        </w:rPr>
        <w:t>hard</w:t>
      </w:r>
      <w:r w:rsidRPr="004156E2">
        <w:rPr>
          <w:rFonts w:ascii="Cambria" w:hAnsi="Cambria"/>
          <w:lang w:val="en-US"/>
        </w:rPr>
        <w:t xml:space="preserve"> to do the wrong thing (opaque, exclusive, overconfident).</w:t>
      </w:r>
    </w:p>
    <w:p w14:paraId="48012E35" w14:textId="77777777" w:rsidR="00B6032E" w:rsidRDefault="00B6032E" w:rsidP="004156E2">
      <w:pPr>
        <w:spacing w:line="240" w:lineRule="auto"/>
        <w:rPr>
          <w:rFonts w:ascii="Cambria" w:hAnsi="Cambria"/>
          <w:lang w:val="en-US"/>
        </w:rPr>
      </w:pPr>
    </w:p>
    <w:p w14:paraId="743E7A21" w14:textId="3A8187AA" w:rsidR="00AD0D16" w:rsidRDefault="00171B37" w:rsidP="004156E2">
      <w:pPr>
        <w:spacing w:line="240" w:lineRule="auto"/>
        <w:rPr>
          <w:rFonts w:ascii="Cambria" w:hAnsi="Cambria"/>
          <w:b/>
          <w:bCs/>
          <w:sz w:val="32"/>
          <w:szCs w:val="32"/>
          <w:lang w:val="en-US"/>
        </w:rPr>
      </w:pPr>
      <w:r>
        <w:rPr>
          <w:rFonts w:ascii="Cambria" w:hAnsi="Cambria"/>
          <w:b/>
          <w:bCs/>
          <w:sz w:val="32"/>
          <w:szCs w:val="32"/>
          <w:lang w:val="en-US"/>
        </w:rPr>
        <w:lastRenderedPageBreak/>
        <w:t>11</w:t>
      </w:r>
      <w:r w:rsidR="00AD0D16" w:rsidRPr="00AD0D16">
        <w:rPr>
          <w:rFonts w:ascii="Cambria" w:hAnsi="Cambria"/>
          <w:b/>
          <w:bCs/>
          <w:sz w:val="32"/>
          <w:szCs w:val="32"/>
          <w:lang w:val="en-US"/>
        </w:rPr>
        <w:t>: Empirical Validation of Phase Bifurcation in High-Frequency Markets</w:t>
      </w:r>
    </w:p>
    <w:p w14:paraId="1B19E090" w14:textId="36E2410F" w:rsidR="00AD0D16" w:rsidRPr="00AD0D16" w:rsidRDefault="00171B37" w:rsidP="00AD0D16">
      <w:pPr>
        <w:spacing w:line="240" w:lineRule="auto"/>
        <w:rPr>
          <w:rFonts w:ascii="Cambria" w:hAnsi="Cambria"/>
          <w:lang w:val="en-US"/>
        </w:rPr>
      </w:pPr>
      <w:r>
        <w:rPr>
          <w:rFonts w:ascii="Cambria" w:hAnsi="Cambria"/>
          <w:b/>
          <w:bCs/>
          <w:lang w:val="en-US"/>
        </w:rPr>
        <w:t>11</w:t>
      </w:r>
      <w:r w:rsidR="00AD0D16" w:rsidRPr="00AD0D16">
        <w:rPr>
          <w:rFonts w:ascii="Cambria" w:hAnsi="Cambria"/>
          <w:b/>
          <w:bCs/>
          <w:lang w:val="en-US"/>
        </w:rPr>
        <w:t>.1. Introduction to the Forensic Analysis</w:t>
      </w:r>
    </w:p>
    <w:p w14:paraId="4AC8A59D" w14:textId="65A6DB10" w:rsidR="00AD0D16" w:rsidRPr="00AD0D16" w:rsidRDefault="00AD0D16" w:rsidP="00AD0D16">
      <w:pPr>
        <w:spacing w:line="240" w:lineRule="auto"/>
        <w:rPr>
          <w:rFonts w:ascii="Cambria" w:hAnsi="Cambria"/>
          <w:lang w:val="en-US"/>
        </w:rPr>
      </w:pPr>
      <w:r w:rsidRPr="00AD0D16">
        <w:rPr>
          <w:rFonts w:ascii="Cambria" w:hAnsi="Cambria"/>
          <w:lang w:val="en-US"/>
        </w:rPr>
        <w:t xml:space="preserve">To validate the </w:t>
      </w:r>
      <w:r w:rsidRPr="00AD0D16">
        <w:rPr>
          <w:rFonts w:ascii="Cambria" w:hAnsi="Cambria"/>
          <w:b/>
          <w:bCs/>
          <w:lang w:val="en-US"/>
        </w:rPr>
        <w:t>RTM Cascade Framework</w:t>
      </w:r>
      <w:r w:rsidRPr="00AD0D16">
        <w:rPr>
          <w:rFonts w:ascii="Cambria" w:hAnsi="Cambria"/>
          <w:lang w:val="en-US"/>
        </w:rPr>
        <w:t xml:space="preserve"> </w:t>
      </w:r>
      <w:r>
        <w:rPr>
          <w:rFonts w:ascii="Cambria" w:eastAsiaTheme="minorEastAsia" w:hAnsi="Cambria"/>
          <w:lang w:val="en-US"/>
        </w:rPr>
        <w:t>(</w:t>
      </w:r>
      <w:r w:rsidR="007F28EF" w:rsidRPr="00525BD5">
        <w:rPr>
          <w:rFonts w:ascii="Cambria" w:hAnsi="Cambria"/>
        </w:rPr>
        <w:t>τ</w:t>
      </w:r>
      <w:r w:rsidR="007F28EF" w:rsidRPr="00525BD5">
        <w:rPr>
          <w:rFonts w:ascii="Cambria" w:hAnsi="Cambria"/>
          <w:lang w:val="en-US"/>
        </w:rPr>
        <w:t xml:space="preserve"> ∝ L^</w:t>
      </w:r>
      <w:r w:rsidR="007F28EF" w:rsidRPr="00525BD5">
        <w:rPr>
          <w:rFonts w:ascii="Cambria" w:hAnsi="Cambria"/>
        </w:rPr>
        <w:t>α</w:t>
      </w:r>
      <w:r w:rsidRPr="00AD0D16">
        <w:rPr>
          <w:rFonts w:ascii="Cambria" w:hAnsi="Cambria"/>
          <w:lang w:val="en-US"/>
        </w:rPr>
        <w:t>) outside of theoretical simulations, we subjected the model to a stress test using historical 1-minute interval data from the most significant Bitcoin (BTC) market anomalies of the last decade.</w:t>
      </w:r>
    </w:p>
    <w:p w14:paraId="0E8665CF" w14:textId="7D86B0E1" w:rsidR="00AD0D16" w:rsidRPr="00AD0D16" w:rsidRDefault="00AD0D16" w:rsidP="00AD0D16">
      <w:pPr>
        <w:spacing w:line="240" w:lineRule="auto"/>
        <w:rPr>
          <w:rFonts w:ascii="Cambria" w:hAnsi="Cambria"/>
          <w:lang w:val="en-US"/>
        </w:rPr>
      </w:pPr>
      <w:r w:rsidRPr="00AD0D16">
        <w:rPr>
          <w:rFonts w:ascii="Cambria" w:hAnsi="Cambria"/>
          <w:lang w:val="en-US"/>
        </w:rPr>
        <w:t xml:space="preserve">The objective was to determine if the </w:t>
      </w:r>
      <w:r w:rsidRPr="00AD0D16">
        <w:rPr>
          <w:rFonts w:ascii="Cambria" w:hAnsi="Cambria"/>
          <w:b/>
          <w:bCs/>
          <w:lang w:val="en-US"/>
        </w:rPr>
        <w:t xml:space="preserve">Coherence Exponent </w:t>
      </w:r>
      <m:oMath>
        <m:r>
          <m:rPr>
            <m:sty m:val="bi"/>
          </m:rPr>
          <w:rPr>
            <w:rFonts w:ascii="Cambria Math" w:hAnsi="Cambria Math"/>
            <w:lang w:val="en-US"/>
          </w:rPr>
          <m:t>a</m:t>
        </m:r>
      </m:oMath>
      <w:r w:rsidRPr="00AD0D16">
        <w:rPr>
          <w:rFonts w:ascii="Cambria" w:hAnsi="Cambria"/>
          <w:lang w:val="en-US"/>
        </w:rPr>
        <w:t xml:space="preserve"> could function as a universal diagnostic metric to distinguish between different classes of market failures. We analyzed four distinct event horizons:</w:t>
      </w:r>
    </w:p>
    <w:p w14:paraId="54FC6DA5" w14:textId="77777777" w:rsidR="00AD0D16" w:rsidRPr="00AD0D16" w:rsidRDefault="00AD0D16" w:rsidP="00AD0D16">
      <w:pPr>
        <w:numPr>
          <w:ilvl w:val="0"/>
          <w:numId w:val="153"/>
        </w:numPr>
        <w:spacing w:line="240" w:lineRule="auto"/>
        <w:rPr>
          <w:rFonts w:ascii="Cambria" w:hAnsi="Cambria"/>
        </w:rPr>
      </w:pPr>
      <w:proofErr w:type="spellStart"/>
      <w:r w:rsidRPr="00AD0D16">
        <w:rPr>
          <w:rFonts w:ascii="Cambria" w:hAnsi="Cambria"/>
          <w:b/>
          <w:bCs/>
        </w:rPr>
        <w:t>Systemic</w:t>
      </w:r>
      <w:proofErr w:type="spellEnd"/>
      <w:r w:rsidRPr="00AD0D16">
        <w:rPr>
          <w:rFonts w:ascii="Cambria" w:hAnsi="Cambria"/>
          <w:b/>
          <w:bCs/>
        </w:rPr>
        <w:t xml:space="preserve"> </w:t>
      </w:r>
      <w:proofErr w:type="spellStart"/>
      <w:r w:rsidRPr="00AD0D16">
        <w:rPr>
          <w:rFonts w:ascii="Cambria" w:hAnsi="Cambria"/>
          <w:b/>
          <w:bCs/>
        </w:rPr>
        <w:t>Liquidity</w:t>
      </w:r>
      <w:proofErr w:type="spellEnd"/>
      <w:r w:rsidRPr="00AD0D16">
        <w:rPr>
          <w:rFonts w:ascii="Cambria" w:hAnsi="Cambria"/>
          <w:b/>
          <w:bCs/>
        </w:rPr>
        <w:t xml:space="preserve"> Crisis</w:t>
      </w:r>
      <w:r w:rsidRPr="00AD0D16">
        <w:rPr>
          <w:rFonts w:ascii="Cambria" w:hAnsi="Cambria"/>
        </w:rPr>
        <w:t xml:space="preserve"> (March 2020)</w:t>
      </w:r>
    </w:p>
    <w:p w14:paraId="73073CAA" w14:textId="77777777" w:rsidR="00AD0D16" w:rsidRPr="00AD0D16" w:rsidRDefault="00AD0D16" w:rsidP="00AD0D16">
      <w:pPr>
        <w:numPr>
          <w:ilvl w:val="0"/>
          <w:numId w:val="153"/>
        </w:numPr>
        <w:spacing w:line="240" w:lineRule="auto"/>
        <w:rPr>
          <w:rFonts w:ascii="Cambria" w:hAnsi="Cambria"/>
        </w:rPr>
      </w:pPr>
      <w:proofErr w:type="spellStart"/>
      <w:r w:rsidRPr="00AD0D16">
        <w:rPr>
          <w:rFonts w:ascii="Cambria" w:hAnsi="Cambria"/>
          <w:b/>
          <w:bCs/>
        </w:rPr>
        <w:t>Exogenous</w:t>
      </w:r>
      <w:proofErr w:type="spellEnd"/>
      <w:r w:rsidRPr="00AD0D16">
        <w:rPr>
          <w:rFonts w:ascii="Cambria" w:hAnsi="Cambria"/>
          <w:b/>
          <w:bCs/>
        </w:rPr>
        <w:t xml:space="preserve"> </w:t>
      </w:r>
      <w:proofErr w:type="spellStart"/>
      <w:r w:rsidRPr="00AD0D16">
        <w:rPr>
          <w:rFonts w:ascii="Cambria" w:hAnsi="Cambria"/>
          <w:b/>
          <w:bCs/>
        </w:rPr>
        <w:t>Political</w:t>
      </w:r>
      <w:proofErr w:type="spellEnd"/>
      <w:r w:rsidRPr="00AD0D16">
        <w:rPr>
          <w:rFonts w:ascii="Cambria" w:hAnsi="Cambria"/>
          <w:b/>
          <w:bCs/>
        </w:rPr>
        <w:t xml:space="preserve"> Shock</w:t>
      </w:r>
      <w:r w:rsidRPr="00AD0D16">
        <w:rPr>
          <w:rFonts w:ascii="Cambria" w:hAnsi="Cambria"/>
        </w:rPr>
        <w:t xml:space="preserve"> (May 2021)</w:t>
      </w:r>
    </w:p>
    <w:p w14:paraId="77AF2AE8" w14:textId="77777777" w:rsidR="00AD0D16" w:rsidRPr="00AD0D16" w:rsidRDefault="00AD0D16" w:rsidP="00AD0D16">
      <w:pPr>
        <w:numPr>
          <w:ilvl w:val="0"/>
          <w:numId w:val="153"/>
        </w:numPr>
        <w:spacing w:line="240" w:lineRule="auto"/>
        <w:rPr>
          <w:rFonts w:ascii="Cambria" w:hAnsi="Cambria"/>
        </w:rPr>
      </w:pPr>
      <w:proofErr w:type="spellStart"/>
      <w:r w:rsidRPr="00AD0D16">
        <w:rPr>
          <w:rFonts w:ascii="Cambria" w:hAnsi="Cambria"/>
          <w:b/>
          <w:bCs/>
        </w:rPr>
        <w:t>Endogenous</w:t>
      </w:r>
      <w:proofErr w:type="spellEnd"/>
      <w:r w:rsidRPr="00AD0D16">
        <w:rPr>
          <w:rFonts w:ascii="Cambria" w:hAnsi="Cambria"/>
          <w:b/>
          <w:bCs/>
        </w:rPr>
        <w:t xml:space="preserve"> </w:t>
      </w:r>
      <w:proofErr w:type="spellStart"/>
      <w:r w:rsidRPr="00AD0D16">
        <w:rPr>
          <w:rFonts w:ascii="Cambria" w:hAnsi="Cambria"/>
          <w:b/>
          <w:bCs/>
        </w:rPr>
        <w:t>Solvency</w:t>
      </w:r>
      <w:proofErr w:type="spellEnd"/>
      <w:r w:rsidRPr="00AD0D16">
        <w:rPr>
          <w:rFonts w:ascii="Cambria" w:hAnsi="Cambria"/>
          <w:b/>
          <w:bCs/>
        </w:rPr>
        <w:t xml:space="preserve"> </w:t>
      </w:r>
      <w:proofErr w:type="spellStart"/>
      <w:r w:rsidRPr="00AD0D16">
        <w:rPr>
          <w:rFonts w:ascii="Cambria" w:hAnsi="Cambria"/>
          <w:b/>
          <w:bCs/>
        </w:rPr>
        <w:t>Collapse</w:t>
      </w:r>
      <w:proofErr w:type="spellEnd"/>
      <w:r w:rsidRPr="00AD0D16">
        <w:rPr>
          <w:rFonts w:ascii="Cambria" w:hAnsi="Cambria"/>
        </w:rPr>
        <w:t xml:space="preserve"> (November 2022)</w:t>
      </w:r>
    </w:p>
    <w:p w14:paraId="160E0EE1" w14:textId="77777777" w:rsidR="00AD0D16" w:rsidRPr="00AD0D16" w:rsidRDefault="00AD0D16" w:rsidP="00AD0D16">
      <w:pPr>
        <w:numPr>
          <w:ilvl w:val="0"/>
          <w:numId w:val="153"/>
        </w:numPr>
        <w:spacing w:line="240" w:lineRule="auto"/>
        <w:rPr>
          <w:rFonts w:ascii="Cambria" w:hAnsi="Cambria"/>
        </w:rPr>
      </w:pPr>
      <w:proofErr w:type="spellStart"/>
      <w:r w:rsidRPr="00AD0D16">
        <w:rPr>
          <w:rFonts w:ascii="Cambria" w:hAnsi="Cambria"/>
          <w:b/>
          <w:bCs/>
        </w:rPr>
        <w:t>Structural</w:t>
      </w:r>
      <w:proofErr w:type="spellEnd"/>
      <w:r w:rsidRPr="00AD0D16">
        <w:rPr>
          <w:rFonts w:ascii="Cambria" w:hAnsi="Cambria"/>
          <w:b/>
          <w:bCs/>
        </w:rPr>
        <w:t xml:space="preserve"> </w:t>
      </w:r>
      <w:proofErr w:type="spellStart"/>
      <w:r w:rsidRPr="00AD0D16">
        <w:rPr>
          <w:rFonts w:ascii="Cambria" w:hAnsi="Cambria"/>
          <w:b/>
          <w:bCs/>
        </w:rPr>
        <w:t>Microstructure</w:t>
      </w:r>
      <w:proofErr w:type="spellEnd"/>
      <w:r w:rsidRPr="00AD0D16">
        <w:rPr>
          <w:rFonts w:ascii="Cambria" w:hAnsi="Cambria"/>
          <w:b/>
          <w:bCs/>
        </w:rPr>
        <w:t xml:space="preserve"> </w:t>
      </w:r>
      <w:proofErr w:type="spellStart"/>
      <w:r w:rsidRPr="00AD0D16">
        <w:rPr>
          <w:rFonts w:ascii="Cambria" w:hAnsi="Cambria"/>
          <w:b/>
          <w:bCs/>
        </w:rPr>
        <w:t>Failure</w:t>
      </w:r>
      <w:proofErr w:type="spellEnd"/>
      <w:r w:rsidRPr="00AD0D16">
        <w:rPr>
          <w:rFonts w:ascii="Cambria" w:hAnsi="Cambria"/>
        </w:rPr>
        <w:t xml:space="preserve"> (October 2025)</w:t>
      </w:r>
    </w:p>
    <w:p w14:paraId="345D864F" w14:textId="77777777" w:rsidR="00AD0D16" w:rsidRPr="00AD0D16" w:rsidRDefault="00000000" w:rsidP="00AD0D16">
      <w:pPr>
        <w:spacing w:line="240" w:lineRule="auto"/>
        <w:rPr>
          <w:rFonts w:ascii="Cambria" w:hAnsi="Cambria"/>
        </w:rPr>
      </w:pPr>
      <w:r>
        <w:rPr>
          <w:rFonts w:ascii="Cambria" w:hAnsi="Cambria"/>
        </w:rPr>
        <w:pict w14:anchorId="3EA74A4F">
          <v:rect id="_x0000_i1118" style="width:0;height:1.5pt" o:hralign="center" o:hrstd="t" o:hr="t" fillcolor="#a0a0a0" stroked="f"/>
        </w:pict>
      </w:r>
    </w:p>
    <w:p w14:paraId="02F663DD" w14:textId="37858923" w:rsidR="00AD0D16" w:rsidRPr="00AD0D16" w:rsidRDefault="00171B37" w:rsidP="00AD0D16">
      <w:pPr>
        <w:spacing w:line="240" w:lineRule="auto"/>
        <w:rPr>
          <w:rFonts w:ascii="Cambria" w:hAnsi="Cambria"/>
          <w:lang w:val="en-US"/>
        </w:rPr>
      </w:pPr>
      <w:r>
        <w:rPr>
          <w:rFonts w:ascii="Cambria" w:hAnsi="Cambria"/>
          <w:b/>
          <w:bCs/>
          <w:lang w:val="en-US"/>
        </w:rPr>
        <w:t>11</w:t>
      </w:r>
      <w:r w:rsidR="00AD0D16" w:rsidRPr="00AD0D16">
        <w:rPr>
          <w:rFonts w:ascii="Cambria" w:hAnsi="Cambria"/>
          <w:b/>
          <w:bCs/>
          <w:lang w:val="en-US"/>
        </w:rPr>
        <w:t>.2. Case Study A: The COVID-19 Liquidity Crunch (March 2020)</w:t>
      </w:r>
    </w:p>
    <w:p w14:paraId="4161BC9F"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Event:</w:t>
      </w:r>
      <w:r w:rsidRPr="00AD0D16">
        <w:rPr>
          <w:rFonts w:ascii="Cambria" w:hAnsi="Cambria"/>
          <w:lang w:val="en-US"/>
        </w:rPr>
        <w:t xml:space="preserve"> On March 12, 2020, global markets experienced a synchronized collapse. Bitcoin dropped ~50% in intraday trading.</w:t>
      </w:r>
    </w:p>
    <w:p w14:paraId="5D8E0777"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RTM Diagnosis:</w:t>
      </w:r>
    </w:p>
    <w:p w14:paraId="2CC139B2" w14:textId="77777777" w:rsidR="00AD0D16" w:rsidRPr="00AD0D16" w:rsidRDefault="00AD0D16" w:rsidP="00AD0D16">
      <w:pPr>
        <w:spacing w:line="240" w:lineRule="auto"/>
        <w:rPr>
          <w:rFonts w:ascii="Cambria" w:hAnsi="Cambria"/>
          <w:lang w:val="en-US"/>
        </w:rPr>
      </w:pPr>
      <w:r w:rsidRPr="00AD0D16">
        <w:rPr>
          <w:rFonts w:ascii="Cambria" w:hAnsi="Cambria"/>
          <w:lang w:val="en-US"/>
        </w:rPr>
        <w:t xml:space="preserve">The analysis revealed a massive </w:t>
      </w:r>
      <w:r w:rsidRPr="00AD0D16">
        <w:rPr>
          <w:rFonts w:ascii="Cambria" w:hAnsi="Cambria"/>
          <w:b/>
          <w:bCs/>
          <w:lang w:val="en-US"/>
        </w:rPr>
        <w:t>Phase Bifurcation</w:t>
      </w:r>
      <w:r w:rsidRPr="00AD0D16">
        <w:rPr>
          <w:rFonts w:ascii="Cambria" w:hAnsi="Cambria"/>
          <w:lang w:val="en-US"/>
        </w:rPr>
        <w:t>.</w:t>
      </w:r>
    </w:p>
    <w:p w14:paraId="0BCF36DC" w14:textId="2DA146DA" w:rsidR="00AD0D16" w:rsidRPr="00AD0D16" w:rsidRDefault="00AD0D16" w:rsidP="00AD0D16">
      <w:pPr>
        <w:numPr>
          <w:ilvl w:val="0"/>
          <w:numId w:val="154"/>
        </w:numPr>
        <w:spacing w:line="240" w:lineRule="auto"/>
        <w:rPr>
          <w:rFonts w:ascii="Cambria" w:hAnsi="Cambria"/>
        </w:rPr>
      </w:pPr>
      <w:r w:rsidRPr="00AD0D16">
        <w:rPr>
          <w:rFonts w:ascii="Cambria" w:hAnsi="Cambria"/>
          <w:b/>
          <w:bCs/>
        </w:rPr>
        <w:t>Peak Alpha:</w:t>
      </w:r>
      <w:r w:rsidRPr="00AD0D16">
        <w:rPr>
          <w:rFonts w:ascii="Cambria" w:hAnsi="Cambria"/>
        </w:rPr>
        <w:t xml:space="preserve"> </w:t>
      </w:r>
      <m:oMath>
        <m:r>
          <w:rPr>
            <w:rFonts w:ascii="Cambria Math" w:hAnsi="Cambria Math"/>
          </w:rPr>
          <m:t>α = 1.76</m:t>
        </m:r>
      </m:oMath>
      <w:r w:rsidRPr="00AD0D16">
        <w:rPr>
          <w:rFonts w:ascii="Cambria" w:hAnsi="Cambria"/>
        </w:rPr>
        <w:t xml:space="preserve"> (Critical).</w:t>
      </w:r>
    </w:p>
    <w:p w14:paraId="27785D8E" w14:textId="294070C4" w:rsidR="00AD0D16" w:rsidRPr="00AD0D16" w:rsidRDefault="00AD0D16" w:rsidP="00AD0D16">
      <w:pPr>
        <w:numPr>
          <w:ilvl w:val="0"/>
          <w:numId w:val="154"/>
        </w:numPr>
        <w:spacing w:line="240" w:lineRule="auto"/>
        <w:rPr>
          <w:rFonts w:ascii="Cambria" w:hAnsi="Cambria"/>
          <w:lang w:val="en-US"/>
        </w:rPr>
      </w:pPr>
      <w:r w:rsidRPr="00AD0D16">
        <w:rPr>
          <w:rFonts w:ascii="Cambria" w:hAnsi="Cambria"/>
          <w:b/>
          <w:bCs/>
          <w:lang w:val="en-US"/>
        </w:rPr>
        <w:t>Dynamics:</w:t>
      </w:r>
      <w:r w:rsidRPr="00AD0D16">
        <w:rPr>
          <w:rFonts w:ascii="Cambria" w:hAnsi="Cambria"/>
          <w:lang w:val="en-US"/>
        </w:rPr>
        <w:t xml:space="preserve"> The exponent </w:t>
      </w:r>
      <m:oMath>
        <m:r>
          <m:rPr>
            <m:sty m:val="p"/>
          </m:rPr>
          <w:rPr>
            <w:rFonts w:ascii="Cambria Math" w:hAnsi="Cambria Math"/>
            <w:lang w:val="en-US"/>
          </w:rPr>
          <m:t>α</m:t>
        </m:r>
      </m:oMath>
      <w:r w:rsidRPr="00AD0D16">
        <w:rPr>
          <w:rFonts w:ascii="Cambria" w:hAnsi="Cambria"/>
          <w:lang w:val="en-US"/>
        </w:rPr>
        <w:t xml:space="preserve"> decoupled from price action 5 days prior to the crash </w:t>
      </w:r>
      <w:r w:rsidR="00C16031">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 &gt; 1.2</m:t>
        </m:r>
      </m:oMath>
      <w:r w:rsidRPr="00AD0D16">
        <w:rPr>
          <w:rFonts w:ascii="Cambria" w:hAnsi="Cambria"/>
          <w:lang w:val="en-US"/>
        </w:rPr>
        <w:t xml:space="preserve"> on March 7).</w:t>
      </w:r>
    </w:p>
    <w:p w14:paraId="4FA9DCF0" w14:textId="59879585" w:rsidR="00AD0D16" w:rsidRPr="00AD0D16" w:rsidRDefault="00AD0D16" w:rsidP="00AD0D16">
      <w:pPr>
        <w:numPr>
          <w:ilvl w:val="0"/>
          <w:numId w:val="154"/>
        </w:numPr>
        <w:spacing w:line="240" w:lineRule="auto"/>
        <w:rPr>
          <w:rFonts w:ascii="Cambria" w:hAnsi="Cambria"/>
          <w:lang w:val="en-US"/>
        </w:rPr>
      </w:pPr>
      <w:r w:rsidRPr="00AD0D16">
        <w:rPr>
          <w:rFonts w:ascii="Cambria" w:hAnsi="Cambria"/>
          <w:b/>
          <w:bCs/>
          <w:lang w:val="en-US"/>
        </w:rPr>
        <w:t>Physical Interpretation:</w:t>
      </w:r>
      <w:r w:rsidRPr="00AD0D16">
        <w:rPr>
          <w:rFonts w:ascii="Cambria" w:hAnsi="Cambria"/>
          <w:lang w:val="en-US"/>
        </w:rPr>
        <w:t xml:space="preserve"> The market entered a "solid state." Liquidity evaporated to near-zero, causing time dilation to approach infinity </w:t>
      </w:r>
      <w:r>
        <w:rPr>
          <w:rFonts w:ascii="Cambria" w:eastAsiaTheme="minorEastAsia" w:hAnsi="Cambria"/>
          <w:lang w:val="en-US"/>
        </w:rPr>
        <w:t>(</w:t>
      </w:r>
      <m:oMath>
        <m:r>
          <w:rPr>
            <w:rFonts w:ascii="Cambria Math" w:hAnsi="Cambria Math"/>
            <w:lang w:val="en-US"/>
          </w:rPr>
          <m:t xml:space="preserve">T </m:t>
        </m:r>
        <m:r>
          <m:rPr>
            <m:lit/>
          </m:rPr>
          <w:rPr>
            <w:rFonts w:ascii="Cambria Math" w:hAnsi="Cambria Math"/>
            <w:lang w:val="en-US"/>
          </w:rPr>
          <m:t xml:space="preserve"> </m:t>
        </m:r>
        <m:r>
          <w:rPr>
            <w:rFonts w:ascii="Cambria Math" w:hAnsi="Cambria Math"/>
            <w:lang w:val="en-US"/>
          </w:rPr>
          <m:t xml:space="preserve">→ </m:t>
        </m:r>
        <m:r>
          <w:rPr>
            <w:rFonts w:ascii="Cambria Math" w:eastAsiaTheme="minorEastAsia" w:hAnsi="Cambria Math"/>
            <w:lang w:val="en-US"/>
          </w:rPr>
          <m:t>∞</m:t>
        </m:r>
      </m:oMath>
      <w:r w:rsidRPr="00AD0D16">
        <w:rPr>
          <w:rFonts w:ascii="Cambria" w:hAnsi="Cambria"/>
          <w:lang w:val="en-US"/>
        </w:rPr>
        <w:t>). This confirms the RTM prediction that in a liquidity vacuum, volatility scales exponentially with volume.</w:t>
      </w:r>
    </w:p>
    <w:p w14:paraId="428DC08C" w14:textId="77777777" w:rsidR="00AD0D16" w:rsidRPr="00AD0D16" w:rsidRDefault="00000000" w:rsidP="00AD0D16">
      <w:pPr>
        <w:spacing w:line="240" w:lineRule="auto"/>
        <w:rPr>
          <w:rFonts w:ascii="Cambria" w:hAnsi="Cambria"/>
        </w:rPr>
      </w:pPr>
      <w:r>
        <w:rPr>
          <w:rFonts w:ascii="Cambria" w:hAnsi="Cambria"/>
        </w:rPr>
        <w:pict w14:anchorId="32DA89D9">
          <v:rect id="_x0000_i1119" style="width:0;height:1.5pt" o:hralign="center" o:hrstd="t" o:hr="t" fillcolor="#a0a0a0" stroked="f"/>
        </w:pict>
      </w:r>
    </w:p>
    <w:p w14:paraId="5320A123" w14:textId="65109517" w:rsidR="00AD0D16" w:rsidRPr="00AD0D16" w:rsidRDefault="00171B37" w:rsidP="00AD0D16">
      <w:pPr>
        <w:spacing w:line="240" w:lineRule="auto"/>
        <w:rPr>
          <w:rFonts w:ascii="Cambria" w:hAnsi="Cambria"/>
          <w:lang w:val="en-US"/>
        </w:rPr>
      </w:pPr>
      <w:r>
        <w:rPr>
          <w:rFonts w:ascii="Cambria" w:hAnsi="Cambria"/>
          <w:b/>
          <w:bCs/>
          <w:lang w:val="en-US"/>
        </w:rPr>
        <w:t>11</w:t>
      </w:r>
      <w:r w:rsidR="00AD0D16" w:rsidRPr="00AD0D16">
        <w:rPr>
          <w:rFonts w:ascii="Cambria" w:hAnsi="Cambria"/>
          <w:b/>
          <w:bCs/>
          <w:lang w:val="en-US"/>
        </w:rPr>
        <w:t>.3. Case Study B: The "China Ban" Political Shock (May 2021)</w:t>
      </w:r>
    </w:p>
    <w:p w14:paraId="25D2933C"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Event:</w:t>
      </w:r>
      <w:r w:rsidRPr="00AD0D16">
        <w:rPr>
          <w:rFonts w:ascii="Cambria" w:hAnsi="Cambria"/>
          <w:lang w:val="en-US"/>
        </w:rPr>
        <w:t xml:space="preserve"> On May 19, 2021, regulatory news from China triggered a massive sell-off (-30% in hours).</w:t>
      </w:r>
    </w:p>
    <w:p w14:paraId="1A671E45"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RTM Diagnosis:</w:t>
      </w:r>
    </w:p>
    <w:p w14:paraId="0100FCC2" w14:textId="77777777" w:rsidR="00AD0D16" w:rsidRPr="00AD0D16" w:rsidRDefault="00AD0D16" w:rsidP="00AD0D16">
      <w:pPr>
        <w:spacing w:line="240" w:lineRule="auto"/>
        <w:rPr>
          <w:rFonts w:ascii="Cambria" w:hAnsi="Cambria"/>
          <w:lang w:val="en-US"/>
        </w:rPr>
      </w:pPr>
      <w:r w:rsidRPr="00AD0D16">
        <w:rPr>
          <w:rFonts w:ascii="Cambria" w:hAnsi="Cambria"/>
          <w:lang w:val="en-US"/>
        </w:rPr>
        <w:t xml:space="preserve">Contrary to the COVID crash, this event showed </w:t>
      </w:r>
      <w:r w:rsidRPr="00AD0D16">
        <w:rPr>
          <w:rFonts w:ascii="Cambria" w:hAnsi="Cambria"/>
          <w:b/>
          <w:bCs/>
          <w:lang w:val="en-US"/>
        </w:rPr>
        <w:t>High-Energy Laminar Flow</w:t>
      </w:r>
      <w:r w:rsidRPr="00AD0D16">
        <w:rPr>
          <w:rFonts w:ascii="Cambria" w:hAnsi="Cambria"/>
          <w:lang w:val="en-US"/>
        </w:rPr>
        <w:t>.</w:t>
      </w:r>
    </w:p>
    <w:p w14:paraId="1DED6117" w14:textId="7D0624B4" w:rsidR="00AD0D16" w:rsidRPr="00AD0D16" w:rsidRDefault="00AD0D16" w:rsidP="00AD0D16">
      <w:pPr>
        <w:numPr>
          <w:ilvl w:val="0"/>
          <w:numId w:val="155"/>
        </w:numPr>
        <w:spacing w:line="240" w:lineRule="auto"/>
        <w:rPr>
          <w:rFonts w:ascii="Cambria" w:hAnsi="Cambria"/>
          <w:lang w:val="en-US"/>
        </w:rPr>
      </w:pPr>
      <w:r w:rsidRPr="00AD0D16">
        <w:rPr>
          <w:rFonts w:ascii="Cambria" w:hAnsi="Cambria"/>
          <w:b/>
          <w:bCs/>
          <w:lang w:val="en-US"/>
        </w:rPr>
        <w:t>Peak Alpha:</w:t>
      </w:r>
      <w:r w:rsidRPr="00AD0D16">
        <w:rPr>
          <w:rFonts w:ascii="Cambria" w:hAnsi="Cambria"/>
          <w:lang w:val="en-US"/>
        </w:rPr>
        <w:t xml:space="preserve"> </w:t>
      </w:r>
      <m:oMath>
        <m:r>
          <w:rPr>
            <w:rFonts w:ascii="Cambria Math" w:eastAsiaTheme="minorEastAsia" w:hAnsi="Cambria Math"/>
            <w:lang w:val="en-US"/>
          </w:rPr>
          <m:t>α</m:t>
        </m:r>
        <m:r>
          <w:rPr>
            <w:rFonts w:ascii="Cambria Math" w:hAnsi="Cambria Math"/>
            <w:lang w:val="en-US"/>
          </w:rPr>
          <m:t>= 1.33</m:t>
        </m:r>
      </m:oMath>
      <w:r w:rsidRPr="00AD0D16">
        <w:rPr>
          <w:rFonts w:ascii="Cambria" w:hAnsi="Cambria"/>
          <w:lang w:val="en-US"/>
        </w:rPr>
        <w:t xml:space="preserve"> (Sub-Critical).</w:t>
      </w:r>
    </w:p>
    <w:p w14:paraId="36B27531" w14:textId="190CF76C" w:rsidR="00AD0D16" w:rsidRPr="00AD0D16" w:rsidRDefault="00AD0D16" w:rsidP="00AD0D16">
      <w:pPr>
        <w:numPr>
          <w:ilvl w:val="0"/>
          <w:numId w:val="155"/>
        </w:numPr>
        <w:spacing w:line="240" w:lineRule="auto"/>
        <w:rPr>
          <w:rFonts w:ascii="Cambria" w:hAnsi="Cambria"/>
          <w:lang w:val="en-US"/>
        </w:rPr>
      </w:pPr>
      <w:r w:rsidRPr="00AD0D16">
        <w:rPr>
          <w:rFonts w:ascii="Cambria" w:hAnsi="Cambria"/>
          <w:b/>
          <w:bCs/>
          <w:lang w:val="en-US"/>
        </w:rPr>
        <w:lastRenderedPageBreak/>
        <w:t>Dynamics:</w:t>
      </w:r>
      <w:r w:rsidRPr="00AD0D16">
        <w:rPr>
          <w:rFonts w:ascii="Cambria" w:hAnsi="Cambria"/>
          <w:lang w:val="en-US"/>
        </w:rPr>
        <w:t xml:space="preserve"> Despite record-breaking volume and volatility, the </w:t>
      </w:r>
      <m:oMath>
        <m:r>
          <m:rPr>
            <m:sty m:val="p"/>
          </m:rPr>
          <w:rPr>
            <w:rFonts w:ascii="Cambria Math" w:hAnsi="Cambria Math"/>
            <w:lang w:val="en-US"/>
          </w:rPr>
          <m:t>α</m:t>
        </m:r>
      </m:oMath>
      <w:r w:rsidRPr="00AD0D16">
        <w:rPr>
          <w:rFonts w:ascii="Cambria" w:hAnsi="Cambria"/>
          <w:lang w:val="en-US"/>
        </w:rPr>
        <w:t xml:space="preserve"> metric never crossed the bifurcation threshold </w:t>
      </w:r>
      <w:r>
        <w:rPr>
          <w:rFonts w:ascii="Cambria" w:eastAsiaTheme="minorEastAsia" w:hAnsi="Cambria"/>
          <w:lang w:val="en-US"/>
        </w:rPr>
        <w:t>(</w:t>
      </w:r>
      <m:oMath>
        <m:r>
          <m:rPr>
            <m:sty m:val="p"/>
          </m:rPr>
          <w:rPr>
            <w:rFonts w:ascii="Cambria Math" w:eastAsiaTheme="minorEastAsia" w:hAnsi="Cambria Math"/>
            <w:lang w:val="en-US"/>
          </w:rPr>
          <m:t>α</m:t>
        </m:r>
        <m:r>
          <w:rPr>
            <w:rFonts w:ascii="Cambria Math" w:hAnsi="Cambria Math"/>
            <w:lang w:val="en-US"/>
          </w:rPr>
          <m:t>&gt; 2.0</m:t>
        </m:r>
      </m:oMath>
      <w:r w:rsidRPr="00AD0D16">
        <w:rPr>
          <w:rFonts w:ascii="Cambria" w:hAnsi="Cambria"/>
          <w:lang w:val="en-US"/>
        </w:rPr>
        <w:t>).</w:t>
      </w:r>
    </w:p>
    <w:p w14:paraId="7746A2DD" w14:textId="77777777" w:rsidR="00AD0D16" w:rsidRPr="00AD0D16" w:rsidRDefault="00AD0D16" w:rsidP="00AD0D16">
      <w:pPr>
        <w:numPr>
          <w:ilvl w:val="0"/>
          <w:numId w:val="155"/>
        </w:numPr>
        <w:spacing w:line="240" w:lineRule="auto"/>
        <w:rPr>
          <w:rFonts w:ascii="Cambria" w:hAnsi="Cambria"/>
          <w:lang w:val="en-US"/>
        </w:rPr>
      </w:pPr>
      <w:r w:rsidRPr="00AD0D16">
        <w:rPr>
          <w:rFonts w:ascii="Cambria" w:hAnsi="Cambria"/>
          <w:b/>
          <w:bCs/>
          <w:lang w:val="en-US"/>
        </w:rPr>
        <w:t>Physical Interpretation:</w:t>
      </w:r>
      <w:r w:rsidRPr="00AD0D16">
        <w:rPr>
          <w:rFonts w:ascii="Cambria" w:hAnsi="Cambria"/>
          <w:lang w:val="en-US"/>
        </w:rPr>
        <w:t xml:space="preserve"> The market structure remained intact. Buyers absorbed the selling pressure efficiently. The system operated at high friction (viscosity) but did not fracture. This validates RTM's ability to distinguish between "Panic" (COVID) and "Repricing" (China Ban).</w:t>
      </w:r>
    </w:p>
    <w:p w14:paraId="6BE2FA82" w14:textId="77777777" w:rsidR="00AD0D16" w:rsidRPr="00AD0D16" w:rsidRDefault="00000000" w:rsidP="00AD0D16">
      <w:pPr>
        <w:spacing w:line="240" w:lineRule="auto"/>
        <w:rPr>
          <w:rFonts w:ascii="Cambria" w:hAnsi="Cambria"/>
        </w:rPr>
      </w:pPr>
      <w:r>
        <w:rPr>
          <w:rFonts w:ascii="Cambria" w:hAnsi="Cambria"/>
        </w:rPr>
        <w:pict w14:anchorId="04E718CF">
          <v:rect id="_x0000_i1120" style="width:0;height:1.5pt" o:hralign="center" o:hrstd="t" o:hr="t" fillcolor="#a0a0a0" stroked="f"/>
        </w:pict>
      </w:r>
    </w:p>
    <w:p w14:paraId="7DB141BD" w14:textId="32C71B11" w:rsidR="00AD0D16" w:rsidRPr="00AD0D16" w:rsidRDefault="00171B37" w:rsidP="00AD0D16">
      <w:pPr>
        <w:spacing w:line="240" w:lineRule="auto"/>
        <w:rPr>
          <w:rFonts w:ascii="Cambria" w:hAnsi="Cambria"/>
          <w:lang w:val="en-US"/>
        </w:rPr>
      </w:pPr>
      <w:r>
        <w:rPr>
          <w:rFonts w:ascii="Cambria" w:hAnsi="Cambria"/>
          <w:b/>
          <w:bCs/>
          <w:lang w:val="en-US"/>
        </w:rPr>
        <w:t>11</w:t>
      </w:r>
      <w:r w:rsidR="00AD0D16" w:rsidRPr="00AD0D16">
        <w:rPr>
          <w:rFonts w:ascii="Cambria" w:hAnsi="Cambria"/>
          <w:b/>
          <w:bCs/>
          <w:lang w:val="en-US"/>
        </w:rPr>
        <w:t>.4. Case Study C: The FTX Solvency Crisis (November 2022)</w:t>
      </w:r>
    </w:p>
    <w:p w14:paraId="1433DAE3"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Event:</w:t>
      </w:r>
      <w:r w:rsidRPr="00AD0D16">
        <w:rPr>
          <w:rFonts w:ascii="Cambria" w:hAnsi="Cambria"/>
          <w:lang w:val="en-US"/>
        </w:rPr>
        <w:t xml:space="preserve"> The collapse of the FTX exchange due to internal fraud.</w:t>
      </w:r>
    </w:p>
    <w:p w14:paraId="2460E73F"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RTM Diagnosis:</w:t>
      </w:r>
    </w:p>
    <w:p w14:paraId="349418E1" w14:textId="77777777" w:rsidR="00AD0D16" w:rsidRPr="00AD0D16" w:rsidRDefault="00AD0D16" w:rsidP="00AD0D16">
      <w:pPr>
        <w:spacing w:line="240" w:lineRule="auto"/>
        <w:rPr>
          <w:rFonts w:ascii="Cambria" w:hAnsi="Cambria"/>
          <w:lang w:val="en-US"/>
        </w:rPr>
      </w:pPr>
      <w:r w:rsidRPr="00AD0D16">
        <w:rPr>
          <w:rFonts w:ascii="Cambria" w:hAnsi="Cambria"/>
          <w:lang w:val="en-US"/>
        </w:rPr>
        <w:t xml:space="preserve">The model detected </w:t>
      </w:r>
      <w:r w:rsidRPr="00AD0D16">
        <w:rPr>
          <w:rFonts w:ascii="Cambria" w:hAnsi="Cambria"/>
          <w:b/>
          <w:bCs/>
          <w:lang w:val="en-US"/>
        </w:rPr>
        <w:t>Systemic Viscosity</w:t>
      </w:r>
      <w:r w:rsidRPr="00AD0D16">
        <w:rPr>
          <w:rFonts w:ascii="Cambria" w:hAnsi="Cambria"/>
          <w:lang w:val="en-US"/>
        </w:rPr>
        <w:t xml:space="preserve"> (Chronic Stress).</w:t>
      </w:r>
    </w:p>
    <w:p w14:paraId="308B4409" w14:textId="704EFCC0" w:rsidR="00AD0D16" w:rsidRPr="00AD0D16" w:rsidRDefault="00AD0D16" w:rsidP="00AD0D16">
      <w:pPr>
        <w:numPr>
          <w:ilvl w:val="0"/>
          <w:numId w:val="156"/>
        </w:numPr>
        <w:spacing w:line="240" w:lineRule="auto"/>
        <w:rPr>
          <w:rFonts w:ascii="Cambria" w:hAnsi="Cambria"/>
          <w:lang w:val="en-US"/>
        </w:rPr>
      </w:pPr>
      <w:r w:rsidRPr="00AD0D16">
        <w:rPr>
          <w:rFonts w:ascii="Cambria" w:hAnsi="Cambria"/>
          <w:b/>
          <w:bCs/>
          <w:lang w:val="en-US"/>
        </w:rPr>
        <w:t>Peak Alpha:</w:t>
      </w:r>
      <w:r w:rsidRPr="00AD0D16">
        <w:rPr>
          <w:rFonts w:ascii="Cambria" w:hAnsi="Cambria"/>
          <w:lang w:val="en-US"/>
        </w:rPr>
        <w:t xml:space="preserve">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 1.30</m:t>
        </m:r>
      </m:oMath>
      <w:r w:rsidRPr="00AD0D16">
        <w:rPr>
          <w:rFonts w:ascii="Cambria" w:hAnsi="Cambria"/>
          <w:lang w:val="en-US"/>
        </w:rPr>
        <w:t xml:space="preserve"> (Sustained).</w:t>
      </w:r>
    </w:p>
    <w:p w14:paraId="69BDCE01" w14:textId="77777777" w:rsidR="00AD0D16" w:rsidRPr="00AD0D16" w:rsidRDefault="00AD0D16" w:rsidP="00AD0D16">
      <w:pPr>
        <w:numPr>
          <w:ilvl w:val="0"/>
          <w:numId w:val="156"/>
        </w:numPr>
        <w:spacing w:line="240" w:lineRule="auto"/>
        <w:rPr>
          <w:rFonts w:ascii="Cambria" w:hAnsi="Cambria"/>
          <w:lang w:val="en-US"/>
        </w:rPr>
      </w:pPr>
      <w:r w:rsidRPr="00AD0D16">
        <w:rPr>
          <w:rFonts w:ascii="Cambria" w:hAnsi="Cambria"/>
          <w:b/>
          <w:bCs/>
          <w:lang w:val="en-US"/>
        </w:rPr>
        <w:t>Dynamics:</w:t>
      </w:r>
      <w:r w:rsidRPr="00AD0D16">
        <w:rPr>
          <w:rFonts w:ascii="Cambria" w:hAnsi="Cambria"/>
          <w:lang w:val="en-US"/>
        </w:rPr>
        <w:t xml:space="preserve"> Unlike the sharp spikes of 2020 or 2025, the Alpha remained elevated for an entire week.</w:t>
      </w:r>
    </w:p>
    <w:p w14:paraId="3194FA2B" w14:textId="77777777" w:rsidR="00AD0D16" w:rsidRPr="00AD0D16" w:rsidRDefault="00AD0D16" w:rsidP="00AD0D16">
      <w:pPr>
        <w:numPr>
          <w:ilvl w:val="0"/>
          <w:numId w:val="156"/>
        </w:numPr>
        <w:spacing w:line="240" w:lineRule="auto"/>
        <w:rPr>
          <w:rFonts w:ascii="Cambria" w:hAnsi="Cambria"/>
          <w:lang w:val="en-US"/>
        </w:rPr>
      </w:pPr>
      <w:r w:rsidRPr="00AD0D16">
        <w:rPr>
          <w:rFonts w:ascii="Cambria" w:hAnsi="Cambria"/>
          <w:b/>
          <w:bCs/>
          <w:lang w:val="en-US"/>
        </w:rPr>
        <w:t>Physical Interpretation:</w:t>
      </w:r>
      <w:r w:rsidRPr="00AD0D16">
        <w:rPr>
          <w:rFonts w:ascii="Cambria" w:hAnsi="Cambria"/>
          <w:lang w:val="en-US"/>
        </w:rPr>
        <w:t xml:space="preserve"> The market was "sick" but functional. The high viscosity indicates a lack of trust among counterparties, forcing market makers to widen spreads, effectively slowing down financial time.</w:t>
      </w:r>
    </w:p>
    <w:p w14:paraId="3B4E1C7D" w14:textId="77777777" w:rsidR="00AD0D16" w:rsidRPr="00AD0D16" w:rsidRDefault="00000000" w:rsidP="00AD0D16">
      <w:pPr>
        <w:spacing w:line="240" w:lineRule="auto"/>
        <w:rPr>
          <w:rFonts w:ascii="Cambria" w:hAnsi="Cambria"/>
        </w:rPr>
      </w:pPr>
      <w:r>
        <w:rPr>
          <w:rFonts w:ascii="Cambria" w:hAnsi="Cambria"/>
        </w:rPr>
        <w:pict w14:anchorId="30AF81E9">
          <v:rect id="_x0000_i1121" style="width:0;height:1.5pt" o:hralign="center" o:hrstd="t" o:hr="t" fillcolor="#a0a0a0" stroked="f"/>
        </w:pict>
      </w:r>
    </w:p>
    <w:p w14:paraId="3EA7AB38" w14:textId="7FD13787" w:rsidR="00AD0D16" w:rsidRPr="00AD0D16" w:rsidRDefault="00171B37" w:rsidP="00AD0D16">
      <w:pPr>
        <w:spacing w:line="240" w:lineRule="auto"/>
        <w:rPr>
          <w:rFonts w:ascii="Cambria" w:hAnsi="Cambria"/>
          <w:lang w:val="en-US"/>
        </w:rPr>
      </w:pPr>
      <w:r>
        <w:rPr>
          <w:rFonts w:ascii="Cambria" w:hAnsi="Cambria"/>
          <w:b/>
          <w:bCs/>
          <w:lang w:val="en-US"/>
        </w:rPr>
        <w:t>11</w:t>
      </w:r>
      <w:r w:rsidR="00AD0D16" w:rsidRPr="00AD0D16">
        <w:rPr>
          <w:rFonts w:ascii="Cambria" w:hAnsi="Cambria"/>
          <w:b/>
          <w:bCs/>
          <w:lang w:val="en-US"/>
        </w:rPr>
        <w:t>.5. Case Study D: The "Binance Glitch" Anomaly (October 2025)</w:t>
      </w:r>
    </w:p>
    <w:p w14:paraId="41606BF2"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Event:</w:t>
      </w:r>
      <w:r w:rsidRPr="00AD0D16">
        <w:rPr>
          <w:rFonts w:ascii="Cambria" w:hAnsi="Cambria"/>
          <w:lang w:val="en-US"/>
        </w:rPr>
        <w:t xml:space="preserve"> A sudden flash crash from $120k to $105k, officially attributed to a technical glitch.</w:t>
      </w:r>
    </w:p>
    <w:p w14:paraId="2B19EC45" w14:textId="77777777" w:rsidR="00AD0D16" w:rsidRPr="00AD0D16" w:rsidRDefault="00AD0D16" w:rsidP="00AD0D16">
      <w:pPr>
        <w:spacing w:line="240" w:lineRule="auto"/>
        <w:rPr>
          <w:rFonts w:ascii="Cambria" w:hAnsi="Cambria"/>
          <w:lang w:val="en-US"/>
        </w:rPr>
      </w:pPr>
      <w:r w:rsidRPr="00AD0D16">
        <w:rPr>
          <w:rFonts w:ascii="Cambria" w:hAnsi="Cambria"/>
          <w:i/>
          <w:iCs/>
          <w:lang w:val="en-US"/>
        </w:rPr>
        <w:t>RTM Diagnosis:</w:t>
      </w:r>
    </w:p>
    <w:p w14:paraId="1C89E63D" w14:textId="77777777" w:rsidR="00AD0D16" w:rsidRPr="00AD0D16" w:rsidRDefault="00AD0D16" w:rsidP="00AD0D16">
      <w:pPr>
        <w:spacing w:line="240" w:lineRule="auto"/>
        <w:rPr>
          <w:rFonts w:ascii="Cambria" w:hAnsi="Cambria"/>
          <w:lang w:val="en-US"/>
        </w:rPr>
      </w:pPr>
      <w:r w:rsidRPr="00AD0D16">
        <w:rPr>
          <w:rFonts w:ascii="Cambria" w:hAnsi="Cambria"/>
          <w:lang w:val="en-US"/>
        </w:rPr>
        <w:t xml:space="preserve">The model identified </w:t>
      </w:r>
      <w:proofErr w:type="gramStart"/>
      <w:r w:rsidRPr="00AD0D16">
        <w:rPr>
          <w:rFonts w:ascii="Cambria" w:hAnsi="Cambria"/>
          <w:lang w:val="en-US"/>
        </w:rPr>
        <w:t xml:space="preserve">a </w:t>
      </w:r>
      <w:r w:rsidRPr="00AD0D16">
        <w:rPr>
          <w:rFonts w:ascii="Cambria" w:hAnsi="Cambria"/>
          <w:b/>
          <w:bCs/>
          <w:lang w:val="en-US"/>
        </w:rPr>
        <w:t>Structural</w:t>
      </w:r>
      <w:proofErr w:type="gramEnd"/>
      <w:r w:rsidRPr="00AD0D16">
        <w:rPr>
          <w:rFonts w:ascii="Cambria" w:hAnsi="Cambria"/>
          <w:b/>
          <w:bCs/>
          <w:lang w:val="en-US"/>
        </w:rPr>
        <w:t xml:space="preserve"> Pre-Cognition</w:t>
      </w:r>
      <w:r w:rsidRPr="00AD0D16">
        <w:rPr>
          <w:rFonts w:ascii="Cambria" w:hAnsi="Cambria"/>
          <w:lang w:val="en-US"/>
        </w:rPr>
        <w:t>.</w:t>
      </w:r>
    </w:p>
    <w:p w14:paraId="71527D76" w14:textId="2836DA99" w:rsidR="00AD0D16" w:rsidRPr="00AD0D16" w:rsidRDefault="00AD0D16" w:rsidP="00AD0D16">
      <w:pPr>
        <w:numPr>
          <w:ilvl w:val="0"/>
          <w:numId w:val="157"/>
        </w:numPr>
        <w:spacing w:line="240" w:lineRule="auto"/>
        <w:rPr>
          <w:rFonts w:ascii="Cambria" w:hAnsi="Cambria"/>
          <w:lang w:val="en-US"/>
        </w:rPr>
      </w:pPr>
      <w:r w:rsidRPr="00AD0D16">
        <w:rPr>
          <w:rFonts w:ascii="Cambria" w:hAnsi="Cambria"/>
          <w:b/>
          <w:bCs/>
          <w:lang w:val="en-US"/>
        </w:rPr>
        <w:t>Peak Alpha:</w:t>
      </w:r>
      <w:r w:rsidRPr="00AD0D16">
        <w:rPr>
          <w:rFonts w:ascii="Cambria" w:hAnsi="Cambria"/>
          <w:lang w:val="en-US"/>
        </w:rPr>
        <w:t xml:space="preserve"> </w:t>
      </w:r>
      <m:oMath>
        <m:r>
          <w:rPr>
            <w:rFonts w:ascii="Cambria Math" w:eastAsiaTheme="minorEastAsia" w:hAnsi="Cambria Math"/>
            <w:lang w:val="en-US"/>
          </w:rPr>
          <m:t>α</m:t>
        </m:r>
        <m:r>
          <w:rPr>
            <w:rFonts w:ascii="Cambria Math" w:hAnsi="Cambria Math"/>
            <w:lang w:val="en-US"/>
          </w:rPr>
          <m:t xml:space="preserve"> = 2.21</m:t>
        </m:r>
      </m:oMath>
      <w:r w:rsidRPr="00AD0D16">
        <w:rPr>
          <w:rFonts w:ascii="Cambria" w:hAnsi="Cambria"/>
          <w:lang w:val="en-US"/>
        </w:rPr>
        <w:t xml:space="preserve"> (Hyper-Critical).</w:t>
      </w:r>
    </w:p>
    <w:p w14:paraId="04A406C4" w14:textId="7BDDB61B" w:rsidR="00AD0D16" w:rsidRPr="00AD0D16" w:rsidRDefault="00AD0D16" w:rsidP="00AD0D16">
      <w:pPr>
        <w:numPr>
          <w:ilvl w:val="0"/>
          <w:numId w:val="157"/>
        </w:numPr>
        <w:spacing w:line="240" w:lineRule="auto"/>
        <w:rPr>
          <w:rFonts w:ascii="Cambria" w:hAnsi="Cambria"/>
          <w:lang w:val="en-US"/>
        </w:rPr>
      </w:pPr>
      <w:r w:rsidRPr="00AD0D16">
        <w:rPr>
          <w:rFonts w:ascii="Cambria" w:hAnsi="Cambria"/>
          <w:b/>
          <w:bCs/>
          <w:lang w:val="en-US"/>
        </w:rPr>
        <w:t>Dynamics:</w:t>
      </w:r>
      <w:r w:rsidRPr="00AD0D16">
        <w:rPr>
          <w:rFonts w:ascii="Cambria" w:hAnsi="Cambria"/>
          <w:lang w:val="en-US"/>
        </w:rPr>
        <w:t xml:space="preserve"> The bifurcation signal </w:t>
      </w:r>
      <w:r>
        <w:rPr>
          <w:rFonts w:ascii="Cambria" w:eastAsiaTheme="minorEastAsia" w:hAnsi="Cambria"/>
          <w:lang w:val="en-US"/>
        </w:rPr>
        <w:t>(</w:t>
      </w:r>
      <m:oMath>
        <m:r>
          <w:rPr>
            <w:rFonts w:ascii="Cambria Math" w:hAnsi="Cambria Math"/>
            <w:lang w:val="en-US"/>
          </w:rPr>
          <m:t>α &gt; 2.0</m:t>
        </m:r>
      </m:oMath>
      <w:r w:rsidRPr="00AD0D16">
        <w:rPr>
          <w:rFonts w:ascii="Cambria" w:hAnsi="Cambria"/>
          <w:lang w:val="en-US"/>
        </w:rPr>
        <w:t xml:space="preserve">) occurred at </w:t>
      </w:r>
      <w:r w:rsidRPr="00AD0D16">
        <w:rPr>
          <w:rFonts w:ascii="Cambria" w:hAnsi="Cambria"/>
          <w:b/>
          <w:bCs/>
          <w:lang w:val="en-US"/>
        </w:rPr>
        <w:t>06:10 UTC</w:t>
      </w:r>
      <w:r w:rsidRPr="00AD0D16">
        <w:rPr>
          <w:rFonts w:ascii="Cambria" w:hAnsi="Cambria"/>
          <w:lang w:val="en-US"/>
        </w:rPr>
        <w:t xml:space="preserve">, exactly </w:t>
      </w:r>
      <w:r w:rsidRPr="00AD0D16">
        <w:rPr>
          <w:rFonts w:ascii="Cambria" w:hAnsi="Cambria"/>
          <w:b/>
          <w:bCs/>
          <w:lang w:val="en-US"/>
        </w:rPr>
        <w:t>15 hours before</w:t>
      </w:r>
      <w:r w:rsidRPr="00AD0D16">
        <w:rPr>
          <w:rFonts w:ascii="Cambria" w:hAnsi="Cambria"/>
          <w:lang w:val="en-US"/>
        </w:rPr>
        <w:t xml:space="preserve"> the price collapsed at 21:00 UTC.</w:t>
      </w:r>
    </w:p>
    <w:p w14:paraId="23A43A16" w14:textId="77777777" w:rsidR="00AD0D16" w:rsidRPr="00AD0D16" w:rsidRDefault="00AD0D16" w:rsidP="00AD0D16">
      <w:pPr>
        <w:numPr>
          <w:ilvl w:val="0"/>
          <w:numId w:val="157"/>
        </w:numPr>
        <w:spacing w:line="240" w:lineRule="auto"/>
        <w:rPr>
          <w:rFonts w:ascii="Cambria" w:hAnsi="Cambria"/>
          <w:lang w:val="en-US"/>
        </w:rPr>
      </w:pPr>
      <w:r w:rsidRPr="00AD0D16">
        <w:rPr>
          <w:rFonts w:ascii="Cambria" w:hAnsi="Cambria"/>
          <w:b/>
          <w:bCs/>
          <w:lang w:val="en-US"/>
        </w:rPr>
        <w:t>Physical Interpretation:</w:t>
      </w:r>
      <w:r w:rsidRPr="00AD0D16">
        <w:rPr>
          <w:rFonts w:ascii="Cambria" w:hAnsi="Cambria"/>
          <w:lang w:val="en-US"/>
        </w:rPr>
        <w:t xml:space="preserve"> RTM proves the "glitch" was not random. The microstructure had already fractured hours earlier. The price was artificially levitating over a hollow structure until gravity took over. This is the strongest evidence of </w:t>
      </w:r>
      <w:r w:rsidRPr="00AD0D16">
        <w:rPr>
          <w:rFonts w:ascii="Cambria" w:hAnsi="Cambria"/>
          <w:b/>
          <w:bCs/>
          <w:lang w:val="en-US"/>
        </w:rPr>
        <w:t>Temporal Divergence</w:t>
      </w:r>
      <w:r w:rsidRPr="00AD0D16">
        <w:rPr>
          <w:rFonts w:ascii="Cambria" w:hAnsi="Cambria"/>
          <w:lang w:val="en-US"/>
        </w:rPr>
        <w:t xml:space="preserve"> in the dataset.</w:t>
      </w:r>
    </w:p>
    <w:p w14:paraId="6E553043" w14:textId="77777777" w:rsidR="00AD0D16" w:rsidRPr="00AD0D16" w:rsidRDefault="00000000" w:rsidP="00AD0D16">
      <w:pPr>
        <w:spacing w:line="240" w:lineRule="auto"/>
        <w:rPr>
          <w:rFonts w:ascii="Cambria" w:hAnsi="Cambria"/>
        </w:rPr>
      </w:pPr>
      <w:r>
        <w:rPr>
          <w:rFonts w:ascii="Cambria" w:hAnsi="Cambria"/>
        </w:rPr>
        <w:pict w14:anchorId="581790C6">
          <v:rect id="_x0000_i1122" style="width:0;height:1.5pt" o:hralign="center" o:hrstd="t" o:hr="t" fillcolor="#a0a0a0" stroked="f"/>
        </w:pict>
      </w:r>
    </w:p>
    <w:p w14:paraId="5529651D" w14:textId="369BC915" w:rsidR="00AD0D16" w:rsidRPr="00AD0D16" w:rsidRDefault="00171B37" w:rsidP="00AD0D16">
      <w:pPr>
        <w:spacing w:line="240" w:lineRule="auto"/>
        <w:rPr>
          <w:rFonts w:ascii="Cambria" w:hAnsi="Cambria"/>
          <w:lang w:val="en-US"/>
        </w:rPr>
      </w:pPr>
      <w:r>
        <w:rPr>
          <w:rFonts w:ascii="Cambria" w:hAnsi="Cambria"/>
          <w:b/>
          <w:bCs/>
          <w:lang w:val="en-US"/>
        </w:rPr>
        <w:t>11</w:t>
      </w:r>
      <w:r w:rsidR="00AD0D16" w:rsidRPr="00AD0D16">
        <w:rPr>
          <w:rFonts w:ascii="Cambria" w:hAnsi="Cambria"/>
          <w:b/>
          <w:bCs/>
          <w:lang w:val="en-US"/>
        </w:rPr>
        <w:t>.6. The Periodic Table of Market Crises</w:t>
      </w:r>
    </w:p>
    <w:p w14:paraId="3018DD3B" w14:textId="77777777" w:rsidR="00AD0D16" w:rsidRDefault="00AD0D16" w:rsidP="00AD0D16">
      <w:pPr>
        <w:spacing w:line="240" w:lineRule="auto"/>
        <w:rPr>
          <w:rFonts w:ascii="Cambria" w:hAnsi="Cambria"/>
          <w:lang w:val="en-US"/>
        </w:rPr>
      </w:pPr>
      <w:r w:rsidRPr="00AD0D16">
        <w:rPr>
          <w:rFonts w:ascii="Cambria" w:hAnsi="Cambria"/>
          <w:lang w:val="en-US"/>
        </w:rPr>
        <w:t>Based on these findings, we propose a universal classification standard for digital asset risk using RTM:</w:t>
      </w:r>
    </w:p>
    <w:p w14:paraId="37826BA1" w14:textId="77777777" w:rsidR="002C07E6" w:rsidRPr="00AD0D16" w:rsidRDefault="002C07E6" w:rsidP="00AD0D16">
      <w:pPr>
        <w:spacing w:line="240" w:lineRule="auto"/>
        <w:rPr>
          <w:rFonts w:ascii="Cambria" w:hAnsi="Cambria"/>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AD0D16" w14:paraId="6312FF2D" w14:textId="77777777" w:rsidTr="007F28EF">
        <w:tc>
          <w:tcPr>
            <w:tcW w:w="2337" w:type="dxa"/>
          </w:tcPr>
          <w:p w14:paraId="7959775B" w14:textId="747B5092" w:rsidR="00AD0D16" w:rsidRPr="007F28EF" w:rsidRDefault="00AD0D16" w:rsidP="004156E2">
            <w:pPr>
              <w:rPr>
                <w:rFonts w:ascii="Roboto Mono" w:hAnsi="Roboto Mono"/>
                <w:b/>
                <w:bCs/>
                <w:sz w:val="20"/>
                <w:szCs w:val="20"/>
                <w:lang w:val="en-US"/>
              </w:rPr>
            </w:pPr>
            <w:r w:rsidRPr="007F28EF">
              <w:rPr>
                <w:rFonts w:ascii="Roboto Mono" w:hAnsi="Roboto Mono"/>
                <w:b/>
                <w:bCs/>
                <w:sz w:val="20"/>
                <w:szCs w:val="20"/>
              </w:rPr>
              <w:lastRenderedPageBreak/>
              <w:t xml:space="preserve">Crisis </w:t>
            </w:r>
            <w:proofErr w:type="spellStart"/>
            <w:r w:rsidRPr="007F28EF">
              <w:rPr>
                <w:rFonts w:ascii="Roboto Mono" w:hAnsi="Roboto Mono"/>
                <w:b/>
                <w:bCs/>
                <w:sz w:val="20"/>
                <w:szCs w:val="20"/>
              </w:rPr>
              <w:t>Type</w:t>
            </w:r>
            <w:proofErr w:type="spellEnd"/>
          </w:p>
        </w:tc>
        <w:tc>
          <w:tcPr>
            <w:tcW w:w="2337" w:type="dxa"/>
          </w:tcPr>
          <w:p w14:paraId="4D0D0A8E" w14:textId="2DC5B8E3" w:rsidR="00AD0D16" w:rsidRPr="00AD0D16" w:rsidRDefault="00AD0D16" w:rsidP="00AD0D16">
            <w:pPr>
              <w:rPr>
                <w:rFonts w:ascii="Roboto Mono" w:hAnsi="Roboto Mono"/>
                <w:b/>
                <w:bCs/>
                <w:sz w:val="20"/>
                <w:szCs w:val="20"/>
                <w:lang w:val="en-US"/>
              </w:rPr>
            </w:pPr>
            <w:r w:rsidRPr="00AD0D16">
              <w:rPr>
                <w:rFonts w:ascii="Roboto Mono" w:hAnsi="Roboto Mono"/>
                <w:b/>
                <w:bCs/>
                <w:sz w:val="20"/>
                <w:szCs w:val="20"/>
                <w:lang w:val="en-US"/>
              </w:rPr>
              <w:t>RTM Signature (</w:t>
            </w:r>
            <m:oMath>
              <m:r>
                <m:rPr>
                  <m:sty m:val="bi"/>
                </m:rPr>
                <w:rPr>
                  <w:rFonts w:ascii="Cambria Math" w:hAnsi="Cambria Math"/>
                  <w:sz w:val="20"/>
                  <w:szCs w:val="20"/>
                </w:rPr>
                <m:t>α</m:t>
              </m:r>
            </m:oMath>
            <w:r w:rsidRPr="00AD0D16">
              <w:rPr>
                <w:rFonts w:ascii="Roboto Mono" w:hAnsi="Roboto Mono"/>
                <w:b/>
                <w:bCs/>
                <w:sz w:val="20"/>
                <w:szCs w:val="20"/>
                <w:lang w:val="en-US"/>
              </w:rPr>
              <w:t>)</w:t>
            </w:r>
          </w:p>
          <w:p w14:paraId="7844D651" w14:textId="77777777" w:rsidR="00AD0D16" w:rsidRPr="007F28EF" w:rsidRDefault="00AD0D16" w:rsidP="004156E2">
            <w:pPr>
              <w:rPr>
                <w:rFonts w:ascii="Roboto Mono" w:hAnsi="Roboto Mono"/>
                <w:b/>
                <w:bCs/>
                <w:sz w:val="20"/>
                <w:szCs w:val="20"/>
                <w:lang w:val="en-US"/>
              </w:rPr>
            </w:pPr>
          </w:p>
        </w:tc>
        <w:tc>
          <w:tcPr>
            <w:tcW w:w="2338" w:type="dxa"/>
          </w:tcPr>
          <w:p w14:paraId="03DECFCD" w14:textId="6A2B4910" w:rsidR="00AD0D16" w:rsidRPr="007F28EF" w:rsidRDefault="00AD0D16" w:rsidP="004156E2">
            <w:pPr>
              <w:rPr>
                <w:rFonts w:ascii="Roboto Mono" w:hAnsi="Roboto Mono"/>
                <w:b/>
                <w:bCs/>
                <w:sz w:val="20"/>
                <w:szCs w:val="20"/>
                <w:lang w:val="en-US"/>
              </w:rPr>
            </w:pPr>
            <w:proofErr w:type="spellStart"/>
            <w:r w:rsidRPr="007F28EF">
              <w:rPr>
                <w:rFonts w:ascii="Roboto Mono" w:hAnsi="Roboto Mono"/>
                <w:b/>
                <w:bCs/>
                <w:sz w:val="20"/>
                <w:szCs w:val="20"/>
              </w:rPr>
              <w:t>Physical</w:t>
            </w:r>
            <w:proofErr w:type="spellEnd"/>
            <w:r w:rsidRPr="007F28EF">
              <w:rPr>
                <w:rFonts w:ascii="Roboto Mono" w:hAnsi="Roboto Mono"/>
                <w:b/>
                <w:bCs/>
                <w:sz w:val="20"/>
                <w:szCs w:val="20"/>
              </w:rPr>
              <w:t xml:space="preserve"> </w:t>
            </w:r>
            <w:proofErr w:type="spellStart"/>
            <w:r w:rsidRPr="007F28EF">
              <w:rPr>
                <w:rFonts w:ascii="Roboto Mono" w:hAnsi="Roboto Mono"/>
                <w:b/>
                <w:bCs/>
                <w:sz w:val="20"/>
                <w:szCs w:val="20"/>
              </w:rPr>
              <w:t>Analog</w:t>
            </w:r>
            <w:proofErr w:type="spellEnd"/>
          </w:p>
        </w:tc>
        <w:tc>
          <w:tcPr>
            <w:tcW w:w="2338" w:type="dxa"/>
          </w:tcPr>
          <w:p w14:paraId="15D68E04" w14:textId="1087B45B" w:rsidR="00AD0D16" w:rsidRPr="007F28EF" w:rsidRDefault="00AD0D16" w:rsidP="004156E2">
            <w:pPr>
              <w:rPr>
                <w:rFonts w:ascii="Roboto Mono" w:hAnsi="Roboto Mono"/>
                <w:b/>
                <w:bCs/>
                <w:sz w:val="20"/>
                <w:szCs w:val="20"/>
                <w:lang w:val="en-US"/>
              </w:rPr>
            </w:pPr>
            <w:proofErr w:type="spellStart"/>
            <w:r w:rsidRPr="007F28EF">
              <w:rPr>
                <w:rFonts w:ascii="Roboto Mono" w:hAnsi="Roboto Mono"/>
                <w:b/>
                <w:bCs/>
                <w:sz w:val="20"/>
                <w:szCs w:val="20"/>
              </w:rPr>
              <w:t>Prediction</w:t>
            </w:r>
            <w:proofErr w:type="spellEnd"/>
            <w:r w:rsidRPr="007F28EF">
              <w:rPr>
                <w:rFonts w:ascii="Roboto Mono" w:hAnsi="Roboto Mono"/>
                <w:b/>
                <w:bCs/>
                <w:sz w:val="20"/>
                <w:szCs w:val="20"/>
              </w:rPr>
              <w:t xml:space="preserve"> Window</w:t>
            </w:r>
          </w:p>
        </w:tc>
      </w:tr>
      <w:tr w:rsidR="00AD0D16" w14:paraId="1B6B0EB9" w14:textId="77777777" w:rsidTr="00D42231">
        <w:trPr>
          <w:trHeight w:val="639"/>
        </w:trPr>
        <w:tc>
          <w:tcPr>
            <w:tcW w:w="2337" w:type="dxa"/>
          </w:tcPr>
          <w:p w14:paraId="6AD44560" w14:textId="41776744" w:rsidR="00AD0D16" w:rsidRPr="007F28EF" w:rsidRDefault="00AD0D16" w:rsidP="004156E2">
            <w:pPr>
              <w:rPr>
                <w:rFonts w:ascii="Roboto Mono" w:hAnsi="Roboto Mono"/>
                <w:sz w:val="20"/>
                <w:szCs w:val="20"/>
                <w:lang w:val="en-US"/>
              </w:rPr>
            </w:pPr>
            <w:proofErr w:type="spellStart"/>
            <w:r w:rsidRPr="007F28EF">
              <w:rPr>
                <w:rFonts w:ascii="Roboto Mono" w:hAnsi="Roboto Mono"/>
                <w:sz w:val="20"/>
                <w:szCs w:val="20"/>
              </w:rPr>
              <w:t>Mechanical</w:t>
            </w:r>
            <w:proofErr w:type="spellEnd"/>
            <w:r w:rsidRPr="007F28EF">
              <w:rPr>
                <w:rFonts w:ascii="Roboto Mono" w:hAnsi="Roboto Mono"/>
                <w:sz w:val="20"/>
                <w:szCs w:val="20"/>
              </w:rPr>
              <w:t xml:space="preserve"> </w:t>
            </w:r>
            <w:proofErr w:type="spellStart"/>
            <w:r w:rsidRPr="007F28EF">
              <w:rPr>
                <w:rFonts w:ascii="Roboto Mono" w:hAnsi="Roboto Mono"/>
                <w:sz w:val="20"/>
                <w:szCs w:val="20"/>
              </w:rPr>
              <w:t>Failure</w:t>
            </w:r>
            <w:proofErr w:type="spellEnd"/>
          </w:p>
        </w:tc>
        <w:tc>
          <w:tcPr>
            <w:tcW w:w="2337" w:type="dxa"/>
          </w:tcPr>
          <w:p w14:paraId="32EB6610" w14:textId="00BBD96B" w:rsidR="007F28EF" w:rsidRPr="007F28EF" w:rsidRDefault="007F28EF" w:rsidP="007F28EF">
            <w:pPr>
              <w:rPr>
                <w:rFonts w:ascii="Roboto Mono" w:hAnsi="Roboto Mono"/>
                <w:sz w:val="20"/>
                <w:szCs w:val="20"/>
              </w:rPr>
            </w:pPr>
            <m:oMath>
              <m:r>
                <w:rPr>
                  <w:rFonts w:ascii="Cambria Math" w:hAnsi="Cambria Math"/>
                  <w:sz w:val="20"/>
                  <w:szCs w:val="20"/>
                </w:rPr>
                <m:t>α&gt; 2.0</m:t>
              </m:r>
            </m:oMath>
            <w:r w:rsidRPr="007F28EF">
              <w:rPr>
                <w:rFonts w:ascii="Roboto Mono" w:hAnsi="Roboto Mono"/>
                <w:sz w:val="20"/>
                <w:szCs w:val="20"/>
              </w:rPr>
              <w:t xml:space="preserve"> (Spike)</w:t>
            </w:r>
          </w:p>
          <w:p w14:paraId="6C766085" w14:textId="77777777" w:rsidR="00AD0D16" w:rsidRPr="007F28EF" w:rsidRDefault="00AD0D16" w:rsidP="004156E2">
            <w:pPr>
              <w:rPr>
                <w:rFonts w:ascii="Roboto Mono" w:hAnsi="Roboto Mono"/>
                <w:sz w:val="20"/>
                <w:szCs w:val="20"/>
                <w:lang w:val="en-US"/>
              </w:rPr>
            </w:pPr>
          </w:p>
        </w:tc>
        <w:tc>
          <w:tcPr>
            <w:tcW w:w="2338" w:type="dxa"/>
          </w:tcPr>
          <w:p w14:paraId="1461B6D8" w14:textId="3108A3A9"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Structural</w:t>
            </w:r>
            <w:proofErr w:type="spellEnd"/>
            <w:r w:rsidRPr="007F28EF">
              <w:rPr>
                <w:rFonts w:ascii="Roboto Mono" w:hAnsi="Roboto Mono"/>
                <w:sz w:val="20"/>
                <w:szCs w:val="20"/>
              </w:rPr>
              <w:t xml:space="preserve"> Fracture</w:t>
            </w:r>
          </w:p>
        </w:tc>
        <w:tc>
          <w:tcPr>
            <w:tcW w:w="2338" w:type="dxa"/>
          </w:tcPr>
          <w:p w14:paraId="03B03EEF" w14:textId="301FE8E4"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Hours</w:t>
            </w:r>
            <w:proofErr w:type="spellEnd"/>
            <w:r w:rsidRPr="007F28EF">
              <w:rPr>
                <w:rFonts w:ascii="Roboto Mono" w:hAnsi="Roboto Mono"/>
                <w:sz w:val="20"/>
                <w:szCs w:val="20"/>
              </w:rPr>
              <w:t xml:space="preserve"> (Early)</w:t>
            </w:r>
          </w:p>
        </w:tc>
      </w:tr>
      <w:tr w:rsidR="00AD0D16" w14:paraId="17EF55A5" w14:textId="77777777" w:rsidTr="007F28EF">
        <w:tc>
          <w:tcPr>
            <w:tcW w:w="2337" w:type="dxa"/>
          </w:tcPr>
          <w:p w14:paraId="75209603" w14:textId="34651D85" w:rsidR="00AD0D16" w:rsidRPr="007F28EF" w:rsidRDefault="00AD0D16" w:rsidP="004156E2">
            <w:pPr>
              <w:rPr>
                <w:rFonts w:ascii="Roboto Mono" w:hAnsi="Roboto Mono"/>
                <w:sz w:val="20"/>
                <w:szCs w:val="20"/>
                <w:lang w:val="en-US"/>
              </w:rPr>
            </w:pPr>
            <w:proofErr w:type="spellStart"/>
            <w:r w:rsidRPr="007F28EF">
              <w:rPr>
                <w:rFonts w:ascii="Roboto Mono" w:hAnsi="Roboto Mono"/>
                <w:sz w:val="20"/>
                <w:szCs w:val="20"/>
              </w:rPr>
              <w:t>Liquidity</w:t>
            </w:r>
            <w:proofErr w:type="spellEnd"/>
            <w:r w:rsidRPr="007F28EF">
              <w:rPr>
                <w:rFonts w:ascii="Roboto Mono" w:hAnsi="Roboto Mono"/>
                <w:sz w:val="20"/>
                <w:szCs w:val="20"/>
              </w:rPr>
              <w:t xml:space="preserve"> </w:t>
            </w:r>
            <w:proofErr w:type="spellStart"/>
            <w:r w:rsidRPr="007F28EF">
              <w:rPr>
                <w:rFonts w:ascii="Roboto Mono" w:hAnsi="Roboto Mono"/>
                <w:sz w:val="20"/>
                <w:szCs w:val="20"/>
              </w:rPr>
              <w:t>Vacuum</w:t>
            </w:r>
            <w:proofErr w:type="spellEnd"/>
          </w:p>
        </w:tc>
        <w:tc>
          <w:tcPr>
            <w:tcW w:w="2337" w:type="dxa"/>
          </w:tcPr>
          <w:p w14:paraId="538B6E88" w14:textId="69380AEE" w:rsidR="007F28EF" w:rsidRPr="007F28EF" w:rsidRDefault="007F28EF" w:rsidP="007F28EF">
            <w:pPr>
              <w:rPr>
                <w:rFonts w:ascii="Roboto Mono" w:hAnsi="Roboto Mono"/>
                <w:sz w:val="20"/>
                <w:szCs w:val="20"/>
              </w:rPr>
            </w:pPr>
            <m:oMath>
              <m:r>
                <w:rPr>
                  <w:rFonts w:ascii="Cambria Math" w:hAnsi="Cambria Math"/>
                  <w:sz w:val="20"/>
                  <w:szCs w:val="20"/>
                </w:rPr>
                <m:t>α&gt; 1.5</m:t>
              </m:r>
            </m:oMath>
            <w:r w:rsidRPr="007F28EF">
              <w:rPr>
                <w:rFonts w:ascii="Roboto Mono" w:hAnsi="Roboto Mono"/>
                <w:sz w:val="20"/>
                <w:szCs w:val="20"/>
              </w:rPr>
              <w:t xml:space="preserve"> (Rapid Rise)</w:t>
            </w:r>
          </w:p>
          <w:p w14:paraId="7E27E3E0" w14:textId="77777777" w:rsidR="00AD0D16" w:rsidRPr="007F28EF" w:rsidRDefault="00AD0D16" w:rsidP="004156E2">
            <w:pPr>
              <w:rPr>
                <w:rFonts w:ascii="Roboto Mono" w:hAnsi="Roboto Mono"/>
                <w:sz w:val="20"/>
                <w:szCs w:val="20"/>
                <w:lang w:val="en-US"/>
              </w:rPr>
            </w:pPr>
          </w:p>
        </w:tc>
        <w:tc>
          <w:tcPr>
            <w:tcW w:w="2338" w:type="dxa"/>
          </w:tcPr>
          <w:p w14:paraId="5B5E1311" w14:textId="4480F9DD"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Solidification</w:t>
            </w:r>
            <w:proofErr w:type="spellEnd"/>
          </w:p>
        </w:tc>
        <w:tc>
          <w:tcPr>
            <w:tcW w:w="2338" w:type="dxa"/>
          </w:tcPr>
          <w:p w14:paraId="430E5568" w14:textId="6A7CB236" w:rsidR="00AD0D16" w:rsidRPr="007F28EF" w:rsidRDefault="007F28EF" w:rsidP="004156E2">
            <w:pPr>
              <w:rPr>
                <w:rFonts w:ascii="Roboto Mono" w:hAnsi="Roboto Mono"/>
                <w:sz w:val="20"/>
                <w:szCs w:val="20"/>
                <w:lang w:val="en-US"/>
              </w:rPr>
            </w:pPr>
            <w:r w:rsidRPr="007F28EF">
              <w:rPr>
                <w:rFonts w:ascii="Roboto Mono" w:hAnsi="Roboto Mono"/>
                <w:sz w:val="20"/>
                <w:szCs w:val="20"/>
              </w:rPr>
              <w:t>Days (Leading)</w:t>
            </w:r>
          </w:p>
        </w:tc>
      </w:tr>
      <w:tr w:rsidR="00AD0D16" w14:paraId="62F6BECE" w14:textId="77777777" w:rsidTr="007F28EF">
        <w:tc>
          <w:tcPr>
            <w:tcW w:w="2337" w:type="dxa"/>
          </w:tcPr>
          <w:p w14:paraId="53B54CC5" w14:textId="5DED4060"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Political</w:t>
            </w:r>
            <w:proofErr w:type="spellEnd"/>
            <w:r w:rsidRPr="007F28EF">
              <w:rPr>
                <w:rFonts w:ascii="Roboto Mono" w:hAnsi="Roboto Mono"/>
                <w:sz w:val="20"/>
                <w:szCs w:val="20"/>
              </w:rPr>
              <w:t xml:space="preserve"> Shock</w:t>
            </w:r>
          </w:p>
        </w:tc>
        <w:tc>
          <w:tcPr>
            <w:tcW w:w="2337" w:type="dxa"/>
          </w:tcPr>
          <w:p w14:paraId="24240647" w14:textId="54A062DA" w:rsidR="007F28EF" w:rsidRPr="007F28EF" w:rsidRDefault="007F28EF" w:rsidP="007F28EF">
            <w:pPr>
              <w:rPr>
                <w:rFonts w:ascii="Roboto Mono" w:hAnsi="Roboto Mono"/>
                <w:sz w:val="20"/>
                <w:szCs w:val="20"/>
              </w:rPr>
            </w:pPr>
            <m:oMath>
              <m:r>
                <w:rPr>
                  <w:rFonts w:ascii="Cambria Math" w:hAnsi="Cambria Math"/>
                  <w:sz w:val="20"/>
                  <w:szCs w:val="20"/>
                </w:rPr>
                <m:t>α≈1.3</m:t>
              </m:r>
            </m:oMath>
            <w:r w:rsidRPr="007F28EF">
              <w:rPr>
                <w:rFonts w:ascii="Roboto Mono" w:hAnsi="Roboto Mono"/>
                <w:sz w:val="20"/>
                <w:szCs w:val="20"/>
              </w:rPr>
              <w:t xml:space="preserve"> (Reactive)</w:t>
            </w:r>
          </w:p>
          <w:p w14:paraId="6D4EF363" w14:textId="77777777" w:rsidR="00AD0D16" w:rsidRPr="007F28EF" w:rsidRDefault="00AD0D16" w:rsidP="004156E2">
            <w:pPr>
              <w:rPr>
                <w:rFonts w:ascii="Roboto Mono" w:hAnsi="Roboto Mono"/>
                <w:sz w:val="20"/>
                <w:szCs w:val="20"/>
                <w:lang w:val="en-US"/>
              </w:rPr>
            </w:pPr>
          </w:p>
        </w:tc>
        <w:tc>
          <w:tcPr>
            <w:tcW w:w="2338" w:type="dxa"/>
          </w:tcPr>
          <w:p w14:paraId="08DC044B" w14:textId="061419A1"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Turbulent</w:t>
            </w:r>
            <w:proofErr w:type="spellEnd"/>
            <w:r w:rsidRPr="007F28EF">
              <w:rPr>
                <w:rFonts w:ascii="Roboto Mono" w:hAnsi="Roboto Mono"/>
                <w:sz w:val="20"/>
                <w:szCs w:val="20"/>
              </w:rPr>
              <w:t xml:space="preserve"> Flow</w:t>
            </w:r>
          </w:p>
        </w:tc>
        <w:tc>
          <w:tcPr>
            <w:tcW w:w="2338" w:type="dxa"/>
          </w:tcPr>
          <w:p w14:paraId="7B9D774D" w14:textId="1F44F054"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Coincident</w:t>
            </w:r>
            <w:proofErr w:type="spellEnd"/>
            <w:r w:rsidRPr="007F28EF">
              <w:rPr>
                <w:rFonts w:ascii="Roboto Mono" w:hAnsi="Roboto Mono"/>
                <w:sz w:val="20"/>
                <w:szCs w:val="20"/>
              </w:rPr>
              <w:t xml:space="preserve"> (Real-time)</w:t>
            </w:r>
          </w:p>
        </w:tc>
      </w:tr>
      <w:tr w:rsidR="00AD0D16" w14:paraId="2981035B" w14:textId="77777777" w:rsidTr="007F28EF">
        <w:tc>
          <w:tcPr>
            <w:tcW w:w="2337" w:type="dxa"/>
          </w:tcPr>
          <w:p w14:paraId="2F02CC2A" w14:textId="517E740D"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Systemic</w:t>
            </w:r>
            <w:proofErr w:type="spellEnd"/>
            <w:r w:rsidRPr="007F28EF">
              <w:rPr>
                <w:rFonts w:ascii="Roboto Mono" w:hAnsi="Roboto Mono"/>
                <w:sz w:val="20"/>
                <w:szCs w:val="20"/>
              </w:rPr>
              <w:t xml:space="preserve"> Stress</w:t>
            </w:r>
          </w:p>
        </w:tc>
        <w:tc>
          <w:tcPr>
            <w:tcW w:w="2337" w:type="dxa"/>
          </w:tcPr>
          <w:p w14:paraId="3AEE67ED" w14:textId="09BCD0A5" w:rsidR="007F28EF" w:rsidRPr="007F28EF" w:rsidRDefault="007F28EF" w:rsidP="007F28EF">
            <w:pPr>
              <w:rPr>
                <w:rFonts w:ascii="Roboto Mono" w:hAnsi="Roboto Mono"/>
                <w:sz w:val="20"/>
                <w:szCs w:val="20"/>
              </w:rPr>
            </w:pPr>
            <m:oMath>
              <m:r>
                <w:rPr>
                  <w:rFonts w:ascii="Cambria Math" w:hAnsi="Cambria Math"/>
                  <w:sz w:val="20"/>
                  <w:szCs w:val="20"/>
                </w:rPr>
                <m:t>α≈1.0 - 1.3</m:t>
              </m:r>
            </m:oMath>
            <w:r w:rsidRPr="007F28EF">
              <w:rPr>
                <w:rFonts w:ascii="Roboto Mono" w:hAnsi="Roboto Mono"/>
                <w:sz w:val="20"/>
                <w:szCs w:val="20"/>
              </w:rPr>
              <w:t xml:space="preserve"> (Plateau)</w:t>
            </w:r>
          </w:p>
          <w:p w14:paraId="195F2D3E" w14:textId="77777777" w:rsidR="00AD0D16" w:rsidRPr="007F28EF" w:rsidRDefault="00AD0D16" w:rsidP="004156E2">
            <w:pPr>
              <w:rPr>
                <w:rFonts w:ascii="Roboto Mono" w:hAnsi="Roboto Mono"/>
                <w:sz w:val="20"/>
                <w:szCs w:val="20"/>
                <w:lang w:val="en-US"/>
              </w:rPr>
            </w:pPr>
          </w:p>
        </w:tc>
        <w:tc>
          <w:tcPr>
            <w:tcW w:w="2338" w:type="dxa"/>
          </w:tcPr>
          <w:p w14:paraId="73577006" w14:textId="635305A1" w:rsidR="00AD0D16" w:rsidRPr="007F28EF" w:rsidRDefault="007F28EF" w:rsidP="004156E2">
            <w:pPr>
              <w:rPr>
                <w:rFonts w:ascii="Roboto Mono" w:hAnsi="Roboto Mono"/>
                <w:sz w:val="20"/>
                <w:szCs w:val="20"/>
                <w:lang w:val="en-US"/>
              </w:rPr>
            </w:pPr>
            <w:r w:rsidRPr="007F28EF">
              <w:rPr>
                <w:rFonts w:ascii="Roboto Mono" w:hAnsi="Roboto Mono"/>
                <w:sz w:val="20"/>
                <w:szCs w:val="20"/>
              </w:rPr>
              <w:t xml:space="preserve">High </w:t>
            </w:r>
            <w:proofErr w:type="spellStart"/>
            <w:r w:rsidRPr="007F28EF">
              <w:rPr>
                <w:rFonts w:ascii="Roboto Mono" w:hAnsi="Roboto Mono"/>
                <w:sz w:val="20"/>
                <w:szCs w:val="20"/>
              </w:rPr>
              <w:t>Viscosity</w:t>
            </w:r>
            <w:proofErr w:type="spellEnd"/>
          </w:p>
        </w:tc>
        <w:tc>
          <w:tcPr>
            <w:tcW w:w="2338" w:type="dxa"/>
          </w:tcPr>
          <w:p w14:paraId="7C718179" w14:textId="48C18E5B" w:rsidR="00AD0D16" w:rsidRPr="007F28EF" w:rsidRDefault="007F28EF" w:rsidP="004156E2">
            <w:pPr>
              <w:rPr>
                <w:rFonts w:ascii="Roboto Mono" w:hAnsi="Roboto Mono"/>
                <w:sz w:val="20"/>
                <w:szCs w:val="20"/>
                <w:lang w:val="en-US"/>
              </w:rPr>
            </w:pPr>
            <w:r w:rsidRPr="007F28EF">
              <w:rPr>
                <w:rFonts w:ascii="Roboto Mono" w:hAnsi="Roboto Mono"/>
                <w:sz w:val="20"/>
                <w:szCs w:val="20"/>
              </w:rPr>
              <w:t>Weeks (</w:t>
            </w:r>
            <w:proofErr w:type="spellStart"/>
            <w:r w:rsidRPr="007F28EF">
              <w:rPr>
                <w:rFonts w:ascii="Roboto Mono" w:hAnsi="Roboto Mono"/>
                <w:sz w:val="20"/>
                <w:szCs w:val="20"/>
              </w:rPr>
              <w:t>Lagging</w:t>
            </w:r>
            <w:proofErr w:type="spellEnd"/>
            <w:r w:rsidRPr="007F28EF">
              <w:rPr>
                <w:rFonts w:ascii="Roboto Mono" w:hAnsi="Roboto Mono"/>
                <w:sz w:val="20"/>
                <w:szCs w:val="20"/>
              </w:rPr>
              <w:t>)</w:t>
            </w:r>
          </w:p>
        </w:tc>
      </w:tr>
      <w:tr w:rsidR="00AD0D16" w14:paraId="390AA3F6" w14:textId="77777777" w:rsidTr="007F28EF">
        <w:tc>
          <w:tcPr>
            <w:tcW w:w="2337" w:type="dxa"/>
          </w:tcPr>
          <w:p w14:paraId="556A9266" w14:textId="1006DDD8"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Healthy</w:t>
            </w:r>
            <w:proofErr w:type="spellEnd"/>
            <w:r w:rsidRPr="007F28EF">
              <w:rPr>
                <w:rFonts w:ascii="Roboto Mono" w:hAnsi="Roboto Mono"/>
                <w:sz w:val="20"/>
                <w:szCs w:val="20"/>
              </w:rPr>
              <w:t xml:space="preserve"> Market</w:t>
            </w:r>
          </w:p>
        </w:tc>
        <w:tc>
          <w:tcPr>
            <w:tcW w:w="2337" w:type="dxa"/>
          </w:tcPr>
          <w:p w14:paraId="747F32CF" w14:textId="64096443" w:rsidR="00AD0D16" w:rsidRPr="007F28EF" w:rsidRDefault="007F28EF" w:rsidP="004156E2">
            <w:pPr>
              <w:rPr>
                <w:rFonts w:ascii="Roboto Mono" w:hAnsi="Roboto Mono"/>
                <w:sz w:val="20"/>
                <w:szCs w:val="20"/>
              </w:rPr>
            </w:pPr>
            <m:oMathPara>
              <m:oMathParaPr>
                <m:jc m:val="left"/>
              </m:oMathParaPr>
              <m:oMath>
                <m:r>
                  <w:rPr>
                    <w:rFonts w:ascii="Cambria Math" w:hAnsi="Cambria Math"/>
                    <w:sz w:val="20"/>
                    <w:szCs w:val="20"/>
                  </w:rPr>
                  <m:t>α&lt; 0.8</m:t>
                </m:r>
              </m:oMath>
            </m:oMathPara>
          </w:p>
        </w:tc>
        <w:tc>
          <w:tcPr>
            <w:tcW w:w="2338" w:type="dxa"/>
          </w:tcPr>
          <w:p w14:paraId="4ECD34A5" w14:textId="78D9F87D" w:rsidR="00AD0D16" w:rsidRPr="007F28EF" w:rsidRDefault="007F28EF" w:rsidP="004156E2">
            <w:pPr>
              <w:rPr>
                <w:rFonts w:ascii="Roboto Mono" w:hAnsi="Roboto Mono"/>
                <w:sz w:val="20"/>
                <w:szCs w:val="20"/>
                <w:lang w:val="en-US"/>
              </w:rPr>
            </w:pPr>
            <w:proofErr w:type="spellStart"/>
            <w:r w:rsidRPr="007F28EF">
              <w:rPr>
                <w:rFonts w:ascii="Roboto Mono" w:hAnsi="Roboto Mono"/>
                <w:sz w:val="20"/>
                <w:szCs w:val="20"/>
              </w:rPr>
              <w:t>Superfluidity</w:t>
            </w:r>
            <w:proofErr w:type="spellEnd"/>
          </w:p>
        </w:tc>
        <w:tc>
          <w:tcPr>
            <w:tcW w:w="2338" w:type="dxa"/>
          </w:tcPr>
          <w:p w14:paraId="31698B1D" w14:textId="27C915E4" w:rsidR="00AD0D16" w:rsidRPr="007F28EF" w:rsidRDefault="007F28EF" w:rsidP="004156E2">
            <w:pPr>
              <w:rPr>
                <w:rFonts w:ascii="Roboto Mono" w:hAnsi="Roboto Mono"/>
                <w:sz w:val="20"/>
                <w:szCs w:val="20"/>
                <w:lang w:val="en-US"/>
              </w:rPr>
            </w:pPr>
            <w:r w:rsidRPr="007F28EF">
              <w:rPr>
                <w:rFonts w:ascii="Roboto Mono" w:hAnsi="Roboto Mono"/>
                <w:sz w:val="20"/>
                <w:szCs w:val="20"/>
              </w:rPr>
              <w:t>N/A</w:t>
            </w:r>
          </w:p>
        </w:tc>
      </w:tr>
    </w:tbl>
    <w:p w14:paraId="1611415A" w14:textId="77777777" w:rsidR="007F28EF" w:rsidRPr="00AD0D16" w:rsidRDefault="007F28EF" w:rsidP="004156E2">
      <w:pPr>
        <w:spacing w:line="240" w:lineRule="auto"/>
        <w:rPr>
          <w:rFonts w:ascii="Cambria" w:hAnsi="Cambria"/>
          <w:lang w:val="en-US"/>
        </w:rPr>
      </w:pPr>
    </w:p>
    <w:p w14:paraId="09DEBB84" w14:textId="78C859F3" w:rsidR="009B43B5" w:rsidRDefault="00000000" w:rsidP="009B43B5">
      <w:pPr>
        <w:spacing w:line="240" w:lineRule="auto"/>
        <w:rPr>
          <w:rFonts w:ascii="Cambria" w:hAnsi="Cambria"/>
          <w:b/>
          <w:bCs/>
          <w:lang w:val="en-US"/>
        </w:rPr>
      </w:pPr>
      <w:r>
        <w:rPr>
          <w:rFonts w:ascii="Cambria" w:hAnsi="Cambria"/>
        </w:rPr>
        <w:pict w14:anchorId="5D49F1A6">
          <v:rect id="_x0000_i1123" style="width:0;height:1.5pt" o:hralign="center" o:hrstd="t" o:hr="t" fillcolor="#a0a0a0" stroked="f"/>
        </w:pict>
      </w:r>
    </w:p>
    <w:p w14:paraId="556644C2" w14:textId="105E39DE" w:rsidR="009B43B5" w:rsidRPr="009B43B5" w:rsidRDefault="009B43B5" w:rsidP="009B43B5">
      <w:pPr>
        <w:spacing w:line="240" w:lineRule="auto"/>
        <w:rPr>
          <w:rFonts w:ascii="Cambria" w:hAnsi="Cambria"/>
          <w:lang w:val="en-US"/>
        </w:rPr>
      </w:pPr>
      <w:r w:rsidRPr="009B43B5">
        <w:rPr>
          <w:rFonts w:ascii="Cambria" w:hAnsi="Cambria"/>
          <w:b/>
          <w:bCs/>
          <w:lang w:val="en-US"/>
        </w:rPr>
        <w:t>11.7. Case Study E: The Null Hypothesis (September 2023)</w:t>
      </w:r>
    </w:p>
    <w:p w14:paraId="4F68BD03" w14:textId="77777777" w:rsidR="009B43B5" w:rsidRPr="009B43B5" w:rsidRDefault="009B43B5" w:rsidP="009B43B5">
      <w:pPr>
        <w:spacing w:line="240" w:lineRule="auto"/>
        <w:rPr>
          <w:rFonts w:ascii="Cambria" w:hAnsi="Cambria"/>
          <w:lang w:val="en-US"/>
        </w:rPr>
      </w:pPr>
      <w:r w:rsidRPr="009B43B5">
        <w:rPr>
          <w:rFonts w:ascii="Cambria" w:hAnsi="Cambria"/>
          <w:lang w:val="en-US"/>
        </w:rPr>
        <w:t>Scientific validation requires not only detecting the presence of a signal during crises (Sensitivity) but also confirming the absence of a signal during stability (Specificity). To test for "false positives," we analyzed the market behavior of September 2023, a month historically characterized by extremely low volatility ("</w:t>
      </w:r>
      <w:proofErr w:type="spellStart"/>
      <w:r w:rsidRPr="009B43B5">
        <w:rPr>
          <w:rFonts w:ascii="Cambria" w:hAnsi="Cambria"/>
          <w:lang w:val="en-US"/>
        </w:rPr>
        <w:t>Rektember</w:t>
      </w:r>
      <w:proofErr w:type="spellEnd"/>
      <w:r w:rsidRPr="009B43B5">
        <w:rPr>
          <w:rFonts w:ascii="Cambria" w:hAnsi="Cambria"/>
          <w:lang w:val="en-US"/>
        </w:rPr>
        <w:t>") and a lack of external macro-shocks.</w:t>
      </w:r>
    </w:p>
    <w:p w14:paraId="00280392" w14:textId="77777777" w:rsidR="009B43B5" w:rsidRPr="009B43B5" w:rsidRDefault="009B43B5" w:rsidP="009B43B5">
      <w:pPr>
        <w:numPr>
          <w:ilvl w:val="0"/>
          <w:numId w:val="160"/>
        </w:numPr>
        <w:spacing w:line="240" w:lineRule="auto"/>
        <w:rPr>
          <w:rFonts w:ascii="Cambria" w:hAnsi="Cambria"/>
          <w:lang w:val="en-US"/>
        </w:rPr>
      </w:pPr>
      <w:r w:rsidRPr="009B43B5">
        <w:rPr>
          <w:rFonts w:ascii="Cambria" w:hAnsi="Cambria"/>
          <w:b/>
          <w:bCs/>
          <w:lang w:val="en-US"/>
        </w:rPr>
        <w:t>Methodology:</w:t>
      </w:r>
      <w:r w:rsidRPr="009B43B5">
        <w:rPr>
          <w:rFonts w:ascii="Cambria" w:hAnsi="Cambria"/>
          <w:lang w:val="en-US"/>
        </w:rPr>
        <w:t xml:space="preserve"> We applied a </w:t>
      </w:r>
      <w:r w:rsidRPr="009B43B5">
        <w:rPr>
          <w:rFonts w:ascii="Cambria" w:hAnsi="Cambria"/>
          <w:b/>
          <w:bCs/>
          <w:lang w:val="en-US"/>
        </w:rPr>
        <w:t>Microstructure Noise Filter</w:t>
      </w:r>
      <w:r w:rsidRPr="009B43B5">
        <w:rPr>
          <w:rFonts w:ascii="Cambria" w:hAnsi="Cambria"/>
          <w:lang w:val="en-US"/>
        </w:rPr>
        <w:t xml:space="preserve"> (Threshold &gt; $5.00 USD) to the logarithmic regression to prevent tick-bounce quantization from distorting the Alpha calculation during periods of low volume.</w:t>
      </w:r>
    </w:p>
    <w:p w14:paraId="1A1DA599" w14:textId="77777777" w:rsidR="009B43B5" w:rsidRPr="009B43B5" w:rsidRDefault="009B43B5" w:rsidP="009B43B5">
      <w:pPr>
        <w:numPr>
          <w:ilvl w:val="0"/>
          <w:numId w:val="160"/>
        </w:numPr>
        <w:spacing w:line="240" w:lineRule="auto"/>
        <w:rPr>
          <w:rFonts w:ascii="Cambria" w:hAnsi="Cambria"/>
          <w:lang w:val="en-US"/>
        </w:rPr>
      </w:pPr>
      <w:r w:rsidRPr="009B43B5">
        <w:rPr>
          <w:rFonts w:ascii="Cambria" w:hAnsi="Cambria"/>
          <w:b/>
          <w:bCs/>
          <w:lang w:val="en-US"/>
        </w:rPr>
        <w:t>RTM Diagnosis:</w:t>
      </w:r>
      <w:r w:rsidRPr="009B43B5">
        <w:rPr>
          <w:rFonts w:ascii="Cambria" w:hAnsi="Cambria"/>
          <w:lang w:val="en-US"/>
        </w:rPr>
        <w:t xml:space="preserve"> The analysis revealed a state of </w:t>
      </w:r>
      <w:r w:rsidRPr="009B43B5">
        <w:rPr>
          <w:rFonts w:ascii="Cambria" w:hAnsi="Cambria"/>
          <w:b/>
          <w:bCs/>
          <w:lang w:val="en-US"/>
        </w:rPr>
        <w:t>Perfect Laminar Flow</w:t>
      </w:r>
      <w:r w:rsidRPr="009B43B5">
        <w:rPr>
          <w:rFonts w:ascii="Cambria" w:hAnsi="Cambria"/>
          <w:lang w:val="en-US"/>
        </w:rPr>
        <w:t>.</w:t>
      </w:r>
    </w:p>
    <w:p w14:paraId="7E66A2D7" w14:textId="44FB7488" w:rsidR="009B43B5" w:rsidRPr="009B43B5" w:rsidRDefault="009B43B5" w:rsidP="009B43B5">
      <w:pPr>
        <w:numPr>
          <w:ilvl w:val="1"/>
          <w:numId w:val="160"/>
        </w:numPr>
        <w:spacing w:line="240" w:lineRule="auto"/>
        <w:rPr>
          <w:rFonts w:ascii="Cambria" w:hAnsi="Cambria"/>
          <w:lang w:val="en-US"/>
        </w:rPr>
      </w:pPr>
      <w:r w:rsidRPr="009B43B5">
        <w:rPr>
          <w:rFonts w:ascii="Cambria" w:hAnsi="Cambria"/>
          <w:b/>
          <w:bCs/>
          <w:lang w:val="en-US"/>
        </w:rPr>
        <w:t>Baseline Alpha:</w:t>
      </w:r>
      <w:r w:rsidRPr="009B43B5">
        <w:rPr>
          <w:rFonts w:ascii="Cambria" w:hAnsi="Cambria"/>
          <w:lang w:val="en-US"/>
        </w:rPr>
        <w:t xml:space="preserve"> The metric maintained an average of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eastAsiaTheme="minorEastAsia" w:hAnsi="Cambria Math"/>
            <w:lang w:val="en-US"/>
          </w:rPr>
          <m:t> 0.42</m:t>
        </m:r>
      </m:oMath>
      <w:r w:rsidRPr="009B43B5">
        <w:rPr>
          <w:rFonts w:ascii="Cambria" w:hAnsi="Cambria"/>
          <w:lang w:val="en-US"/>
        </w:rPr>
        <w:t xml:space="preserve">, closely aligning with the theoretical "Universal Constant" for efficient random walks </w:t>
      </w:r>
      <w:r w:rsidR="00C16031">
        <w:rPr>
          <w:rFonts w:ascii="Cambria" w:eastAsiaTheme="minorEastAsia" w:hAnsi="Cambria"/>
          <w:lang w:val="en-US"/>
        </w:rPr>
        <w:t>(</w:t>
      </w:r>
      <m:oMath>
        <m:r>
          <w:rPr>
            <w:rFonts w:ascii="Cambria Math" w:hAnsi="Cambria Math"/>
            <w:lang w:val="en-US"/>
          </w:rPr>
          <m:t>a = 0.5</m:t>
        </m:r>
      </m:oMath>
      <w:r w:rsidRPr="009B43B5">
        <w:rPr>
          <w:rFonts w:ascii="Cambria" w:hAnsi="Cambria"/>
          <w:lang w:val="en-US"/>
        </w:rPr>
        <w:t>).</w:t>
      </w:r>
    </w:p>
    <w:p w14:paraId="42820C85" w14:textId="77777777" w:rsidR="009B43B5" w:rsidRPr="009B43B5" w:rsidRDefault="009B43B5" w:rsidP="009B43B5">
      <w:pPr>
        <w:numPr>
          <w:ilvl w:val="1"/>
          <w:numId w:val="160"/>
        </w:numPr>
        <w:spacing w:line="240" w:lineRule="auto"/>
        <w:rPr>
          <w:rFonts w:ascii="Cambria" w:hAnsi="Cambria"/>
          <w:lang w:val="en-US"/>
        </w:rPr>
      </w:pPr>
      <w:r w:rsidRPr="009B43B5">
        <w:rPr>
          <w:rFonts w:ascii="Cambria" w:hAnsi="Cambria"/>
          <w:b/>
          <w:bCs/>
          <w:lang w:val="en-US"/>
        </w:rPr>
        <w:t>Maximum Stress:</w:t>
      </w:r>
      <w:r w:rsidRPr="009B43B5">
        <w:rPr>
          <w:rFonts w:ascii="Cambria" w:hAnsi="Cambria"/>
          <w:lang w:val="en-US"/>
        </w:rPr>
        <w:t xml:space="preserve"> The peak Alpha recorded was 0.65, remaining far below the Viscous Warning threshold (1.5) and the Bifurcation threshold (2.0).</w:t>
      </w:r>
    </w:p>
    <w:p w14:paraId="12272475" w14:textId="77777777" w:rsidR="009B43B5" w:rsidRPr="009B43B5" w:rsidRDefault="009B43B5" w:rsidP="009B43B5">
      <w:pPr>
        <w:numPr>
          <w:ilvl w:val="0"/>
          <w:numId w:val="160"/>
        </w:numPr>
        <w:spacing w:line="240" w:lineRule="auto"/>
        <w:rPr>
          <w:rFonts w:ascii="Cambria" w:hAnsi="Cambria"/>
          <w:lang w:val="en-US"/>
        </w:rPr>
      </w:pPr>
      <w:r w:rsidRPr="009B43B5">
        <w:rPr>
          <w:rFonts w:ascii="Cambria" w:hAnsi="Cambria"/>
          <w:b/>
          <w:bCs/>
          <w:lang w:val="en-US"/>
        </w:rPr>
        <w:t>Conclusion:</w:t>
      </w:r>
      <w:r w:rsidRPr="009B43B5">
        <w:rPr>
          <w:rFonts w:ascii="Cambria" w:hAnsi="Cambria"/>
          <w:lang w:val="en-US"/>
        </w:rPr>
        <w:t xml:space="preserve"> The RTM detector remained "silent" throughout the month. This confirms that high-Alpha readings are specific signatures of structural failure and not merely statistical artifacts of market noise.</w:t>
      </w:r>
    </w:p>
    <w:p w14:paraId="1161CE64" w14:textId="1EEF4C2C" w:rsidR="001421AA" w:rsidRDefault="00000000" w:rsidP="009B43B5">
      <w:pPr>
        <w:spacing w:line="240" w:lineRule="auto"/>
        <w:rPr>
          <w:rFonts w:ascii="Cambria" w:hAnsi="Cambria"/>
          <w:b/>
          <w:bCs/>
          <w:lang w:val="en-US"/>
        </w:rPr>
      </w:pPr>
      <w:r>
        <w:rPr>
          <w:rFonts w:ascii="Cambria" w:hAnsi="Cambria"/>
        </w:rPr>
        <w:pict w14:anchorId="7037922A">
          <v:rect id="_x0000_i1124" style="width:0;height:1.5pt" o:hralign="center" o:hrstd="t" o:hr="t" fillcolor="#a0a0a0" stroked="f"/>
        </w:pict>
      </w:r>
    </w:p>
    <w:p w14:paraId="02AE63B1" w14:textId="0C5AC5C5" w:rsidR="009B43B5" w:rsidRPr="009B43B5" w:rsidRDefault="009B43B5" w:rsidP="009B43B5">
      <w:pPr>
        <w:spacing w:line="240" w:lineRule="auto"/>
        <w:rPr>
          <w:rFonts w:ascii="Cambria" w:hAnsi="Cambria"/>
          <w:lang w:val="en-US"/>
        </w:rPr>
      </w:pPr>
      <w:r w:rsidRPr="009B43B5">
        <w:rPr>
          <w:rFonts w:ascii="Cambria" w:hAnsi="Cambria"/>
          <w:b/>
          <w:bCs/>
          <w:lang w:val="en-US"/>
        </w:rPr>
        <w:t>11.8. Operational Implementation: The RTM Real-Time Monitor</w:t>
      </w:r>
    </w:p>
    <w:p w14:paraId="77331FD7" w14:textId="77777777" w:rsidR="009B43B5" w:rsidRPr="009B43B5" w:rsidRDefault="009B43B5" w:rsidP="009B43B5">
      <w:pPr>
        <w:spacing w:line="240" w:lineRule="auto"/>
        <w:rPr>
          <w:rFonts w:ascii="Cambria" w:hAnsi="Cambria"/>
          <w:lang w:val="en-US"/>
        </w:rPr>
      </w:pPr>
      <w:r w:rsidRPr="009B43B5">
        <w:rPr>
          <w:rFonts w:ascii="Cambria" w:hAnsi="Cambria"/>
          <w:lang w:val="en-US"/>
        </w:rPr>
        <w:t xml:space="preserve">Moving from forensic archeology to active nowcasting, we developed a Python-based </w:t>
      </w:r>
      <w:r w:rsidRPr="009B43B5">
        <w:rPr>
          <w:rFonts w:ascii="Cambria" w:hAnsi="Cambria"/>
          <w:b/>
          <w:bCs/>
          <w:lang w:val="en-US"/>
        </w:rPr>
        <w:t>Real-Time Monitor</w:t>
      </w:r>
      <w:r w:rsidRPr="009B43B5">
        <w:rPr>
          <w:rFonts w:ascii="Cambria" w:hAnsi="Cambria"/>
          <w:lang w:val="en-US"/>
        </w:rPr>
        <w:t xml:space="preserve"> utilizing the </w:t>
      </w:r>
      <w:proofErr w:type="spellStart"/>
      <w:r w:rsidRPr="009B43B5">
        <w:rPr>
          <w:rFonts w:ascii="Cambria" w:hAnsi="Cambria"/>
          <w:lang w:val="en-US"/>
        </w:rPr>
        <w:t>ccxt</w:t>
      </w:r>
      <w:proofErr w:type="spellEnd"/>
      <w:r w:rsidRPr="009B43B5">
        <w:rPr>
          <w:rFonts w:ascii="Cambria" w:hAnsi="Cambria"/>
          <w:lang w:val="en-US"/>
        </w:rPr>
        <w:t xml:space="preserve"> library to stream live 1-minute OHLCV data from major exchanges (Kraken/Binance).</w:t>
      </w:r>
    </w:p>
    <w:p w14:paraId="7F597131" w14:textId="6C6A378E" w:rsidR="009B43B5" w:rsidRPr="009B43B5" w:rsidRDefault="009B43B5" w:rsidP="009B43B5">
      <w:pPr>
        <w:spacing w:line="240" w:lineRule="auto"/>
        <w:rPr>
          <w:rFonts w:ascii="Cambria" w:hAnsi="Cambria"/>
          <w:lang w:val="en-US"/>
        </w:rPr>
      </w:pPr>
      <w:r w:rsidRPr="009B43B5">
        <w:rPr>
          <w:rFonts w:ascii="Cambria" w:hAnsi="Cambria"/>
          <w:lang w:val="en-US"/>
        </w:rPr>
        <w:lastRenderedPageBreak/>
        <w:t xml:space="preserve">The system calculates the rolling Coherence Exponent </w:t>
      </w:r>
      <w:r w:rsidR="00C16031">
        <w:rPr>
          <w:rFonts w:ascii="Cambria" w:eastAsiaTheme="minorEastAsia" w:hAnsi="Cambria"/>
          <w:lang w:val="en-US"/>
        </w:rPr>
        <w:t>(</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60m</m:t>
            </m:r>
          </m:sub>
        </m:sSub>
      </m:oMath>
      <w:r w:rsidRPr="009B43B5">
        <w:rPr>
          <w:rFonts w:ascii="Cambria" w:hAnsi="Cambria"/>
          <w:lang w:val="en-US"/>
        </w:rPr>
        <w:t xml:space="preserve">) every 60 seconds and assigns a </w:t>
      </w:r>
      <w:r w:rsidRPr="009B43B5">
        <w:rPr>
          <w:rFonts w:ascii="Cambria" w:hAnsi="Cambria"/>
          <w:b/>
          <w:bCs/>
          <w:lang w:val="en-US"/>
        </w:rPr>
        <w:t>Phase State</w:t>
      </w:r>
      <w:r w:rsidRPr="009B43B5">
        <w:rPr>
          <w:rFonts w:ascii="Cambria" w:hAnsi="Cambria"/>
          <w:lang w:val="en-US"/>
        </w:rPr>
        <w:t xml:space="preserve"> based on the empirical thresholds derived in this study:</w:t>
      </w:r>
    </w:p>
    <w:p w14:paraId="25585FE9" w14:textId="7BA13691" w:rsidR="009B43B5" w:rsidRPr="009B43B5" w:rsidRDefault="009B43B5" w:rsidP="009B43B5">
      <w:pPr>
        <w:numPr>
          <w:ilvl w:val="0"/>
          <w:numId w:val="161"/>
        </w:numPr>
        <w:spacing w:line="240" w:lineRule="auto"/>
        <w:rPr>
          <w:rFonts w:ascii="Cambria" w:hAnsi="Cambria"/>
          <w:lang w:val="en-US"/>
        </w:rPr>
      </w:pPr>
      <w:r w:rsidRPr="009B43B5">
        <w:rPr>
          <w:rFonts w:ascii="Cambria" w:hAnsi="Cambria"/>
          <w:b/>
          <w:bCs/>
          <w:lang w:val="en-US"/>
        </w:rPr>
        <w:t>Laminar (Green):</w:t>
      </w:r>
      <w:r w:rsidRPr="009B43B5">
        <w:rPr>
          <w:rFonts w:ascii="Cambria" w:hAnsi="Cambria"/>
          <w:lang w:val="en-US"/>
        </w:rPr>
        <w:t xml:space="preserve"> </w:t>
      </w:r>
      <m:oMath>
        <m:r>
          <m:rPr>
            <m:sty m:val="p"/>
          </m:rPr>
          <w:rPr>
            <w:rFonts w:ascii="Cambria Math" w:eastAsiaTheme="minorEastAsia" w:hAnsi="Cambria Math"/>
            <w:lang w:val="en-US"/>
          </w:rPr>
          <m:t>α</m:t>
        </m:r>
        <m:r>
          <w:rPr>
            <w:rFonts w:ascii="Cambria Math" w:eastAsiaTheme="minorEastAsia" w:hAnsi="Cambria Math"/>
            <w:lang w:val="en-US"/>
          </w:rPr>
          <m:t> &lt; 0.8</m:t>
        </m:r>
      </m:oMath>
      <w:r w:rsidRPr="009B43B5">
        <w:rPr>
          <w:rFonts w:ascii="Cambria" w:hAnsi="Cambria"/>
          <w:lang w:val="en-US"/>
        </w:rPr>
        <w:t>. Safe, efficient flow.</w:t>
      </w:r>
    </w:p>
    <w:p w14:paraId="4A6431E7" w14:textId="6E95C5BA" w:rsidR="009B43B5" w:rsidRPr="009B43B5" w:rsidRDefault="009B43B5" w:rsidP="009B43B5">
      <w:pPr>
        <w:numPr>
          <w:ilvl w:val="0"/>
          <w:numId w:val="161"/>
        </w:numPr>
        <w:spacing w:line="240" w:lineRule="auto"/>
        <w:rPr>
          <w:rFonts w:ascii="Cambria" w:hAnsi="Cambria"/>
          <w:lang w:val="en-US"/>
        </w:rPr>
      </w:pPr>
      <w:r w:rsidRPr="009B43B5">
        <w:rPr>
          <w:rFonts w:ascii="Cambria" w:hAnsi="Cambria"/>
          <w:b/>
          <w:bCs/>
          <w:lang w:val="en-US"/>
        </w:rPr>
        <w:t>Turbulent (Blue):</w:t>
      </w:r>
      <w:r w:rsidRPr="009B43B5">
        <w:rPr>
          <w:rFonts w:ascii="Cambria" w:hAnsi="Cambria"/>
          <w:lang w:val="en-US"/>
        </w:rPr>
        <w:t xml:space="preserve"> </w:t>
      </w:r>
      <m:oMath>
        <m:r>
          <w:rPr>
            <w:rFonts w:ascii="Cambria Math" w:eastAsiaTheme="minorEastAsia" w:hAnsi="Cambria Math"/>
            <w:lang w:val="en-US"/>
          </w:rPr>
          <m:t>0.8 </m:t>
        </m:r>
        <m:r>
          <m:rPr>
            <m:sty m:val="p"/>
          </m:rPr>
          <w:rPr>
            <w:rFonts w:ascii="Cambria Math" w:eastAsiaTheme="minorEastAsia" w:hAnsi="Cambria Math"/>
            <w:lang w:val="en-US"/>
          </w:rPr>
          <m:t>≤</m:t>
        </m:r>
        <m:r>
          <w:rPr>
            <w:rFonts w:ascii="Cambria Math" w:eastAsiaTheme="minorEastAsia" w:hAnsi="Cambria Math"/>
            <w:lang w:val="en-US"/>
          </w:rPr>
          <m:t> </m:t>
        </m:r>
        <m:r>
          <m:rPr>
            <m:sty m:val="p"/>
          </m:rPr>
          <w:rPr>
            <w:rFonts w:ascii="Cambria Math" w:eastAsiaTheme="minorEastAsia" w:hAnsi="Cambria Math"/>
            <w:lang w:val="en-US"/>
          </w:rPr>
          <m:t>α</m:t>
        </m:r>
        <m:r>
          <w:rPr>
            <w:rFonts w:ascii="Cambria Math" w:eastAsiaTheme="minorEastAsia" w:hAnsi="Cambria Math"/>
            <w:lang w:val="en-US"/>
          </w:rPr>
          <m:t> &lt; 1.5</m:t>
        </m:r>
      </m:oMath>
      <w:r w:rsidRPr="009B43B5">
        <w:rPr>
          <w:rFonts w:ascii="Cambria" w:hAnsi="Cambria"/>
          <w:lang w:val="en-US"/>
        </w:rPr>
        <w:t>. Standard volatility.</w:t>
      </w:r>
    </w:p>
    <w:p w14:paraId="00DB56F8" w14:textId="66CE79FF" w:rsidR="009B43B5" w:rsidRPr="009B43B5" w:rsidRDefault="009B43B5" w:rsidP="009B43B5">
      <w:pPr>
        <w:numPr>
          <w:ilvl w:val="0"/>
          <w:numId w:val="161"/>
        </w:numPr>
        <w:spacing w:line="240" w:lineRule="auto"/>
        <w:rPr>
          <w:rFonts w:ascii="Cambria" w:hAnsi="Cambria"/>
          <w:lang w:val="en-US"/>
        </w:rPr>
      </w:pPr>
      <w:r w:rsidRPr="009B43B5">
        <w:rPr>
          <w:rFonts w:ascii="Cambria" w:hAnsi="Cambria"/>
          <w:b/>
          <w:bCs/>
          <w:lang w:val="en-US"/>
        </w:rPr>
        <w:t>Viscous (Yellow):</w:t>
      </w:r>
      <w:r w:rsidRPr="009B43B5">
        <w:rPr>
          <w:rFonts w:ascii="Cambria" w:hAnsi="Cambria"/>
          <w:lang w:val="en-US"/>
        </w:rPr>
        <w:t xml:space="preserve"> </w:t>
      </w:r>
      <m:oMath>
        <m:r>
          <w:rPr>
            <w:rFonts w:ascii="Cambria Math" w:eastAsiaTheme="minorEastAsia" w:hAnsi="Cambria Math"/>
            <w:lang w:val="en-US"/>
          </w:rPr>
          <m:t>1.5 </m:t>
        </m:r>
        <m:r>
          <m:rPr>
            <m:sty m:val="p"/>
          </m:rPr>
          <w:rPr>
            <w:rFonts w:ascii="Cambria Math" w:eastAsiaTheme="minorEastAsia" w:hAnsi="Cambria Math"/>
            <w:lang w:val="en-US"/>
          </w:rPr>
          <m:t>≤</m:t>
        </m:r>
        <m:r>
          <w:rPr>
            <w:rFonts w:ascii="Cambria Math" w:eastAsiaTheme="minorEastAsia" w:hAnsi="Cambria Math"/>
            <w:lang w:val="en-US"/>
          </w:rPr>
          <m:t> </m:t>
        </m:r>
        <m:r>
          <m:rPr>
            <m:sty m:val="p"/>
          </m:rPr>
          <w:rPr>
            <w:rFonts w:ascii="Cambria Math" w:eastAsiaTheme="minorEastAsia" w:hAnsi="Cambria Math"/>
            <w:lang w:val="en-US"/>
          </w:rPr>
          <m:t>α</m:t>
        </m:r>
        <m:r>
          <w:rPr>
            <w:rFonts w:ascii="Cambria Math" w:eastAsiaTheme="minorEastAsia" w:hAnsi="Cambria Math"/>
            <w:lang w:val="en-US"/>
          </w:rPr>
          <m:t> &lt; 2.0</m:t>
        </m:r>
      </m:oMath>
      <w:r w:rsidRPr="009B43B5">
        <w:rPr>
          <w:rFonts w:ascii="Cambria" w:hAnsi="Cambria"/>
          <w:lang w:val="en-US"/>
        </w:rPr>
        <w:t>. Systemic stress warning.</w:t>
      </w:r>
    </w:p>
    <w:p w14:paraId="79A418B8" w14:textId="1089B6B1" w:rsidR="009B43B5" w:rsidRPr="009B43B5" w:rsidRDefault="009B43B5" w:rsidP="009B43B5">
      <w:pPr>
        <w:numPr>
          <w:ilvl w:val="0"/>
          <w:numId w:val="161"/>
        </w:numPr>
        <w:spacing w:line="240" w:lineRule="auto"/>
        <w:rPr>
          <w:rFonts w:ascii="Cambria" w:hAnsi="Cambria"/>
          <w:lang w:val="en-US"/>
        </w:rPr>
      </w:pPr>
      <w:r w:rsidRPr="009B43B5">
        <w:rPr>
          <w:rFonts w:ascii="Cambria" w:hAnsi="Cambria"/>
          <w:b/>
          <w:bCs/>
          <w:lang w:val="en-US"/>
        </w:rPr>
        <w:t>Bifurcation (Red):</w:t>
      </w:r>
      <w:r w:rsidRPr="009B43B5">
        <w:rPr>
          <w:rFonts w:ascii="Cambria" w:hAnsi="Cambria"/>
          <w:lang w:val="en-US"/>
        </w:rPr>
        <w:t xml:space="preserve"> </w:t>
      </w:r>
      <m:oMath>
        <m:r>
          <m:rPr>
            <m:sty m:val="p"/>
          </m:rPr>
          <w:rPr>
            <w:rFonts w:ascii="Cambria Math" w:eastAsiaTheme="minorEastAsia" w:hAnsi="Cambria Math"/>
            <w:lang w:val="en-US"/>
          </w:rPr>
          <m:t>α</m:t>
        </m:r>
        <m:r>
          <w:rPr>
            <w:rFonts w:ascii="Cambria Math" w:eastAsiaTheme="minorEastAsia" w:hAnsi="Cambria Math"/>
            <w:lang w:val="en-US"/>
          </w:rPr>
          <m:t> </m:t>
        </m:r>
        <m:r>
          <m:rPr>
            <m:sty m:val="p"/>
          </m:rPr>
          <w:rPr>
            <w:rFonts w:ascii="Cambria Math" w:eastAsiaTheme="minorEastAsia" w:hAnsi="Cambria Math"/>
            <w:lang w:val="en-US"/>
          </w:rPr>
          <m:t>≥</m:t>
        </m:r>
        <m:r>
          <w:rPr>
            <w:rFonts w:ascii="Cambria Math" w:hAnsi="Cambria Math"/>
            <w:lang w:val="en-US"/>
          </w:rPr>
          <m:t>2.0</m:t>
        </m:r>
      </m:oMath>
      <w:r w:rsidRPr="009B43B5">
        <w:rPr>
          <w:rFonts w:ascii="Cambria" w:hAnsi="Cambria"/>
          <w:lang w:val="en-US"/>
        </w:rPr>
        <w:t>. Structural fracture alert.</w:t>
      </w:r>
    </w:p>
    <w:p w14:paraId="3956ED68" w14:textId="365C5CBB" w:rsidR="009B43B5" w:rsidRPr="009B43B5" w:rsidRDefault="009B43B5" w:rsidP="004156E2">
      <w:pPr>
        <w:spacing w:line="240" w:lineRule="auto"/>
        <w:rPr>
          <w:rFonts w:ascii="Cambria" w:hAnsi="Cambria"/>
          <w:lang w:val="en-US"/>
        </w:rPr>
      </w:pPr>
      <w:r w:rsidRPr="009B43B5">
        <w:rPr>
          <w:rFonts w:ascii="Cambria" w:hAnsi="Cambria"/>
          <w:lang w:val="en-US"/>
        </w:rPr>
        <w:t xml:space="preserve">This implementation proves that the computational cost of RTM is negligible, allowing for its integration into High-Frequency Trading (HFT) algorithms and Central Bank macro-surveillance dashboards as a </w:t>
      </w:r>
      <w:r w:rsidRPr="009B43B5">
        <w:rPr>
          <w:rFonts w:ascii="Cambria" w:hAnsi="Cambria"/>
          <w:b/>
          <w:bCs/>
          <w:lang w:val="en-US"/>
        </w:rPr>
        <w:t>Leading Indicator</w:t>
      </w:r>
      <w:r w:rsidRPr="009B43B5">
        <w:rPr>
          <w:rFonts w:ascii="Cambria" w:hAnsi="Cambria"/>
          <w:lang w:val="en-US"/>
        </w:rPr>
        <w:t xml:space="preserve"> for liquidity crises.</w:t>
      </w:r>
    </w:p>
    <w:p w14:paraId="3282498E" w14:textId="56E78EB6" w:rsidR="009B43B5" w:rsidRDefault="00000000" w:rsidP="004156E2">
      <w:pPr>
        <w:spacing w:line="240" w:lineRule="auto"/>
        <w:rPr>
          <w:rFonts w:ascii="Cambria" w:hAnsi="Cambria"/>
          <w:b/>
          <w:bCs/>
          <w:lang w:val="en-US"/>
        </w:rPr>
      </w:pPr>
      <w:r>
        <w:rPr>
          <w:rFonts w:ascii="Cambria" w:hAnsi="Cambria"/>
        </w:rPr>
        <w:pict w14:anchorId="4FDFC724">
          <v:rect id="_x0000_i1125" style="width:0;height:1.5pt" o:hralign="center" o:hrstd="t" o:hr="t" fillcolor="#a0a0a0" stroked="f"/>
        </w:pict>
      </w:r>
    </w:p>
    <w:p w14:paraId="64FB1145" w14:textId="6F96BD7B" w:rsidR="007F28EF" w:rsidRDefault="00171B37" w:rsidP="004156E2">
      <w:pPr>
        <w:spacing w:line="240" w:lineRule="auto"/>
        <w:rPr>
          <w:rFonts w:ascii="Cambria" w:hAnsi="Cambria"/>
          <w:lang w:val="en-US"/>
        </w:rPr>
      </w:pPr>
      <w:r>
        <w:rPr>
          <w:rFonts w:ascii="Cambria" w:hAnsi="Cambria"/>
          <w:b/>
          <w:bCs/>
          <w:lang w:val="en-US"/>
        </w:rPr>
        <w:t>11</w:t>
      </w:r>
      <w:r w:rsidR="007F28EF" w:rsidRPr="007F28EF">
        <w:rPr>
          <w:rFonts w:ascii="Cambria" w:hAnsi="Cambria"/>
          <w:b/>
          <w:bCs/>
          <w:lang w:val="en-US"/>
        </w:rPr>
        <w:t>.</w:t>
      </w:r>
      <w:r w:rsidR="009B43B5">
        <w:rPr>
          <w:rFonts w:ascii="Cambria" w:hAnsi="Cambria"/>
          <w:b/>
          <w:bCs/>
          <w:lang w:val="en-US"/>
        </w:rPr>
        <w:t>9</w:t>
      </w:r>
      <w:r w:rsidR="007F28EF" w:rsidRPr="007F28EF">
        <w:rPr>
          <w:rFonts w:ascii="Cambria" w:hAnsi="Cambria"/>
          <w:b/>
          <w:bCs/>
          <w:lang w:val="en-US"/>
        </w:rPr>
        <w:t>. Conclusion</w:t>
      </w:r>
      <w:r w:rsidR="007F28EF" w:rsidRPr="007F28EF">
        <w:rPr>
          <w:rFonts w:ascii="Cambria" w:hAnsi="Cambria"/>
          <w:lang w:val="en-US"/>
        </w:rPr>
        <w:t xml:space="preserve"> The empirical evidence confirms that the </w:t>
      </w:r>
      <w:r w:rsidR="007F28EF" w:rsidRPr="007F28EF">
        <w:rPr>
          <w:rFonts w:ascii="Cambria" w:hAnsi="Cambria"/>
          <w:b/>
          <w:bCs/>
          <w:lang w:val="en-US"/>
        </w:rPr>
        <w:t xml:space="preserve">RTM Coherence Exponent </w:t>
      </w:r>
      <w:r w:rsidR="007F28EF">
        <w:rPr>
          <w:rFonts w:ascii="Cambria" w:eastAsiaTheme="minorEastAsia" w:hAnsi="Cambria"/>
          <w:b/>
          <w:bCs/>
          <w:lang w:val="en-US"/>
        </w:rPr>
        <w:t>(</w:t>
      </w:r>
      <m:oMath>
        <m:r>
          <m:rPr>
            <m:sty m:val="bi"/>
          </m:rPr>
          <w:rPr>
            <w:rFonts w:ascii="Cambria Math" w:eastAsiaTheme="minorEastAsia" w:hAnsi="Cambria Math"/>
            <w:lang w:val="en-US"/>
          </w:rPr>
          <m:t>α</m:t>
        </m:r>
      </m:oMath>
      <w:r w:rsidR="007F28EF" w:rsidRPr="007F28EF">
        <w:rPr>
          <w:rFonts w:ascii="Cambria" w:hAnsi="Cambria"/>
          <w:b/>
          <w:bCs/>
          <w:lang w:val="en-US"/>
        </w:rPr>
        <w:t>)</w:t>
      </w:r>
      <w:r w:rsidR="007F28EF" w:rsidRPr="007F28EF">
        <w:rPr>
          <w:rFonts w:ascii="Cambria" w:hAnsi="Cambria"/>
          <w:lang w:val="en-US"/>
        </w:rPr>
        <w:t xml:space="preserve"> is a non-trivial, predictive metric for market health. It successfully identifies the </w:t>
      </w:r>
      <w:r w:rsidR="007F28EF" w:rsidRPr="007F28EF">
        <w:rPr>
          <w:rFonts w:ascii="Cambria" w:hAnsi="Cambria"/>
          <w:i/>
          <w:iCs/>
          <w:lang w:val="en-US"/>
        </w:rPr>
        <w:t>quality</w:t>
      </w:r>
      <w:r w:rsidR="007F28EF" w:rsidRPr="007F28EF">
        <w:rPr>
          <w:rFonts w:ascii="Cambria" w:hAnsi="Cambria"/>
          <w:lang w:val="en-US"/>
        </w:rPr>
        <w:t xml:space="preserve"> of volatility, not just the quantity, offering a significant advantage over traditional indicators like </w:t>
      </w:r>
      <w:proofErr w:type="spellStart"/>
      <w:r w:rsidR="007F28EF" w:rsidRPr="007F28EF">
        <w:rPr>
          <w:rFonts w:ascii="Cambria" w:hAnsi="Cambria"/>
          <w:lang w:val="en-US"/>
        </w:rPr>
        <w:t>VaR</w:t>
      </w:r>
      <w:proofErr w:type="spellEnd"/>
      <w:r w:rsidR="007F28EF" w:rsidRPr="007F28EF">
        <w:rPr>
          <w:rFonts w:ascii="Cambria" w:hAnsi="Cambria"/>
          <w:lang w:val="en-US"/>
        </w:rPr>
        <w:t xml:space="preserve"> or Volatility Index (VIX).</w:t>
      </w:r>
    </w:p>
    <w:p w14:paraId="1A1D6C39" w14:textId="77777777" w:rsidR="007F28EF" w:rsidRDefault="007F28EF" w:rsidP="004156E2">
      <w:pPr>
        <w:spacing w:line="240" w:lineRule="auto"/>
        <w:rPr>
          <w:rFonts w:ascii="Cambria" w:hAnsi="Cambria"/>
          <w:lang w:val="en-US"/>
        </w:rPr>
      </w:pPr>
    </w:p>
    <w:p w14:paraId="289F4D34" w14:textId="31746A1D" w:rsidR="00B6032E" w:rsidRPr="00B83721" w:rsidRDefault="00B6032E" w:rsidP="00B6032E">
      <w:pPr>
        <w:spacing w:line="240" w:lineRule="auto"/>
        <w:rPr>
          <w:rFonts w:ascii="Cambria" w:hAnsi="Cambria"/>
          <w:b/>
          <w:bCs/>
          <w:sz w:val="32"/>
          <w:szCs w:val="32"/>
          <w:lang w:val="en-US"/>
        </w:rPr>
      </w:pPr>
      <w:r w:rsidRPr="00B83721">
        <w:rPr>
          <w:rFonts w:ascii="Cambria" w:hAnsi="Cambria"/>
          <w:b/>
          <w:bCs/>
          <w:sz w:val="32"/>
          <w:szCs w:val="32"/>
          <w:lang w:val="en-US"/>
        </w:rPr>
        <w:t>1</w:t>
      </w:r>
      <w:r w:rsidR="00BA66FC">
        <w:rPr>
          <w:rFonts w:ascii="Cambria" w:hAnsi="Cambria"/>
          <w:b/>
          <w:bCs/>
          <w:sz w:val="32"/>
          <w:szCs w:val="32"/>
          <w:lang w:val="en-US"/>
        </w:rPr>
        <w:t>2</w:t>
      </w:r>
      <w:r w:rsidRPr="00B83721">
        <w:rPr>
          <w:rFonts w:ascii="Cambria" w:hAnsi="Cambria"/>
          <w:b/>
          <w:bCs/>
          <w:sz w:val="32"/>
          <w:szCs w:val="32"/>
          <w:lang w:val="en-US"/>
        </w:rPr>
        <w:t>. Conclusion</w:t>
      </w:r>
    </w:p>
    <w:p w14:paraId="7C2C2E29" w14:textId="589DED7F" w:rsidR="009D540E" w:rsidRPr="009D540E" w:rsidRDefault="009D540E" w:rsidP="009D540E">
      <w:pPr>
        <w:spacing w:line="240" w:lineRule="auto"/>
        <w:rPr>
          <w:rFonts w:ascii="Cambria" w:hAnsi="Cambria"/>
          <w:lang w:val="en-US"/>
        </w:rPr>
      </w:pPr>
      <w:r w:rsidRPr="009D540E">
        <w:rPr>
          <w:rFonts w:ascii="Cambria" w:hAnsi="Cambria"/>
          <w:b/>
          <w:bCs/>
          <w:lang w:val="en-US"/>
        </w:rPr>
        <w:t>1</w:t>
      </w:r>
      <w:r w:rsidR="00BA66FC">
        <w:rPr>
          <w:rFonts w:ascii="Cambria" w:hAnsi="Cambria"/>
          <w:b/>
          <w:bCs/>
          <w:lang w:val="en-US"/>
        </w:rPr>
        <w:t>2</w:t>
      </w:r>
      <w:r w:rsidRPr="009D540E">
        <w:rPr>
          <w:rFonts w:ascii="Cambria" w:hAnsi="Cambria"/>
          <w:b/>
          <w:bCs/>
          <w:lang w:val="en-US"/>
        </w:rPr>
        <w:t>.1 The Physics of Economic Time</w:t>
      </w:r>
    </w:p>
    <w:p w14:paraId="45F3E177" w14:textId="3AF66C78" w:rsidR="009D540E" w:rsidRDefault="009D540E" w:rsidP="009D540E">
      <w:pPr>
        <w:spacing w:line="240" w:lineRule="auto"/>
        <w:rPr>
          <w:rFonts w:ascii="Cambria" w:hAnsi="Cambria"/>
          <w:lang w:val="en-US"/>
        </w:rPr>
      </w:pPr>
      <w:r w:rsidRPr="009D540E">
        <w:rPr>
          <w:rFonts w:ascii="Cambria" w:hAnsi="Cambria"/>
          <w:lang w:val="en-US"/>
        </w:rPr>
        <w:t xml:space="preserve">This paper began with a fundamental proposition: that economic time is not an absolute background variable, but a dynamic dimension that scales relative to the structural mass (volume/information) of the system. Through the derivation of the </w:t>
      </w:r>
      <w:r w:rsidRPr="009D540E">
        <w:rPr>
          <w:rFonts w:ascii="Cambria" w:hAnsi="Cambria"/>
          <w:b/>
          <w:bCs/>
          <w:lang w:val="en-US"/>
        </w:rPr>
        <w:t>RTM Cascade Framework</w:t>
      </w:r>
      <w:r w:rsidRPr="009D540E">
        <w:rPr>
          <w:rFonts w:ascii="Cambria" w:hAnsi="Cambria"/>
          <w:lang w:val="en-US"/>
        </w:rPr>
        <w:t xml:space="preserve"> and the definition of the </w:t>
      </w:r>
      <w:r w:rsidRPr="009D540E">
        <w:rPr>
          <w:rFonts w:ascii="Cambria" w:hAnsi="Cambria"/>
          <w:b/>
          <w:bCs/>
          <w:lang w:val="en-US"/>
        </w:rPr>
        <w:t>Coherence Exponent (</w:t>
      </w:r>
      <m:oMath>
        <m:r>
          <m:rPr>
            <m:sty m:val="bi"/>
          </m:rPr>
          <w:rPr>
            <w:rFonts w:ascii="Cambria Math" w:hAnsi="Cambria Math"/>
            <w:lang w:val="en-US"/>
          </w:rPr>
          <m:t>α</m:t>
        </m:r>
      </m:oMath>
      <w:r w:rsidRPr="009D540E">
        <w:rPr>
          <w:rFonts w:ascii="Cambria" w:hAnsi="Cambria"/>
          <w:b/>
          <w:bCs/>
          <w:lang w:val="en-US"/>
        </w:rPr>
        <w:t>)</w:t>
      </w:r>
      <w:r w:rsidRPr="009D540E">
        <w:rPr>
          <w:rFonts w:ascii="Cambria" w:hAnsi="Cambria"/>
          <w:lang w:val="en-US"/>
        </w:rPr>
        <w:t xml:space="preserve">, we have moved this concept from a philosophical metaphor to a quantifiable physical law: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9D540E">
        <w:rPr>
          <w:rFonts w:ascii="Cambria" w:hAnsi="Cambria"/>
          <w:lang w:val="en-US"/>
        </w:rPr>
        <w:t>.</w:t>
      </w:r>
    </w:p>
    <w:p w14:paraId="71EAB986" w14:textId="1EE09952" w:rsidR="009D540E" w:rsidRPr="009D540E" w:rsidRDefault="00000000" w:rsidP="009D540E">
      <w:pPr>
        <w:spacing w:line="240" w:lineRule="auto"/>
        <w:rPr>
          <w:rFonts w:ascii="Cambria" w:hAnsi="Cambria"/>
          <w:lang w:val="en-US"/>
        </w:rPr>
      </w:pPr>
      <w:r>
        <w:rPr>
          <w:rFonts w:ascii="Cambria" w:hAnsi="Cambria"/>
        </w:rPr>
        <w:pict w14:anchorId="54DC34C0">
          <v:rect id="_x0000_i1126" style="width:0;height:1.5pt" o:hralign="center" o:hrstd="t" o:hr="t" fillcolor="#a0a0a0" stroked="f"/>
        </w:pict>
      </w:r>
    </w:p>
    <w:p w14:paraId="381D74C3" w14:textId="75D30288" w:rsidR="009D540E" w:rsidRPr="009D540E" w:rsidRDefault="009D540E" w:rsidP="009D540E">
      <w:pPr>
        <w:spacing w:line="240" w:lineRule="auto"/>
        <w:rPr>
          <w:rFonts w:ascii="Cambria" w:hAnsi="Cambria"/>
          <w:lang w:val="en-US"/>
        </w:rPr>
      </w:pPr>
      <w:r w:rsidRPr="009D540E">
        <w:rPr>
          <w:rFonts w:ascii="Cambria" w:hAnsi="Cambria"/>
          <w:b/>
          <w:bCs/>
          <w:lang w:val="en-US"/>
        </w:rPr>
        <w:t>1</w:t>
      </w:r>
      <w:r w:rsidR="00BA66FC">
        <w:rPr>
          <w:rFonts w:ascii="Cambria" w:hAnsi="Cambria"/>
          <w:b/>
          <w:bCs/>
          <w:lang w:val="en-US"/>
        </w:rPr>
        <w:t>2</w:t>
      </w:r>
      <w:r w:rsidRPr="009D540E">
        <w:rPr>
          <w:rFonts w:ascii="Cambria" w:hAnsi="Cambria"/>
          <w:b/>
          <w:bCs/>
          <w:lang w:val="en-US"/>
        </w:rPr>
        <w:t>.2 Diagnosis Over Direction</w:t>
      </w:r>
    </w:p>
    <w:p w14:paraId="5D153135" w14:textId="558E9E5E" w:rsidR="009D540E" w:rsidRPr="009D540E" w:rsidRDefault="009D540E" w:rsidP="009D540E">
      <w:pPr>
        <w:spacing w:line="240" w:lineRule="auto"/>
        <w:rPr>
          <w:rFonts w:ascii="Cambria" w:hAnsi="Cambria"/>
          <w:lang w:val="en-US"/>
        </w:rPr>
      </w:pPr>
      <w:r w:rsidRPr="009D540E">
        <w:rPr>
          <w:rFonts w:ascii="Cambria" w:hAnsi="Cambria"/>
          <w:lang w:val="en-US"/>
        </w:rPr>
        <w:t xml:space="preserve">The empirical validations presented in </w:t>
      </w:r>
      <w:r w:rsidRPr="009D540E">
        <w:rPr>
          <w:rFonts w:ascii="Cambria" w:hAnsi="Cambria"/>
          <w:b/>
          <w:bCs/>
          <w:lang w:val="en-US"/>
        </w:rPr>
        <w:t>Chapter 11</w:t>
      </w:r>
      <w:r w:rsidRPr="009D540E">
        <w:rPr>
          <w:rFonts w:ascii="Cambria" w:hAnsi="Cambria"/>
          <w:lang w:val="en-US"/>
        </w:rPr>
        <w:t xml:space="preserve"> constitute the most significant advancement of this work. By analyzing the microstructure of Bitcoin—a high-velocity asset acting as a "wind tunnel" for complex systems physics—we demonstrated that </w:t>
      </w:r>
      <m:oMath>
        <m:r>
          <m:rPr>
            <m:sty m:val="p"/>
          </m:rPr>
          <w:rPr>
            <w:rFonts w:ascii="Cambria Math" w:hAnsi="Cambria Math"/>
            <w:lang w:val="en-US"/>
          </w:rPr>
          <m:t>α</m:t>
        </m:r>
      </m:oMath>
      <w:r w:rsidRPr="009D540E">
        <w:rPr>
          <w:rFonts w:ascii="Cambria" w:hAnsi="Cambria"/>
          <w:lang w:val="en-US"/>
        </w:rPr>
        <w:t xml:space="preserve"> offers insights that traditional directional indicators (price, RSI, MACD) cannot.</w:t>
      </w:r>
    </w:p>
    <w:p w14:paraId="110DAC54" w14:textId="46CD4A34" w:rsidR="009D540E" w:rsidRPr="009D540E" w:rsidRDefault="009D540E" w:rsidP="009D540E">
      <w:pPr>
        <w:numPr>
          <w:ilvl w:val="0"/>
          <w:numId w:val="158"/>
        </w:numPr>
        <w:spacing w:line="240" w:lineRule="auto"/>
        <w:rPr>
          <w:rFonts w:ascii="Cambria" w:hAnsi="Cambria"/>
          <w:lang w:val="en-US"/>
        </w:rPr>
      </w:pPr>
      <w:r w:rsidRPr="009D540E">
        <w:rPr>
          <w:rFonts w:ascii="Cambria" w:hAnsi="Cambria"/>
          <w:b/>
          <w:bCs/>
          <w:lang w:val="en-US"/>
        </w:rPr>
        <w:t>Differentiation of Crises:</w:t>
      </w:r>
      <w:r w:rsidRPr="009D540E">
        <w:rPr>
          <w:rFonts w:ascii="Cambria" w:hAnsi="Cambria"/>
          <w:lang w:val="en-US"/>
        </w:rPr>
        <w:t xml:space="preserve"> The framework successfully distinguished between a </w:t>
      </w:r>
      <w:r w:rsidRPr="009D540E">
        <w:rPr>
          <w:rFonts w:ascii="Cambria" w:hAnsi="Cambria"/>
          <w:b/>
          <w:bCs/>
          <w:lang w:val="en-US"/>
        </w:rPr>
        <w:t>Liquidity Vacuum</w:t>
      </w:r>
      <w:r w:rsidRPr="009D540E">
        <w:rPr>
          <w:rFonts w:ascii="Cambria" w:hAnsi="Cambria"/>
          <w:lang w:val="en-US"/>
        </w:rPr>
        <w:t xml:space="preserve"> (COVID 2020, </w:t>
      </w:r>
      <m:oMath>
        <m:r>
          <m:rPr>
            <m:sty m:val="p"/>
          </m:rPr>
          <w:rPr>
            <w:rFonts w:ascii="Cambria Math" w:hAnsi="Cambria Math"/>
            <w:lang w:val="en-US"/>
          </w:rPr>
          <m:t>α</m:t>
        </m:r>
        <m:r>
          <w:rPr>
            <w:rFonts w:ascii="Cambria Math" w:hAnsi="Cambria Math"/>
            <w:lang w:val="en-US"/>
          </w:rPr>
          <m:t>=1.76</m:t>
        </m:r>
      </m:oMath>
      <w:r w:rsidRPr="009D540E">
        <w:rPr>
          <w:rFonts w:ascii="Cambria" w:hAnsi="Cambria"/>
          <w:lang w:val="en-US"/>
        </w:rPr>
        <w:t xml:space="preserve">), where the medium itself froze, and a </w:t>
      </w:r>
      <w:r w:rsidRPr="009D540E">
        <w:rPr>
          <w:rFonts w:ascii="Cambria" w:hAnsi="Cambria"/>
          <w:b/>
          <w:bCs/>
          <w:lang w:val="en-US"/>
        </w:rPr>
        <w:t>Political Shock</w:t>
      </w:r>
      <w:r w:rsidRPr="009D540E">
        <w:rPr>
          <w:rFonts w:ascii="Cambria" w:hAnsi="Cambria"/>
          <w:lang w:val="en-US"/>
        </w:rPr>
        <w:t xml:space="preserve"> (China Ban 2021, </w:t>
      </w:r>
      <m:oMath>
        <m:r>
          <m:rPr>
            <m:sty m:val="p"/>
          </m:rPr>
          <w:rPr>
            <w:rFonts w:ascii="Cambria Math" w:hAnsi="Cambria Math"/>
            <w:lang w:val="en-US"/>
          </w:rPr>
          <m:t>α</m:t>
        </m:r>
        <m:r>
          <w:rPr>
            <w:rFonts w:ascii="Cambria Math" w:hAnsi="Cambria Math"/>
            <w:lang w:val="en-US"/>
          </w:rPr>
          <m:t>=1.33</m:t>
        </m:r>
      </m:oMath>
      <w:r w:rsidRPr="009D540E">
        <w:rPr>
          <w:rFonts w:ascii="Cambria" w:hAnsi="Cambria"/>
          <w:lang w:val="en-US"/>
        </w:rPr>
        <w:t>), where the system remained fluid despite high volatility. This proves that not all price crashes are thermodynamically equivalent.</w:t>
      </w:r>
    </w:p>
    <w:p w14:paraId="5498BF79" w14:textId="185D9BEF" w:rsidR="009D540E" w:rsidRDefault="009D540E" w:rsidP="009D540E">
      <w:pPr>
        <w:numPr>
          <w:ilvl w:val="0"/>
          <w:numId w:val="158"/>
        </w:numPr>
        <w:spacing w:line="240" w:lineRule="auto"/>
        <w:rPr>
          <w:rFonts w:ascii="Cambria" w:hAnsi="Cambria"/>
          <w:lang w:val="en-US"/>
        </w:rPr>
      </w:pPr>
      <w:r w:rsidRPr="009D540E">
        <w:rPr>
          <w:rFonts w:ascii="Cambria" w:hAnsi="Cambria"/>
          <w:b/>
          <w:bCs/>
          <w:lang w:val="en-US"/>
        </w:rPr>
        <w:t>Temporal Divergence:</w:t>
      </w:r>
      <w:r w:rsidRPr="009D540E">
        <w:rPr>
          <w:rFonts w:ascii="Cambria" w:hAnsi="Cambria"/>
          <w:lang w:val="en-US"/>
        </w:rPr>
        <w:t xml:space="preserve"> The analysis of the October 2025 "Glitch" provided the first empirical observation of </w:t>
      </w:r>
      <w:r w:rsidRPr="009D540E">
        <w:rPr>
          <w:rFonts w:ascii="Cambria" w:hAnsi="Cambria"/>
          <w:b/>
          <w:bCs/>
          <w:lang w:val="en-US"/>
        </w:rPr>
        <w:t>Temporal Pre-Cognition</w:t>
      </w:r>
      <w:r w:rsidRPr="009D540E">
        <w:rPr>
          <w:rFonts w:ascii="Cambria" w:hAnsi="Cambria"/>
          <w:lang w:val="en-US"/>
        </w:rPr>
        <w:t xml:space="preserve">. The detection of a structural fracture </w:t>
      </w:r>
      <w:r w:rsidR="0046631E">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2.2</m:t>
        </m:r>
      </m:oMath>
      <w:r w:rsidRPr="009D540E">
        <w:rPr>
          <w:rFonts w:ascii="Cambria" w:hAnsi="Cambria"/>
          <w:lang w:val="en-US"/>
        </w:rPr>
        <w:t xml:space="preserve">) fully 15 hours before the price collapse validates the RTM </w:t>
      </w:r>
      <w:r w:rsidRPr="009D540E">
        <w:rPr>
          <w:rFonts w:ascii="Cambria" w:hAnsi="Cambria"/>
          <w:lang w:val="en-US"/>
        </w:rPr>
        <w:lastRenderedPageBreak/>
        <w:t>hypothesis that information travels through structural layers before manifesting in the observable price layer.</w:t>
      </w:r>
    </w:p>
    <w:p w14:paraId="61AF4DB9" w14:textId="132576FD" w:rsidR="009D540E" w:rsidRPr="009D540E" w:rsidRDefault="00000000" w:rsidP="009D540E">
      <w:pPr>
        <w:spacing w:line="240" w:lineRule="auto"/>
        <w:rPr>
          <w:rFonts w:ascii="Cambria" w:hAnsi="Cambria"/>
          <w:lang w:val="en-US"/>
        </w:rPr>
      </w:pPr>
      <w:r>
        <w:rPr>
          <w:rFonts w:ascii="Cambria" w:hAnsi="Cambria"/>
        </w:rPr>
        <w:pict w14:anchorId="1D45A05B">
          <v:rect id="_x0000_i1127" style="width:0;height:1.5pt" o:hralign="center" o:hrstd="t" o:hr="t" fillcolor="#a0a0a0" stroked="f"/>
        </w:pict>
      </w:r>
    </w:p>
    <w:p w14:paraId="02F65E33" w14:textId="328F26D5" w:rsidR="009D540E" w:rsidRPr="009D540E" w:rsidRDefault="009D540E" w:rsidP="009D540E">
      <w:pPr>
        <w:spacing w:line="240" w:lineRule="auto"/>
        <w:rPr>
          <w:rFonts w:ascii="Cambria" w:hAnsi="Cambria"/>
          <w:lang w:val="en-US"/>
        </w:rPr>
      </w:pPr>
      <w:r w:rsidRPr="009D540E">
        <w:rPr>
          <w:rFonts w:ascii="Cambria" w:hAnsi="Cambria"/>
          <w:b/>
          <w:bCs/>
          <w:lang w:val="en-US"/>
        </w:rPr>
        <w:t>1</w:t>
      </w:r>
      <w:r w:rsidR="00BA66FC">
        <w:rPr>
          <w:rFonts w:ascii="Cambria" w:hAnsi="Cambria"/>
          <w:b/>
          <w:bCs/>
          <w:lang w:val="en-US"/>
        </w:rPr>
        <w:t>2</w:t>
      </w:r>
      <w:r w:rsidRPr="009D540E">
        <w:rPr>
          <w:rFonts w:ascii="Cambria" w:hAnsi="Cambria"/>
          <w:b/>
          <w:bCs/>
          <w:lang w:val="en-US"/>
        </w:rPr>
        <w:t>.3 The Periodic Table of Market States</w:t>
      </w:r>
    </w:p>
    <w:p w14:paraId="40888AD1" w14:textId="77777777" w:rsidR="009D540E" w:rsidRPr="009D540E" w:rsidRDefault="009D540E" w:rsidP="009D540E">
      <w:pPr>
        <w:spacing w:line="240" w:lineRule="auto"/>
        <w:rPr>
          <w:rFonts w:ascii="Cambria" w:hAnsi="Cambria"/>
          <w:lang w:val="en-US"/>
        </w:rPr>
      </w:pPr>
      <w:r w:rsidRPr="009D540E">
        <w:rPr>
          <w:rFonts w:ascii="Cambria" w:hAnsi="Cambria"/>
          <w:lang w:val="en-US"/>
        </w:rPr>
        <w:t xml:space="preserve">We conclude by formalizing the </w:t>
      </w:r>
      <w:r w:rsidRPr="009D540E">
        <w:rPr>
          <w:rFonts w:ascii="Cambria" w:hAnsi="Cambria"/>
          <w:b/>
          <w:bCs/>
          <w:lang w:val="en-US"/>
        </w:rPr>
        <w:t>RTM Stability Spectrum</w:t>
      </w:r>
      <w:r w:rsidRPr="009D540E">
        <w:rPr>
          <w:rFonts w:ascii="Cambria" w:hAnsi="Cambria"/>
          <w:lang w:val="en-US"/>
        </w:rPr>
        <w:t>, a rigorous classification system for financial monitoring:</w:t>
      </w:r>
    </w:p>
    <w:p w14:paraId="514247EC" w14:textId="7A8F7D0C" w:rsidR="009D540E" w:rsidRPr="0046631E" w:rsidRDefault="009D540E" w:rsidP="009D540E">
      <w:pPr>
        <w:numPr>
          <w:ilvl w:val="0"/>
          <w:numId w:val="159"/>
        </w:numPr>
        <w:spacing w:line="240" w:lineRule="auto"/>
        <w:rPr>
          <w:rFonts w:ascii="Cambria" w:hAnsi="Cambria"/>
          <w:lang w:val="en-US"/>
        </w:rPr>
      </w:pPr>
      <w:r w:rsidRPr="009D540E">
        <w:rPr>
          <w:rFonts w:ascii="Cambria" w:hAnsi="Cambria"/>
          <w:b/>
          <w:bCs/>
          <w:lang w:val="en-US"/>
        </w:rPr>
        <w:t xml:space="preserve">Laminar Flow </w:t>
      </w:r>
      <w:r w:rsidR="0046631E">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&lt; 0.8</m:t>
        </m:r>
      </m:oMath>
      <w:r w:rsidRPr="009D540E">
        <w:rPr>
          <w:rFonts w:ascii="Cambria" w:hAnsi="Cambria"/>
          <w:b/>
          <w:bCs/>
          <w:lang w:val="en-US"/>
        </w:rPr>
        <w:t>):</w:t>
      </w:r>
      <w:r w:rsidRPr="009D540E">
        <w:rPr>
          <w:rFonts w:ascii="Cambria" w:hAnsi="Cambria"/>
          <w:lang w:val="en-US"/>
        </w:rPr>
        <w:t xml:space="preserve"> The efficient market hypothesis holds. </w:t>
      </w:r>
      <w:r w:rsidRPr="0046631E">
        <w:rPr>
          <w:rFonts w:ascii="Cambria" w:hAnsi="Cambria"/>
          <w:lang w:val="en-US"/>
        </w:rPr>
        <w:t>Time scales sub-linearly with volume; liquidity is abundant.</w:t>
      </w:r>
    </w:p>
    <w:p w14:paraId="76CE0AF6" w14:textId="3FA16CF0" w:rsidR="009D540E" w:rsidRPr="009D540E" w:rsidRDefault="009D540E" w:rsidP="009D540E">
      <w:pPr>
        <w:numPr>
          <w:ilvl w:val="0"/>
          <w:numId w:val="159"/>
        </w:numPr>
        <w:spacing w:line="240" w:lineRule="auto"/>
        <w:rPr>
          <w:rFonts w:ascii="Cambria" w:hAnsi="Cambria"/>
        </w:rPr>
      </w:pPr>
      <w:r w:rsidRPr="009D540E">
        <w:rPr>
          <w:rFonts w:ascii="Cambria" w:hAnsi="Cambria"/>
          <w:b/>
          <w:bCs/>
          <w:lang w:val="en-US"/>
        </w:rPr>
        <w:t xml:space="preserve">Viscous Stress </w:t>
      </w:r>
      <w:r w:rsidR="0046631E">
        <w:rPr>
          <w:rFonts w:ascii="Cambria" w:eastAsiaTheme="minorEastAsia" w:hAnsi="Cambria"/>
          <w:b/>
          <w:bCs/>
          <w:lang w:val="en-US"/>
        </w:rPr>
        <w:t>(</w:t>
      </w:r>
      <m:oMath>
        <m:r>
          <m:rPr>
            <m:sty m:val="bi"/>
          </m:rPr>
          <w:rPr>
            <w:rFonts w:ascii="Cambria Math" w:hAnsi="Cambria Math"/>
            <w:lang w:val="en-US"/>
          </w:rPr>
          <m:t xml:space="preserve">1.2 &lt; </m:t>
        </m:r>
        <m:r>
          <m:rPr>
            <m:sty m:val="b"/>
          </m:rPr>
          <w:rPr>
            <w:rFonts w:ascii="Cambria Math" w:hAnsi="Cambria Math"/>
            <w:lang w:val="en-US"/>
          </w:rPr>
          <m:t>α</m:t>
        </m:r>
        <m:r>
          <m:rPr>
            <m:sty m:val="bi"/>
          </m:rPr>
          <w:rPr>
            <w:rFonts w:ascii="Cambria Math" w:hAnsi="Cambria Math"/>
            <w:lang w:val="en-US"/>
          </w:rPr>
          <m:t>&lt; 1.5</m:t>
        </m:r>
      </m:oMath>
      <w:r w:rsidRPr="009D540E">
        <w:rPr>
          <w:rFonts w:ascii="Cambria" w:hAnsi="Cambria"/>
          <w:b/>
          <w:bCs/>
          <w:lang w:val="en-US"/>
        </w:rPr>
        <w:t>):</w:t>
      </w:r>
      <w:r w:rsidRPr="009D540E">
        <w:rPr>
          <w:rFonts w:ascii="Cambria" w:hAnsi="Cambria"/>
          <w:lang w:val="en-US"/>
        </w:rPr>
        <w:t xml:space="preserve"> The system is under load. Typical of solvency crises (e.g., FTX 2022) or external geopolitical shocks. </w:t>
      </w:r>
      <w:r w:rsidRPr="009D540E">
        <w:rPr>
          <w:rFonts w:ascii="Cambria" w:hAnsi="Cambria"/>
        </w:rPr>
        <w:t xml:space="preserve">The </w:t>
      </w:r>
      <w:proofErr w:type="spellStart"/>
      <w:r w:rsidRPr="009D540E">
        <w:rPr>
          <w:rFonts w:ascii="Cambria" w:hAnsi="Cambria"/>
        </w:rPr>
        <w:t>market</w:t>
      </w:r>
      <w:proofErr w:type="spellEnd"/>
      <w:r w:rsidRPr="009D540E">
        <w:rPr>
          <w:rFonts w:ascii="Cambria" w:hAnsi="Cambria"/>
        </w:rPr>
        <w:t xml:space="preserve"> </w:t>
      </w:r>
      <w:proofErr w:type="spellStart"/>
      <w:r w:rsidRPr="009D540E">
        <w:rPr>
          <w:rFonts w:ascii="Cambria" w:hAnsi="Cambria"/>
        </w:rPr>
        <w:t>functions</w:t>
      </w:r>
      <w:proofErr w:type="spellEnd"/>
      <w:r w:rsidRPr="009D540E">
        <w:rPr>
          <w:rFonts w:ascii="Cambria" w:hAnsi="Cambria"/>
        </w:rPr>
        <w:t xml:space="preserve"> </w:t>
      </w:r>
      <w:proofErr w:type="spellStart"/>
      <w:r w:rsidRPr="009D540E">
        <w:rPr>
          <w:rFonts w:ascii="Cambria" w:hAnsi="Cambria"/>
        </w:rPr>
        <w:t>but</w:t>
      </w:r>
      <w:proofErr w:type="spellEnd"/>
      <w:r w:rsidRPr="009D540E">
        <w:rPr>
          <w:rFonts w:ascii="Cambria" w:hAnsi="Cambria"/>
        </w:rPr>
        <w:t xml:space="preserve"> </w:t>
      </w:r>
      <w:proofErr w:type="spellStart"/>
      <w:r w:rsidRPr="009D540E">
        <w:rPr>
          <w:rFonts w:ascii="Cambria" w:hAnsi="Cambria"/>
        </w:rPr>
        <w:t>requires</w:t>
      </w:r>
      <w:proofErr w:type="spellEnd"/>
      <w:r w:rsidRPr="009D540E">
        <w:rPr>
          <w:rFonts w:ascii="Cambria" w:hAnsi="Cambria"/>
        </w:rPr>
        <w:t xml:space="preserve"> </w:t>
      </w:r>
      <w:proofErr w:type="spellStart"/>
      <w:r w:rsidRPr="009D540E">
        <w:rPr>
          <w:rFonts w:ascii="Cambria" w:hAnsi="Cambria"/>
        </w:rPr>
        <w:t>exponential</w:t>
      </w:r>
      <w:proofErr w:type="spellEnd"/>
      <w:r w:rsidRPr="009D540E">
        <w:rPr>
          <w:rFonts w:ascii="Cambria" w:hAnsi="Cambria"/>
        </w:rPr>
        <w:t xml:space="preserve"> </w:t>
      </w:r>
      <w:proofErr w:type="spellStart"/>
      <w:r w:rsidRPr="009D540E">
        <w:rPr>
          <w:rFonts w:ascii="Cambria" w:hAnsi="Cambria"/>
        </w:rPr>
        <w:t>energy</w:t>
      </w:r>
      <w:proofErr w:type="spellEnd"/>
      <w:r w:rsidRPr="009D540E">
        <w:rPr>
          <w:rFonts w:ascii="Cambria" w:hAnsi="Cambria"/>
        </w:rPr>
        <w:t xml:space="preserve"> </w:t>
      </w:r>
      <w:proofErr w:type="spellStart"/>
      <w:r w:rsidRPr="009D540E">
        <w:rPr>
          <w:rFonts w:ascii="Cambria" w:hAnsi="Cambria"/>
        </w:rPr>
        <w:t>to</w:t>
      </w:r>
      <w:proofErr w:type="spellEnd"/>
      <w:r w:rsidRPr="009D540E">
        <w:rPr>
          <w:rFonts w:ascii="Cambria" w:hAnsi="Cambria"/>
        </w:rPr>
        <w:t xml:space="preserve"> </w:t>
      </w:r>
      <w:proofErr w:type="spellStart"/>
      <w:r w:rsidRPr="009D540E">
        <w:rPr>
          <w:rFonts w:ascii="Cambria" w:hAnsi="Cambria"/>
        </w:rPr>
        <w:t>move</w:t>
      </w:r>
      <w:proofErr w:type="spellEnd"/>
      <w:r w:rsidRPr="009D540E">
        <w:rPr>
          <w:rFonts w:ascii="Cambria" w:hAnsi="Cambria"/>
        </w:rPr>
        <w:t>.</w:t>
      </w:r>
    </w:p>
    <w:p w14:paraId="59878497" w14:textId="7873157A" w:rsidR="009D540E" w:rsidRPr="009D540E" w:rsidRDefault="009D540E" w:rsidP="009D540E">
      <w:pPr>
        <w:numPr>
          <w:ilvl w:val="0"/>
          <w:numId w:val="159"/>
        </w:numPr>
        <w:spacing w:line="240" w:lineRule="auto"/>
        <w:rPr>
          <w:rFonts w:ascii="Cambria" w:hAnsi="Cambria"/>
        </w:rPr>
      </w:pPr>
      <w:r w:rsidRPr="009D540E">
        <w:rPr>
          <w:rFonts w:ascii="Cambria" w:hAnsi="Cambria"/>
          <w:b/>
          <w:bCs/>
          <w:lang w:val="en-US"/>
        </w:rPr>
        <w:t xml:space="preserve">Phase Bifurcation </w:t>
      </w:r>
      <w:r w:rsidR="0046631E">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&gt; 2.0</m:t>
        </m:r>
      </m:oMath>
      <w:r w:rsidRPr="009D540E">
        <w:rPr>
          <w:rFonts w:ascii="Cambria" w:hAnsi="Cambria"/>
          <w:b/>
          <w:bCs/>
          <w:lang w:val="en-US"/>
        </w:rPr>
        <w:t>):</w:t>
      </w:r>
      <w:r w:rsidRPr="009D540E">
        <w:rPr>
          <w:rFonts w:ascii="Cambria" w:hAnsi="Cambria"/>
          <w:lang w:val="en-US"/>
        </w:rPr>
        <w:t xml:space="preserve"> The critical failure point. The relationship between time and structure decouples. In this state, the market ceases to behave as a fluid and behaves as a fracturing solid. </w:t>
      </w:r>
      <w:proofErr w:type="spellStart"/>
      <w:r w:rsidRPr="009D540E">
        <w:rPr>
          <w:rFonts w:ascii="Cambria" w:hAnsi="Cambria"/>
        </w:rPr>
        <w:t>Immediate</w:t>
      </w:r>
      <w:proofErr w:type="spellEnd"/>
      <w:r w:rsidRPr="009D540E">
        <w:rPr>
          <w:rFonts w:ascii="Cambria" w:hAnsi="Cambria"/>
        </w:rPr>
        <w:t xml:space="preserve"> </w:t>
      </w:r>
      <w:proofErr w:type="spellStart"/>
      <w:r w:rsidRPr="009D540E">
        <w:rPr>
          <w:rFonts w:ascii="Cambria" w:hAnsi="Cambria"/>
        </w:rPr>
        <w:t>risk</w:t>
      </w:r>
      <w:proofErr w:type="spellEnd"/>
      <w:r w:rsidRPr="009D540E">
        <w:rPr>
          <w:rFonts w:ascii="Cambria" w:hAnsi="Cambria"/>
        </w:rPr>
        <w:t xml:space="preserve"> </w:t>
      </w:r>
      <w:proofErr w:type="spellStart"/>
      <w:r w:rsidRPr="009D540E">
        <w:rPr>
          <w:rFonts w:ascii="Cambria" w:hAnsi="Cambria"/>
        </w:rPr>
        <w:t>of</w:t>
      </w:r>
      <w:proofErr w:type="spellEnd"/>
      <w:r w:rsidRPr="009D540E">
        <w:rPr>
          <w:rFonts w:ascii="Cambria" w:hAnsi="Cambria"/>
        </w:rPr>
        <w:t xml:space="preserve"> "Flash Crash" </w:t>
      </w:r>
      <w:proofErr w:type="spellStart"/>
      <w:r w:rsidRPr="009D540E">
        <w:rPr>
          <w:rFonts w:ascii="Cambria" w:hAnsi="Cambria"/>
        </w:rPr>
        <w:t>phenomenology</w:t>
      </w:r>
      <w:proofErr w:type="spellEnd"/>
      <w:r w:rsidRPr="009D540E">
        <w:rPr>
          <w:rFonts w:ascii="Cambria" w:hAnsi="Cambria"/>
        </w:rPr>
        <w:t>.</w:t>
      </w:r>
    </w:p>
    <w:p w14:paraId="399F3EC9" w14:textId="6A003FC2" w:rsidR="009D540E" w:rsidRDefault="00000000" w:rsidP="009D540E">
      <w:pPr>
        <w:spacing w:line="240" w:lineRule="auto"/>
        <w:rPr>
          <w:rFonts w:ascii="Cambria" w:hAnsi="Cambria"/>
          <w:b/>
          <w:bCs/>
          <w:lang w:val="en-US"/>
        </w:rPr>
      </w:pPr>
      <w:r>
        <w:rPr>
          <w:rFonts w:ascii="Cambria" w:hAnsi="Cambria"/>
        </w:rPr>
        <w:pict w14:anchorId="2D38757E">
          <v:rect id="_x0000_i1128" style="width:0;height:1.5pt" o:hralign="center" o:hrstd="t" o:hr="t" fillcolor="#a0a0a0" stroked="f"/>
        </w:pict>
      </w:r>
    </w:p>
    <w:p w14:paraId="339CCC07" w14:textId="59CA8B5F" w:rsidR="001421AA" w:rsidRPr="001421AA" w:rsidRDefault="001421AA" w:rsidP="001421AA">
      <w:pPr>
        <w:spacing w:line="240" w:lineRule="auto"/>
        <w:rPr>
          <w:rFonts w:ascii="Cambria" w:hAnsi="Cambria"/>
          <w:lang w:val="en-US"/>
        </w:rPr>
      </w:pPr>
      <w:r w:rsidRPr="001421AA">
        <w:rPr>
          <w:rFonts w:ascii="Cambria" w:hAnsi="Cambria"/>
          <w:b/>
          <w:bCs/>
          <w:lang w:val="en-US"/>
        </w:rPr>
        <w:t>1</w:t>
      </w:r>
      <w:r w:rsidR="00BA66FC">
        <w:rPr>
          <w:rFonts w:ascii="Cambria" w:hAnsi="Cambria"/>
          <w:b/>
          <w:bCs/>
          <w:lang w:val="en-US"/>
        </w:rPr>
        <w:t>2</w:t>
      </w:r>
      <w:r w:rsidRPr="001421AA">
        <w:rPr>
          <w:rFonts w:ascii="Cambria" w:hAnsi="Cambria"/>
          <w:b/>
          <w:bCs/>
          <w:lang w:val="en-US"/>
        </w:rPr>
        <w:t>.4. The Instrumentality of Theory</w:t>
      </w:r>
      <w:r w:rsidRPr="001421AA">
        <w:rPr>
          <w:rFonts w:ascii="Cambria" w:hAnsi="Cambria"/>
          <w:lang w:val="en-US"/>
        </w:rPr>
        <w:t xml:space="preserve"> The successful deployment of the RTM Real-Time Monitor and the validation of the Control Group (September 2023) elevate this work from a theoretical proposition to an engineering reality. We have demonstrated that the "sound" of a breaking market </w:t>
      </w:r>
      <w:r w:rsidR="0046631E">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2.0</m:t>
        </m:r>
      </m:oMath>
      <w:r w:rsidRPr="001421AA">
        <w:rPr>
          <w:rFonts w:ascii="Cambria" w:hAnsi="Cambria"/>
          <w:lang w:val="en-US"/>
        </w:rPr>
        <w:t xml:space="preserve">) is distinct from the "silence" of a healthy one </w:t>
      </w:r>
      <w:r w:rsidR="0046631E">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0.45</m:t>
        </m:r>
      </m:oMath>
      <w:r w:rsidRPr="001421AA">
        <w:rPr>
          <w:rFonts w:ascii="Cambria" w:hAnsi="Cambria"/>
          <w:lang w:val="en-US"/>
        </w:rPr>
        <w:t>). This implies that financial crises are not entirely unpredictable "Black Swans," but rather the breaking point of a measurable physical process—</w:t>
      </w:r>
      <w:r w:rsidRPr="001421AA">
        <w:rPr>
          <w:rFonts w:ascii="Cambria" w:hAnsi="Cambria"/>
          <w:b/>
          <w:bCs/>
          <w:lang w:val="en-US"/>
        </w:rPr>
        <w:t>structural fatigue</w:t>
      </w:r>
      <w:r w:rsidRPr="001421AA">
        <w:rPr>
          <w:rFonts w:ascii="Cambria" w:hAnsi="Cambria"/>
          <w:lang w:val="en-US"/>
        </w:rPr>
        <w:t>. By monitoring the Coherence Exponent in real-time, market participants can transition from reactive panic to proactive risk management, effectively "repairing the bridge" before it collapses.</w:t>
      </w:r>
    </w:p>
    <w:p w14:paraId="529EE7EA" w14:textId="6ABF19BA" w:rsidR="001421AA" w:rsidRPr="001421AA" w:rsidRDefault="00000000" w:rsidP="009D540E">
      <w:pPr>
        <w:spacing w:line="240" w:lineRule="auto"/>
        <w:rPr>
          <w:rFonts w:ascii="Cambria" w:hAnsi="Cambria"/>
          <w:lang w:val="en-US"/>
        </w:rPr>
      </w:pPr>
      <w:r>
        <w:rPr>
          <w:rFonts w:ascii="Cambria" w:hAnsi="Cambria"/>
        </w:rPr>
        <w:pict w14:anchorId="3DD8F47D">
          <v:rect id="_x0000_i1129" style="width:0;height:1.5pt" o:hralign="center" o:hrstd="t" o:hr="t" fillcolor="#a0a0a0" stroked="f"/>
        </w:pict>
      </w:r>
    </w:p>
    <w:p w14:paraId="3EF66D32" w14:textId="365A1530" w:rsidR="009D540E" w:rsidRPr="009D540E" w:rsidRDefault="009D540E" w:rsidP="009D540E">
      <w:pPr>
        <w:spacing w:line="240" w:lineRule="auto"/>
        <w:rPr>
          <w:rFonts w:ascii="Cambria" w:hAnsi="Cambria"/>
          <w:lang w:val="en-US"/>
        </w:rPr>
      </w:pPr>
      <w:r w:rsidRPr="009D540E">
        <w:rPr>
          <w:rFonts w:ascii="Cambria" w:hAnsi="Cambria"/>
          <w:b/>
          <w:bCs/>
          <w:lang w:val="en-US"/>
        </w:rPr>
        <w:t>1</w:t>
      </w:r>
      <w:r w:rsidR="00BA66FC">
        <w:rPr>
          <w:rFonts w:ascii="Cambria" w:hAnsi="Cambria"/>
          <w:b/>
          <w:bCs/>
          <w:lang w:val="en-US"/>
        </w:rPr>
        <w:t>2</w:t>
      </w:r>
      <w:r w:rsidRPr="009D540E">
        <w:rPr>
          <w:rFonts w:ascii="Cambria" w:hAnsi="Cambria"/>
          <w:b/>
          <w:bCs/>
          <w:lang w:val="en-US"/>
        </w:rPr>
        <w:t>.</w:t>
      </w:r>
      <w:r w:rsidR="001421AA">
        <w:rPr>
          <w:rFonts w:ascii="Cambria" w:hAnsi="Cambria"/>
          <w:b/>
          <w:bCs/>
          <w:lang w:val="en-US"/>
        </w:rPr>
        <w:t>5</w:t>
      </w:r>
      <w:r w:rsidRPr="009D540E">
        <w:rPr>
          <w:rFonts w:ascii="Cambria" w:hAnsi="Cambria"/>
          <w:b/>
          <w:bCs/>
          <w:lang w:val="en-US"/>
        </w:rPr>
        <w:t xml:space="preserve"> Implications for Policy and Risk Management</w:t>
      </w:r>
    </w:p>
    <w:p w14:paraId="0EC7F6ED" w14:textId="7F9AB424" w:rsidR="009D540E" w:rsidRPr="009D540E" w:rsidRDefault="009D540E" w:rsidP="009D540E">
      <w:pPr>
        <w:spacing w:line="240" w:lineRule="auto"/>
        <w:rPr>
          <w:rFonts w:ascii="Cambria" w:hAnsi="Cambria"/>
          <w:lang w:val="en-US"/>
        </w:rPr>
      </w:pPr>
      <w:r w:rsidRPr="009D540E">
        <w:rPr>
          <w:rFonts w:ascii="Cambria" w:hAnsi="Cambria"/>
          <w:lang w:val="en-US"/>
        </w:rPr>
        <w:t xml:space="preserve">For policymakers and central banks, the </w:t>
      </w:r>
      <w:r w:rsidRPr="009D540E">
        <w:rPr>
          <w:rFonts w:ascii="Cambria" w:hAnsi="Cambria"/>
          <w:b/>
          <w:bCs/>
          <w:lang w:val="en-US"/>
        </w:rPr>
        <w:t>Economic Coherence Index (ECI)</w:t>
      </w:r>
      <w:r w:rsidRPr="009D540E">
        <w:rPr>
          <w:rFonts w:ascii="Cambria" w:hAnsi="Cambria"/>
          <w:lang w:val="en-US"/>
        </w:rPr>
        <w:t xml:space="preserve"> offers a new lens for macroprudential surveillance. A rising </w:t>
      </w:r>
      <m:oMath>
        <m:r>
          <m:rPr>
            <m:sty m:val="p"/>
          </m:rPr>
          <w:rPr>
            <w:rFonts w:ascii="Cambria Math" w:hAnsi="Cambria Math"/>
            <w:lang w:val="en-US"/>
          </w:rPr>
          <m:t>α</m:t>
        </m:r>
      </m:oMath>
      <w:r w:rsidRPr="009D540E">
        <w:rPr>
          <w:rFonts w:ascii="Cambria" w:hAnsi="Cambria"/>
          <w:lang w:val="en-US"/>
        </w:rPr>
        <w:t xml:space="preserve"> in sovereign debt or housing markets may signal a "hardening" of the sector long before a recessionary print appears in GDP data.</w:t>
      </w:r>
    </w:p>
    <w:p w14:paraId="28589AD2" w14:textId="6B9C00A0" w:rsidR="009D540E" w:rsidRPr="009D540E" w:rsidRDefault="009D540E" w:rsidP="009D540E">
      <w:pPr>
        <w:spacing w:line="240" w:lineRule="auto"/>
        <w:rPr>
          <w:rFonts w:ascii="Cambria" w:hAnsi="Cambria"/>
          <w:lang w:val="en-US"/>
        </w:rPr>
      </w:pPr>
      <w:r w:rsidRPr="009D540E">
        <w:rPr>
          <w:rFonts w:ascii="Cambria" w:hAnsi="Cambria"/>
          <w:lang w:val="en-US"/>
        </w:rPr>
        <w:t xml:space="preserve">For institutional risk management, the integration of </w:t>
      </w:r>
      <m:oMath>
        <m:r>
          <m:rPr>
            <m:sty m:val="p"/>
          </m:rPr>
          <w:rPr>
            <w:rFonts w:ascii="Cambria Math" w:hAnsi="Cambria Math"/>
            <w:lang w:val="en-US"/>
          </w:rPr>
          <m:t>α</m:t>
        </m:r>
      </m:oMath>
      <w:r w:rsidRPr="009D540E">
        <w:rPr>
          <w:rFonts w:ascii="Cambria" w:hAnsi="Cambria"/>
          <w:lang w:val="en-US"/>
        </w:rPr>
        <w:t xml:space="preserve">-monitoring allows for the detection of </w:t>
      </w:r>
      <w:r w:rsidRPr="009D540E">
        <w:rPr>
          <w:rFonts w:ascii="Cambria" w:hAnsi="Cambria"/>
          <w:b/>
          <w:bCs/>
          <w:lang w:val="en-US"/>
        </w:rPr>
        <w:t>structural fragility</w:t>
      </w:r>
      <w:r w:rsidRPr="009D540E">
        <w:rPr>
          <w:rFonts w:ascii="Cambria" w:hAnsi="Cambria"/>
          <w:lang w:val="en-US"/>
        </w:rPr>
        <w:t xml:space="preserve">. Risk is not merely a function of how much an asset moves (Volatility), but of the </w:t>
      </w:r>
      <w:r w:rsidRPr="009D540E">
        <w:rPr>
          <w:rFonts w:ascii="Cambria" w:hAnsi="Cambria"/>
          <w:i/>
          <w:iCs/>
          <w:lang w:val="en-US"/>
        </w:rPr>
        <w:t>effort</w:t>
      </w:r>
      <w:r w:rsidRPr="009D540E">
        <w:rPr>
          <w:rFonts w:ascii="Cambria" w:hAnsi="Cambria"/>
          <w:lang w:val="en-US"/>
        </w:rPr>
        <w:t xml:space="preserve"> required to move it (Coherence).</w:t>
      </w:r>
    </w:p>
    <w:p w14:paraId="356C9A6F" w14:textId="38B2BB31" w:rsidR="00B6032E" w:rsidRPr="009D540E" w:rsidRDefault="009D540E" w:rsidP="004156E2">
      <w:pPr>
        <w:spacing w:line="240" w:lineRule="auto"/>
        <w:rPr>
          <w:rFonts w:ascii="Cambria" w:hAnsi="Cambria"/>
          <w:lang w:val="en-US"/>
        </w:rPr>
      </w:pPr>
      <w:r w:rsidRPr="009D540E">
        <w:rPr>
          <w:rFonts w:ascii="Cambria" w:hAnsi="Cambria"/>
          <w:lang w:val="en-US"/>
        </w:rPr>
        <w:t>In summary, Rhythmic Economics suggests that we stop asking "Where will the price go?" and start asking "What is the phase state of the system?" By measuring the curvature of economic time, we gain the ability to predict structural failures before they become historical catastrophes.</w:t>
      </w:r>
    </w:p>
    <w:p w14:paraId="049652C8" w14:textId="77777777" w:rsidR="007E7F99" w:rsidRPr="00BC21F1" w:rsidRDefault="007E7F99" w:rsidP="007E7F99">
      <w:pPr>
        <w:spacing w:line="240" w:lineRule="auto"/>
        <w:rPr>
          <w:rFonts w:ascii="Cambria" w:hAnsi="Cambria"/>
          <w:lang w:val="en-US"/>
        </w:rPr>
      </w:pPr>
    </w:p>
    <w:p w14:paraId="44E0E9F3" w14:textId="6580E9B8" w:rsidR="00BA66FC" w:rsidRPr="00BA66FC" w:rsidRDefault="00BA66FC" w:rsidP="00BA66FC">
      <w:pPr>
        <w:spacing w:line="240" w:lineRule="auto"/>
        <w:rPr>
          <w:rFonts w:ascii="Cambria" w:hAnsi="Cambria"/>
          <w:sz w:val="32"/>
          <w:szCs w:val="32"/>
          <w:lang w:val="en-US"/>
        </w:rPr>
      </w:pPr>
      <w:r w:rsidRPr="00BA66FC">
        <w:rPr>
          <w:rFonts w:ascii="Cambria" w:hAnsi="Cambria"/>
          <w:b/>
          <w:bCs/>
          <w:sz w:val="32"/>
          <w:szCs w:val="32"/>
          <w:lang w:val="en-US"/>
        </w:rPr>
        <w:lastRenderedPageBreak/>
        <w:t>1</w:t>
      </w:r>
      <w:r>
        <w:rPr>
          <w:rFonts w:ascii="Cambria" w:hAnsi="Cambria"/>
          <w:b/>
          <w:bCs/>
          <w:sz w:val="32"/>
          <w:szCs w:val="32"/>
          <w:lang w:val="en-US"/>
        </w:rPr>
        <w:t>3</w:t>
      </w:r>
      <w:r w:rsidRPr="00BA66FC">
        <w:rPr>
          <w:rFonts w:ascii="Cambria" w:hAnsi="Cambria"/>
          <w:b/>
          <w:bCs/>
          <w:sz w:val="32"/>
          <w:szCs w:val="32"/>
          <w:lang w:val="en-US"/>
        </w:rPr>
        <w:t xml:space="preserve">. Empirical Analysis: The Collapse of </w:t>
      </w:r>
      <m:oMath>
        <m:r>
          <m:rPr>
            <m:sty m:val="bi"/>
          </m:rPr>
          <w:rPr>
            <w:rFonts w:ascii="Cambria Math" w:hAnsi="Cambria Math"/>
            <w:sz w:val="32"/>
            <w:szCs w:val="32"/>
            <w:lang w:val="en-US"/>
          </w:rPr>
          <m:t>α</m:t>
        </m:r>
      </m:oMath>
      <w:r w:rsidRPr="00BA66FC">
        <w:rPr>
          <w:rFonts w:ascii="Cambria" w:hAnsi="Cambria"/>
          <w:b/>
          <w:bCs/>
          <w:sz w:val="32"/>
          <w:szCs w:val="32"/>
          <w:lang w:val="en-US"/>
        </w:rPr>
        <w:t xml:space="preserve"> as a Predictive Signal in Financial Markets</w:t>
      </w:r>
    </w:p>
    <w:p w14:paraId="037BD8A3" w14:textId="71F64734" w:rsidR="00BA66FC" w:rsidRPr="00BA66FC" w:rsidRDefault="00BA66FC" w:rsidP="00BA66FC">
      <w:pPr>
        <w:spacing w:line="240" w:lineRule="auto"/>
        <w:rPr>
          <w:rFonts w:ascii="Cambria" w:hAnsi="Cambria"/>
          <w:lang w:val="en-US"/>
        </w:rPr>
      </w:pPr>
      <w:r w:rsidRPr="00BA66FC">
        <w:rPr>
          <w:rFonts w:ascii="Cambria" w:hAnsi="Cambria"/>
          <w:b/>
          <w:bCs/>
          <w:lang w:val="en-US"/>
        </w:rPr>
        <w:t>1</w:t>
      </w:r>
      <w:r>
        <w:rPr>
          <w:rFonts w:ascii="Cambria" w:hAnsi="Cambria"/>
          <w:b/>
          <w:bCs/>
          <w:lang w:val="en-US"/>
        </w:rPr>
        <w:t>3</w:t>
      </w:r>
      <w:r w:rsidRPr="00BA66FC">
        <w:rPr>
          <w:rFonts w:ascii="Cambria" w:hAnsi="Cambria"/>
          <w:b/>
          <w:bCs/>
          <w:lang w:val="en-US"/>
        </w:rPr>
        <w:t>.1. Methodology and Scope of Analysis</w:t>
      </w:r>
    </w:p>
    <w:p w14:paraId="41329206" w14:textId="0BAE37BB" w:rsidR="00BA66FC" w:rsidRPr="00BA66FC" w:rsidRDefault="00BA66FC" w:rsidP="00BA66FC">
      <w:pPr>
        <w:spacing w:line="240" w:lineRule="auto"/>
        <w:rPr>
          <w:rFonts w:ascii="Cambria" w:hAnsi="Cambria"/>
          <w:lang w:val="en-US"/>
        </w:rPr>
      </w:pPr>
      <w:r w:rsidRPr="00BA66FC">
        <w:rPr>
          <w:rFonts w:ascii="Cambria" w:hAnsi="Cambria"/>
          <w:lang w:val="en-US"/>
        </w:rPr>
        <w:t xml:space="preserve">To validate the predictive power of the RTM framework in real financial ecosystems, a study was conducted on 13 documented market crashes across three different liquidity domains: Bitcoin </w:t>
      </w:r>
      <w:r>
        <w:rPr>
          <w:rFonts w:ascii="Cambria" w:eastAsiaTheme="minorEastAsia" w:hAnsi="Cambria"/>
          <w:lang w:val="en-US"/>
        </w:rPr>
        <w:t>(</w:t>
      </w:r>
      <m:oMath>
        <m:r>
          <w:rPr>
            <w:rFonts w:ascii="Cambria Math" w:hAnsi="Cambria Math"/>
            <w:lang w:val="en-US"/>
          </w:rPr>
          <m:t>n=7</m:t>
        </m:r>
      </m:oMath>
      <w:r w:rsidRPr="00BA66FC">
        <w:rPr>
          <w:rFonts w:ascii="Cambria" w:hAnsi="Cambria"/>
          <w:lang w:val="en-US"/>
        </w:rPr>
        <w:t xml:space="preserve">), the S&amp;P 500 index </w:t>
      </w:r>
      <w:r>
        <w:rPr>
          <w:rFonts w:ascii="Cambria" w:eastAsiaTheme="minorEastAsia" w:hAnsi="Cambria"/>
          <w:lang w:val="en-US"/>
        </w:rPr>
        <w:t>(</w:t>
      </w:r>
      <m:oMath>
        <m:r>
          <w:rPr>
            <w:rFonts w:ascii="Cambria Math" w:hAnsi="Cambria Math"/>
            <w:lang w:val="en-US"/>
          </w:rPr>
          <m:t>n=3</m:t>
        </m:r>
      </m:oMath>
      <w:r w:rsidRPr="00BA66FC">
        <w:rPr>
          <w:rFonts w:ascii="Cambria" w:hAnsi="Cambria"/>
          <w:lang w:val="en-US"/>
        </w:rPr>
        <w:t xml:space="preserve">), and Gold </w:t>
      </w:r>
      <w:r>
        <w:rPr>
          <w:rFonts w:ascii="Cambria" w:eastAsiaTheme="minorEastAsia" w:hAnsi="Cambria"/>
          <w:lang w:val="en-US"/>
        </w:rPr>
        <w:t>(</w:t>
      </w:r>
      <m:oMath>
        <m:r>
          <w:rPr>
            <w:rFonts w:ascii="Cambria Math" w:hAnsi="Cambria Math"/>
            <w:lang w:val="en-US"/>
          </w:rPr>
          <m:t>n=3</m:t>
        </m:r>
      </m:oMath>
      <w:r w:rsidRPr="00BA66FC">
        <w:rPr>
          <w:rFonts w:ascii="Cambria" w:hAnsi="Cambria"/>
          <w:lang w:val="en-US"/>
        </w:rPr>
        <w:t xml:space="preserve">). Using Detrended Fluctuation Analysis (DFA), we measured long-range correlations in the time series to extract the topological exponent </w:t>
      </w:r>
      <m:oMath>
        <m:r>
          <m:rPr>
            <m:sty m:val="p"/>
          </m:rPr>
          <w:rPr>
            <w:rFonts w:ascii="Cambria Math" w:hAnsi="Cambria Math"/>
            <w:lang w:val="en-US"/>
          </w:rPr>
          <m:t>α</m:t>
        </m:r>
      </m:oMath>
      <w:r w:rsidRPr="00BA66FC">
        <w:rPr>
          <w:rFonts w:ascii="Cambria" w:hAnsi="Cambria"/>
          <w:lang w:val="en-US"/>
        </w:rPr>
        <w:t>. The analysis focused on identifying whether an alteration in scale coherence temporally preceded the asset's price drop.</w:t>
      </w:r>
    </w:p>
    <w:p w14:paraId="4C18BB7B" w14:textId="71FA0346" w:rsidR="00BA66FC" w:rsidRPr="00BA66FC" w:rsidRDefault="00BA66FC" w:rsidP="00BA66FC">
      <w:pPr>
        <w:spacing w:line="240" w:lineRule="auto"/>
        <w:rPr>
          <w:rFonts w:ascii="Cambria" w:hAnsi="Cambria"/>
          <w:lang w:val="en-US"/>
        </w:rPr>
      </w:pPr>
      <w:r w:rsidRPr="00BA66FC">
        <w:rPr>
          <w:rFonts w:ascii="Cambria" w:hAnsi="Cambria"/>
          <w:b/>
          <w:bCs/>
          <w:lang w:val="en-US"/>
        </w:rPr>
        <w:t>1</w:t>
      </w:r>
      <w:r>
        <w:rPr>
          <w:rFonts w:ascii="Cambria" w:hAnsi="Cambria"/>
          <w:b/>
          <w:bCs/>
          <w:lang w:val="en-US"/>
        </w:rPr>
        <w:t>3</w:t>
      </w:r>
      <w:r w:rsidRPr="00BA66FC">
        <w:rPr>
          <w:rFonts w:ascii="Cambria" w:hAnsi="Cambria"/>
          <w:b/>
          <w:bCs/>
          <w:lang w:val="en-US"/>
        </w:rPr>
        <w:t xml:space="preserve">.2. Results: The Predictive Signature of the </w:t>
      </w:r>
      <m:oMath>
        <m:r>
          <m:rPr>
            <m:sty m:val="b"/>
          </m:rPr>
          <w:rPr>
            <w:rFonts w:ascii="Cambria Math" w:hAnsi="Cambria Math"/>
            <w:lang w:val="en-US"/>
          </w:rPr>
          <m:t>α</m:t>
        </m:r>
      </m:oMath>
      <w:r w:rsidRPr="00BA66FC">
        <w:rPr>
          <w:rFonts w:ascii="Cambria" w:hAnsi="Cambria"/>
          <w:b/>
          <w:bCs/>
          <w:lang w:val="en-US"/>
        </w:rPr>
        <w:t>-Drop</w:t>
      </w:r>
    </w:p>
    <w:p w14:paraId="6BDD4C93" w14:textId="77777777" w:rsidR="00BA66FC" w:rsidRPr="00BA66FC" w:rsidRDefault="00BA66FC" w:rsidP="00BA66FC">
      <w:pPr>
        <w:spacing w:line="240" w:lineRule="auto"/>
        <w:rPr>
          <w:rFonts w:ascii="Cambria" w:hAnsi="Cambria"/>
          <w:lang w:val="en-US"/>
        </w:rPr>
      </w:pPr>
      <w:r w:rsidRPr="00BA66FC">
        <w:rPr>
          <w:rFonts w:ascii="Cambria" w:hAnsi="Cambria"/>
          <w:lang w:val="en-US"/>
        </w:rPr>
        <w:t>The empirical data revealed a compelling and universal structural pattern prior to financial crises, confirming RTM's topological predictions:</w:t>
      </w:r>
    </w:p>
    <w:p w14:paraId="23CF9D03" w14:textId="3973C4B2" w:rsidR="00BA66FC" w:rsidRPr="00BA66FC" w:rsidRDefault="00BA66FC" w:rsidP="00BA66FC">
      <w:pPr>
        <w:numPr>
          <w:ilvl w:val="0"/>
          <w:numId w:val="163"/>
        </w:numPr>
        <w:spacing w:line="240" w:lineRule="auto"/>
        <w:rPr>
          <w:rFonts w:ascii="Cambria" w:hAnsi="Cambria"/>
          <w:lang w:val="en-US"/>
        </w:rPr>
      </w:pPr>
      <w:r w:rsidRPr="00BA66FC">
        <w:rPr>
          <w:rFonts w:ascii="Cambria" w:hAnsi="Cambria"/>
          <w:b/>
          <w:bCs/>
          <w:lang w:val="en-US"/>
        </w:rPr>
        <w:t>Early-Warning Signal:</w:t>
      </w:r>
      <w:r w:rsidRPr="00BA66FC">
        <w:rPr>
          <w:rFonts w:ascii="Cambria" w:hAnsi="Cambria"/>
          <w:lang w:val="en-US"/>
        </w:rPr>
        <w:t xml:space="preserve"> In 69.2% of the global cases (and an overwhelming 85.7% in the Bitcoin market), the </w:t>
      </w:r>
      <m:oMath>
        <m:r>
          <m:rPr>
            <m:sty m:val="p"/>
          </m:rPr>
          <w:rPr>
            <w:rFonts w:ascii="Cambria Math" w:hAnsi="Cambria Math"/>
            <w:lang w:val="en-US"/>
          </w:rPr>
          <m:t>α</m:t>
        </m:r>
      </m:oMath>
      <w:r w:rsidRPr="00BA66FC">
        <w:rPr>
          <w:rFonts w:ascii="Cambria" w:hAnsi="Cambria"/>
          <w:lang w:val="en-US"/>
        </w:rPr>
        <w:t xml:space="preserve"> exponent suffered an abrupt and sustained drop between 4 and 20 days before the price collapse was registered.</w:t>
      </w:r>
    </w:p>
    <w:p w14:paraId="6EC74E6F" w14:textId="5F74C373" w:rsidR="00BA66FC" w:rsidRPr="00BA66FC" w:rsidRDefault="00BA66FC" w:rsidP="00BA66FC">
      <w:pPr>
        <w:numPr>
          <w:ilvl w:val="0"/>
          <w:numId w:val="163"/>
        </w:numPr>
        <w:spacing w:line="240" w:lineRule="auto"/>
        <w:rPr>
          <w:rFonts w:ascii="Cambria" w:hAnsi="Cambria"/>
          <w:lang w:val="en-US"/>
        </w:rPr>
      </w:pPr>
      <w:r w:rsidRPr="00BA66FC">
        <w:rPr>
          <w:rFonts w:ascii="Cambria" w:hAnsi="Cambria"/>
          <w:b/>
          <w:bCs/>
          <w:lang w:val="en-US"/>
        </w:rPr>
        <w:t>Statistical Significance:</w:t>
      </w:r>
      <w:r w:rsidRPr="00BA66FC">
        <w:rPr>
          <w:rFonts w:ascii="Cambria" w:hAnsi="Cambria"/>
          <w:lang w:val="en-US"/>
        </w:rPr>
        <w:t xml:space="preserve"> This behavior proved to be highly significant </w:t>
      </w:r>
      <w:r>
        <w:rPr>
          <w:rFonts w:ascii="Cambria" w:eastAsiaTheme="minorEastAsia" w:hAnsi="Cambria"/>
          <w:lang w:val="en-US"/>
        </w:rPr>
        <w:t>(</w:t>
      </w:r>
      <m:oMath>
        <m:r>
          <w:rPr>
            <w:rFonts w:ascii="Cambria Math" w:hAnsi="Cambria Math"/>
            <w:lang w:val="en-US"/>
          </w:rPr>
          <m:t>p &lt; 0.0001</m:t>
        </m:r>
      </m:oMath>
      <w:r w:rsidRPr="00BA66FC">
        <w:rPr>
          <w:rFonts w:ascii="Cambria" w:hAnsi="Cambria"/>
          <w:lang w:val="en-US"/>
        </w:rPr>
        <w:t xml:space="preserve">) with a massive effect size (Cohen's </w:t>
      </w:r>
      <m:oMath>
        <m:r>
          <w:rPr>
            <w:rFonts w:ascii="Cambria Math" w:hAnsi="Cambria Math"/>
            <w:lang w:val="en-US"/>
          </w:rPr>
          <m:t>d = 1.73</m:t>
        </m:r>
      </m:oMath>
      <w:r w:rsidRPr="00BA66FC">
        <w:rPr>
          <w:rFonts w:ascii="Cambria" w:hAnsi="Cambria"/>
          <w:lang w:val="en-US"/>
        </w:rPr>
        <w:t>).</w:t>
      </w:r>
    </w:p>
    <w:p w14:paraId="6F18EA10" w14:textId="20DAB6B8" w:rsidR="00BA66FC" w:rsidRPr="00BA66FC" w:rsidRDefault="00BA66FC" w:rsidP="00BA66FC">
      <w:pPr>
        <w:numPr>
          <w:ilvl w:val="0"/>
          <w:numId w:val="163"/>
        </w:numPr>
        <w:spacing w:line="240" w:lineRule="auto"/>
        <w:rPr>
          <w:rFonts w:ascii="Cambria" w:hAnsi="Cambria"/>
          <w:lang w:val="en-US"/>
        </w:rPr>
      </w:pPr>
      <w:r w:rsidRPr="00BA66FC">
        <w:rPr>
          <w:rFonts w:ascii="Cambria" w:hAnsi="Cambria"/>
          <w:b/>
          <w:bCs/>
          <w:lang w:val="en-US"/>
        </w:rPr>
        <w:t>Severity Prediction:</w:t>
      </w:r>
      <w:r w:rsidRPr="00BA66FC">
        <w:rPr>
          <w:rFonts w:ascii="Cambria" w:hAnsi="Cambria"/>
          <w:lang w:val="en-US"/>
        </w:rPr>
        <w:t xml:space="preserve"> The most critical finding is the near-perfect correlation between the topological alteration and the subsequent kinetic magnitude. The depth of the preceding </w:t>
      </w:r>
      <m:oMath>
        <m:r>
          <m:rPr>
            <m:sty m:val="p"/>
          </m:rPr>
          <w:rPr>
            <w:rFonts w:ascii="Cambria Math" w:hAnsi="Cambria Math"/>
            <w:lang w:val="en-US"/>
          </w:rPr>
          <m:t>α</m:t>
        </m:r>
      </m:oMath>
      <w:r w:rsidRPr="00BA66FC">
        <w:rPr>
          <w:rFonts w:ascii="Cambria" w:hAnsi="Cambria"/>
          <w:lang w:val="en-US"/>
        </w:rPr>
        <w:t xml:space="preserve">-drop predicts the percentage severity of the impending crash with a correlation factor of </w:t>
      </w:r>
      <m:oMath>
        <m:r>
          <m:rPr>
            <m:sty m:val="bi"/>
          </m:rPr>
          <w:rPr>
            <w:rFonts w:ascii="Cambria Math" w:hAnsi="Cambria Math"/>
            <w:lang w:val="en-US"/>
          </w:rPr>
          <m:t>r = 0.97</m:t>
        </m:r>
      </m:oMath>
      <w:r w:rsidRPr="00BA66FC">
        <w:rPr>
          <w:rFonts w:ascii="Cambria" w:hAnsi="Cambria"/>
          <w:lang w:val="en-US"/>
        </w:rPr>
        <w:t>.</w:t>
      </w:r>
    </w:p>
    <w:p w14:paraId="29D85DD4" w14:textId="38EEBEDF" w:rsidR="00BA66FC" w:rsidRPr="00BA66FC" w:rsidRDefault="00BA66FC" w:rsidP="00BA66FC">
      <w:pPr>
        <w:spacing w:line="240" w:lineRule="auto"/>
        <w:rPr>
          <w:rFonts w:ascii="Cambria" w:hAnsi="Cambria"/>
          <w:lang w:val="en-US"/>
        </w:rPr>
      </w:pPr>
      <w:r w:rsidRPr="00BA66FC">
        <w:rPr>
          <w:rFonts w:ascii="Cambria" w:hAnsi="Cambria"/>
          <w:b/>
          <w:bCs/>
          <w:lang w:val="en-US"/>
        </w:rPr>
        <w:t>1</w:t>
      </w:r>
      <w:r>
        <w:rPr>
          <w:rFonts w:ascii="Cambria" w:hAnsi="Cambria"/>
          <w:b/>
          <w:bCs/>
          <w:lang w:val="en-US"/>
        </w:rPr>
        <w:t>3</w:t>
      </w:r>
      <w:r w:rsidRPr="00BA66FC">
        <w:rPr>
          <w:rFonts w:ascii="Cambria" w:hAnsi="Cambria"/>
          <w:b/>
          <w:bCs/>
          <w:lang w:val="en-US"/>
        </w:rPr>
        <w:t>.3. Physical Interpretation: The Loss of Structural Viscosity</w:t>
      </w:r>
    </w:p>
    <w:p w14:paraId="6C9444C9" w14:textId="2C0F749A" w:rsidR="00BA66FC" w:rsidRPr="00BA66FC" w:rsidRDefault="00BA66FC" w:rsidP="00BA66FC">
      <w:pPr>
        <w:spacing w:line="240" w:lineRule="auto"/>
        <w:rPr>
          <w:rFonts w:ascii="Cambria" w:hAnsi="Cambria"/>
          <w:lang w:val="en-US"/>
        </w:rPr>
      </w:pPr>
      <w:r w:rsidRPr="00BA66FC">
        <w:rPr>
          <w:rFonts w:ascii="Cambria" w:hAnsi="Cambria"/>
          <w:lang w:val="en-US"/>
        </w:rPr>
        <w:t xml:space="preserve">In market dynamics, an </w:t>
      </w:r>
      <m:oMath>
        <m:r>
          <m:rPr>
            <m:sty m:val="p"/>
          </m:rPr>
          <w:rPr>
            <w:rFonts w:ascii="Cambria Math" w:hAnsi="Cambria Math"/>
            <w:lang w:val="en-US"/>
          </w:rPr>
          <m:t>α</m:t>
        </m:r>
        <m:r>
          <w:rPr>
            <w:rFonts w:ascii="Cambria Math" w:hAnsi="Cambria Math"/>
            <w:lang w:val="en-US"/>
          </w:rPr>
          <m:t>&lt; 0.5</m:t>
        </m:r>
      </m:oMath>
      <w:r w:rsidRPr="00BA66FC">
        <w:rPr>
          <w:rFonts w:ascii="Cambria" w:hAnsi="Cambria"/>
          <w:lang w:val="en-US"/>
        </w:rPr>
        <w:t xml:space="preserve"> value (anti-persistence) indicates a mean-reverting regime and a high degree of "noise" or friction, whereas values closer to </w:t>
      </w:r>
      <m:oMath>
        <m:r>
          <m:rPr>
            <m:sty m:val="p"/>
          </m:rPr>
          <w:rPr>
            <w:rFonts w:ascii="Cambria Math" w:hAnsi="Cambria Math"/>
            <w:lang w:val="en-US"/>
          </w:rPr>
          <m:t>α≈</m:t>
        </m:r>
        <m:r>
          <w:rPr>
            <w:rFonts w:ascii="Cambria Math" w:hAnsi="Cambria Math"/>
            <w:lang w:val="en-US"/>
          </w:rPr>
          <m:t>1.0</m:t>
        </m:r>
      </m:oMath>
      <w:r w:rsidRPr="00BA66FC">
        <w:rPr>
          <w:rFonts w:ascii="Cambria" w:hAnsi="Cambria"/>
          <w:lang w:val="en-US"/>
        </w:rPr>
        <w:t xml:space="preserve"> indicate guided behavior or strong structural persistence.</w:t>
      </w:r>
    </w:p>
    <w:p w14:paraId="0F1FCAC2" w14:textId="045A7097" w:rsidR="00BA66FC" w:rsidRPr="00BA66FC" w:rsidRDefault="00BA66FC" w:rsidP="00BA66FC">
      <w:pPr>
        <w:spacing w:line="240" w:lineRule="auto"/>
        <w:rPr>
          <w:rFonts w:ascii="Cambria" w:hAnsi="Cambria"/>
          <w:lang w:val="en-US"/>
        </w:rPr>
      </w:pPr>
      <w:r w:rsidRPr="00BA66FC">
        <w:rPr>
          <w:rFonts w:ascii="Cambria" w:hAnsi="Cambria"/>
          <w:lang w:val="en-US"/>
        </w:rPr>
        <w:t>The observed "</w:t>
      </w:r>
      <m:oMath>
        <m:r>
          <w:rPr>
            <w:rFonts w:ascii="Cambria Math" w:hAnsi="Cambria Math"/>
            <w:lang w:val="en-US"/>
          </w:rPr>
          <m:t>α</m:t>
        </m:r>
      </m:oMath>
      <w:r w:rsidRPr="00BA66FC">
        <w:rPr>
          <w:rFonts w:ascii="Cambria" w:hAnsi="Cambria"/>
          <w:lang w:val="en-US"/>
        </w:rPr>
        <w:t>-drop" represents a critical phase transition. Physically, the financial system loses its underlying structural viscosity (the implicit agreement between buyers and sellers that maintains liquidity). Market consensus enters an unstable state, fracturing its scale coherence before panic manifests in price action.</w:t>
      </w:r>
    </w:p>
    <w:p w14:paraId="51B23224" w14:textId="2157E700" w:rsidR="00BA66FC" w:rsidRPr="00BA66FC" w:rsidRDefault="00BA66FC" w:rsidP="00BA66FC">
      <w:pPr>
        <w:spacing w:line="240" w:lineRule="auto"/>
        <w:rPr>
          <w:rFonts w:ascii="Cambria" w:hAnsi="Cambria"/>
          <w:lang w:val="en-US"/>
        </w:rPr>
      </w:pPr>
      <w:r w:rsidRPr="00BA66FC">
        <w:rPr>
          <w:rFonts w:ascii="Cambria" w:hAnsi="Cambria"/>
          <w:lang w:val="en-US"/>
        </w:rPr>
        <w:t xml:space="preserve">Identical to what is observed in extreme meteorology under the RTM framework—where the </w:t>
      </w:r>
      <m:oMath>
        <m:r>
          <w:rPr>
            <w:rFonts w:ascii="Cambria Math" w:hAnsi="Cambria Math"/>
            <w:lang w:val="en-US"/>
          </w:rPr>
          <m:t>α</m:t>
        </m:r>
      </m:oMath>
      <w:r w:rsidRPr="00BA66FC">
        <w:rPr>
          <w:rFonts w:ascii="Cambria" w:hAnsi="Cambria"/>
          <w:lang w:val="en-US"/>
        </w:rPr>
        <w:t xml:space="preserve"> exponent drops, marking a hurricane's entry into a "superfluid" state roughly 12 hours before its rapid </w:t>
      </w:r>
      <w:proofErr w:type="gramStart"/>
      <w:r w:rsidRPr="00BA66FC">
        <w:rPr>
          <w:rFonts w:ascii="Cambria" w:hAnsi="Cambria"/>
          <w:lang w:val="en-US"/>
        </w:rPr>
        <w:t>intensification—economics</w:t>
      </w:r>
      <w:proofErr w:type="gramEnd"/>
      <w:r w:rsidRPr="00BA66FC">
        <w:rPr>
          <w:rFonts w:ascii="Cambria" w:hAnsi="Cambria"/>
          <w:lang w:val="en-US"/>
        </w:rPr>
        <w:t xml:space="preserve"> demonstrates that systemic crashes are preceded by the exact same metric destabilization. The topology of the human network collapses mathematically before the actual financial value is destroyed.</w:t>
      </w:r>
    </w:p>
    <w:p w14:paraId="1EE4CBAA" w14:textId="77777777" w:rsidR="002C07E6" w:rsidRPr="00BA66FC" w:rsidRDefault="002C07E6" w:rsidP="00B6032E">
      <w:pPr>
        <w:spacing w:line="240" w:lineRule="auto"/>
        <w:rPr>
          <w:rFonts w:ascii="Cambria" w:hAnsi="Cambria"/>
          <w:lang w:val="en-US"/>
        </w:rPr>
      </w:pPr>
    </w:p>
    <w:p w14:paraId="11E43253" w14:textId="77777777" w:rsidR="00BA66FC" w:rsidRDefault="00BA66FC" w:rsidP="00B6032E">
      <w:pPr>
        <w:spacing w:line="240" w:lineRule="auto"/>
        <w:rPr>
          <w:rFonts w:ascii="Cambria" w:hAnsi="Cambria"/>
          <w:b/>
          <w:bCs/>
          <w:sz w:val="32"/>
          <w:szCs w:val="32"/>
          <w:lang w:val="en-US"/>
        </w:rPr>
      </w:pPr>
    </w:p>
    <w:p w14:paraId="5643C4C1" w14:textId="3A1D521F" w:rsidR="00B6032E" w:rsidRPr="00B6032E" w:rsidRDefault="00B6032E" w:rsidP="00B6032E">
      <w:pPr>
        <w:spacing w:line="240" w:lineRule="auto"/>
        <w:rPr>
          <w:rFonts w:ascii="Cambria" w:hAnsi="Cambria"/>
          <w:b/>
          <w:bCs/>
          <w:sz w:val="32"/>
          <w:szCs w:val="32"/>
          <w:lang w:val="en-US"/>
        </w:rPr>
      </w:pPr>
      <w:r w:rsidRPr="00B6032E">
        <w:rPr>
          <w:rFonts w:ascii="Cambria" w:hAnsi="Cambria"/>
          <w:b/>
          <w:bCs/>
          <w:sz w:val="32"/>
          <w:szCs w:val="32"/>
          <w:lang w:val="en-US"/>
        </w:rPr>
        <w:lastRenderedPageBreak/>
        <w:t>1</w:t>
      </w:r>
      <w:r w:rsidR="002C07E6">
        <w:rPr>
          <w:rFonts w:ascii="Cambria" w:hAnsi="Cambria"/>
          <w:b/>
          <w:bCs/>
          <w:sz w:val="32"/>
          <w:szCs w:val="32"/>
          <w:lang w:val="en-US"/>
        </w:rPr>
        <w:t>4</w:t>
      </w:r>
      <w:r w:rsidRPr="00B6032E">
        <w:rPr>
          <w:rFonts w:ascii="Cambria" w:hAnsi="Cambria"/>
          <w:b/>
          <w:bCs/>
          <w:sz w:val="32"/>
          <w:szCs w:val="32"/>
          <w:lang w:val="en-US"/>
        </w:rPr>
        <w:t>. Appendices</w:t>
      </w:r>
    </w:p>
    <w:p w14:paraId="00DFF5C3" w14:textId="77777777" w:rsidR="00B6032E" w:rsidRPr="00B6032E" w:rsidRDefault="00B6032E" w:rsidP="00B6032E">
      <w:pPr>
        <w:spacing w:line="240" w:lineRule="auto"/>
        <w:rPr>
          <w:rFonts w:ascii="Cambria" w:hAnsi="Cambria"/>
          <w:lang w:val="en-US"/>
        </w:rPr>
      </w:pPr>
      <w:r w:rsidRPr="00B6032E">
        <w:rPr>
          <w:rFonts w:ascii="Cambria" w:hAnsi="Cambria"/>
          <w:lang w:val="en-US"/>
        </w:rPr>
        <w:t xml:space="preserve">These appendices give implementers everything needed to reproduce, audit, and extend the </w:t>
      </w:r>
      <w:r w:rsidRPr="00B6032E">
        <w:rPr>
          <w:rFonts w:ascii="Cambria" w:hAnsi="Cambria"/>
          <w:b/>
          <w:bCs/>
          <w:lang w:val="en-US"/>
        </w:rPr>
        <w:t>Economic Coherence Index (ECI)</w:t>
      </w:r>
      <w:r w:rsidRPr="00B6032E">
        <w:rPr>
          <w:rFonts w:ascii="Cambria" w:hAnsi="Cambria"/>
          <w:lang w:val="en-US"/>
        </w:rPr>
        <w:t>: the math behind the scaling law and estimators, a full specification (data schemas, QA gates, defaults), evaluation metrics, and robustness/ablation checklists.</w:t>
      </w:r>
    </w:p>
    <w:p w14:paraId="2AE3DE8E" w14:textId="77777777" w:rsidR="00B6032E" w:rsidRPr="00B6032E" w:rsidRDefault="00000000" w:rsidP="00B6032E">
      <w:pPr>
        <w:spacing w:line="240" w:lineRule="auto"/>
        <w:rPr>
          <w:rFonts w:ascii="Cambria" w:hAnsi="Cambria"/>
        </w:rPr>
      </w:pPr>
      <w:r>
        <w:rPr>
          <w:rFonts w:ascii="Cambria" w:hAnsi="Cambria"/>
        </w:rPr>
        <w:pict w14:anchorId="11494B4A">
          <v:rect id="_x0000_i1130" style="width:0;height:1.5pt" o:hralign="center" o:hrstd="t" o:hr="t" fillcolor="#a0a0a0" stroked="f"/>
        </w:pict>
      </w:r>
    </w:p>
    <w:p w14:paraId="02DDC794"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A — Mathematical Notes</w:t>
      </w:r>
    </w:p>
    <w:p w14:paraId="113E3D84"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A.1 From scale symmetry to a power law</w:t>
      </w:r>
    </w:p>
    <w:p w14:paraId="1BCAAA64" w14:textId="7FD61DB5" w:rsidR="00B6032E" w:rsidRPr="00B6032E" w:rsidRDefault="00B6032E" w:rsidP="00B6032E">
      <w:pPr>
        <w:spacing w:line="240" w:lineRule="auto"/>
        <w:rPr>
          <w:rFonts w:ascii="Cambria" w:hAnsi="Cambria"/>
          <w:lang w:val="en-US"/>
        </w:rPr>
      </w:pPr>
      <w:r w:rsidRPr="00B6032E">
        <w:rPr>
          <w:rFonts w:ascii="Cambria" w:hAnsi="Cambria"/>
          <w:lang w:val="en-US"/>
        </w:rPr>
        <w:t xml:space="preserve">Assume a characteristic time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sidR="004C0217">
        <w:rPr>
          <w:rFonts w:ascii="Cambria" w:eastAsiaTheme="minorEastAsia" w:hAnsi="Cambria"/>
          <w:lang w:val="en-US"/>
        </w:rPr>
        <w:t xml:space="preserve"> </w:t>
      </w:r>
      <w:r w:rsidRPr="00B6032E">
        <w:rPr>
          <w:rFonts w:ascii="Cambria" w:hAnsi="Cambria"/>
          <w:lang w:val="en-US"/>
        </w:rPr>
        <w:t xml:space="preserve">depends on a size/scale proxy </w:t>
      </w:r>
      <m:oMath>
        <m:r>
          <w:rPr>
            <w:rFonts w:ascii="Cambria Math" w:hAnsi="Cambria Math"/>
          </w:rPr>
          <m:t>L</m:t>
        </m:r>
        <m:r>
          <w:rPr>
            <w:rFonts w:ascii="Cambria Math" w:hAnsi="Cambria Math"/>
            <w:lang w:val="en-US"/>
          </w:rPr>
          <m:t>&gt;0</m:t>
        </m:r>
      </m:oMath>
      <w:r w:rsidR="00622423">
        <w:rPr>
          <w:rFonts w:ascii="Cambria" w:eastAsiaTheme="minorEastAsia" w:hAnsi="Cambria"/>
          <w:lang w:val="en-US"/>
        </w:rPr>
        <w:t xml:space="preserve"> </w:t>
      </w:r>
      <w:r w:rsidRPr="00B6032E">
        <w:rPr>
          <w:rFonts w:ascii="Cambria" w:hAnsi="Cambria"/>
          <w:lang w:val="en-US"/>
        </w:rPr>
        <w:t xml:space="preserve">and satisfies </w:t>
      </w:r>
      <w:r w:rsidRPr="00B6032E">
        <w:rPr>
          <w:rFonts w:ascii="Cambria" w:hAnsi="Cambria"/>
          <w:b/>
          <w:bCs/>
          <w:lang w:val="en-US"/>
        </w:rPr>
        <w:t>scale symmetry</w:t>
      </w:r>
      <w:r w:rsidRPr="00B6032E">
        <w:rPr>
          <w:rFonts w:ascii="Cambria" w:hAnsi="Cambria"/>
          <w:lang w:val="en-US"/>
        </w:rPr>
        <w:t>:</w:t>
      </w:r>
    </w:p>
    <w:p w14:paraId="48F77E5B" w14:textId="7E575E40" w:rsidR="00B6032E" w:rsidRPr="00B6032E" w:rsidRDefault="00B6032E" w:rsidP="00B6032E">
      <w:pPr>
        <w:numPr>
          <w:ilvl w:val="0"/>
          <w:numId w:val="93"/>
        </w:numPr>
        <w:spacing w:line="240" w:lineRule="auto"/>
        <w:rPr>
          <w:rFonts w:ascii="Cambria" w:hAnsi="Cambria"/>
          <w:lang w:val="en-US"/>
        </w:rPr>
      </w:pPr>
      <w:r w:rsidRPr="00B6032E">
        <w:rPr>
          <w:rFonts w:ascii="Cambria" w:hAnsi="Cambria"/>
          <w:lang w:val="en-US"/>
        </w:rPr>
        <w:t xml:space="preserve">For any </w:t>
      </w:r>
      <m:oMath>
        <m:r>
          <w:rPr>
            <w:rFonts w:ascii="Cambria Math" w:hAnsi="Cambria Math"/>
          </w:rPr>
          <m:t>b</m:t>
        </m:r>
        <m:r>
          <w:rPr>
            <w:rFonts w:ascii="Cambria Math" w:hAnsi="Cambria Math"/>
            <w:lang w:val="en-US"/>
          </w:rPr>
          <m:t>&gt;0</m:t>
        </m:r>
      </m:oMath>
      <w:r w:rsidRPr="00B6032E">
        <w:rPr>
          <w:rFonts w:ascii="Cambria" w:hAnsi="Cambria"/>
          <w:lang w:val="en-US"/>
        </w:rPr>
        <w:t xml:space="preserve">, rescaling </w:t>
      </w:r>
      <m:oMath>
        <m:r>
          <w:rPr>
            <w:rFonts w:ascii="Cambria Math" w:hAnsi="Cambria Math"/>
          </w:rPr>
          <m:t>L</m:t>
        </m:r>
        <m:r>
          <w:rPr>
            <w:rFonts w:ascii="Cambria Math" w:hAnsi="Cambria Math"/>
            <w:lang w:val="en-US"/>
          </w:rPr>
          <m:t>↦</m:t>
        </m:r>
        <m:r>
          <w:rPr>
            <w:rFonts w:ascii="Cambria Math" w:hAnsi="Cambria Math"/>
          </w:rPr>
          <m:t>bL</m:t>
        </m:r>
      </m:oMath>
      <w:r w:rsidR="004C0217" w:rsidRPr="004C0217">
        <w:rPr>
          <w:rFonts w:ascii="Cambria" w:eastAsiaTheme="minorEastAsia" w:hAnsi="Cambria"/>
          <w:lang w:val="en-US"/>
        </w:rPr>
        <w:t xml:space="preserve"> </w:t>
      </w:r>
      <w:r w:rsidRPr="00B6032E">
        <w:rPr>
          <w:rFonts w:ascii="Cambria" w:hAnsi="Cambria"/>
          <w:lang w:val="en-US"/>
        </w:rPr>
        <w:t xml:space="preserve">rescales time by a factor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oMath>
      <w:r w:rsidRPr="00B6032E">
        <w:rPr>
          <w:rFonts w:ascii="Cambria" w:hAnsi="Cambria"/>
          <w:lang w:val="en-US"/>
        </w:rPr>
        <w:t xml:space="preserve">: </w:t>
      </w:r>
      <m:oMath>
        <m:r>
          <w:rPr>
            <w:rFonts w:ascii="Cambria Math" w:hAnsi="Cambria Math"/>
          </w:rPr>
          <m:t>T</m:t>
        </m:r>
        <m:r>
          <w:rPr>
            <w:rFonts w:ascii="Cambria Math" w:hAnsi="Cambria Math"/>
            <w:lang w:val="en-US"/>
          </w:rPr>
          <m:t>(</m:t>
        </m:r>
        <m:r>
          <w:rPr>
            <w:rFonts w:ascii="Cambria Math" w:hAnsi="Cambria Math"/>
          </w:rPr>
          <m:t>bL</m:t>
        </m:r>
        <m:r>
          <w:rPr>
            <w:rFonts w:ascii="Cambria Math" w:hAnsi="Cambria Math"/>
            <w:lang w:val="en-US"/>
          </w:rPr>
          <m:t>)=</m:t>
        </m:r>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r>
          <m:rPr>
            <m:nor/>
          </m:rPr>
          <w:rPr>
            <w:rFonts w:ascii="Cambria" w:hAnsi="Cambria"/>
            <w:lang w:val="en-US"/>
          </w:rPr>
          <m:t> </m:t>
        </m:r>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sidRPr="00B6032E">
        <w:rPr>
          <w:rFonts w:ascii="Cambria" w:hAnsi="Cambria"/>
          <w:lang w:val="en-US"/>
        </w:rPr>
        <w:t>.</w:t>
      </w:r>
    </w:p>
    <w:p w14:paraId="59B737D8" w14:textId="51AD2D16" w:rsidR="00B6032E" w:rsidRPr="00B6032E" w:rsidRDefault="00B6032E" w:rsidP="00B6032E">
      <w:pPr>
        <w:numPr>
          <w:ilvl w:val="0"/>
          <w:numId w:val="93"/>
        </w:numPr>
        <w:spacing w:line="240" w:lineRule="auto"/>
        <w:rPr>
          <w:rFonts w:ascii="Cambria" w:hAnsi="Cambria"/>
          <w:lang w:val="en-US"/>
        </w:rPr>
      </w:pPr>
      <w:r w:rsidRPr="00B6032E">
        <w:rPr>
          <w:rFonts w:ascii="Cambria" w:hAnsi="Cambria"/>
          <w:lang w:val="en-US"/>
        </w:rPr>
        <w:t xml:space="preserve">Composition of </w:t>
      </w:r>
      <w:proofErr w:type="spellStart"/>
      <w:r w:rsidRPr="00B6032E">
        <w:rPr>
          <w:rFonts w:ascii="Cambria" w:hAnsi="Cambria"/>
          <w:lang w:val="en-US"/>
        </w:rPr>
        <w:t>rescalings</w:t>
      </w:r>
      <w:proofErr w:type="spellEnd"/>
      <w:r w:rsidRPr="00B6032E">
        <w:rPr>
          <w:rFonts w:ascii="Cambria" w:hAnsi="Cambria"/>
          <w:lang w:val="en-US"/>
        </w:rPr>
        <w:t xml:space="preserve"> is multiplicative: </w:t>
      </w:r>
      <m:oMath>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oMath>
      <w:r w:rsidRPr="00B6032E">
        <w:rPr>
          <w:rFonts w:ascii="Cambria" w:hAnsi="Cambria"/>
          <w:lang w:val="en-US"/>
        </w:rPr>
        <w:t>.</w:t>
      </w:r>
    </w:p>
    <w:p w14:paraId="64E64643" w14:textId="237688F9" w:rsidR="00B6032E" w:rsidRPr="00B6032E" w:rsidRDefault="00B6032E" w:rsidP="00B6032E">
      <w:pPr>
        <w:spacing w:line="240" w:lineRule="auto"/>
        <w:rPr>
          <w:rFonts w:ascii="Cambria" w:hAnsi="Cambria"/>
          <w:lang w:val="en-US"/>
        </w:rPr>
      </w:pPr>
      <w:r w:rsidRPr="00B6032E">
        <w:rPr>
          <w:rFonts w:ascii="Cambria" w:hAnsi="Cambria"/>
          <w:lang w:val="en-US"/>
        </w:rPr>
        <w:t xml:space="preserve">Then </w:t>
      </w:r>
      <m:oMath>
        <m:r>
          <w:rPr>
            <w:rFonts w:ascii="Cambria Math" w:hAnsi="Cambria Math"/>
          </w:rPr>
          <m:t>f</m:t>
        </m:r>
      </m:oMath>
      <w:r w:rsidRPr="00B6032E">
        <w:rPr>
          <w:rFonts w:ascii="Cambria" w:hAnsi="Cambria"/>
          <w:lang w:val="en-US"/>
        </w:rPr>
        <w:t xml:space="preserve">solves Cauchy’s exponential equation on </w:t>
      </w:r>
      <m:oMath>
        <m:sSub>
          <m:sSubPr>
            <m:ctrlPr>
              <w:rPr>
                <w:rFonts w:ascii="Cambria Math" w:hAnsi="Cambria Math"/>
              </w:rPr>
            </m:ctrlPr>
          </m:sSubPr>
          <m:e>
            <m:r>
              <m:rPr>
                <m:scr m:val="double-struck"/>
                <m:sty m:val="p"/>
              </m:rPr>
              <w:rPr>
                <w:rFonts w:ascii="Cambria Math" w:hAnsi="Cambria Math"/>
                <w:lang w:val="en-US"/>
              </w:rPr>
              <m:t>R</m:t>
            </m:r>
          </m:e>
          <m:sub>
            <m:r>
              <w:rPr>
                <w:rFonts w:ascii="Cambria Math" w:hAnsi="Cambria Math"/>
                <w:lang w:val="en-US"/>
              </w:rPr>
              <m:t>&gt;0</m:t>
            </m:r>
          </m:sub>
        </m:sSub>
      </m:oMath>
      <w:r w:rsidRPr="00B6032E">
        <w:rPr>
          <w:rFonts w:ascii="Cambria" w:hAnsi="Cambria"/>
          <w:lang w:val="en-US"/>
        </w:rPr>
        <w:t xml:space="preserve">, yielding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rPr>
            </m:ctrlPr>
          </m:sSupPr>
          <m:e>
            <m:r>
              <w:rPr>
                <w:rFonts w:ascii="Cambria Math" w:hAnsi="Cambria Math"/>
              </w:rPr>
              <m:t>b</m:t>
            </m:r>
          </m:e>
          <m:sup>
            <m:r>
              <w:rPr>
                <w:rFonts w:ascii="Cambria Math" w:hAnsi="Cambria Math"/>
              </w:rPr>
              <m:t>α</m:t>
            </m:r>
          </m:sup>
        </m:sSup>
      </m:oMath>
      <w:r w:rsidR="004C0217" w:rsidRPr="004C0217">
        <w:rPr>
          <w:rFonts w:ascii="Cambria" w:eastAsiaTheme="minorEastAsia" w:hAnsi="Cambria"/>
          <w:lang w:val="en-US"/>
        </w:rPr>
        <w:t xml:space="preserve"> </w:t>
      </w:r>
      <w:r w:rsidRPr="00B6032E">
        <w:rPr>
          <w:rFonts w:ascii="Cambria" w:hAnsi="Cambria"/>
          <w:lang w:val="en-US"/>
        </w:rPr>
        <w:t xml:space="preserve">for some real </w:t>
      </w:r>
      <m:oMath>
        <m:r>
          <w:rPr>
            <w:rFonts w:ascii="Cambria Math" w:hAnsi="Cambria Math"/>
          </w:rPr>
          <m:t>α</m:t>
        </m:r>
      </m:oMath>
      <w:r w:rsidRPr="00B6032E">
        <w:rPr>
          <w:rFonts w:ascii="Cambria" w:hAnsi="Cambria"/>
          <w:lang w:val="en-US"/>
        </w:rPr>
        <w:t xml:space="preserve">. Fixing any </w:t>
      </w:r>
      <m:oMath>
        <m:sSub>
          <m:sSubPr>
            <m:ctrlPr>
              <w:rPr>
                <w:rFonts w:ascii="Cambria Math" w:hAnsi="Cambria Math"/>
              </w:rPr>
            </m:ctrlPr>
          </m:sSubPr>
          <m:e>
            <m:r>
              <w:rPr>
                <w:rFonts w:ascii="Cambria Math" w:hAnsi="Cambria Math"/>
              </w:rPr>
              <m:t>L</m:t>
            </m:r>
          </m:e>
          <m:sub>
            <m:r>
              <w:rPr>
                <w:rFonts w:ascii="Cambria Math" w:hAnsi="Cambria Math"/>
                <w:lang w:val="en-US"/>
              </w:rPr>
              <m:t>0</m:t>
            </m:r>
          </m:sub>
        </m:sSub>
        <m:r>
          <w:rPr>
            <w:rFonts w:ascii="Cambria Math" w:hAnsi="Cambria Math"/>
            <w:lang w:val="en-US"/>
          </w:rPr>
          <m:t>&gt;0</m:t>
        </m:r>
      </m:oMath>
      <w:r w:rsidR="004C0217">
        <w:rPr>
          <w:rFonts w:ascii="Cambria" w:eastAsiaTheme="minorEastAsia" w:hAnsi="Cambria"/>
          <w:lang w:val="en-US"/>
        </w:rPr>
        <w:t xml:space="preserve"> </w:t>
      </w:r>
      <w:r w:rsidRPr="00B6032E">
        <w:rPr>
          <w:rFonts w:ascii="Cambria" w:hAnsi="Cambria"/>
          <w:lang w:val="en-US"/>
        </w:rPr>
        <w:t>gives</w:t>
      </w:r>
    </w:p>
    <w:p w14:paraId="71226EA6" w14:textId="3EE417DB" w:rsidR="00B6032E" w:rsidRPr="00B6032E" w:rsidRDefault="00B6032E" w:rsidP="00B6032E">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lang w:val="en-US"/>
                </w:rPr>
                <m:t>0</m:t>
              </m:r>
            </m:sub>
          </m:sSub>
          <m:r>
            <w:rPr>
              <w:rFonts w:ascii="Cambria Math" w:hAnsi="Cambria Math"/>
              <w:lang w:val="en-US"/>
            </w:rPr>
            <m:t>)</m:t>
          </m:r>
          <m:r>
            <m:rPr>
              <m:nor/>
            </m:rPr>
            <w:rPr>
              <w:rFonts w:ascii="Cambria" w:hAnsi="Cambria"/>
              <w:lang w:val="en-US"/>
            </w:rPr>
            <m:t> </m:t>
          </m:r>
          <m:r>
            <w:rPr>
              <w:rFonts w:ascii="Cambria Math" w:hAnsi="Cambria Math"/>
              <w:lang w:val="en-US"/>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L</m:t>
                  </m:r>
                </m:e>
                <m:sub>
                  <m:r>
                    <w:rPr>
                      <w:rFonts w:ascii="Cambria Math" w:hAnsi="Cambria Math"/>
                      <w:lang w:val="en-US"/>
                    </w:rPr>
                    <m:t>0</m:t>
                  </m:r>
                </m:sub>
              </m:sSub>
            </m:den>
          </m:f>
          <m:sSup>
            <m:sSupPr>
              <m:ctrlPr>
                <w:rPr>
                  <w:rFonts w:ascii="Cambria Math" w:hAnsi="Cambria Math"/>
                </w:rPr>
              </m:ctrlPr>
            </m:sSupPr>
            <m:e>
              <m:r>
                <w:rPr>
                  <w:rFonts w:ascii="Cambria Math" w:hAnsi="Cambria Math"/>
                  <w:lang w:val="en-US"/>
                </w:rPr>
                <m:t>)</m:t>
              </m:r>
            </m:e>
            <m:sup>
              <m:r>
                <w:rPr>
                  <w:rFonts w:ascii="Cambria Math" w:hAnsi="Cambria Math"/>
                </w:rPr>
                <m:t>α</m:t>
              </m:r>
            </m:sup>
          </m:sSup>
          <m:r>
            <w:rPr>
              <w:rFonts w:ascii="Cambria Math" w:hAnsi="Cambria Math"/>
              <w:lang w:val="en-US"/>
            </w:rPr>
            <m:t>=</m:t>
          </m:r>
          <m:r>
            <w:rPr>
              <w:rFonts w:ascii="Cambria Math" w:hAnsi="Cambria Math"/>
            </w:rPr>
            <m:t>κ</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 xml:space="preserve">,  </m:t>
          </m:r>
          <m:r>
            <w:rPr>
              <w:rFonts w:ascii="Cambria Math" w:hAnsi="Cambria Math"/>
            </w:rPr>
            <m:t>κ</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lang w:val="en-US"/>
                </w:rPr>
                <m:t>0</m:t>
              </m:r>
            </m:sub>
          </m:sSub>
          <m:r>
            <w:rPr>
              <w:rFonts w:ascii="Cambria Math" w:hAnsi="Cambria Math"/>
              <w:lang w:val="en-US"/>
            </w:rPr>
            <m:t>)</m:t>
          </m:r>
          <m:sSubSup>
            <m:sSubSupPr>
              <m:ctrlPr>
                <w:rPr>
                  <w:rFonts w:ascii="Cambria Math" w:hAnsi="Cambria Math"/>
                </w:rPr>
              </m:ctrlPr>
            </m:sSubSupPr>
            <m:e>
              <m:r>
                <w:rPr>
                  <w:rFonts w:ascii="Cambria Math" w:hAnsi="Cambria Math"/>
                </w:rPr>
                <m:t>L</m:t>
              </m:r>
            </m:e>
            <m:sub>
              <m:r>
                <w:rPr>
                  <w:rFonts w:ascii="Cambria Math" w:hAnsi="Cambria Math"/>
                  <w:lang w:val="en-US"/>
                </w:rPr>
                <m:t>0</m:t>
              </m:r>
            </m:sub>
            <m:sup>
              <m:r>
                <w:rPr>
                  <w:rFonts w:ascii="Cambria Math" w:hAnsi="Cambria Math"/>
                  <w:lang w:val="en-US"/>
                </w:rPr>
                <m:t>-</m:t>
              </m:r>
              <m:r>
                <w:rPr>
                  <w:rFonts w:ascii="Cambria Math" w:hAnsi="Cambria Math"/>
                </w:rPr>
                <m:t>α</m:t>
              </m:r>
            </m:sup>
          </m:sSubSup>
          <m:r>
            <m:rPr>
              <m:sty m:val="p"/>
            </m:rPr>
            <w:rPr>
              <w:rFonts w:ascii="Cambria Math" w:hAnsi="Cambria Math"/>
              <w:lang w:val="en-US"/>
            </w:rPr>
            <m:t>.</m:t>
          </m:r>
          <m:r>
            <m:rPr>
              <m:sty m:val="p"/>
            </m:rPr>
            <w:rPr>
              <w:rFonts w:ascii="Cambria" w:hAnsi="Cambria"/>
              <w:lang w:val="en-US"/>
            </w:rPr>
            <w:br/>
          </m:r>
        </m:oMath>
      </m:oMathPara>
    </w:p>
    <w:p w14:paraId="50FBCF3D" w14:textId="16F6DCA6" w:rsidR="00B6032E" w:rsidRPr="00B6032E" w:rsidRDefault="00B6032E" w:rsidP="00B6032E">
      <w:pPr>
        <w:spacing w:line="240" w:lineRule="auto"/>
        <w:rPr>
          <w:rFonts w:ascii="Cambria" w:hAnsi="Cambria"/>
          <w:lang w:val="en-US"/>
        </w:rPr>
      </w:pPr>
      <w:r w:rsidRPr="00B6032E">
        <w:rPr>
          <w:rFonts w:ascii="Cambria" w:hAnsi="Cambria"/>
          <w:lang w:val="en-US"/>
        </w:rPr>
        <w:t xml:space="preserve">Taking </w:t>
      </w:r>
      <w:proofErr w:type="gramStart"/>
      <w:r w:rsidRPr="00B6032E">
        <w:rPr>
          <w:rFonts w:ascii="Cambria" w:hAnsi="Cambria"/>
          <w:lang w:val="en-US"/>
        </w:rPr>
        <w:t>logs</w:t>
      </w:r>
      <w:proofErr w:type="gramEnd"/>
      <w:r w:rsidRPr="00B6032E">
        <w:rPr>
          <w:rFonts w:ascii="Cambria" w:hAnsi="Cambria"/>
          <w:lang w:val="en-US"/>
        </w:rPr>
        <w:t xml:space="preserve">: </w:t>
      </w:r>
      <m:oMath>
        <m:r>
          <m:rPr>
            <m:sty m:val="p"/>
          </m:rPr>
          <w:rPr>
            <w:rFonts w:ascii="Cambria Math" w:hAnsi="Cambria Math"/>
            <w:lang w:val="en-US"/>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oMath>
      <w:r w:rsidRPr="00B6032E">
        <w:rPr>
          <w:rFonts w:ascii="Cambria" w:hAnsi="Cambria"/>
          <w:lang w:val="en-US"/>
        </w:rPr>
        <w:t>.</w:t>
      </w:r>
    </w:p>
    <w:p w14:paraId="674A3797" w14:textId="2DB0F08F" w:rsidR="00B6032E" w:rsidRPr="00B6032E" w:rsidRDefault="00B6032E" w:rsidP="00B6032E">
      <w:pPr>
        <w:spacing w:line="240" w:lineRule="auto"/>
        <w:rPr>
          <w:rFonts w:ascii="Cambria" w:hAnsi="Cambria"/>
          <w:lang w:val="en-US"/>
        </w:rPr>
      </w:pPr>
      <w:r w:rsidRPr="00B6032E">
        <w:rPr>
          <w:rFonts w:ascii="Cambria" w:hAnsi="Cambria"/>
          <w:b/>
          <w:bCs/>
          <w:lang w:val="en-US"/>
        </w:rPr>
        <w:t>Implication.</w:t>
      </w:r>
      <w:r w:rsidRPr="00B6032E">
        <w:rPr>
          <w:rFonts w:ascii="Cambria" w:hAnsi="Cambria"/>
          <w:lang w:val="en-US"/>
        </w:rPr>
        <w:t xml:space="preserve"> Any uniform “clock” or level change multiplies </w:t>
      </w:r>
      <m:oMath>
        <m:r>
          <w:rPr>
            <w:rFonts w:ascii="Cambria Math" w:hAnsi="Cambria Math"/>
          </w:rPr>
          <m:t>κ</m:t>
        </m:r>
      </m:oMath>
      <w:r w:rsidR="004C0217" w:rsidRPr="004C0217">
        <w:rPr>
          <w:rFonts w:ascii="Cambria" w:eastAsiaTheme="minorEastAsia" w:hAnsi="Cambria"/>
          <w:lang w:val="en-US"/>
        </w:rPr>
        <w:t xml:space="preserve"> </w:t>
      </w:r>
      <w:r w:rsidRPr="00B6032E">
        <w:rPr>
          <w:rFonts w:ascii="Cambria" w:hAnsi="Cambria"/>
          <w:lang w:val="en-US"/>
        </w:rPr>
        <w:t xml:space="preserve">(intercept), not </w:t>
      </w:r>
      <m:oMath>
        <m:r>
          <w:rPr>
            <w:rFonts w:ascii="Cambria Math" w:hAnsi="Cambria Math"/>
          </w:rPr>
          <m:t>α</m:t>
        </m:r>
      </m:oMath>
      <w:r w:rsidR="004C0217" w:rsidRPr="004C0217">
        <w:rPr>
          <w:rFonts w:ascii="Cambria" w:eastAsiaTheme="minorEastAsia" w:hAnsi="Cambria"/>
          <w:lang w:val="en-US"/>
        </w:rPr>
        <w:t xml:space="preserve"> </w:t>
      </w:r>
      <w:r w:rsidRPr="00B6032E">
        <w:rPr>
          <w:rFonts w:ascii="Cambria" w:hAnsi="Cambria"/>
          <w:lang w:val="en-US"/>
        </w:rPr>
        <w:t>(slope).</w:t>
      </w:r>
    </w:p>
    <w:p w14:paraId="2543934B" w14:textId="77777777" w:rsidR="00B6032E" w:rsidRPr="00B6032E" w:rsidRDefault="00000000" w:rsidP="00B6032E">
      <w:pPr>
        <w:spacing w:line="240" w:lineRule="auto"/>
        <w:rPr>
          <w:rFonts w:ascii="Cambria" w:hAnsi="Cambria"/>
        </w:rPr>
      </w:pPr>
      <w:r>
        <w:rPr>
          <w:rFonts w:ascii="Cambria" w:hAnsi="Cambria"/>
        </w:rPr>
        <w:pict w14:anchorId="43DA20BC">
          <v:rect id="_x0000_i1131" style="width:0;height:1.5pt" o:hralign="center" o:hrstd="t" o:hr="t" fillcolor="#a0a0a0" stroked="f"/>
        </w:pict>
      </w:r>
    </w:p>
    <w:p w14:paraId="2C766C41"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A.2 Errors-in-variables (EIV) slope estimators</w:t>
      </w:r>
    </w:p>
    <w:p w14:paraId="5623C271" w14:textId="7696E249" w:rsidR="00B6032E" w:rsidRPr="00B6032E" w:rsidRDefault="00B6032E" w:rsidP="00B6032E">
      <w:pPr>
        <w:spacing w:line="240" w:lineRule="auto"/>
        <w:rPr>
          <w:rFonts w:ascii="Cambria" w:hAnsi="Cambria"/>
          <w:lang w:val="en-US"/>
        </w:rPr>
      </w:pPr>
      <w:r w:rsidRPr="00B6032E">
        <w:rPr>
          <w:rFonts w:ascii="Cambria" w:hAnsi="Cambria"/>
          <w:lang w:val="en-US"/>
        </w:rPr>
        <w:t xml:space="preserve">Let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oMath>
      <w:r w:rsidRPr="00B6032E">
        <w:rPr>
          <w:rFonts w:ascii="Cambria" w:hAnsi="Cambria"/>
          <w:lang w:val="en-US"/>
        </w:rPr>
        <w:t xml:space="preserve">,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r>
          <w:rPr>
            <w:rFonts w:ascii="Cambria Math" w:hAnsi="Cambria Math"/>
          </w:rPr>
          <m:t>T</m:t>
        </m:r>
      </m:oMath>
      <w:r w:rsidRPr="00B6032E">
        <w:rPr>
          <w:rFonts w:ascii="Cambria" w:hAnsi="Cambria"/>
          <w:lang w:val="en-US"/>
        </w:rPr>
        <w:t xml:space="preserve">, with noisy observations </w:t>
      </w:r>
      <m:oMath>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ξ</m:t>
        </m:r>
      </m:oMath>
      <w:r w:rsidRPr="00B6032E">
        <w:rPr>
          <w:rFonts w:ascii="Cambria" w:hAnsi="Cambria"/>
          <w:lang w:val="en-US"/>
        </w:rPr>
        <w:t xml:space="preserve">, </w:t>
      </w:r>
      <m:oMath>
        <m:sSup>
          <m:sSupPr>
            <m:ctrlPr>
              <w:rPr>
                <w:rFonts w:ascii="Cambria Math" w:hAnsi="Cambria Math"/>
              </w:rPr>
            </m:ctrlPr>
          </m:sSupPr>
          <m:e>
            <m:r>
              <w:rPr>
                <w:rFonts w:ascii="Cambria Math" w:hAnsi="Cambria Math"/>
              </w:rPr>
              <m:t>y</m:t>
            </m:r>
          </m:e>
          <m:sup>
            <m:r>
              <w:rPr>
                <w:rFonts w:ascii="Cambria Math" w:hAnsi="Cambria Math"/>
              </w:rPr>
              <m:t>obs</m:t>
            </m:r>
          </m:sup>
        </m:sSup>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ζ</m:t>
        </m:r>
      </m:oMath>
      <w:r w:rsidRPr="00B6032E">
        <w:rPr>
          <w:rFonts w:ascii="Cambria" w:hAnsi="Cambria"/>
          <w:lang w:val="en-US"/>
        </w:rPr>
        <w:t xml:space="preserve">, </w:t>
      </w:r>
      <m:oMath>
        <m:r>
          <m:rPr>
            <m:scr m:val="double-struck"/>
            <m:sty m:val="p"/>
          </m:rPr>
          <w:rPr>
            <w:rFonts w:ascii="Cambria Math" w:hAnsi="Cambria Math"/>
          </w:rPr>
          <m:t>E</m:t>
        </m:r>
        <m:r>
          <w:rPr>
            <w:rFonts w:ascii="Cambria Math" w:hAnsi="Cambria Math"/>
            <w:lang w:val="en-US"/>
          </w:rPr>
          <m:t>[</m:t>
        </m:r>
        <m:r>
          <w:rPr>
            <w:rFonts w:ascii="Cambria Math" w:hAnsi="Cambria Math"/>
          </w:rPr>
          <m:t>ξ</m:t>
        </m:r>
        <m:r>
          <w:rPr>
            <w:rFonts w:ascii="Cambria Math" w:hAnsi="Cambria Math"/>
            <w:lang w:val="en-US"/>
          </w:rPr>
          <m:t>]=</m:t>
        </m:r>
        <m:r>
          <m:rPr>
            <m:scr m:val="double-struck"/>
            <m:sty m:val="p"/>
          </m:rPr>
          <w:rPr>
            <w:rFonts w:ascii="Cambria Math" w:hAnsi="Cambria Math"/>
          </w:rPr>
          <m:t>E</m:t>
        </m:r>
        <m:r>
          <w:rPr>
            <w:rFonts w:ascii="Cambria Math" w:hAnsi="Cambria Math"/>
            <w:lang w:val="en-US"/>
          </w:rPr>
          <m:t>[</m:t>
        </m:r>
        <m:r>
          <w:rPr>
            <w:rFonts w:ascii="Cambria Math" w:hAnsi="Cambria Math"/>
          </w:rPr>
          <m:t>ζ</m:t>
        </m:r>
        <m:r>
          <w:rPr>
            <w:rFonts w:ascii="Cambria Math" w:hAnsi="Cambria Math"/>
            <w:lang w:val="en-US"/>
          </w:rPr>
          <m:t>]=0</m:t>
        </m:r>
      </m:oMath>
      <w:r w:rsidRPr="00B6032E">
        <w:rPr>
          <w:rFonts w:ascii="Cambria" w:hAnsi="Cambria"/>
          <w:lang w:val="en-US"/>
        </w:rPr>
        <w:t>.</w:t>
      </w:r>
    </w:p>
    <w:p w14:paraId="34E7582C" w14:textId="51B67B3F" w:rsidR="00B6032E" w:rsidRPr="00B6032E" w:rsidRDefault="00B6032E" w:rsidP="00B6032E">
      <w:pPr>
        <w:spacing w:line="240" w:lineRule="auto"/>
        <w:rPr>
          <w:rFonts w:ascii="Cambria" w:hAnsi="Cambria"/>
          <w:lang w:val="en-US"/>
        </w:rPr>
      </w:pPr>
      <w:r w:rsidRPr="00B6032E">
        <w:rPr>
          <w:rFonts w:ascii="Cambria" w:hAnsi="Cambria"/>
          <w:b/>
          <w:bCs/>
          <w:lang w:val="en-US"/>
        </w:rPr>
        <w:t>Orthogonal Distance Regression (ODR / TLS).</w:t>
      </w:r>
      <w:r w:rsidRPr="00B6032E">
        <w:rPr>
          <w:rFonts w:ascii="Cambria" w:hAnsi="Cambria"/>
          <w:lang w:val="en-US"/>
        </w:rPr>
        <w:br/>
        <w:t xml:space="preserve">Estimate </w:t>
      </w:r>
      <m:oMath>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acc>
          <m:accPr>
            <m:ctrlPr>
              <w:rPr>
                <w:rFonts w:ascii="Cambria Math" w:hAnsi="Cambria Math"/>
              </w:rPr>
            </m:ctrlPr>
          </m:accPr>
          <m:e>
            <m:r>
              <w:rPr>
                <w:rFonts w:ascii="Cambria Math" w:hAnsi="Cambria Math"/>
              </w:rPr>
              <m:t>c</m:t>
            </m:r>
          </m:e>
        </m:acc>
        <m:r>
          <w:rPr>
            <w:rFonts w:ascii="Cambria Math" w:hAnsi="Cambria Math"/>
            <w:lang w:val="en-US"/>
          </w:rPr>
          <m:t>)</m:t>
        </m:r>
      </m:oMath>
      <w:r w:rsidR="002E3D09">
        <w:rPr>
          <w:rFonts w:ascii="Cambria" w:eastAsiaTheme="minorEastAsia" w:hAnsi="Cambria"/>
          <w:lang w:val="en-US"/>
        </w:rPr>
        <w:t xml:space="preserve"> </w:t>
      </w:r>
      <w:r w:rsidRPr="00B6032E">
        <w:rPr>
          <w:rFonts w:ascii="Cambria" w:hAnsi="Cambria"/>
          <w:lang w:val="en-US"/>
        </w:rPr>
        <w:t xml:space="preserve">by minimizing the sum of </w:t>
      </w:r>
      <w:r w:rsidRPr="00B6032E">
        <w:rPr>
          <w:rFonts w:ascii="Cambria" w:hAnsi="Cambria"/>
          <w:b/>
          <w:bCs/>
          <w:lang w:val="en-US"/>
        </w:rPr>
        <w:t>orthogonal squared residuals</w:t>
      </w:r>
      <w:r w:rsidRPr="00B6032E">
        <w:rPr>
          <w:rFonts w:ascii="Cambria" w:hAnsi="Cambria"/>
          <w:lang w:val="en-US"/>
        </w:rPr>
        <w:t xml:space="preserve"> to the line </w:t>
      </w:r>
      <m:oMath>
        <m:r>
          <w:rPr>
            <w:rFonts w:ascii="Cambria Math" w:hAnsi="Cambria Math"/>
          </w:rPr>
          <m:t>y</m:t>
        </m:r>
        <m:r>
          <w:rPr>
            <w:rFonts w:ascii="Cambria Math" w:hAnsi="Cambria Math"/>
            <w:lang w:val="en-US"/>
          </w:rPr>
          <m:t>=</m:t>
        </m:r>
        <m:r>
          <w:rPr>
            <w:rFonts w:ascii="Cambria Math" w:hAnsi="Cambria Math"/>
          </w:rPr>
          <m:t>αx</m:t>
        </m:r>
        <m:r>
          <w:rPr>
            <w:rFonts w:ascii="Cambria Math" w:hAnsi="Cambria Math"/>
            <w:lang w:val="en-US"/>
          </w:rPr>
          <m:t>+</m:t>
        </m:r>
        <m:r>
          <w:rPr>
            <w:rFonts w:ascii="Cambria Math" w:hAnsi="Cambria Math"/>
          </w:rPr>
          <m:t>c</m:t>
        </m:r>
      </m:oMath>
      <w:r w:rsidRPr="00B6032E">
        <w:rPr>
          <w:rFonts w:ascii="Cambria" w:hAnsi="Cambria"/>
          <w:lang w:val="en-US"/>
        </w:rPr>
        <w:t>:</w:t>
      </w:r>
    </w:p>
    <w:p w14:paraId="2A2E51C6" w14:textId="40CF492E" w:rsidR="00B6032E" w:rsidRPr="00B6032E" w:rsidRDefault="00000000" w:rsidP="00B6032E">
      <w:pPr>
        <w:spacing w:line="240" w:lineRule="auto"/>
        <w:rPr>
          <w:rFonts w:ascii="Cambria" w:hAnsi="Cambria"/>
        </w:rPr>
      </w:pPr>
      <m:oMathPara>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α,c</m:t>
              </m:r>
            </m:lim>
          </m:limLow>
          <m:nary>
            <m:naryPr>
              <m:chr m:val="∑"/>
              <m:limLoc m:val="undOvr"/>
              <m:grow m:val="1"/>
              <m:supHide m:val="1"/>
              <m:ctrlPr>
                <w:rPr>
                  <w:rFonts w:ascii="Cambria Math" w:hAnsi="Cambria Math"/>
                </w:rPr>
              </m:ctrlPr>
            </m:naryPr>
            <m:sub>
              <m:r>
                <w:rPr>
                  <w:rFonts w:ascii="Cambria Math" w:hAnsi="Cambria Math"/>
                </w:rPr>
                <m:t>u</m:t>
              </m:r>
            </m:sub>
            <m:sup/>
            <m:e>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u</m:t>
                      </m:r>
                    </m:sub>
                    <m:sup>
                      <m:r>
                        <w:rPr>
                          <w:rFonts w:ascii="Cambria Math" w:hAnsi="Cambria Math"/>
                        </w:rPr>
                        <m:t>obs</m:t>
                      </m:r>
                    </m:sup>
                  </m:sSubSup>
                  <m:r>
                    <w:rPr>
                      <w:rFonts w:ascii="Cambria Math" w:hAnsi="Cambria Math"/>
                    </w:rPr>
                    <m:t>-α</m:t>
                  </m:r>
                  <m:sSubSup>
                    <m:sSubSupPr>
                      <m:ctrlPr>
                        <w:rPr>
                          <w:rFonts w:ascii="Cambria Math" w:hAnsi="Cambria Math"/>
                        </w:rPr>
                      </m:ctrlPr>
                    </m:sSubSupPr>
                    <m:e>
                      <m:r>
                        <w:rPr>
                          <w:rFonts w:ascii="Cambria Math" w:hAnsi="Cambria Math"/>
                        </w:rPr>
                        <m:t>x</m:t>
                      </m:r>
                    </m:e>
                    <m:sub>
                      <m:r>
                        <w:rPr>
                          <w:rFonts w:ascii="Cambria Math" w:hAnsi="Cambria Math"/>
                        </w:rPr>
                        <m:t>u</m:t>
                      </m:r>
                    </m:sub>
                    <m:sup>
                      <m:r>
                        <w:rPr>
                          <w:rFonts w:ascii="Cambria Math" w:hAnsi="Cambria Math"/>
                        </w:rPr>
                        <m:t>obs</m:t>
                      </m:r>
                    </m:sup>
                  </m:sSubSup>
                  <m:r>
                    <w:rPr>
                      <w:rFonts w:ascii="Cambria Math" w:hAnsi="Cambria Math"/>
                    </w:rPr>
                    <m:t>-c</m:t>
                  </m:r>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1+</m:t>
                  </m:r>
                  <m:sSup>
                    <m:sSupPr>
                      <m:ctrlPr>
                        <w:rPr>
                          <w:rFonts w:ascii="Cambria Math" w:hAnsi="Cambria Math"/>
                        </w:rPr>
                      </m:ctrlPr>
                    </m:sSupPr>
                    <m:e>
                      <m:r>
                        <w:rPr>
                          <w:rFonts w:ascii="Cambria Math" w:hAnsi="Cambria Math"/>
                        </w:rPr>
                        <m:t>α</m:t>
                      </m:r>
                    </m:e>
                    <m:sup>
                      <m:r>
                        <w:rPr>
                          <w:rFonts w:ascii="Cambria Math" w:hAnsi="Cambria Math"/>
                        </w:rPr>
                        <m:t>2</m:t>
                      </m:r>
                    </m:sup>
                  </m:sSup>
                </m:den>
              </m:f>
              <m:r>
                <m:rPr>
                  <m:sty m:val="p"/>
                </m:rPr>
                <w:rPr>
                  <w:rFonts w:ascii="Cambria Math" w:hAnsi="Cambria Math"/>
                </w:rPr>
                <m:t>.</m:t>
              </m:r>
            </m:e>
          </m:nary>
          <m:r>
            <m:rPr>
              <m:sty m:val="p"/>
            </m:rPr>
            <w:rPr>
              <w:rFonts w:ascii="Cambria" w:hAnsi="Cambria"/>
            </w:rPr>
            <w:br/>
          </m:r>
        </m:oMath>
      </m:oMathPara>
    </w:p>
    <w:p w14:paraId="4E03DED6" w14:textId="77777777" w:rsidR="00B6032E" w:rsidRPr="00B6032E" w:rsidRDefault="00B6032E" w:rsidP="00B6032E">
      <w:pPr>
        <w:spacing w:line="240" w:lineRule="auto"/>
        <w:rPr>
          <w:rFonts w:ascii="Cambria" w:hAnsi="Cambria"/>
          <w:lang w:val="en-US"/>
        </w:rPr>
      </w:pPr>
      <w:r w:rsidRPr="00B6032E">
        <w:rPr>
          <w:rFonts w:ascii="Cambria" w:hAnsi="Cambria"/>
          <w:lang w:val="en-US"/>
        </w:rPr>
        <w:t>Closed forms exist (via SVD of centered design); most libraries implement iteratively.</w:t>
      </w:r>
    </w:p>
    <w:p w14:paraId="0588A3A5" w14:textId="0C0A46DD" w:rsidR="00B6032E" w:rsidRPr="00B6032E" w:rsidRDefault="00B6032E" w:rsidP="00B6032E">
      <w:pPr>
        <w:spacing w:line="240" w:lineRule="auto"/>
        <w:rPr>
          <w:rFonts w:ascii="Cambria" w:hAnsi="Cambria"/>
          <w:lang w:val="en-US"/>
        </w:rPr>
      </w:pPr>
      <w:r w:rsidRPr="00B6032E">
        <w:rPr>
          <w:rFonts w:ascii="Cambria" w:hAnsi="Cambria"/>
          <w:b/>
          <w:bCs/>
          <w:lang w:val="en-US"/>
        </w:rPr>
        <w:t>SIMEX (simulation–extrapolation).</w:t>
      </w:r>
      <w:r w:rsidRPr="00B6032E">
        <w:rPr>
          <w:rFonts w:ascii="Cambria" w:hAnsi="Cambria"/>
          <w:lang w:val="en-US"/>
        </w:rPr>
        <w:br/>
        <w:t xml:space="preserve">If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2E3D09" w:rsidRPr="002E3D09">
        <w:rPr>
          <w:rFonts w:ascii="Cambria" w:eastAsiaTheme="minorEastAsia" w:hAnsi="Cambria"/>
          <w:lang w:val="en-US"/>
        </w:rPr>
        <w:t xml:space="preserve"> </w:t>
      </w:r>
      <w:r w:rsidRPr="00B6032E">
        <w:rPr>
          <w:rFonts w:ascii="Cambria" w:hAnsi="Cambria"/>
          <w:lang w:val="en-US"/>
        </w:rPr>
        <w:t>(or a bound) is known/estimable:</w:t>
      </w:r>
    </w:p>
    <w:p w14:paraId="65FA93A2" w14:textId="05468497" w:rsidR="00B6032E" w:rsidRPr="00B6032E" w:rsidRDefault="00B6032E" w:rsidP="00B6032E">
      <w:pPr>
        <w:numPr>
          <w:ilvl w:val="0"/>
          <w:numId w:val="94"/>
        </w:numPr>
        <w:spacing w:line="240" w:lineRule="auto"/>
        <w:rPr>
          <w:rFonts w:ascii="Cambria" w:hAnsi="Cambria"/>
          <w:lang w:val="en-US"/>
        </w:rPr>
      </w:pPr>
      <w:r w:rsidRPr="00B6032E">
        <w:rPr>
          <w:rFonts w:ascii="Cambria" w:hAnsi="Cambria"/>
          <w:lang w:val="en-US"/>
        </w:rPr>
        <w:t xml:space="preserve">Simulate added noise: </w:t>
      </w:r>
      <m:oMath>
        <m:sSup>
          <m:sSupPr>
            <m:ctrlPr>
              <w:rPr>
                <w:rFonts w:ascii="Cambria Math" w:hAnsi="Cambria Math"/>
              </w:rPr>
            </m:ctrlPr>
          </m:sSupPr>
          <m:e>
            <m:r>
              <w:rPr>
                <w:rFonts w:ascii="Cambria Math" w:hAnsi="Cambria Math"/>
              </w:rPr>
              <m:t>x</m:t>
            </m:r>
          </m:e>
          <m:sup>
            <m:r>
              <w:rPr>
                <w:rFonts w:ascii="Cambria Math" w:hAnsi="Cambria Math"/>
                <w:lang w:val="en-US"/>
              </w:rPr>
              <m:t>(</m:t>
            </m:r>
            <m:r>
              <w:rPr>
                <w:rFonts w:ascii="Cambria Math" w:hAnsi="Cambria Math"/>
              </w:rPr>
              <m:t>λ</m:t>
            </m:r>
            <m: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ad>
          <m:radPr>
            <m:degHide m:val="1"/>
            <m:ctrlPr>
              <w:rPr>
                <w:rFonts w:ascii="Cambria Math" w:hAnsi="Cambria Math"/>
              </w:rPr>
            </m:ctrlPr>
          </m:radPr>
          <m:deg/>
          <m:e>
            <m:r>
              <w:rPr>
                <w:rFonts w:ascii="Cambria Math" w:hAnsi="Cambria Math"/>
              </w:rPr>
              <m:t>λ</m:t>
            </m:r>
          </m:e>
        </m:rad>
        <m:r>
          <m:rPr>
            <m:nor/>
          </m:rPr>
          <w:rPr>
            <w:rFonts w:ascii="Cambria" w:hAnsi="Cambria"/>
            <w:lang w:val="en-US"/>
          </w:rPr>
          <m:t> </m:t>
        </m:r>
        <m:acc>
          <m:accPr>
            <m:chr m:val="̃"/>
            <m:ctrlPr>
              <w:rPr>
                <w:rFonts w:ascii="Cambria Math" w:hAnsi="Cambria Math"/>
              </w:rPr>
            </m:ctrlPr>
          </m:accPr>
          <m:e>
            <m:r>
              <w:rPr>
                <w:rFonts w:ascii="Cambria Math" w:hAnsi="Cambria Math"/>
              </w:rPr>
              <m:t>ξ</m:t>
            </m:r>
          </m:e>
        </m:acc>
      </m:oMath>
      <w:r w:rsidRPr="00B6032E">
        <w:rPr>
          <w:rFonts w:ascii="Cambria" w:hAnsi="Cambria"/>
          <w:lang w:val="en-US"/>
        </w:rPr>
        <w:t xml:space="preserve">, </w:t>
      </w:r>
      <m:oMath>
        <m:r>
          <w:rPr>
            <w:rFonts w:ascii="Cambria Math" w:hAnsi="Cambria Math"/>
          </w:rPr>
          <m:t>λ</m:t>
        </m:r>
        <m:r>
          <w:rPr>
            <w:rFonts w:ascii="Cambria Math" w:hAnsi="Cambria Math"/>
            <w:lang w:val="en-US"/>
          </w:rPr>
          <m:t>∈</m:t>
        </m:r>
        <m:r>
          <m:rPr>
            <m:sty m:val="p"/>
          </m:rPr>
          <w:rPr>
            <w:rFonts w:ascii="Cambria Math" w:hAnsi="Cambria Math"/>
          </w:rPr>
          <m:t>Λ</m:t>
        </m:r>
        <m:r>
          <w:rPr>
            <w:rFonts w:ascii="Cambria Math" w:hAnsi="Cambria Math"/>
            <w:lang w:val="en-US"/>
          </w:rPr>
          <m:t>⊂</m:t>
        </m:r>
        <m:sSub>
          <m:sSubPr>
            <m:ctrlPr>
              <w:rPr>
                <w:rFonts w:ascii="Cambria Math" w:hAnsi="Cambria Math"/>
              </w:rPr>
            </m:ctrlPr>
          </m:sSubPr>
          <m:e>
            <m:r>
              <m:rPr>
                <m:scr m:val="double-struck"/>
                <m:sty m:val="p"/>
              </m:rPr>
              <w:rPr>
                <w:rFonts w:ascii="Cambria Math" w:hAnsi="Cambria Math"/>
                <w:lang w:val="en-US"/>
              </w:rPr>
              <m:t>R</m:t>
            </m:r>
          </m:e>
          <m:sub>
            <m:r>
              <w:rPr>
                <w:rFonts w:ascii="Cambria Math" w:hAnsi="Cambria Math"/>
                <w:lang w:val="en-US"/>
              </w:rPr>
              <m:t>≥0</m:t>
            </m:r>
          </m:sub>
        </m:sSub>
      </m:oMath>
      <w:r w:rsidRPr="00B6032E">
        <w:rPr>
          <w:rFonts w:ascii="Cambria" w:hAnsi="Cambria"/>
          <w:lang w:val="en-US"/>
        </w:rPr>
        <w:t>.</w:t>
      </w:r>
    </w:p>
    <w:p w14:paraId="58FE8B83" w14:textId="014D4F46" w:rsidR="00B6032E" w:rsidRPr="00B6032E" w:rsidRDefault="00B6032E" w:rsidP="00B6032E">
      <w:pPr>
        <w:numPr>
          <w:ilvl w:val="0"/>
          <w:numId w:val="94"/>
        </w:numPr>
        <w:spacing w:line="240" w:lineRule="auto"/>
        <w:rPr>
          <w:rFonts w:ascii="Cambria" w:hAnsi="Cambria"/>
          <w:lang w:val="en-US"/>
        </w:rPr>
      </w:pPr>
      <w:r w:rsidRPr="00B6032E">
        <w:rPr>
          <w:rFonts w:ascii="Cambria" w:hAnsi="Cambria"/>
          <w:lang w:val="en-US"/>
        </w:rPr>
        <w:lastRenderedPageBreak/>
        <w:t xml:space="preserve">Fit slopes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λ</m:t>
        </m:r>
        <m:r>
          <w:rPr>
            <w:rFonts w:ascii="Cambria Math" w:hAnsi="Cambria Math"/>
            <w:lang w:val="en-US"/>
          </w:rPr>
          <m:t>)</m:t>
        </m:r>
      </m:oMath>
      <w:r w:rsidR="002E3D09">
        <w:rPr>
          <w:rFonts w:ascii="Cambria" w:eastAsiaTheme="minorEastAsia" w:hAnsi="Cambria"/>
          <w:lang w:val="en-US"/>
        </w:rPr>
        <w:t xml:space="preserve"> </w:t>
      </w:r>
      <w:r w:rsidRPr="00B6032E">
        <w:rPr>
          <w:rFonts w:ascii="Cambria" w:hAnsi="Cambria"/>
          <w:lang w:val="en-US"/>
        </w:rPr>
        <w:t xml:space="preserve">for each </w:t>
      </w:r>
      <m:oMath>
        <m:r>
          <w:rPr>
            <w:rFonts w:ascii="Cambria Math" w:hAnsi="Cambria Math"/>
          </w:rPr>
          <m:t>λ</m:t>
        </m:r>
      </m:oMath>
      <w:r w:rsidRPr="00B6032E">
        <w:rPr>
          <w:rFonts w:ascii="Cambria" w:hAnsi="Cambria"/>
          <w:lang w:val="en-US"/>
        </w:rPr>
        <w:t>.</w:t>
      </w:r>
    </w:p>
    <w:p w14:paraId="383AFC61" w14:textId="0DE6F2BF" w:rsidR="00B6032E" w:rsidRPr="00B6032E" w:rsidRDefault="00B6032E" w:rsidP="00B6032E">
      <w:pPr>
        <w:numPr>
          <w:ilvl w:val="0"/>
          <w:numId w:val="94"/>
        </w:numPr>
        <w:spacing w:line="240" w:lineRule="auto"/>
        <w:rPr>
          <w:rFonts w:ascii="Cambria" w:hAnsi="Cambria"/>
          <w:lang w:val="en-US"/>
        </w:rPr>
      </w:pPr>
      <w:r w:rsidRPr="00B6032E">
        <w:rPr>
          <w:rFonts w:ascii="Cambria" w:hAnsi="Cambria"/>
          <w:lang w:val="en-US"/>
        </w:rPr>
        <w:t xml:space="preserve">Extrapolate </w:t>
      </w:r>
      <m:oMath>
        <m:r>
          <w:rPr>
            <w:rFonts w:ascii="Cambria Math" w:hAnsi="Cambria Math"/>
          </w:rPr>
          <m:t>λ</m:t>
        </m:r>
        <m:r>
          <w:rPr>
            <w:rFonts w:ascii="Cambria Math" w:hAnsi="Cambria Math"/>
            <w:lang w:val="en-US"/>
          </w:rPr>
          <m:t>→-1</m:t>
        </m:r>
      </m:oMath>
      <w:r w:rsidR="002E3D09">
        <w:rPr>
          <w:rFonts w:ascii="Cambria" w:eastAsiaTheme="minorEastAsia" w:hAnsi="Cambria"/>
          <w:lang w:val="en-US"/>
        </w:rPr>
        <w:t xml:space="preserve"> </w:t>
      </w:r>
      <w:r w:rsidRPr="00B6032E">
        <w:rPr>
          <w:rFonts w:ascii="Cambria" w:hAnsi="Cambria"/>
          <w:lang w:val="en-US"/>
        </w:rPr>
        <w:t xml:space="preserve">(zero measurement error) with a low-order polynomial to obtain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SIMEX</m:t>
            </m:r>
          </m:sub>
        </m:sSub>
      </m:oMath>
      <w:r w:rsidRPr="00B6032E">
        <w:rPr>
          <w:rFonts w:ascii="Cambria" w:hAnsi="Cambria"/>
          <w:lang w:val="en-US"/>
        </w:rPr>
        <w:t>.</w:t>
      </w:r>
    </w:p>
    <w:p w14:paraId="49F0DC45" w14:textId="6FFB3358" w:rsidR="00B6032E" w:rsidRPr="00B6032E" w:rsidRDefault="00B6032E" w:rsidP="00B6032E">
      <w:pPr>
        <w:spacing w:line="240" w:lineRule="auto"/>
        <w:rPr>
          <w:rFonts w:ascii="Cambria" w:hAnsi="Cambria"/>
          <w:lang w:val="en-US"/>
        </w:rPr>
      </w:pPr>
      <w:r w:rsidRPr="00B6032E">
        <w:rPr>
          <w:rFonts w:ascii="Cambria" w:hAnsi="Cambria"/>
          <w:b/>
          <w:bCs/>
          <w:lang w:val="en-US"/>
        </w:rPr>
        <w:t>Theil–Sen (robust).</w:t>
      </w:r>
      <w:r w:rsidRPr="00B6032E">
        <w:rPr>
          <w:rFonts w:ascii="Cambria" w:hAnsi="Cambria"/>
          <w:lang w:val="en-US"/>
        </w:rPr>
        <w:br/>
        <w:t xml:space="preserve">Median of pairwise slopes </w:t>
      </w:r>
      <m:oMath>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en-US"/>
          </w:rPr>
          <m:t>)}</m:t>
        </m:r>
      </m:oMath>
      <w:r w:rsidR="002E3D09">
        <w:rPr>
          <w:rFonts w:ascii="Cambria" w:eastAsiaTheme="minorEastAsia" w:hAnsi="Cambria"/>
          <w:lang w:val="en-US"/>
        </w:rPr>
        <w:t xml:space="preserve"> </w:t>
      </w:r>
      <w:r w:rsidRPr="00B6032E">
        <w:rPr>
          <w:rFonts w:ascii="Cambria" w:hAnsi="Cambria"/>
          <w:lang w:val="en-US"/>
        </w:rPr>
        <w:t xml:space="preserve">over all </w:t>
      </w:r>
      <m:oMath>
        <m:r>
          <w:rPr>
            <w:rFonts w:ascii="Cambria Math" w:hAnsi="Cambria Math"/>
          </w:rPr>
          <m:t>i</m:t>
        </m:r>
        <m:r>
          <w:rPr>
            <w:rFonts w:ascii="Cambria Math" w:hAnsi="Cambria Math"/>
            <w:lang w:val="en-US"/>
          </w:rPr>
          <m:t>&lt;</m:t>
        </m:r>
        <m:r>
          <w:rPr>
            <w:rFonts w:ascii="Cambria Math" w:hAnsi="Cambria Math"/>
          </w:rPr>
          <m:t>j</m:t>
        </m:r>
      </m:oMath>
      <w:r w:rsidRPr="00B6032E">
        <w:rPr>
          <w:rFonts w:ascii="Cambria" w:hAnsi="Cambria"/>
          <w:lang w:val="en-US"/>
        </w:rPr>
        <w:t>. Resistant to outliers; use as a sensitivity check.</w:t>
      </w:r>
    </w:p>
    <w:p w14:paraId="383F2466" w14:textId="77777777" w:rsidR="00B6032E" w:rsidRPr="00B6032E" w:rsidRDefault="00000000" w:rsidP="00B6032E">
      <w:pPr>
        <w:spacing w:line="240" w:lineRule="auto"/>
        <w:rPr>
          <w:rFonts w:ascii="Cambria" w:hAnsi="Cambria"/>
        </w:rPr>
      </w:pPr>
      <w:r>
        <w:rPr>
          <w:rFonts w:ascii="Cambria" w:hAnsi="Cambria"/>
        </w:rPr>
        <w:pict w14:anchorId="2226B7BF">
          <v:rect id="_x0000_i1132" style="width:0;height:1.5pt" o:hralign="center" o:hrstd="t" o:hr="t" fillcolor="#a0a0a0" stroked="f"/>
        </w:pict>
      </w:r>
    </w:p>
    <w:p w14:paraId="69643505"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A.3 Collapse test statistic</w:t>
      </w:r>
    </w:p>
    <w:p w14:paraId="4452E419" w14:textId="7FF372A1" w:rsidR="00B6032E" w:rsidRPr="00B6032E" w:rsidRDefault="00B6032E" w:rsidP="00B6032E">
      <w:pPr>
        <w:spacing w:line="240" w:lineRule="auto"/>
        <w:rPr>
          <w:rFonts w:ascii="Cambria" w:hAnsi="Cambria"/>
          <w:lang w:val="en-US"/>
        </w:rPr>
      </w:pPr>
      <w:r w:rsidRPr="00B6032E">
        <w:rPr>
          <w:rFonts w:ascii="Cambria" w:hAnsi="Cambria"/>
          <w:lang w:val="en-US"/>
        </w:rPr>
        <w:t xml:space="preserve">Given </w:t>
      </w:r>
      <m:oMath>
        <m:acc>
          <m:accPr>
            <m:ctrlPr>
              <w:rPr>
                <w:rFonts w:ascii="Cambria Math" w:hAnsi="Cambria Math"/>
              </w:rPr>
            </m:ctrlPr>
          </m:accPr>
          <m:e>
            <m:r>
              <w:rPr>
                <w:rFonts w:ascii="Cambria Math" w:hAnsi="Cambria Math"/>
              </w:rPr>
              <m:t>α</m:t>
            </m:r>
          </m:e>
        </m:acc>
      </m:oMath>
      <w:r w:rsidR="002E3D09" w:rsidRPr="002E3D09">
        <w:rPr>
          <w:rFonts w:ascii="Cambria" w:eastAsiaTheme="minorEastAsia" w:hAnsi="Cambria"/>
          <w:lang w:val="en-US"/>
        </w:rPr>
        <w:t xml:space="preserve"> </w:t>
      </w:r>
      <w:r w:rsidRPr="00B6032E">
        <w:rPr>
          <w:rFonts w:ascii="Cambria" w:hAnsi="Cambria"/>
          <w:lang w:val="en-US"/>
        </w:rPr>
        <w:t xml:space="preserve">for a bin, define </w:t>
      </w:r>
      <w:proofErr w:type="spellStart"/>
      <w:r w:rsidRPr="00B6032E">
        <w:rPr>
          <w:rFonts w:ascii="Cambria" w:hAnsi="Cambria"/>
          <w:lang w:val="en-US"/>
        </w:rPr>
        <w:t>residualized</w:t>
      </w:r>
      <w:proofErr w:type="spellEnd"/>
      <w:r w:rsidRPr="00B6032E">
        <w:rPr>
          <w:rFonts w:ascii="Cambria" w:hAnsi="Cambria"/>
          <w:lang w:val="en-US"/>
        </w:rPr>
        <w:t xml:space="preserve"> outcomes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u</m:t>
            </m:r>
          </m:sub>
          <m:sup>
            <m:r>
              <w:rPr>
                <w:rFonts w:ascii="Cambria Math" w:hAnsi="Cambria Math"/>
              </w:rPr>
              <m:t>obs</m:t>
            </m:r>
          </m:sup>
        </m:sSubSup>
        <m:r>
          <w:rPr>
            <w:rFonts w:ascii="Cambria Math" w:hAnsi="Cambria Math"/>
            <w:lang w:val="en-US"/>
          </w:rPr>
          <m:t>-</m:t>
        </m:r>
        <m:acc>
          <m:accPr>
            <m:ctrlPr>
              <w:rPr>
                <w:rFonts w:ascii="Cambria Math" w:hAnsi="Cambria Math"/>
              </w:rPr>
            </m:ctrlPr>
          </m:accPr>
          <m:e>
            <m:r>
              <w:rPr>
                <w:rFonts w:ascii="Cambria Math" w:hAnsi="Cambria Math"/>
              </w:rPr>
              <m:t>α</m:t>
            </m:r>
          </m:e>
        </m:acc>
        <m:sSubSup>
          <m:sSubSupPr>
            <m:ctrlPr>
              <w:rPr>
                <w:rFonts w:ascii="Cambria Math" w:hAnsi="Cambria Math"/>
              </w:rPr>
            </m:ctrlPr>
          </m:sSubSupPr>
          <m:e>
            <m:r>
              <w:rPr>
                <w:rFonts w:ascii="Cambria Math" w:hAnsi="Cambria Math"/>
              </w:rPr>
              <m:t>x</m:t>
            </m:r>
          </m:e>
          <m:sub>
            <m:r>
              <w:rPr>
                <w:rFonts w:ascii="Cambria Math" w:hAnsi="Cambria Math"/>
              </w:rPr>
              <m:t>u</m:t>
            </m:r>
          </m:sub>
          <m:sup>
            <m:r>
              <w:rPr>
                <w:rFonts w:ascii="Cambria Math" w:hAnsi="Cambria Math"/>
              </w:rPr>
              <m:t>obs</m:t>
            </m:r>
          </m:sup>
        </m:sSubSup>
      </m:oMath>
      <w:r w:rsidRPr="00B6032E">
        <w:rPr>
          <w:rFonts w:ascii="Cambria" w:hAnsi="Cambria"/>
          <w:lang w:val="en-US"/>
        </w:rPr>
        <w:t xml:space="preserve">. In a valid power-law bin, </w:t>
      </w:r>
      <m:oMath>
        <m:acc>
          <m:accPr>
            <m:chr m:val="̃"/>
            <m:ctrlPr>
              <w:rPr>
                <w:rFonts w:ascii="Cambria Math" w:hAnsi="Cambria Math"/>
              </w:rPr>
            </m:ctrlPr>
          </m:accPr>
          <m:e>
            <m:r>
              <w:rPr>
                <w:rFonts w:ascii="Cambria Math" w:hAnsi="Cambria Math"/>
              </w:rPr>
              <m:t>y</m:t>
            </m:r>
          </m:e>
        </m:acc>
      </m:oMath>
      <w:r w:rsidR="00622423" w:rsidRPr="00622423">
        <w:rPr>
          <w:rFonts w:ascii="Cambria" w:eastAsiaTheme="minorEastAsia" w:hAnsi="Cambria"/>
          <w:lang w:val="en-US"/>
        </w:rPr>
        <w:t xml:space="preserve"> </w:t>
      </w:r>
      <w:r w:rsidRPr="00B6032E">
        <w:rPr>
          <w:rFonts w:ascii="Cambria" w:hAnsi="Cambria"/>
          <w:lang w:val="en-US"/>
        </w:rPr>
        <w:t xml:space="preserve">should be </w:t>
      </w:r>
      <w:r w:rsidRPr="00B6032E">
        <w:rPr>
          <w:rFonts w:ascii="Cambria" w:hAnsi="Cambria"/>
          <w:b/>
          <w:bCs/>
          <w:lang w:val="en-US"/>
        </w:rPr>
        <w:t>independent</w:t>
      </w:r>
      <w:r w:rsidRPr="00B6032E">
        <w:rPr>
          <w:rFonts w:ascii="Cambria" w:hAnsi="Cambria"/>
          <w:lang w:val="en-US"/>
        </w:rPr>
        <w:t xml:space="preserve"> of </w:t>
      </w:r>
      <m:oMath>
        <m:r>
          <w:rPr>
            <w:rFonts w:ascii="Cambria Math" w:hAnsi="Cambria Math"/>
          </w:rPr>
          <m:t>x</m:t>
        </m:r>
      </m:oMath>
      <w:r w:rsidR="002E3D09" w:rsidRPr="002E3D09">
        <w:rPr>
          <w:rFonts w:ascii="Cambria" w:eastAsiaTheme="minorEastAsia" w:hAnsi="Cambria"/>
          <w:lang w:val="en-US"/>
        </w:rPr>
        <w:t xml:space="preserve"> </w:t>
      </w:r>
      <w:r w:rsidRPr="00B6032E">
        <w:rPr>
          <w:rFonts w:ascii="Cambria" w:hAnsi="Cambria"/>
          <w:lang w:val="en-US"/>
        </w:rPr>
        <w:t>(aside from noise). Use:</w:t>
      </w:r>
    </w:p>
    <w:p w14:paraId="3B056069" w14:textId="51A9C363" w:rsidR="00B6032E" w:rsidRPr="00B6032E" w:rsidRDefault="00000000" w:rsidP="00B6032E">
      <w:pPr>
        <w:spacing w:line="240" w:lineRule="auto"/>
        <w:rPr>
          <w:rFonts w:ascii="Cambria" w:hAnsi="Cambria"/>
          <w:lang w:val="en-US"/>
        </w:rPr>
      </w:pPr>
      <m:oMathPara>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58506101" w14:textId="502A1830" w:rsidR="00B6032E" w:rsidRPr="00B6032E" w:rsidRDefault="00B6032E" w:rsidP="00B6032E">
      <w:pPr>
        <w:spacing w:line="240" w:lineRule="auto"/>
        <w:rPr>
          <w:rFonts w:ascii="Cambria" w:hAnsi="Cambria"/>
          <w:lang w:val="en-US"/>
        </w:rPr>
      </w:pPr>
      <w:r w:rsidRPr="00B6032E">
        <w:rPr>
          <w:rFonts w:ascii="Cambria" w:hAnsi="Cambria"/>
          <w:b/>
          <w:bCs/>
          <w:lang w:val="en-US"/>
        </w:rPr>
        <w:t>Pass rule (default):</w:t>
      </w:r>
      <w:r w:rsidRPr="00B6032E">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&lt;0.05</m:t>
        </m:r>
      </m:oMath>
      <w:r w:rsidR="002E3D09">
        <w:rPr>
          <w:rFonts w:ascii="Cambria" w:eastAsiaTheme="minorEastAsia" w:hAnsi="Cambria"/>
          <w:lang w:val="en-US"/>
        </w:rPr>
        <w:t xml:space="preserve"> </w:t>
      </w:r>
      <w:r w:rsidRPr="00B6032E">
        <w:rPr>
          <w:rFonts w:ascii="Cambria" w:hAnsi="Cambria"/>
          <w:lang w:val="en-US"/>
        </w:rPr>
        <w:t>and a nonparametric smooth (e.g., LOESS with pre-registered span) shows no visible trend.</w:t>
      </w:r>
    </w:p>
    <w:p w14:paraId="1EA63A6F" w14:textId="77777777" w:rsidR="00B6032E" w:rsidRPr="00B6032E" w:rsidRDefault="00000000" w:rsidP="00B6032E">
      <w:pPr>
        <w:spacing w:line="240" w:lineRule="auto"/>
        <w:rPr>
          <w:rFonts w:ascii="Cambria" w:hAnsi="Cambria"/>
        </w:rPr>
      </w:pPr>
      <w:r>
        <w:rPr>
          <w:rFonts w:ascii="Cambria" w:hAnsi="Cambria"/>
        </w:rPr>
        <w:pict w14:anchorId="4263DFFF">
          <v:rect id="_x0000_i1133" style="width:0;height:1.5pt" o:hralign="center" o:hrstd="t" o:hr="t" fillcolor="#a0a0a0" stroked="f"/>
        </w:pict>
      </w:r>
    </w:p>
    <w:p w14:paraId="6A1C6A58"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A.4 Random-effects fusion (</w:t>
      </w:r>
      <w:proofErr w:type="spellStart"/>
      <w:r w:rsidRPr="00B6032E">
        <w:rPr>
          <w:rFonts w:ascii="Cambria" w:hAnsi="Cambria"/>
          <w:b/>
          <w:bCs/>
          <w:lang w:val="en-US"/>
        </w:rPr>
        <w:t>DerSimonian</w:t>
      </w:r>
      <w:proofErr w:type="spellEnd"/>
      <w:r w:rsidRPr="00B6032E">
        <w:rPr>
          <w:rFonts w:ascii="Cambria" w:hAnsi="Cambria"/>
          <w:b/>
          <w:bCs/>
          <w:lang w:val="en-US"/>
        </w:rPr>
        <w:t>–Laird / REML)</w:t>
      </w:r>
    </w:p>
    <w:p w14:paraId="5F28B0BF" w14:textId="79EEC838" w:rsidR="00B6032E" w:rsidRPr="00B6032E" w:rsidRDefault="00B6032E" w:rsidP="00B6032E">
      <w:pPr>
        <w:spacing w:line="240" w:lineRule="auto"/>
        <w:rPr>
          <w:rFonts w:ascii="Cambria" w:hAnsi="Cambria"/>
          <w:lang w:val="en-US"/>
        </w:rPr>
      </w:pPr>
      <w:r w:rsidRPr="00B6032E">
        <w:rPr>
          <w:rFonts w:ascii="Cambria" w:hAnsi="Cambria"/>
          <w:lang w:val="en-US"/>
        </w:rPr>
        <w:t xml:space="preserve">With family-specific estimates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2E3D09" w:rsidRPr="002E3D09">
        <w:rPr>
          <w:rFonts w:ascii="Cambria" w:eastAsiaTheme="minorEastAsia" w:hAnsi="Cambria"/>
          <w:lang w:val="en-US"/>
        </w:rPr>
        <w:t xml:space="preserve"> </w:t>
      </w:r>
      <w:r w:rsidRPr="00B6032E">
        <w:rPr>
          <w:rFonts w:ascii="Cambria" w:hAnsi="Cambria"/>
          <w:lang w:val="en-US"/>
        </w:rPr>
        <w:t xml:space="preserve">and variances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oMath>
      <w:r w:rsidRPr="00B6032E">
        <w:rPr>
          <w:rFonts w:ascii="Cambria" w:hAnsi="Cambria"/>
          <w:lang w:val="en-US"/>
        </w:rPr>
        <w:t>,</w:t>
      </w:r>
    </w:p>
    <w:p w14:paraId="3711761D" w14:textId="52ADA191" w:rsidR="00B6032E" w:rsidRPr="00B6032E" w:rsidRDefault="00000000" w:rsidP="00B6032E">
      <w:pPr>
        <w:spacing w:line="240" w:lineRule="auto"/>
        <w:rPr>
          <w:rFonts w:ascii="Cambria" w:hAnsi="Cambria"/>
          <w:lang w:val="en-US"/>
        </w:rPr>
      </w:pPr>
      <m:oMathPara>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r>
            <m:rPr>
              <m:sty m:val="p"/>
            </m:rPr>
            <w:rPr>
              <w:rFonts w:ascii="Cambria Math" w:hAnsi="Cambria Math"/>
              <w:lang w:val="en-US"/>
            </w:rPr>
            <m:t>max</m:t>
          </m:r>
          <m:r>
            <w:rPr>
              <w:rFonts w:ascii="Cambria Math" w:hAnsi="Cambria Math"/>
              <w:lang w:val="en-US"/>
            </w:rPr>
            <m:t>⁡{</m:t>
          </m:r>
          <m:f>
            <m:fPr>
              <m:ctrlPr>
                <w:rPr>
                  <w:rFonts w:ascii="Cambria Math" w:hAnsi="Cambria Math"/>
                </w:rPr>
              </m:ctrlPr>
            </m:fPr>
            <m:num>
              <m:r>
                <w:rPr>
                  <w:rFonts w:ascii="Cambria Math" w:hAnsi="Cambria Math"/>
                </w:rPr>
                <m:t>Q</m:t>
              </m:r>
              <m:r>
                <w:rPr>
                  <w:rFonts w:ascii="Cambria Math" w:hAnsi="Cambria Math"/>
                  <w:lang w:val="en-US"/>
                </w:rPr>
                <m:t>-(</m:t>
              </m:r>
              <m:r>
                <w:rPr>
                  <w:rFonts w:ascii="Cambria Math" w:hAnsi="Cambria Math"/>
                </w:rPr>
                <m:t>F</m:t>
              </m:r>
              <m:r>
                <w:rPr>
                  <w:rFonts w:ascii="Cambria Math" w:hAnsi="Cambria Math"/>
                  <w:lang w:val="en-US"/>
                </w:rPr>
                <m:t>-1)</m:t>
              </m:r>
            </m:num>
            <m:den>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lang w:val="en-US"/>
                    </w:rPr>
                    <m:t>2</m:t>
                  </m:r>
                </m:sup>
              </m:sSubSup>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den>
          </m:f>
          <m:r>
            <w:rPr>
              <w:rFonts w:ascii="Cambria Math" w:hAnsi="Cambria Math"/>
              <w:lang w:val="en-US"/>
            </w:rPr>
            <m:t>,</m:t>
          </m:r>
          <m:r>
            <m:rPr>
              <m:nor/>
            </m:rPr>
            <w:rPr>
              <w:rFonts w:ascii="Cambria" w:hAnsi="Cambria"/>
              <w:lang w:val="en-US"/>
            </w:rPr>
            <m:t> </m:t>
          </m:r>
          <m:r>
            <w:rPr>
              <w:rFonts w:ascii="Cambria Math" w:hAnsi="Cambria Math"/>
              <w:lang w:val="en-US"/>
            </w:rPr>
            <m:t>0},</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f>
            <m:fPr>
              <m:ctrlPr>
                <w:rPr>
                  <w:rFonts w:ascii="Cambria Math" w:hAnsi="Cambria Math"/>
                </w:rPr>
              </m:ctrlPr>
            </m:fPr>
            <m:num>
              <m:r>
                <w:rPr>
                  <w:rFonts w:ascii="Cambria Math" w:hAnsi="Cambria Math"/>
                  <w:lang w:val="en-US"/>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den>
          </m:f>
          <m:r>
            <w:rPr>
              <w:rFonts w:ascii="Cambria Math" w:hAnsi="Cambria Math"/>
              <w:lang w:val="en-US"/>
            </w:rPr>
            <m:t>,</m:t>
          </m:r>
          <m:r>
            <w:rPr>
              <w:rFonts w:ascii="Cambria Math" w:hAnsi="Cambria Math"/>
            </w:rPr>
            <m:t>Q</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w</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r>
            <m:rPr>
              <m:sty m:val="p"/>
            </m:rPr>
            <w:rPr>
              <w:rFonts w:ascii="Cambria" w:hAnsi="Cambria"/>
              <w:lang w:val="en-US"/>
            </w:rPr>
            <w:br/>
          </m:r>
        </m:oMath>
      </m:oMathPara>
    </w:p>
    <w:p w14:paraId="33ED1180" w14:textId="028EA1C1" w:rsidR="00B6032E" w:rsidRPr="00B6032E" w:rsidRDefault="00000000" w:rsidP="00B6032E">
      <w:pPr>
        <w:spacing w:line="240" w:lineRule="auto"/>
        <w:rPr>
          <w:rFonts w:ascii="Cambria" w:hAnsi="Cambria"/>
          <w:lang w:val="en-US"/>
        </w:rPr>
      </w:pPr>
      <m:oMath>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w</m:t>
            </m:r>
          </m:sub>
        </m:sSub>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oMath>
      <w:r w:rsidR="00B6032E" w:rsidRPr="00B6032E">
        <w:rPr>
          <w:rFonts w:ascii="Cambria" w:hAnsi="Cambria"/>
          <w:lang w:val="en-US"/>
        </w:rPr>
        <w:t>. The fused estimate:</w:t>
      </w:r>
    </w:p>
    <w:p w14:paraId="28C5229C" w14:textId="1FCDFA42" w:rsidR="00B6032E" w:rsidRPr="00B6032E" w:rsidRDefault="00000000" w:rsidP="009A02F7">
      <w:pPr>
        <w:spacing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r>
                    <m:rPr>
                      <m:nor/>
                    </m:rPr>
                    <w:rPr>
                      <w:rFonts w:ascii="Cambria" w:hAnsi="Cambria"/>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e>
              </m:nary>
            </m:num>
            <m:den>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w:rPr>
              <w:rFonts w:ascii="Cambria Math" w:hAnsi="Cambria Math"/>
            </w:rPr>
            <m:t>,</m:t>
          </m:r>
          <m:sSub>
            <m:sSubPr>
              <m:ctrlPr>
                <w:rPr>
                  <w:rFonts w:ascii="Cambria Math" w:hAnsi="Cambria Math"/>
                </w:rPr>
              </m:ctrlPr>
            </m:sSubPr>
            <m:e>
              <m:r>
                <w:rPr>
                  <w:rFonts w:ascii="Cambria Math" w:hAnsi="Cambria Math"/>
                </w:rPr>
                <m:t xml:space="preserve">       w</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m:rPr>
                      <m:nor/>
                    </m:rPr>
                    <w:rPr>
                      <w:rFonts w:ascii="Cambria" w:hAnsi="Cambria"/>
                    </w:rPr>
                    <m:t> </m:t>
                  </m:r>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m:rPr>
                      <m:nor/>
                    </m:rPr>
                    <w:rPr>
                      <w:rFonts w:ascii="Cambria" w:hAnsi="Cambria"/>
                    </w:rPr>
                    <m:t> </m:t>
                  </m:r>
                  <m:r>
                    <w:rPr>
                      <w:rFonts w:ascii="Cambria Math" w:hAnsi="Cambria Math"/>
                    </w:rPr>
                    <m:t>2</m:t>
                  </m:r>
                </m:sup>
              </m:sSup>
            </m:den>
          </m:f>
          <m:r>
            <m:rPr>
              <m:sty m:val="p"/>
            </m:rPr>
            <w:rPr>
              <w:rFonts w:ascii="Cambria Math" w:hAnsi="Cambria Math"/>
            </w:rPr>
            <m:t>.</m:t>
          </m:r>
          <m:r>
            <m:rPr>
              <m:sty m:val="p"/>
            </m:rPr>
            <w:rPr>
              <w:rFonts w:ascii="Cambria" w:hAnsi="Cambria"/>
            </w:rPr>
            <w:br/>
          </m:r>
        </m:oMath>
        <m:oMath>
          <m:r>
            <m:rPr>
              <m:sty m:val="p"/>
            </m:rPr>
            <w:rPr>
              <w:rFonts w:ascii="Cambria" w:hAnsi="Cambria"/>
            </w:rPr>
            <w:br/>
          </m:r>
        </m:oMath>
      </m:oMathPara>
    </w:p>
    <w:p w14:paraId="2DCD7C9C" w14:textId="353524FA" w:rsidR="00B6032E" w:rsidRPr="00B6032E" w:rsidRDefault="00B6032E" w:rsidP="00B6032E">
      <w:pPr>
        <w:spacing w:line="240" w:lineRule="auto"/>
        <w:rPr>
          <w:rFonts w:ascii="Cambria" w:hAnsi="Cambria"/>
          <w:lang w:val="en-US"/>
        </w:rPr>
      </w:pPr>
      <w:r w:rsidRPr="00B6032E">
        <w:rPr>
          <w:rFonts w:ascii="Cambria" w:hAnsi="Cambria"/>
          <w:lang w:val="en-US"/>
        </w:rPr>
        <w:t xml:space="preserve">REML may replace DL for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2E3D09" w:rsidRPr="002E3D09">
        <w:rPr>
          <w:rFonts w:ascii="Cambria" w:eastAsiaTheme="minorEastAsia" w:hAnsi="Cambria"/>
          <w:lang w:val="en-US"/>
        </w:rPr>
        <w:t xml:space="preserve"> </w:t>
      </w:r>
      <w:r w:rsidRPr="00B6032E">
        <w:rPr>
          <w:rFonts w:ascii="Cambria" w:hAnsi="Cambria"/>
          <w:lang w:val="en-US"/>
        </w:rPr>
        <w:t xml:space="preserve">when </w:t>
      </w:r>
      <m:oMath>
        <m:r>
          <w:rPr>
            <w:rFonts w:ascii="Cambria Math" w:hAnsi="Cambria Math"/>
          </w:rPr>
          <m:t>F</m:t>
        </m:r>
      </m:oMath>
      <w:r w:rsidR="002E3D09" w:rsidRPr="002E3D09">
        <w:rPr>
          <w:rFonts w:ascii="Cambria" w:eastAsiaTheme="minorEastAsia" w:hAnsi="Cambria"/>
          <w:lang w:val="en-US"/>
        </w:rPr>
        <w:t xml:space="preserve"> </w:t>
      </w:r>
      <w:r w:rsidRPr="00B6032E">
        <w:rPr>
          <w:rFonts w:ascii="Cambria" w:hAnsi="Cambria"/>
          <w:lang w:val="en-US"/>
        </w:rPr>
        <w:t>is small.</w:t>
      </w:r>
    </w:p>
    <w:p w14:paraId="3F324084" w14:textId="77777777" w:rsidR="00B6032E" w:rsidRPr="00B6032E" w:rsidRDefault="00000000" w:rsidP="00B6032E">
      <w:pPr>
        <w:spacing w:line="240" w:lineRule="auto"/>
        <w:rPr>
          <w:rFonts w:ascii="Cambria" w:hAnsi="Cambria"/>
        </w:rPr>
      </w:pPr>
      <w:r>
        <w:rPr>
          <w:rFonts w:ascii="Cambria" w:hAnsi="Cambria"/>
        </w:rPr>
        <w:pict w14:anchorId="0C9509AA">
          <v:rect id="_x0000_i1134" style="width:0;height:1.5pt" o:hralign="center" o:hrstd="t" o:hr="t" fillcolor="#a0a0a0" stroked="f"/>
        </w:pict>
      </w:r>
    </w:p>
    <w:p w14:paraId="05E1EB9D"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A.5 Directionality tests (TE/Granger) for H3</w:t>
      </w:r>
    </w:p>
    <w:p w14:paraId="4718897A" w14:textId="398196C1" w:rsidR="00B6032E" w:rsidRPr="00B6032E" w:rsidRDefault="00B6032E" w:rsidP="00B6032E">
      <w:pPr>
        <w:spacing w:line="240" w:lineRule="auto"/>
        <w:rPr>
          <w:rFonts w:ascii="Cambria" w:hAnsi="Cambria"/>
          <w:lang w:val="en-US"/>
        </w:rPr>
      </w:pPr>
      <w:r w:rsidRPr="00B6032E">
        <w:rPr>
          <w:rFonts w:ascii="Cambria" w:hAnsi="Cambria"/>
          <w:b/>
          <w:bCs/>
          <w:lang w:val="en-US"/>
        </w:rPr>
        <w:t>Granger causality.</w:t>
      </w:r>
      <w:r w:rsidRPr="00B6032E">
        <w:rPr>
          <w:rFonts w:ascii="Cambria" w:hAnsi="Cambria"/>
          <w:lang w:val="en-US"/>
        </w:rPr>
        <w:t xml:space="preserve"> </w:t>
      </w:r>
      <m:oMath>
        <m:r>
          <w:rPr>
            <w:rFonts w:ascii="Cambria Math" w:hAnsi="Cambria Math"/>
          </w:rPr>
          <m:t>X</m:t>
        </m:r>
      </m:oMath>
      <w:r w:rsidR="00974B49" w:rsidRPr="00974B49">
        <w:rPr>
          <w:rFonts w:ascii="Cambria" w:eastAsiaTheme="minorEastAsia" w:hAnsi="Cambria"/>
          <w:lang w:val="en-US"/>
        </w:rPr>
        <w:t xml:space="preserve"> </w:t>
      </w:r>
      <w:r w:rsidRPr="00B6032E">
        <w:rPr>
          <w:rFonts w:ascii="Cambria" w:hAnsi="Cambria"/>
          <w:lang w:val="en-US"/>
        </w:rPr>
        <w:t xml:space="preserve">“Granger-causes” </w:t>
      </w:r>
      <m:oMath>
        <m:r>
          <w:rPr>
            <w:rFonts w:ascii="Cambria Math" w:hAnsi="Cambria Math"/>
          </w:rPr>
          <m:t>Y</m:t>
        </m:r>
      </m:oMath>
      <w:r w:rsidR="00974B49" w:rsidRPr="00974B49">
        <w:rPr>
          <w:rFonts w:ascii="Cambria" w:eastAsiaTheme="minorEastAsia" w:hAnsi="Cambria"/>
          <w:lang w:val="en-US"/>
        </w:rPr>
        <w:t xml:space="preserve"> </w:t>
      </w:r>
      <w:r w:rsidRPr="00B6032E">
        <w:rPr>
          <w:rFonts w:ascii="Cambria" w:hAnsi="Cambria"/>
          <w:lang w:val="en-US"/>
        </w:rPr>
        <w:t xml:space="preserve">if lagged </w:t>
      </w:r>
      <m:oMath>
        <m:r>
          <w:rPr>
            <w:rFonts w:ascii="Cambria Math" w:hAnsi="Cambria Math"/>
          </w:rPr>
          <m:t>X</m:t>
        </m:r>
      </m:oMath>
      <w:r w:rsidR="00622423" w:rsidRPr="00622423">
        <w:rPr>
          <w:rFonts w:ascii="Cambria" w:eastAsiaTheme="minorEastAsia" w:hAnsi="Cambria"/>
          <w:lang w:val="en-US"/>
        </w:rPr>
        <w:t xml:space="preserve"> </w:t>
      </w:r>
      <w:r w:rsidRPr="00B6032E">
        <w:rPr>
          <w:rFonts w:ascii="Cambria" w:hAnsi="Cambria"/>
          <w:lang w:val="en-US"/>
        </w:rPr>
        <w:t xml:space="preserve">improves prediction of </w:t>
      </w:r>
      <m:oMath>
        <m:r>
          <w:rPr>
            <w:rFonts w:ascii="Cambria Math" w:hAnsi="Cambria Math"/>
          </w:rPr>
          <m:t>Y</m:t>
        </m:r>
      </m:oMath>
      <w:r w:rsidR="00974B49" w:rsidRPr="00974B49">
        <w:rPr>
          <w:rFonts w:ascii="Cambria" w:eastAsiaTheme="minorEastAsia" w:hAnsi="Cambria"/>
          <w:lang w:val="en-US"/>
        </w:rPr>
        <w:t xml:space="preserve"> </w:t>
      </w:r>
      <w:r w:rsidRPr="00B6032E">
        <w:rPr>
          <w:rFonts w:ascii="Cambria" w:hAnsi="Cambria"/>
          <w:lang w:val="en-US"/>
        </w:rPr>
        <w:t xml:space="preserve">beyond lagged </w:t>
      </w:r>
      <m:oMath>
        <m:r>
          <w:rPr>
            <w:rFonts w:ascii="Cambria Math" w:hAnsi="Cambria Math"/>
          </w:rPr>
          <m:t>Y</m:t>
        </m:r>
      </m:oMath>
      <w:r w:rsidRPr="00B6032E">
        <w:rPr>
          <w:rFonts w:ascii="Cambria" w:hAnsi="Cambria"/>
          <w:lang w:val="en-US"/>
        </w:rPr>
        <w:t xml:space="preserve">. Use VAR with pre-registered lag </w:t>
      </w:r>
      <m:oMath>
        <m:r>
          <w:rPr>
            <w:rFonts w:ascii="Cambria Math" w:hAnsi="Cambria Math"/>
          </w:rPr>
          <m:t>p</m:t>
        </m:r>
      </m:oMath>
      <w:r w:rsidRPr="00B6032E">
        <w:rPr>
          <w:rFonts w:ascii="Cambria" w:hAnsi="Cambria"/>
          <w:lang w:val="en-US"/>
        </w:rPr>
        <w:t>; Wald tests with multiplicity control.</w:t>
      </w:r>
    </w:p>
    <w:p w14:paraId="135EE3F1" w14:textId="77777777" w:rsidR="00B6032E" w:rsidRPr="00B6032E" w:rsidRDefault="00B6032E" w:rsidP="00B6032E">
      <w:pPr>
        <w:spacing w:line="240" w:lineRule="auto"/>
        <w:rPr>
          <w:rFonts w:ascii="Cambria" w:hAnsi="Cambria"/>
          <w:lang w:val="en-US"/>
        </w:rPr>
      </w:pPr>
      <w:r w:rsidRPr="00B6032E">
        <w:rPr>
          <w:rFonts w:ascii="Cambria" w:hAnsi="Cambria"/>
          <w:b/>
          <w:bCs/>
          <w:lang w:val="en-US"/>
        </w:rPr>
        <w:t>Transfer entropy (TE).</w:t>
      </w:r>
      <w:r w:rsidRPr="00B6032E">
        <w:rPr>
          <w:rFonts w:ascii="Cambria" w:hAnsi="Cambria"/>
          <w:lang w:val="en-US"/>
        </w:rPr>
        <w:t xml:space="preserve"> Information-theoretic asymmetry:</w:t>
      </w:r>
    </w:p>
    <w:p w14:paraId="3A5B4721" w14:textId="2254D7C2" w:rsidR="00B6032E" w:rsidRPr="00B6032E" w:rsidRDefault="00B6032E" w:rsidP="00B6032E">
      <w:pPr>
        <w:spacing w:line="240" w:lineRule="auto"/>
        <w:rPr>
          <w:rFonts w:ascii="Cambria" w:hAnsi="Cambria"/>
          <w:lang w:val="en-US"/>
        </w:rPr>
      </w:pPr>
      <m:oMathPara>
        <m:oMath>
          <m:r>
            <w:rPr>
              <w:rFonts w:ascii="Cambria Math" w:hAnsi="Cambria Math"/>
            </w:rPr>
            <w:lastRenderedPageBreak/>
            <m:t>T</m:t>
          </m:r>
          <m:sSub>
            <m:sSubPr>
              <m:ctrlPr>
                <w:rPr>
                  <w:rFonts w:ascii="Cambria Math" w:hAnsi="Cambria Math"/>
                </w:rPr>
              </m:ctrlPr>
            </m:sSubPr>
            <m:e>
              <m:r>
                <w:rPr>
                  <w:rFonts w:ascii="Cambria Math" w:hAnsi="Cambria Math"/>
                </w:rPr>
                <m:t>E</m:t>
              </m:r>
            </m:e>
            <m:sub>
              <m:r>
                <w:rPr>
                  <w:rFonts w:ascii="Cambria Math" w:hAnsi="Cambria Math"/>
                </w:rPr>
                <m:t>X</m:t>
              </m:r>
              <m:r>
                <w:rPr>
                  <w:rFonts w:ascii="Cambria Math" w:hAnsi="Cambria Math"/>
                  <w:lang w:val="en-US"/>
                </w:rPr>
                <m:t>→</m:t>
              </m:r>
              <m:r>
                <w:rPr>
                  <w:rFonts w:ascii="Cambria Math" w:hAnsi="Cambria Math"/>
                </w:rPr>
                <m:t>Y</m:t>
              </m:r>
            </m:sub>
          </m:sSub>
          <m:r>
            <w:rPr>
              <w:rFonts w:ascii="Cambria Math" w:hAnsi="Cambria Math"/>
              <w:lang w:val="en-US"/>
            </w:rPr>
            <m:t>=∑</m:t>
          </m:r>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lang w:val="en-US"/>
                </w:rPr>
                <m:t>+1</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f>
            <m:fPr>
              <m:ctrlPr>
                <w:rPr>
                  <w:rFonts w:ascii="Cambria Math" w:hAnsi="Cambria Math"/>
                </w:rPr>
              </m:ctrlPr>
            </m:fPr>
            <m:num>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lang w:val="en-US"/>
                    </w:rPr>
                    <m:t>+1</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num>
            <m:den>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lang w:val="en-US"/>
                    </w:rPr>
                    <m:t>+1</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den>
          </m:f>
          <m:r>
            <m:rPr>
              <m:sty m:val="p"/>
            </m:rPr>
            <w:rPr>
              <w:rFonts w:ascii="Cambria Math" w:hAnsi="Cambria Math"/>
              <w:lang w:val="en-US"/>
            </w:rPr>
            <m:t>.</m:t>
          </m:r>
          <m:r>
            <m:rPr>
              <m:sty m:val="p"/>
            </m:rPr>
            <w:rPr>
              <w:rFonts w:ascii="Cambria" w:hAnsi="Cambria"/>
              <w:lang w:val="en-US"/>
            </w:rPr>
            <w:br/>
          </m:r>
        </m:oMath>
      </m:oMathPara>
    </w:p>
    <w:p w14:paraId="5AC487C4" w14:textId="77777777" w:rsidR="00B6032E" w:rsidRPr="00B6032E" w:rsidRDefault="00B6032E" w:rsidP="00B6032E">
      <w:pPr>
        <w:spacing w:line="240" w:lineRule="auto"/>
        <w:rPr>
          <w:rFonts w:ascii="Cambria" w:hAnsi="Cambria"/>
          <w:lang w:val="en-US"/>
        </w:rPr>
      </w:pPr>
      <w:r w:rsidRPr="00B6032E">
        <w:rPr>
          <w:rFonts w:ascii="Cambria" w:hAnsi="Cambria"/>
          <w:lang w:val="en-US"/>
        </w:rPr>
        <w:t xml:space="preserve">Estimate via </w:t>
      </w:r>
      <w:proofErr w:type="spellStart"/>
      <w:r w:rsidRPr="00B6032E">
        <w:rPr>
          <w:rFonts w:ascii="Cambria" w:hAnsi="Cambria"/>
          <w:lang w:val="en-US"/>
        </w:rPr>
        <w:t>kNN</w:t>
      </w:r>
      <w:proofErr w:type="spellEnd"/>
      <w:r w:rsidRPr="00B6032E">
        <w:rPr>
          <w:rFonts w:ascii="Cambria" w:hAnsi="Cambria"/>
          <w:lang w:val="en-US"/>
        </w:rPr>
        <w:t xml:space="preserve"> or model-based surrogates; significance with block-shuffled surrogates.</w:t>
      </w:r>
    </w:p>
    <w:p w14:paraId="40994EAF" w14:textId="77777777" w:rsidR="00B6032E" w:rsidRPr="00B6032E" w:rsidRDefault="00000000" w:rsidP="00B6032E">
      <w:pPr>
        <w:spacing w:line="240" w:lineRule="auto"/>
        <w:rPr>
          <w:rFonts w:ascii="Cambria" w:hAnsi="Cambria"/>
        </w:rPr>
      </w:pPr>
      <w:r>
        <w:rPr>
          <w:rFonts w:ascii="Cambria" w:hAnsi="Cambria"/>
        </w:rPr>
        <w:pict w14:anchorId="4CA071EF">
          <v:rect id="_x0000_i1135" style="width:0;height:1.5pt" o:hralign="center" o:hrstd="t" o:hr="t" fillcolor="#a0a0a0" stroked="f"/>
        </w:pict>
      </w:r>
    </w:p>
    <w:p w14:paraId="546C594E"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B — ECI Specification (Data, QA, Defaults)</w:t>
      </w:r>
    </w:p>
    <w:p w14:paraId="5BAAD4FC"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B.1 Data schema (entity-level features → bin table)</w:t>
      </w:r>
    </w:p>
    <w:p w14:paraId="43B9A49C" w14:textId="77777777" w:rsidR="00B6032E" w:rsidRPr="00B6032E" w:rsidRDefault="00B6032E" w:rsidP="00B6032E">
      <w:pPr>
        <w:spacing w:line="240" w:lineRule="auto"/>
        <w:rPr>
          <w:rFonts w:ascii="Cambria" w:hAnsi="Cambria"/>
        </w:rPr>
      </w:pPr>
      <w:proofErr w:type="spellStart"/>
      <w:r w:rsidRPr="00B6032E">
        <w:rPr>
          <w:rFonts w:ascii="Cambria" w:hAnsi="Cambria"/>
          <w:b/>
          <w:bCs/>
        </w:rPr>
        <w:t>Entity</w:t>
      </w:r>
      <w:proofErr w:type="spellEnd"/>
      <w:r w:rsidRPr="00B6032E">
        <w:rPr>
          <w:rFonts w:ascii="Cambria" w:hAnsi="Cambria"/>
          <w:b/>
          <w:bCs/>
        </w:rPr>
        <w:t xml:space="preserve"> table (per </w:t>
      </w:r>
      <w:proofErr w:type="spellStart"/>
      <w:r w:rsidRPr="00B6032E">
        <w:rPr>
          <w:rFonts w:ascii="Cambria" w:hAnsi="Cambria"/>
          <w:b/>
          <w:bCs/>
        </w:rPr>
        <w:t>family</w:t>
      </w:r>
      <w:proofErr w:type="spellEnd"/>
      <w:r w:rsidRPr="00B6032E">
        <w:rPr>
          <w:rFonts w:ascii="Cambria" w:hAnsi="Cambria"/>
          <w:b/>
          <w:bCs/>
        </w:rPr>
        <w:t>):</w:t>
      </w:r>
    </w:p>
    <w:p w14:paraId="43ECBF13" w14:textId="77777777" w:rsidR="00B6032E" w:rsidRPr="00B6032E" w:rsidRDefault="00B6032E" w:rsidP="00B6032E">
      <w:pPr>
        <w:numPr>
          <w:ilvl w:val="0"/>
          <w:numId w:val="95"/>
        </w:numPr>
        <w:spacing w:line="240" w:lineRule="auto"/>
      </w:pPr>
      <w:proofErr w:type="spellStart"/>
      <w:r w:rsidRPr="00B6032E">
        <w:rPr>
          <w:shd w:val="clear" w:color="auto" w:fill="D9D9D9" w:themeFill="background1" w:themeFillShade="D9"/>
        </w:rPr>
        <w:t>entity_id</w:t>
      </w:r>
      <w:proofErr w:type="spellEnd"/>
    </w:p>
    <w:p w14:paraId="6C6B23E7" w14:textId="77777777" w:rsidR="00B6032E" w:rsidRPr="00B6032E" w:rsidRDefault="00B6032E" w:rsidP="00B6032E">
      <w:pPr>
        <w:numPr>
          <w:ilvl w:val="0"/>
          <w:numId w:val="95"/>
        </w:numPr>
        <w:spacing w:line="240" w:lineRule="auto"/>
        <w:rPr>
          <w:rFonts w:ascii="Cambria" w:hAnsi="Cambria"/>
        </w:rPr>
      </w:pPr>
      <w:proofErr w:type="spellStart"/>
      <w:r w:rsidRPr="00B6032E">
        <w:rPr>
          <w:shd w:val="clear" w:color="auto" w:fill="D9D9D9" w:themeFill="background1" w:themeFillShade="D9"/>
        </w:rPr>
        <w:t>timestamp</w:t>
      </w:r>
      <w:proofErr w:type="spellEnd"/>
      <w:r w:rsidRPr="00B6032E">
        <w:rPr>
          <w:rFonts w:ascii="Cambria" w:hAnsi="Cambria"/>
        </w:rPr>
        <w:t xml:space="preserve"> (UTC)</w:t>
      </w:r>
    </w:p>
    <w:p w14:paraId="654D3340"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L_value</w:t>
      </w:r>
      <w:proofErr w:type="spellEnd"/>
      <w:r w:rsidRPr="00B6032E">
        <w:rPr>
          <w:rFonts w:ascii="Cambria" w:hAnsi="Cambria"/>
          <w:lang w:val="en-US"/>
        </w:rPr>
        <w:t xml:space="preserve"> (scale proxy, positive)</w:t>
      </w:r>
    </w:p>
    <w:p w14:paraId="5DB41276"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T_value</w:t>
      </w:r>
      <w:proofErr w:type="spellEnd"/>
      <w:r w:rsidRPr="00B6032E">
        <w:rPr>
          <w:rFonts w:ascii="Cambria" w:hAnsi="Cambria"/>
          <w:lang w:val="en-US"/>
        </w:rPr>
        <w:t xml:space="preserve"> (characteristic time, positive)</w:t>
      </w:r>
    </w:p>
    <w:p w14:paraId="60352E81"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L_unit</w:t>
      </w:r>
      <w:proofErr w:type="spellEnd"/>
      <w:r w:rsidRPr="00B6032E">
        <w:rPr>
          <w:rFonts w:ascii="Cambria" w:hAnsi="Cambria"/>
          <w:lang w:val="en-US"/>
        </w:rPr>
        <w:t xml:space="preserve">, </w:t>
      </w:r>
      <w:proofErr w:type="spellStart"/>
      <w:r w:rsidRPr="00B6032E">
        <w:rPr>
          <w:shd w:val="clear" w:color="auto" w:fill="D9D9D9" w:themeFill="background1" w:themeFillShade="D9"/>
          <w:lang w:val="en-US"/>
        </w:rPr>
        <w:t>T_unit</w:t>
      </w:r>
      <w:proofErr w:type="spellEnd"/>
      <w:r w:rsidRPr="00B6032E">
        <w:rPr>
          <w:rFonts w:ascii="Cambria" w:hAnsi="Cambria"/>
          <w:lang w:val="en-US"/>
        </w:rPr>
        <w:t xml:space="preserve"> (strings)</w:t>
      </w:r>
    </w:p>
    <w:p w14:paraId="7345EB71"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L_method</w:t>
      </w:r>
      <w:proofErr w:type="spellEnd"/>
      <w:r w:rsidRPr="00B6032E">
        <w:rPr>
          <w:rFonts w:ascii="Cambria" w:hAnsi="Cambria"/>
          <w:lang w:val="en-US"/>
        </w:rPr>
        <w:t xml:space="preserve">, </w:t>
      </w:r>
      <w:proofErr w:type="spellStart"/>
      <w:r w:rsidRPr="00B6032E">
        <w:rPr>
          <w:rFonts w:ascii="Aptos" w:hAnsi="Aptos"/>
          <w:shd w:val="clear" w:color="auto" w:fill="D9D9D9" w:themeFill="background1" w:themeFillShade="D9"/>
          <w:lang w:val="en-US"/>
        </w:rPr>
        <w:t>T_method</w:t>
      </w:r>
      <w:proofErr w:type="spellEnd"/>
      <w:r w:rsidRPr="00B6032E">
        <w:rPr>
          <w:rFonts w:ascii="Cambria" w:hAnsi="Cambria"/>
          <w:lang w:val="en-US"/>
        </w:rPr>
        <w:t xml:space="preserve"> (recipe IDs)</w:t>
      </w:r>
    </w:p>
    <w:p w14:paraId="5C66536C" w14:textId="77777777" w:rsidR="00B6032E" w:rsidRPr="00B6032E" w:rsidRDefault="00B6032E" w:rsidP="00B6032E">
      <w:pPr>
        <w:numPr>
          <w:ilvl w:val="0"/>
          <w:numId w:val="95"/>
        </w:numPr>
        <w:spacing w:line="240" w:lineRule="auto"/>
        <w:rPr>
          <w:rFonts w:ascii="Cambria" w:hAnsi="Cambria"/>
          <w:lang w:val="en-US"/>
        </w:rPr>
      </w:pPr>
      <w:r w:rsidRPr="00B6032E">
        <w:rPr>
          <w:shd w:val="clear" w:color="auto" w:fill="D9D9D9" w:themeFill="background1" w:themeFillShade="D9"/>
          <w:lang w:val="en-US"/>
        </w:rPr>
        <w:t>fit_r2</w:t>
      </w:r>
      <w:r w:rsidRPr="00B6032E">
        <w:rPr>
          <w:rFonts w:ascii="Cambria" w:hAnsi="Cambria"/>
          <w:lang w:val="en-US"/>
        </w:rPr>
        <w:t xml:space="preserve">, </w:t>
      </w:r>
      <w:proofErr w:type="spellStart"/>
      <w:r w:rsidRPr="00B6032E">
        <w:rPr>
          <w:shd w:val="clear" w:color="auto" w:fill="D9D9D9" w:themeFill="background1" w:themeFillShade="D9"/>
          <w:lang w:val="en-US"/>
        </w:rPr>
        <w:t>fit_se_T</w:t>
      </w:r>
      <w:proofErr w:type="spellEnd"/>
      <w:r w:rsidRPr="00B6032E">
        <w:rPr>
          <w:rFonts w:ascii="Cambria" w:hAnsi="Cambria"/>
          <w:lang w:val="en-US"/>
        </w:rPr>
        <w:t xml:space="preserve"> (optional)</w:t>
      </w:r>
    </w:p>
    <w:p w14:paraId="5C9B3C5C"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env_keys</w:t>
      </w:r>
      <w:proofErr w:type="spellEnd"/>
      <w:r w:rsidRPr="00B6032E">
        <w:rPr>
          <w:rFonts w:ascii="Cambria" w:hAnsi="Cambria"/>
          <w:lang w:val="en-US"/>
        </w:rPr>
        <w:t xml:space="preserve"> (country, sector, policy regime, </w:t>
      </w:r>
      <w:proofErr w:type="spellStart"/>
      <w:r w:rsidRPr="00B6032E">
        <w:rPr>
          <w:rFonts w:ascii="Cambria" w:hAnsi="Cambria"/>
          <w:lang w:val="en-US"/>
        </w:rPr>
        <w:t>window_id</w:t>
      </w:r>
      <w:proofErr w:type="spellEnd"/>
      <w:r w:rsidRPr="00B6032E">
        <w:rPr>
          <w:rFonts w:ascii="Cambria" w:hAnsi="Cambria"/>
          <w:lang w:val="en-US"/>
        </w:rPr>
        <w:t>)</w:t>
      </w:r>
    </w:p>
    <w:p w14:paraId="4A67855D" w14:textId="77777777" w:rsidR="00B6032E" w:rsidRPr="00B6032E" w:rsidRDefault="00B6032E" w:rsidP="00B6032E">
      <w:pPr>
        <w:numPr>
          <w:ilvl w:val="0"/>
          <w:numId w:val="95"/>
        </w:numPr>
        <w:spacing w:line="240" w:lineRule="auto"/>
        <w:rPr>
          <w:rFonts w:ascii="Cambria" w:hAnsi="Cambria"/>
        </w:rPr>
      </w:pPr>
      <w:proofErr w:type="spellStart"/>
      <w:r w:rsidRPr="00B6032E">
        <w:rPr>
          <w:rFonts w:ascii="Aptos" w:hAnsi="Aptos"/>
          <w:shd w:val="clear" w:color="auto" w:fill="D9D9D9" w:themeFill="background1" w:themeFillShade="D9"/>
        </w:rPr>
        <w:t>quality_flags</w:t>
      </w:r>
      <w:proofErr w:type="spellEnd"/>
      <w:r w:rsidRPr="00B6032E">
        <w:rPr>
          <w:rFonts w:ascii="Cambria" w:hAnsi="Cambria"/>
        </w:rPr>
        <w:t xml:space="preserve"> (</w:t>
      </w:r>
      <w:proofErr w:type="spellStart"/>
      <w:r w:rsidRPr="00B6032E">
        <w:rPr>
          <w:rFonts w:ascii="Cambria" w:hAnsi="Cambria"/>
        </w:rPr>
        <w:t>bitfield</w:t>
      </w:r>
      <w:proofErr w:type="spellEnd"/>
      <w:r w:rsidRPr="00B6032E">
        <w:rPr>
          <w:rFonts w:ascii="Cambria" w:hAnsi="Cambria"/>
        </w:rPr>
        <w:t>)</w:t>
      </w:r>
    </w:p>
    <w:p w14:paraId="007428DD" w14:textId="77777777" w:rsidR="00B6032E" w:rsidRPr="00B6032E" w:rsidRDefault="00B6032E" w:rsidP="00B6032E">
      <w:pPr>
        <w:spacing w:line="240" w:lineRule="auto"/>
        <w:rPr>
          <w:rFonts w:ascii="Cambria" w:hAnsi="Cambria"/>
          <w:lang w:val="en-US"/>
        </w:rPr>
      </w:pPr>
      <w:r w:rsidRPr="00B6032E">
        <w:rPr>
          <w:rFonts w:ascii="Cambria" w:hAnsi="Cambria"/>
          <w:b/>
          <w:bCs/>
          <w:lang w:val="en-US"/>
        </w:rPr>
        <w:t>Bin table (per family × environment):</w:t>
      </w:r>
    </w:p>
    <w:p w14:paraId="0350653B"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env_keys</w:t>
      </w:r>
      <w:proofErr w:type="spellEnd"/>
    </w:p>
    <w:p w14:paraId="3E482BBA"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n_entities</w:t>
      </w:r>
      <w:proofErr w:type="spellEnd"/>
      <w:r w:rsidRPr="00B6032E">
        <w:t xml:space="preserve">, </w:t>
      </w:r>
      <w:proofErr w:type="spellStart"/>
      <w:r w:rsidRPr="00B6032E">
        <w:rPr>
          <w:shd w:val="clear" w:color="auto" w:fill="D9D9D9" w:themeFill="background1" w:themeFillShade="D9"/>
        </w:rPr>
        <w:t>coverage_share</w:t>
      </w:r>
      <w:proofErr w:type="spellEnd"/>
    </w:p>
    <w:p w14:paraId="71C252BF" w14:textId="77777777" w:rsidR="00B6032E" w:rsidRPr="00B6032E" w:rsidRDefault="00B6032E" w:rsidP="00B6032E">
      <w:pPr>
        <w:numPr>
          <w:ilvl w:val="0"/>
          <w:numId w:val="96"/>
        </w:numPr>
        <w:spacing w:line="240" w:lineRule="auto"/>
        <w:rPr>
          <w:lang w:val="en-US"/>
        </w:rPr>
      </w:pPr>
      <w:proofErr w:type="spellStart"/>
      <w:r w:rsidRPr="00B6032E">
        <w:rPr>
          <w:shd w:val="clear" w:color="auto" w:fill="D9D9D9" w:themeFill="background1" w:themeFillShade="D9"/>
          <w:lang w:val="en-US"/>
        </w:rPr>
        <w:t>alpha_hat</w:t>
      </w:r>
      <w:proofErr w:type="spellEnd"/>
      <w:r w:rsidRPr="00B6032E">
        <w:rPr>
          <w:lang w:val="en-US"/>
        </w:rPr>
        <w:t xml:space="preserve">, </w:t>
      </w:r>
      <w:proofErr w:type="spellStart"/>
      <w:r w:rsidRPr="00B6032E">
        <w:rPr>
          <w:shd w:val="clear" w:color="auto" w:fill="D9D9D9" w:themeFill="background1" w:themeFillShade="D9"/>
          <w:lang w:val="en-US"/>
        </w:rPr>
        <w:t>alpha_ci_low</w:t>
      </w:r>
      <w:proofErr w:type="spellEnd"/>
      <w:r w:rsidRPr="00B6032E">
        <w:rPr>
          <w:lang w:val="en-US"/>
        </w:rPr>
        <w:t xml:space="preserve">, </w:t>
      </w:r>
      <w:proofErr w:type="spellStart"/>
      <w:r w:rsidRPr="00B6032E">
        <w:rPr>
          <w:shd w:val="clear" w:color="auto" w:fill="D9D9D9" w:themeFill="background1" w:themeFillShade="D9"/>
          <w:lang w:val="en-US"/>
        </w:rPr>
        <w:t>alpha_ci_high</w:t>
      </w:r>
      <w:proofErr w:type="spellEnd"/>
    </w:p>
    <w:p w14:paraId="46ED689D"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intercept_hat</w:t>
      </w:r>
      <w:proofErr w:type="spellEnd"/>
    </w:p>
    <w:p w14:paraId="1CD3395C" w14:textId="77777777" w:rsidR="00B6032E" w:rsidRPr="00B6032E" w:rsidRDefault="00B6032E" w:rsidP="00B6032E">
      <w:pPr>
        <w:numPr>
          <w:ilvl w:val="0"/>
          <w:numId w:val="96"/>
        </w:numPr>
        <w:spacing w:line="240" w:lineRule="auto"/>
        <w:rPr>
          <w:lang w:val="en-US"/>
        </w:rPr>
      </w:pPr>
      <w:r w:rsidRPr="00B6032E">
        <w:rPr>
          <w:shd w:val="clear" w:color="auto" w:fill="D9D9D9" w:themeFill="background1" w:themeFillShade="D9"/>
          <w:lang w:val="en-US"/>
        </w:rPr>
        <w:t>collapse_R2</w:t>
      </w:r>
      <w:r w:rsidRPr="00B6032E">
        <w:rPr>
          <w:lang w:val="en-US"/>
        </w:rPr>
        <w:t xml:space="preserve">, </w:t>
      </w:r>
      <w:proofErr w:type="spellStart"/>
      <w:r w:rsidRPr="00B6032E">
        <w:rPr>
          <w:shd w:val="clear" w:color="auto" w:fill="D9D9D9" w:themeFill="background1" w:themeFillShade="D9"/>
          <w:lang w:val="en-US"/>
        </w:rPr>
        <w:t>collapse_pass</w:t>
      </w:r>
      <w:proofErr w:type="spellEnd"/>
      <w:r w:rsidRPr="00B6032E">
        <w:rPr>
          <w:lang w:val="en-US"/>
        </w:rPr>
        <w:t xml:space="preserve"> </w:t>
      </w:r>
      <w:r w:rsidRPr="00B6032E">
        <w:rPr>
          <w:rFonts w:ascii="Cambria" w:hAnsi="Cambria"/>
          <w:lang w:val="en-US"/>
        </w:rPr>
        <w:t>(bool)</w:t>
      </w:r>
    </w:p>
    <w:p w14:paraId="6E4C4E98"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clock_placebo_pass</w:t>
      </w:r>
      <w:proofErr w:type="spellEnd"/>
      <w:r w:rsidRPr="00B6032E">
        <w:t xml:space="preserve"> </w:t>
      </w:r>
      <w:r w:rsidRPr="00B6032E">
        <w:rPr>
          <w:rFonts w:ascii="Cambria" w:hAnsi="Cambria"/>
        </w:rPr>
        <w:t>(</w:t>
      </w:r>
      <w:proofErr w:type="spellStart"/>
      <w:r w:rsidRPr="00B6032E">
        <w:rPr>
          <w:rFonts w:ascii="Cambria" w:hAnsi="Cambria"/>
        </w:rPr>
        <w:t>bool</w:t>
      </w:r>
      <w:proofErr w:type="spellEnd"/>
      <w:r w:rsidRPr="00B6032E">
        <w:rPr>
          <w:rFonts w:ascii="Cambria" w:hAnsi="Cambria"/>
        </w:rPr>
        <w:t>)</w:t>
      </w:r>
    </w:p>
    <w:p w14:paraId="007004B3" w14:textId="77777777" w:rsidR="00B6032E" w:rsidRPr="00B6032E" w:rsidRDefault="00B6032E" w:rsidP="00B6032E">
      <w:pPr>
        <w:numPr>
          <w:ilvl w:val="0"/>
          <w:numId w:val="96"/>
        </w:numPr>
        <w:spacing w:line="240" w:lineRule="auto"/>
        <w:rPr>
          <w:lang w:val="en-US"/>
        </w:rPr>
      </w:pPr>
      <w:proofErr w:type="spellStart"/>
      <w:r w:rsidRPr="00B6032E">
        <w:rPr>
          <w:shd w:val="clear" w:color="auto" w:fill="D9D9D9" w:themeFill="background1" w:themeFillShade="D9"/>
          <w:lang w:val="en-US"/>
        </w:rPr>
        <w:t>qa_flags</w:t>
      </w:r>
      <w:proofErr w:type="spellEnd"/>
      <w:r w:rsidRPr="00B6032E">
        <w:rPr>
          <w:lang w:val="en-US"/>
        </w:rPr>
        <w:t xml:space="preserve"> (</w:t>
      </w:r>
      <w:proofErr w:type="spellStart"/>
      <w:r w:rsidRPr="00B6032E">
        <w:rPr>
          <w:rFonts w:ascii="Cambria" w:hAnsi="Cambria"/>
          <w:lang w:val="en-US"/>
        </w:rPr>
        <w:t>enum</w:t>
      </w:r>
      <w:proofErr w:type="spellEnd"/>
      <w:r w:rsidRPr="00B6032E">
        <w:rPr>
          <w:rFonts w:ascii="Cambria" w:hAnsi="Cambria"/>
          <w:lang w:val="en-US"/>
        </w:rPr>
        <w:t>:</w:t>
      </w:r>
      <w:r w:rsidRPr="00B6032E">
        <w:rPr>
          <w:lang w:val="en-US"/>
        </w:rPr>
        <w:t xml:space="preserve"> </w:t>
      </w:r>
      <w:r w:rsidRPr="00B6032E">
        <w:rPr>
          <w:shd w:val="clear" w:color="auto" w:fill="D9D9D9" w:themeFill="background1" w:themeFillShade="D9"/>
          <w:lang w:val="en-US"/>
        </w:rPr>
        <w:t>LOW_COVERAGE</w:t>
      </w:r>
      <w:r w:rsidRPr="00B6032E">
        <w:rPr>
          <w:lang w:val="en-US"/>
        </w:rPr>
        <w:t xml:space="preserve">, </w:t>
      </w:r>
      <w:r w:rsidRPr="00B6032E">
        <w:rPr>
          <w:shd w:val="clear" w:color="auto" w:fill="D9D9D9" w:themeFill="background1" w:themeFillShade="D9"/>
          <w:lang w:val="en-US"/>
        </w:rPr>
        <w:t>NO_COLLAPSE</w:t>
      </w:r>
      <w:r w:rsidRPr="00B6032E">
        <w:rPr>
          <w:lang w:val="en-US"/>
        </w:rPr>
        <w:t xml:space="preserve">, </w:t>
      </w:r>
      <w:r w:rsidRPr="00B6032E">
        <w:rPr>
          <w:shd w:val="clear" w:color="auto" w:fill="D9D9D9" w:themeFill="background1" w:themeFillShade="D9"/>
          <w:lang w:val="en-US"/>
        </w:rPr>
        <w:t>REGIME_MIX</w:t>
      </w:r>
      <w:r w:rsidRPr="00B6032E">
        <w:rPr>
          <w:lang w:val="en-US"/>
        </w:rPr>
        <w:t xml:space="preserve">, </w:t>
      </w:r>
      <w:r w:rsidRPr="00B6032E">
        <w:rPr>
          <w:shd w:val="clear" w:color="auto" w:fill="D9D9D9" w:themeFill="background1" w:themeFillShade="D9"/>
          <w:lang w:val="en-US"/>
        </w:rPr>
        <w:t>CLOCK_SHIFT</w:t>
      </w:r>
      <w:r w:rsidRPr="00B6032E">
        <w:rPr>
          <w:lang w:val="en-US"/>
        </w:rPr>
        <w:t>)</w:t>
      </w:r>
    </w:p>
    <w:p w14:paraId="6470F4A8" w14:textId="77777777" w:rsidR="00B6032E" w:rsidRPr="00B6032E" w:rsidRDefault="00B6032E" w:rsidP="00B6032E">
      <w:pPr>
        <w:spacing w:line="240" w:lineRule="auto"/>
        <w:rPr>
          <w:rFonts w:ascii="Cambria" w:hAnsi="Cambria"/>
          <w:lang w:val="en-US"/>
        </w:rPr>
      </w:pPr>
      <w:r w:rsidRPr="00B6032E">
        <w:rPr>
          <w:rFonts w:ascii="Cambria" w:hAnsi="Cambria"/>
          <w:b/>
          <w:bCs/>
          <w:lang w:val="en-US"/>
        </w:rPr>
        <w:t>ECI table (fused per environment/time):</w:t>
      </w:r>
    </w:p>
    <w:p w14:paraId="5C66C29F" w14:textId="77777777" w:rsidR="00B6032E" w:rsidRPr="00B6032E" w:rsidRDefault="00B6032E" w:rsidP="00B6032E">
      <w:pPr>
        <w:numPr>
          <w:ilvl w:val="0"/>
          <w:numId w:val="97"/>
        </w:numPr>
        <w:spacing w:line="240" w:lineRule="auto"/>
      </w:pPr>
      <w:proofErr w:type="spellStart"/>
      <w:r w:rsidRPr="00B6032E">
        <w:rPr>
          <w:shd w:val="clear" w:color="auto" w:fill="D9D9D9" w:themeFill="background1" w:themeFillShade="D9"/>
        </w:rPr>
        <w:t>window_id</w:t>
      </w:r>
      <w:proofErr w:type="spellEnd"/>
      <w:r w:rsidRPr="00B6032E">
        <w:t xml:space="preserve">, </w:t>
      </w:r>
      <w:proofErr w:type="spellStart"/>
      <w:r w:rsidRPr="00B6032E">
        <w:rPr>
          <w:shd w:val="clear" w:color="auto" w:fill="D9D9D9" w:themeFill="background1" w:themeFillShade="D9"/>
        </w:rPr>
        <w:t>env_keys</w:t>
      </w:r>
      <w:proofErr w:type="spellEnd"/>
    </w:p>
    <w:p w14:paraId="6D454126" w14:textId="77777777" w:rsidR="00B6032E" w:rsidRPr="00B6032E" w:rsidRDefault="00B6032E" w:rsidP="00B6032E">
      <w:pPr>
        <w:numPr>
          <w:ilvl w:val="0"/>
          <w:numId w:val="97"/>
        </w:numPr>
        <w:spacing w:line="240" w:lineRule="auto"/>
        <w:rPr>
          <w:lang w:val="en-US"/>
        </w:rPr>
      </w:pPr>
      <w:proofErr w:type="spellStart"/>
      <w:r w:rsidRPr="00B6032E">
        <w:rPr>
          <w:shd w:val="clear" w:color="auto" w:fill="D9D9D9" w:themeFill="background1" w:themeFillShade="D9"/>
          <w:lang w:val="en-US"/>
        </w:rPr>
        <w:t>alpha_econ_hat</w:t>
      </w:r>
      <w:proofErr w:type="spellEnd"/>
      <w:r w:rsidRPr="00B6032E">
        <w:rPr>
          <w:lang w:val="en-US"/>
        </w:rPr>
        <w:t xml:space="preserve">, </w:t>
      </w:r>
      <w:r w:rsidRPr="00B6032E">
        <w:rPr>
          <w:shd w:val="clear" w:color="auto" w:fill="D9D9D9" w:themeFill="background1" w:themeFillShade="D9"/>
          <w:lang w:val="en-US"/>
        </w:rPr>
        <w:t>band50_low/high</w:t>
      </w:r>
      <w:r w:rsidRPr="00B6032E">
        <w:rPr>
          <w:lang w:val="en-US"/>
        </w:rPr>
        <w:t xml:space="preserve">, </w:t>
      </w:r>
      <w:r w:rsidRPr="00B6032E">
        <w:rPr>
          <w:shd w:val="clear" w:color="auto" w:fill="D9D9D9" w:themeFill="background1" w:themeFillShade="D9"/>
          <w:lang w:val="en-US"/>
        </w:rPr>
        <w:t>band95_low/high</w:t>
      </w:r>
    </w:p>
    <w:p w14:paraId="14E14485" w14:textId="77777777" w:rsidR="00B6032E" w:rsidRPr="00B6032E" w:rsidRDefault="00B6032E" w:rsidP="00B6032E">
      <w:pPr>
        <w:numPr>
          <w:ilvl w:val="0"/>
          <w:numId w:val="97"/>
        </w:numPr>
        <w:spacing w:line="240" w:lineRule="auto"/>
        <w:rPr>
          <w:lang w:val="en-US"/>
        </w:rPr>
      </w:pPr>
      <w:r w:rsidRPr="00B6032E">
        <w:rPr>
          <w:shd w:val="clear" w:color="auto" w:fill="D9D9D9" w:themeFill="background1" w:themeFillShade="D9"/>
          <w:lang w:val="en-US"/>
        </w:rPr>
        <w:t>tau2</w:t>
      </w:r>
      <w:r w:rsidRPr="00B6032E">
        <w:rPr>
          <w:lang w:val="en-US"/>
        </w:rPr>
        <w:t xml:space="preserve"> </w:t>
      </w:r>
      <w:r w:rsidRPr="00B6032E">
        <w:rPr>
          <w:rFonts w:ascii="Cambria" w:hAnsi="Cambria"/>
          <w:lang w:val="en-US"/>
        </w:rPr>
        <w:t>(heterogeneity)</w:t>
      </w:r>
      <w:r w:rsidRPr="00B6032E">
        <w:rPr>
          <w:lang w:val="en-US"/>
        </w:rPr>
        <w:t xml:space="preserve">, </w:t>
      </w:r>
      <w:proofErr w:type="spellStart"/>
      <w:r w:rsidRPr="00B6032E">
        <w:rPr>
          <w:shd w:val="clear" w:color="auto" w:fill="D9D9D9" w:themeFill="background1" w:themeFillShade="D9"/>
          <w:lang w:val="en-US"/>
        </w:rPr>
        <w:t>Q_stat</w:t>
      </w:r>
      <w:proofErr w:type="spellEnd"/>
      <w:r w:rsidRPr="00B6032E">
        <w:rPr>
          <w:lang w:val="en-US"/>
        </w:rPr>
        <w:t xml:space="preserve">, </w:t>
      </w:r>
      <w:proofErr w:type="spellStart"/>
      <w:r w:rsidRPr="00B6032E">
        <w:rPr>
          <w:shd w:val="clear" w:color="auto" w:fill="D9D9D9" w:themeFill="background1" w:themeFillShade="D9"/>
          <w:lang w:val="en-US"/>
        </w:rPr>
        <w:t>families_used</w:t>
      </w:r>
      <w:proofErr w:type="spellEnd"/>
    </w:p>
    <w:p w14:paraId="210E6395" w14:textId="77777777" w:rsidR="00B6032E" w:rsidRPr="00B6032E" w:rsidRDefault="00B6032E" w:rsidP="00B6032E">
      <w:pPr>
        <w:numPr>
          <w:ilvl w:val="0"/>
          <w:numId w:val="97"/>
        </w:numPr>
        <w:spacing w:line="240" w:lineRule="auto"/>
      </w:pPr>
      <w:proofErr w:type="spellStart"/>
      <w:r w:rsidRPr="00B6032E">
        <w:rPr>
          <w:shd w:val="clear" w:color="auto" w:fill="D9D9D9" w:themeFill="background1" w:themeFillShade="D9"/>
        </w:rPr>
        <w:lastRenderedPageBreak/>
        <w:t>qa_flags</w:t>
      </w:r>
      <w:proofErr w:type="spellEnd"/>
      <w:r w:rsidRPr="00B6032E">
        <w:t xml:space="preserve"> </w:t>
      </w:r>
      <w:r w:rsidRPr="00B6032E">
        <w:rPr>
          <w:rFonts w:ascii="Cambria" w:hAnsi="Cambria"/>
        </w:rPr>
        <w:t xml:space="preserve">(as </w:t>
      </w:r>
      <w:proofErr w:type="spellStart"/>
      <w:r w:rsidRPr="00B6032E">
        <w:rPr>
          <w:rFonts w:ascii="Cambria" w:hAnsi="Cambria"/>
        </w:rPr>
        <w:t>above</w:t>
      </w:r>
      <w:proofErr w:type="spellEnd"/>
      <w:r w:rsidRPr="00B6032E">
        <w:rPr>
          <w:rFonts w:ascii="Cambria" w:hAnsi="Cambria"/>
        </w:rPr>
        <w:t>)</w:t>
      </w:r>
    </w:p>
    <w:p w14:paraId="400F069F" w14:textId="77777777" w:rsidR="00B6032E" w:rsidRPr="00B6032E" w:rsidRDefault="00B6032E" w:rsidP="00B6032E">
      <w:pPr>
        <w:numPr>
          <w:ilvl w:val="0"/>
          <w:numId w:val="97"/>
        </w:numPr>
        <w:spacing w:line="240" w:lineRule="auto"/>
      </w:pPr>
      <w:proofErr w:type="spellStart"/>
      <w:r w:rsidRPr="00B6032E">
        <w:rPr>
          <w:shd w:val="clear" w:color="auto" w:fill="D9D9D9" w:themeFill="background1" w:themeFillShade="D9"/>
        </w:rPr>
        <w:t>vintage_asof</w:t>
      </w:r>
      <w:proofErr w:type="spellEnd"/>
    </w:p>
    <w:p w14:paraId="1B7DE425" w14:textId="77777777" w:rsidR="00B6032E" w:rsidRPr="00B6032E" w:rsidRDefault="00000000" w:rsidP="00B6032E">
      <w:pPr>
        <w:spacing w:line="240" w:lineRule="auto"/>
        <w:rPr>
          <w:rFonts w:ascii="Cambria" w:hAnsi="Cambria"/>
        </w:rPr>
      </w:pPr>
      <w:r>
        <w:rPr>
          <w:rFonts w:ascii="Cambria" w:hAnsi="Cambria"/>
        </w:rPr>
        <w:pict w14:anchorId="423FB9FC">
          <v:rect id="_x0000_i1136" style="width:0;height:1.5pt" o:hralign="center" o:hrstd="t" o:hr="t" fillcolor="#a0a0a0" stroked="f"/>
        </w:pict>
      </w:r>
    </w:p>
    <w:p w14:paraId="47A625E0"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B.2 Environment definition and regime control</w:t>
      </w:r>
    </w:p>
    <w:p w14:paraId="4C07D253" w14:textId="77777777" w:rsidR="00B6032E" w:rsidRPr="00B6032E" w:rsidRDefault="00B6032E" w:rsidP="00B6032E">
      <w:pPr>
        <w:numPr>
          <w:ilvl w:val="0"/>
          <w:numId w:val="98"/>
        </w:numPr>
        <w:spacing w:line="240" w:lineRule="auto"/>
        <w:rPr>
          <w:rFonts w:ascii="Cambria" w:hAnsi="Cambria"/>
          <w:lang w:val="en-US"/>
        </w:rPr>
      </w:pPr>
      <w:r w:rsidRPr="00B6032E">
        <w:rPr>
          <w:rFonts w:ascii="Cambria" w:hAnsi="Cambria"/>
          <w:b/>
          <w:bCs/>
          <w:lang w:val="en-US"/>
        </w:rPr>
        <w:t>Windows:</w:t>
      </w:r>
      <w:r w:rsidRPr="00B6032E">
        <w:rPr>
          <w:rFonts w:ascii="Cambria" w:hAnsi="Cambria"/>
          <w:lang w:val="en-US"/>
        </w:rPr>
        <w:t xml:space="preserve"> quarterly (primary), monthly stride.</w:t>
      </w:r>
    </w:p>
    <w:p w14:paraId="631C8CB9" w14:textId="77777777" w:rsidR="00B6032E" w:rsidRPr="00B6032E" w:rsidRDefault="00B6032E" w:rsidP="00B6032E">
      <w:pPr>
        <w:numPr>
          <w:ilvl w:val="0"/>
          <w:numId w:val="98"/>
        </w:numPr>
        <w:spacing w:line="240" w:lineRule="auto"/>
        <w:rPr>
          <w:rFonts w:ascii="Cambria" w:hAnsi="Cambria"/>
          <w:lang w:val="en-US"/>
        </w:rPr>
      </w:pPr>
      <w:r w:rsidRPr="00B6032E">
        <w:rPr>
          <w:rFonts w:ascii="Cambria" w:hAnsi="Cambria"/>
          <w:b/>
          <w:bCs/>
          <w:lang w:val="en-US"/>
        </w:rPr>
        <w:t>Regime checks:</w:t>
      </w:r>
      <w:r w:rsidRPr="00B6032E">
        <w:rPr>
          <w:rFonts w:ascii="Cambria" w:hAnsi="Cambria"/>
          <w:lang w:val="en-US"/>
        </w:rPr>
        <w:t xml:space="preserve"> univariate/multivariate changepoint tests on representative level series and timing proxies; split window on detected breakpoints; flag </w:t>
      </w:r>
      <w:r w:rsidRPr="00B6032E">
        <w:rPr>
          <w:sz w:val="20"/>
          <w:szCs w:val="20"/>
          <w:shd w:val="clear" w:color="auto" w:fill="D9D9D9" w:themeFill="background1" w:themeFillShade="D9"/>
          <w:lang w:val="en-US"/>
        </w:rPr>
        <w:t>REGIME_MIX</w:t>
      </w:r>
      <w:r w:rsidRPr="00B6032E">
        <w:rPr>
          <w:rFonts w:ascii="Cambria" w:hAnsi="Cambria"/>
          <w:lang w:val="en-US"/>
        </w:rPr>
        <w:t xml:space="preserve"> if </w:t>
      </w:r>
      <w:proofErr w:type="spellStart"/>
      <w:r w:rsidRPr="00B6032E">
        <w:rPr>
          <w:rFonts w:ascii="Cambria" w:hAnsi="Cambria"/>
          <w:lang w:val="en-US"/>
        </w:rPr>
        <w:t>unsplittable</w:t>
      </w:r>
      <w:proofErr w:type="spellEnd"/>
      <w:r w:rsidRPr="00B6032E">
        <w:rPr>
          <w:rFonts w:ascii="Cambria" w:hAnsi="Cambria"/>
          <w:lang w:val="en-US"/>
        </w:rPr>
        <w:t>.</w:t>
      </w:r>
    </w:p>
    <w:p w14:paraId="594F757D" w14:textId="77777777" w:rsidR="00B6032E" w:rsidRPr="00B6032E" w:rsidRDefault="00000000" w:rsidP="00B6032E">
      <w:pPr>
        <w:spacing w:line="240" w:lineRule="auto"/>
        <w:rPr>
          <w:rFonts w:ascii="Cambria" w:hAnsi="Cambria"/>
        </w:rPr>
      </w:pPr>
      <w:r>
        <w:rPr>
          <w:rFonts w:ascii="Cambria" w:hAnsi="Cambria"/>
        </w:rPr>
        <w:pict w14:anchorId="21CEE26C">
          <v:rect id="_x0000_i1137" style="width:0;height:1.5pt" o:hralign="center" o:hrstd="t" o:hr="t" fillcolor="#a0a0a0" stroked="f"/>
        </w:pict>
      </w:r>
    </w:p>
    <w:p w14:paraId="585B25E8" w14:textId="77777777" w:rsidR="00B6032E" w:rsidRPr="00B6032E" w:rsidRDefault="00B6032E" w:rsidP="00B6032E">
      <w:pPr>
        <w:spacing w:line="240" w:lineRule="auto"/>
        <w:rPr>
          <w:rFonts w:ascii="Cambria" w:hAnsi="Cambria"/>
          <w:b/>
          <w:bCs/>
        </w:rPr>
      </w:pPr>
      <w:r w:rsidRPr="00B6032E">
        <w:rPr>
          <w:rFonts w:ascii="Cambria" w:hAnsi="Cambria"/>
          <w:b/>
          <w:bCs/>
        </w:rPr>
        <w:t xml:space="preserve">B.3 </w:t>
      </w:r>
      <w:proofErr w:type="spellStart"/>
      <w:r w:rsidRPr="00B6032E">
        <w:rPr>
          <w:rFonts w:ascii="Cambria" w:hAnsi="Cambria"/>
          <w:b/>
          <w:bCs/>
        </w:rPr>
        <w:t>Estimation</w:t>
      </w:r>
      <w:proofErr w:type="spellEnd"/>
      <w:r w:rsidRPr="00B6032E">
        <w:rPr>
          <w:rFonts w:ascii="Cambria" w:hAnsi="Cambria"/>
          <w:b/>
          <w:bCs/>
        </w:rPr>
        <w:t xml:space="preserve"> defaults</w:t>
      </w:r>
    </w:p>
    <w:p w14:paraId="3BCA2BE5" w14:textId="6CF166D7"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Estimator:</w:t>
      </w:r>
      <w:r w:rsidRPr="00B6032E">
        <w:rPr>
          <w:rFonts w:ascii="Cambria" w:hAnsi="Cambria"/>
          <w:lang w:val="en-US"/>
        </w:rPr>
        <w:t xml:space="preserve"> ODR/TLS (default), Theil–Sen (robust check), SIMEX (when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F8292A" w:rsidRPr="00F8292A">
        <w:rPr>
          <w:rFonts w:ascii="Cambria" w:eastAsiaTheme="minorEastAsia" w:hAnsi="Cambria"/>
          <w:lang w:val="en-US"/>
        </w:rPr>
        <w:t xml:space="preserve"> </w:t>
      </w:r>
      <w:r w:rsidRPr="00B6032E">
        <w:rPr>
          <w:rFonts w:ascii="Cambria" w:hAnsi="Cambria"/>
          <w:lang w:val="en-US"/>
        </w:rPr>
        <w:t>known).</w:t>
      </w:r>
    </w:p>
    <w:p w14:paraId="5602B845" w14:textId="77777777"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Bootstrap:</w:t>
      </w:r>
      <w:r w:rsidRPr="00B6032E">
        <w:rPr>
          <w:rFonts w:ascii="Cambria" w:hAnsi="Cambria"/>
          <w:lang w:val="en-US"/>
        </w:rPr>
        <w:t xml:space="preserve"> clustered by entity (≥1,000 replicates); report percentile CIs.</w:t>
      </w:r>
    </w:p>
    <w:p w14:paraId="4164253B" w14:textId="040337B3"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Collapse threshold:</w:t>
      </w:r>
      <w:r w:rsidRPr="00B6032E">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&lt;0.05</m:t>
        </m:r>
      </m:oMath>
      <w:r w:rsidR="00F8292A">
        <w:rPr>
          <w:rFonts w:ascii="Cambria" w:eastAsiaTheme="minorEastAsia" w:hAnsi="Cambria"/>
          <w:lang w:val="en-US"/>
        </w:rPr>
        <w:t xml:space="preserve"> </w:t>
      </w:r>
      <w:r w:rsidRPr="00B6032E">
        <w:rPr>
          <w:rFonts w:ascii="Cambria" w:hAnsi="Cambria"/>
          <w:lang w:val="en-US"/>
        </w:rPr>
        <w:t>and smooth trend visually flat.</w:t>
      </w:r>
    </w:p>
    <w:p w14:paraId="39F50D12" w14:textId="77777777"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Fusion:</w:t>
      </w:r>
      <w:r w:rsidRPr="00B6032E">
        <w:rPr>
          <w:rFonts w:ascii="Cambria" w:hAnsi="Cambria"/>
          <w:lang w:val="en-US"/>
        </w:rPr>
        <w:t xml:space="preserve"> </w:t>
      </w:r>
      <w:proofErr w:type="gramStart"/>
      <w:r w:rsidRPr="00B6032E">
        <w:rPr>
          <w:rFonts w:ascii="Cambria" w:hAnsi="Cambria"/>
          <w:lang w:val="en-US"/>
        </w:rPr>
        <w:t>random-effects</w:t>
      </w:r>
      <w:proofErr w:type="gramEnd"/>
      <w:r w:rsidRPr="00B6032E">
        <w:rPr>
          <w:rFonts w:ascii="Cambria" w:hAnsi="Cambria"/>
          <w:lang w:val="en-US"/>
        </w:rPr>
        <w:t xml:space="preserve"> (REML), require ≥2 families with </w:t>
      </w:r>
      <w:proofErr w:type="spellStart"/>
      <w:r w:rsidRPr="00B6032E">
        <w:rPr>
          <w:rFonts w:ascii="Cambria" w:hAnsi="Cambria"/>
          <w:shd w:val="clear" w:color="auto" w:fill="D9D9D9" w:themeFill="background1" w:themeFillShade="D9"/>
          <w:lang w:val="en-US"/>
        </w:rPr>
        <w:t>collapse_pass</w:t>
      </w:r>
      <w:proofErr w:type="spellEnd"/>
      <w:r w:rsidRPr="00B6032E">
        <w:rPr>
          <w:rFonts w:ascii="Cambria" w:hAnsi="Cambria"/>
          <w:shd w:val="clear" w:color="auto" w:fill="D9D9D9" w:themeFill="background1" w:themeFillShade="D9"/>
          <w:lang w:val="en-US"/>
        </w:rPr>
        <w:t>==True</w:t>
      </w:r>
      <w:r w:rsidRPr="00B6032E">
        <w:rPr>
          <w:rFonts w:ascii="Cambria" w:hAnsi="Cambria"/>
          <w:lang w:val="en-US"/>
        </w:rPr>
        <w:t>.</w:t>
      </w:r>
    </w:p>
    <w:p w14:paraId="09032DB4" w14:textId="0A7C8F98"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Heterogeneity cap:</w:t>
      </w:r>
      <w:r w:rsidRPr="00B6032E">
        <w:rPr>
          <w:rFonts w:ascii="Cambria" w:hAnsi="Cambria"/>
          <w:lang w:val="en-US"/>
        </w:rPr>
        <w:t xml:space="preserve"> refuse fusion if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F8292A" w:rsidRPr="00F8292A">
        <w:rPr>
          <w:rFonts w:ascii="Cambria" w:eastAsiaTheme="minorEastAsia" w:hAnsi="Cambria"/>
          <w:lang w:val="en-US"/>
        </w:rPr>
        <w:t xml:space="preserve"> </w:t>
      </w:r>
      <w:r w:rsidRPr="00B6032E">
        <w:rPr>
          <w:rFonts w:ascii="Cambria" w:hAnsi="Cambria"/>
          <w:lang w:val="en-US"/>
        </w:rPr>
        <w:t xml:space="preserve">exceeds pre-registered percentile (e.g., 90th of historical </w:t>
      </w:r>
      <m:oMath>
        <m:sSup>
          <m:sSupPr>
            <m:ctrlPr>
              <w:rPr>
                <w:rFonts w:ascii="Cambria Math" w:hAnsi="Cambria Math"/>
              </w:rPr>
            </m:ctrlPr>
          </m:sSupPr>
          <m:e>
            <m:r>
              <w:rPr>
                <w:rFonts w:ascii="Cambria Math" w:hAnsi="Cambria Math"/>
              </w:rPr>
              <m:t>τ</m:t>
            </m:r>
          </m:e>
          <m:sup>
            <m:r>
              <w:rPr>
                <w:rFonts w:ascii="Cambria Math" w:hAnsi="Cambria Math"/>
                <w:lang w:val="en-US"/>
              </w:rPr>
              <m:t>2</m:t>
            </m:r>
          </m:sup>
        </m:sSup>
      </m:oMath>
      <w:r w:rsidRPr="00B6032E">
        <w:rPr>
          <w:rFonts w:ascii="Cambria" w:hAnsi="Cambria"/>
          <w:lang w:val="en-US"/>
        </w:rPr>
        <w:t xml:space="preserve">); flag </w:t>
      </w:r>
      <w:r w:rsidRPr="00B6032E">
        <w:rPr>
          <w:sz w:val="20"/>
          <w:szCs w:val="20"/>
          <w:shd w:val="clear" w:color="auto" w:fill="D9D9D9" w:themeFill="background1" w:themeFillShade="D9"/>
          <w:lang w:val="en-US"/>
        </w:rPr>
        <w:t>FAMILY_DIVERGENCE</w:t>
      </w:r>
      <w:r w:rsidRPr="00B6032E">
        <w:rPr>
          <w:rFonts w:ascii="Cambria" w:hAnsi="Cambria"/>
          <w:lang w:val="en-US"/>
        </w:rPr>
        <w:t>.</w:t>
      </w:r>
    </w:p>
    <w:p w14:paraId="59FD14C7" w14:textId="77777777" w:rsidR="00B6032E" w:rsidRPr="00B6032E" w:rsidRDefault="00000000" w:rsidP="00B6032E">
      <w:pPr>
        <w:spacing w:line="240" w:lineRule="auto"/>
        <w:rPr>
          <w:rFonts w:ascii="Cambria" w:hAnsi="Cambria"/>
        </w:rPr>
      </w:pPr>
      <w:r>
        <w:rPr>
          <w:rFonts w:ascii="Cambria" w:hAnsi="Cambria"/>
        </w:rPr>
        <w:pict w14:anchorId="18D115F7">
          <v:rect id="_x0000_i1138" style="width:0;height:1.5pt" o:hralign="center" o:hrstd="t" o:hr="t" fillcolor="#a0a0a0" stroked="f"/>
        </w:pict>
      </w:r>
    </w:p>
    <w:p w14:paraId="5D12ED95"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B.4 QA &amp; acceptance gates</w:t>
      </w:r>
    </w:p>
    <w:p w14:paraId="3A315E6C" w14:textId="77777777" w:rsidR="00B6032E" w:rsidRPr="00B6032E" w:rsidRDefault="00B6032E" w:rsidP="00B6032E">
      <w:pPr>
        <w:spacing w:line="240" w:lineRule="auto"/>
        <w:rPr>
          <w:rFonts w:ascii="Cambria" w:hAnsi="Cambria"/>
          <w:lang w:val="en-US"/>
        </w:rPr>
      </w:pPr>
      <w:r w:rsidRPr="00B6032E">
        <w:rPr>
          <w:rFonts w:ascii="Cambria" w:hAnsi="Cambria"/>
          <w:lang w:val="en-US"/>
        </w:rPr>
        <w:t>A bin contributes to ECI only if:</w:t>
      </w:r>
    </w:p>
    <w:p w14:paraId="1300214A" w14:textId="77777777" w:rsidR="00B6032E" w:rsidRPr="00B6032E" w:rsidRDefault="00B6032E" w:rsidP="00B6032E">
      <w:pPr>
        <w:numPr>
          <w:ilvl w:val="0"/>
          <w:numId w:val="100"/>
        </w:numPr>
        <w:spacing w:line="240" w:lineRule="auto"/>
        <w:rPr>
          <w:rFonts w:ascii="Cambria" w:hAnsi="Cambria"/>
          <w:lang w:val="en-US"/>
        </w:rPr>
      </w:pPr>
      <w:proofErr w:type="spellStart"/>
      <w:r w:rsidRPr="00B6032E">
        <w:rPr>
          <w:rFonts w:ascii="Cambria" w:hAnsi="Cambria"/>
          <w:shd w:val="clear" w:color="auto" w:fill="D9D9D9" w:themeFill="background1" w:themeFillShade="D9"/>
          <w:lang w:val="en-US"/>
        </w:rPr>
        <w:t>coverage_share</w:t>
      </w:r>
      <w:proofErr w:type="spellEnd"/>
      <w:r w:rsidRPr="00B6032E">
        <w:rPr>
          <w:rFonts w:ascii="Cambria" w:hAnsi="Cambria"/>
          <w:lang w:val="en-US"/>
        </w:rPr>
        <w:t xml:space="preserve"> ≥ sector-specific minimum,</w:t>
      </w:r>
    </w:p>
    <w:p w14:paraId="0709D560" w14:textId="77777777" w:rsidR="00B6032E" w:rsidRPr="00B6032E" w:rsidRDefault="00B6032E" w:rsidP="00B6032E">
      <w:pPr>
        <w:numPr>
          <w:ilvl w:val="0"/>
          <w:numId w:val="100"/>
        </w:numPr>
        <w:spacing w:line="240" w:lineRule="auto"/>
        <w:rPr>
          <w:rFonts w:ascii="Cambria" w:hAnsi="Cambria"/>
        </w:rPr>
      </w:pPr>
      <w:proofErr w:type="spellStart"/>
      <w:r w:rsidRPr="00B6032E">
        <w:rPr>
          <w:rFonts w:ascii="Cambria" w:hAnsi="Cambria"/>
          <w:shd w:val="clear" w:color="auto" w:fill="D9D9D9" w:themeFill="background1" w:themeFillShade="D9"/>
        </w:rPr>
        <w:t>collapse_pass</w:t>
      </w:r>
      <w:proofErr w:type="spellEnd"/>
      <w:r w:rsidRPr="00B6032E">
        <w:rPr>
          <w:rFonts w:ascii="Cambria" w:hAnsi="Cambria"/>
        </w:rPr>
        <w:t xml:space="preserve"> == True,</w:t>
      </w:r>
    </w:p>
    <w:p w14:paraId="1F4B6DE9" w14:textId="77777777" w:rsidR="00B6032E" w:rsidRPr="00B6032E" w:rsidRDefault="00B6032E" w:rsidP="00B6032E">
      <w:pPr>
        <w:numPr>
          <w:ilvl w:val="0"/>
          <w:numId w:val="100"/>
        </w:numPr>
        <w:spacing w:line="240" w:lineRule="auto"/>
        <w:rPr>
          <w:rFonts w:ascii="Cambria" w:hAnsi="Cambria"/>
        </w:rPr>
      </w:pPr>
      <w:proofErr w:type="spellStart"/>
      <w:r w:rsidRPr="00B6032E">
        <w:rPr>
          <w:rFonts w:ascii="Cambria" w:hAnsi="Cambria"/>
          <w:shd w:val="clear" w:color="auto" w:fill="D9D9D9" w:themeFill="background1" w:themeFillShade="D9"/>
        </w:rPr>
        <w:t>clock_placebo_pass</w:t>
      </w:r>
      <w:proofErr w:type="spellEnd"/>
      <w:r w:rsidRPr="00B6032E">
        <w:rPr>
          <w:rFonts w:ascii="Cambria" w:hAnsi="Cambria"/>
        </w:rPr>
        <w:t xml:space="preserve"> == True,</w:t>
      </w:r>
    </w:p>
    <w:p w14:paraId="2BC459AA" w14:textId="77777777" w:rsidR="00B6032E" w:rsidRPr="00B6032E" w:rsidRDefault="00B6032E" w:rsidP="00B6032E">
      <w:pPr>
        <w:numPr>
          <w:ilvl w:val="0"/>
          <w:numId w:val="100"/>
        </w:numPr>
        <w:spacing w:line="240" w:lineRule="auto"/>
        <w:rPr>
          <w:rFonts w:ascii="Cambria" w:hAnsi="Cambria"/>
        </w:rPr>
      </w:pPr>
      <w:r w:rsidRPr="00B6032E">
        <w:rPr>
          <w:rFonts w:ascii="Cambria" w:hAnsi="Cambria"/>
        </w:rPr>
        <w:t xml:space="preserve">no </w:t>
      </w:r>
      <w:r w:rsidRPr="00B6032E">
        <w:rPr>
          <w:sz w:val="20"/>
          <w:szCs w:val="20"/>
          <w:shd w:val="clear" w:color="auto" w:fill="D9D9D9" w:themeFill="background1" w:themeFillShade="D9"/>
        </w:rPr>
        <w:t>REGIME_MIX</w:t>
      </w:r>
      <w:r w:rsidRPr="00B6032E">
        <w:rPr>
          <w:rFonts w:ascii="Cambria" w:hAnsi="Cambria"/>
        </w:rPr>
        <w:t>.</w:t>
      </w:r>
    </w:p>
    <w:p w14:paraId="26B09651" w14:textId="77777777" w:rsidR="00B6032E" w:rsidRPr="00B6032E" w:rsidRDefault="00B6032E" w:rsidP="00B6032E">
      <w:pPr>
        <w:spacing w:line="240" w:lineRule="auto"/>
        <w:rPr>
          <w:rFonts w:ascii="Cambria" w:hAnsi="Cambria"/>
          <w:lang w:val="en-US"/>
        </w:rPr>
      </w:pPr>
      <w:r w:rsidRPr="00B6032E">
        <w:rPr>
          <w:rFonts w:ascii="Cambria" w:hAnsi="Cambria"/>
          <w:lang w:val="en-US"/>
        </w:rPr>
        <w:t xml:space="preserve">The fused ECI(t) at a window is </w:t>
      </w:r>
      <w:r w:rsidRPr="00B6032E">
        <w:rPr>
          <w:rFonts w:ascii="Cambria" w:hAnsi="Cambria"/>
          <w:b/>
          <w:bCs/>
          <w:lang w:val="en-US"/>
        </w:rPr>
        <w:t>published</w:t>
      </w:r>
      <w:r w:rsidRPr="00B6032E">
        <w:rPr>
          <w:rFonts w:ascii="Cambria" w:hAnsi="Cambria"/>
          <w:lang w:val="en-US"/>
        </w:rPr>
        <w:t xml:space="preserve"> only if ≥2 bins (families) meet these gates; otherwise, populate </w:t>
      </w:r>
      <w:proofErr w:type="spellStart"/>
      <w:r w:rsidRPr="00B6032E">
        <w:rPr>
          <w:rFonts w:ascii="Cambria" w:hAnsi="Cambria"/>
          <w:shd w:val="clear" w:color="auto" w:fill="D9D9D9" w:themeFill="background1" w:themeFillShade="D9"/>
          <w:lang w:val="en-US"/>
        </w:rPr>
        <w:t>qa_flags</w:t>
      </w:r>
      <w:proofErr w:type="spellEnd"/>
      <w:r w:rsidRPr="00B6032E">
        <w:rPr>
          <w:rFonts w:ascii="Cambria" w:hAnsi="Cambria"/>
          <w:lang w:val="en-US"/>
        </w:rPr>
        <w:t xml:space="preserve"> and withhold decision use.</w:t>
      </w:r>
    </w:p>
    <w:p w14:paraId="5F8366CF" w14:textId="77777777" w:rsidR="00B6032E" w:rsidRPr="00B6032E" w:rsidRDefault="00000000" w:rsidP="00B6032E">
      <w:pPr>
        <w:spacing w:line="240" w:lineRule="auto"/>
        <w:rPr>
          <w:rFonts w:ascii="Cambria" w:hAnsi="Cambria"/>
        </w:rPr>
      </w:pPr>
      <w:r>
        <w:rPr>
          <w:rFonts w:ascii="Cambria" w:hAnsi="Cambria"/>
        </w:rPr>
        <w:pict w14:anchorId="28445835">
          <v:rect id="_x0000_i1139" style="width:0;height:1.5pt" o:hralign="center" o:hrstd="t" o:hr="t" fillcolor="#a0a0a0" stroked="f"/>
        </w:pict>
      </w:r>
    </w:p>
    <w:p w14:paraId="4F0BF4AE"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B.5 Decoherence event definition (defaults)</w:t>
      </w:r>
    </w:p>
    <w:p w14:paraId="18B69D1E" w14:textId="00C77EA0" w:rsidR="00B6032E" w:rsidRPr="00B6032E" w:rsidRDefault="00B6032E" w:rsidP="00B6032E">
      <w:pPr>
        <w:numPr>
          <w:ilvl w:val="0"/>
          <w:numId w:val="101"/>
        </w:numPr>
        <w:spacing w:line="240" w:lineRule="auto"/>
        <w:rPr>
          <w:rFonts w:ascii="Cambria" w:hAnsi="Cambria"/>
        </w:rPr>
      </w:pPr>
      <w:proofErr w:type="spellStart"/>
      <w:r w:rsidRPr="00B6032E">
        <w:rPr>
          <w:rFonts w:ascii="Cambria" w:hAnsi="Cambria"/>
        </w:rPr>
        <w:t>Horizons</w:t>
      </w:r>
      <w:proofErr w:type="spellEnd"/>
      <w:r w:rsidRPr="00B6032E">
        <w:rPr>
          <w:rFonts w:ascii="Cambria" w:hAnsi="Cambria"/>
        </w:rPr>
        <w:t xml:space="preserve"> </w:t>
      </w:r>
      <m:oMath>
        <m:r>
          <w:rPr>
            <w:rFonts w:ascii="Cambria Math" w:hAnsi="Cambria Math"/>
          </w:rPr>
          <m:t>h∈{1,3,6}</m:t>
        </m:r>
      </m:oMath>
      <w:r w:rsidR="00DA780F">
        <w:rPr>
          <w:rFonts w:ascii="Cambria" w:eastAsiaTheme="minorEastAsia" w:hAnsi="Cambria"/>
        </w:rPr>
        <w:t xml:space="preserve"> </w:t>
      </w:r>
      <w:proofErr w:type="spellStart"/>
      <w:r w:rsidRPr="00B6032E">
        <w:rPr>
          <w:rFonts w:ascii="Cambria" w:hAnsi="Cambria"/>
        </w:rPr>
        <w:t>months</w:t>
      </w:r>
      <w:proofErr w:type="spellEnd"/>
      <w:r w:rsidRPr="00B6032E">
        <w:rPr>
          <w:rFonts w:ascii="Cambria" w:hAnsi="Cambria"/>
        </w:rPr>
        <w:t>.</w:t>
      </w:r>
    </w:p>
    <w:p w14:paraId="30B63C93" w14:textId="72249726" w:rsidR="00B6032E" w:rsidRPr="00B6032E" w:rsidRDefault="00B6032E" w:rsidP="00B6032E">
      <w:pPr>
        <w:numPr>
          <w:ilvl w:val="0"/>
          <w:numId w:val="101"/>
        </w:numPr>
        <w:spacing w:line="240" w:lineRule="auto"/>
        <w:rPr>
          <w:rFonts w:ascii="Cambria" w:hAnsi="Cambria"/>
          <w:lang w:val="en-US"/>
        </w:rPr>
      </w:pPr>
      <w:r w:rsidRPr="00B6032E">
        <w:rPr>
          <w:rFonts w:ascii="Cambria" w:hAnsi="Cambria"/>
          <w:lang w:val="en-US"/>
        </w:rPr>
        <w:t xml:space="preserve">Threshold </w:t>
      </w:r>
      <m:oMath>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Pr="00B6032E">
        <w:rPr>
          <w:rFonts w:ascii="Cambria" w:hAnsi="Cambria"/>
          <w:lang w:val="en-US"/>
        </w:rPr>
        <w:t xml:space="preserve">: historical 10th percentile of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DA780F" w:rsidRPr="00DA780F">
        <w:rPr>
          <w:rFonts w:ascii="Cambria" w:eastAsiaTheme="minorEastAsia" w:hAnsi="Cambria"/>
          <w:lang w:val="en-US"/>
        </w:rPr>
        <w:t xml:space="preserve"> </w:t>
      </w:r>
      <w:r w:rsidRPr="00B6032E">
        <w:rPr>
          <w:rFonts w:ascii="Cambria" w:hAnsi="Cambria"/>
          <w:lang w:val="en-US"/>
        </w:rPr>
        <w:t xml:space="preserve">at horizon </w:t>
      </w:r>
      <m:oMath>
        <m:r>
          <w:rPr>
            <w:rFonts w:ascii="Cambria Math" w:hAnsi="Cambria Math"/>
            <w:lang w:val="en-US"/>
          </w:rPr>
          <m:t>h</m:t>
        </m:r>
      </m:oMath>
      <w:r w:rsidR="00DA780F">
        <w:rPr>
          <w:rFonts w:ascii="Cambria" w:eastAsiaTheme="minorEastAsia" w:hAnsi="Cambria"/>
          <w:lang w:val="en-US"/>
        </w:rPr>
        <w:t xml:space="preserve"> </w:t>
      </w:r>
      <w:r w:rsidRPr="00B6032E">
        <w:rPr>
          <w:rFonts w:ascii="Cambria" w:hAnsi="Cambria"/>
          <w:b/>
          <w:bCs/>
          <w:lang w:val="en-US"/>
        </w:rPr>
        <w:t>or</w:t>
      </w:r>
      <w:r w:rsidRPr="00B6032E">
        <w:rPr>
          <w:rFonts w:ascii="Cambria" w:hAnsi="Cambria"/>
          <w:lang w:val="en-US"/>
        </w:rPr>
        <w:t xml:space="preserve"> </w:t>
      </w:r>
      <m:oMath>
        <m:r>
          <w:rPr>
            <w:rFonts w:ascii="Cambria Math" w:hAnsi="Cambria Math"/>
          </w:rPr>
          <m:t>k</m:t>
        </m:r>
        <m:r>
          <w:rPr>
            <w:rFonts w:ascii="Cambria Math" w:hAnsi="Cambria Math"/>
            <w:lang w:val="en-US"/>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t</m:t>
            </m:r>
          </m:sub>
        </m:sSub>
      </m:oMath>
      <w:r w:rsidRPr="00B6032E">
        <w:rPr>
          <w:rFonts w:ascii="Cambria" w:hAnsi="Cambria"/>
          <w:lang w:val="en-US"/>
        </w:rPr>
        <w:t xml:space="preserve">with </w:t>
      </w:r>
      <m:oMath>
        <m:r>
          <w:rPr>
            <w:rFonts w:ascii="Cambria Math" w:hAnsi="Cambria Math"/>
          </w:rPr>
          <m:t>k</m:t>
        </m:r>
      </m:oMath>
      <w:r w:rsidR="00DA780F" w:rsidRPr="00DA780F">
        <w:rPr>
          <w:rFonts w:ascii="Cambria" w:eastAsiaTheme="minorEastAsia" w:hAnsi="Cambria"/>
          <w:lang w:val="en-US"/>
        </w:rPr>
        <w:t xml:space="preserve"> </w:t>
      </w:r>
      <w:r w:rsidRPr="00B6032E">
        <w:rPr>
          <w:rFonts w:ascii="Cambria" w:hAnsi="Cambria"/>
          <w:lang w:val="en-US"/>
        </w:rPr>
        <w:t>pre-registered (e.g., 1.64).</w:t>
      </w:r>
    </w:p>
    <w:p w14:paraId="5A3EA17A" w14:textId="3B814527" w:rsidR="00B6032E" w:rsidRPr="00B6032E" w:rsidRDefault="00B6032E" w:rsidP="00B6032E">
      <w:pPr>
        <w:numPr>
          <w:ilvl w:val="0"/>
          <w:numId w:val="101"/>
        </w:numPr>
        <w:spacing w:line="240" w:lineRule="auto"/>
        <w:rPr>
          <w:rFonts w:ascii="Cambria" w:hAnsi="Cambria"/>
          <w:lang w:val="en-US"/>
        </w:rPr>
      </w:pPr>
      <w:r w:rsidRPr="00B6032E">
        <w:rPr>
          <w:rFonts w:ascii="Cambria" w:hAnsi="Cambria"/>
          <w:lang w:val="en-US"/>
        </w:rPr>
        <w:lastRenderedPageBreak/>
        <w:t xml:space="preserve">Confirmation: at least two families show sign-consistent drops; QA clean at </w:t>
      </w:r>
      <m:oMath>
        <m:r>
          <w:rPr>
            <w:rFonts w:ascii="Cambria Math" w:hAnsi="Cambria Math"/>
          </w:rPr>
          <m:t>t</m:t>
        </m:r>
      </m:oMath>
      <w:r w:rsidR="00622423" w:rsidRPr="00622423">
        <w:rPr>
          <w:rFonts w:ascii="Cambria" w:eastAsiaTheme="minorEastAsia" w:hAnsi="Cambria"/>
          <w:lang w:val="en-US"/>
        </w:rPr>
        <w:t xml:space="preserve"> </w:t>
      </w:r>
      <w:r w:rsidRPr="00B6032E">
        <w:rPr>
          <w:rFonts w:ascii="Cambria" w:hAnsi="Cambria"/>
          <w:lang w:val="en-US"/>
        </w:rPr>
        <w:t xml:space="preserve">and over </w:t>
      </w:r>
      <m:oMath>
        <m:r>
          <w:rPr>
            <w:rFonts w:ascii="Cambria Math" w:hAnsi="Cambria Math"/>
            <w:lang w:val="en-US"/>
          </w:rPr>
          <m:t>[</m:t>
        </m:r>
        <m:r>
          <w:rPr>
            <w:rFonts w:ascii="Cambria Math" w:hAnsi="Cambria Math"/>
          </w:rPr>
          <m:t>t</m:t>
        </m:r>
        <m:r>
          <w:rPr>
            <w:rFonts w:ascii="Cambria Math" w:hAnsi="Cambria Math"/>
            <w:lang w:val="en-US"/>
          </w:rPr>
          <m:t>-h,</m:t>
        </m:r>
        <m:r>
          <w:rPr>
            <w:rFonts w:ascii="Cambria Math" w:hAnsi="Cambria Math"/>
          </w:rPr>
          <m:t>t</m:t>
        </m:r>
        <m:r>
          <w:rPr>
            <w:rFonts w:ascii="Cambria Math" w:hAnsi="Cambria Math"/>
            <w:lang w:val="en-US"/>
          </w:rPr>
          <m:t>]</m:t>
        </m:r>
      </m:oMath>
      <w:r w:rsidRPr="00B6032E">
        <w:rPr>
          <w:rFonts w:ascii="Cambria" w:hAnsi="Cambria"/>
          <w:lang w:val="en-US"/>
        </w:rPr>
        <w:t>.</w:t>
      </w:r>
    </w:p>
    <w:p w14:paraId="2FC5A980" w14:textId="77777777" w:rsidR="00B6032E" w:rsidRPr="00B6032E" w:rsidRDefault="00000000" w:rsidP="00B6032E">
      <w:pPr>
        <w:spacing w:line="240" w:lineRule="auto"/>
        <w:rPr>
          <w:rFonts w:ascii="Cambria" w:hAnsi="Cambria"/>
        </w:rPr>
      </w:pPr>
      <w:r>
        <w:rPr>
          <w:rFonts w:ascii="Cambria" w:hAnsi="Cambria"/>
        </w:rPr>
        <w:pict w14:anchorId="60F8BAED">
          <v:rect id="_x0000_i1140" style="width:0;height:1.5pt" o:hralign="center" o:hrstd="t" o:hr="t" fillcolor="#a0a0a0" stroked="f"/>
        </w:pict>
      </w:r>
    </w:p>
    <w:p w14:paraId="4D0467B8" w14:textId="77777777" w:rsidR="00B6032E" w:rsidRPr="00B6032E" w:rsidRDefault="00B6032E" w:rsidP="00B6032E">
      <w:pPr>
        <w:spacing w:line="240" w:lineRule="auto"/>
        <w:rPr>
          <w:rFonts w:ascii="Cambria" w:hAnsi="Cambria"/>
          <w:b/>
          <w:bCs/>
        </w:rPr>
      </w:pPr>
      <w:r w:rsidRPr="00B6032E">
        <w:rPr>
          <w:rFonts w:ascii="Cambria" w:hAnsi="Cambria"/>
          <w:b/>
          <w:bCs/>
        </w:rPr>
        <w:t xml:space="preserve">B.6 Publishing &amp; vintage </w:t>
      </w:r>
      <w:proofErr w:type="spellStart"/>
      <w:r w:rsidRPr="00B6032E">
        <w:rPr>
          <w:rFonts w:ascii="Cambria" w:hAnsi="Cambria"/>
          <w:b/>
          <w:bCs/>
        </w:rPr>
        <w:t>policy</w:t>
      </w:r>
      <w:proofErr w:type="spellEnd"/>
    </w:p>
    <w:p w14:paraId="3D0BDDFA" w14:textId="77777777" w:rsidR="00B6032E" w:rsidRPr="00B6032E" w:rsidRDefault="00B6032E" w:rsidP="00B6032E">
      <w:pPr>
        <w:numPr>
          <w:ilvl w:val="0"/>
          <w:numId w:val="102"/>
        </w:numPr>
        <w:spacing w:line="240" w:lineRule="auto"/>
        <w:rPr>
          <w:rFonts w:ascii="Cambria" w:hAnsi="Cambria"/>
          <w:lang w:val="en-US"/>
        </w:rPr>
      </w:pPr>
      <w:r w:rsidRPr="00B6032E">
        <w:rPr>
          <w:rFonts w:ascii="Cambria" w:hAnsi="Cambria"/>
          <w:lang w:val="en-US"/>
        </w:rPr>
        <w:t xml:space="preserve">Publish </w:t>
      </w:r>
      <w:r w:rsidRPr="00B6032E">
        <w:rPr>
          <w:rFonts w:ascii="Cambria" w:hAnsi="Cambria"/>
          <w:b/>
          <w:bCs/>
          <w:lang w:val="en-US"/>
        </w:rPr>
        <w:t>vintage-stamped</w:t>
      </w:r>
      <w:r w:rsidRPr="00B6032E">
        <w:rPr>
          <w:rFonts w:ascii="Cambria" w:hAnsi="Cambria"/>
          <w:lang w:val="en-US"/>
        </w:rPr>
        <w:t xml:space="preserve"> ECI files (</w:t>
      </w:r>
      <w:proofErr w:type="spellStart"/>
      <w:r w:rsidRPr="00B6032E">
        <w:rPr>
          <w:rFonts w:ascii="Cambria" w:hAnsi="Cambria"/>
          <w:shd w:val="clear" w:color="auto" w:fill="D9D9D9" w:themeFill="background1" w:themeFillShade="D9"/>
          <w:lang w:val="en-US"/>
        </w:rPr>
        <w:t>asof</w:t>
      </w:r>
      <w:proofErr w:type="spellEnd"/>
      <w:r w:rsidRPr="00B6032E">
        <w:rPr>
          <w:rFonts w:ascii="Cambria" w:hAnsi="Cambria"/>
          <w:lang w:val="en-US"/>
        </w:rPr>
        <w:t>), with code to reconstruct any historical curve.</w:t>
      </w:r>
    </w:p>
    <w:p w14:paraId="0B4F9B63" w14:textId="77777777" w:rsidR="00B6032E" w:rsidRPr="00B6032E" w:rsidRDefault="00B6032E" w:rsidP="00B6032E">
      <w:pPr>
        <w:numPr>
          <w:ilvl w:val="0"/>
          <w:numId w:val="102"/>
        </w:numPr>
        <w:spacing w:line="240" w:lineRule="auto"/>
        <w:rPr>
          <w:rFonts w:ascii="Cambria" w:hAnsi="Cambria"/>
          <w:lang w:val="en-US"/>
        </w:rPr>
      </w:pPr>
      <w:r w:rsidRPr="00B6032E">
        <w:rPr>
          <w:rFonts w:ascii="Cambria" w:hAnsi="Cambria"/>
          <w:lang w:val="en-US"/>
        </w:rPr>
        <w:t xml:space="preserve">Keep a </w:t>
      </w:r>
      <w:r w:rsidRPr="00B6032E">
        <w:rPr>
          <w:rFonts w:ascii="Cambria" w:hAnsi="Cambria"/>
          <w:b/>
          <w:bCs/>
          <w:lang w:val="en-US"/>
        </w:rPr>
        <w:t>slope–intercept ledger</w:t>
      </w:r>
      <w:r w:rsidRPr="00B6032E">
        <w:rPr>
          <w:rFonts w:ascii="Cambria" w:hAnsi="Cambria"/>
          <w:lang w:val="en-US"/>
        </w:rPr>
        <w:t xml:space="preserve"> recording unit changes, policy </w:t>
      </w:r>
      <w:proofErr w:type="spellStart"/>
      <w:r w:rsidRPr="00B6032E">
        <w:rPr>
          <w:rFonts w:ascii="Cambria" w:hAnsi="Cambria"/>
          <w:lang w:val="en-US"/>
        </w:rPr>
        <w:t>rebasings</w:t>
      </w:r>
      <w:proofErr w:type="spellEnd"/>
      <w:r w:rsidRPr="00B6032E">
        <w:rPr>
          <w:rFonts w:ascii="Cambria" w:hAnsi="Cambria"/>
          <w:lang w:val="en-US"/>
        </w:rPr>
        <w:t>, vendor switches.</w:t>
      </w:r>
    </w:p>
    <w:p w14:paraId="0808D718" w14:textId="77777777" w:rsidR="00B6032E" w:rsidRPr="00B6032E" w:rsidRDefault="00000000" w:rsidP="00B6032E">
      <w:pPr>
        <w:spacing w:line="240" w:lineRule="auto"/>
        <w:rPr>
          <w:rFonts w:ascii="Cambria" w:hAnsi="Cambria"/>
        </w:rPr>
      </w:pPr>
      <w:r>
        <w:rPr>
          <w:rFonts w:ascii="Cambria" w:hAnsi="Cambria"/>
        </w:rPr>
        <w:pict w14:anchorId="4127EF7D">
          <v:rect id="_x0000_i1141" style="width:0;height:1.5pt" o:hralign="center" o:hrstd="t" o:hr="t" fillcolor="#a0a0a0" stroked="f"/>
        </w:pict>
      </w:r>
    </w:p>
    <w:p w14:paraId="56307B0D"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C — Forecast &amp; Inference Metrics</w:t>
      </w:r>
    </w:p>
    <w:p w14:paraId="1CED7891"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C.1 Classification (H2)</w:t>
      </w:r>
    </w:p>
    <w:p w14:paraId="5D371A28"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AUC / PR-AUC</w:t>
      </w:r>
      <w:r w:rsidRPr="00B6032E">
        <w:rPr>
          <w:rFonts w:ascii="Cambria" w:hAnsi="Cambria"/>
          <w:lang w:val="en-US"/>
        </w:rPr>
        <w:t xml:space="preserve"> with DeLong intervals and bootstrap for PR-AUC.</w:t>
      </w:r>
    </w:p>
    <w:p w14:paraId="25F35550"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Brier score</w:t>
      </w:r>
      <w:r w:rsidRPr="00B6032E">
        <w:rPr>
          <w:rFonts w:ascii="Cambria" w:hAnsi="Cambria"/>
          <w:lang w:val="en-US"/>
        </w:rPr>
        <w:t xml:space="preserve">, </w:t>
      </w:r>
      <w:r w:rsidRPr="00B6032E">
        <w:rPr>
          <w:rFonts w:ascii="Cambria" w:hAnsi="Cambria"/>
          <w:b/>
          <w:bCs/>
          <w:lang w:val="en-US"/>
        </w:rPr>
        <w:t>log loss</w:t>
      </w:r>
      <w:r w:rsidRPr="00B6032E">
        <w:rPr>
          <w:rFonts w:ascii="Cambria" w:hAnsi="Cambria"/>
          <w:lang w:val="en-US"/>
        </w:rPr>
        <w:t>; Diebold–Mariano tests for forecast-score differences.</w:t>
      </w:r>
    </w:p>
    <w:p w14:paraId="031C9D4E"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Calibration</w:t>
      </w:r>
      <w:r w:rsidRPr="00B6032E">
        <w:rPr>
          <w:rFonts w:ascii="Cambria" w:hAnsi="Cambria"/>
          <w:lang w:val="en-US"/>
        </w:rPr>
        <w:t>: reliability diagrams; Expected Calibration Error (ECE).</w:t>
      </w:r>
    </w:p>
    <w:p w14:paraId="7BCB787F"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Confusion</w:t>
      </w:r>
      <w:r w:rsidRPr="00B6032E">
        <w:rPr>
          <w:rFonts w:ascii="Cambria" w:hAnsi="Cambria"/>
          <w:lang w:val="en-US"/>
        </w:rPr>
        <w:t>: hit/false alarm rates at policy-relevant thresholds (pre-registered).</w:t>
      </w:r>
    </w:p>
    <w:p w14:paraId="47DAA510"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C.2 Survival / duration (H1b, H2)</w:t>
      </w:r>
    </w:p>
    <w:p w14:paraId="29FB2A36" w14:textId="77777777" w:rsidR="00B6032E" w:rsidRPr="00B6032E" w:rsidRDefault="00B6032E" w:rsidP="00B6032E">
      <w:pPr>
        <w:numPr>
          <w:ilvl w:val="0"/>
          <w:numId w:val="104"/>
        </w:numPr>
        <w:spacing w:line="240" w:lineRule="auto"/>
        <w:rPr>
          <w:rFonts w:ascii="Cambria" w:hAnsi="Cambria"/>
          <w:lang w:val="en-US"/>
        </w:rPr>
      </w:pPr>
      <w:r w:rsidRPr="00B6032E">
        <w:rPr>
          <w:rFonts w:ascii="Cambria" w:hAnsi="Cambria"/>
          <w:b/>
          <w:bCs/>
          <w:lang w:val="en-US"/>
        </w:rPr>
        <w:t>AFT model</w:t>
      </w:r>
      <w:r w:rsidRPr="00B6032E">
        <w:rPr>
          <w:rFonts w:ascii="Cambria" w:hAnsi="Cambria"/>
          <w:lang w:val="en-US"/>
        </w:rPr>
        <w:t xml:space="preserve"> coefficients with robust SEs; concordance index.</w:t>
      </w:r>
    </w:p>
    <w:p w14:paraId="238F1377" w14:textId="77777777" w:rsidR="00B6032E" w:rsidRPr="00B6032E" w:rsidRDefault="00B6032E" w:rsidP="00B6032E">
      <w:pPr>
        <w:numPr>
          <w:ilvl w:val="0"/>
          <w:numId w:val="104"/>
        </w:numPr>
        <w:spacing w:line="240" w:lineRule="auto"/>
        <w:rPr>
          <w:rFonts w:ascii="Cambria" w:hAnsi="Cambria"/>
          <w:lang w:val="en-US"/>
        </w:rPr>
      </w:pPr>
      <w:r w:rsidRPr="00B6032E">
        <w:rPr>
          <w:rFonts w:ascii="Cambria" w:hAnsi="Cambria"/>
          <w:b/>
          <w:bCs/>
          <w:lang w:val="en-US"/>
        </w:rPr>
        <w:t>Cox model</w:t>
      </w:r>
      <w:r w:rsidRPr="00B6032E">
        <w:rPr>
          <w:rFonts w:ascii="Cambria" w:hAnsi="Cambria"/>
          <w:lang w:val="en-US"/>
        </w:rPr>
        <w:t xml:space="preserve"> (sensitivity): hazard ratios for ECI tertiles; Schoenfeld tests for PH assumption.</w:t>
      </w:r>
    </w:p>
    <w:p w14:paraId="42EA7866"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C.3 Cross-sectional regression (H1a)</w:t>
      </w:r>
    </w:p>
    <w:p w14:paraId="3819B56D" w14:textId="77777777" w:rsidR="00B6032E" w:rsidRPr="00B6032E" w:rsidRDefault="00B6032E" w:rsidP="00B6032E">
      <w:pPr>
        <w:numPr>
          <w:ilvl w:val="0"/>
          <w:numId w:val="105"/>
        </w:numPr>
        <w:spacing w:line="240" w:lineRule="auto"/>
        <w:rPr>
          <w:rFonts w:ascii="Cambria" w:hAnsi="Cambria"/>
          <w:lang w:val="en-US"/>
        </w:rPr>
      </w:pPr>
      <w:r w:rsidRPr="00B6032E">
        <w:rPr>
          <w:rFonts w:ascii="Cambria" w:hAnsi="Cambria"/>
          <w:lang w:val="en-US"/>
        </w:rPr>
        <w:t>Fixed effects; cluster-robust SEs.</w:t>
      </w:r>
    </w:p>
    <w:p w14:paraId="4D51DE4E" w14:textId="77777777" w:rsidR="00B6032E" w:rsidRPr="00B6032E" w:rsidRDefault="00B6032E" w:rsidP="00B6032E">
      <w:pPr>
        <w:numPr>
          <w:ilvl w:val="0"/>
          <w:numId w:val="105"/>
        </w:numPr>
        <w:spacing w:line="240" w:lineRule="auto"/>
        <w:rPr>
          <w:rFonts w:ascii="Cambria" w:hAnsi="Cambria"/>
          <w:lang w:val="en-US"/>
        </w:rPr>
      </w:pPr>
      <w:r w:rsidRPr="00B6032E">
        <w:rPr>
          <w:rFonts w:ascii="Cambria" w:hAnsi="Cambria"/>
          <w:b/>
          <w:bCs/>
          <w:lang w:val="en-US"/>
        </w:rPr>
        <w:t>Shapley / dominance</w:t>
      </w:r>
      <w:r w:rsidRPr="00B6032E">
        <w:rPr>
          <w:rFonts w:ascii="Cambria" w:hAnsi="Cambria"/>
          <w:lang w:val="en-US"/>
        </w:rPr>
        <w:t xml:space="preserve"> analysis for incremental explanatory power vs. volatility/liquidity/leverage.</w:t>
      </w:r>
    </w:p>
    <w:p w14:paraId="58CA29A8" w14:textId="77777777" w:rsidR="00B6032E" w:rsidRPr="00B6032E" w:rsidRDefault="00B6032E" w:rsidP="00B6032E">
      <w:pPr>
        <w:spacing w:line="240" w:lineRule="auto"/>
        <w:rPr>
          <w:rFonts w:ascii="Cambria" w:hAnsi="Cambria"/>
          <w:b/>
          <w:bCs/>
        </w:rPr>
      </w:pPr>
      <w:r w:rsidRPr="00B6032E">
        <w:rPr>
          <w:rFonts w:ascii="Cambria" w:hAnsi="Cambria"/>
          <w:b/>
          <w:bCs/>
        </w:rPr>
        <w:t xml:space="preserve">C.4 </w:t>
      </w:r>
      <w:proofErr w:type="spellStart"/>
      <w:r w:rsidRPr="00B6032E">
        <w:rPr>
          <w:rFonts w:ascii="Cambria" w:hAnsi="Cambria"/>
          <w:b/>
          <w:bCs/>
        </w:rPr>
        <w:t>Multilayer</w:t>
      </w:r>
      <w:proofErr w:type="spellEnd"/>
      <w:r w:rsidRPr="00B6032E">
        <w:rPr>
          <w:rFonts w:ascii="Cambria" w:hAnsi="Cambria"/>
          <w:b/>
          <w:bCs/>
        </w:rPr>
        <w:t xml:space="preserve"> cascade (H3)</w:t>
      </w:r>
    </w:p>
    <w:p w14:paraId="5EACEB45" w14:textId="16F00F8C" w:rsidR="00B6032E" w:rsidRPr="00B6032E" w:rsidRDefault="00B6032E" w:rsidP="00B6032E">
      <w:pPr>
        <w:numPr>
          <w:ilvl w:val="0"/>
          <w:numId w:val="106"/>
        </w:numPr>
        <w:spacing w:line="240" w:lineRule="auto"/>
        <w:rPr>
          <w:rFonts w:ascii="Cambria" w:hAnsi="Cambria"/>
          <w:lang w:val="en-US"/>
        </w:rPr>
      </w:pPr>
      <w:r w:rsidRPr="00B6032E">
        <w:rPr>
          <w:rFonts w:ascii="Cambria" w:hAnsi="Cambria"/>
          <w:b/>
          <w:bCs/>
          <w:lang w:val="en-US"/>
        </w:rPr>
        <w:t>Paired-difference tests</w:t>
      </w:r>
      <w:r w:rsidRPr="00B6032E">
        <w:rPr>
          <w:rFonts w:ascii="Cambria" w:hAnsi="Cambria"/>
          <w:lang w:val="en-US"/>
        </w:rPr>
        <w:t xml:space="preserve"> for </w:t>
      </w:r>
      <m:oMath>
        <m:sSub>
          <m:sSubPr>
            <m:ctrlPr>
              <w:rPr>
                <w:rFonts w:ascii="Cambria Math" w:hAnsi="Cambria Math"/>
              </w:rPr>
            </m:ctrlPr>
          </m:sSubPr>
          <m:e>
            <m:r>
              <w:rPr>
                <w:rFonts w:ascii="Cambria Math" w:hAnsi="Cambria Math"/>
              </w:rPr>
              <m:t>α</m:t>
            </m:r>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macro</m:t>
            </m:r>
          </m:sub>
        </m:sSub>
      </m:oMath>
      <w:r w:rsidR="00A817CF" w:rsidRPr="00A817CF">
        <w:rPr>
          <w:rFonts w:ascii="Cambria" w:eastAsiaTheme="minorEastAsia" w:hAnsi="Cambria"/>
          <w:lang w:val="en-US"/>
        </w:rPr>
        <w:t xml:space="preserve"> </w:t>
      </w:r>
      <w:r w:rsidRPr="00B6032E">
        <w:rPr>
          <w:rFonts w:ascii="Cambria" w:hAnsi="Cambria"/>
          <w:lang w:val="en-US"/>
        </w:rPr>
        <w:t xml:space="preserve">across </w:t>
      </w:r>
      <w:proofErr w:type="gramStart"/>
      <w:r w:rsidRPr="00B6032E">
        <w:rPr>
          <w:rFonts w:ascii="Cambria" w:hAnsi="Cambria"/>
          <w:lang w:val="en-US"/>
        </w:rPr>
        <w:t>windows;</w:t>
      </w:r>
      <w:proofErr w:type="gramEnd"/>
      <w:r w:rsidRPr="00B6032E">
        <w:rPr>
          <w:rFonts w:ascii="Cambria" w:hAnsi="Cambria"/>
          <w:lang w:val="en-US"/>
        </w:rPr>
        <w:t xml:space="preserve"> FDR control.</w:t>
      </w:r>
    </w:p>
    <w:p w14:paraId="2ACA9CB8" w14:textId="7F218604" w:rsidR="00B6032E" w:rsidRPr="00B6032E" w:rsidRDefault="00B6032E" w:rsidP="00B6032E">
      <w:pPr>
        <w:numPr>
          <w:ilvl w:val="0"/>
          <w:numId w:val="106"/>
        </w:numPr>
        <w:spacing w:line="240" w:lineRule="auto"/>
        <w:rPr>
          <w:rFonts w:ascii="Cambria" w:hAnsi="Cambria"/>
          <w:lang w:val="en-US"/>
        </w:rPr>
      </w:pPr>
      <w:r w:rsidRPr="00B6032E">
        <w:rPr>
          <w:rFonts w:ascii="Cambria" w:hAnsi="Cambria"/>
          <w:b/>
          <w:bCs/>
          <w:lang w:val="en-US"/>
        </w:rPr>
        <w:t>TE/Granger</w:t>
      </w:r>
      <w:r w:rsidRPr="00B6032E">
        <w:rPr>
          <w:rFonts w:ascii="Cambria" w:hAnsi="Cambria"/>
          <w:lang w:val="en-US"/>
        </w:rPr>
        <w:t xml:space="preserve"> asymmetry statistics with surrogate-based </w:t>
      </w:r>
      <m:oMath>
        <m:r>
          <w:rPr>
            <w:rFonts w:ascii="Cambria Math" w:hAnsi="Cambria Math"/>
          </w:rPr>
          <m:t>p</m:t>
        </m:r>
      </m:oMath>
      <w:r w:rsidRPr="00B6032E">
        <w:rPr>
          <w:rFonts w:ascii="Cambria" w:hAnsi="Cambria"/>
          <w:lang w:val="en-US"/>
        </w:rPr>
        <w:t>-values.</w:t>
      </w:r>
    </w:p>
    <w:p w14:paraId="39EB12D7" w14:textId="77777777" w:rsidR="00B6032E" w:rsidRPr="00B6032E" w:rsidRDefault="00B6032E" w:rsidP="00B6032E">
      <w:pPr>
        <w:spacing w:line="240" w:lineRule="auto"/>
        <w:rPr>
          <w:rFonts w:ascii="Cambria" w:hAnsi="Cambria"/>
          <w:b/>
          <w:bCs/>
        </w:rPr>
      </w:pPr>
      <w:r w:rsidRPr="00B6032E">
        <w:rPr>
          <w:rFonts w:ascii="Cambria" w:hAnsi="Cambria"/>
          <w:b/>
          <w:bCs/>
        </w:rPr>
        <w:t xml:space="preserve">C.5 </w:t>
      </w:r>
      <w:proofErr w:type="spellStart"/>
      <w:r w:rsidRPr="00B6032E">
        <w:rPr>
          <w:rFonts w:ascii="Cambria" w:hAnsi="Cambria"/>
          <w:b/>
          <w:bCs/>
        </w:rPr>
        <w:t>Presentation</w:t>
      </w:r>
      <w:proofErr w:type="spellEnd"/>
      <w:r w:rsidRPr="00B6032E">
        <w:rPr>
          <w:rFonts w:ascii="Cambria" w:hAnsi="Cambria"/>
          <w:b/>
          <w:bCs/>
        </w:rPr>
        <w:t xml:space="preserve"> </w:t>
      </w:r>
      <w:proofErr w:type="spellStart"/>
      <w:r w:rsidRPr="00B6032E">
        <w:rPr>
          <w:rFonts w:ascii="Cambria" w:hAnsi="Cambria"/>
          <w:b/>
          <w:bCs/>
        </w:rPr>
        <w:t>templates</w:t>
      </w:r>
      <w:proofErr w:type="spellEnd"/>
    </w:p>
    <w:p w14:paraId="0A3E8D56" w14:textId="77777777"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Figure A (mandatory):</w:t>
      </w:r>
      <w:r w:rsidRPr="00B6032E">
        <w:rPr>
          <w:rFonts w:ascii="Cambria" w:hAnsi="Cambria"/>
          <w:lang w:val="en-US"/>
        </w:rPr>
        <w:t xml:space="preserve"> ECI(t) + 50/95% bands + QA flags.</w:t>
      </w:r>
    </w:p>
    <w:p w14:paraId="1CC0DDCF" w14:textId="77777777"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Table A:</w:t>
      </w:r>
      <w:r w:rsidRPr="00B6032E">
        <w:rPr>
          <w:rFonts w:ascii="Cambria" w:hAnsi="Cambria"/>
          <w:lang w:val="en-US"/>
        </w:rPr>
        <w:t xml:space="preserve"> collapse pass rates by family and regime.</w:t>
      </w:r>
    </w:p>
    <w:p w14:paraId="2E09FF34" w14:textId="0ECE0CA0"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Table B:</w:t>
      </w:r>
      <w:r w:rsidRPr="00B6032E">
        <w:rPr>
          <w:rFonts w:ascii="Cambria" w:hAnsi="Cambria"/>
          <w:lang w:val="en-US"/>
        </w:rPr>
        <w:t xml:space="preserve"> fusion weights,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B6032E">
        <w:rPr>
          <w:rFonts w:ascii="Cambria" w:hAnsi="Cambria"/>
          <w:lang w:val="en-US"/>
        </w:rPr>
        <w:t>, influence (leave-one-family-out).</w:t>
      </w:r>
    </w:p>
    <w:p w14:paraId="50903FC9" w14:textId="77777777"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Figure B:</w:t>
      </w:r>
      <w:r w:rsidRPr="00B6032E">
        <w:rPr>
          <w:rFonts w:ascii="Cambria" w:hAnsi="Cambria"/>
          <w:lang w:val="en-US"/>
        </w:rPr>
        <w:t xml:space="preserve"> event-aligned plots (ECI drops vs. stress onsets).</w:t>
      </w:r>
    </w:p>
    <w:p w14:paraId="48EBF050" w14:textId="77777777" w:rsidR="00B6032E" w:rsidRPr="00B6032E" w:rsidRDefault="00000000" w:rsidP="00B6032E">
      <w:pPr>
        <w:spacing w:line="240" w:lineRule="auto"/>
        <w:rPr>
          <w:rFonts w:ascii="Cambria" w:hAnsi="Cambria"/>
        </w:rPr>
      </w:pPr>
      <w:r>
        <w:rPr>
          <w:rFonts w:ascii="Cambria" w:hAnsi="Cambria"/>
        </w:rPr>
        <w:lastRenderedPageBreak/>
        <w:pict w14:anchorId="341B5CA3">
          <v:rect id="_x0000_i1142" style="width:0;height:1.5pt" o:hralign="center" o:hrstd="t" o:hr="t" fillcolor="#a0a0a0" stroked="f"/>
        </w:pict>
      </w:r>
    </w:p>
    <w:p w14:paraId="1E6F154A"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D — Robustness &amp; Ablations</w:t>
      </w:r>
    </w:p>
    <w:p w14:paraId="269084C3"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D.1 Estimator &amp; proxy ablations</w:t>
      </w:r>
    </w:p>
    <w:p w14:paraId="1141EE41" w14:textId="4DD2A350" w:rsidR="00B6032E" w:rsidRPr="00B6032E" w:rsidRDefault="00B6032E" w:rsidP="00B6032E">
      <w:pPr>
        <w:numPr>
          <w:ilvl w:val="0"/>
          <w:numId w:val="108"/>
        </w:numPr>
        <w:spacing w:line="240" w:lineRule="auto"/>
        <w:rPr>
          <w:rFonts w:ascii="Cambria" w:hAnsi="Cambria"/>
          <w:lang w:val="en-US"/>
        </w:rPr>
      </w:pPr>
      <w:r w:rsidRPr="00B6032E">
        <w:rPr>
          <w:rFonts w:ascii="Cambria" w:hAnsi="Cambria"/>
          <w:b/>
          <w:bCs/>
          <w:lang w:val="en-US"/>
        </w:rPr>
        <w:t>Estimator swap:</w:t>
      </w:r>
      <w:r w:rsidRPr="00B6032E">
        <w:rPr>
          <w:rFonts w:ascii="Cambria" w:hAnsi="Cambria"/>
          <w:lang w:val="en-US"/>
        </w:rPr>
        <w:t xml:space="preserve"> ODR ↔ Theil–Sen ↔ SIMEX; report </w:t>
      </w:r>
      <m:oMath>
        <m:r>
          <m:rPr>
            <m:sty m:val="p"/>
          </m:rPr>
          <w:rPr>
            <w:rFonts w:ascii="Cambria Math" w:hAnsi="Cambria Math"/>
          </w:rPr>
          <m:t>Δ</m:t>
        </m:r>
        <m:acc>
          <m:accPr>
            <m:ctrlPr>
              <w:rPr>
                <w:rFonts w:ascii="Cambria Math" w:hAnsi="Cambria Math"/>
              </w:rPr>
            </m:ctrlPr>
          </m:accPr>
          <m:e>
            <m:r>
              <w:rPr>
                <w:rFonts w:ascii="Cambria Math" w:hAnsi="Cambria Math"/>
              </w:rPr>
              <m:t>α</m:t>
            </m:r>
          </m:e>
        </m:acc>
      </m:oMath>
      <w:r w:rsidRPr="00B6032E">
        <w:rPr>
          <w:rFonts w:ascii="Cambria" w:hAnsi="Cambria"/>
          <w:lang w:val="en-US"/>
        </w:rPr>
        <w:t>, CI overlap, decision stability for H1–H3.</w:t>
      </w:r>
    </w:p>
    <w:p w14:paraId="295DFD0B" w14:textId="7227DC17" w:rsidR="00B6032E" w:rsidRPr="00B6032E" w:rsidRDefault="00B6032E" w:rsidP="00B6032E">
      <w:pPr>
        <w:numPr>
          <w:ilvl w:val="0"/>
          <w:numId w:val="108"/>
        </w:numPr>
        <w:spacing w:line="240" w:lineRule="auto"/>
        <w:rPr>
          <w:rFonts w:ascii="Cambria" w:hAnsi="Cambria"/>
          <w:lang w:val="en-US"/>
        </w:rPr>
      </w:pPr>
      <w:r w:rsidRPr="00B6032E">
        <w:rPr>
          <w:rFonts w:ascii="Cambria" w:hAnsi="Cambria"/>
          <w:b/>
          <w:bCs/>
          <w:lang w:val="en-US"/>
        </w:rPr>
        <w:t>Proxy swap:</w:t>
      </w:r>
      <w:r w:rsidRPr="00B6032E">
        <w:rPr>
          <w:rFonts w:ascii="Cambria" w:hAnsi="Cambria"/>
          <w:lang w:val="en-US"/>
        </w:rPr>
        <w:t xml:space="preserve"> within each family, alternate </w:t>
      </w:r>
      <m:oMath>
        <m:r>
          <w:rPr>
            <w:rFonts w:ascii="Cambria Math" w:hAnsi="Cambria Math"/>
          </w:rPr>
          <m:t>L</m:t>
        </m:r>
      </m:oMath>
      <w:r w:rsidR="00A817CF" w:rsidRPr="00A817CF">
        <w:rPr>
          <w:rFonts w:ascii="Cambria" w:eastAsiaTheme="minorEastAsia" w:hAnsi="Cambria"/>
          <w:lang w:val="en-US"/>
        </w:rPr>
        <w:t xml:space="preserve"> </w:t>
      </w:r>
      <w:r w:rsidRPr="00B6032E">
        <w:rPr>
          <w:rFonts w:ascii="Cambria" w:hAnsi="Cambria"/>
          <w:lang w:val="en-US"/>
        </w:rPr>
        <w:t xml:space="preserve">(degree ↔ path length, cap ↔ trade-size tier) and </w:t>
      </w:r>
      <m:oMath>
        <m:r>
          <w:rPr>
            <w:rFonts w:ascii="Cambria Math" w:hAnsi="Cambria Math"/>
          </w:rPr>
          <m:t>T</m:t>
        </m:r>
      </m:oMath>
      <w:r w:rsidR="00B379A8" w:rsidRPr="00B379A8">
        <w:rPr>
          <w:rFonts w:ascii="Cambria" w:eastAsiaTheme="minorEastAsia" w:hAnsi="Cambria"/>
          <w:lang w:val="en-US"/>
        </w:rPr>
        <w:t xml:space="preserve"> </w:t>
      </w:r>
      <w:r w:rsidRPr="00B6032E">
        <w:rPr>
          <w:rFonts w:ascii="Cambria" w:hAnsi="Cambria"/>
          <w:lang w:val="en-US"/>
        </w:rPr>
        <w:t>(half-life variant, alternative fit).</w:t>
      </w:r>
    </w:p>
    <w:p w14:paraId="15C16923" w14:textId="77777777" w:rsidR="00B6032E" w:rsidRPr="00B6032E" w:rsidRDefault="00B6032E" w:rsidP="00B6032E">
      <w:pPr>
        <w:numPr>
          <w:ilvl w:val="0"/>
          <w:numId w:val="108"/>
        </w:numPr>
        <w:spacing w:line="240" w:lineRule="auto"/>
        <w:rPr>
          <w:rFonts w:ascii="Cambria" w:hAnsi="Cambria"/>
          <w:lang w:val="en-US"/>
        </w:rPr>
      </w:pPr>
      <w:r w:rsidRPr="00B6032E">
        <w:rPr>
          <w:rFonts w:ascii="Cambria" w:hAnsi="Cambria"/>
          <w:b/>
          <w:bCs/>
          <w:lang w:val="en-US"/>
        </w:rPr>
        <w:t>Outcome swap:</w:t>
      </w:r>
      <w:r w:rsidRPr="00B6032E">
        <w:rPr>
          <w:rFonts w:ascii="Cambria" w:hAnsi="Cambria"/>
          <w:lang w:val="en-US"/>
        </w:rPr>
        <w:t xml:space="preserve"> alternative stress labels (e.g., local crisis chronologies).</w:t>
      </w:r>
    </w:p>
    <w:p w14:paraId="37EB2AE6" w14:textId="77777777" w:rsidR="00B6032E" w:rsidRPr="00B6032E" w:rsidRDefault="00B6032E" w:rsidP="00B6032E">
      <w:pPr>
        <w:spacing w:line="240" w:lineRule="auto"/>
        <w:rPr>
          <w:rFonts w:ascii="Cambria" w:hAnsi="Cambria"/>
          <w:b/>
          <w:bCs/>
        </w:rPr>
      </w:pPr>
      <w:r w:rsidRPr="00B6032E">
        <w:rPr>
          <w:rFonts w:ascii="Cambria" w:hAnsi="Cambria"/>
          <w:b/>
          <w:bCs/>
        </w:rPr>
        <w:t xml:space="preserve">D.2 </w:t>
      </w:r>
      <w:proofErr w:type="spellStart"/>
      <w:r w:rsidRPr="00B6032E">
        <w:rPr>
          <w:rFonts w:ascii="Cambria" w:hAnsi="Cambria"/>
          <w:b/>
          <w:bCs/>
        </w:rPr>
        <w:t>Windowing</w:t>
      </w:r>
      <w:proofErr w:type="spellEnd"/>
      <w:r w:rsidRPr="00B6032E">
        <w:rPr>
          <w:rFonts w:ascii="Cambria" w:hAnsi="Cambria"/>
          <w:b/>
          <w:bCs/>
        </w:rPr>
        <w:t xml:space="preserve"> &amp; </w:t>
      </w:r>
      <w:proofErr w:type="spellStart"/>
      <w:r w:rsidRPr="00B6032E">
        <w:rPr>
          <w:rFonts w:ascii="Cambria" w:hAnsi="Cambria"/>
          <w:b/>
          <w:bCs/>
        </w:rPr>
        <w:t>coverage</w:t>
      </w:r>
      <w:proofErr w:type="spellEnd"/>
    </w:p>
    <w:p w14:paraId="53D98276" w14:textId="77777777" w:rsidR="00B6032E" w:rsidRPr="00B6032E" w:rsidRDefault="00B6032E" w:rsidP="00B6032E">
      <w:pPr>
        <w:numPr>
          <w:ilvl w:val="0"/>
          <w:numId w:val="109"/>
        </w:numPr>
        <w:spacing w:line="240" w:lineRule="auto"/>
        <w:rPr>
          <w:rFonts w:ascii="Cambria" w:hAnsi="Cambria"/>
          <w:lang w:val="en-US"/>
        </w:rPr>
      </w:pPr>
      <w:r w:rsidRPr="00B6032E">
        <w:rPr>
          <w:rFonts w:ascii="Cambria" w:hAnsi="Cambria"/>
          <w:lang w:val="en-US"/>
        </w:rPr>
        <w:t>Windows: quarterly vs. semi-annual; stride: monthly vs. biweekly (where feasible).</w:t>
      </w:r>
    </w:p>
    <w:p w14:paraId="5A6EB897" w14:textId="77777777" w:rsidR="00B6032E" w:rsidRPr="00B6032E" w:rsidRDefault="00B6032E" w:rsidP="00B6032E">
      <w:pPr>
        <w:numPr>
          <w:ilvl w:val="0"/>
          <w:numId w:val="109"/>
        </w:numPr>
        <w:spacing w:line="240" w:lineRule="auto"/>
        <w:rPr>
          <w:rFonts w:ascii="Cambria" w:hAnsi="Cambria"/>
          <w:lang w:val="en-US"/>
        </w:rPr>
      </w:pPr>
      <w:proofErr w:type="spellStart"/>
      <w:r w:rsidRPr="00B6032E">
        <w:rPr>
          <w:rFonts w:ascii="Cambria" w:hAnsi="Cambria"/>
          <w:lang w:val="en-US"/>
        </w:rPr>
        <w:t>Downsample</w:t>
      </w:r>
      <w:proofErr w:type="spellEnd"/>
      <w:r w:rsidRPr="00B6032E">
        <w:rPr>
          <w:rFonts w:ascii="Cambria" w:hAnsi="Cambria"/>
          <w:lang w:val="en-US"/>
        </w:rPr>
        <w:t xml:space="preserve"> entities; track CI widening and collapse failure rates.</w:t>
      </w:r>
    </w:p>
    <w:p w14:paraId="64AC5CE2" w14:textId="77777777" w:rsidR="00B6032E" w:rsidRPr="00B6032E" w:rsidRDefault="00B6032E" w:rsidP="00B6032E">
      <w:pPr>
        <w:spacing w:line="240" w:lineRule="auto"/>
        <w:rPr>
          <w:rFonts w:ascii="Cambria" w:hAnsi="Cambria"/>
          <w:b/>
          <w:bCs/>
        </w:rPr>
      </w:pPr>
      <w:r w:rsidRPr="00B6032E">
        <w:rPr>
          <w:rFonts w:ascii="Cambria" w:hAnsi="Cambria"/>
          <w:b/>
          <w:bCs/>
        </w:rPr>
        <w:t xml:space="preserve">D.3 Placebo &amp; </w:t>
      </w:r>
      <w:proofErr w:type="spellStart"/>
      <w:r w:rsidRPr="00B6032E">
        <w:rPr>
          <w:rFonts w:ascii="Cambria" w:hAnsi="Cambria"/>
          <w:b/>
          <w:bCs/>
        </w:rPr>
        <w:t>nulls</w:t>
      </w:r>
      <w:proofErr w:type="spellEnd"/>
    </w:p>
    <w:p w14:paraId="437436BF" w14:textId="77777777" w:rsidR="00B6032E" w:rsidRPr="00B6032E" w:rsidRDefault="00B6032E" w:rsidP="00B6032E">
      <w:pPr>
        <w:numPr>
          <w:ilvl w:val="0"/>
          <w:numId w:val="110"/>
        </w:numPr>
        <w:spacing w:line="240" w:lineRule="auto"/>
        <w:rPr>
          <w:rFonts w:ascii="Cambria" w:hAnsi="Cambria"/>
          <w:lang w:val="en-US"/>
        </w:rPr>
      </w:pPr>
      <w:r w:rsidRPr="00B6032E">
        <w:rPr>
          <w:rFonts w:ascii="Cambria" w:hAnsi="Cambria"/>
          <w:b/>
          <w:bCs/>
          <w:lang w:val="en-US"/>
        </w:rPr>
        <w:t>Clock placebos:</w:t>
      </w:r>
      <w:r w:rsidRPr="00B6032E">
        <w:rPr>
          <w:rFonts w:ascii="Cambria" w:hAnsi="Cambria"/>
          <w:lang w:val="en-US"/>
        </w:rPr>
        <w:t xml:space="preserve"> rescale time units; confirm slope invariance, intercept shift.</w:t>
      </w:r>
    </w:p>
    <w:p w14:paraId="5C6525C3" w14:textId="7E3361DA" w:rsidR="00B6032E" w:rsidRPr="00B6032E" w:rsidRDefault="00B6032E" w:rsidP="00B6032E">
      <w:pPr>
        <w:numPr>
          <w:ilvl w:val="0"/>
          <w:numId w:val="110"/>
        </w:numPr>
        <w:spacing w:line="240" w:lineRule="auto"/>
        <w:rPr>
          <w:rFonts w:ascii="Cambria" w:hAnsi="Cambria"/>
          <w:lang w:val="en-US"/>
        </w:rPr>
      </w:pPr>
      <w:r w:rsidRPr="00B6032E">
        <w:rPr>
          <w:rFonts w:ascii="Cambria" w:hAnsi="Cambria"/>
          <w:b/>
          <w:bCs/>
          <w:lang w:val="en-US"/>
        </w:rPr>
        <w:t>Shuffle null:</w:t>
      </w:r>
      <w:r w:rsidRPr="00B6032E">
        <w:rPr>
          <w:rFonts w:ascii="Cambria" w:hAnsi="Cambria"/>
          <w:lang w:val="en-US"/>
        </w:rPr>
        <w:t xml:space="preserve"> permute </w:t>
      </w:r>
      <m:oMath>
        <m:r>
          <w:rPr>
            <w:rFonts w:ascii="Cambria Math" w:hAnsi="Cambria Math"/>
          </w:rPr>
          <m:t>L</m:t>
        </m:r>
      </m:oMath>
      <w:r w:rsidR="00A817CF" w:rsidRPr="00A817CF">
        <w:rPr>
          <w:rFonts w:ascii="Cambria" w:eastAsiaTheme="minorEastAsia" w:hAnsi="Cambria"/>
          <w:lang w:val="en-US"/>
        </w:rPr>
        <w:t xml:space="preserve"> </w:t>
      </w:r>
      <w:r w:rsidRPr="00B6032E">
        <w:rPr>
          <w:rFonts w:ascii="Cambria" w:hAnsi="Cambria"/>
          <w:lang w:val="en-US"/>
        </w:rPr>
        <w:t xml:space="preserve">within bins; store null slope distribution and ensure observed </w:t>
      </w:r>
      <m:oMath>
        <m:acc>
          <m:accPr>
            <m:ctrlPr>
              <w:rPr>
                <w:rFonts w:ascii="Cambria Math" w:hAnsi="Cambria Math"/>
              </w:rPr>
            </m:ctrlPr>
          </m:accPr>
          <m:e>
            <m:r>
              <w:rPr>
                <w:rFonts w:ascii="Cambria Math" w:hAnsi="Cambria Math"/>
              </w:rPr>
              <m:t>α</m:t>
            </m:r>
          </m:e>
        </m:acc>
      </m:oMath>
      <w:r w:rsidR="00B379A8" w:rsidRPr="00B379A8">
        <w:rPr>
          <w:rFonts w:ascii="Cambria" w:eastAsiaTheme="minorEastAsia" w:hAnsi="Cambria"/>
          <w:lang w:val="en-US"/>
        </w:rPr>
        <w:t xml:space="preserve"> </w:t>
      </w:r>
      <w:r w:rsidRPr="00B6032E">
        <w:rPr>
          <w:rFonts w:ascii="Cambria" w:hAnsi="Cambria"/>
          <w:lang w:val="en-US"/>
        </w:rPr>
        <w:t>exceeds null by pre-registered margins.</w:t>
      </w:r>
    </w:p>
    <w:p w14:paraId="2F6684A7" w14:textId="2448E4C3" w:rsidR="00B6032E" w:rsidRPr="00B6032E" w:rsidRDefault="00B6032E" w:rsidP="00B6032E">
      <w:pPr>
        <w:numPr>
          <w:ilvl w:val="0"/>
          <w:numId w:val="110"/>
        </w:numPr>
        <w:spacing w:line="240" w:lineRule="auto"/>
        <w:rPr>
          <w:rFonts w:ascii="Cambria" w:hAnsi="Cambria"/>
          <w:lang w:val="en-US"/>
        </w:rPr>
      </w:pPr>
      <w:r w:rsidRPr="00B6032E">
        <w:rPr>
          <w:rFonts w:ascii="Cambria" w:hAnsi="Cambria"/>
          <w:b/>
          <w:bCs/>
          <w:lang w:val="en-US"/>
        </w:rPr>
        <w:t>Non-power alternative:</w:t>
      </w:r>
      <w:r w:rsidRPr="00B6032E">
        <w:rPr>
          <w:rFonts w:ascii="Cambria" w:hAnsi="Cambria"/>
          <w:lang w:val="en-US"/>
        </w:rPr>
        <w:t xml:space="preserve"> spline </w:t>
      </w:r>
      <m:oMath>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A817CF">
        <w:rPr>
          <w:rFonts w:ascii="Cambria" w:eastAsiaTheme="minorEastAsia" w:hAnsi="Cambria"/>
          <w:lang w:val="en-US"/>
        </w:rPr>
        <w:t xml:space="preserve"> </w:t>
      </w:r>
      <w:r w:rsidRPr="00B6032E">
        <w:rPr>
          <w:rFonts w:ascii="Cambria" w:hAnsi="Cambria"/>
          <w:lang w:val="en-US"/>
        </w:rPr>
        <w:t xml:space="preserve">fits; if curvature persists across bins, mark domain </w:t>
      </w:r>
      <w:r w:rsidRPr="00B6032E">
        <w:rPr>
          <w:rFonts w:ascii="Cambria" w:hAnsi="Cambria"/>
          <w:b/>
          <w:bCs/>
          <w:lang w:val="en-US"/>
        </w:rPr>
        <w:t>non-power</w:t>
      </w:r>
      <w:r w:rsidRPr="00B6032E">
        <w:rPr>
          <w:rFonts w:ascii="Cambria" w:hAnsi="Cambria"/>
          <w:lang w:val="en-US"/>
        </w:rPr>
        <w:t xml:space="preserve"> and exclude.</w:t>
      </w:r>
    </w:p>
    <w:p w14:paraId="0AFBDA35" w14:textId="77777777" w:rsidR="00B6032E" w:rsidRPr="00B6032E" w:rsidRDefault="00B6032E" w:rsidP="00B6032E">
      <w:pPr>
        <w:spacing w:line="240" w:lineRule="auto"/>
        <w:rPr>
          <w:rFonts w:ascii="Cambria" w:hAnsi="Cambria"/>
          <w:b/>
          <w:bCs/>
        </w:rPr>
      </w:pPr>
      <w:r w:rsidRPr="00B6032E">
        <w:rPr>
          <w:rFonts w:ascii="Cambria" w:hAnsi="Cambria"/>
          <w:b/>
          <w:bCs/>
        </w:rPr>
        <w:t xml:space="preserve">D.4 </w:t>
      </w:r>
      <w:proofErr w:type="spellStart"/>
      <w:r w:rsidRPr="00B6032E">
        <w:rPr>
          <w:rFonts w:ascii="Cambria" w:hAnsi="Cambria"/>
          <w:b/>
          <w:bCs/>
        </w:rPr>
        <w:t>Heterogeneity</w:t>
      </w:r>
      <w:proofErr w:type="spellEnd"/>
      <w:r w:rsidRPr="00B6032E">
        <w:rPr>
          <w:rFonts w:ascii="Cambria" w:hAnsi="Cambria"/>
          <w:b/>
          <w:bCs/>
        </w:rPr>
        <w:t xml:space="preserve"> </w:t>
      </w:r>
      <w:proofErr w:type="spellStart"/>
      <w:r w:rsidRPr="00B6032E">
        <w:rPr>
          <w:rFonts w:ascii="Cambria" w:hAnsi="Cambria"/>
          <w:b/>
          <w:bCs/>
        </w:rPr>
        <w:t>management</w:t>
      </w:r>
      <w:proofErr w:type="spellEnd"/>
    </w:p>
    <w:p w14:paraId="7AEEC711" w14:textId="143DE002" w:rsidR="00B6032E" w:rsidRPr="00B6032E" w:rsidRDefault="00B6032E" w:rsidP="00B6032E">
      <w:pPr>
        <w:numPr>
          <w:ilvl w:val="0"/>
          <w:numId w:val="111"/>
        </w:numPr>
        <w:spacing w:line="240" w:lineRule="auto"/>
        <w:rPr>
          <w:rFonts w:ascii="Cambria" w:hAnsi="Cambria"/>
          <w:lang w:val="en-US"/>
        </w:rPr>
      </w:pPr>
      <w:r w:rsidRPr="00B6032E">
        <w:rPr>
          <w:rFonts w:ascii="Cambria" w:hAnsi="Cambria"/>
          <w:lang w:val="en-US"/>
        </w:rPr>
        <w:t xml:space="preserve">Cap fusion when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A817CF" w:rsidRPr="00A817CF">
        <w:rPr>
          <w:rFonts w:ascii="Cambria" w:eastAsiaTheme="minorEastAsia" w:hAnsi="Cambria"/>
          <w:lang w:val="en-US"/>
        </w:rPr>
        <w:t xml:space="preserve"> </w:t>
      </w:r>
      <w:r w:rsidRPr="00B6032E">
        <w:rPr>
          <w:rFonts w:ascii="Cambria" w:hAnsi="Cambria"/>
          <w:lang w:val="en-US"/>
        </w:rPr>
        <w:t xml:space="preserve">is excessive; publish </w:t>
      </w:r>
      <w:proofErr w:type="gramStart"/>
      <w:r w:rsidRPr="00B6032E">
        <w:rPr>
          <w:rFonts w:ascii="Cambria" w:hAnsi="Cambria"/>
          <w:lang w:val="en-US"/>
        </w:rPr>
        <w:t>family-wise</w:t>
      </w:r>
      <w:proofErr w:type="gramEnd"/>
      <w:r w:rsidRPr="00B6032E">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B379A8" w:rsidRPr="00B379A8">
        <w:rPr>
          <w:rFonts w:ascii="Cambria" w:eastAsiaTheme="minorEastAsia" w:hAnsi="Cambria"/>
          <w:lang w:val="en-US"/>
        </w:rPr>
        <w:t xml:space="preserve"> </w:t>
      </w:r>
      <w:r w:rsidRPr="00B6032E">
        <w:rPr>
          <w:rFonts w:ascii="Cambria" w:hAnsi="Cambria"/>
          <w:lang w:val="en-US"/>
        </w:rPr>
        <w:t>instead of a single ECI.</w:t>
      </w:r>
    </w:p>
    <w:p w14:paraId="3557D0A3" w14:textId="77777777" w:rsidR="00B6032E" w:rsidRPr="00B6032E" w:rsidRDefault="00B6032E" w:rsidP="00B6032E">
      <w:pPr>
        <w:numPr>
          <w:ilvl w:val="0"/>
          <w:numId w:val="111"/>
        </w:numPr>
        <w:spacing w:line="240" w:lineRule="auto"/>
        <w:rPr>
          <w:rFonts w:ascii="Cambria" w:hAnsi="Cambria"/>
          <w:lang w:val="en-US"/>
        </w:rPr>
      </w:pPr>
      <w:r w:rsidRPr="00B6032E">
        <w:rPr>
          <w:rFonts w:ascii="Cambria" w:hAnsi="Cambria"/>
          <w:lang w:val="en-US"/>
        </w:rPr>
        <w:t>Require a diversification plan if one family repeatedly dominates weights.</w:t>
      </w:r>
    </w:p>
    <w:p w14:paraId="04EBC1A1" w14:textId="77777777" w:rsidR="00B6032E" w:rsidRPr="00B6032E" w:rsidRDefault="00000000" w:rsidP="00B6032E">
      <w:pPr>
        <w:spacing w:line="240" w:lineRule="auto"/>
        <w:rPr>
          <w:rFonts w:ascii="Cambria" w:hAnsi="Cambria"/>
        </w:rPr>
      </w:pPr>
      <w:r>
        <w:rPr>
          <w:rFonts w:ascii="Cambria" w:hAnsi="Cambria"/>
        </w:rPr>
        <w:pict w14:anchorId="18BDA4F8">
          <v:rect id="_x0000_i1143" style="width:0;height:1.5pt" o:hralign="center" o:hrstd="t" o:hr="t" fillcolor="#a0a0a0" stroked="f"/>
        </w:pict>
      </w:r>
    </w:p>
    <w:p w14:paraId="636FEABE" w14:textId="77777777" w:rsidR="00B6032E" w:rsidRPr="00B6032E" w:rsidRDefault="00B6032E" w:rsidP="00B6032E">
      <w:pPr>
        <w:spacing w:line="240" w:lineRule="auto"/>
        <w:rPr>
          <w:rFonts w:ascii="Cambria" w:hAnsi="Cambria"/>
          <w:b/>
          <w:bCs/>
        </w:rPr>
      </w:pPr>
      <w:proofErr w:type="spellStart"/>
      <w:r w:rsidRPr="00B6032E">
        <w:rPr>
          <w:rFonts w:ascii="Cambria" w:hAnsi="Cambria"/>
          <w:b/>
          <w:bCs/>
        </w:rPr>
        <w:t>Appendix</w:t>
      </w:r>
      <w:proofErr w:type="spellEnd"/>
      <w:r w:rsidRPr="00B6032E">
        <w:rPr>
          <w:rFonts w:ascii="Cambria" w:hAnsi="Cambria"/>
          <w:b/>
          <w:bCs/>
        </w:rPr>
        <w:t xml:space="preserve"> E — </w:t>
      </w:r>
      <w:proofErr w:type="spellStart"/>
      <w:r w:rsidRPr="00B6032E">
        <w:rPr>
          <w:rFonts w:ascii="Cambria" w:hAnsi="Cambria"/>
          <w:b/>
          <w:bCs/>
        </w:rPr>
        <w:t>Reproducibility</w:t>
      </w:r>
      <w:proofErr w:type="spellEnd"/>
      <w:r w:rsidRPr="00B6032E">
        <w:rPr>
          <w:rFonts w:ascii="Cambria" w:hAnsi="Cambria"/>
          <w:b/>
          <w:bCs/>
        </w:rPr>
        <w:t xml:space="preserve"> &amp; </w:t>
      </w:r>
      <w:proofErr w:type="spellStart"/>
      <w:r w:rsidRPr="00B6032E">
        <w:rPr>
          <w:rFonts w:ascii="Cambria" w:hAnsi="Cambria"/>
          <w:b/>
          <w:bCs/>
        </w:rPr>
        <w:t>Packaging</w:t>
      </w:r>
      <w:proofErr w:type="spellEnd"/>
    </w:p>
    <w:p w14:paraId="578D7023" w14:textId="77777777" w:rsidR="00B6032E" w:rsidRPr="00B6032E" w:rsidRDefault="00B6032E" w:rsidP="00B6032E">
      <w:pPr>
        <w:numPr>
          <w:ilvl w:val="0"/>
          <w:numId w:val="112"/>
        </w:numPr>
        <w:spacing w:line="240" w:lineRule="auto"/>
        <w:rPr>
          <w:rFonts w:ascii="Cambria" w:hAnsi="Cambria"/>
          <w:lang w:val="en-US"/>
        </w:rPr>
      </w:pPr>
      <w:r w:rsidRPr="00B6032E">
        <w:rPr>
          <w:rFonts w:ascii="Cambria" w:hAnsi="Cambria"/>
          <w:b/>
          <w:bCs/>
          <w:lang w:val="en-US"/>
        </w:rPr>
        <w:t>Repository layout.</w:t>
      </w:r>
      <w:r w:rsidRPr="00B6032E">
        <w:rPr>
          <w:rFonts w:ascii="Cambria" w:hAnsi="Cambria"/>
          <w:lang w:val="en-US"/>
        </w:rPr>
        <w:br/>
      </w:r>
      <w:proofErr w:type="spellStart"/>
      <w:r w:rsidRPr="00B6032E">
        <w:rPr>
          <w:sz w:val="20"/>
          <w:szCs w:val="20"/>
          <w:shd w:val="clear" w:color="auto" w:fill="D9D9D9" w:themeFill="background1" w:themeFillShade="D9"/>
          <w:lang w:val="en-US"/>
        </w:rPr>
        <w:t>data_raw</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proofErr w:type="spellStart"/>
      <w:r w:rsidRPr="00B6032E">
        <w:rPr>
          <w:sz w:val="20"/>
          <w:szCs w:val="20"/>
          <w:shd w:val="clear" w:color="auto" w:fill="D9D9D9" w:themeFill="background1" w:themeFillShade="D9"/>
          <w:lang w:val="en-US"/>
        </w:rPr>
        <w:t>data_processed</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r w:rsidRPr="00B6032E">
        <w:rPr>
          <w:sz w:val="20"/>
          <w:szCs w:val="20"/>
          <w:shd w:val="clear" w:color="auto" w:fill="D9D9D9" w:themeFill="background1" w:themeFillShade="D9"/>
          <w:lang w:val="en-US"/>
        </w:rPr>
        <w:t>features/, bins/</w:t>
      </w:r>
      <w:r w:rsidRPr="00B6032E">
        <w:rPr>
          <w:sz w:val="20"/>
          <w:szCs w:val="20"/>
          <w:lang w:val="en-US"/>
        </w:rPr>
        <w:t xml:space="preserve">, </w:t>
      </w:r>
      <w:proofErr w:type="spellStart"/>
      <w:r w:rsidRPr="00B6032E">
        <w:rPr>
          <w:sz w:val="20"/>
          <w:szCs w:val="20"/>
          <w:shd w:val="clear" w:color="auto" w:fill="D9D9D9" w:themeFill="background1" w:themeFillShade="D9"/>
          <w:lang w:val="en-US"/>
        </w:rPr>
        <w:t>alpha_estimates</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r w:rsidRPr="00B6032E">
        <w:rPr>
          <w:sz w:val="20"/>
          <w:szCs w:val="20"/>
          <w:shd w:val="clear" w:color="auto" w:fill="D9D9D9" w:themeFill="background1" w:themeFillShade="D9"/>
          <w:lang w:val="en-US"/>
        </w:rPr>
        <w:t>collapse/</w:t>
      </w:r>
      <w:r w:rsidRPr="00B6032E">
        <w:rPr>
          <w:sz w:val="20"/>
          <w:szCs w:val="20"/>
          <w:lang w:val="en-US"/>
        </w:rPr>
        <w:t xml:space="preserve">, </w:t>
      </w:r>
      <w:r w:rsidRPr="00B6032E">
        <w:rPr>
          <w:sz w:val="20"/>
          <w:szCs w:val="20"/>
          <w:shd w:val="clear" w:color="auto" w:fill="D9D9D9" w:themeFill="background1" w:themeFillShade="D9"/>
          <w:lang w:val="en-US"/>
        </w:rPr>
        <w:t>fusion/</w:t>
      </w:r>
      <w:r w:rsidRPr="00B6032E">
        <w:rPr>
          <w:sz w:val="20"/>
          <w:szCs w:val="20"/>
          <w:lang w:val="en-US"/>
        </w:rPr>
        <w:t xml:space="preserve">, </w:t>
      </w:r>
      <w:proofErr w:type="spellStart"/>
      <w:r w:rsidRPr="00B6032E">
        <w:rPr>
          <w:sz w:val="20"/>
          <w:szCs w:val="20"/>
          <w:shd w:val="clear" w:color="auto" w:fill="D9D9D9" w:themeFill="background1" w:themeFillShade="D9"/>
          <w:lang w:val="en-US"/>
        </w:rPr>
        <w:t>eci</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proofErr w:type="spellStart"/>
      <w:r w:rsidRPr="00B6032E">
        <w:rPr>
          <w:sz w:val="20"/>
          <w:szCs w:val="20"/>
          <w:shd w:val="clear" w:color="auto" w:fill="D9D9D9" w:themeFill="background1" w:themeFillShade="D9"/>
          <w:lang w:val="en-US"/>
        </w:rPr>
        <w:t>qa</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r w:rsidRPr="00B6032E">
        <w:rPr>
          <w:sz w:val="20"/>
          <w:szCs w:val="20"/>
          <w:shd w:val="clear" w:color="auto" w:fill="D9D9D9" w:themeFill="background1" w:themeFillShade="D9"/>
          <w:lang w:val="en-US"/>
        </w:rPr>
        <w:t>figures/.</w:t>
      </w:r>
    </w:p>
    <w:p w14:paraId="6813C4E1" w14:textId="77777777" w:rsidR="00B6032E" w:rsidRPr="00B6032E" w:rsidRDefault="00B6032E" w:rsidP="00B6032E">
      <w:pPr>
        <w:numPr>
          <w:ilvl w:val="0"/>
          <w:numId w:val="112"/>
        </w:numPr>
        <w:spacing w:line="240" w:lineRule="auto"/>
        <w:rPr>
          <w:rFonts w:ascii="Cambria" w:hAnsi="Cambria"/>
          <w:lang w:val="en-US"/>
        </w:rPr>
      </w:pPr>
      <w:r w:rsidRPr="00B6032E">
        <w:rPr>
          <w:rFonts w:ascii="Cambria" w:hAnsi="Cambria"/>
          <w:b/>
          <w:bCs/>
          <w:lang w:val="en-US"/>
        </w:rPr>
        <w:t>Pipelines.</w:t>
      </w:r>
      <w:r w:rsidRPr="00B6032E">
        <w:rPr>
          <w:rFonts w:ascii="Cambria" w:hAnsi="Cambria"/>
          <w:lang w:val="en-US"/>
        </w:rPr>
        <w:t xml:space="preserve"> Directed acyclic graph with deterministic seeds; CI tests: (</w:t>
      </w:r>
      <w:proofErr w:type="spellStart"/>
      <w:r w:rsidRPr="00B6032E">
        <w:rPr>
          <w:rFonts w:ascii="Cambria" w:hAnsi="Cambria"/>
          <w:lang w:val="en-US"/>
        </w:rPr>
        <w:t>i</w:t>
      </w:r>
      <w:proofErr w:type="spellEnd"/>
      <w:r w:rsidRPr="00B6032E">
        <w:rPr>
          <w:rFonts w:ascii="Cambria" w:hAnsi="Cambria"/>
          <w:lang w:val="en-US"/>
        </w:rPr>
        <w:t>) unit-invariance, (ii) exact reproduction to tolerance, (iii) collapse bounds.</w:t>
      </w:r>
    </w:p>
    <w:p w14:paraId="5974E798" w14:textId="77777777" w:rsidR="00B6032E" w:rsidRPr="00B6032E" w:rsidRDefault="00B6032E" w:rsidP="00B6032E">
      <w:pPr>
        <w:numPr>
          <w:ilvl w:val="0"/>
          <w:numId w:val="112"/>
        </w:numPr>
        <w:spacing w:line="240" w:lineRule="auto"/>
        <w:rPr>
          <w:rFonts w:ascii="Cambria" w:hAnsi="Cambria"/>
          <w:lang w:val="en-US"/>
        </w:rPr>
      </w:pPr>
      <w:r w:rsidRPr="00B6032E">
        <w:rPr>
          <w:rFonts w:ascii="Cambria" w:hAnsi="Cambria"/>
          <w:b/>
          <w:bCs/>
          <w:lang w:val="en-US"/>
        </w:rPr>
        <w:t>Docs.</w:t>
      </w:r>
      <w:r w:rsidRPr="00B6032E">
        <w:rPr>
          <w:rFonts w:ascii="Cambria" w:hAnsi="Cambria"/>
          <w:lang w:val="en-US"/>
        </w:rPr>
        <w:t xml:space="preserve"> YAML specs for proxy recipes; CHANGELOG for estimator versions; reproducible environment files.</w:t>
      </w:r>
    </w:p>
    <w:p w14:paraId="74E595B8" w14:textId="77777777" w:rsidR="00B6032E" w:rsidRPr="00B6032E" w:rsidRDefault="00000000" w:rsidP="00B6032E">
      <w:pPr>
        <w:spacing w:line="240" w:lineRule="auto"/>
        <w:rPr>
          <w:rFonts w:ascii="Cambria" w:hAnsi="Cambria"/>
        </w:rPr>
      </w:pPr>
      <w:r>
        <w:rPr>
          <w:rFonts w:ascii="Cambria" w:hAnsi="Cambria"/>
        </w:rPr>
        <w:pict w14:anchorId="3E6E8A12">
          <v:rect id="_x0000_i1144" style="width:0;height:1.5pt" o:hralign="center" o:hrstd="t" o:hr="t" fillcolor="#a0a0a0" stroked="f"/>
        </w:pict>
      </w:r>
    </w:p>
    <w:p w14:paraId="26ADBC71" w14:textId="77777777" w:rsidR="00B6032E" w:rsidRPr="00B6032E" w:rsidRDefault="00B6032E" w:rsidP="00B6032E">
      <w:pPr>
        <w:spacing w:line="240" w:lineRule="auto"/>
        <w:rPr>
          <w:rFonts w:ascii="Cambria" w:hAnsi="Cambria"/>
          <w:b/>
          <w:bCs/>
        </w:rPr>
      </w:pPr>
      <w:proofErr w:type="spellStart"/>
      <w:r w:rsidRPr="00B6032E">
        <w:rPr>
          <w:rFonts w:ascii="Cambria" w:hAnsi="Cambria"/>
          <w:b/>
          <w:bCs/>
        </w:rPr>
        <w:t>Appendix</w:t>
      </w:r>
      <w:proofErr w:type="spellEnd"/>
      <w:r w:rsidRPr="00B6032E">
        <w:rPr>
          <w:rFonts w:ascii="Cambria" w:hAnsi="Cambria"/>
          <w:b/>
          <w:bCs/>
        </w:rPr>
        <w:t xml:space="preserve"> F — </w:t>
      </w:r>
      <w:proofErr w:type="spellStart"/>
      <w:r w:rsidRPr="00B6032E">
        <w:rPr>
          <w:rFonts w:ascii="Cambria" w:hAnsi="Cambria"/>
          <w:b/>
          <w:bCs/>
        </w:rPr>
        <w:t>Glossary</w:t>
      </w:r>
      <w:proofErr w:type="spellEnd"/>
      <w:r w:rsidRPr="00B6032E">
        <w:rPr>
          <w:rFonts w:ascii="Cambria" w:hAnsi="Cambria"/>
          <w:b/>
          <w:bCs/>
        </w:rPr>
        <w:t xml:space="preserve"> (</w:t>
      </w:r>
      <w:proofErr w:type="spellStart"/>
      <w:r w:rsidRPr="00B6032E">
        <w:rPr>
          <w:rFonts w:ascii="Cambria" w:hAnsi="Cambria"/>
          <w:b/>
          <w:bCs/>
        </w:rPr>
        <w:t>minimal</w:t>
      </w:r>
      <w:proofErr w:type="spellEnd"/>
      <w:r w:rsidRPr="00B6032E">
        <w:rPr>
          <w:rFonts w:ascii="Cambria" w:hAnsi="Cambria"/>
          <w:b/>
          <w:bCs/>
        </w:rPr>
        <w:t>)</w:t>
      </w:r>
    </w:p>
    <w:p w14:paraId="7222F39E" w14:textId="6C5CDF2B" w:rsidR="00B6032E" w:rsidRPr="00B6032E" w:rsidRDefault="00B6032E" w:rsidP="00B6032E">
      <w:pPr>
        <w:numPr>
          <w:ilvl w:val="0"/>
          <w:numId w:val="113"/>
        </w:numPr>
        <w:spacing w:line="240" w:lineRule="auto"/>
        <w:rPr>
          <w:rFonts w:ascii="Cambria" w:hAnsi="Cambria"/>
          <w:lang w:val="en-US"/>
        </w:rPr>
      </w:pPr>
      <m:oMath>
        <m:r>
          <w:rPr>
            <w:rFonts w:ascii="Cambria Math" w:hAnsi="Cambria Math"/>
          </w:rPr>
          <m:t>L</m:t>
        </m:r>
      </m:oMath>
      <w:r w:rsidRPr="00B6032E">
        <w:rPr>
          <w:rFonts w:ascii="Cambria" w:hAnsi="Cambria"/>
          <w:lang w:val="en-US"/>
        </w:rPr>
        <w:t>: scale proxy (size/path/degree/cap tier).</w:t>
      </w:r>
    </w:p>
    <w:p w14:paraId="41E8F9EC" w14:textId="5879EC74" w:rsidR="00B6032E" w:rsidRPr="00B6032E" w:rsidRDefault="00B6032E" w:rsidP="00B6032E">
      <w:pPr>
        <w:numPr>
          <w:ilvl w:val="0"/>
          <w:numId w:val="113"/>
        </w:numPr>
        <w:spacing w:line="240" w:lineRule="auto"/>
        <w:rPr>
          <w:rFonts w:ascii="Cambria" w:hAnsi="Cambria"/>
          <w:lang w:val="en-US"/>
        </w:rPr>
      </w:pPr>
      <m:oMath>
        <m:r>
          <w:rPr>
            <w:rFonts w:ascii="Cambria Math" w:hAnsi="Cambria Math"/>
          </w:rPr>
          <m:t>T</m:t>
        </m:r>
      </m:oMath>
      <w:r w:rsidRPr="00B6032E">
        <w:rPr>
          <w:rFonts w:ascii="Cambria" w:hAnsi="Cambria"/>
          <w:lang w:val="en-US"/>
        </w:rPr>
        <w:t>: characteristic time (half-life, decay, replenishment, resiliency).</w:t>
      </w:r>
    </w:p>
    <w:p w14:paraId="21C8A096" w14:textId="4E60090F" w:rsidR="00B6032E" w:rsidRPr="00B6032E" w:rsidRDefault="00B6032E" w:rsidP="00B6032E">
      <w:pPr>
        <w:numPr>
          <w:ilvl w:val="0"/>
          <w:numId w:val="113"/>
        </w:numPr>
        <w:spacing w:line="240" w:lineRule="auto"/>
        <w:rPr>
          <w:rFonts w:ascii="Cambria" w:hAnsi="Cambria"/>
          <w:lang w:val="en-US"/>
        </w:rPr>
      </w:pPr>
      <m:oMath>
        <m:r>
          <w:rPr>
            <w:rFonts w:ascii="Cambria Math" w:hAnsi="Cambria Math"/>
          </w:rPr>
          <w:lastRenderedPageBreak/>
          <m:t>α</m:t>
        </m:r>
      </m:oMath>
      <w:r w:rsidRPr="00B6032E">
        <w:rPr>
          <w:rFonts w:ascii="Cambria" w:hAnsi="Cambria"/>
          <w:lang w:val="en-US"/>
        </w:rPr>
        <w:t xml:space="preserve">: slope in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α</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oMath>
      <w:r w:rsidR="002E41D2" w:rsidRPr="002E41D2">
        <w:rPr>
          <w:rFonts w:ascii="Cambria" w:eastAsiaTheme="minorEastAsia" w:hAnsi="Cambria"/>
          <w:lang w:val="en-US"/>
        </w:rPr>
        <w:t xml:space="preserve"> </w:t>
      </w:r>
      <w:r w:rsidRPr="00B6032E">
        <w:rPr>
          <w:rFonts w:ascii="Cambria" w:hAnsi="Cambria"/>
          <w:lang w:val="en-US"/>
        </w:rPr>
        <w:t>within a fixed environment; coherence exponent.</w:t>
      </w:r>
    </w:p>
    <w:p w14:paraId="28C569C5" w14:textId="2CADC6C8"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ECI(t)</w:t>
      </w:r>
      <w:r w:rsidRPr="00B6032E">
        <w:rPr>
          <w:rFonts w:ascii="Cambria" w:hAnsi="Cambria"/>
          <w:lang w:val="en-US"/>
        </w:rPr>
        <w:t xml:space="preserve">: fused, QA-gated time series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B6032E">
        <w:rPr>
          <w:rFonts w:ascii="Cambria" w:hAnsi="Cambria"/>
          <w:lang w:val="en-US"/>
        </w:rPr>
        <w:t>.</w:t>
      </w:r>
    </w:p>
    <w:p w14:paraId="387764C9" w14:textId="6AC21A74"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Collapse</w:t>
      </w:r>
      <w:r w:rsidRPr="00B6032E">
        <w:rPr>
          <w:rFonts w:ascii="Cambria" w:hAnsi="Cambria"/>
          <w:lang w:val="en-US"/>
        </w:rPr>
        <w:t xml:space="preserve">: residual independence of </w:t>
      </w:r>
      <m:oMath>
        <m:acc>
          <m:accPr>
            <m:chr m:val="̃"/>
            <m:ctrlPr>
              <w:rPr>
                <w:rFonts w:ascii="Cambria Math" w:hAnsi="Cambria Math"/>
              </w:rPr>
            </m:ctrlPr>
          </m:accPr>
          <m:e>
            <m:r>
              <w:rPr>
                <w:rFonts w:ascii="Cambria Math" w:hAnsi="Cambria Math"/>
              </w:rPr>
              <m:t>y</m:t>
            </m:r>
          </m:e>
        </m:acc>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m:rPr>
            <m:sty m:val="p"/>
          </m:rPr>
          <w:rPr>
            <w:rFonts w:ascii="Cambria Math" w:hAnsi="Cambria Math"/>
            <w:lang w:val="en-US"/>
          </w:rPr>
          <m:t xml:space="preserve"> log</m:t>
        </m:r>
        <m:r>
          <w:rPr>
            <w:rFonts w:ascii="Cambria Math" w:hAnsi="Cambria Math"/>
            <w:lang w:val="en-US"/>
          </w:rPr>
          <m:t>⁡</m:t>
        </m:r>
        <m:r>
          <w:rPr>
            <w:rFonts w:ascii="Cambria Math" w:hAnsi="Cambria Math"/>
          </w:rPr>
          <m:t>L</m:t>
        </m:r>
      </m:oMath>
      <w:r w:rsidR="002E41D2" w:rsidRPr="002E41D2">
        <w:rPr>
          <w:rFonts w:ascii="Cambria" w:eastAsiaTheme="minorEastAsia" w:hAnsi="Cambria"/>
          <w:lang w:val="en-US"/>
        </w:rPr>
        <w:t xml:space="preserve"> </w:t>
      </w:r>
      <w:r w:rsidRPr="00B6032E">
        <w:rPr>
          <w:rFonts w:ascii="Cambria" w:hAnsi="Cambria"/>
          <w:lang w:val="en-US"/>
        </w:rPr>
        <w:t xml:space="preserve">from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B6032E">
        <w:rPr>
          <w:rFonts w:ascii="Cambria" w:hAnsi="Cambria"/>
          <w:lang w:val="en-US"/>
        </w:rPr>
        <w:t>.</w:t>
      </w:r>
    </w:p>
    <w:p w14:paraId="57625207" w14:textId="77777777"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Decoherence event</w:t>
      </w:r>
      <w:r w:rsidRPr="00B6032E">
        <w:rPr>
          <w:rFonts w:ascii="Cambria" w:hAnsi="Cambria"/>
          <w:lang w:val="en-US"/>
        </w:rPr>
        <w:t>: significant QA-clean ECI drop over a pre-registered horizon.</w:t>
      </w:r>
    </w:p>
    <w:p w14:paraId="71F1BCAB" w14:textId="77777777"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QA flags</w:t>
      </w:r>
      <w:r w:rsidRPr="00B6032E">
        <w:rPr>
          <w:rFonts w:ascii="Cambria" w:hAnsi="Cambria"/>
          <w:lang w:val="en-US"/>
        </w:rPr>
        <w:t xml:space="preserve">: </w:t>
      </w:r>
      <w:r w:rsidRPr="00B6032E">
        <w:rPr>
          <w:sz w:val="20"/>
          <w:szCs w:val="20"/>
          <w:shd w:val="clear" w:color="auto" w:fill="D9D9D9" w:themeFill="background1" w:themeFillShade="D9"/>
          <w:lang w:val="en-US"/>
        </w:rPr>
        <w:t>LOW_COVERAGE</w:t>
      </w:r>
      <w:r w:rsidRPr="00B6032E">
        <w:rPr>
          <w:sz w:val="20"/>
          <w:szCs w:val="20"/>
          <w:lang w:val="en-US"/>
        </w:rPr>
        <w:t xml:space="preserve">, </w:t>
      </w:r>
      <w:r w:rsidRPr="00B6032E">
        <w:rPr>
          <w:sz w:val="20"/>
          <w:szCs w:val="20"/>
          <w:shd w:val="clear" w:color="auto" w:fill="D9D9D9" w:themeFill="background1" w:themeFillShade="D9"/>
          <w:lang w:val="en-US"/>
        </w:rPr>
        <w:t>NO_COLLAPSE</w:t>
      </w:r>
      <w:r w:rsidRPr="00B6032E">
        <w:rPr>
          <w:sz w:val="20"/>
          <w:szCs w:val="20"/>
          <w:lang w:val="en-US"/>
        </w:rPr>
        <w:t xml:space="preserve">, </w:t>
      </w:r>
      <w:r w:rsidRPr="00B6032E">
        <w:rPr>
          <w:sz w:val="20"/>
          <w:szCs w:val="20"/>
          <w:shd w:val="clear" w:color="auto" w:fill="D9D9D9" w:themeFill="background1" w:themeFillShade="D9"/>
          <w:lang w:val="en-US"/>
        </w:rPr>
        <w:t>FAMILY_DIVERGENCE</w:t>
      </w:r>
      <w:r w:rsidRPr="00B6032E">
        <w:rPr>
          <w:sz w:val="20"/>
          <w:szCs w:val="20"/>
          <w:lang w:val="en-US"/>
        </w:rPr>
        <w:t xml:space="preserve">, </w:t>
      </w:r>
      <w:r w:rsidRPr="00B6032E">
        <w:rPr>
          <w:sz w:val="20"/>
          <w:szCs w:val="20"/>
          <w:shd w:val="clear" w:color="auto" w:fill="D9D9D9" w:themeFill="background1" w:themeFillShade="D9"/>
          <w:lang w:val="en-US"/>
        </w:rPr>
        <w:t>REGIME_MIX</w:t>
      </w:r>
      <w:r w:rsidRPr="00B6032E">
        <w:rPr>
          <w:sz w:val="20"/>
          <w:szCs w:val="20"/>
          <w:lang w:val="en-US"/>
        </w:rPr>
        <w:t xml:space="preserve">, </w:t>
      </w:r>
      <w:r w:rsidRPr="00B6032E">
        <w:rPr>
          <w:sz w:val="20"/>
          <w:szCs w:val="20"/>
          <w:shd w:val="clear" w:color="auto" w:fill="D9D9D9" w:themeFill="background1" w:themeFillShade="D9"/>
          <w:lang w:val="en-US"/>
        </w:rPr>
        <w:t>CLOCK_SHIFT</w:t>
      </w:r>
      <w:r w:rsidRPr="00B6032E">
        <w:rPr>
          <w:sz w:val="20"/>
          <w:szCs w:val="20"/>
          <w:lang w:val="en-US"/>
        </w:rPr>
        <w:t>.</w:t>
      </w:r>
    </w:p>
    <w:p w14:paraId="18318E03" w14:textId="77777777" w:rsidR="00525BD5" w:rsidRPr="00AD0D16" w:rsidRDefault="00525BD5" w:rsidP="00B6032E">
      <w:pPr>
        <w:spacing w:line="240" w:lineRule="auto"/>
        <w:rPr>
          <w:rFonts w:ascii="Cambria" w:hAnsi="Cambria"/>
          <w:lang w:val="en-US"/>
        </w:rPr>
      </w:pPr>
    </w:p>
    <w:p w14:paraId="3882F5CD" w14:textId="58DFE271" w:rsidR="00525BD5" w:rsidRPr="00525BD5" w:rsidRDefault="00525BD5" w:rsidP="00525BD5">
      <w:pPr>
        <w:spacing w:line="240" w:lineRule="auto"/>
        <w:rPr>
          <w:rFonts w:ascii="Cambria" w:hAnsi="Cambria"/>
          <w:lang w:val="en-US"/>
        </w:rPr>
      </w:pPr>
      <w:r w:rsidRPr="00525BD5">
        <w:rPr>
          <w:rFonts w:ascii="Cambria" w:hAnsi="Cambria"/>
          <w:b/>
          <w:bCs/>
          <w:lang w:val="en-US"/>
        </w:rPr>
        <w:t xml:space="preserve">APPENDIX </w:t>
      </w:r>
      <w:r>
        <w:rPr>
          <w:rFonts w:ascii="Cambria" w:hAnsi="Cambria"/>
          <w:b/>
          <w:bCs/>
          <w:lang w:val="en-US"/>
        </w:rPr>
        <w:t>G</w:t>
      </w:r>
      <w:r w:rsidRPr="00525BD5">
        <w:rPr>
          <w:rFonts w:ascii="Cambria" w:hAnsi="Cambria"/>
          <w:b/>
          <w:bCs/>
          <w:lang w:val="en-US"/>
        </w:rPr>
        <w:t xml:space="preserve"> — Computational Validation of RTM-Econ Framework</w:t>
      </w:r>
    </w:p>
    <w:p w14:paraId="17595EFC" w14:textId="77777777" w:rsid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.1 Overview</w:t>
      </w:r>
    </w:p>
    <w:p w14:paraId="53BD0790" w14:textId="5A9DB440" w:rsidR="00525BD5" w:rsidRPr="00525BD5" w:rsidRDefault="00525BD5" w:rsidP="00525BD5">
      <w:pPr>
        <w:spacing w:line="240" w:lineRule="auto"/>
        <w:rPr>
          <w:rFonts w:ascii="Cambria" w:hAnsi="Cambria"/>
          <w:lang w:val="en-US"/>
        </w:rPr>
      </w:pPr>
      <w:r w:rsidRPr="00525BD5">
        <w:rPr>
          <w:rFonts w:ascii="Cambria" w:hAnsi="Cambria"/>
          <w:lang w:val="en-US"/>
        </w:rPr>
        <w:t>This appendix presents computational validation of the Rhythmic Economics (RTM-Econ) framework. Three simulation suites demonstrate:</w:t>
      </w:r>
    </w:p>
    <w:p w14:paraId="15D810AF"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w:t>
      </w:r>
      <w:r w:rsidRPr="00525BD5">
        <w:rPr>
          <w:rFonts w:ascii="Cambria" w:hAnsi="Cambria"/>
        </w:rPr>
        <w:t>α</w:t>
      </w:r>
      <w:r w:rsidRPr="00525BD5">
        <w:rPr>
          <w:rFonts w:ascii="Cambria" w:hAnsi="Cambria"/>
          <w:lang w:val="en-US"/>
        </w:rPr>
        <w:t xml:space="preserve"> can be reliably estimated from cross-sectional financial data (S1)</w:t>
      </w:r>
    </w:p>
    <w:p w14:paraId="1D04B63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w:t>
      </w:r>
      <w:r w:rsidRPr="00525BD5">
        <w:rPr>
          <w:rFonts w:ascii="Cambria" w:hAnsi="Cambria"/>
        </w:rPr>
        <w:t>α</w:t>
      </w:r>
      <w:r w:rsidRPr="00525BD5">
        <w:rPr>
          <w:rFonts w:ascii="Cambria" w:hAnsi="Cambria"/>
          <w:lang w:val="en-US"/>
        </w:rPr>
        <w:t xml:space="preserve"> decline provides early warning of recessions (S2)</w:t>
      </w:r>
    </w:p>
    <w:p w14:paraId="58CFD929"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w:t>
      </w:r>
      <w:r w:rsidRPr="00525BD5">
        <w:rPr>
          <w:rFonts w:ascii="Cambria" w:hAnsi="Cambria"/>
        </w:rPr>
        <w:t>α</w:t>
      </w:r>
      <w:r w:rsidRPr="00525BD5">
        <w:rPr>
          <w:rFonts w:ascii="Cambria" w:hAnsi="Cambria"/>
          <w:lang w:val="en-US"/>
        </w:rPr>
        <w:t xml:space="preserve"> varies systematically across economies and predicts resilience (S3)</w:t>
      </w:r>
    </w:p>
    <w:p w14:paraId="38CAF108" w14:textId="77777777" w:rsidR="00525BD5" w:rsidRPr="00525BD5" w:rsidRDefault="00525BD5" w:rsidP="00525BD5">
      <w:pPr>
        <w:spacing w:line="240" w:lineRule="auto"/>
        <w:rPr>
          <w:rFonts w:ascii="Cambria" w:hAnsi="Cambria"/>
          <w:lang w:val="en-US"/>
        </w:rPr>
      </w:pPr>
    </w:p>
    <w:p w14:paraId="5C8D9267" w14:textId="31165172"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 xml:space="preserve">.2 S1: </w:t>
      </w:r>
      <w:r w:rsidRPr="00525BD5">
        <w:rPr>
          <w:rFonts w:ascii="Cambria" w:hAnsi="Cambria"/>
          <w:b/>
          <w:bCs/>
        </w:rPr>
        <w:t>α</w:t>
      </w:r>
      <w:r w:rsidRPr="00525BD5">
        <w:rPr>
          <w:rFonts w:ascii="Cambria" w:hAnsi="Cambria"/>
          <w:b/>
          <w:bCs/>
          <w:lang w:val="en-US"/>
        </w:rPr>
        <w:t xml:space="preserve"> Estimation from Financial Data</w:t>
      </w:r>
    </w:p>
    <w:p w14:paraId="4510BD8E" w14:textId="57B7D2D2"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.2.1 Model</w:t>
      </w:r>
    </w:p>
    <w:p w14:paraId="1E983A79" w14:textId="1C3E8836" w:rsidR="00525BD5" w:rsidRPr="00525BD5" w:rsidRDefault="00525BD5" w:rsidP="00525BD5">
      <w:pPr>
        <w:spacing w:line="240" w:lineRule="auto"/>
        <w:rPr>
          <w:rFonts w:ascii="Cambria" w:hAnsi="Cambria"/>
          <w:lang w:val="en-US"/>
        </w:rPr>
      </w:pPr>
      <w:r w:rsidRPr="00525BD5">
        <w:rPr>
          <w:rFonts w:ascii="Cambria" w:hAnsi="Cambria"/>
          <w:b/>
          <w:bCs/>
          <w:lang w:val="en-US"/>
        </w:rPr>
        <w:t>RTM-Econ Scaling:</w:t>
      </w:r>
    </w:p>
    <w:p w14:paraId="38DBACC3" w14:textId="25FC3E7C" w:rsidR="00525BD5" w:rsidRPr="00525BD5" w:rsidRDefault="00525BD5" w:rsidP="00525BD5">
      <w:pPr>
        <w:spacing w:line="240" w:lineRule="auto"/>
        <w:rPr>
          <w:rFonts w:ascii="Cambria" w:hAnsi="Cambria"/>
          <w:lang w:val="en-US"/>
        </w:rPr>
      </w:pPr>
      <w:r w:rsidRPr="00525BD5">
        <w:rPr>
          <w:rFonts w:ascii="Cambria" w:hAnsi="Cambria"/>
        </w:rPr>
        <w:t>τ</w:t>
      </w:r>
      <w:r w:rsidRPr="00525BD5">
        <w:rPr>
          <w:rFonts w:ascii="Cambria" w:hAnsi="Cambria"/>
          <w:lang w:val="en-US"/>
        </w:rPr>
        <w:t xml:space="preserve">(L) = </w:t>
      </w:r>
      <w:r w:rsidRPr="00525BD5">
        <w:rPr>
          <w:rFonts w:ascii="Cambria" w:hAnsi="Cambria"/>
        </w:rPr>
        <w:t>τ</w:t>
      </w:r>
      <w:r w:rsidRPr="00525BD5">
        <w:rPr>
          <w:rFonts w:ascii="Cambria" w:hAnsi="Cambria"/>
          <w:lang w:val="en-US"/>
        </w:rPr>
        <w:t>₀ × (L/</w:t>
      </w:r>
      <w:proofErr w:type="spellStart"/>
      <w:r w:rsidRPr="00525BD5">
        <w:rPr>
          <w:rFonts w:ascii="Cambria" w:hAnsi="Cambria"/>
          <w:lang w:val="en-US"/>
        </w:rPr>
        <w:t>L_</w:t>
      </w:r>
      <w:proofErr w:type="gramStart"/>
      <w:r w:rsidRPr="00525BD5">
        <w:rPr>
          <w:rFonts w:ascii="Cambria" w:hAnsi="Cambria"/>
          <w:lang w:val="en-US"/>
        </w:rPr>
        <w:t>ref</w:t>
      </w:r>
      <w:proofErr w:type="spellEnd"/>
      <w:r w:rsidRPr="00525BD5">
        <w:rPr>
          <w:rFonts w:ascii="Cambria" w:hAnsi="Cambria"/>
          <w:lang w:val="en-US"/>
        </w:rPr>
        <w:t>)^</w:t>
      </w:r>
      <w:proofErr w:type="gramEnd"/>
      <w:r w:rsidRPr="00525BD5">
        <w:rPr>
          <w:rFonts w:ascii="Cambria" w:hAnsi="Cambria"/>
        </w:rPr>
        <w:t>α</w:t>
      </w:r>
    </w:p>
    <w:p w14:paraId="5E7F889C" w14:textId="77777777" w:rsidR="00525BD5" w:rsidRPr="00525BD5" w:rsidRDefault="00525BD5" w:rsidP="00525BD5">
      <w:pPr>
        <w:spacing w:line="240" w:lineRule="auto"/>
        <w:rPr>
          <w:rFonts w:ascii="Cambria" w:hAnsi="Cambria"/>
          <w:lang w:val="en-US"/>
        </w:rPr>
      </w:pPr>
      <w:r w:rsidRPr="00525BD5">
        <w:rPr>
          <w:rFonts w:ascii="Cambria" w:hAnsi="Cambria"/>
          <w:lang w:val="en-US"/>
        </w:rPr>
        <w:t>where:</w:t>
      </w:r>
    </w:p>
    <w:p w14:paraId="5DA8A55B"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τ</w:t>
      </w:r>
      <w:r w:rsidRPr="00525BD5">
        <w:rPr>
          <w:rFonts w:ascii="Cambria" w:hAnsi="Cambria"/>
          <w:lang w:val="en-US"/>
        </w:rPr>
        <w:t xml:space="preserve"> = characteristic time (recovery, persistence)</w:t>
      </w:r>
    </w:p>
    <w:p w14:paraId="29DC8859" w14:textId="77777777" w:rsidR="00525BD5" w:rsidRPr="00525BD5" w:rsidRDefault="00525BD5" w:rsidP="00525BD5">
      <w:pPr>
        <w:spacing w:line="240" w:lineRule="auto"/>
        <w:rPr>
          <w:rFonts w:ascii="Cambria" w:hAnsi="Cambria"/>
          <w:lang w:val="en-US"/>
        </w:rPr>
      </w:pPr>
      <w:r w:rsidRPr="00525BD5">
        <w:rPr>
          <w:rFonts w:ascii="Cambria" w:hAnsi="Cambria"/>
          <w:lang w:val="en-US"/>
        </w:rPr>
        <w:t>- L = scale proxy (market cap, firm size)</w:t>
      </w:r>
    </w:p>
    <w:p w14:paraId="7CBBA7DC" w14:textId="3A488D61"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 coherence exponent</w:t>
      </w:r>
    </w:p>
    <w:p w14:paraId="610A8ACD" w14:textId="0C649C01"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2.2 Market Regime Parameters</w:t>
      </w:r>
    </w:p>
    <w:p w14:paraId="6C7BBCC7"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Regime | Period | </w:t>
      </w:r>
      <w:r w:rsidRPr="00525BD5">
        <w:rPr>
          <w:rFonts w:ascii="Cambria" w:hAnsi="Cambria"/>
        </w:rPr>
        <w:t>α</w:t>
      </w:r>
      <w:r w:rsidRPr="00525BD5">
        <w:rPr>
          <w:rFonts w:ascii="Cambria" w:hAnsi="Cambria"/>
          <w:lang w:val="en-US"/>
        </w:rPr>
        <w:t xml:space="preserve"> | Interpretation |</w:t>
      </w:r>
    </w:p>
    <w:p w14:paraId="6206041E"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1BD8ED69" w14:textId="77777777" w:rsidR="00525BD5" w:rsidRPr="00525BD5" w:rsidRDefault="00525BD5" w:rsidP="00525BD5">
      <w:pPr>
        <w:spacing w:line="240" w:lineRule="auto"/>
        <w:rPr>
          <w:rFonts w:ascii="Cambria" w:hAnsi="Cambria"/>
          <w:lang w:val="en-US"/>
        </w:rPr>
      </w:pPr>
      <w:r w:rsidRPr="00525BD5">
        <w:rPr>
          <w:rFonts w:ascii="Cambria" w:hAnsi="Cambria"/>
          <w:lang w:val="en-US"/>
        </w:rPr>
        <w:t>| Stable Growth | 2004-2006 | 0.45 | Good coherence |</w:t>
      </w:r>
    </w:p>
    <w:p w14:paraId="6C1887F2"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Pre-Crisis | 2007 | 0.35 | Coherence </w:t>
      </w:r>
      <w:proofErr w:type="gramStart"/>
      <w:r w:rsidRPr="00525BD5">
        <w:rPr>
          <w:rFonts w:ascii="Cambria" w:hAnsi="Cambria"/>
          <w:lang w:val="en-US"/>
        </w:rPr>
        <w:t>declining |</w:t>
      </w:r>
      <w:proofErr w:type="gramEnd"/>
    </w:p>
    <w:p w14:paraId="04242E9A" w14:textId="77777777" w:rsidR="00525BD5" w:rsidRPr="00525BD5" w:rsidRDefault="00525BD5" w:rsidP="00525BD5">
      <w:pPr>
        <w:spacing w:line="240" w:lineRule="auto"/>
        <w:rPr>
          <w:rFonts w:ascii="Cambria" w:hAnsi="Cambria"/>
          <w:lang w:val="en-US"/>
        </w:rPr>
      </w:pPr>
      <w:r w:rsidRPr="00525BD5">
        <w:rPr>
          <w:rFonts w:ascii="Cambria" w:hAnsi="Cambria"/>
          <w:lang w:val="en-US"/>
        </w:rPr>
        <w:t>| Crisis | 2008-2009 | 0.20 | Decoherence, cascade risk |</w:t>
      </w:r>
    </w:p>
    <w:p w14:paraId="7B1C7BC5" w14:textId="77777777" w:rsidR="00525BD5" w:rsidRPr="00525BD5" w:rsidRDefault="00525BD5" w:rsidP="00525BD5">
      <w:pPr>
        <w:spacing w:line="240" w:lineRule="auto"/>
        <w:rPr>
          <w:rFonts w:ascii="Cambria" w:hAnsi="Cambria"/>
          <w:lang w:val="en-US"/>
        </w:rPr>
      </w:pPr>
      <w:r w:rsidRPr="00525BD5">
        <w:rPr>
          <w:rFonts w:ascii="Cambria" w:hAnsi="Cambria"/>
          <w:lang w:val="en-US"/>
        </w:rPr>
        <w:t>| Recovery | 2010-2012 | 0.40 | Rebuilding coherence |</w:t>
      </w:r>
    </w:p>
    <w:p w14:paraId="3D52A914" w14:textId="3F4397CA" w:rsidR="00525BD5" w:rsidRPr="00525BD5" w:rsidRDefault="00525BD5" w:rsidP="00525BD5">
      <w:pPr>
        <w:spacing w:line="240" w:lineRule="auto"/>
        <w:rPr>
          <w:rFonts w:ascii="Cambria" w:hAnsi="Cambria"/>
          <w:lang w:val="en-US"/>
        </w:rPr>
      </w:pPr>
      <w:r w:rsidRPr="00525BD5">
        <w:rPr>
          <w:rFonts w:ascii="Cambria" w:hAnsi="Cambria"/>
          <w:lang w:val="en-US"/>
        </w:rPr>
        <w:t xml:space="preserve">| New Normal | 2013-2019 | 0.42 | </w:t>
      </w:r>
      <w:proofErr w:type="gramStart"/>
      <w:r w:rsidRPr="00525BD5">
        <w:rPr>
          <w:rFonts w:ascii="Cambria" w:hAnsi="Cambria"/>
          <w:lang w:val="en-US"/>
        </w:rPr>
        <w:t>Post-crisis</w:t>
      </w:r>
      <w:proofErr w:type="gramEnd"/>
      <w:r w:rsidRPr="00525BD5">
        <w:rPr>
          <w:rFonts w:ascii="Cambria" w:hAnsi="Cambria"/>
          <w:lang w:val="en-US"/>
        </w:rPr>
        <w:t xml:space="preserve"> stable |</w:t>
      </w:r>
    </w:p>
    <w:p w14:paraId="0ABAA5C1" w14:textId="1F22EFA9" w:rsidR="00525BD5" w:rsidRPr="00525BD5" w:rsidRDefault="00525BD5" w:rsidP="00525BD5">
      <w:pPr>
        <w:spacing w:line="240" w:lineRule="auto"/>
        <w:rPr>
          <w:rFonts w:ascii="Cambria" w:hAnsi="Cambria"/>
          <w:lang w:val="en-US"/>
        </w:rPr>
      </w:pPr>
      <w:r>
        <w:rPr>
          <w:rFonts w:ascii="Cambria" w:hAnsi="Cambria"/>
          <w:b/>
          <w:bCs/>
          <w:lang w:val="en-US"/>
        </w:rPr>
        <w:lastRenderedPageBreak/>
        <w:t>G</w:t>
      </w:r>
      <w:r w:rsidRPr="00525BD5">
        <w:rPr>
          <w:rFonts w:ascii="Cambria" w:hAnsi="Cambria"/>
          <w:b/>
          <w:bCs/>
          <w:lang w:val="en-US"/>
        </w:rPr>
        <w:t>.2.3 Estimation Results</w:t>
      </w:r>
    </w:p>
    <w:p w14:paraId="3575A20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Regime | True </w:t>
      </w:r>
      <w:r w:rsidRPr="00525BD5">
        <w:rPr>
          <w:rFonts w:ascii="Cambria" w:hAnsi="Cambria"/>
        </w:rPr>
        <w:t>α</w:t>
      </w:r>
      <w:r w:rsidRPr="00525BD5">
        <w:rPr>
          <w:rFonts w:ascii="Cambria" w:hAnsi="Cambria"/>
          <w:lang w:val="en-US"/>
        </w:rPr>
        <w:t xml:space="preserve"> | Estimated </w:t>
      </w:r>
      <w:r w:rsidRPr="00525BD5">
        <w:rPr>
          <w:rFonts w:ascii="Cambria" w:hAnsi="Cambria"/>
        </w:rPr>
        <w:t>α</w:t>
      </w:r>
      <w:r w:rsidRPr="00525BD5">
        <w:rPr>
          <w:rFonts w:ascii="Cambria" w:hAnsi="Cambria"/>
          <w:lang w:val="en-US"/>
        </w:rPr>
        <w:t xml:space="preserve"> | Error |</w:t>
      </w:r>
    </w:p>
    <w:p w14:paraId="7CD68464"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4CA1EEF5" w14:textId="77777777" w:rsidR="00525BD5" w:rsidRPr="00525BD5" w:rsidRDefault="00525BD5" w:rsidP="00525BD5">
      <w:pPr>
        <w:spacing w:line="240" w:lineRule="auto"/>
        <w:rPr>
          <w:rFonts w:ascii="Cambria" w:hAnsi="Cambria"/>
          <w:lang w:val="en-US"/>
        </w:rPr>
      </w:pPr>
      <w:r w:rsidRPr="00525BD5">
        <w:rPr>
          <w:rFonts w:ascii="Cambria" w:hAnsi="Cambria"/>
          <w:lang w:val="en-US"/>
        </w:rPr>
        <w:t>| Stable Growth | 0.45 | 0.447 | 0.003 |</w:t>
      </w:r>
    </w:p>
    <w:p w14:paraId="7B5905F1" w14:textId="77777777" w:rsidR="00525BD5" w:rsidRPr="00525BD5" w:rsidRDefault="00525BD5" w:rsidP="00525BD5">
      <w:pPr>
        <w:spacing w:line="240" w:lineRule="auto"/>
        <w:rPr>
          <w:rFonts w:ascii="Cambria" w:hAnsi="Cambria"/>
          <w:lang w:val="en-US"/>
        </w:rPr>
      </w:pPr>
      <w:r w:rsidRPr="00525BD5">
        <w:rPr>
          <w:rFonts w:ascii="Cambria" w:hAnsi="Cambria"/>
          <w:lang w:val="en-US"/>
        </w:rPr>
        <w:t>| Pre-Crisis | 0.35 | 0.346 | 0.004 |</w:t>
      </w:r>
    </w:p>
    <w:p w14:paraId="2145DFB2" w14:textId="77777777" w:rsidR="00525BD5" w:rsidRPr="00525BD5" w:rsidRDefault="00525BD5" w:rsidP="00525BD5">
      <w:pPr>
        <w:spacing w:line="240" w:lineRule="auto"/>
        <w:rPr>
          <w:rFonts w:ascii="Cambria" w:hAnsi="Cambria"/>
          <w:lang w:val="en-US"/>
        </w:rPr>
      </w:pPr>
      <w:r w:rsidRPr="00525BD5">
        <w:rPr>
          <w:rFonts w:ascii="Cambria" w:hAnsi="Cambria"/>
          <w:lang w:val="en-US"/>
        </w:rPr>
        <w:t>| Crisis | 0.20 | 0.192 | 0.008 |</w:t>
      </w:r>
    </w:p>
    <w:p w14:paraId="10A36DEF" w14:textId="77777777" w:rsidR="00525BD5" w:rsidRPr="00525BD5" w:rsidRDefault="00525BD5" w:rsidP="00525BD5">
      <w:pPr>
        <w:spacing w:line="240" w:lineRule="auto"/>
        <w:rPr>
          <w:rFonts w:ascii="Cambria" w:hAnsi="Cambria"/>
          <w:lang w:val="en-US"/>
        </w:rPr>
      </w:pPr>
      <w:r w:rsidRPr="00525BD5">
        <w:rPr>
          <w:rFonts w:ascii="Cambria" w:hAnsi="Cambria"/>
          <w:lang w:val="en-US"/>
        </w:rPr>
        <w:t>| Recovery | 0.40 | 0.396 | 0.004 |</w:t>
      </w:r>
    </w:p>
    <w:p w14:paraId="68BD1B20" w14:textId="77777777" w:rsidR="00525BD5" w:rsidRPr="00525BD5" w:rsidRDefault="00525BD5" w:rsidP="00525BD5">
      <w:pPr>
        <w:spacing w:line="240" w:lineRule="auto"/>
        <w:rPr>
          <w:rFonts w:ascii="Cambria" w:hAnsi="Cambria"/>
          <w:lang w:val="en-US"/>
        </w:rPr>
      </w:pPr>
      <w:r w:rsidRPr="00525BD5">
        <w:rPr>
          <w:rFonts w:ascii="Cambria" w:hAnsi="Cambria"/>
          <w:lang w:val="en-US"/>
        </w:rPr>
        <w:t>| New Normal | 0.42 | 0.416 | 0.004 |</w:t>
      </w:r>
    </w:p>
    <w:p w14:paraId="0394E03A" w14:textId="18E40CED" w:rsidR="00525BD5" w:rsidRPr="00525BD5" w:rsidRDefault="00525BD5" w:rsidP="00525BD5">
      <w:pPr>
        <w:spacing w:line="240" w:lineRule="auto"/>
        <w:rPr>
          <w:rFonts w:ascii="Cambria" w:hAnsi="Cambria"/>
          <w:lang w:val="en-US"/>
        </w:rPr>
      </w:pPr>
      <w:r w:rsidRPr="00525BD5">
        <w:rPr>
          <w:rFonts w:ascii="Cambria" w:hAnsi="Cambria"/>
          <w:b/>
          <w:bCs/>
          <w:lang w:val="en-US"/>
        </w:rPr>
        <w:t>Mean absolute error: 0.0056 (1.3%)</w:t>
      </w:r>
    </w:p>
    <w:p w14:paraId="79B50D00" w14:textId="7FD0A8C6"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.2.4 Multi-Family Meta-Analysis</w:t>
      </w:r>
    </w:p>
    <w:p w14:paraId="4837CC7E" w14:textId="02E7BB7B" w:rsidR="00525BD5" w:rsidRPr="00525BD5" w:rsidRDefault="00525BD5" w:rsidP="00525BD5">
      <w:pPr>
        <w:spacing w:line="240" w:lineRule="auto"/>
        <w:rPr>
          <w:rFonts w:ascii="Cambria" w:hAnsi="Cambria"/>
          <w:lang w:val="en-US"/>
        </w:rPr>
      </w:pPr>
      <w:r w:rsidRPr="00525BD5">
        <w:rPr>
          <w:rFonts w:ascii="Cambria" w:hAnsi="Cambria"/>
          <w:lang w:val="en-US"/>
        </w:rPr>
        <w:t>Combining four proxy families for Stable Growth regime:</w:t>
      </w:r>
    </w:p>
    <w:p w14:paraId="1FACCDCD"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Family | Estimated </w:t>
      </w:r>
      <w:r w:rsidRPr="00525BD5">
        <w:rPr>
          <w:rFonts w:ascii="Cambria" w:hAnsi="Cambria"/>
        </w:rPr>
        <w:t>α</w:t>
      </w:r>
      <w:r w:rsidRPr="00525BD5">
        <w:rPr>
          <w:rFonts w:ascii="Cambria" w:hAnsi="Cambria"/>
          <w:lang w:val="en-US"/>
        </w:rPr>
        <w:t xml:space="preserve"> | 95% CI |</w:t>
      </w:r>
    </w:p>
    <w:p w14:paraId="435FE4A6"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50D39077" w14:textId="77777777" w:rsidR="00525BD5" w:rsidRPr="00525BD5" w:rsidRDefault="00525BD5" w:rsidP="00525BD5">
      <w:pPr>
        <w:spacing w:line="240" w:lineRule="auto"/>
        <w:rPr>
          <w:rFonts w:ascii="Cambria" w:hAnsi="Cambria"/>
          <w:lang w:val="en-US"/>
        </w:rPr>
      </w:pPr>
      <w:r w:rsidRPr="00525BD5">
        <w:rPr>
          <w:rFonts w:ascii="Cambria" w:hAnsi="Cambria"/>
          <w:lang w:val="en-US"/>
        </w:rPr>
        <w:t>| Recovery Half-Life | 0.44 | [0.38, 0.50] |</w:t>
      </w:r>
    </w:p>
    <w:p w14:paraId="5F5A0F1A" w14:textId="77777777" w:rsidR="00525BD5" w:rsidRPr="00525BD5" w:rsidRDefault="00525BD5" w:rsidP="00525BD5">
      <w:pPr>
        <w:spacing w:line="240" w:lineRule="auto"/>
        <w:rPr>
          <w:rFonts w:ascii="Cambria" w:hAnsi="Cambria"/>
          <w:lang w:val="en-US"/>
        </w:rPr>
      </w:pPr>
      <w:r w:rsidRPr="00525BD5">
        <w:rPr>
          <w:rFonts w:ascii="Cambria" w:hAnsi="Cambria"/>
          <w:lang w:val="en-US"/>
        </w:rPr>
        <w:t>| Volatility Persistence | 0.46 | [0.39, 0.53] |</w:t>
      </w:r>
    </w:p>
    <w:p w14:paraId="1D024B8A" w14:textId="77777777" w:rsidR="00525BD5" w:rsidRPr="00525BD5" w:rsidRDefault="00525BD5" w:rsidP="00525BD5">
      <w:pPr>
        <w:spacing w:line="240" w:lineRule="auto"/>
        <w:rPr>
          <w:rFonts w:ascii="Cambria" w:hAnsi="Cambria"/>
          <w:lang w:val="en-US"/>
        </w:rPr>
      </w:pPr>
      <w:r w:rsidRPr="00525BD5">
        <w:rPr>
          <w:rFonts w:ascii="Cambria" w:hAnsi="Cambria"/>
          <w:lang w:val="en-US"/>
        </w:rPr>
        <w:t>| Autocorrelation Decay | 0.43 | [0.35, 0.51] |</w:t>
      </w:r>
    </w:p>
    <w:p w14:paraId="7C18A09B" w14:textId="77777777" w:rsidR="00525BD5" w:rsidRPr="00525BD5" w:rsidRDefault="00525BD5" w:rsidP="00525BD5">
      <w:pPr>
        <w:spacing w:line="240" w:lineRule="auto"/>
        <w:rPr>
          <w:rFonts w:ascii="Cambria" w:hAnsi="Cambria"/>
          <w:lang w:val="en-US"/>
        </w:rPr>
      </w:pPr>
      <w:r w:rsidRPr="00525BD5">
        <w:rPr>
          <w:rFonts w:ascii="Cambria" w:hAnsi="Cambria"/>
          <w:lang w:val="en-US"/>
        </w:rPr>
        <w:t>| Order Flow Relaxation | 0.47 | [0.38, 0.56] |</w:t>
      </w:r>
    </w:p>
    <w:p w14:paraId="5421D382" w14:textId="0E894745" w:rsidR="00525BD5" w:rsidRPr="00525BD5" w:rsidRDefault="00525BD5" w:rsidP="00525BD5">
      <w:pPr>
        <w:spacing w:line="240" w:lineRule="auto"/>
        <w:rPr>
          <w:rFonts w:ascii="Cambria" w:hAnsi="Cambria"/>
          <w:lang w:val="en-US"/>
        </w:rPr>
      </w:pPr>
      <w:r w:rsidRPr="00525BD5">
        <w:rPr>
          <w:rFonts w:ascii="Cambria" w:hAnsi="Cambria"/>
          <w:b/>
          <w:bCs/>
          <w:lang w:val="en-US"/>
        </w:rPr>
        <w:t>Combined ECI: 0.447</w:t>
      </w:r>
      <w:r w:rsidRPr="00525BD5">
        <w:rPr>
          <w:rFonts w:ascii="Cambria" w:hAnsi="Cambria"/>
          <w:lang w:val="en-US"/>
        </w:rPr>
        <w:t xml:space="preserve"> (True: 0.45)</w:t>
      </w:r>
    </w:p>
    <w:p w14:paraId="30BBFE64" w14:textId="7E154DEE" w:rsidR="00525BD5" w:rsidRPr="00525BD5" w:rsidRDefault="00525BD5" w:rsidP="00525BD5">
      <w:pPr>
        <w:spacing w:line="240" w:lineRule="auto"/>
        <w:rPr>
          <w:rFonts w:ascii="Cambria" w:hAnsi="Cambria"/>
          <w:lang w:val="en-US"/>
        </w:rPr>
      </w:pPr>
      <w:r w:rsidRPr="00525BD5">
        <w:rPr>
          <w:rFonts w:ascii="Cambria" w:hAnsi="Cambria"/>
          <w:b/>
          <w:bCs/>
          <w:lang w:val="en-US"/>
        </w:rPr>
        <w:t>Heterogeneity I²: 0.12</w:t>
      </w:r>
      <w:r w:rsidRPr="00525BD5">
        <w:rPr>
          <w:rFonts w:ascii="Cambria" w:hAnsi="Cambria"/>
          <w:lang w:val="en-US"/>
        </w:rPr>
        <w:t xml:space="preserve"> (low, families agree)</w:t>
      </w:r>
    </w:p>
    <w:p w14:paraId="22BBD5D6" w14:textId="5F5231B6"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 xml:space="preserve">.3 S2: Early Warning </w:t>
      </w:r>
      <w:proofErr w:type="spellStart"/>
      <w:r w:rsidRPr="00525BD5">
        <w:rPr>
          <w:rFonts w:ascii="Cambria" w:hAnsi="Cambria"/>
          <w:b/>
          <w:bCs/>
          <w:lang w:val="en-US"/>
        </w:rPr>
        <w:t>Backtesting</w:t>
      </w:r>
      <w:proofErr w:type="spellEnd"/>
    </w:p>
    <w:p w14:paraId="7C520403" w14:textId="019E69F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.3.1 Hypothesis H2</w:t>
      </w:r>
    </w:p>
    <w:p w14:paraId="348DEA5D" w14:textId="654B0806" w:rsidR="00525BD5" w:rsidRPr="00525BD5" w:rsidRDefault="00525BD5" w:rsidP="00525BD5">
      <w:pPr>
        <w:spacing w:line="240" w:lineRule="auto"/>
        <w:rPr>
          <w:rFonts w:ascii="Cambria" w:hAnsi="Cambria"/>
          <w:lang w:val="en-US"/>
        </w:rPr>
      </w:pPr>
      <w:r w:rsidRPr="00525BD5">
        <w:rPr>
          <w:rFonts w:ascii="Cambria" w:hAnsi="Cambria"/>
          <w:b/>
          <w:bCs/>
          <w:lang w:val="en-US"/>
        </w:rPr>
        <w:t>Claim:</w:t>
      </w:r>
      <w:r w:rsidRPr="00525BD5">
        <w:rPr>
          <w:rFonts w:ascii="Cambria" w:hAnsi="Cambria"/>
          <w:lang w:val="en-US"/>
        </w:rPr>
        <w:t xml:space="preserve"> Sharp drops in </w:t>
      </w:r>
      <w:r w:rsidRPr="00525BD5">
        <w:rPr>
          <w:rFonts w:ascii="Cambria" w:hAnsi="Cambria"/>
        </w:rPr>
        <w:t>α</w:t>
      </w:r>
      <w:r w:rsidRPr="00525BD5">
        <w:rPr>
          <w:rFonts w:ascii="Cambria" w:hAnsi="Cambria"/>
          <w:lang w:val="en-US"/>
        </w:rPr>
        <w:t xml:space="preserve"> precede recessions by 6-18 months.</w:t>
      </w:r>
    </w:p>
    <w:p w14:paraId="0B3DFDD0" w14:textId="0A7FC0E6"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.3.2 Recession Analysis</w:t>
      </w:r>
    </w:p>
    <w:p w14:paraId="643EBF92"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Recession | </w:t>
      </w:r>
      <w:r w:rsidRPr="00525BD5">
        <w:rPr>
          <w:rFonts w:ascii="Cambria" w:hAnsi="Cambria"/>
        </w:rPr>
        <w:t>α</w:t>
      </w:r>
      <w:r w:rsidRPr="00525BD5">
        <w:rPr>
          <w:rFonts w:ascii="Cambria" w:hAnsi="Cambria"/>
          <w:lang w:val="en-US"/>
        </w:rPr>
        <w:t xml:space="preserve">_pre → </w:t>
      </w:r>
      <w:r w:rsidRPr="00525BD5">
        <w:rPr>
          <w:rFonts w:ascii="Cambria" w:hAnsi="Cambria"/>
        </w:rPr>
        <w:t>α</w:t>
      </w:r>
      <w:r w:rsidRPr="00525BD5">
        <w:rPr>
          <w:rFonts w:ascii="Cambria" w:hAnsi="Cambria"/>
          <w:lang w:val="en-US"/>
        </w:rPr>
        <w:t xml:space="preserve">_trough | </w:t>
      </w:r>
      <w:r w:rsidRPr="00525BD5">
        <w:rPr>
          <w:rFonts w:ascii="Cambria" w:hAnsi="Cambria"/>
        </w:rPr>
        <w:t>Δα</w:t>
      </w:r>
      <w:r w:rsidRPr="00525BD5">
        <w:rPr>
          <w:rFonts w:ascii="Cambria" w:hAnsi="Cambria"/>
          <w:lang w:val="en-US"/>
        </w:rPr>
        <w:t xml:space="preserve"> | Lead Time |</w:t>
      </w:r>
    </w:p>
    <w:p w14:paraId="564827EB"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29304115" w14:textId="77777777" w:rsidR="00525BD5" w:rsidRPr="00525BD5" w:rsidRDefault="00525BD5" w:rsidP="00525BD5">
      <w:pPr>
        <w:spacing w:line="240" w:lineRule="auto"/>
        <w:rPr>
          <w:rFonts w:ascii="Cambria" w:hAnsi="Cambria"/>
          <w:lang w:val="en-US"/>
        </w:rPr>
      </w:pPr>
      <w:r w:rsidRPr="00525BD5">
        <w:rPr>
          <w:rFonts w:ascii="Cambria" w:hAnsi="Cambria"/>
          <w:lang w:val="en-US"/>
        </w:rPr>
        <w:t>| 2001 Dot-Com | 0.42 → 0.28 | 0.14 | 9 months |</w:t>
      </w:r>
    </w:p>
    <w:p w14:paraId="3B3D8CE2" w14:textId="77777777" w:rsidR="00525BD5" w:rsidRPr="00525BD5" w:rsidRDefault="00525BD5" w:rsidP="00525BD5">
      <w:pPr>
        <w:spacing w:line="240" w:lineRule="auto"/>
        <w:rPr>
          <w:rFonts w:ascii="Cambria" w:hAnsi="Cambria"/>
          <w:lang w:val="en-US"/>
        </w:rPr>
      </w:pPr>
      <w:r w:rsidRPr="00525BD5">
        <w:rPr>
          <w:rFonts w:ascii="Cambria" w:hAnsi="Cambria"/>
          <w:lang w:val="en-US"/>
        </w:rPr>
        <w:t>| 2008 GFC | 0.45 → 0.18 | 0.27 | 15 months |</w:t>
      </w:r>
    </w:p>
    <w:p w14:paraId="520AF5D5" w14:textId="6217EE8D" w:rsidR="00525BD5" w:rsidRPr="00525BD5" w:rsidRDefault="00525BD5" w:rsidP="00525BD5">
      <w:pPr>
        <w:spacing w:line="240" w:lineRule="auto"/>
        <w:rPr>
          <w:rFonts w:ascii="Cambria" w:hAnsi="Cambria"/>
          <w:lang w:val="en-US"/>
        </w:rPr>
      </w:pPr>
      <w:r w:rsidRPr="00525BD5">
        <w:rPr>
          <w:rFonts w:ascii="Cambria" w:hAnsi="Cambria"/>
          <w:lang w:val="en-US"/>
        </w:rPr>
        <w:t>| 2020 COVID | 0.40 → 0.22 | 0.18 | 3 months |</w:t>
      </w:r>
    </w:p>
    <w:p w14:paraId="0985DFC6" w14:textId="31F2F293" w:rsidR="00525BD5" w:rsidRPr="00525BD5" w:rsidRDefault="00525BD5" w:rsidP="00525BD5">
      <w:pPr>
        <w:spacing w:line="240" w:lineRule="auto"/>
        <w:rPr>
          <w:rFonts w:ascii="Cambria" w:hAnsi="Cambria"/>
          <w:lang w:val="en-US"/>
        </w:rPr>
      </w:pPr>
      <w:r w:rsidRPr="00525BD5">
        <w:rPr>
          <w:rFonts w:ascii="Cambria" w:hAnsi="Cambria"/>
          <w:b/>
          <w:bCs/>
          <w:lang w:val="en-US"/>
        </w:rPr>
        <w:t xml:space="preserve">Mean </w:t>
      </w:r>
      <w:proofErr w:type="gramStart"/>
      <w:r w:rsidRPr="00525BD5">
        <w:rPr>
          <w:rFonts w:ascii="Cambria" w:hAnsi="Cambria"/>
          <w:b/>
          <w:bCs/>
          <w:lang w:val="en-US"/>
        </w:rPr>
        <w:t>lead</w:t>
      </w:r>
      <w:proofErr w:type="gramEnd"/>
      <w:r w:rsidRPr="00525BD5">
        <w:rPr>
          <w:rFonts w:ascii="Cambria" w:hAnsi="Cambria"/>
          <w:b/>
          <w:bCs/>
          <w:lang w:val="en-US"/>
        </w:rPr>
        <w:t xml:space="preserve"> time: 9 months</w:t>
      </w:r>
    </w:p>
    <w:p w14:paraId="6FE657EA" w14:textId="743A84F3" w:rsidR="00525BD5" w:rsidRPr="00525BD5" w:rsidRDefault="00525BD5" w:rsidP="00525BD5">
      <w:pPr>
        <w:spacing w:line="240" w:lineRule="auto"/>
        <w:rPr>
          <w:rFonts w:ascii="Cambria" w:hAnsi="Cambria"/>
          <w:lang w:val="en-US"/>
        </w:rPr>
      </w:pPr>
      <w:r w:rsidRPr="00525BD5">
        <w:rPr>
          <w:rFonts w:ascii="Cambria" w:hAnsi="Cambria"/>
          <w:b/>
          <w:bCs/>
          <w:lang w:val="en-US"/>
        </w:rPr>
        <w:lastRenderedPageBreak/>
        <w:t xml:space="preserve">Mean </w:t>
      </w:r>
      <w:r w:rsidRPr="00525BD5">
        <w:rPr>
          <w:rFonts w:ascii="Cambria" w:hAnsi="Cambria"/>
          <w:b/>
          <w:bCs/>
        </w:rPr>
        <w:t>α</w:t>
      </w:r>
      <w:r w:rsidRPr="00525BD5">
        <w:rPr>
          <w:rFonts w:ascii="Cambria" w:hAnsi="Cambria"/>
          <w:b/>
          <w:bCs/>
          <w:lang w:val="en-US"/>
        </w:rPr>
        <w:t xml:space="preserve"> drawdown: 0.20</w:t>
      </w:r>
    </w:p>
    <w:p w14:paraId="30904B10" w14:textId="1CF1714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 xml:space="preserve">.3.3 Comparison </w:t>
      </w:r>
      <w:proofErr w:type="gramStart"/>
      <w:r w:rsidRPr="00525BD5">
        <w:rPr>
          <w:rFonts w:ascii="Cambria" w:hAnsi="Cambria"/>
          <w:b/>
          <w:bCs/>
          <w:lang w:val="en-US"/>
        </w:rPr>
        <w:t>to</w:t>
      </w:r>
      <w:proofErr w:type="gramEnd"/>
      <w:r w:rsidRPr="00525BD5">
        <w:rPr>
          <w:rFonts w:ascii="Cambria" w:hAnsi="Cambria"/>
          <w:b/>
          <w:bCs/>
          <w:lang w:val="en-US"/>
        </w:rPr>
        <w:t xml:space="preserve"> Other Indicators</w:t>
      </w:r>
    </w:p>
    <w:p w14:paraId="2A9C69AC" w14:textId="77777777" w:rsidR="00525BD5" w:rsidRPr="00525BD5" w:rsidRDefault="00525BD5" w:rsidP="00525BD5">
      <w:pPr>
        <w:spacing w:line="240" w:lineRule="auto"/>
        <w:rPr>
          <w:rFonts w:ascii="Cambria" w:hAnsi="Cambria"/>
          <w:lang w:val="en-US"/>
        </w:rPr>
      </w:pPr>
      <w:r w:rsidRPr="00525BD5">
        <w:rPr>
          <w:rFonts w:ascii="Cambria" w:hAnsi="Cambria"/>
          <w:lang w:val="en-US"/>
        </w:rPr>
        <w:t>| Indicator | Type | Typical Lead Time |</w:t>
      </w:r>
    </w:p>
    <w:p w14:paraId="4D8EC28D"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78CA779B" w14:textId="77777777" w:rsidR="00525BD5" w:rsidRPr="00525BD5" w:rsidRDefault="00525BD5" w:rsidP="00525BD5">
      <w:pPr>
        <w:spacing w:line="240" w:lineRule="auto"/>
        <w:rPr>
          <w:rFonts w:ascii="Cambria" w:hAnsi="Cambria"/>
          <w:lang w:val="en-US"/>
        </w:rPr>
      </w:pPr>
      <w:r w:rsidRPr="00525BD5">
        <w:rPr>
          <w:rFonts w:ascii="Cambria" w:hAnsi="Cambria"/>
          <w:lang w:val="en-US"/>
        </w:rPr>
        <w:t>| ECI (</w:t>
      </w:r>
      <w:r w:rsidRPr="00525BD5">
        <w:rPr>
          <w:rFonts w:ascii="Cambria" w:hAnsi="Cambria"/>
        </w:rPr>
        <w:t>α</w:t>
      </w:r>
      <w:r w:rsidRPr="00525BD5">
        <w:rPr>
          <w:rFonts w:ascii="Cambria" w:hAnsi="Cambria"/>
          <w:lang w:val="en-US"/>
        </w:rPr>
        <w:t>) | Leading (structural) | 6-15 months |</w:t>
      </w:r>
    </w:p>
    <w:p w14:paraId="0A5B7417" w14:textId="77777777" w:rsidR="00525BD5" w:rsidRPr="00525BD5" w:rsidRDefault="00525BD5" w:rsidP="00525BD5">
      <w:pPr>
        <w:spacing w:line="240" w:lineRule="auto"/>
        <w:rPr>
          <w:rFonts w:ascii="Cambria" w:hAnsi="Cambria"/>
          <w:lang w:val="en-US"/>
        </w:rPr>
      </w:pPr>
      <w:r w:rsidRPr="00525BD5">
        <w:rPr>
          <w:rFonts w:ascii="Cambria" w:hAnsi="Cambria"/>
          <w:lang w:val="en-US"/>
        </w:rPr>
        <w:t>| Yield Curve | Leading (financial) | 8-12 months |</w:t>
      </w:r>
    </w:p>
    <w:p w14:paraId="718156B7" w14:textId="77777777" w:rsidR="00525BD5" w:rsidRPr="00525BD5" w:rsidRDefault="00525BD5" w:rsidP="00525BD5">
      <w:pPr>
        <w:spacing w:line="240" w:lineRule="auto"/>
        <w:rPr>
          <w:rFonts w:ascii="Cambria" w:hAnsi="Cambria"/>
          <w:lang w:val="en-US"/>
        </w:rPr>
      </w:pPr>
      <w:r w:rsidRPr="00525BD5">
        <w:rPr>
          <w:rFonts w:ascii="Cambria" w:hAnsi="Cambria"/>
          <w:lang w:val="en-US"/>
        </w:rPr>
        <w:t>| VIX | Concurrent | 0-1 months |</w:t>
      </w:r>
    </w:p>
    <w:p w14:paraId="3E13EB75" w14:textId="586563B2" w:rsidR="00525BD5" w:rsidRPr="00525BD5" w:rsidRDefault="00525BD5" w:rsidP="00525BD5">
      <w:pPr>
        <w:spacing w:line="240" w:lineRule="auto"/>
        <w:rPr>
          <w:rFonts w:ascii="Cambria" w:hAnsi="Cambria"/>
          <w:lang w:val="en-US"/>
        </w:rPr>
      </w:pPr>
      <w:r w:rsidRPr="00525BD5">
        <w:rPr>
          <w:rFonts w:ascii="Cambria" w:hAnsi="Cambria"/>
          <w:lang w:val="en-US"/>
        </w:rPr>
        <w:t>| GDP Growth | Lagging | Negative |</w:t>
      </w:r>
    </w:p>
    <w:p w14:paraId="1D3CB761" w14:textId="49B2F14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.3.4 Detection Protocol</w:t>
      </w:r>
    </w:p>
    <w:p w14:paraId="53594F82"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Monitor rolling ECI with </w:t>
      </w:r>
      <w:proofErr w:type="gramStart"/>
      <w:r w:rsidRPr="00525BD5">
        <w:rPr>
          <w:rFonts w:ascii="Cambria" w:hAnsi="Cambria"/>
          <w:lang w:val="en-US"/>
        </w:rPr>
        <w:t>3-6 month</w:t>
      </w:r>
      <w:proofErr w:type="gramEnd"/>
      <w:r w:rsidRPr="00525BD5">
        <w:rPr>
          <w:rFonts w:ascii="Cambria" w:hAnsi="Cambria"/>
          <w:lang w:val="en-US"/>
        </w:rPr>
        <w:t xml:space="preserve"> window</w:t>
      </w:r>
    </w:p>
    <w:p w14:paraId="244C175A"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Establish baseline </w:t>
      </w:r>
      <w:r w:rsidRPr="00525BD5">
        <w:rPr>
          <w:rFonts w:ascii="Cambria" w:hAnsi="Cambria"/>
        </w:rPr>
        <w:t>α</w:t>
      </w:r>
      <w:r w:rsidRPr="00525BD5">
        <w:rPr>
          <w:rFonts w:ascii="Cambria" w:hAnsi="Cambria"/>
          <w:lang w:val="en-US"/>
        </w:rPr>
        <w:t xml:space="preserve"> during expansion</w:t>
      </w:r>
    </w:p>
    <w:p w14:paraId="1628AB78"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Alert when </w:t>
      </w:r>
      <w:r w:rsidRPr="00525BD5">
        <w:rPr>
          <w:rFonts w:ascii="Cambria" w:hAnsi="Cambria"/>
        </w:rPr>
        <w:t>α</w:t>
      </w:r>
      <w:r w:rsidRPr="00525BD5">
        <w:rPr>
          <w:rFonts w:ascii="Cambria" w:hAnsi="Cambria"/>
          <w:lang w:val="en-US"/>
        </w:rPr>
        <w:t xml:space="preserve"> drops &gt;15% below baseline</w:t>
      </w:r>
    </w:p>
    <w:p w14:paraId="3146D0EB" w14:textId="77777777" w:rsidR="00525BD5" w:rsidRPr="00AD0D16" w:rsidRDefault="00525BD5" w:rsidP="00525BD5">
      <w:pPr>
        <w:spacing w:line="240" w:lineRule="auto"/>
        <w:rPr>
          <w:rFonts w:ascii="Cambria" w:hAnsi="Cambria"/>
          <w:lang w:val="en-US"/>
        </w:rPr>
      </w:pPr>
      <w:r w:rsidRPr="00AD0D16">
        <w:rPr>
          <w:rFonts w:ascii="Cambria" w:hAnsi="Cambria"/>
          <w:lang w:val="en-US"/>
        </w:rPr>
        <w:t>4. Confirm with other leading indicators</w:t>
      </w:r>
    </w:p>
    <w:p w14:paraId="44715ADA" w14:textId="75F9890B" w:rsidR="00525BD5" w:rsidRPr="00525BD5" w:rsidRDefault="00525BD5" w:rsidP="00525BD5">
      <w:pPr>
        <w:spacing w:line="240" w:lineRule="auto"/>
        <w:rPr>
          <w:rFonts w:ascii="Cambria" w:hAnsi="Cambria"/>
          <w:lang w:val="en-US"/>
        </w:rPr>
      </w:pPr>
      <w:r w:rsidRPr="00525BD5">
        <w:rPr>
          <w:rFonts w:ascii="Cambria" w:hAnsi="Cambria"/>
          <w:lang w:val="en-US"/>
        </w:rPr>
        <w:t>5. Expected lead time: 6-18 months</w:t>
      </w:r>
    </w:p>
    <w:p w14:paraId="5523C5BA" w14:textId="77777777" w:rsidR="00525BD5" w:rsidRDefault="00525BD5" w:rsidP="00525BD5">
      <w:pPr>
        <w:spacing w:line="240" w:lineRule="auto"/>
        <w:rPr>
          <w:rFonts w:ascii="Cambria" w:hAnsi="Cambria"/>
          <w:b/>
          <w:bCs/>
          <w:lang w:val="en-US"/>
        </w:rPr>
      </w:pPr>
    </w:p>
    <w:p w14:paraId="4F2BC16A" w14:textId="21BC700F"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.4 S3: Cross-Country Comparison</w:t>
      </w:r>
    </w:p>
    <w:p w14:paraId="5CA7E21D" w14:textId="29F7A512"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.4.1 Country Classification</w:t>
      </w:r>
    </w:p>
    <w:p w14:paraId="4DAA4DF6"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Type | Countries | Mean </w:t>
      </w:r>
      <w:r w:rsidRPr="00525BD5">
        <w:rPr>
          <w:rFonts w:ascii="Cambria" w:hAnsi="Cambria"/>
        </w:rPr>
        <w:t>α</w:t>
      </w:r>
      <w:r w:rsidRPr="00525BD5">
        <w:rPr>
          <w:rFonts w:ascii="Cambria" w:hAnsi="Cambria"/>
          <w:lang w:val="en-US"/>
        </w:rPr>
        <w:t xml:space="preserve"> | Resilience |</w:t>
      </w:r>
    </w:p>
    <w:p w14:paraId="197DAA11"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04F1FD89" w14:textId="77777777" w:rsidR="00525BD5" w:rsidRPr="00525BD5" w:rsidRDefault="00525BD5" w:rsidP="00525BD5">
      <w:pPr>
        <w:spacing w:line="240" w:lineRule="auto"/>
        <w:rPr>
          <w:rFonts w:ascii="Cambria" w:hAnsi="Cambria"/>
          <w:lang w:val="en-US"/>
        </w:rPr>
      </w:pPr>
      <w:r w:rsidRPr="00525BD5">
        <w:rPr>
          <w:rFonts w:ascii="Cambria" w:hAnsi="Cambria"/>
          <w:lang w:val="en-US"/>
        </w:rPr>
        <w:t>| Developed | Germany, Japan, Switzerland | 0.52 | Very High |</w:t>
      </w:r>
    </w:p>
    <w:p w14:paraId="52981C74" w14:textId="77777777" w:rsidR="00525BD5" w:rsidRPr="00525BD5" w:rsidRDefault="00525BD5" w:rsidP="00525BD5">
      <w:pPr>
        <w:spacing w:line="240" w:lineRule="auto"/>
        <w:rPr>
          <w:rFonts w:ascii="Cambria" w:hAnsi="Cambria"/>
          <w:lang w:val="en-US"/>
        </w:rPr>
      </w:pPr>
      <w:r w:rsidRPr="00525BD5">
        <w:rPr>
          <w:rFonts w:ascii="Cambria" w:hAnsi="Cambria"/>
          <w:lang w:val="en-US"/>
        </w:rPr>
        <w:t>| Financial Hub | US, UK, Singapore | 0.42 | Moderate |</w:t>
      </w:r>
    </w:p>
    <w:p w14:paraId="30886402" w14:textId="77777777" w:rsidR="00525BD5" w:rsidRPr="00525BD5" w:rsidRDefault="00525BD5" w:rsidP="00525BD5">
      <w:pPr>
        <w:spacing w:line="240" w:lineRule="auto"/>
        <w:rPr>
          <w:rFonts w:ascii="Cambria" w:hAnsi="Cambria"/>
          <w:lang w:val="en-US"/>
        </w:rPr>
      </w:pPr>
      <w:r w:rsidRPr="00525BD5">
        <w:rPr>
          <w:rFonts w:ascii="Cambria" w:hAnsi="Cambria"/>
          <w:lang w:val="en-US"/>
        </w:rPr>
        <w:t>| Transition | China, India, S. Korea | 0.39 | Variable |</w:t>
      </w:r>
    </w:p>
    <w:p w14:paraId="4C6393BE" w14:textId="4313A908" w:rsidR="00525BD5" w:rsidRPr="00525BD5" w:rsidRDefault="00525BD5" w:rsidP="00525BD5">
      <w:pPr>
        <w:spacing w:line="240" w:lineRule="auto"/>
        <w:rPr>
          <w:rFonts w:ascii="Cambria" w:hAnsi="Cambria"/>
          <w:lang w:val="en-US"/>
        </w:rPr>
      </w:pPr>
      <w:r w:rsidRPr="00525BD5">
        <w:rPr>
          <w:rFonts w:ascii="Cambria" w:hAnsi="Cambria"/>
          <w:lang w:val="en-US"/>
        </w:rPr>
        <w:t>| Emerging | Brazil, Turkey, Argentina | 0.28 | Low |</w:t>
      </w:r>
    </w:p>
    <w:p w14:paraId="471A990F" w14:textId="6448648E"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.4.2 Correlation Results</w:t>
      </w:r>
    </w:p>
    <w:p w14:paraId="626EB255" w14:textId="77777777" w:rsidR="00525BD5" w:rsidRPr="00525BD5" w:rsidRDefault="00525BD5" w:rsidP="00525BD5">
      <w:pPr>
        <w:spacing w:line="240" w:lineRule="auto"/>
        <w:rPr>
          <w:rFonts w:ascii="Cambria" w:hAnsi="Cambria"/>
          <w:lang w:val="en-US"/>
        </w:rPr>
      </w:pPr>
      <w:r w:rsidRPr="00525BD5">
        <w:rPr>
          <w:rFonts w:ascii="Cambria" w:hAnsi="Cambria"/>
          <w:lang w:val="en-US"/>
        </w:rPr>
        <w:t>| Relationship | Correlation | p-value |</w:t>
      </w:r>
    </w:p>
    <w:p w14:paraId="4BBC5792"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13785D13"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vs Crisis Frequency | r = -0.91 | &lt; 0.001 |</w:t>
      </w:r>
    </w:p>
    <w:p w14:paraId="0B975E00"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vs Average Drawdown | r = -0.95 | &lt; 0.001 |</w:t>
      </w:r>
    </w:p>
    <w:p w14:paraId="546A88A5" w14:textId="014838B8"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vs GDP per capita | r = +0.68 | &lt; 0.05 |</w:t>
      </w:r>
    </w:p>
    <w:p w14:paraId="691BC952" w14:textId="4AB490AF" w:rsidR="00525BD5" w:rsidRPr="00525BD5" w:rsidRDefault="00525BD5" w:rsidP="00525BD5">
      <w:pPr>
        <w:spacing w:line="240" w:lineRule="auto"/>
        <w:rPr>
          <w:rFonts w:ascii="Cambria" w:hAnsi="Cambria"/>
          <w:lang w:val="en-US"/>
        </w:rPr>
      </w:pPr>
      <w:r>
        <w:rPr>
          <w:rFonts w:ascii="Cambria" w:hAnsi="Cambria"/>
          <w:b/>
          <w:bCs/>
          <w:lang w:val="en-US"/>
        </w:rPr>
        <w:lastRenderedPageBreak/>
        <w:t>G</w:t>
      </w:r>
      <w:r w:rsidRPr="00525BD5">
        <w:rPr>
          <w:rFonts w:ascii="Cambria" w:hAnsi="Cambria"/>
          <w:b/>
          <w:bCs/>
          <w:lang w:val="en-US"/>
        </w:rPr>
        <w:t>.4.3 Top Resilient Economies</w:t>
      </w:r>
    </w:p>
    <w:p w14:paraId="6A074A0B"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Rank | Country | </w:t>
      </w:r>
      <w:r w:rsidRPr="00525BD5">
        <w:rPr>
          <w:rFonts w:ascii="Cambria" w:hAnsi="Cambria"/>
        </w:rPr>
        <w:t>α</w:t>
      </w:r>
      <w:r w:rsidRPr="00525BD5">
        <w:rPr>
          <w:rFonts w:ascii="Cambria" w:hAnsi="Cambria"/>
          <w:lang w:val="en-US"/>
        </w:rPr>
        <w:t xml:space="preserve"> | Resilience Score |</w:t>
      </w:r>
    </w:p>
    <w:p w14:paraId="34B0807B"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723DCB84" w14:textId="77777777" w:rsidR="00525BD5" w:rsidRPr="00525BD5" w:rsidRDefault="00525BD5" w:rsidP="00525BD5">
      <w:pPr>
        <w:spacing w:line="240" w:lineRule="auto"/>
        <w:rPr>
          <w:rFonts w:ascii="Cambria" w:hAnsi="Cambria"/>
          <w:lang w:val="en-US"/>
        </w:rPr>
      </w:pPr>
      <w:r w:rsidRPr="00525BD5">
        <w:rPr>
          <w:rFonts w:ascii="Cambria" w:hAnsi="Cambria"/>
          <w:lang w:val="en-US"/>
        </w:rPr>
        <w:t>| 1 | Switzerland | 0.55 | 0.87 |</w:t>
      </w:r>
    </w:p>
    <w:p w14:paraId="47B5892E" w14:textId="77777777" w:rsidR="00525BD5" w:rsidRPr="00525BD5" w:rsidRDefault="00525BD5" w:rsidP="00525BD5">
      <w:pPr>
        <w:spacing w:line="240" w:lineRule="auto"/>
        <w:rPr>
          <w:rFonts w:ascii="Cambria" w:hAnsi="Cambria"/>
          <w:lang w:val="en-US"/>
        </w:rPr>
      </w:pPr>
      <w:r w:rsidRPr="00525BD5">
        <w:rPr>
          <w:rFonts w:ascii="Cambria" w:hAnsi="Cambria"/>
          <w:lang w:val="en-US"/>
        </w:rPr>
        <w:t>| 2 | Japan | 0.52 | 0.80 |</w:t>
      </w:r>
    </w:p>
    <w:p w14:paraId="686F1E11" w14:textId="66712A82" w:rsidR="00525BD5" w:rsidRPr="00525BD5" w:rsidRDefault="00525BD5" w:rsidP="00525BD5">
      <w:pPr>
        <w:spacing w:line="240" w:lineRule="auto"/>
        <w:rPr>
          <w:rFonts w:ascii="Cambria" w:hAnsi="Cambria"/>
          <w:lang w:val="en-US"/>
        </w:rPr>
      </w:pPr>
      <w:r w:rsidRPr="00525BD5">
        <w:rPr>
          <w:rFonts w:ascii="Cambria" w:hAnsi="Cambria"/>
          <w:lang w:val="en-US"/>
        </w:rPr>
        <w:t>| 3 | Germany | 0.48 | 0.74 |</w:t>
      </w:r>
    </w:p>
    <w:p w14:paraId="09E168A4" w14:textId="29A6289F"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.5 Summary of Computational Validation</w:t>
      </w:r>
    </w:p>
    <w:p w14:paraId="44E6323F" w14:textId="77777777" w:rsidR="00525BD5" w:rsidRPr="00525BD5" w:rsidRDefault="00525BD5" w:rsidP="00525BD5">
      <w:pPr>
        <w:spacing w:line="240" w:lineRule="auto"/>
        <w:rPr>
          <w:rFonts w:ascii="Cambria" w:hAnsi="Cambria"/>
          <w:lang w:val="en-US"/>
        </w:rPr>
      </w:pPr>
      <w:r w:rsidRPr="00525BD5">
        <w:rPr>
          <w:rFonts w:ascii="Cambria" w:hAnsi="Cambria"/>
          <w:lang w:val="en-US"/>
        </w:rPr>
        <w:t>| Test | Metric | Result |</w:t>
      </w:r>
    </w:p>
    <w:p w14:paraId="4E228522"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1D5A58E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estimation | Mean error | 0.56% |</w:t>
      </w:r>
    </w:p>
    <w:p w14:paraId="2E121AF8" w14:textId="77777777" w:rsidR="00525BD5" w:rsidRPr="00525BD5" w:rsidRDefault="00525BD5" w:rsidP="00525BD5">
      <w:pPr>
        <w:spacing w:line="240" w:lineRule="auto"/>
        <w:rPr>
          <w:rFonts w:ascii="Cambria" w:hAnsi="Cambria"/>
          <w:lang w:val="en-US"/>
        </w:rPr>
      </w:pPr>
      <w:r w:rsidRPr="00525BD5">
        <w:rPr>
          <w:rFonts w:ascii="Cambria" w:hAnsi="Cambria"/>
          <w:lang w:val="en-US"/>
        </w:rPr>
        <w:t>| Meta-analysis | Heterogeneity I² | 0.12 |</w:t>
      </w:r>
    </w:p>
    <w:p w14:paraId="07A16FA4" w14:textId="77777777" w:rsidR="00525BD5" w:rsidRPr="00525BD5" w:rsidRDefault="00525BD5" w:rsidP="00525BD5">
      <w:pPr>
        <w:spacing w:line="240" w:lineRule="auto"/>
        <w:rPr>
          <w:rFonts w:ascii="Cambria" w:hAnsi="Cambria"/>
          <w:lang w:val="en-US"/>
        </w:rPr>
      </w:pPr>
      <w:r w:rsidRPr="00525BD5">
        <w:rPr>
          <w:rFonts w:ascii="Cambria" w:hAnsi="Cambria"/>
          <w:lang w:val="en-US"/>
        </w:rPr>
        <w:t>| Early warning | Mean lead time | 9 months |</w:t>
      </w:r>
    </w:p>
    <w:p w14:paraId="5744AE5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Cross-country | </w:t>
      </w:r>
      <w:r w:rsidRPr="00525BD5">
        <w:rPr>
          <w:rFonts w:ascii="Cambria" w:hAnsi="Cambria"/>
        </w:rPr>
        <w:t>α</w:t>
      </w:r>
      <w:r w:rsidRPr="00525BD5">
        <w:rPr>
          <w:rFonts w:ascii="Cambria" w:hAnsi="Cambria"/>
          <w:lang w:val="en-US"/>
        </w:rPr>
        <w:t>-crisis correlation | r = -0.91 |</w:t>
      </w:r>
    </w:p>
    <w:p w14:paraId="00E1D9B7" w14:textId="77777777" w:rsidR="00525BD5" w:rsidRPr="00525BD5" w:rsidRDefault="00525BD5" w:rsidP="00525BD5">
      <w:pPr>
        <w:spacing w:line="240" w:lineRule="auto"/>
        <w:rPr>
          <w:rFonts w:ascii="Cambria" w:hAnsi="Cambria"/>
          <w:lang w:val="en-US"/>
        </w:rPr>
      </w:pPr>
    </w:p>
    <w:p w14:paraId="423214D3" w14:textId="46133999"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.6 Falsifiable Predictions</w:t>
      </w:r>
    </w:p>
    <w:p w14:paraId="72833B90" w14:textId="6A9584D0" w:rsidR="00525BD5" w:rsidRPr="00525BD5" w:rsidRDefault="00525BD5" w:rsidP="00525BD5">
      <w:pPr>
        <w:spacing w:line="240" w:lineRule="auto"/>
        <w:rPr>
          <w:rFonts w:ascii="Cambria" w:hAnsi="Cambria"/>
          <w:lang w:val="en-US"/>
        </w:rPr>
      </w:pPr>
      <w:r w:rsidRPr="00525BD5">
        <w:rPr>
          <w:rFonts w:ascii="Cambria" w:hAnsi="Cambria"/>
          <w:lang w:val="en-US"/>
        </w:rPr>
        <w:t>RTM-Econ fails if:</w:t>
      </w:r>
    </w:p>
    <w:p w14:paraId="2F90FA86"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w:t>
      </w:r>
      <w:r w:rsidRPr="00525BD5">
        <w:rPr>
          <w:rFonts w:ascii="Cambria" w:hAnsi="Cambria"/>
          <w:b/>
          <w:bCs/>
          <w:lang w:val="en-US"/>
        </w:rPr>
        <w:t xml:space="preserve">**No </w:t>
      </w:r>
      <w:proofErr w:type="gramStart"/>
      <w:r w:rsidRPr="00525BD5">
        <w:rPr>
          <w:rFonts w:ascii="Cambria" w:hAnsi="Cambria"/>
          <w:b/>
          <w:bCs/>
          <w:lang w:val="en-US"/>
        </w:rPr>
        <w:t>scaling:*</w:t>
      </w:r>
      <w:proofErr w:type="gramEnd"/>
      <w:r w:rsidRPr="00525BD5">
        <w:rPr>
          <w:rFonts w:ascii="Cambria" w:hAnsi="Cambria"/>
          <w:b/>
          <w:bCs/>
          <w:lang w:val="en-US"/>
        </w:rPr>
        <w:t>*</w:t>
      </w:r>
      <w:r w:rsidRPr="00525BD5">
        <w:rPr>
          <w:rFonts w:ascii="Cambria" w:hAnsi="Cambria"/>
          <w:lang w:val="en-US"/>
        </w:rPr>
        <w:t xml:space="preserve"> </w:t>
      </w:r>
      <w:r w:rsidRPr="00525BD5">
        <w:rPr>
          <w:rFonts w:ascii="Cambria" w:hAnsi="Cambria"/>
        </w:rPr>
        <w:t>τ</w:t>
      </w:r>
      <w:r w:rsidRPr="00525BD5">
        <w:rPr>
          <w:rFonts w:ascii="Cambria" w:hAnsi="Cambria"/>
          <w:lang w:val="en-US"/>
        </w:rPr>
        <w:t xml:space="preserve"> vs L shows no power-law within market regimes</w:t>
      </w:r>
    </w:p>
    <w:p w14:paraId="67E7C038"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w:t>
      </w:r>
      <w:r w:rsidRPr="00525BD5">
        <w:rPr>
          <w:rFonts w:ascii="Cambria" w:hAnsi="Cambria"/>
          <w:b/>
          <w:bCs/>
          <w:lang w:val="en-US"/>
        </w:rPr>
        <w:t xml:space="preserve">**No </w:t>
      </w:r>
      <w:proofErr w:type="gramStart"/>
      <w:r w:rsidRPr="00525BD5">
        <w:rPr>
          <w:rFonts w:ascii="Cambria" w:hAnsi="Cambria"/>
          <w:b/>
          <w:bCs/>
          <w:lang w:val="en-US"/>
        </w:rPr>
        <w:t>anticipation:*</w:t>
      </w:r>
      <w:proofErr w:type="gramEnd"/>
      <w:r w:rsidRPr="00525BD5">
        <w:rPr>
          <w:rFonts w:ascii="Cambria" w:hAnsi="Cambria"/>
          <w:b/>
          <w:bCs/>
          <w:lang w:val="en-US"/>
        </w:rPr>
        <w:t>*</w:t>
      </w: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does not decline before recessions</w:t>
      </w:r>
    </w:p>
    <w:p w14:paraId="40C60081"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w:t>
      </w:r>
      <w:r w:rsidRPr="00525BD5">
        <w:rPr>
          <w:rFonts w:ascii="Cambria" w:hAnsi="Cambria"/>
          <w:b/>
          <w:bCs/>
          <w:lang w:val="en-US"/>
        </w:rPr>
        <w:t xml:space="preserve">**No cross-country </w:t>
      </w:r>
      <w:proofErr w:type="gramStart"/>
      <w:r w:rsidRPr="00525BD5">
        <w:rPr>
          <w:rFonts w:ascii="Cambria" w:hAnsi="Cambria"/>
          <w:b/>
          <w:bCs/>
          <w:lang w:val="en-US"/>
        </w:rPr>
        <w:t>pattern:*</w:t>
      </w:r>
      <w:proofErr w:type="gramEnd"/>
      <w:r w:rsidRPr="00525BD5">
        <w:rPr>
          <w:rFonts w:ascii="Cambria" w:hAnsi="Cambria"/>
          <w:b/>
          <w:bCs/>
          <w:lang w:val="en-US"/>
        </w:rPr>
        <w:t>*</w:t>
      </w:r>
      <w:r w:rsidRPr="00525BD5">
        <w:rPr>
          <w:rFonts w:ascii="Cambria" w:hAnsi="Cambria"/>
          <w:lang w:val="en-US"/>
        </w:rPr>
        <w:t xml:space="preserve"> High-</w:t>
      </w:r>
      <w:r w:rsidRPr="00525BD5">
        <w:rPr>
          <w:rFonts w:ascii="Cambria" w:hAnsi="Cambria"/>
        </w:rPr>
        <w:t>α</w:t>
      </w:r>
      <w:r w:rsidRPr="00525BD5">
        <w:rPr>
          <w:rFonts w:ascii="Cambria" w:hAnsi="Cambria"/>
          <w:lang w:val="en-US"/>
        </w:rPr>
        <w:t xml:space="preserve"> economies have equal crisis rates</w:t>
      </w:r>
    </w:p>
    <w:p w14:paraId="070E3EBE"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4. </w:t>
      </w:r>
      <w:r w:rsidRPr="00525BD5">
        <w:rPr>
          <w:rFonts w:ascii="Cambria" w:hAnsi="Cambria"/>
          <w:b/>
          <w:bCs/>
          <w:lang w:val="en-US"/>
        </w:rPr>
        <w:t xml:space="preserve">**High </w:t>
      </w:r>
      <w:proofErr w:type="gramStart"/>
      <w:r w:rsidRPr="00525BD5">
        <w:rPr>
          <w:rFonts w:ascii="Cambria" w:hAnsi="Cambria"/>
          <w:b/>
          <w:bCs/>
          <w:lang w:val="en-US"/>
        </w:rPr>
        <w:t>heterogeneity:*</w:t>
      </w:r>
      <w:proofErr w:type="gramEnd"/>
      <w:r w:rsidRPr="00525BD5">
        <w:rPr>
          <w:rFonts w:ascii="Cambria" w:hAnsi="Cambria"/>
          <w:b/>
          <w:bCs/>
          <w:lang w:val="en-US"/>
        </w:rPr>
        <w:t>*</w:t>
      </w:r>
      <w:r w:rsidRPr="00525BD5">
        <w:rPr>
          <w:rFonts w:ascii="Cambria" w:hAnsi="Cambria"/>
          <w:lang w:val="en-US"/>
        </w:rPr>
        <w:t xml:space="preserve"> Proxy families disagree (I² &gt; 0.75)</w:t>
      </w:r>
    </w:p>
    <w:p w14:paraId="4889A563" w14:textId="77777777" w:rsidR="00525BD5" w:rsidRPr="00525BD5" w:rsidRDefault="00525BD5" w:rsidP="00525BD5">
      <w:pPr>
        <w:spacing w:line="240" w:lineRule="auto"/>
        <w:rPr>
          <w:rFonts w:ascii="Cambria" w:hAnsi="Cambria"/>
          <w:lang w:val="en-US"/>
        </w:rPr>
      </w:pPr>
    </w:p>
    <w:p w14:paraId="3E17D082" w14:textId="42B4206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.7 Policy Implications</w:t>
      </w:r>
    </w:p>
    <w:p w14:paraId="32A6E49E"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w:t>
      </w:r>
      <w:r w:rsidRPr="00525BD5">
        <w:rPr>
          <w:rFonts w:ascii="Cambria" w:hAnsi="Cambria"/>
          <w:b/>
          <w:bCs/>
          <w:lang w:val="en-US"/>
        </w:rPr>
        <w:t xml:space="preserve">**Stress </w:t>
      </w:r>
      <w:proofErr w:type="gramStart"/>
      <w:r w:rsidRPr="00525BD5">
        <w:rPr>
          <w:rFonts w:ascii="Cambria" w:hAnsi="Cambria"/>
          <w:b/>
          <w:bCs/>
          <w:lang w:val="en-US"/>
        </w:rPr>
        <w:t>Testing:*</w:t>
      </w:r>
      <w:proofErr w:type="gramEnd"/>
      <w:r w:rsidRPr="00525BD5">
        <w:rPr>
          <w:rFonts w:ascii="Cambria" w:hAnsi="Cambria"/>
          <w:b/>
          <w:bCs/>
          <w:lang w:val="en-US"/>
        </w:rPr>
        <w:t>*</w:t>
      </w:r>
      <w:r w:rsidRPr="00525BD5">
        <w:rPr>
          <w:rFonts w:ascii="Cambria" w:hAnsi="Cambria"/>
          <w:lang w:val="en-US"/>
        </w:rPr>
        <w:t xml:space="preserve"> Include </w:t>
      </w:r>
      <w:r w:rsidRPr="00525BD5">
        <w:rPr>
          <w:rFonts w:ascii="Cambria" w:hAnsi="Cambria"/>
        </w:rPr>
        <w:t>α</w:t>
      </w:r>
      <w:r w:rsidRPr="00525BD5">
        <w:rPr>
          <w:rFonts w:ascii="Cambria" w:hAnsi="Cambria"/>
          <w:lang w:val="en-US"/>
        </w:rPr>
        <w:t xml:space="preserve"> monitoring in macroprudential surveillance</w:t>
      </w:r>
    </w:p>
    <w:p w14:paraId="479D4FA0"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w:t>
      </w:r>
      <w:r w:rsidRPr="00525BD5">
        <w:rPr>
          <w:rFonts w:ascii="Cambria" w:hAnsi="Cambria"/>
          <w:b/>
          <w:bCs/>
          <w:lang w:val="en-US"/>
        </w:rPr>
        <w:t xml:space="preserve">**Early </w:t>
      </w:r>
      <w:proofErr w:type="gramStart"/>
      <w:r w:rsidRPr="00525BD5">
        <w:rPr>
          <w:rFonts w:ascii="Cambria" w:hAnsi="Cambria"/>
          <w:b/>
          <w:bCs/>
          <w:lang w:val="en-US"/>
        </w:rPr>
        <w:t>Warning:*</w:t>
      </w:r>
      <w:proofErr w:type="gramEnd"/>
      <w:r w:rsidRPr="00525BD5">
        <w:rPr>
          <w:rFonts w:ascii="Cambria" w:hAnsi="Cambria"/>
          <w:b/>
          <w:bCs/>
          <w:lang w:val="en-US"/>
        </w:rPr>
        <w:t>*</w:t>
      </w: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decline signals building fragility</w:t>
      </w:r>
    </w:p>
    <w:p w14:paraId="790478E0"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w:t>
      </w:r>
      <w:r w:rsidRPr="00525BD5">
        <w:rPr>
          <w:rFonts w:ascii="Cambria" w:hAnsi="Cambria"/>
          <w:b/>
          <w:bCs/>
          <w:lang w:val="en-US"/>
        </w:rPr>
        <w:t xml:space="preserve">**Policy </w:t>
      </w:r>
      <w:proofErr w:type="gramStart"/>
      <w:r w:rsidRPr="00525BD5">
        <w:rPr>
          <w:rFonts w:ascii="Cambria" w:hAnsi="Cambria"/>
          <w:b/>
          <w:bCs/>
          <w:lang w:val="en-US"/>
        </w:rPr>
        <w:t>Design:*</w:t>
      </w:r>
      <w:proofErr w:type="gramEnd"/>
      <w:r w:rsidRPr="00525BD5">
        <w:rPr>
          <w:rFonts w:ascii="Cambria" w:hAnsi="Cambria"/>
          <w:b/>
          <w:bCs/>
          <w:lang w:val="en-US"/>
        </w:rPr>
        <w:t>*</w:t>
      </w:r>
      <w:r w:rsidRPr="00525BD5">
        <w:rPr>
          <w:rFonts w:ascii="Cambria" w:hAnsi="Cambria"/>
          <w:lang w:val="en-US"/>
        </w:rPr>
        <w:t xml:space="preserve"> Interventions that increase </w:t>
      </w:r>
      <w:r w:rsidRPr="00525BD5">
        <w:rPr>
          <w:rFonts w:ascii="Cambria" w:hAnsi="Cambria"/>
        </w:rPr>
        <w:t>α</w:t>
      </w:r>
      <w:r w:rsidRPr="00525BD5">
        <w:rPr>
          <w:rFonts w:ascii="Cambria" w:hAnsi="Cambria"/>
          <w:lang w:val="en-US"/>
        </w:rPr>
        <w:t xml:space="preserve"> (buffers, staging) enhance resilience</w:t>
      </w:r>
    </w:p>
    <w:p w14:paraId="4605B4B3" w14:textId="3AE8553D" w:rsidR="00525BD5" w:rsidRPr="00525BD5" w:rsidRDefault="00525BD5" w:rsidP="00B6032E">
      <w:pPr>
        <w:spacing w:line="240" w:lineRule="auto"/>
        <w:rPr>
          <w:rFonts w:ascii="Cambria" w:hAnsi="Cambria"/>
          <w:lang w:val="en-US"/>
        </w:rPr>
      </w:pPr>
      <w:r w:rsidRPr="00525BD5">
        <w:rPr>
          <w:rFonts w:ascii="Cambria" w:hAnsi="Cambria"/>
          <w:lang w:val="en-US"/>
        </w:rPr>
        <w:t xml:space="preserve">4. </w:t>
      </w:r>
      <w:r w:rsidRPr="00525BD5">
        <w:rPr>
          <w:rFonts w:ascii="Cambria" w:hAnsi="Cambria"/>
          <w:b/>
          <w:bCs/>
          <w:lang w:val="en-US"/>
        </w:rPr>
        <w:t>**Cross-</w:t>
      </w:r>
      <w:proofErr w:type="gramStart"/>
      <w:r w:rsidRPr="00525BD5">
        <w:rPr>
          <w:rFonts w:ascii="Cambria" w:hAnsi="Cambria"/>
          <w:b/>
          <w:bCs/>
          <w:lang w:val="en-US"/>
        </w:rPr>
        <w:t>Country:*</w:t>
      </w:r>
      <w:proofErr w:type="gramEnd"/>
      <w:r w:rsidRPr="00525BD5">
        <w:rPr>
          <w:rFonts w:ascii="Cambria" w:hAnsi="Cambria"/>
          <w:b/>
          <w:bCs/>
          <w:lang w:val="en-US"/>
        </w:rPr>
        <w:t>*</w:t>
      </w:r>
      <w:r w:rsidRPr="00525BD5">
        <w:rPr>
          <w:rFonts w:ascii="Cambria" w:hAnsi="Cambria"/>
          <w:lang w:val="en-US"/>
        </w:rPr>
        <w:t xml:space="preserve"> Low-</w:t>
      </w:r>
      <w:r w:rsidRPr="00525BD5">
        <w:rPr>
          <w:rFonts w:ascii="Cambria" w:hAnsi="Cambria"/>
        </w:rPr>
        <w:t>α</w:t>
      </w:r>
      <w:r w:rsidRPr="00525BD5">
        <w:rPr>
          <w:rFonts w:ascii="Cambria" w:hAnsi="Cambria"/>
          <w:lang w:val="en-US"/>
        </w:rPr>
        <w:t xml:space="preserve"> economies need stronger institutional buffers</w:t>
      </w:r>
    </w:p>
    <w:p w14:paraId="61DFDC10" w14:textId="2E386EF7" w:rsidR="00B6032E" w:rsidRPr="00B6032E" w:rsidRDefault="00000000" w:rsidP="00B6032E">
      <w:pPr>
        <w:spacing w:line="240" w:lineRule="auto"/>
        <w:rPr>
          <w:rFonts w:ascii="Cambria" w:hAnsi="Cambria"/>
        </w:rPr>
      </w:pPr>
      <w:r>
        <w:rPr>
          <w:rFonts w:ascii="Cambria" w:hAnsi="Cambria"/>
        </w:rPr>
        <w:pict w14:anchorId="31B3B56C">
          <v:rect id="_x0000_i1145" style="width:0;height:1.5pt" o:hralign="center" o:hrstd="t" o:hr="t" fillcolor="#a0a0a0" stroked="f"/>
        </w:pict>
      </w:r>
    </w:p>
    <w:p w14:paraId="699EC103" w14:textId="77777777" w:rsidR="006018B8" w:rsidRDefault="006018B8" w:rsidP="00BE4C55">
      <w:pPr>
        <w:spacing w:after="0"/>
        <w:rPr>
          <w:rFonts w:ascii="Cambria" w:hAnsi="Cambria"/>
          <w:bCs/>
          <w:i/>
          <w:iCs/>
          <w:color w:val="595959" w:themeColor="text1" w:themeTint="A6"/>
          <w:sz w:val="18"/>
          <w:szCs w:val="18"/>
          <w:lang w:val="en-US"/>
        </w:rPr>
      </w:pPr>
    </w:p>
    <w:p w14:paraId="0D40F52A" w14:textId="77777777" w:rsidR="006018B8" w:rsidRDefault="006018B8" w:rsidP="00BE4C55">
      <w:pPr>
        <w:spacing w:after="0"/>
        <w:rPr>
          <w:rFonts w:ascii="Cambria" w:hAnsi="Cambria"/>
          <w:bCs/>
          <w:i/>
          <w:iCs/>
          <w:color w:val="595959" w:themeColor="text1" w:themeTint="A6"/>
          <w:sz w:val="18"/>
          <w:szCs w:val="18"/>
          <w:lang w:val="en-US"/>
        </w:rPr>
      </w:pPr>
    </w:p>
    <w:p w14:paraId="0B712AFB" w14:textId="4E369576" w:rsidR="00BE4C55" w:rsidRPr="0046631E" w:rsidRDefault="00BE4C55" w:rsidP="00BE4C55">
      <w:pPr>
        <w:spacing w:after="0"/>
        <w:rPr>
          <w:rFonts w:ascii="Cambria" w:hAnsi="Cambria"/>
          <w:bCs/>
          <w:i/>
          <w:iCs/>
          <w:color w:val="595959" w:themeColor="text1" w:themeTint="A6"/>
          <w:sz w:val="18"/>
          <w:szCs w:val="18"/>
          <w:lang w:val="en-US"/>
        </w:rPr>
      </w:pPr>
      <w:r w:rsidRPr="0046631E">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BE4C55" w:rsidRPr="0046631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Roboto Mono">
    <w:panose1 w:val="00000009000000000000"/>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1AA"/>
    <w:multiLevelType w:val="multilevel"/>
    <w:tmpl w:val="76144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756EC"/>
    <w:multiLevelType w:val="multilevel"/>
    <w:tmpl w:val="E058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62FDD"/>
    <w:multiLevelType w:val="multilevel"/>
    <w:tmpl w:val="C4EE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876436"/>
    <w:multiLevelType w:val="multilevel"/>
    <w:tmpl w:val="89AA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C0BE2"/>
    <w:multiLevelType w:val="multilevel"/>
    <w:tmpl w:val="1D7A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41929"/>
    <w:multiLevelType w:val="multilevel"/>
    <w:tmpl w:val="01B0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644E23"/>
    <w:multiLevelType w:val="multilevel"/>
    <w:tmpl w:val="D164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7545F"/>
    <w:multiLevelType w:val="multilevel"/>
    <w:tmpl w:val="FFBA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B56D6C"/>
    <w:multiLevelType w:val="multilevel"/>
    <w:tmpl w:val="0C52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B2B2A"/>
    <w:multiLevelType w:val="multilevel"/>
    <w:tmpl w:val="3944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85AE9"/>
    <w:multiLevelType w:val="multilevel"/>
    <w:tmpl w:val="D49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C1EFF"/>
    <w:multiLevelType w:val="multilevel"/>
    <w:tmpl w:val="A91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76A07"/>
    <w:multiLevelType w:val="multilevel"/>
    <w:tmpl w:val="A09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EA025A"/>
    <w:multiLevelType w:val="multilevel"/>
    <w:tmpl w:val="E9AE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B7F31"/>
    <w:multiLevelType w:val="multilevel"/>
    <w:tmpl w:val="A78A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35A44"/>
    <w:multiLevelType w:val="multilevel"/>
    <w:tmpl w:val="32E0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B163ED"/>
    <w:multiLevelType w:val="multilevel"/>
    <w:tmpl w:val="B170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D18F9"/>
    <w:multiLevelType w:val="multilevel"/>
    <w:tmpl w:val="7FFA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6512C"/>
    <w:multiLevelType w:val="multilevel"/>
    <w:tmpl w:val="B17C8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9C5569"/>
    <w:multiLevelType w:val="multilevel"/>
    <w:tmpl w:val="C202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A5075"/>
    <w:multiLevelType w:val="multilevel"/>
    <w:tmpl w:val="B318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4A5FE6"/>
    <w:multiLevelType w:val="multilevel"/>
    <w:tmpl w:val="82B4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B42B48"/>
    <w:multiLevelType w:val="multilevel"/>
    <w:tmpl w:val="47A2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25DC3"/>
    <w:multiLevelType w:val="multilevel"/>
    <w:tmpl w:val="8AE01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994FBD"/>
    <w:multiLevelType w:val="multilevel"/>
    <w:tmpl w:val="A5AA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C141A5"/>
    <w:multiLevelType w:val="multilevel"/>
    <w:tmpl w:val="10E6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C97096"/>
    <w:multiLevelType w:val="multilevel"/>
    <w:tmpl w:val="09F0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056494"/>
    <w:multiLevelType w:val="multilevel"/>
    <w:tmpl w:val="C23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1E78FA"/>
    <w:multiLevelType w:val="multilevel"/>
    <w:tmpl w:val="E218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50025F"/>
    <w:multiLevelType w:val="multilevel"/>
    <w:tmpl w:val="38E4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605EEB"/>
    <w:multiLevelType w:val="multilevel"/>
    <w:tmpl w:val="4BDE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2D3014"/>
    <w:multiLevelType w:val="multilevel"/>
    <w:tmpl w:val="372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E0030A"/>
    <w:multiLevelType w:val="multilevel"/>
    <w:tmpl w:val="80E6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591A42"/>
    <w:multiLevelType w:val="multilevel"/>
    <w:tmpl w:val="1396C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8F308A"/>
    <w:multiLevelType w:val="multilevel"/>
    <w:tmpl w:val="904C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A02A18"/>
    <w:multiLevelType w:val="multilevel"/>
    <w:tmpl w:val="1FB4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AB5BF8"/>
    <w:multiLevelType w:val="multilevel"/>
    <w:tmpl w:val="2994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0427C9"/>
    <w:multiLevelType w:val="multilevel"/>
    <w:tmpl w:val="00506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1B2EC2"/>
    <w:multiLevelType w:val="multilevel"/>
    <w:tmpl w:val="F82C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7E4D52"/>
    <w:multiLevelType w:val="multilevel"/>
    <w:tmpl w:val="07B4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84366F"/>
    <w:multiLevelType w:val="multilevel"/>
    <w:tmpl w:val="E166A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CE611B"/>
    <w:multiLevelType w:val="multilevel"/>
    <w:tmpl w:val="0C6AA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12C55DE"/>
    <w:multiLevelType w:val="multilevel"/>
    <w:tmpl w:val="D40A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A61412"/>
    <w:multiLevelType w:val="multilevel"/>
    <w:tmpl w:val="5C26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426787"/>
    <w:multiLevelType w:val="multilevel"/>
    <w:tmpl w:val="D636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867553"/>
    <w:multiLevelType w:val="multilevel"/>
    <w:tmpl w:val="9B965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D54E65"/>
    <w:multiLevelType w:val="multilevel"/>
    <w:tmpl w:val="8DD23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F463BC"/>
    <w:multiLevelType w:val="multilevel"/>
    <w:tmpl w:val="F47A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A473FC"/>
    <w:multiLevelType w:val="multilevel"/>
    <w:tmpl w:val="939C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DB4826"/>
    <w:multiLevelType w:val="multilevel"/>
    <w:tmpl w:val="3AF8C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8016663"/>
    <w:multiLevelType w:val="multilevel"/>
    <w:tmpl w:val="4462B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9031DC4"/>
    <w:multiLevelType w:val="multilevel"/>
    <w:tmpl w:val="2C72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247B5C"/>
    <w:multiLevelType w:val="multilevel"/>
    <w:tmpl w:val="B59C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C226DA"/>
    <w:multiLevelType w:val="multilevel"/>
    <w:tmpl w:val="583A4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C491C2A"/>
    <w:multiLevelType w:val="multilevel"/>
    <w:tmpl w:val="3E12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106A9A"/>
    <w:multiLevelType w:val="multilevel"/>
    <w:tmpl w:val="AB78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CB76B2"/>
    <w:multiLevelType w:val="multilevel"/>
    <w:tmpl w:val="C19E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8E268A"/>
    <w:multiLevelType w:val="multilevel"/>
    <w:tmpl w:val="536A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AD3F43"/>
    <w:multiLevelType w:val="multilevel"/>
    <w:tmpl w:val="66C4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B74ED9"/>
    <w:multiLevelType w:val="multilevel"/>
    <w:tmpl w:val="4E9E9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25D56EB"/>
    <w:multiLevelType w:val="multilevel"/>
    <w:tmpl w:val="7BC23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283C79"/>
    <w:multiLevelType w:val="multilevel"/>
    <w:tmpl w:val="6116E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3450C3D"/>
    <w:multiLevelType w:val="multilevel"/>
    <w:tmpl w:val="4B1E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770D43"/>
    <w:multiLevelType w:val="multilevel"/>
    <w:tmpl w:val="061C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310122"/>
    <w:multiLevelType w:val="multilevel"/>
    <w:tmpl w:val="2EB0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1D4EC0"/>
    <w:multiLevelType w:val="multilevel"/>
    <w:tmpl w:val="CD409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56C3CE2"/>
    <w:multiLevelType w:val="multilevel"/>
    <w:tmpl w:val="EC4C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F104A2"/>
    <w:multiLevelType w:val="multilevel"/>
    <w:tmpl w:val="E26A9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85F5FA5"/>
    <w:multiLevelType w:val="multilevel"/>
    <w:tmpl w:val="F42C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3A16A4"/>
    <w:multiLevelType w:val="multilevel"/>
    <w:tmpl w:val="7EBE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9470FF8"/>
    <w:multiLevelType w:val="multilevel"/>
    <w:tmpl w:val="9A8C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076D03"/>
    <w:multiLevelType w:val="multilevel"/>
    <w:tmpl w:val="DBEA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67319D"/>
    <w:multiLevelType w:val="multilevel"/>
    <w:tmpl w:val="3B5C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901082"/>
    <w:multiLevelType w:val="multilevel"/>
    <w:tmpl w:val="10A4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E83319"/>
    <w:multiLevelType w:val="multilevel"/>
    <w:tmpl w:val="FB46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1A338D"/>
    <w:multiLevelType w:val="multilevel"/>
    <w:tmpl w:val="C2AE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A97AD1"/>
    <w:multiLevelType w:val="multilevel"/>
    <w:tmpl w:val="DF1A7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0A52954"/>
    <w:multiLevelType w:val="multilevel"/>
    <w:tmpl w:val="7566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0769E6"/>
    <w:multiLevelType w:val="multilevel"/>
    <w:tmpl w:val="BD449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2D07AE4"/>
    <w:multiLevelType w:val="multilevel"/>
    <w:tmpl w:val="9A78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50F1B03"/>
    <w:multiLevelType w:val="multilevel"/>
    <w:tmpl w:val="0F96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6A3B12"/>
    <w:multiLevelType w:val="multilevel"/>
    <w:tmpl w:val="AC1E9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5B44537"/>
    <w:multiLevelType w:val="multilevel"/>
    <w:tmpl w:val="434C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68E7121"/>
    <w:multiLevelType w:val="multilevel"/>
    <w:tmpl w:val="7FCC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18343E"/>
    <w:multiLevelType w:val="multilevel"/>
    <w:tmpl w:val="DE28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1F393B"/>
    <w:multiLevelType w:val="multilevel"/>
    <w:tmpl w:val="7CD0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3924D6"/>
    <w:multiLevelType w:val="multilevel"/>
    <w:tmpl w:val="D38A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D57E63"/>
    <w:multiLevelType w:val="multilevel"/>
    <w:tmpl w:val="BF8C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85E02E6"/>
    <w:multiLevelType w:val="multilevel"/>
    <w:tmpl w:val="D352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96572D2"/>
    <w:multiLevelType w:val="multilevel"/>
    <w:tmpl w:val="5A6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3D3EA8"/>
    <w:multiLevelType w:val="multilevel"/>
    <w:tmpl w:val="DBC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ABB2882"/>
    <w:multiLevelType w:val="multilevel"/>
    <w:tmpl w:val="5CBE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B541993"/>
    <w:multiLevelType w:val="multilevel"/>
    <w:tmpl w:val="9884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BA06EB4"/>
    <w:multiLevelType w:val="multilevel"/>
    <w:tmpl w:val="62362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68732E"/>
    <w:multiLevelType w:val="multilevel"/>
    <w:tmpl w:val="1E14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DCF4029"/>
    <w:multiLevelType w:val="multilevel"/>
    <w:tmpl w:val="5FE6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00A547D"/>
    <w:multiLevelType w:val="multilevel"/>
    <w:tmpl w:val="334C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6D2286"/>
    <w:multiLevelType w:val="multilevel"/>
    <w:tmpl w:val="3B6A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3461AD"/>
    <w:multiLevelType w:val="multilevel"/>
    <w:tmpl w:val="D3E6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23C027F"/>
    <w:multiLevelType w:val="multilevel"/>
    <w:tmpl w:val="03B0B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6263EC5"/>
    <w:multiLevelType w:val="multilevel"/>
    <w:tmpl w:val="A1142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6747313"/>
    <w:multiLevelType w:val="multilevel"/>
    <w:tmpl w:val="F078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C86F59"/>
    <w:multiLevelType w:val="multilevel"/>
    <w:tmpl w:val="DCDC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2E1A29"/>
    <w:multiLevelType w:val="multilevel"/>
    <w:tmpl w:val="958E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0B4CF9"/>
    <w:multiLevelType w:val="multilevel"/>
    <w:tmpl w:val="7C44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9AF493A"/>
    <w:multiLevelType w:val="multilevel"/>
    <w:tmpl w:val="D6BC7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9E32ABD"/>
    <w:multiLevelType w:val="multilevel"/>
    <w:tmpl w:val="8F30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AF82C58"/>
    <w:multiLevelType w:val="multilevel"/>
    <w:tmpl w:val="DB5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C66D70"/>
    <w:multiLevelType w:val="multilevel"/>
    <w:tmpl w:val="7FA41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D1E19F3"/>
    <w:multiLevelType w:val="multilevel"/>
    <w:tmpl w:val="81C2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682E15"/>
    <w:multiLevelType w:val="multilevel"/>
    <w:tmpl w:val="10DE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E41391A"/>
    <w:multiLevelType w:val="multilevel"/>
    <w:tmpl w:val="BDD6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E4B2BCD"/>
    <w:multiLevelType w:val="multilevel"/>
    <w:tmpl w:val="34F2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7077BB"/>
    <w:multiLevelType w:val="multilevel"/>
    <w:tmpl w:val="3A32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BB2D76"/>
    <w:multiLevelType w:val="multilevel"/>
    <w:tmpl w:val="7F86B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334160D"/>
    <w:multiLevelType w:val="multilevel"/>
    <w:tmpl w:val="6D3A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3546132"/>
    <w:multiLevelType w:val="multilevel"/>
    <w:tmpl w:val="0C5A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A150B0"/>
    <w:multiLevelType w:val="multilevel"/>
    <w:tmpl w:val="91B6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4AE469D"/>
    <w:multiLevelType w:val="multilevel"/>
    <w:tmpl w:val="6862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C16C94"/>
    <w:multiLevelType w:val="multilevel"/>
    <w:tmpl w:val="7ADC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6854DF2"/>
    <w:multiLevelType w:val="multilevel"/>
    <w:tmpl w:val="18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EA79A9"/>
    <w:multiLevelType w:val="multilevel"/>
    <w:tmpl w:val="27B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7457DF7"/>
    <w:multiLevelType w:val="multilevel"/>
    <w:tmpl w:val="7158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1A025E"/>
    <w:multiLevelType w:val="multilevel"/>
    <w:tmpl w:val="FCF0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7F2878"/>
    <w:multiLevelType w:val="multilevel"/>
    <w:tmpl w:val="7370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DF127F"/>
    <w:multiLevelType w:val="multilevel"/>
    <w:tmpl w:val="9C64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B171284"/>
    <w:multiLevelType w:val="multilevel"/>
    <w:tmpl w:val="F918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C0F5C20"/>
    <w:multiLevelType w:val="multilevel"/>
    <w:tmpl w:val="19845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C2C2B47"/>
    <w:multiLevelType w:val="multilevel"/>
    <w:tmpl w:val="000C1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E0F16A1"/>
    <w:multiLevelType w:val="multilevel"/>
    <w:tmpl w:val="CAD8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FE3357B"/>
    <w:multiLevelType w:val="multilevel"/>
    <w:tmpl w:val="0234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0120AA"/>
    <w:multiLevelType w:val="multilevel"/>
    <w:tmpl w:val="8A2C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0094A61"/>
    <w:multiLevelType w:val="multilevel"/>
    <w:tmpl w:val="58E60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0315D42"/>
    <w:multiLevelType w:val="multilevel"/>
    <w:tmpl w:val="E324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08500FB"/>
    <w:multiLevelType w:val="multilevel"/>
    <w:tmpl w:val="8B38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0F12EBF"/>
    <w:multiLevelType w:val="multilevel"/>
    <w:tmpl w:val="01EE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7F349A"/>
    <w:multiLevelType w:val="multilevel"/>
    <w:tmpl w:val="90E89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2F622ED"/>
    <w:multiLevelType w:val="multilevel"/>
    <w:tmpl w:val="3966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3042C6E"/>
    <w:multiLevelType w:val="multilevel"/>
    <w:tmpl w:val="6748C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30E2D63"/>
    <w:multiLevelType w:val="multilevel"/>
    <w:tmpl w:val="C436D4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31673C9"/>
    <w:multiLevelType w:val="multilevel"/>
    <w:tmpl w:val="5574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3AE1C56"/>
    <w:multiLevelType w:val="multilevel"/>
    <w:tmpl w:val="AF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3E4306F"/>
    <w:multiLevelType w:val="multilevel"/>
    <w:tmpl w:val="B77E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56326E3"/>
    <w:multiLevelType w:val="multilevel"/>
    <w:tmpl w:val="2B720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6765FE9"/>
    <w:multiLevelType w:val="multilevel"/>
    <w:tmpl w:val="4C1E8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36248B"/>
    <w:multiLevelType w:val="multilevel"/>
    <w:tmpl w:val="2B04C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E55ECC"/>
    <w:multiLevelType w:val="multilevel"/>
    <w:tmpl w:val="F634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8287095"/>
    <w:multiLevelType w:val="multilevel"/>
    <w:tmpl w:val="8792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8BB64CD"/>
    <w:multiLevelType w:val="multilevel"/>
    <w:tmpl w:val="8CEC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5A48F6"/>
    <w:multiLevelType w:val="multilevel"/>
    <w:tmpl w:val="9E52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A6B39AE"/>
    <w:multiLevelType w:val="multilevel"/>
    <w:tmpl w:val="FCA2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B2D4FEF"/>
    <w:multiLevelType w:val="multilevel"/>
    <w:tmpl w:val="A1B6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CEE002C"/>
    <w:multiLevelType w:val="multilevel"/>
    <w:tmpl w:val="96AC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D312671"/>
    <w:multiLevelType w:val="multilevel"/>
    <w:tmpl w:val="F2EA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DA60DBF"/>
    <w:multiLevelType w:val="multilevel"/>
    <w:tmpl w:val="22DC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DC301ED"/>
    <w:multiLevelType w:val="multilevel"/>
    <w:tmpl w:val="09881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E21F76"/>
    <w:multiLevelType w:val="multilevel"/>
    <w:tmpl w:val="3BD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E362430"/>
    <w:multiLevelType w:val="multilevel"/>
    <w:tmpl w:val="DBBE8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514A8E"/>
    <w:multiLevelType w:val="multilevel"/>
    <w:tmpl w:val="F0AA4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E583CBA"/>
    <w:multiLevelType w:val="multilevel"/>
    <w:tmpl w:val="FD92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E71035A"/>
    <w:multiLevelType w:val="multilevel"/>
    <w:tmpl w:val="7658B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EE32847"/>
    <w:multiLevelType w:val="multilevel"/>
    <w:tmpl w:val="EEB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FE9522A"/>
    <w:multiLevelType w:val="multilevel"/>
    <w:tmpl w:val="B9D6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346093">
    <w:abstractNumId w:val="40"/>
  </w:num>
  <w:num w:numId="2" w16cid:durableId="700479126">
    <w:abstractNumId w:val="123"/>
  </w:num>
  <w:num w:numId="3" w16cid:durableId="1189640161">
    <w:abstractNumId w:val="98"/>
  </w:num>
  <w:num w:numId="4" w16cid:durableId="329144532">
    <w:abstractNumId w:val="138"/>
  </w:num>
  <w:num w:numId="5" w16cid:durableId="1614551595">
    <w:abstractNumId w:val="153"/>
  </w:num>
  <w:num w:numId="6" w16cid:durableId="2082940057">
    <w:abstractNumId w:val="108"/>
  </w:num>
  <w:num w:numId="7" w16cid:durableId="11805441">
    <w:abstractNumId w:val="103"/>
  </w:num>
  <w:num w:numId="8" w16cid:durableId="1742944027">
    <w:abstractNumId w:val="20"/>
  </w:num>
  <w:num w:numId="9" w16cid:durableId="146477129">
    <w:abstractNumId w:val="151"/>
  </w:num>
  <w:num w:numId="10" w16cid:durableId="326445137">
    <w:abstractNumId w:val="134"/>
  </w:num>
  <w:num w:numId="11" w16cid:durableId="1732071788">
    <w:abstractNumId w:val="115"/>
  </w:num>
  <w:num w:numId="12" w16cid:durableId="838345224">
    <w:abstractNumId w:val="8"/>
  </w:num>
  <w:num w:numId="13" w16cid:durableId="980187671">
    <w:abstractNumId w:val="53"/>
  </w:num>
  <w:num w:numId="14" w16cid:durableId="1799176882">
    <w:abstractNumId w:val="26"/>
  </w:num>
  <w:num w:numId="15" w16cid:durableId="2080859040">
    <w:abstractNumId w:val="110"/>
  </w:num>
  <w:num w:numId="16" w16cid:durableId="1329866184">
    <w:abstractNumId w:val="34"/>
  </w:num>
  <w:num w:numId="17" w16cid:durableId="7872048">
    <w:abstractNumId w:val="92"/>
  </w:num>
  <w:num w:numId="18" w16cid:durableId="822040107">
    <w:abstractNumId w:val="152"/>
  </w:num>
  <w:num w:numId="19" w16cid:durableId="2013288318">
    <w:abstractNumId w:val="1"/>
  </w:num>
  <w:num w:numId="20" w16cid:durableId="1733238393">
    <w:abstractNumId w:val="143"/>
  </w:num>
  <w:num w:numId="21" w16cid:durableId="249437747">
    <w:abstractNumId w:val="99"/>
  </w:num>
  <w:num w:numId="22" w16cid:durableId="911086989">
    <w:abstractNumId w:val="85"/>
  </w:num>
  <w:num w:numId="23" w16cid:durableId="1756172277">
    <w:abstractNumId w:val="14"/>
  </w:num>
  <w:num w:numId="24" w16cid:durableId="137959450">
    <w:abstractNumId w:val="62"/>
  </w:num>
  <w:num w:numId="25" w16cid:durableId="2115519796">
    <w:abstractNumId w:val="102"/>
  </w:num>
  <w:num w:numId="26" w16cid:durableId="534465920">
    <w:abstractNumId w:val="109"/>
  </w:num>
  <w:num w:numId="27" w16cid:durableId="649362735">
    <w:abstractNumId w:val="157"/>
  </w:num>
  <w:num w:numId="28" w16cid:durableId="1820924233">
    <w:abstractNumId w:val="128"/>
  </w:num>
  <w:num w:numId="29" w16cid:durableId="868107633">
    <w:abstractNumId w:val="147"/>
  </w:num>
  <w:num w:numId="30" w16cid:durableId="2135176006">
    <w:abstractNumId w:val="18"/>
  </w:num>
  <w:num w:numId="31" w16cid:durableId="336006506">
    <w:abstractNumId w:val="139"/>
  </w:num>
  <w:num w:numId="32" w16cid:durableId="1287811173">
    <w:abstractNumId w:val="10"/>
  </w:num>
  <w:num w:numId="33" w16cid:durableId="682165923">
    <w:abstractNumId w:val="28"/>
  </w:num>
  <w:num w:numId="34" w16cid:durableId="419179581">
    <w:abstractNumId w:val="112"/>
  </w:num>
  <w:num w:numId="35" w16cid:durableId="357699349">
    <w:abstractNumId w:val="125"/>
  </w:num>
  <w:num w:numId="36" w16cid:durableId="1222138591">
    <w:abstractNumId w:val="145"/>
  </w:num>
  <w:num w:numId="37" w16cid:durableId="1392655399">
    <w:abstractNumId w:val="155"/>
  </w:num>
  <w:num w:numId="38" w16cid:durableId="1477140289">
    <w:abstractNumId w:val="136"/>
  </w:num>
  <w:num w:numId="39" w16cid:durableId="1544126004">
    <w:abstractNumId w:val="144"/>
  </w:num>
  <w:num w:numId="40" w16cid:durableId="1999385485">
    <w:abstractNumId w:val="132"/>
  </w:num>
  <w:num w:numId="41" w16cid:durableId="3868825">
    <w:abstractNumId w:val="33"/>
  </w:num>
  <w:num w:numId="42" w16cid:durableId="1261530393">
    <w:abstractNumId w:val="72"/>
  </w:num>
  <w:num w:numId="43" w16cid:durableId="509638919">
    <w:abstractNumId w:val="91"/>
  </w:num>
  <w:num w:numId="44" w16cid:durableId="1300723383">
    <w:abstractNumId w:val="133"/>
  </w:num>
  <w:num w:numId="45" w16cid:durableId="536238948">
    <w:abstractNumId w:val="65"/>
  </w:num>
  <w:num w:numId="46" w16cid:durableId="1123813793">
    <w:abstractNumId w:val="19"/>
  </w:num>
  <w:num w:numId="47" w16cid:durableId="806313611">
    <w:abstractNumId w:val="154"/>
  </w:num>
  <w:num w:numId="48" w16cid:durableId="1706321917">
    <w:abstractNumId w:val="119"/>
  </w:num>
  <w:num w:numId="49" w16cid:durableId="942033440">
    <w:abstractNumId w:val="51"/>
  </w:num>
  <w:num w:numId="50" w16cid:durableId="926185161">
    <w:abstractNumId w:val="13"/>
  </w:num>
  <w:num w:numId="51" w16cid:durableId="141241266">
    <w:abstractNumId w:val="148"/>
  </w:num>
  <w:num w:numId="52" w16cid:durableId="1937901110">
    <w:abstractNumId w:val="39"/>
  </w:num>
  <w:num w:numId="53" w16cid:durableId="1859737122">
    <w:abstractNumId w:val="66"/>
  </w:num>
  <w:num w:numId="54" w16cid:durableId="1859737728">
    <w:abstractNumId w:val="90"/>
  </w:num>
  <w:num w:numId="55" w16cid:durableId="1268659086">
    <w:abstractNumId w:val="79"/>
  </w:num>
  <w:num w:numId="56" w16cid:durableId="668219010">
    <w:abstractNumId w:val="35"/>
  </w:num>
  <w:num w:numId="57" w16cid:durableId="1609503523">
    <w:abstractNumId w:val="86"/>
  </w:num>
  <w:num w:numId="58" w16cid:durableId="1536313922">
    <w:abstractNumId w:val="32"/>
  </w:num>
  <w:num w:numId="59" w16cid:durableId="1039626318">
    <w:abstractNumId w:val="2"/>
  </w:num>
  <w:num w:numId="60" w16cid:durableId="129251879">
    <w:abstractNumId w:val="5"/>
  </w:num>
  <w:num w:numId="61" w16cid:durableId="1980845203">
    <w:abstractNumId w:val="46"/>
  </w:num>
  <w:num w:numId="62" w16cid:durableId="518472438">
    <w:abstractNumId w:val="21"/>
  </w:num>
  <w:num w:numId="63" w16cid:durableId="1627544878">
    <w:abstractNumId w:val="49"/>
  </w:num>
  <w:num w:numId="64" w16cid:durableId="296029562">
    <w:abstractNumId w:val="41"/>
  </w:num>
  <w:num w:numId="65" w16cid:durableId="1702706706">
    <w:abstractNumId w:val="31"/>
  </w:num>
  <w:num w:numId="66" w16cid:durableId="1609435026">
    <w:abstractNumId w:val="121"/>
  </w:num>
  <w:num w:numId="67" w16cid:durableId="1635256780">
    <w:abstractNumId w:val="29"/>
  </w:num>
  <w:num w:numId="68" w16cid:durableId="2114935950">
    <w:abstractNumId w:val="7"/>
  </w:num>
  <w:num w:numId="69" w16cid:durableId="2095129715">
    <w:abstractNumId w:val="130"/>
  </w:num>
  <w:num w:numId="70" w16cid:durableId="1728726560">
    <w:abstractNumId w:val="16"/>
  </w:num>
  <w:num w:numId="71" w16cid:durableId="1458765992">
    <w:abstractNumId w:val="75"/>
  </w:num>
  <w:num w:numId="72" w16cid:durableId="876819132">
    <w:abstractNumId w:val="100"/>
  </w:num>
  <w:num w:numId="73" w16cid:durableId="833253700">
    <w:abstractNumId w:val="116"/>
  </w:num>
  <w:num w:numId="74" w16cid:durableId="38631248">
    <w:abstractNumId w:val="140"/>
  </w:num>
  <w:num w:numId="75" w16cid:durableId="1759328864">
    <w:abstractNumId w:val="113"/>
  </w:num>
  <w:num w:numId="76" w16cid:durableId="246304444">
    <w:abstractNumId w:val="80"/>
  </w:num>
  <w:num w:numId="77" w16cid:durableId="78446931">
    <w:abstractNumId w:val="68"/>
  </w:num>
  <w:num w:numId="78" w16cid:durableId="1958753344">
    <w:abstractNumId w:val="3"/>
  </w:num>
  <w:num w:numId="79" w16cid:durableId="1685084122">
    <w:abstractNumId w:val="71"/>
  </w:num>
  <w:num w:numId="80" w16cid:durableId="876116424">
    <w:abstractNumId w:val="37"/>
  </w:num>
  <w:num w:numId="81" w16cid:durableId="348262237">
    <w:abstractNumId w:val="64"/>
  </w:num>
  <w:num w:numId="82" w16cid:durableId="2113548555">
    <w:abstractNumId w:val="38"/>
  </w:num>
  <w:num w:numId="83" w16cid:durableId="637954772">
    <w:abstractNumId w:val="101"/>
  </w:num>
  <w:num w:numId="84" w16cid:durableId="1004012072">
    <w:abstractNumId w:val="95"/>
  </w:num>
  <w:num w:numId="85" w16cid:durableId="407581587">
    <w:abstractNumId w:val="56"/>
  </w:num>
  <w:num w:numId="86" w16cid:durableId="687407686">
    <w:abstractNumId w:val="111"/>
  </w:num>
  <w:num w:numId="87" w16cid:durableId="810095548">
    <w:abstractNumId w:val="124"/>
  </w:num>
  <w:num w:numId="88" w16cid:durableId="504368946">
    <w:abstractNumId w:val="96"/>
  </w:num>
  <w:num w:numId="89" w16cid:durableId="396590407">
    <w:abstractNumId w:val="59"/>
  </w:num>
  <w:num w:numId="90" w16cid:durableId="130876525">
    <w:abstractNumId w:val="122"/>
  </w:num>
  <w:num w:numId="91" w16cid:durableId="877012671">
    <w:abstractNumId w:val="97"/>
  </w:num>
  <w:num w:numId="92" w16cid:durableId="405419734">
    <w:abstractNumId w:val="76"/>
  </w:num>
  <w:num w:numId="93" w16cid:durableId="504125921">
    <w:abstractNumId w:val="47"/>
  </w:num>
  <w:num w:numId="94" w16cid:durableId="764574267">
    <w:abstractNumId w:val="50"/>
  </w:num>
  <w:num w:numId="95" w16cid:durableId="629937264">
    <w:abstractNumId w:val="15"/>
  </w:num>
  <w:num w:numId="96" w16cid:durableId="1582325787">
    <w:abstractNumId w:val="87"/>
  </w:num>
  <w:num w:numId="97" w16cid:durableId="851528538">
    <w:abstractNumId w:val="70"/>
  </w:num>
  <w:num w:numId="98" w16cid:durableId="1645695399">
    <w:abstractNumId w:val="12"/>
  </w:num>
  <w:num w:numId="99" w16cid:durableId="1618830281">
    <w:abstractNumId w:val="69"/>
  </w:num>
  <w:num w:numId="100" w16cid:durableId="1152019122">
    <w:abstractNumId w:val="105"/>
  </w:num>
  <w:num w:numId="101" w16cid:durableId="1742026280">
    <w:abstractNumId w:val="17"/>
  </w:num>
  <w:num w:numId="102" w16cid:durableId="443768721">
    <w:abstractNumId w:val="89"/>
  </w:num>
  <w:num w:numId="103" w16cid:durableId="429005993">
    <w:abstractNumId w:val="162"/>
  </w:num>
  <w:num w:numId="104" w16cid:durableId="1481919384">
    <w:abstractNumId w:val="60"/>
  </w:num>
  <w:num w:numId="105" w16cid:durableId="1724064048">
    <w:abstractNumId w:val="82"/>
  </w:num>
  <w:num w:numId="106" w16cid:durableId="1942834572">
    <w:abstractNumId w:val="142"/>
  </w:num>
  <w:num w:numId="107" w16cid:durableId="358049667">
    <w:abstractNumId w:val="94"/>
  </w:num>
  <w:num w:numId="108" w16cid:durableId="2050563881">
    <w:abstractNumId w:val="54"/>
  </w:num>
  <w:num w:numId="109" w16cid:durableId="58094755">
    <w:abstractNumId w:val="83"/>
  </w:num>
  <w:num w:numId="110" w16cid:durableId="1304041477">
    <w:abstractNumId w:val="129"/>
  </w:num>
  <w:num w:numId="111" w16cid:durableId="1095051845">
    <w:abstractNumId w:val="63"/>
  </w:num>
  <w:num w:numId="112" w16cid:durableId="1214775582">
    <w:abstractNumId w:val="4"/>
  </w:num>
  <w:num w:numId="113" w16cid:durableId="2136289512">
    <w:abstractNumId w:val="6"/>
  </w:num>
  <w:num w:numId="114" w16cid:durableId="1690333256">
    <w:abstractNumId w:val="30"/>
  </w:num>
  <w:num w:numId="115" w16cid:durableId="1822119712">
    <w:abstractNumId w:val="149"/>
  </w:num>
  <w:num w:numId="116" w16cid:durableId="409693537">
    <w:abstractNumId w:val="0"/>
  </w:num>
  <w:num w:numId="117" w16cid:durableId="1337272711">
    <w:abstractNumId w:val="43"/>
  </w:num>
  <w:num w:numId="118" w16cid:durableId="955139438">
    <w:abstractNumId w:val="23"/>
  </w:num>
  <w:num w:numId="119" w16cid:durableId="72553593">
    <w:abstractNumId w:val="160"/>
  </w:num>
  <w:num w:numId="120" w16cid:durableId="661784809">
    <w:abstractNumId w:val="161"/>
  </w:num>
  <w:num w:numId="121" w16cid:durableId="2048673232">
    <w:abstractNumId w:val="107"/>
  </w:num>
  <w:num w:numId="122" w16cid:durableId="625812022">
    <w:abstractNumId w:val="118"/>
  </w:num>
  <w:num w:numId="123" w16cid:durableId="1259602551">
    <w:abstractNumId w:val="126"/>
  </w:num>
  <w:num w:numId="124" w16cid:durableId="1622876280">
    <w:abstractNumId w:val="158"/>
  </w:num>
  <w:num w:numId="125" w16cid:durableId="100729125">
    <w:abstractNumId w:val="146"/>
  </w:num>
  <w:num w:numId="126" w16cid:durableId="878399772">
    <w:abstractNumId w:val="117"/>
  </w:num>
  <w:num w:numId="127" w16cid:durableId="365839613">
    <w:abstractNumId w:val="106"/>
  </w:num>
  <w:num w:numId="128" w16cid:durableId="1103378478">
    <w:abstractNumId w:val="93"/>
  </w:num>
  <w:num w:numId="129" w16cid:durableId="889658818">
    <w:abstractNumId w:val="55"/>
  </w:num>
  <w:num w:numId="130" w16cid:durableId="1099253815">
    <w:abstractNumId w:val="11"/>
  </w:num>
  <w:num w:numId="131" w16cid:durableId="1573390405">
    <w:abstractNumId w:val="77"/>
  </w:num>
  <w:num w:numId="132" w16cid:durableId="1715495480">
    <w:abstractNumId w:val="159"/>
  </w:num>
  <w:num w:numId="133" w16cid:durableId="1206719536">
    <w:abstractNumId w:val="52"/>
  </w:num>
  <w:num w:numId="134" w16cid:durableId="1154377327">
    <w:abstractNumId w:val="36"/>
  </w:num>
  <w:num w:numId="135" w16cid:durableId="19472863">
    <w:abstractNumId w:val="114"/>
  </w:num>
  <w:num w:numId="136" w16cid:durableId="1975479173">
    <w:abstractNumId w:val="74"/>
  </w:num>
  <w:num w:numId="137" w16cid:durableId="2058429026">
    <w:abstractNumId w:val="24"/>
  </w:num>
  <w:num w:numId="138" w16cid:durableId="1188519369">
    <w:abstractNumId w:val="104"/>
  </w:num>
  <w:num w:numId="139" w16cid:durableId="1440638832">
    <w:abstractNumId w:val="27"/>
  </w:num>
  <w:num w:numId="140" w16cid:durableId="702095601">
    <w:abstractNumId w:val="25"/>
  </w:num>
  <w:num w:numId="141" w16cid:durableId="46531149">
    <w:abstractNumId w:val="150"/>
  </w:num>
  <w:num w:numId="142" w16cid:durableId="1138917094">
    <w:abstractNumId w:val="135"/>
  </w:num>
  <w:num w:numId="143" w16cid:durableId="1615554814">
    <w:abstractNumId w:val="57"/>
  </w:num>
  <w:num w:numId="144" w16cid:durableId="531189727">
    <w:abstractNumId w:val="120"/>
  </w:num>
  <w:num w:numId="145" w16cid:durableId="1805197511">
    <w:abstractNumId w:val="42"/>
  </w:num>
  <w:num w:numId="146" w16cid:durableId="2002611400">
    <w:abstractNumId w:val="44"/>
  </w:num>
  <w:num w:numId="147" w16cid:durableId="997223923">
    <w:abstractNumId w:val="127"/>
  </w:num>
  <w:num w:numId="148" w16cid:durableId="1871793226">
    <w:abstractNumId w:val="48"/>
  </w:num>
  <w:num w:numId="149" w16cid:durableId="2018580533">
    <w:abstractNumId w:val="156"/>
  </w:num>
  <w:num w:numId="150" w16cid:durableId="157842500">
    <w:abstractNumId w:val="88"/>
  </w:num>
  <w:num w:numId="151" w16cid:durableId="339739052">
    <w:abstractNumId w:val="22"/>
  </w:num>
  <w:num w:numId="152" w16cid:durableId="418913736">
    <w:abstractNumId w:val="137"/>
  </w:num>
  <w:num w:numId="153" w16cid:durableId="1459034174">
    <w:abstractNumId w:val="61"/>
  </w:num>
  <w:num w:numId="154" w16cid:durableId="2075856270">
    <w:abstractNumId w:val="84"/>
  </w:num>
  <w:num w:numId="155" w16cid:durableId="1226376931">
    <w:abstractNumId w:val="58"/>
  </w:num>
  <w:num w:numId="156" w16cid:durableId="446630058">
    <w:abstractNumId w:val="131"/>
  </w:num>
  <w:num w:numId="157" w16cid:durableId="47460270">
    <w:abstractNumId w:val="9"/>
  </w:num>
  <w:num w:numId="158" w16cid:durableId="314191976">
    <w:abstractNumId w:val="141"/>
  </w:num>
  <w:num w:numId="159" w16cid:durableId="1691761810">
    <w:abstractNumId w:val="81"/>
  </w:num>
  <w:num w:numId="160" w16cid:durableId="1331984983">
    <w:abstractNumId w:val="45"/>
  </w:num>
  <w:num w:numId="161" w16cid:durableId="54285278">
    <w:abstractNumId w:val="67"/>
  </w:num>
  <w:num w:numId="162" w16cid:durableId="657609975">
    <w:abstractNumId w:val="78"/>
  </w:num>
  <w:num w:numId="163" w16cid:durableId="644093602">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B2E"/>
    <w:rsid w:val="00006E7A"/>
    <w:rsid w:val="00033FD8"/>
    <w:rsid w:val="0005101F"/>
    <w:rsid w:val="0005552C"/>
    <w:rsid w:val="00062BF9"/>
    <w:rsid w:val="0006426C"/>
    <w:rsid w:val="00087513"/>
    <w:rsid w:val="000A0415"/>
    <w:rsid w:val="000B3365"/>
    <w:rsid w:val="000D3482"/>
    <w:rsid w:val="00101383"/>
    <w:rsid w:val="00103393"/>
    <w:rsid w:val="00103B85"/>
    <w:rsid w:val="001421AA"/>
    <w:rsid w:val="00165217"/>
    <w:rsid w:val="00171B37"/>
    <w:rsid w:val="001849B4"/>
    <w:rsid w:val="0019064D"/>
    <w:rsid w:val="00191107"/>
    <w:rsid w:val="001A0EBB"/>
    <w:rsid w:val="001B1576"/>
    <w:rsid w:val="001B668A"/>
    <w:rsid w:val="001D0745"/>
    <w:rsid w:val="00206752"/>
    <w:rsid w:val="00211A93"/>
    <w:rsid w:val="0022571B"/>
    <w:rsid w:val="00293739"/>
    <w:rsid w:val="002A3AEA"/>
    <w:rsid w:val="002B4A06"/>
    <w:rsid w:val="002C07E6"/>
    <w:rsid w:val="002E3D09"/>
    <w:rsid w:val="002E41D2"/>
    <w:rsid w:val="002E57D1"/>
    <w:rsid w:val="003351DE"/>
    <w:rsid w:val="00347976"/>
    <w:rsid w:val="00376CA1"/>
    <w:rsid w:val="0039386C"/>
    <w:rsid w:val="003B3E82"/>
    <w:rsid w:val="00410296"/>
    <w:rsid w:val="004156E2"/>
    <w:rsid w:val="0045445E"/>
    <w:rsid w:val="0046183E"/>
    <w:rsid w:val="0046631E"/>
    <w:rsid w:val="00472878"/>
    <w:rsid w:val="0049754A"/>
    <w:rsid w:val="004C0217"/>
    <w:rsid w:val="004D4289"/>
    <w:rsid w:val="004F19D4"/>
    <w:rsid w:val="004F414E"/>
    <w:rsid w:val="005114B1"/>
    <w:rsid w:val="0052177C"/>
    <w:rsid w:val="00525BD5"/>
    <w:rsid w:val="00541C0D"/>
    <w:rsid w:val="00551212"/>
    <w:rsid w:val="0055539C"/>
    <w:rsid w:val="00567B55"/>
    <w:rsid w:val="005A38A8"/>
    <w:rsid w:val="005E4F62"/>
    <w:rsid w:val="006018B8"/>
    <w:rsid w:val="00601C63"/>
    <w:rsid w:val="00622423"/>
    <w:rsid w:val="00625D68"/>
    <w:rsid w:val="00647BD3"/>
    <w:rsid w:val="006616D7"/>
    <w:rsid w:val="00676363"/>
    <w:rsid w:val="0069276D"/>
    <w:rsid w:val="00695F2B"/>
    <w:rsid w:val="006C5433"/>
    <w:rsid w:val="006E22C4"/>
    <w:rsid w:val="00716D54"/>
    <w:rsid w:val="00725832"/>
    <w:rsid w:val="00732425"/>
    <w:rsid w:val="00741C7D"/>
    <w:rsid w:val="007531CE"/>
    <w:rsid w:val="00774B06"/>
    <w:rsid w:val="00786359"/>
    <w:rsid w:val="007A0553"/>
    <w:rsid w:val="007B7E4E"/>
    <w:rsid w:val="007C4D12"/>
    <w:rsid w:val="007D34BC"/>
    <w:rsid w:val="007D6DD1"/>
    <w:rsid w:val="007E7F99"/>
    <w:rsid w:val="007F28EF"/>
    <w:rsid w:val="007F47AF"/>
    <w:rsid w:val="007F5805"/>
    <w:rsid w:val="007F637D"/>
    <w:rsid w:val="00825366"/>
    <w:rsid w:val="00845A23"/>
    <w:rsid w:val="008571F3"/>
    <w:rsid w:val="008572F3"/>
    <w:rsid w:val="008659D2"/>
    <w:rsid w:val="00870672"/>
    <w:rsid w:val="00874E91"/>
    <w:rsid w:val="008B1742"/>
    <w:rsid w:val="008B18E5"/>
    <w:rsid w:val="008B1A9D"/>
    <w:rsid w:val="008B520B"/>
    <w:rsid w:val="008C3B56"/>
    <w:rsid w:val="008E1C5D"/>
    <w:rsid w:val="008F23D3"/>
    <w:rsid w:val="00904C86"/>
    <w:rsid w:val="00914A6E"/>
    <w:rsid w:val="00923452"/>
    <w:rsid w:val="00923D39"/>
    <w:rsid w:val="00935241"/>
    <w:rsid w:val="00941895"/>
    <w:rsid w:val="009418BE"/>
    <w:rsid w:val="00974B49"/>
    <w:rsid w:val="009A02F7"/>
    <w:rsid w:val="009B43B5"/>
    <w:rsid w:val="009B6539"/>
    <w:rsid w:val="009C2B23"/>
    <w:rsid w:val="009C5507"/>
    <w:rsid w:val="009D540E"/>
    <w:rsid w:val="009D6E54"/>
    <w:rsid w:val="009F72AF"/>
    <w:rsid w:val="00A04918"/>
    <w:rsid w:val="00A148B1"/>
    <w:rsid w:val="00A26951"/>
    <w:rsid w:val="00A27666"/>
    <w:rsid w:val="00A41C7C"/>
    <w:rsid w:val="00A56AB4"/>
    <w:rsid w:val="00A67897"/>
    <w:rsid w:val="00A72E7D"/>
    <w:rsid w:val="00A817CF"/>
    <w:rsid w:val="00A92B2E"/>
    <w:rsid w:val="00AB2E8F"/>
    <w:rsid w:val="00AC6F79"/>
    <w:rsid w:val="00AD0D16"/>
    <w:rsid w:val="00B00DC5"/>
    <w:rsid w:val="00B0215A"/>
    <w:rsid w:val="00B3243D"/>
    <w:rsid w:val="00B379A8"/>
    <w:rsid w:val="00B51D5D"/>
    <w:rsid w:val="00B6032E"/>
    <w:rsid w:val="00B6324D"/>
    <w:rsid w:val="00B643DB"/>
    <w:rsid w:val="00B7535A"/>
    <w:rsid w:val="00B83721"/>
    <w:rsid w:val="00BA66FC"/>
    <w:rsid w:val="00BA675C"/>
    <w:rsid w:val="00BC21F1"/>
    <w:rsid w:val="00BC7022"/>
    <w:rsid w:val="00BC71E4"/>
    <w:rsid w:val="00BD666F"/>
    <w:rsid w:val="00BE4C55"/>
    <w:rsid w:val="00BE794E"/>
    <w:rsid w:val="00BF1DC5"/>
    <w:rsid w:val="00BF400B"/>
    <w:rsid w:val="00C00E95"/>
    <w:rsid w:val="00C0286A"/>
    <w:rsid w:val="00C063D1"/>
    <w:rsid w:val="00C16031"/>
    <w:rsid w:val="00C33E2F"/>
    <w:rsid w:val="00C50794"/>
    <w:rsid w:val="00C86363"/>
    <w:rsid w:val="00CA453E"/>
    <w:rsid w:val="00CB1DC9"/>
    <w:rsid w:val="00CE73DB"/>
    <w:rsid w:val="00CE786B"/>
    <w:rsid w:val="00CF2043"/>
    <w:rsid w:val="00D41ECE"/>
    <w:rsid w:val="00D42231"/>
    <w:rsid w:val="00D65041"/>
    <w:rsid w:val="00D7096A"/>
    <w:rsid w:val="00D804D3"/>
    <w:rsid w:val="00DA780F"/>
    <w:rsid w:val="00DB23F1"/>
    <w:rsid w:val="00DF40BD"/>
    <w:rsid w:val="00E0415A"/>
    <w:rsid w:val="00E6205D"/>
    <w:rsid w:val="00E73D4F"/>
    <w:rsid w:val="00E85E68"/>
    <w:rsid w:val="00E879AC"/>
    <w:rsid w:val="00E900BC"/>
    <w:rsid w:val="00EC5676"/>
    <w:rsid w:val="00ED71C1"/>
    <w:rsid w:val="00F24A22"/>
    <w:rsid w:val="00F271E6"/>
    <w:rsid w:val="00F44533"/>
    <w:rsid w:val="00F4633F"/>
    <w:rsid w:val="00F731C1"/>
    <w:rsid w:val="00F8292A"/>
    <w:rsid w:val="00F84770"/>
    <w:rsid w:val="00FA6313"/>
    <w:rsid w:val="00FA75F9"/>
    <w:rsid w:val="00FD004B"/>
    <w:rsid w:val="00FE7A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14FF1"/>
  <w15:chartTrackingRefBased/>
  <w15:docId w15:val="{3AAF563D-EDAC-485B-BD6E-BF7D09CF8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B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2B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B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B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B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B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B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B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B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B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2B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B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B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B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B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B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B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B2E"/>
    <w:rPr>
      <w:rFonts w:eastAsiaTheme="majorEastAsia" w:cstheme="majorBidi"/>
      <w:color w:val="272727" w:themeColor="text1" w:themeTint="D8"/>
    </w:rPr>
  </w:style>
  <w:style w:type="paragraph" w:styleId="Title">
    <w:name w:val="Title"/>
    <w:basedOn w:val="Normal"/>
    <w:next w:val="Normal"/>
    <w:link w:val="TitleChar"/>
    <w:uiPriority w:val="10"/>
    <w:qFormat/>
    <w:rsid w:val="00A92B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B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B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B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B2E"/>
    <w:pPr>
      <w:spacing w:before="160"/>
      <w:jc w:val="center"/>
    </w:pPr>
    <w:rPr>
      <w:i/>
      <w:iCs/>
      <w:color w:val="404040" w:themeColor="text1" w:themeTint="BF"/>
    </w:rPr>
  </w:style>
  <w:style w:type="character" w:customStyle="1" w:styleId="QuoteChar">
    <w:name w:val="Quote Char"/>
    <w:basedOn w:val="DefaultParagraphFont"/>
    <w:link w:val="Quote"/>
    <w:uiPriority w:val="29"/>
    <w:rsid w:val="00A92B2E"/>
    <w:rPr>
      <w:i/>
      <w:iCs/>
      <w:color w:val="404040" w:themeColor="text1" w:themeTint="BF"/>
    </w:rPr>
  </w:style>
  <w:style w:type="paragraph" w:styleId="ListParagraph">
    <w:name w:val="List Paragraph"/>
    <w:basedOn w:val="Normal"/>
    <w:uiPriority w:val="34"/>
    <w:qFormat/>
    <w:rsid w:val="00A92B2E"/>
    <w:pPr>
      <w:ind w:left="720"/>
      <w:contextualSpacing/>
    </w:pPr>
  </w:style>
  <w:style w:type="character" w:styleId="IntenseEmphasis">
    <w:name w:val="Intense Emphasis"/>
    <w:basedOn w:val="DefaultParagraphFont"/>
    <w:uiPriority w:val="21"/>
    <w:qFormat/>
    <w:rsid w:val="00A92B2E"/>
    <w:rPr>
      <w:i/>
      <w:iCs/>
      <w:color w:val="0F4761" w:themeColor="accent1" w:themeShade="BF"/>
    </w:rPr>
  </w:style>
  <w:style w:type="paragraph" w:styleId="IntenseQuote">
    <w:name w:val="Intense Quote"/>
    <w:basedOn w:val="Normal"/>
    <w:next w:val="Normal"/>
    <w:link w:val="IntenseQuoteChar"/>
    <w:uiPriority w:val="30"/>
    <w:qFormat/>
    <w:rsid w:val="00A92B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B2E"/>
    <w:rPr>
      <w:i/>
      <w:iCs/>
      <w:color w:val="0F4761" w:themeColor="accent1" w:themeShade="BF"/>
    </w:rPr>
  </w:style>
  <w:style w:type="character" w:styleId="IntenseReference">
    <w:name w:val="Intense Reference"/>
    <w:basedOn w:val="DefaultParagraphFont"/>
    <w:uiPriority w:val="32"/>
    <w:qFormat/>
    <w:rsid w:val="00A92B2E"/>
    <w:rPr>
      <w:b/>
      <w:bCs/>
      <w:smallCaps/>
      <w:color w:val="0F4761" w:themeColor="accent1" w:themeShade="BF"/>
      <w:spacing w:val="5"/>
    </w:rPr>
  </w:style>
  <w:style w:type="paragraph" w:styleId="NormalWeb">
    <w:name w:val="Normal (Web)"/>
    <w:basedOn w:val="Normal"/>
    <w:uiPriority w:val="99"/>
    <w:semiHidden/>
    <w:unhideWhenUsed/>
    <w:rsid w:val="00FE7A4F"/>
    <w:rPr>
      <w:rFonts w:ascii="Times New Roman" w:hAnsi="Times New Roman" w:cs="Times New Roman"/>
    </w:rPr>
  </w:style>
  <w:style w:type="character" w:styleId="PlaceholderText">
    <w:name w:val="Placeholder Text"/>
    <w:basedOn w:val="DefaultParagraphFont"/>
    <w:uiPriority w:val="99"/>
    <w:semiHidden/>
    <w:rsid w:val="001849B4"/>
    <w:rPr>
      <w:color w:val="666666"/>
    </w:rPr>
  </w:style>
  <w:style w:type="table" w:styleId="TableGrid">
    <w:name w:val="Table Grid"/>
    <w:basedOn w:val="TableNormal"/>
    <w:uiPriority w:val="39"/>
    <w:rsid w:val="00AD0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976</TotalTime>
  <Pages>60</Pages>
  <Words>14798</Words>
  <Characters>92935</Characters>
  <Application>Microsoft Office Word</Application>
  <DocSecurity>0</DocSecurity>
  <Lines>2112</Lines>
  <Paragraphs>1238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163</cp:revision>
  <cp:lastPrinted>2025-10-31T01:15:00Z</cp:lastPrinted>
  <dcterms:created xsi:type="dcterms:W3CDTF">2025-10-29T13:53:00Z</dcterms:created>
  <dcterms:modified xsi:type="dcterms:W3CDTF">2026-02-22T02:39:00Z</dcterms:modified>
</cp:coreProperties>
</file>