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3A"/>
          <w:sz w:val="48"/>
        </w:rPr>
        <w:t>Game Design Document — UBT Trainer (UBTedugame)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A7A7A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fill="2A7A7A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Working title</w:t>
            </w:r>
          </w:p>
        </w:tc>
        <w:tc>
          <w:tcPr>
            <w:tcW w:type="dxa" w:w="4320"/>
          </w:tcPr>
          <w:p>
            <w:r/>
            <w:r>
              <w:t>UBT Trainer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b/>
              </w:rPr>
              <w:t>Genre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Educational serious-game / interactive visual novel (single-player)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Engine</w:t>
            </w:r>
          </w:p>
        </w:tc>
        <w:tc>
          <w:tcPr>
            <w:tcW w:type="dxa" w:w="4320"/>
          </w:tcPr>
          <w:p>
            <w:r/>
            <w:r>
              <w:t>Ren'Py 8.5 (Python-based)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Windows / macOS / Linux — offline desktop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Session length</w:t>
            </w:r>
          </w:p>
        </w:tc>
        <w:tc>
          <w:tcPr>
            <w:tcW w:type="dxa" w:w="4320"/>
          </w:tcPr>
          <w:p>
            <w:r/>
            <w:r>
              <w:t>~10–15 minutes per playthrough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b/>
              </w:rPr>
              <w:t>Audience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Nurses, midwives, and students in rural / low-resource maternity care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Languages</w:t>
            </w:r>
          </w:p>
        </w:tc>
        <w:tc>
          <w:tcPr>
            <w:tcW w:type="dxa" w:w="4320"/>
          </w:tcPr>
          <w:p>
            <w:r/>
            <w:r>
              <w:t>English (default), Bahasa Indonesia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v1.0 implemented; this GDD describes the shipped design</w:t>
            </w:r>
          </w:p>
        </w:tc>
      </w:tr>
    </w:tbl>
    <w:p/>
    <w:p>
      <w:pPr>
        <w:ind w:left="360"/>
        <w:pBdr>
          <w:left w:val="single" w:sz="18" w:space="8" w:color="2A7A7A"/>
        </w:pBdr>
      </w:pPr>
      <w:r>
        <w:rPr>
          <w:i/>
          <w:color w:val="555555"/>
        </w:rPr>
        <w:t xml:space="preserve">This document describes the game from a </w:t>
      </w:r>
      <w:r>
        <w:rPr>
          <w:b/>
          <w:i/>
          <w:color w:val="555555"/>
        </w:rPr>
        <w:t>design</w:t>
      </w:r>
      <w:r>
        <w:rPr>
          <w:i/>
          <w:color w:val="555555"/>
        </w:rPr>
        <w:t xml:space="preserve"> perspective — the player experience, core loop, systems, feedback, and balancing. For requirements framing (target users, functional requirements, success metrics) see the companion </w:t>
      </w:r>
      <w:r>
        <w:rPr>
          <w:b/>
          <w:i/>
          <w:color w:val="555555"/>
        </w:rPr>
        <w:t>[PRD](ubt-game-PRD.md)</w:t>
      </w:r>
      <w:r>
        <w:rPr>
          <w:i/>
          <w:color w:val="555555"/>
        </w:rPr>
        <w:t xml:space="preserve">; for setup and file layout see the </w:t>
      </w:r>
      <w:r>
        <w:rPr>
          <w:b/>
          <w:i/>
          <w:color w:val="555555"/>
        </w:rPr>
        <w:t>[README](README.md)</w:t>
      </w:r>
      <w:r>
        <w:rPr>
          <w:i/>
          <w:color w:val="555555"/>
        </w:rPr>
        <w:t>. Where the two overlap (learning objectives, clinical constants), this GDD cross-references rather than restates.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1. Design Pitch</w:t>
      </w:r>
    </w:p>
    <w:p>
      <w:pPr>
        <w:ind w:left="360"/>
        <w:pBdr>
          <w:left w:val="single" w:sz="18" w:space="8" w:color="2A7A7A"/>
        </w:pBdr>
      </w:pPr>
      <w:r>
        <w:rPr>
          <w:i/>
          <w:color w:val="555555"/>
        </w:rPr>
        <w:t>You are the nurse when the bleeding won't stop.</w:t>
      </w:r>
      <w:r>
        <w:rPr>
          <w:i/>
          <w:color w:val="555555"/>
        </w:rPr>
        <w:t xml:space="preserve"> UBT Trainer drops the player into a single life-or-death emergency and asks them to run the full uterine balloon tamponade (UBT) pathway — recognise, escalate, prepare, insert, monitor — scoring every decision and explaining the clinical </w:t>
      </w:r>
      <w:r>
        <w:rPr>
          <w:i/>
          <w:color w:val="555555"/>
        </w:rPr>
        <w:t>why</w:t>
      </w:r>
      <w:r>
        <w:rPr>
          <w:i/>
          <w:color w:val="555555"/>
        </w:rPr>
        <w:t xml:space="preserve"> behind each one, so the correct sequence is muscle memory before it is ever needed with a real patient.</w:t>
      </w:r>
    </w:p>
    <w:p>
      <w:r>
        <w:t xml:space="preserve">The design goal is </w:t>
      </w:r>
      <w:r>
        <w:rPr>
          <w:b/>
        </w:rPr>
        <w:t>decision fluency under pressure</w:t>
      </w:r>
      <w:r>
        <w:t xml:space="preserve">, built through </w:t>
      </w:r>
      <w:r>
        <w:rPr>
          <w:i/>
        </w:rPr>
        <w:t>doing</w:t>
      </w:r>
      <w:r>
        <w:t xml:space="preserve"> rather than</w:t>
      </w:r>
    </w:p>
    <w:p>
      <w:r>
        <w:t>reading, in a space where failure is safe and always explained.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2. Design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288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means</w:t>
            </w:r>
          </w:p>
        </w:tc>
        <w:tc>
          <w:tcPr>
            <w:tcW w:type="dxa" w:w="288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Expressed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Decision under pressure</w:t>
            </w:r>
          </w:p>
        </w:tc>
        <w:tc>
          <w:tcPr>
            <w:tcW w:type="dxa" w:w="2880"/>
          </w:tcPr>
          <w:p>
            <w:r/>
            <w:r>
              <w:t>The player is always the one acting in a live emergency, not a passive reader.</w:t>
            </w:r>
          </w:p>
        </w:tc>
        <w:tc>
          <w:tcPr>
            <w:tcW w:type="dxa" w:w="2880"/>
          </w:tcPr>
          <w:p>
            <w:r/>
            <w:r>
              <w:t>Decision menus, timed-feeling framing, always-visible score HUD</w:t>
            </w:r>
          </w:p>
        </w:tc>
      </w:tr>
      <w:tr>
        <w:tc>
          <w:tcPr>
            <w:tcW w:type="dxa" w:w="2880"/>
            <w:shd w:val="clear" w:fill="EAF3F3"/>
          </w:tcPr>
          <w:p>
            <w:r/>
            <w:r>
              <w:rPr>
                <w:b/>
              </w:rPr>
              <w:t>Learn by doing — then learn *why</w:t>
            </w:r>
            <w:r>
              <w:t>*</w:t>
            </w:r>
          </w:p>
        </w:tc>
        <w:tc>
          <w:tcPr>
            <w:tcW w:type="dxa" w:w="2880"/>
            <w:shd w:val="clear" w:fill="EAF3F3"/>
          </w:tcPr>
          <w:p>
            <w:r/>
            <w:r>
              <w:t xml:space="preserve">Every interaction is followed by a clinical explanation, for right answers </w:t>
            </w:r>
            <w:r>
              <w:rPr>
                <w:i/>
              </w:rPr>
              <w:t>and</w:t>
            </w:r>
            <w:r>
              <w:t xml:space="preserve"> wrong ones.</w:t>
            </w:r>
          </w:p>
        </w:tc>
        <w:tc>
          <w:tcPr>
            <w:tcW w:type="dxa" w:w="288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feedback</w:t>
            </w:r>
            <w:r>
              <w:t xml:space="preserve"> overlay on every choice; per-quiz </w:t>
            </w:r>
            <w:r>
              <w:rPr>
                <w:rFonts w:ascii="Consolas" w:hAnsi="Consolas"/>
                <w:color w:val="2A7A7A"/>
              </w:rPr>
              <w:t>explain</w:t>
            </w:r>
            <w:r>
              <w:t>; distractor 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Safe, repeatable failure</w:t>
            </w:r>
          </w:p>
        </w:tc>
        <w:tc>
          <w:tcPr>
            <w:tcW w:type="dxa" w:w="2880"/>
          </w:tcPr>
          <w:p>
            <w:r/>
            <w:r>
              <w:t>Mistakes cost points and are logged, but never end the run — the learner always completes the pathway and sees what to review.</w:t>
            </w:r>
          </w:p>
        </w:tc>
        <w:tc>
          <w:tcPr>
            <w:tcW w:type="dxa" w:w="2880"/>
          </w:tcPr>
          <w:p>
            <w:r/>
            <w:r>
              <w:t>Score floor of 0, no game-over, mistake log on results, "Review Again"</w:t>
            </w:r>
          </w:p>
        </w:tc>
      </w:tr>
      <w:tr>
        <w:tc>
          <w:tcPr>
            <w:tcW w:type="dxa" w:w="2880"/>
            <w:shd w:val="clear" w:fill="EAF3F3"/>
          </w:tcPr>
          <w:p>
            <w:r/>
            <w:r>
              <w:rPr>
                <w:b/>
              </w:rPr>
              <w:t>Low-resource authenticity</w:t>
            </w:r>
          </w:p>
        </w:tc>
        <w:tc>
          <w:tcPr>
            <w:tcW w:type="dxa" w:w="2880"/>
            <w:shd w:val="clear" w:fill="EAF3F3"/>
          </w:tcPr>
          <w:p>
            <w:r/>
            <w:r>
              <w:t>The scenario, tools, and constraints mirror a rural clinic where UBT is the right low-cost intervention.</w:t>
            </w:r>
          </w:p>
        </w:tc>
        <w:tc>
          <w:tcPr>
            <w:tcW w:type="dxa" w:w="2880"/>
            <w:shd w:val="clear" w:fill="EAF3F3"/>
          </w:tcPr>
          <w:p>
            <w:r/>
            <w:r>
              <w:t>Nurse-in-rural-clinic framing, real equipment list + look-alike distractors</w:t>
            </w:r>
          </w:p>
        </w:tc>
      </w:tr>
    </w:tbl>
    <w:p/>
    <w:p>
      <w:r>
        <w:t>Each pillar maps to a concrete mechanic — nothing in the pillar list exists only as</w:t>
      </w:r>
    </w:p>
    <w:p>
      <w:r>
        <w:t>aspiration.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3. Player &amp; Fantasy</w:t>
      </w:r>
    </w:p>
    <w:p>
      <w:r>
        <w:rPr>
          <w:b/>
        </w:rPr>
        <w:t>Role.</w:t>
      </w:r>
      <w:r>
        <w:t xml:space="preserve"> The player </w:t>
      </w:r>
      <w:r>
        <w:rPr>
          <w:i/>
        </w:rPr>
        <w:t>is</w:t>
      </w:r>
      <w:r>
        <w:t xml:space="preserve"> the nurse on a rural maternity ward. The player character is</w:t>
      </w:r>
    </w:p>
    <w:p>
      <w:r>
        <w:t>silent and second-person ("You are a nurse…"); the player's agency is entirely in their</w:t>
      </w:r>
    </w:p>
    <w:p>
      <w:r>
        <w:t>choices and actions, not in dialogue.</w:t>
      </w:r>
    </w:p>
    <w:p>
      <w:r>
        <w:rPr>
          <w:b/>
        </w:rPr>
        <w:t>Emotional arc.</w:t>
      </w:r>
      <w:r>
        <w:t xml:space="preserve"> The run opens in sudden crisis — a healthy delivery turns, twenty</w:t>
      </w:r>
    </w:p>
    <w:p>
      <w:r>
        <w:t>minutes later, into heavy bleeding — and moves toward earned competence: recognise →</w:t>
      </w:r>
    </w:p>
    <w:p>
      <w:r>
        <w:t>escalate → prepare → perform → stabilise → confirm knowledge → see your grade. The</w:t>
      </w:r>
    </w:p>
    <w:p>
      <w:r>
        <w:t xml:space="preserve">intended feeling at the end of a clean run is </w:t>
      </w:r>
      <w:r>
        <w:rPr>
          <w:i/>
        </w:rPr>
        <w:t>"I could do this."</w:t>
      </w:r>
    </w:p>
    <w:p>
      <w:r>
        <w:rPr>
          <w:b/>
        </w:rPr>
        <w:t>Mastery fantasy.</w:t>
      </w:r>
      <w:r>
        <w:t xml:space="preserve"> Mastery looks like moving through the whole pathway without</w:t>
      </w:r>
    </w:p>
    <w:p>
      <w:r>
        <w:t>hesitation: instantly reading the vitals as PPH, calling the team first, building the</w:t>
      </w:r>
    </w:p>
    <w:p>
      <w:r>
        <w:t>tray with no distractors, sequencing the insertion correctly, hitting the safe inflation</w:t>
      </w:r>
    </w:p>
    <w:p>
      <w:r>
        <w:t xml:space="preserve">band on the first try, and scoring </w:t>
      </w:r>
      <w:r>
        <w:rPr>
          <w:b/>
        </w:rPr>
        <w:t>Expert</w:t>
      </w:r>
      <w:r>
        <w:t>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4. Core Gameplay Loop</w:t>
      </w:r>
    </w:p>
    <w:p>
      <w:r>
        <w:t>The entire game is built from one repeating micro-loop:</w:t>
      </w:r>
    </w:p>
    <w:p>
      <w:pPr>
        <w:ind w:left="240"/>
      </w:pPr>
      <w:r>
        <w:rPr>
          <w:rFonts w:ascii="Consolas" w:hAnsi="Consolas"/>
          <w:color w:val="1E3A3A"/>
          <w:sz w:val="18"/>
        </w:rPr>
        <w:t xml:space="preserve">   ┌─────────────────────────────────────────────────────────┐</w:t>
        <w:br/>
        <w:t xml:space="preserve">   │                                                         │</w:t>
        <w:br/>
        <w:t xml:space="preserve">   ▼                                                         │</w:t>
        <w:br/>
        <w:t xml:space="preserve"> PROMPT ──▶ PLAYER ACTION ──▶ EVALUATE ──▶ FEEDBACK (the WHY) ┘</w:t>
        <w:br/>
        <w:t>(dialogue/  (choose / drag /   (correct?)   ├─ correct → affirm + advance</w:t>
        <w:br/>
        <w:t xml:space="preserve"> screen)     slide / check)                 └─ wrong  → deduct + explain + retry/advance</w:t>
        <w:br/>
        <w:t xml:space="preserve">                                                         │</w:t>
        <w:br/>
        <w:t xml:space="preserve">                                                         ▼</w:t>
        <w:br/>
        <w:t xml:space="preserve">                                                 SCORE + MISTAKE LOG</w:t>
      </w:r>
    </w:p>
    <w:p>
      <w:pPr>
        <w:pStyle w:val="ListBullet"/>
      </w:pPr>
      <w:r>
        <w:rPr>
          <w:b/>
        </w:rPr>
        <w:t>Prompt</w:t>
      </w:r>
      <w:r>
        <w:t xml:space="preserve"> — Dr. Amina or the narrator frames the situation and poses the task.</w:t>
      </w:r>
    </w:p>
    <w:p>
      <w:pPr>
        <w:pStyle w:val="ListBullet"/>
      </w:pPr>
      <w:r>
        <w:rPr>
          <w:b/>
        </w:rPr>
        <w:t>Action</w:t>
      </w:r>
      <w:r>
        <w:t xml:space="preserve"> — the player interacts: pick a menu option, drag a tool, move a slider,</w:t>
      </w:r>
    </w:p>
    <w:p>
      <w:r>
        <w:t>tick a checklist, answer a question.</w:t>
      </w:r>
    </w:p>
    <w:p>
      <w:pPr>
        <w:pStyle w:val="ListBullet"/>
      </w:pPr>
      <w:r>
        <w:rPr>
          <w:b/>
        </w:rPr>
        <w:t>Evaluate</w:t>
      </w:r>
      <w:r>
        <w:t xml:space="preserve"> — the game checks the action against the correct clinical answer.</w:t>
      </w:r>
    </w:p>
    <w:p>
      <w:pPr>
        <w:pStyle w:val="ListBullet"/>
      </w:pPr>
      <w:r>
        <w:rPr>
          <w:b/>
        </w:rPr>
        <w:t>Feedback</w:t>
      </w:r>
      <w:r>
        <w:t xml:space="preserve"> — a modal overlay explains the reasoning. Green (✓) for correct, red (✗)</w:t>
      </w:r>
    </w:p>
    <w:p>
      <w:r>
        <w:t xml:space="preserve">for wrong. </w:t>
      </w:r>
      <w:r>
        <w:rPr>
          <w:i/>
        </w:rPr>
        <w:t>Feedback fires even when the player is right</w:t>
      </w:r>
      <w:r>
        <w:t xml:space="preserve"> — reinforcement, not just</w:t>
      </w:r>
    </w:p>
    <w:p>
      <w:r>
        <w:t>correction.</w:t>
      </w:r>
    </w:p>
    <w:p>
      <w:pPr>
        <w:pStyle w:val="ListBullet"/>
      </w:pPr>
      <w:r>
        <w:rPr>
          <w:b/>
        </w:rPr>
        <w:t>Consequence</w:t>
      </w:r>
      <w:r>
        <w:t xml:space="preserve"> — wrong actions call </w:t>
      </w:r>
      <w:r>
        <w:rPr>
          <w:rFonts w:ascii="Consolas" w:hAnsi="Consolas"/>
          <w:color w:val="2A7A7A"/>
        </w:rPr>
        <w:t>deduct_score(reason, points)</w:t>
      </w:r>
      <w:r>
        <w:t>, which lowers the</w:t>
      </w:r>
    </w:p>
    <w:p>
      <w:r>
        <w:t>score (floored at 0) and appends a human-readable entry to the mistake log. The run</w:t>
      </w:r>
    </w:p>
    <w:p>
      <w:r>
        <w:t>never ends early.</w:t>
      </w:r>
    </w:p>
    <w:p>
      <w:r>
        <w:t>The loop is identical across very different interaction types, which keeps the game</w:t>
      </w:r>
    </w:p>
    <w:p>
      <w:r>
        <w:t xml:space="preserve">readable while the </w:t>
      </w:r>
      <w:r>
        <w:rPr>
          <w:i/>
        </w:rPr>
        <w:t>content</w:t>
      </w:r>
      <w:r>
        <w:t xml:space="preserve"> of each beat teaches a different step of the protocol.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5. Game Flow / Scene Map</w:t>
      </w:r>
    </w:p>
    <w:p>
      <w:r>
        <w:t>A single guided scenario of nine scenes, played linearly (</w:t>
      </w:r>
      <w:r>
        <w:rPr>
          <w:rFonts w:ascii="Consolas" w:hAnsi="Consolas"/>
          <w:color w:val="2A7A7A"/>
        </w:rPr>
        <w:t>game/script.rpy</w:t>
      </w:r>
      <w:r>
        <w:t>). Difficulty</w:t>
      </w:r>
    </w:p>
    <w:p>
      <w:r>
        <w:t xml:space="preserve">is chosen on the main menu, which routes through </w:t>
      </w:r>
      <w:r>
        <w:rPr>
          <w:rFonts w:ascii="Consolas" w:hAnsi="Consolas"/>
          <w:color w:val="2A7A7A"/>
        </w:rPr>
        <w:t>start_easy</w:t>
      </w:r>
      <w:r>
        <w:t xml:space="preserve"> / </w:t>
      </w:r>
      <w:r>
        <w:rPr>
          <w:rFonts w:ascii="Consolas" w:hAnsi="Consolas"/>
          <w:color w:val="2A7A7A"/>
        </w:rPr>
        <w:t>start_medium</w:t>
      </w:r>
      <w:r>
        <w:t xml:space="preserve"> /</w:t>
      </w:r>
    </w:p>
    <w:p>
      <w:r>
        <w:rPr>
          <w:rFonts w:ascii="Consolas" w:hAnsi="Consolas"/>
          <w:color w:val="2A7A7A"/>
        </w:rPr>
        <w:t>start_hard</w:t>
      </w:r>
      <w:r>
        <w:t xml:space="preserve"> before </w:t>
      </w:r>
      <w:r>
        <w:rPr>
          <w:rFonts w:ascii="Consolas" w:hAnsi="Consolas"/>
          <w:color w:val="2A7A7A"/>
        </w:rPr>
        <w:t>reset_training()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Scene (</w:t>
            </w:r>
            <w:r>
              <w:rPr>
                <w:rFonts w:ascii="Consolas" w:hAnsi="Consolas"/>
                <w:b/>
                <w:color w:val="FFFFFF"/>
              </w:rPr>
              <w:t>label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216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Interaction</w:t>
            </w:r>
          </w:p>
        </w:tc>
        <w:tc>
          <w:tcPr>
            <w:tcW w:type="dxa" w:w="216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Teaches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A7A7A"/>
              </w:rPr>
              <w:t>scene_intro</w:t>
            </w:r>
          </w:p>
        </w:tc>
        <w:tc>
          <w:tcPr>
            <w:tcW w:type="dxa" w:w="2160"/>
          </w:tcPr>
          <w:p>
            <w:r/>
            <w:r>
              <w:t>Title card + dialogue</w:t>
            </w:r>
          </w:p>
        </w:tc>
        <w:tc>
          <w:tcPr>
            <w:tcW w:type="dxa" w:w="2160"/>
          </w:tcPr>
          <w:p>
            <w:r/>
            <w:r>
              <w:t>Sets the emergency (patient Maria, sudden heavy bleeding)</w:t>
            </w:r>
          </w:p>
        </w:tc>
      </w:tr>
      <w:tr>
        <w:tc>
          <w:tcPr>
            <w:tcW w:type="dxa" w:w="2160"/>
            <w:shd w:val="clear" w:fill="EAF3F3"/>
          </w:tcPr>
          <w:p>
            <w:r/>
            <w:r>
              <w:t>2</w:t>
            </w:r>
          </w:p>
        </w:tc>
        <w:tc>
          <w:tcPr>
            <w:tcW w:type="dxa" w:w="216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scene_assessment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Vitals card + decision menu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Recognising PPH vs. normal bleeding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A7A7A"/>
              </w:rPr>
              <w:t>scene_call_for_help</w:t>
            </w:r>
          </w:p>
        </w:tc>
        <w:tc>
          <w:tcPr>
            <w:tcW w:type="dxa" w:w="2160"/>
          </w:tcPr>
          <w:p>
            <w:r/>
            <w:r>
              <w:t>Decision menu</w:t>
            </w:r>
          </w:p>
        </w:tc>
        <w:tc>
          <w:tcPr>
            <w:tcW w:type="dxa" w:w="2160"/>
          </w:tcPr>
          <w:p>
            <w:r/>
            <w:r>
              <w:t>Escalate first — PPH is a team emergency</w:t>
            </w:r>
          </w:p>
        </w:tc>
      </w:tr>
      <w:tr>
        <w:tc>
          <w:tcPr>
            <w:tcW w:type="dxa" w:w="2160"/>
            <w:shd w:val="clear" w:fill="EAF3F3"/>
          </w:tcPr>
          <w:p>
            <w:r/>
            <w:r>
              <w:t>4</w:t>
            </w:r>
          </w:p>
        </w:tc>
        <w:tc>
          <w:tcPr>
            <w:tcW w:type="dxa" w:w="216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scene_equipment_prep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Drag-and-drop onto a tray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Selecting the 6 correct UBT tools, rejecting distractors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A7A7A"/>
              </w:rPr>
              <w:t>scene_procedure</w:t>
            </w:r>
          </w:p>
        </w:tc>
        <w:tc>
          <w:tcPr>
            <w:tcW w:type="dxa" w:w="2160"/>
          </w:tcPr>
          <w:p>
            <w:r/>
            <w:r>
              <w:t>Ordered drag-to-target ×4 + inflation slider</w:t>
            </w:r>
          </w:p>
        </w:tc>
        <w:tc>
          <w:tcPr>
            <w:tcW w:type="dxa" w:w="2160"/>
          </w:tcPr>
          <w:p>
            <w:r/>
            <w:r>
              <w:t>Correct insertion sequence + safe inflation volume</w:t>
            </w:r>
          </w:p>
        </w:tc>
      </w:tr>
      <w:tr>
        <w:tc>
          <w:tcPr>
            <w:tcW w:type="dxa" w:w="2160"/>
            <w:shd w:val="clear" w:fill="EAF3F3"/>
          </w:tcPr>
          <w:p>
            <w:r/>
            <w:r>
              <w:t>6</w:t>
            </w:r>
          </w:p>
        </w:tc>
        <w:tc>
          <w:tcPr>
            <w:tcW w:type="dxa" w:w="216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scene_assessment_check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Decision menu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The tamponade test after insertion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A7A7A"/>
              </w:rPr>
              <w:t>scene_monitoring</w:t>
            </w:r>
          </w:p>
        </w:tc>
        <w:tc>
          <w:tcPr>
            <w:tcW w:type="dxa" w:w="2160"/>
          </w:tcPr>
          <w:p>
            <w:r/>
            <w:r>
              <w:t>Checklist</w:t>
            </w:r>
          </w:p>
        </w:tc>
        <w:tc>
          <w:tcPr>
            <w:tcW w:type="dxa" w:w="2160"/>
          </w:tcPr>
          <w:p>
            <w:r/>
            <w:r>
              <w:t>Building the post-insertion monitoring plan</w:t>
            </w:r>
          </w:p>
        </w:tc>
      </w:tr>
      <w:tr>
        <w:tc>
          <w:tcPr>
            <w:tcW w:type="dxa" w:w="2160"/>
            <w:shd w:val="clear" w:fill="EAF3F3"/>
          </w:tcPr>
          <w:p>
            <w:r/>
            <w:r>
              <w:t>8</w:t>
            </w:r>
          </w:p>
        </w:tc>
        <w:tc>
          <w:tcPr>
            <w:tcW w:type="dxa" w:w="216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scene_quiz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Multiple-choice questions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Reinforcing key facts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A7A7A"/>
              </w:rPr>
              <w:t>scene_results</w:t>
            </w:r>
          </w:p>
        </w:tc>
        <w:tc>
          <w:tcPr>
            <w:tcW w:type="dxa" w:w="2160"/>
          </w:tcPr>
          <w:p>
            <w:r/>
            <w:r>
              <w:t>Score, grade, mistake log</w:t>
            </w:r>
          </w:p>
        </w:tc>
        <w:tc>
          <w:tcPr>
            <w:tcW w:type="dxa" w:w="2160"/>
          </w:tcPr>
          <w:p>
            <w:r/>
            <w:r>
              <w:t>Reflection + retry</w:t>
            </w:r>
          </w:p>
        </w:tc>
      </w:tr>
    </w:tbl>
    <w:p/>
    <w:p>
      <w:r>
        <w:t xml:space="preserve">The scenes are hard-sequenced by </w:t>
      </w:r>
      <w:r>
        <w:rPr>
          <w:rFonts w:ascii="Consolas" w:hAnsi="Consolas"/>
          <w:color w:val="2A7A7A"/>
        </w:rPr>
        <w:t>jump</w:t>
      </w:r>
      <w:r>
        <w:t>s; there is no branching narrative. The decision</w:t>
      </w:r>
    </w:p>
    <w:p>
      <w:r>
        <w:t xml:space="preserve">points are </w:t>
      </w:r>
      <w:r>
        <w:rPr>
          <w:b/>
        </w:rPr>
        <w:t>scored choices on a single linear path</w:t>
      </w:r>
      <w:r>
        <w:t xml:space="preserve"> — a wrong choice deducts points and</w:t>
      </w:r>
    </w:p>
    <w:p>
      <w:r>
        <w:t>shows its explanation, then play continues down the same path. The learner always reaches</w:t>
      </w:r>
    </w:p>
    <w:p>
      <w:r>
        <w:t>the results screen (no dead ends, no game-over, no divergent routes).</w:t>
      </w:r>
    </w:p>
    <w:p>
      <w:pPr>
        <w:pStyle w:val="Heading3"/>
      </w:pPr>
      <w:r>
        <w:rPr>
          <w:color w:val="2A7A7A"/>
        </w:rPr>
      </w:r>
      <w:r>
        <w:rPr>
          <w:color w:val="2A7A7A"/>
        </w:rPr>
        <w:t>5.1 The five learning stages</w:t>
      </w:r>
    </w:p>
    <w:p>
      <w:r>
        <w:t xml:space="preserve">Beneath the nine-scene structure, the game teaches </w:t>
      </w:r>
      <w:r>
        <w:rPr>
          <w:b/>
        </w:rPr>
        <w:t>five core clinical stages</w:t>
      </w:r>
      <w:r>
        <w:t>, each</w:t>
      </w:r>
    </w:p>
    <w:p>
      <w:r>
        <w:t>mapped to a distinct interactive mechanic. This is the pedagogical spine — the nine scenes</w:t>
      </w:r>
    </w:p>
    <w:p>
      <w:r>
        <w:t>above are how these five stages are paced and framed.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Learning stage</w:t>
            </w:r>
          </w:p>
        </w:tc>
        <w:tc>
          <w:tcPr>
            <w:tcW w:type="dxa" w:w="1728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Scene(s)</w:t>
            </w:r>
          </w:p>
        </w:tc>
        <w:tc>
          <w:tcPr>
            <w:tcW w:type="dxa" w:w="1728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Mechanic</w:t>
            </w:r>
          </w:p>
        </w:tc>
        <w:tc>
          <w:tcPr>
            <w:tcW w:type="dxa" w:w="1728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the player must get right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Recognise the signs of PPH</w:t>
            </w:r>
          </w:p>
        </w:tc>
        <w:tc>
          <w:tcPr>
            <w:tcW w:type="dxa" w:w="1728"/>
          </w:tcPr>
          <w:p>
            <w:r/>
            <w:r>
              <w:t>Scene 2 (</w:t>
            </w:r>
            <w:r>
              <w:rPr>
                <w:rFonts w:ascii="Consolas" w:hAnsi="Consolas"/>
                <w:color w:val="2A7A7A"/>
              </w:rPr>
              <w:t>scene_assessment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Vitals card + scored decision menu</w:t>
            </w:r>
          </w:p>
        </w:tc>
        <w:tc>
          <w:tcPr>
            <w:tcW w:type="dxa" w:w="1728"/>
          </w:tcPr>
          <w:p>
            <w:r/>
            <w:r>
              <w:t>Read the vitals (HR 128, BP 88/54, ~700 mL ongoing, pale/clammy) as PPH with shock, and act rather than wait</w:t>
            </w:r>
          </w:p>
        </w:tc>
      </w:tr>
      <w:tr>
        <w:tc>
          <w:tcPr>
            <w:tcW w:type="dxa" w:w="1728"/>
            <w:shd w:val="clear" w:fill="EAF3F3"/>
          </w:tcPr>
          <w:p>
            <w:r/>
            <w:r>
              <w:t>2</w:t>
            </w:r>
          </w:p>
        </w:tc>
        <w:tc>
          <w:tcPr>
            <w:tcW w:type="dxa" w:w="1728"/>
            <w:shd w:val="clear" w:fill="EAF3F3"/>
          </w:tcPr>
          <w:p>
            <w:r/>
            <w:r>
              <w:rPr>
                <w:b/>
              </w:rPr>
              <w:t>Prepare the equipment tray</w:t>
            </w:r>
          </w:p>
        </w:tc>
        <w:tc>
          <w:tcPr>
            <w:tcW w:type="dxa" w:w="1728"/>
            <w:shd w:val="clear" w:fill="EAF3F3"/>
          </w:tcPr>
          <w:p>
            <w:r/>
            <w:r>
              <w:t>Scene 4 (</w:t>
            </w:r>
            <w:r>
              <w:rPr>
                <w:rFonts w:ascii="Consolas" w:hAnsi="Consolas"/>
                <w:color w:val="2A7A7A"/>
              </w:rPr>
              <w:t>scene_equipment_prep</w:t>
            </w:r>
            <w:r>
              <w:t>)</w:t>
            </w:r>
          </w:p>
        </w:tc>
        <w:tc>
          <w:tcPr>
            <w:tcW w:type="dxa" w:w="1728"/>
            <w:shd w:val="clear" w:fill="EAF3F3"/>
          </w:tcPr>
          <w:p>
            <w:r/>
            <w:r>
              <w:t>Drag-and-drop with distractors</w:t>
            </w:r>
          </w:p>
        </w:tc>
        <w:tc>
          <w:tcPr>
            <w:tcW w:type="dxa" w:w="1728"/>
            <w:shd w:val="clear" w:fill="EAF3F3"/>
          </w:tcPr>
          <w:p>
            <w:r/>
            <w:r>
              <w:t>Gather the 6 correct UBT tools and reject look-alikes (e.g. the Foley's ~30 mL balloon)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Correct insertion &amp; placement</w:t>
            </w:r>
          </w:p>
        </w:tc>
        <w:tc>
          <w:tcPr>
            <w:tcW w:type="dxa" w:w="1728"/>
          </w:tcPr>
          <w:p>
            <w:r/>
            <w:r>
              <w:t>Scene 5, steps 1–3 &amp; 5 (</w:t>
            </w:r>
            <w:r>
              <w:rPr>
                <w:rFonts w:ascii="Consolas" w:hAnsi="Consolas"/>
                <w:color w:val="2A7A7A"/>
              </w:rPr>
              <w:t>scene_procedure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Ordered drag-to-target on the patient diagram</w:t>
            </w:r>
          </w:p>
        </w:tc>
        <w:tc>
          <w:tcPr>
            <w:tcW w:type="dxa" w:w="1728"/>
          </w:tcPr>
          <w:p>
            <w:r/>
            <w:r>
              <w:t>Sequence the insertion correctly: speculum → catheter → syringe → (inflate) → clamp</w:t>
            </w:r>
          </w:p>
        </w:tc>
      </w:tr>
      <w:tr>
        <w:tc>
          <w:tcPr>
            <w:tcW w:type="dxa" w:w="1728"/>
            <w:shd w:val="clear" w:fill="EAF3F3"/>
          </w:tcPr>
          <w:p>
            <w:r/>
            <w:r>
              <w:t>4</w:t>
            </w:r>
          </w:p>
        </w:tc>
        <w:tc>
          <w:tcPr>
            <w:tcW w:type="dxa" w:w="1728"/>
            <w:shd w:val="clear" w:fill="EAF3F3"/>
          </w:tcPr>
          <w:p>
            <w:r/>
            <w:r>
              <w:rPr>
                <w:b/>
              </w:rPr>
              <w:t>Inflate to the right volume</w:t>
            </w:r>
          </w:p>
        </w:tc>
        <w:tc>
          <w:tcPr>
            <w:tcW w:type="dxa" w:w="1728"/>
            <w:shd w:val="clear" w:fill="EAF3F3"/>
          </w:tcPr>
          <w:p>
            <w:r/>
            <w:r>
              <w:t>Scene 5, step 4 (</w:t>
            </w:r>
            <w:r>
              <w:rPr>
                <w:rFonts w:ascii="Consolas" w:hAnsi="Consolas"/>
                <w:color w:val="2A7A7A"/>
              </w:rPr>
              <w:t>proc_inflate</w:t>
            </w:r>
            <w:r>
              <w:t>)</w:t>
            </w:r>
          </w:p>
        </w:tc>
        <w:tc>
          <w:tcPr>
            <w:tcW w:type="dxa" w:w="1728"/>
            <w:shd w:val="clear" w:fill="EAF3F3"/>
          </w:tcPr>
          <w:p>
            <w:r/>
            <w:r>
              <w:t>Volume slider with safe-band check</w:t>
            </w:r>
          </w:p>
        </w:tc>
        <w:tc>
          <w:tcPr>
            <w:tcW w:type="dxa" w:w="1728"/>
            <w:shd w:val="clear" w:fill="EAF3F3"/>
          </w:tcPr>
          <w:p>
            <w:r/>
            <w:r>
              <w:t xml:space="preserve">Inflate within </w:t>
            </w:r>
            <w:r>
              <w:rPr>
                <w:b/>
              </w:rPr>
              <w:t>250–500 mL</w:t>
            </w:r>
            <w:r>
              <w:t>; under- and over-inflation are penalised and explained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Select a monitoring plan</w:t>
            </w:r>
          </w:p>
        </w:tc>
        <w:tc>
          <w:tcPr>
            <w:tcW w:type="dxa" w:w="1728"/>
          </w:tcPr>
          <w:p>
            <w:r/>
            <w:r>
              <w:t>Scene 7 (</w:t>
            </w:r>
            <w:r>
              <w:rPr>
                <w:rFonts w:ascii="Consolas" w:hAnsi="Consolas"/>
                <w:color w:val="2A7A7A"/>
              </w:rPr>
              <w:t>scene_monitoring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Completeness checklist</w:t>
            </w:r>
          </w:p>
        </w:tc>
        <w:tc>
          <w:tcPr>
            <w:tcW w:type="dxa" w:w="1728"/>
          </w:tcPr>
          <w:p>
            <w:r/>
            <w:r>
              <w:t>Build the full post-insertion plan: vitals q15min, fundus, blood loss, urine output, documentation</w:t>
            </w:r>
          </w:p>
        </w:tc>
      </w:tr>
    </w:tbl>
    <w:p/>
    <w:p>
      <w:r>
        <w:t>The remaining scenes wrap and reinforce these five stages: the intro sets the emergency</w:t>
      </w:r>
    </w:p>
    <w:p>
      <w:r>
        <w:t>(Scene 1), calling for help teaches escalation (Scene 3), the tamponade test confirms the</w:t>
      </w:r>
    </w:p>
    <w:p>
      <w:r>
        <w:t>placement worked (Scene 6), the quiz reinforces the facts behind all five stages (Scene</w:t>
      </w:r>
    </w:p>
    <w:p>
      <w:r>
        <w:t>8), and the results screen turns any mistakes into a review list (Scene 9). Each stage is</w:t>
      </w:r>
    </w:p>
    <w:p>
      <w:r>
        <w:t xml:space="preserve">a </w:t>
      </w:r>
      <w:r>
        <w:rPr>
          <w:i/>
        </w:rPr>
        <w:t>scored decision point on the linear path</w:t>
      </w:r>
      <w:r>
        <w:t>, never a branch.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6. Systems &amp; Mechanics</w:t>
      </w:r>
    </w:p>
    <w:p>
      <w:r>
        <w:t xml:space="preserve">All mechanics live in </w:t>
      </w:r>
      <w:r>
        <w:rPr>
          <w:rFonts w:ascii="Consolas" w:hAnsi="Consolas"/>
          <w:color w:val="2A7A7A"/>
        </w:rPr>
        <w:t>game/ubt_mechanics.rpy</w:t>
      </w:r>
      <w:r>
        <w:t xml:space="preserve"> (logic/data) and</w:t>
      </w:r>
    </w:p>
    <w:p>
      <w:r>
        <w:rPr>
          <w:rFonts w:ascii="Consolas" w:hAnsi="Consolas"/>
          <w:color w:val="2A7A7A"/>
        </w:rPr>
        <w:t>game/ubt_screens.rpy</w:t>
      </w:r>
      <w:r>
        <w:t xml:space="preserve"> (presentation).</w:t>
      </w:r>
    </w:p>
    <w:p>
      <w:pPr>
        <w:pStyle w:val="Heading3"/>
      </w:pPr>
      <w:r>
        <w:rPr>
          <w:color w:val="2A7A7A"/>
        </w:rPr>
      </w:r>
      <w:r>
        <w:rPr>
          <w:color w:val="2A7A7A"/>
        </w:rPr>
        <w:t>6.1 Scoring</w:t>
      </w:r>
    </w:p>
    <w:p>
      <w:pPr>
        <w:pStyle w:val="ListBullet"/>
      </w:pPr>
      <w:r>
        <w:t xml:space="preserve">The player starts at </w:t>
      </w:r>
      <w:r>
        <w:rPr>
          <w:b/>
        </w:rPr>
        <w:t>100</w:t>
      </w:r>
      <w:r>
        <w:t xml:space="preserve"> points (</w:t>
      </w:r>
      <w:r>
        <w:rPr>
          <w:rFonts w:ascii="Consolas" w:hAnsi="Consolas"/>
          <w:color w:val="2A7A7A"/>
        </w:rPr>
        <w:t>default score = 100</w:t>
      </w:r>
      <w:r>
        <w:t>).</w:t>
      </w:r>
    </w:p>
    <w:p>
      <w:pPr>
        <w:pStyle w:val="ListBullet"/>
      </w:pPr>
      <w:r>
        <w:t xml:space="preserve">Mistakes call </w:t>
      </w:r>
      <w:r>
        <w:rPr>
          <w:b/>
        </w:rPr>
        <w:t>`deduct_score(reason, points)`</w:t>
      </w:r>
      <w:r>
        <w:t>, which multiplies the base penalty by</w:t>
      </w:r>
    </w:p>
    <w:p>
      <w:r>
        <w:t xml:space="preserve">the difficulty's </w:t>
      </w:r>
      <w:r>
        <w:rPr>
          <w:rFonts w:ascii="Consolas" w:hAnsi="Consolas"/>
          <w:color w:val="2A7A7A"/>
        </w:rPr>
        <w:t>penalty_mult</w:t>
      </w:r>
      <w:r>
        <w:t>, subtracts it (never below 0), and appends</w:t>
      </w:r>
    </w:p>
    <w:p>
      <w:r>
        <w:rPr>
          <w:rFonts w:ascii="Consolas" w:hAnsi="Consolas"/>
          <w:color w:val="2A7A7A"/>
        </w:rPr>
        <w:t>(reason, points)</w:t>
      </w:r>
      <w:r>
        <w:t xml:space="preserve"> to </w:t>
      </w:r>
      <w:r>
        <w:rPr>
          <w:b/>
        </w:rPr>
        <w:t>`score_log`</w:t>
      </w:r>
      <w:r>
        <w:t>.</w:t>
      </w:r>
    </w:p>
    <w:p>
      <w:pPr>
        <w:pStyle w:val="ListBullet"/>
      </w:pPr>
      <w:r>
        <w:t xml:space="preserve">Base penalties are </w:t>
      </w:r>
      <w:r>
        <w:rPr>
          <w:b/>
        </w:rPr>
        <w:t>10</w:t>
      </w:r>
      <w:r>
        <w:t xml:space="preserve"> (major clinical decisions) or </w:t>
      </w:r>
      <w:r>
        <w:rPr>
          <w:b/>
        </w:rPr>
        <w:t>5</w:t>
      </w:r>
      <w:r>
        <w:t xml:space="preserve"> (procedural / quiz</w:t>
      </w:r>
    </w:p>
    <w:p>
      <w:r>
        <w:t>slips).</w:t>
      </w:r>
    </w:p>
    <w:p>
      <w:pPr>
        <w:pStyle w:val="ListBullet"/>
      </w:pPr>
      <w:r>
        <w:rPr>
          <w:b/>
        </w:rPr>
        <w:t>`grade_for(score)`</w:t>
      </w:r>
      <w:r>
        <w:t xml:space="preserve"> returns </w:t>
      </w:r>
      <w:r>
        <w:rPr>
          <w:i/>
        </w:rPr>
        <w:t>Expert</w:t>
      </w:r>
      <w:r>
        <w:t xml:space="preserve">, </w:t>
      </w:r>
      <w:r>
        <w:rPr>
          <w:i/>
        </w:rPr>
        <w:t>Competent</w:t>
      </w:r>
      <w:r>
        <w:t xml:space="preserve">, or </w:t>
      </w:r>
      <w:r>
        <w:rPr>
          <w:i/>
        </w:rPr>
        <w:t>Needs Review</w:t>
      </w:r>
      <w:r>
        <w:t xml:space="preserve"> against the</w:t>
      </w:r>
    </w:p>
    <w:p>
      <w:r>
        <w:t xml:space="preserve">difficulty's thresholds; </w:t>
      </w:r>
      <w:r>
        <w:rPr>
          <w:b/>
        </w:rPr>
        <w:t>`grade_color(score)`</w:t>
      </w:r>
      <w:r>
        <w:t xml:space="preserve"> colour-codes it (green / amber / red).</w:t>
      </w:r>
    </w:p>
    <w:p>
      <w:pPr>
        <w:pStyle w:val="ListBullet"/>
      </w:pPr>
      <w:r>
        <w:t xml:space="preserve">A persistent </w:t>
      </w:r>
      <w:r>
        <w:rPr>
          <w:b/>
        </w:rPr>
        <w:t>`score_hud`</w:t>
      </w:r>
      <w:r>
        <w:t xml:space="preserve"> shows the live score from Scene 2 onward (top-right).</w:t>
      </w:r>
    </w:p>
    <w:p>
      <w:r>
        <w:t>The mistake log is the real learning payoff — it doubles as a personalised "what to</w:t>
      </w:r>
    </w:p>
    <w:p>
      <w:r>
        <w:t>review" list on the results screen.</w:t>
      </w:r>
    </w:p>
    <w:p>
      <w:pPr>
        <w:pStyle w:val="Heading3"/>
      </w:pPr>
      <w:r>
        <w:rPr>
          <w:color w:val="2A7A7A"/>
        </w:rPr>
      </w:r>
      <w:r>
        <w:rPr>
          <w:color w:val="2A7A7A"/>
        </w:rPr>
        <w:t>6.2 Decision menus</w:t>
      </w:r>
    </w:p>
    <w:p>
      <w:r>
        <w:t xml:space="preserve">Standard Ren'Py </w:t>
      </w:r>
      <w:r>
        <w:rPr>
          <w:rFonts w:ascii="Consolas" w:hAnsi="Consolas"/>
          <w:color w:val="2A7A7A"/>
        </w:rPr>
        <w:t>menu</w:t>
      </w:r>
      <w:r>
        <w:t xml:space="preserve"> blocks with one correct option and two or more wrong ones. Every</w:t>
      </w:r>
    </w:p>
    <w:p>
      <w:r>
        <w:t xml:space="preserve">option — </w:t>
      </w:r>
      <w:r>
        <w:rPr>
          <w:b/>
        </w:rPr>
        <w:t>including the correct one</w:t>
      </w:r>
      <w:r>
        <w:t xml:space="preserve"> — routes to the </w:t>
      </w:r>
      <w:r>
        <w:rPr>
          <w:rFonts w:ascii="Consolas" w:hAnsi="Consolas"/>
          <w:color w:val="2A7A7A"/>
        </w:rPr>
        <w:t>feedback(correct, title, message)</w:t>
      </w:r>
    </w:p>
    <w:p>
      <w:r>
        <w:t xml:space="preserve">screen with a clinical explanation. Wrong options additionally call </w:t>
      </w:r>
      <w:r>
        <w:rPr>
          <w:rFonts w:ascii="Consolas" w:hAnsi="Consolas"/>
          <w:color w:val="2A7A7A"/>
        </w:rPr>
        <w:t>deduct_score</w:t>
      </w:r>
      <w:r>
        <w:t xml:space="preserve"> with a</w:t>
      </w:r>
    </w:p>
    <w:p>
      <w:r>
        <w:t xml:space="preserve">reason phrased for the log (e.g. </w:t>
      </w:r>
      <w:r>
        <w:rPr>
          <w:i/>
        </w:rPr>
        <w:t>"Assessment: mistook PPH for normal bleeding…"</w:t>
      </w:r>
      <w:r>
        <w:t>). Used</w:t>
      </w:r>
    </w:p>
    <w:p>
      <w:r>
        <w:t>in Scenes 2, 3, and 6.</w:t>
      </w:r>
    </w:p>
    <w:p>
      <w:pPr>
        <w:pStyle w:val="Heading3"/>
      </w:pPr>
      <w:r>
        <w:rPr>
          <w:color w:val="2A7A7A"/>
        </w:rPr>
      </w:r>
      <w:r>
        <w:rPr>
          <w:color w:val="2A7A7A"/>
        </w:rPr>
        <w:t>6.3 Equipment preparation (drag-and-drop) — Scene 4</w:t>
      </w:r>
    </w:p>
    <w:p>
      <w:pPr>
        <w:pStyle w:val="ListBullet"/>
      </w:pPr>
      <w:r>
        <w:t xml:space="preserve">The shelf shows the </w:t>
      </w:r>
      <w:r>
        <w:rPr>
          <w:b/>
        </w:rPr>
        <w:t>6 correct tools</w:t>
      </w:r>
      <w:r>
        <w:t xml:space="preserve"> (</w:t>
      </w:r>
      <w:r>
        <w:rPr>
          <w:rFonts w:ascii="Consolas" w:hAnsi="Consolas"/>
          <w:color w:val="2A7A7A"/>
        </w:rPr>
        <w:t>CORRECT_TOOLS</w:t>
      </w:r>
      <w:r>
        <w:t>: UBT balloon catheter, 50 mL</w:t>
      </w:r>
    </w:p>
    <w:p>
      <w:r>
        <w:t>syringe, 500 mL IV normal saline, speculum, clamps ×2, sterile gloves) mixed with</w:t>
      </w:r>
    </w:p>
    <w:p>
      <w:r>
        <w:rPr>
          <w:b/>
        </w:rPr>
        <w:t>distractors</w:t>
      </w:r>
      <w:r>
        <w:t xml:space="preserve"> (</w:t>
      </w:r>
      <w:r>
        <w:rPr>
          <w:rFonts w:ascii="Consolas" w:hAnsi="Consolas"/>
          <w:color w:val="2A7A7A"/>
        </w:rPr>
        <w:t>DISTRACTOR_ORDER</w:t>
      </w:r>
      <w:r>
        <w:t>: forceps, episiotomy scissors, suture kit, Foley</w:t>
      </w:r>
    </w:p>
    <w:p>
      <w:r>
        <w:t>catheter). How many distractors appear is set by difficulty.</w:t>
      </w:r>
    </w:p>
    <w:p>
      <w:pPr>
        <w:pStyle w:val="ListBullet"/>
      </w:pPr>
      <w:r>
        <w:rPr>
          <w:rFonts w:ascii="Consolas" w:hAnsi="Consolas"/>
          <w:color w:val="2A7A7A"/>
        </w:rPr>
        <w:t>current_shelf()</w:t>
      </w:r>
      <w:r>
        <w:t xml:space="preserve"> interleaves correct tools and distractors so the 2-column layout</w:t>
      </w:r>
    </w:p>
    <w:p>
      <w:r>
        <w:t xml:space="preserve">still alternates; </w:t>
      </w:r>
      <w:r>
        <w:rPr>
          <w:rFonts w:ascii="Consolas" w:hAnsi="Consolas"/>
          <w:color w:val="2A7A7A"/>
        </w:rPr>
        <w:t>shelf_pos()</w:t>
      </w:r>
      <w:r>
        <w:t xml:space="preserve"> / </w:t>
      </w:r>
      <w:r>
        <w:rPr>
          <w:rFonts w:ascii="Consolas" w:hAnsi="Consolas"/>
          <w:color w:val="2A7A7A"/>
        </w:rPr>
        <w:t>TRAY_SLOTS</w:t>
      </w:r>
      <w:r>
        <w:t xml:space="preserve"> place them.</w:t>
      </w:r>
    </w:p>
    <w:p>
      <w:pPr>
        <w:pStyle w:val="ListBullet"/>
      </w:pPr>
      <w:r>
        <w:rPr>
          <w:b/>
        </w:rPr>
        <w:t>`equipment_dragged(drags, drop)`</w:t>
      </w:r>
      <w:r>
        <w:t xml:space="preserve"> is the drag callback:</w:t>
      </w:r>
    </w:p>
    <w:p>
      <w:pPr>
        <w:pStyle w:val="ListBullet2"/>
      </w:pPr>
      <w:r>
        <w:t>Correct tool dropped on the tray → snaps into the next free tray slot, added to</w:t>
      </w:r>
    </w:p>
    <w:p>
      <w:r>
        <w:rPr>
          <w:rFonts w:ascii="Consolas" w:hAnsi="Consolas"/>
          <w:color w:val="2A7A7A"/>
        </w:rPr>
        <w:t>tools_on_tray</w:t>
      </w:r>
      <w:r>
        <w:t>.</w:t>
      </w:r>
    </w:p>
    <w:p>
      <w:pPr>
        <w:pStyle w:val="ListBullet2"/>
      </w:pPr>
      <w:r>
        <w:t xml:space="preserve">Distractor dropped on the tray → </w:t>
      </w:r>
      <w:r>
        <w:rPr>
          <w:b/>
        </w:rPr>
        <w:t>rejected</w:t>
      </w:r>
      <w:r>
        <w:t xml:space="preserve">, bounced back to the shelf, </w:t>
      </w:r>
      <w:r>
        <w:rPr>
          <w:rFonts w:ascii="Consolas" w:hAnsi="Consolas"/>
          <w:color w:val="2A7A7A"/>
        </w:rPr>
        <w:t>−5</w:t>
      </w:r>
    </w:p>
    <w:p>
      <w:r>
        <w:t xml:space="preserve">penalty, and a </w:t>
      </w:r>
      <w:r>
        <w:rPr>
          <w:rFonts w:ascii="Consolas" w:hAnsi="Consolas"/>
          <w:color w:val="2A7A7A"/>
        </w:rPr>
        <w:t>feedback</w:t>
      </w:r>
      <w:r>
        <w:t xml:space="preserve"> overlay explaining </w:t>
      </w:r>
      <w:r>
        <w:rPr>
          <w:i/>
        </w:rPr>
        <w:t>why</w:t>
      </w:r>
      <w:r>
        <w:t xml:space="preserve"> it's wrong (from</w:t>
      </w:r>
    </w:p>
    <w:p>
      <w:r>
        <w:rPr>
          <w:rFonts w:ascii="Consolas" w:hAnsi="Consolas"/>
          <w:color w:val="2A7A7A"/>
        </w:rPr>
        <w:t>DISTRACTOR_INFO</w:t>
      </w:r>
      <w:r>
        <w:t>; e.g. a Foley's ~30 mL balloon cannot tamponade the uterus).</w:t>
      </w:r>
    </w:p>
    <w:p>
      <w:pPr>
        <w:pStyle w:val="ListBullet2"/>
      </w:pPr>
      <w:r>
        <w:t>Anything dragged back off the tray is removed from the count.</w:t>
      </w:r>
    </w:p>
    <w:p>
      <w:pPr>
        <w:pStyle w:val="ListBullet"/>
      </w:pPr>
      <w:r>
        <w:t xml:space="preserve">A live </w:t>
      </w:r>
      <w:r>
        <w:rPr>
          <w:b/>
        </w:rPr>
        <w:t>"On tray: n / 6"</w:t>
      </w:r>
      <w:r>
        <w:t xml:space="preserve"> counter is shown; the </w:t>
      </w:r>
      <w:r>
        <w:rPr>
          <w:b/>
        </w:rPr>
        <w:t>Proceed</w:t>
      </w:r>
      <w:r>
        <w:t xml:space="preserve"> button only appears when</w:t>
      </w:r>
    </w:p>
    <w:p>
      <w:r>
        <w:t>all 6 correct tools are on the tray.</w:t>
      </w:r>
    </w:p>
    <w:p>
      <w:pPr>
        <w:pStyle w:val="Heading3"/>
      </w:pPr>
      <w:r>
        <w:rPr>
          <w:color w:val="2A7A7A"/>
        </w:rPr>
      </w:r>
      <w:r>
        <w:rPr>
          <w:color w:val="2A7A7A"/>
        </w:rPr>
        <w:t>6.4 Procedure — ordered steps — Scene 5</w:t>
      </w:r>
    </w:p>
    <w:p>
      <w:pPr>
        <w:pStyle w:val="ListBullet"/>
      </w:pPr>
      <w:r>
        <w:t>Five fixed-order steps (</w:t>
      </w:r>
      <w:r>
        <w:rPr>
          <w:rFonts w:ascii="Consolas" w:hAnsi="Consolas"/>
          <w:color w:val="2A7A7A"/>
        </w:rPr>
        <w:t>PROC_STEPS</w:t>
      </w:r>
      <w:r>
        <w:t>): (1) insert speculum, (2) insert UBT catheter,</w:t>
      </w:r>
    </w:p>
    <w:p>
      <w:r>
        <w:t xml:space="preserve">(3) connect syringe, (4) inflate balloon </w:t>
      </w:r>
      <w:r>
        <w:rPr>
          <w:i/>
        </w:rPr>
        <w:t>(slider — see 6.5)</w:t>
      </w:r>
      <w:r>
        <w:t>, (5) clamp catheter.</w:t>
      </w:r>
    </w:p>
    <w:p>
      <w:pPr>
        <w:pStyle w:val="ListBullet"/>
      </w:pPr>
      <w:r>
        <w:t xml:space="preserve">Steps 1–3 and 5 are </w:t>
      </w:r>
      <w:r>
        <w:rPr>
          <w:b/>
        </w:rPr>
        <w:t>drag-to-target</w:t>
      </w:r>
      <w:r>
        <w:t xml:space="preserve"> on a patient diagram; the target zone</w:t>
      </w:r>
    </w:p>
    <w:p>
      <w:r>
        <w:rPr>
          <w:b/>
        </w:rPr>
        <w:t>pulses</w:t>
      </w:r>
      <w:r>
        <w:t xml:space="preserve"> (</w:t>
      </w:r>
      <w:r>
        <w:rPr>
          <w:rFonts w:ascii="Consolas" w:hAnsi="Consolas"/>
          <w:color w:val="2A7A7A"/>
        </w:rPr>
        <w:t>target_pulse</w:t>
      </w:r>
      <w:r>
        <w:t>) to signal where to drop.</w:t>
      </w:r>
    </w:p>
    <w:p>
      <w:pPr>
        <w:pStyle w:val="ListBullet"/>
      </w:pPr>
      <w:r>
        <w:t xml:space="preserve">Only the tools still needed (plus a permanent </w:t>
      </w:r>
      <w:r>
        <w:rPr>
          <w:b/>
        </w:rPr>
        <w:t>forceps</w:t>
      </w:r>
      <w:r>
        <w:t xml:space="preserve"> distractor) appear on the</w:t>
      </w:r>
    </w:p>
    <w:p>
      <w:r>
        <w:t>shelf each step (</w:t>
      </w:r>
      <w:r>
        <w:rPr>
          <w:rFonts w:ascii="Consolas" w:hAnsi="Consolas"/>
          <w:color w:val="2A7A7A"/>
        </w:rPr>
        <w:t>proc_tools_for</w:t>
      </w:r>
      <w:r>
        <w:t>).</w:t>
      </w:r>
    </w:p>
    <w:p>
      <w:pPr>
        <w:pStyle w:val="ListBullet"/>
      </w:pPr>
      <w:r>
        <w:rPr>
          <w:b/>
        </w:rPr>
        <w:t>`procedure_dragged(drags, drop)`</w:t>
      </w:r>
      <w:r>
        <w:t>:</w:t>
      </w:r>
    </w:p>
    <w:p>
      <w:pPr>
        <w:pStyle w:val="ListBullet2"/>
      </w:pPr>
      <w:r>
        <w:t xml:space="preserve">Correct tool on the target → step complete (returns </w:t>
      </w:r>
      <w:r>
        <w:rPr>
          <w:rFonts w:ascii="Consolas" w:hAnsi="Consolas"/>
          <w:color w:val="2A7A7A"/>
        </w:rPr>
        <w:t>"correct"</w:t>
      </w:r>
      <w:r>
        <w:t>, ending the screen).</w:t>
      </w:r>
    </w:p>
    <w:p>
      <w:pPr>
        <w:pStyle w:val="ListBullet2"/>
      </w:pPr>
      <w:r>
        <w:t xml:space="preserve">Wrong tool on the target → </w:t>
      </w:r>
      <w:r>
        <w:rPr>
          <w:b/>
        </w:rPr>
        <w:t>`−5`</w:t>
      </w:r>
      <w:r>
        <w:t xml:space="preserve">, a </w:t>
      </w:r>
      <w:r>
        <w:rPr>
          <w:b/>
        </w:rPr>
        <w:t>red flash</w:t>
      </w:r>
      <w:r>
        <w:t xml:space="preserve"> (</w:t>
      </w:r>
      <w:r>
        <w:rPr>
          <w:rFonts w:ascii="Consolas" w:hAnsi="Consolas"/>
          <w:color w:val="2A7A7A"/>
        </w:rPr>
        <w:t>red_flash</w:t>
      </w:r>
      <w:r>
        <w:t xml:space="preserve">), a </w:t>
      </w:r>
      <w:r>
        <w:rPr>
          <w:rFonts w:ascii="Consolas" w:hAnsi="Consolas"/>
          <w:color w:val="2A7A7A"/>
        </w:rPr>
        <w:t>feedback</w:t>
      </w:r>
    </w:p>
    <w:p>
      <w:r>
        <w:t xml:space="preserve">overlay, and the tool snaps back to the shelf. On easy/medium the step </w:t>
      </w:r>
      <w:r>
        <w:rPr>
          <w:i/>
        </w:rPr>
        <w:t>hint</w:t>
      </w:r>
      <w:r>
        <w:t xml:space="preserve"> is</w:t>
      </w:r>
    </w:p>
    <w:p>
      <w:r>
        <w:t>prepended to the explanation; on hard, only the reason is shown (see 6.7).</w:t>
      </w:r>
    </w:p>
    <w:p>
      <w:pPr>
        <w:pStyle w:val="ListBullet"/>
      </w:pPr>
      <w:r>
        <w:t xml:space="preserve">A </w:t>
      </w:r>
      <w:r>
        <w:rPr>
          <w:b/>
        </w:rPr>
        <w:t>`step_progress`</w:t>
      </w:r>
      <w:r>
        <w:t xml:space="preserve"> bar ("STEP n of 5") sits at the top throughout.</w:t>
      </w:r>
    </w:p>
    <w:p>
      <w:pPr>
        <w:pStyle w:val="Heading3"/>
      </w:pPr>
      <w:r>
        <w:rPr>
          <w:color w:val="2A7A7A"/>
        </w:rPr>
      </w:r>
      <w:r>
        <w:rPr>
          <w:color w:val="2A7A7A"/>
        </w:rPr>
        <w:t>6.5 Inflation slider — Scene 5, step 4</w:t>
      </w:r>
    </w:p>
    <w:p>
      <w:pPr>
        <w:pStyle w:val="ListBullet"/>
      </w:pPr>
      <w:r>
        <w:rPr>
          <w:rFonts w:ascii="Consolas" w:hAnsi="Consolas"/>
          <w:color w:val="2A7A7A"/>
        </w:rPr>
        <w:t>proc_inflate</w:t>
      </w:r>
      <w:r>
        <w:t xml:space="preserve"> shows the </w:t>
      </w:r>
      <w:r>
        <w:rPr>
          <w:b/>
        </w:rPr>
        <w:t>`inflation_slider`</w:t>
      </w:r>
      <w:r>
        <w:t xml:space="preserve"> screen — a bar bound to</w:t>
      </w:r>
    </w:p>
    <w:p>
      <w:r>
        <w:rPr>
          <w:rFonts w:ascii="Consolas" w:hAnsi="Consolas"/>
          <w:color w:val="2A7A7A"/>
        </w:rPr>
        <w:t>inflate_volume</w:t>
      </w:r>
      <w:r>
        <w:t xml:space="preserve"> (range 0–700 mL).</w:t>
      </w:r>
    </w:p>
    <w:p>
      <w:pPr>
        <w:pStyle w:val="ListBullet"/>
      </w:pPr>
      <w:r>
        <w:t xml:space="preserve">The safe band is </w:t>
      </w:r>
      <w:r>
        <w:rPr>
          <w:b/>
        </w:rPr>
        <w:t>250–500 mL</w:t>
      </w:r>
      <w:r>
        <w:t>. On confirm:</w:t>
      </w:r>
    </w:p>
    <w:p>
      <w:pPr>
        <w:pStyle w:val="ListBullet2"/>
      </w:pPr>
      <w:r>
        <w:t>In band → proceed.</w:t>
      </w:r>
    </w:p>
    <w:p>
      <w:pPr>
        <w:pStyle w:val="ListBullet2"/>
      </w:pPr>
      <w:r>
        <w:rPr>
          <w:b/>
        </w:rPr>
        <w:t>&lt; 250 mL</w:t>
      </w:r>
      <w:r>
        <w:t xml:space="preserve"> → </w:t>
      </w:r>
      <w:r>
        <w:rPr>
          <w:rFonts w:ascii="Consolas" w:hAnsi="Consolas"/>
          <w:color w:val="2A7A7A"/>
        </w:rPr>
        <w:t>−5</w:t>
      </w:r>
      <w:r>
        <w:t>, "Under-inflated" explanation (balloon can't press against the</w:t>
      </w:r>
    </w:p>
    <w:p>
      <w:r>
        <w:t>uterine wall), loop back.</w:t>
      </w:r>
    </w:p>
    <w:p>
      <w:pPr>
        <w:pStyle w:val="ListBullet2"/>
      </w:pPr>
      <w:r>
        <w:rPr>
          <w:b/>
        </w:rPr>
        <w:t>&gt; 500 mL</w:t>
      </w:r>
      <w:r>
        <w:t xml:space="preserve"> → </w:t>
      </w:r>
      <w:r>
        <w:rPr>
          <w:rFonts w:ascii="Consolas" w:hAnsi="Consolas"/>
          <w:color w:val="2A7A7A"/>
        </w:rPr>
        <w:t>−5</w:t>
      </w:r>
      <w:r>
        <w:t>, "Over-inflated" explanation (risks uterine injury/rupture),</w:t>
      </w:r>
    </w:p>
    <w:p>
      <w:r>
        <w:t>loop back.</w:t>
      </w:r>
    </w:p>
    <w:p>
      <w:pPr>
        <w:pStyle w:val="ListBullet"/>
      </w:pPr>
      <w:r>
        <w:t xml:space="preserve">The step </w:t>
      </w:r>
      <w:r>
        <w:rPr>
          <w:b/>
        </w:rPr>
        <w:t>loops until a safe volume is confirmed</w:t>
      </w:r>
      <w:r>
        <w:t xml:space="preserve"> — the player cannot advance with an</w:t>
      </w:r>
    </w:p>
    <w:p>
      <w:r>
        <w:t>unsafe value, but each unsafe attempt is penalised and explained.</w:t>
      </w:r>
    </w:p>
    <w:p>
      <w:pPr>
        <w:pStyle w:val="Heading3"/>
      </w:pPr>
      <w:r>
        <w:rPr>
          <w:color w:val="2A7A7A"/>
        </w:rPr>
      </w:r>
      <w:r>
        <w:rPr>
          <w:color w:val="2A7A7A"/>
        </w:rPr>
        <w:t>6.6 Monitoring checklist — Scene 7</w:t>
      </w:r>
    </w:p>
    <w:p>
      <w:pPr>
        <w:pStyle w:val="ListBullet"/>
      </w:pPr>
      <w:r>
        <w:t>Five items (</w:t>
      </w:r>
      <w:r>
        <w:rPr>
          <w:rFonts w:ascii="Consolas" w:hAnsi="Consolas"/>
          <w:color w:val="2A7A7A"/>
        </w:rPr>
        <w:t>MONITOR_ITEMS</w:t>
      </w:r>
      <w:r>
        <w:t>: vitals q15min, fundus height/tone, vaginal blood loss,</w:t>
      </w:r>
    </w:p>
    <w:p>
      <w:r>
        <w:t>urine output, document time + volume), each a toggle (</w:t>
      </w:r>
      <w:r>
        <w:rPr>
          <w:rFonts w:ascii="Consolas" w:hAnsi="Consolas"/>
          <w:color w:val="2A7A7A"/>
        </w:rPr>
        <w:t>toggle_monitor</w:t>
      </w:r>
      <w:r>
        <w:t>).</w:t>
      </w:r>
    </w:p>
    <w:p>
      <w:pPr>
        <w:pStyle w:val="ListBullet"/>
      </w:pPr>
      <w:r>
        <w:t xml:space="preserve">The </w:t>
      </w:r>
      <w:r>
        <w:rPr>
          <w:b/>
        </w:rPr>
        <w:t>confirm</w:t>
      </w:r>
      <w:r>
        <w:t xml:space="preserve"> button appears only when </w:t>
      </w:r>
      <w:r>
        <w:rPr>
          <w:b/>
        </w:rPr>
        <w:t>all five</w:t>
      </w:r>
      <w:r>
        <w:t xml:space="preserve"> are checked — this is a</w:t>
      </w:r>
    </w:p>
    <w:p>
      <w:r>
        <w:rPr>
          <w:i/>
        </w:rPr>
        <w:t>completeness</w:t>
      </w:r>
      <w:r>
        <w:t xml:space="preserve"> exercise (build the full plan) rather than a scored trap.</w:t>
      </w:r>
    </w:p>
    <w:p>
      <w:pPr>
        <w:pStyle w:val="Heading3"/>
      </w:pPr>
      <w:r>
        <w:rPr>
          <w:color w:val="2A7A7A"/>
        </w:rPr>
      </w:r>
      <w:r>
        <w:rPr>
          <w:color w:val="2A7A7A"/>
        </w:rPr>
        <w:t>6.7 Quiz — Scene 8</w:t>
      </w:r>
    </w:p>
    <w:p>
      <w:pPr>
        <w:pStyle w:val="ListBullet"/>
      </w:pPr>
      <w:r>
        <w:t xml:space="preserve">Multiple-choice questions from </w:t>
      </w:r>
      <w:r>
        <w:rPr>
          <w:rFonts w:ascii="Consolas" w:hAnsi="Consolas"/>
          <w:color w:val="2A7A7A"/>
        </w:rPr>
        <w:t>QUIZ_QUESTIONS</w:t>
      </w:r>
      <w:r>
        <w:t xml:space="preserve"> (base 5) plus </w:t>
      </w:r>
      <w:r>
        <w:rPr>
          <w:rFonts w:ascii="Consolas" w:hAnsi="Consolas"/>
          <w:color w:val="2A7A7A"/>
        </w:rPr>
        <w:t>QUIZ_ADVANCED</w:t>
      </w:r>
      <w:r>
        <w:t xml:space="preserve"> (2 harder</w:t>
      </w:r>
    </w:p>
    <w:p>
      <w:r>
        <w:t xml:space="preserve">ones). </w:t>
      </w:r>
      <w:r>
        <w:rPr>
          <w:b/>
        </w:rPr>
        <w:t>`active_quiz()`</w:t>
      </w:r>
      <w:r>
        <w:t xml:space="preserve"> returns </w:t>
      </w:r>
      <w:r>
        <w:rPr>
          <w:rFonts w:ascii="Consolas" w:hAnsi="Consolas"/>
          <w:color w:val="2A7A7A"/>
        </w:rPr>
        <w:t>(base + advanced)[:quiz_count]</w:t>
      </w:r>
      <w:r>
        <w:t>, so the *number of</w:t>
      </w:r>
    </w:p>
    <w:p>
      <w:r>
        <w:t>questions* is set by difficulty.</w:t>
      </w:r>
    </w:p>
    <w:p>
      <w:pPr>
        <w:pStyle w:val="ListBullet"/>
      </w:pPr>
      <w:r>
        <w:t xml:space="preserve">Each answer shows its </w:t>
      </w:r>
      <w:r>
        <w:rPr>
          <w:rFonts w:ascii="Consolas" w:hAnsi="Consolas"/>
          <w:color w:val="2A7A7A"/>
        </w:rPr>
        <w:t>explain</w:t>
      </w:r>
      <w:r>
        <w:t xml:space="preserve"> text; wrong answers deduct </w:t>
      </w:r>
      <w:r>
        <w:rPr>
          <w:b/>
        </w:rPr>
        <w:t>5</w:t>
      </w:r>
      <w:r>
        <w:t xml:space="preserve"> and log a </w:t>
      </w:r>
      <w:r>
        <w:rPr>
          <w:rFonts w:ascii="Consolas" w:hAnsi="Consolas"/>
          <w:color w:val="2A7A7A"/>
        </w:rPr>
        <w:t>fix</w:t>
      </w:r>
    </w:p>
    <w:p>
      <w:r>
        <w:t>summary. Topics: balloon volume, dwell time, PPH definition, contraindication,</w:t>
      </w:r>
    </w:p>
    <w:p>
      <w:r>
        <w:t>tamponade test (+ negative-test escalation and prophylactic antibiotics on hard).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7. Difficulty Design</w:t>
      </w:r>
    </w:p>
    <w:p>
      <w:r>
        <w:t xml:space="preserve">Difficulty is chosen at the main menu and </w:t>
      </w:r>
      <w:r>
        <w:rPr>
          <w:b/>
        </w:rPr>
        <w:t>preserved across retries</w:t>
      </w:r>
      <w:r>
        <w:t xml:space="preserve"> (it survives</w:t>
      </w:r>
    </w:p>
    <w:p>
      <w:r>
        <w:rPr>
          <w:rFonts w:ascii="Consolas" w:hAnsi="Consolas"/>
          <w:color w:val="2A7A7A"/>
        </w:rPr>
        <w:t>reset_training()</w:t>
      </w:r>
      <w:r>
        <w:t xml:space="preserve">). One </w:t>
      </w:r>
      <w:r>
        <w:rPr>
          <w:rFonts w:ascii="Consolas" w:hAnsi="Consolas"/>
          <w:color w:val="2A7A7A"/>
        </w:rPr>
        <w:t>DIFFICULTY</w:t>
      </w:r>
      <w:r>
        <w:t xml:space="preserve"> table tunes five knobs at once: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Knob</w:t>
            </w:r>
          </w:p>
        </w:tc>
        <w:tc>
          <w:tcPr>
            <w:tcW w:type="dxa" w:w="216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Easy</w:t>
            </w:r>
          </w:p>
        </w:tc>
        <w:tc>
          <w:tcPr>
            <w:tcW w:type="dxa" w:w="216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Medium</w:t>
            </w:r>
          </w:p>
        </w:tc>
        <w:tc>
          <w:tcPr>
            <w:tcW w:type="dxa" w:w="216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Hard</w:t>
            </w:r>
          </w:p>
        </w:tc>
      </w:tr>
      <w:tr>
        <w:tc>
          <w:tcPr>
            <w:tcW w:type="dxa" w:w="2160"/>
          </w:tcPr>
          <w:p>
            <w:r/>
            <w:r>
              <w:t>Penalty multiplier (</w:t>
            </w:r>
            <w:r>
              <w:rPr>
                <w:rFonts w:ascii="Consolas" w:hAnsi="Consolas"/>
                <w:color w:val="2A7A7A"/>
              </w:rPr>
              <w:t>penalty_mult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0.5×</w:t>
            </w:r>
          </w:p>
        </w:tc>
        <w:tc>
          <w:tcPr>
            <w:tcW w:type="dxa" w:w="2160"/>
          </w:tcPr>
          <w:p>
            <w:r/>
            <w:r>
              <w:t>1.0×</w:t>
            </w:r>
          </w:p>
        </w:tc>
        <w:tc>
          <w:tcPr>
            <w:tcW w:type="dxa" w:w="2160"/>
          </w:tcPr>
          <w:p>
            <w:r/>
            <w:r>
              <w:t>1.5×</w:t>
            </w:r>
          </w:p>
        </w:tc>
      </w:tr>
      <w:tr>
        <w:tc>
          <w:tcPr>
            <w:tcW w:type="dxa" w:w="2160"/>
            <w:shd w:val="clear" w:fill="EAF3F3"/>
          </w:tcPr>
          <w:p>
            <w:r/>
            <w:r>
              <w:t>Expert threshold (</w:t>
            </w:r>
            <w:r>
              <w:rPr>
                <w:rFonts w:ascii="Consolas" w:hAnsi="Consolas"/>
                <w:color w:val="2A7A7A"/>
              </w:rPr>
              <w:t>expert</w:t>
            </w:r>
            <w:r>
              <w:t>)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85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90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95</w:t>
            </w:r>
          </w:p>
        </w:tc>
      </w:tr>
      <w:tr>
        <w:tc>
          <w:tcPr>
            <w:tcW w:type="dxa" w:w="2160"/>
          </w:tcPr>
          <w:p>
            <w:r/>
            <w:r>
              <w:t>Pass / Competent threshold (</w:t>
            </w:r>
            <w:r>
              <w:rPr>
                <w:rFonts w:ascii="Consolas" w:hAnsi="Consolas"/>
                <w:color w:val="2A7A7A"/>
              </w:rPr>
              <w:t>pass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60</w:t>
            </w:r>
          </w:p>
        </w:tc>
        <w:tc>
          <w:tcPr>
            <w:tcW w:type="dxa" w:w="2160"/>
          </w:tcPr>
          <w:p>
            <w:r/>
            <w:r>
              <w:t>70</w:t>
            </w:r>
          </w:p>
        </w:tc>
        <w:tc>
          <w:tcPr>
            <w:tcW w:type="dxa" w:w="2160"/>
          </w:tcPr>
          <w:p>
            <w:r/>
            <w:r>
              <w:t>80</w:t>
            </w:r>
          </w:p>
        </w:tc>
      </w:tr>
      <w:tr>
        <w:tc>
          <w:tcPr>
            <w:tcW w:type="dxa" w:w="2160"/>
            <w:shd w:val="clear" w:fill="EAF3F3"/>
          </w:tcPr>
          <w:p>
            <w:r/>
            <w:r>
              <w:t>Procedure hints shown (</w:t>
            </w:r>
            <w:r>
              <w:rPr>
                <w:rFonts w:ascii="Consolas" w:hAnsi="Consolas"/>
                <w:color w:val="2A7A7A"/>
              </w:rPr>
              <w:t>show_hints</w:t>
            </w:r>
            <w:r>
              <w:t>)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Yes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Yes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Equipment distractors (</w:t>
            </w:r>
            <w:r>
              <w:rPr>
                <w:rFonts w:ascii="Consolas" w:hAnsi="Consolas"/>
                <w:color w:val="2A7A7A"/>
              </w:rPr>
              <w:t>distractors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</w:tr>
      <w:tr>
        <w:tc>
          <w:tcPr>
            <w:tcW w:type="dxa" w:w="2160"/>
            <w:shd w:val="clear" w:fill="EAF3F3"/>
          </w:tcPr>
          <w:p>
            <w:r/>
            <w:r>
              <w:t>Quiz questions (</w:t>
            </w:r>
            <w:r>
              <w:rPr>
                <w:rFonts w:ascii="Consolas" w:hAnsi="Consolas"/>
                <w:color w:val="2A7A7A"/>
              </w:rPr>
              <w:t>quiz_count</w:t>
            </w:r>
            <w:r>
              <w:t>)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3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5</w:t>
            </w:r>
          </w:p>
        </w:tc>
        <w:tc>
          <w:tcPr>
            <w:tcW w:type="dxa" w:w="2160"/>
            <w:shd w:val="clear" w:fill="EAF3F3"/>
          </w:tcPr>
          <w:p>
            <w:r/>
            <w:r>
              <w:t>7</w:t>
            </w:r>
          </w:p>
        </w:tc>
      </w:tr>
    </w:tbl>
    <w:p/>
    <w:p>
      <w:r>
        <w:rPr>
          <w:b/>
        </w:rPr>
        <w:t>How each knob changes game feel:</w:t>
      </w:r>
    </w:p>
    <w:p>
      <w:pPr>
        <w:pStyle w:val="ListBullet"/>
      </w:pPr>
      <w:r>
        <w:rPr>
          <w:b/>
        </w:rPr>
        <w:t>Penalty multiplier</w:t>
      </w:r>
      <w:r>
        <w:t xml:space="preserve"> scales how punishing a slip is (rounded, minimum 1 point).</w:t>
      </w:r>
    </w:p>
    <w:p>
      <w:pPr>
        <w:pStyle w:val="ListBullet"/>
      </w:pPr>
      <w:r>
        <w:rPr>
          <w:b/>
        </w:rPr>
        <w:t>Grade thresholds</w:t>
      </w:r>
      <w:r>
        <w:t xml:space="preserve"> raise the bar for the same score — Expert on hard demands a nearly</w:t>
      </w:r>
    </w:p>
    <w:p>
      <w:r>
        <w:t>clean run.</w:t>
      </w:r>
    </w:p>
    <w:p>
      <w:pPr>
        <w:pStyle w:val="ListBullet"/>
      </w:pPr>
      <w:r>
        <w:rPr>
          <w:b/>
        </w:rPr>
        <w:t>Hints</w:t>
      </w:r>
      <w:r>
        <w:t xml:space="preserve"> removes the safety-net step hint in the procedure, forcing recall of the</w:t>
      </w:r>
    </w:p>
    <w:p>
      <w:r>
        <w:t>sequence rather than recognition.</w:t>
      </w:r>
    </w:p>
    <w:p>
      <w:pPr>
        <w:pStyle w:val="ListBullet"/>
      </w:pPr>
      <w:r>
        <w:rPr>
          <w:b/>
        </w:rPr>
        <w:t>Distractors</w:t>
      </w:r>
      <w:r>
        <w:t xml:space="preserve"> widens the equipment shelf, making tool selection genuinely</w:t>
      </w:r>
    </w:p>
    <w:p>
      <w:r>
        <w:t>discriminating rather than obvious.</w:t>
      </w:r>
    </w:p>
    <w:p>
      <w:pPr>
        <w:pStyle w:val="ListBullet"/>
      </w:pPr>
      <w:r>
        <w:rPr>
          <w:b/>
        </w:rPr>
        <w:t>Quiz count</w:t>
      </w:r>
      <w:r>
        <w:t xml:space="preserve"> adds the two advanced clinical-judgement questions on hard.</w:t>
      </w:r>
    </w:p>
    <w:p>
      <w:r>
        <w:t xml:space="preserve">Together these move the experience from </w:t>
      </w:r>
      <w:r>
        <w:rPr>
          <w:i/>
        </w:rPr>
        <w:t>guided walkthrough</w:t>
      </w:r>
      <w:r>
        <w:t xml:space="preserve"> (easy) to *unassisted</w:t>
      </w:r>
    </w:p>
    <w:p>
      <w:r>
        <w:t>assessment* (hard) without changing a single line of scene flow.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8. Feedback &amp; Game Feel</w:t>
      </w:r>
    </w:p>
    <w:p>
      <w:r>
        <w:t>The game leans hard on immediate, legible feedback:</w:t>
      </w:r>
    </w:p>
    <w:p>
      <w:pPr>
        <w:pStyle w:val="ListBullet"/>
      </w:pPr>
      <w:r>
        <w:rPr>
          <w:b/>
        </w:rPr>
        <w:t>Feedback overlay</w:t>
      </w:r>
      <w:r>
        <w:t xml:space="preserve"> (</w:t>
      </w:r>
      <w:r>
        <w:rPr>
          <w:rFonts w:ascii="Consolas" w:hAnsi="Consolas"/>
          <w:color w:val="2A7A7A"/>
        </w:rPr>
        <w:t>feedback</w:t>
      </w:r>
      <w:r>
        <w:t>) — modal, dimmed backdrop, **green panel for correct /</w:t>
      </w:r>
    </w:p>
    <w:p>
      <w:r>
        <w:t>red for wrong**, big ✓/✗, explanation body, and a Continue button. The core teaching</w:t>
      </w:r>
    </w:p>
    <w:p>
      <w:r>
        <w:t>surface.</w:t>
      </w:r>
    </w:p>
    <w:p>
      <w:pPr>
        <w:pStyle w:val="ListBullet"/>
      </w:pPr>
      <w:r>
        <w:rPr>
          <w:b/>
        </w:rPr>
        <w:t>Red flash</w:t>
      </w:r>
      <w:r>
        <w:t xml:space="preserve"> (</w:t>
      </w:r>
      <w:r>
        <w:rPr>
          <w:rFonts w:ascii="Consolas" w:hAnsi="Consolas"/>
          <w:color w:val="2A7A7A"/>
        </w:rPr>
        <w:t>red_flash</w:t>
      </w:r>
      <w:r>
        <w:t>) — a brief full-screen red pulse on a wrong procedure drop:</w:t>
      </w:r>
    </w:p>
    <w:p>
      <w:r>
        <w:t>visceral "no" before the explanation reads.</w:t>
      </w:r>
    </w:p>
    <w:p>
      <w:pPr>
        <w:pStyle w:val="ListBullet"/>
      </w:pPr>
      <w:r>
        <w:rPr>
          <w:b/>
        </w:rPr>
        <w:t>Target pulse</w:t>
      </w:r>
      <w:r>
        <w:t xml:space="preserve"> (</w:t>
      </w:r>
      <w:r>
        <w:rPr>
          <w:rFonts w:ascii="Consolas" w:hAnsi="Consolas"/>
          <w:color w:val="2A7A7A"/>
        </w:rPr>
        <w:t>target_pulse</w:t>
      </w:r>
      <w:r>
        <w:t>) — the procedure drop zone breathes to draw the eye to</w:t>
      </w:r>
    </w:p>
    <w:p>
      <w:r>
        <w:t>the correct target.</w:t>
      </w:r>
    </w:p>
    <w:p>
      <w:pPr>
        <w:pStyle w:val="ListBullet"/>
      </w:pPr>
      <w:r>
        <w:rPr>
          <w:b/>
        </w:rPr>
        <w:t>Snap animations</w:t>
      </w:r>
      <w:r>
        <w:t xml:space="preserve"> — tools glide to their slot / back to the shelf (</w:t>
      </w:r>
      <w:r>
        <w:rPr>
          <w:rFonts w:ascii="Consolas" w:hAnsi="Consolas"/>
          <w:color w:val="2A7A7A"/>
        </w:rPr>
        <w:t>tool.snap</w:t>
      </w:r>
      <w:r>
        <w:t>),</w:t>
      </w:r>
    </w:p>
    <w:p>
      <w:r>
        <w:t>making drag outcomes feel physical and clear.</w:t>
      </w:r>
    </w:p>
    <w:p>
      <w:pPr>
        <w:pStyle w:val="ListBullet"/>
      </w:pPr>
      <w:r>
        <w:rPr>
          <w:b/>
        </w:rPr>
        <w:t>Live score HUD</w:t>
      </w:r>
      <w:r>
        <w:t xml:space="preserve"> — always-present score keeps stakes visible without a timer.</w:t>
      </w:r>
    </w:p>
    <w:p>
      <w:pPr>
        <w:pStyle w:val="ListBullet"/>
      </w:pPr>
      <w:r>
        <w:rPr>
          <w:b/>
        </w:rPr>
        <w:t>Step progress bar</w:t>
      </w:r>
      <w:r>
        <w:t xml:space="preserve"> — orients the player inside the 5-step procedure.</w:t>
      </w:r>
    </w:p>
    <w:p>
      <w:pPr>
        <w:pStyle w:val="ListBullet"/>
      </w:pPr>
      <w:r>
        <w:rPr>
          <w:b/>
        </w:rPr>
        <w:t>Rule: always explain the *why*.</w:t>
      </w:r>
      <w:r>
        <w:t xml:space="preserve"> No feedback is ever a bare "wrong" — every overlay</w:t>
      </w:r>
    </w:p>
    <w:p>
      <w:r>
        <w:t>and quiz answer carries clinical reasoning. This is the single most important game-feel</w:t>
      </w:r>
    </w:p>
    <w:p>
      <w:r>
        <w:t>rule and applies to correct answers too.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9. Progression &amp; Replay</w:t>
      </w:r>
    </w:p>
    <w:p>
      <w:pPr>
        <w:pStyle w:val="ListBullet"/>
      </w:pPr>
      <w:r>
        <w:rPr>
          <w:b/>
        </w:rPr>
        <w:t>Single scenario, no unlocks.</w:t>
      </w:r>
      <w:r>
        <w:t xml:space="preserve"> Depth comes from difficulty and from chasing a clean</w:t>
      </w:r>
    </w:p>
    <w:p>
      <w:r>
        <w:t>run, not from new content.</w:t>
      </w:r>
    </w:p>
    <w:p>
      <w:pPr>
        <w:pStyle w:val="ListBullet"/>
      </w:pPr>
      <w:r>
        <w:rPr>
          <w:b/>
        </w:rPr>
        <w:t>Results screen</w:t>
      </w:r>
      <w:r>
        <w:t xml:space="preserve"> (</w:t>
      </w:r>
      <w:r>
        <w:rPr>
          <w:rFonts w:ascii="Consolas" w:hAnsi="Consolas"/>
          <w:color w:val="2A7A7A"/>
        </w:rPr>
        <w:t>results_screen</w:t>
      </w:r>
      <w:r>
        <w:t>) shows difficulty, final score /100, the</w:t>
      </w:r>
    </w:p>
    <w:p>
      <w:r>
        <w:t xml:space="preserve">colour-coded grade, and — the key artifact — the full </w:t>
      </w:r>
      <w:r>
        <w:rPr>
          <w:b/>
        </w:rPr>
        <w:t>mistake log</w:t>
      </w:r>
      <w:r>
        <w:t xml:space="preserve"> under *"What to</w:t>
      </w:r>
    </w:p>
    <w:p>
      <w:r>
        <w:t>review"* (scrollable). A flawless run instead shows a congratulatory message.</w:t>
      </w:r>
    </w:p>
    <w:p>
      <w:pPr>
        <w:pStyle w:val="ListBullet"/>
      </w:pPr>
      <w:r>
        <w:rPr>
          <w:b/>
        </w:rPr>
        <w:t>Retry loop.</w:t>
      </w:r>
      <w:r>
        <w:t xml:space="preserve"> </w:t>
      </w:r>
      <w:r>
        <w:rPr>
          <w:i/>
        </w:rPr>
        <w:t>Review Again</w:t>
      </w:r>
      <w:r>
        <w:t xml:space="preserve"> returns </w:t>
      </w:r>
      <w:r>
        <w:rPr>
          <w:rFonts w:ascii="Consolas" w:hAnsi="Consolas"/>
          <w:color w:val="2A7A7A"/>
        </w:rPr>
        <w:t>"again"</w:t>
      </w:r>
      <w:r>
        <w:t xml:space="preserve">, which calls </w:t>
      </w:r>
      <w:r>
        <w:rPr>
          <w:rFonts w:ascii="Consolas" w:hAnsi="Consolas"/>
          <w:color w:val="2A7A7A"/>
        </w:rPr>
        <w:t>reset_training()</w:t>
      </w:r>
      <w:r>
        <w:t xml:space="preserve"> and</w:t>
      </w:r>
    </w:p>
    <w:p>
      <w:r>
        <w:t xml:space="preserve">jumps back to </w:t>
      </w:r>
      <w:r>
        <w:rPr>
          <w:rFonts w:ascii="Consolas" w:hAnsi="Consolas"/>
          <w:color w:val="2A7A7A"/>
        </w:rPr>
        <w:t>scene_assessment</w:t>
      </w:r>
      <w:r>
        <w:t xml:space="preserve"> (skipping the intro) at the same difficulty; </w:t>
      </w:r>
      <w:r>
        <w:rPr>
          <w:i/>
        </w:rPr>
        <w:t>Exit</w:t>
      </w:r>
    </w:p>
    <w:p>
      <w:r>
        <w:t>returns to the main menu.</w:t>
      </w:r>
    </w:p>
    <w:p>
      <w:r>
        <w:t>The replay incentive is explicit and pedagogical: play again, apply the review list,</w:t>
      </w:r>
    </w:p>
    <w:p>
      <w:r>
        <w:t>raise the grade.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10. Content</w:t>
      </w:r>
    </w:p>
    <w:p>
      <w:pPr>
        <w:ind w:left="360"/>
        <w:pBdr>
          <w:left w:val="single" w:sz="18" w:space="8" w:color="2A7A7A"/>
        </w:pBdr>
      </w:pPr>
      <w:r>
        <w:rPr>
          <w:i/>
          <w:color w:val="555555"/>
        </w:rPr>
        <w:t>Clinical constants are the source of truth and must stay internally consistent; see PRD §7 for the authoritative list. Summarised here for design reference.</w:t>
      </w:r>
    </w:p>
    <w:p>
      <w:r>
        <w:rPr>
          <w:b/>
        </w:rPr>
        <w:t>Clinical constants</w:t>
      </w:r>
    </w:p>
    <w:p>
      <w:pPr>
        <w:pStyle w:val="ListBullet"/>
      </w:pPr>
      <w:r>
        <w:t xml:space="preserve">PPH: </w:t>
      </w:r>
      <w:r>
        <w:rPr>
          <w:b/>
        </w:rPr>
        <w:t>&gt; 500 mL</w:t>
      </w:r>
      <w:r>
        <w:t xml:space="preserve"> after vaginal delivery (</w:t>
      </w:r>
      <w:r>
        <w:rPr>
          <w:b/>
        </w:rPr>
        <w:t>&gt; 1000 mL</w:t>
      </w:r>
      <w:r>
        <w:t xml:space="preserve"> after caesarean).</w:t>
      </w:r>
    </w:p>
    <w:p>
      <w:pPr>
        <w:pStyle w:val="ListBullet"/>
      </w:pPr>
      <w:r>
        <w:t xml:space="preserve">Balloon inflation: </w:t>
      </w:r>
      <w:r>
        <w:rPr>
          <w:b/>
        </w:rPr>
        <w:t>250–500 mL</w:t>
      </w:r>
      <w:r>
        <w:t xml:space="preserve"> normal saline.</w:t>
      </w:r>
    </w:p>
    <w:p>
      <w:pPr>
        <w:pStyle w:val="ListBullet"/>
      </w:pPr>
      <w:r>
        <w:t xml:space="preserve">Balloon dwell: </w:t>
      </w:r>
      <w:r>
        <w:rPr>
          <w:b/>
        </w:rPr>
        <w:t>24–48 hours</w:t>
      </w:r>
      <w:r>
        <w:t>, then staged deflation.</w:t>
      </w:r>
    </w:p>
    <w:p>
      <w:pPr>
        <w:pStyle w:val="ListBullet"/>
      </w:pPr>
      <w:r>
        <w:t xml:space="preserve">Primary indication: </w:t>
      </w:r>
      <w:r>
        <w:rPr>
          <w:b/>
        </w:rPr>
        <w:t>atonic uterus</w:t>
      </w:r>
      <w:r>
        <w:t xml:space="preserve">. Contraindication: </w:t>
      </w:r>
      <w:r>
        <w:rPr>
          <w:b/>
        </w:rPr>
        <w:t>uterine rupture</w:t>
      </w:r>
      <w:r>
        <w:t>.</w:t>
      </w:r>
    </w:p>
    <w:p>
      <w:r>
        <w:rPr>
          <w:b/>
        </w:rPr>
        <w:t>Patient vitals (Scene 2, `vitals_info`)</w:t>
      </w:r>
      <w:r>
        <w:t xml:space="preserve"> — HR 128 bpm, BP 88/54 mmHg, est. blood loss</w:t>
      </w:r>
    </w:p>
    <w:p>
      <w:r>
        <w:t>~700 mL ongoing, pale/clammy skin, soft poorly-contracted uterus. Deliberately</w:t>
      </w:r>
    </w:p>
    <w:p>
      <w:r>
        <w:t xml:space="preserve">unambiguous: this </w:t>
      </w:r>
      <w:r>
        <w:rPr>
          <w:i/>
        </w:rPr>
        <w:t>is</w:t>
      </w:r>
      <w:r>
        <w:t xml:space="preserve"> PPH with shock.</w:t>
      </w:r>
    </w:p>
    <w:p>
      <w:r>
        <w:rPr>
          <w:b/>
        </w:rPr>
        <w:t>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Correct (6)</w:t>
            </w:r>
          </w:p>
        </w:tc>
        <w:tc>
          <w:tcPr>
            <w:tcW w:type="dxa" w:w="288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Distractors (4)</w:t>
            </w:r>
          </w:p>
        </w:tc>
        <w:tc>
          <w:tcPr>
            <w:tcW w:type="dxa" w:w="288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Why the distractor is wrong</w:t>
            </w:r>
          </w:p>
        </w:tc>
      </w:tr>
      <w:tr>
        <w:tc>
          <w:tcPr>
            <w:tcW w:type="dxa" w:w="2880"/>
          </w:tcPr>
          <w:p>
            <w:r/>
            <w:r>
              <w:t>UBT balloon catheter</w:t>
            </w:r>
          </w:p>
        </w:tc>
        <w:tc>
          <w:tcPr>
            <w:tcW w:type="dxa" w:w="2880"/>
          </w:tcPr>
          <w:p>
            <w:r/>
            <w:r>
              <w:t>Forceps</w:t>
            </w:r>
          </w:p>
        </w:tc>
        <w:tc>
          <w:tcPr>
            <w:tcW w:type="dxa" w:w="2880"/>
          </w:tcPr>
          <w:p>
            <w:r/>
            <w:r>
              <w:t>Assisted delivery, not tamponade</w:t>
            </w:r>
          </w:p>
        </w:tc>
      </w:tr>
      <w:tr>
        <w:tc>
          <w:tcPr>
            <w:tcW w:type="dxa" w:w="2880"/>
            <w:shd w:val="clear" w:fill="EAF3F3"/>
          </w:tcPr>
          <w:p>
            <w:r/>
            <w:r>
              <w:t>50 mL syringe</w:t>
            </w:r>
          </w:p>
        </w:tc>
        <w:tc>
          <w:tcPr>
            <w:tcW w:type="dxa" w:w="2880"/>
            <w:shd w:val="clear" w:fill="EAF3F3"/>
          </w:tcPr>
          <w:p>
            <w:r/>
            <w:r>
              <w:t>Episiotomy scissors</w:t>
            </w:r>
          </w:p>
        </w:tc>
        <w:tc>
          <w:tcPr>
            <w:tcW w:type="dxa" w:w="2880"/>
            <w:shd w:val="clear" w:fill="EAF3F3"/>
          </w:tcPr>
          <w:p>
            <w:r/>
            <w:r>
              <w:t>Used during delivery, not PPH</w:t>
            </w:r>
          </w:p>
        </w:tc>
      </w:tr>
      <w:tr>
        <w:tc>
          <w:tcPr>
            <w:tcW w:type="dxa" w:w="2880"/>
          </w:tcPr>
          <w:p>
            <w:r/>
            <w:r>
              <w:t>500 mL IV normal saline</w:t>
            </w:r>
          </w:p>
        </w:tc>
        <w:tc>
          <w:tcPr>
            <w:tcW w:type="dxa" w:w="2880"/>
          </w:tcPr>
          <w:p>
            <w:r/>
            <w:r>
              <w:t>Suture kit</w:t>
            </w:r>
          </w:p>
        </w:tc>
        <w:tc>
          <w:tcPr>
            <w:tcW w:type="dxa" w:w="2880"/>
          </w:tcPr>
          <w:p>
            <w:r/>
            <w:r>
              <w:t>Repairs tears; UBT treats atonic bleeding</w:t>
            </w:r>
          </w:p>
        </w:tc>
      </w:tr>
      <w:tr>
        <w:tc>
          <w:tcPr>
            <w:tcW w:type="dxa" w:w="2880"/>
            <w:shd w:val="clear" w:fill="EAF3F3"/>
          </w:tcPr>
          <w:p>
            <w:r/>
            <w:r>
              <w:t>Speculum</w:t>
            </w:r>
          </w:p>
        </w:tc>
        <w:tc>
          <w:tcPr>
            <w:tcW w:type="dxa" w:w="2880"/>
            <w:shd w:val="clear" w:fill="EAF3F3"/>
          </w:tcPr>
          <w:p>
            <w:r/>
            <w:r>
              <w:t>Foley catheter</w:t>
            </w:r>
          </w:p>
        </w:tc>
        <w:tc>
          <w:tcPr>
            <w:tcW w:type="dxa" w:w="2880"/>
            <w:shd w:val="clear" w:fill="EAF3F3"/>
          </w:tcPr>
          <w:p>
            <w:r/>
            <w:r>
              <w:t>~30 mL balloon can't tamponade the uterus</w:t>
            </w:r>
          </w:p>
        </w:tc>
      </w:tr>
      <w:tr>
        <w:tc>
          <w:tcPr>
            <w:tcW w:type="dxa" w:w="2880"/>
          </w:tcPr>
          <w:p>
            <w:r/>
            <w:r>
              <w:t>Clamps ×2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val="clear" w:fill="EAF3F3"/>
          </w:tcPr>
          <w:p>
            <w:r/>
            <w:r>
              <w:t>Sterile gloves</w:t>
            </w:r>
          </w:p>
        </w:tc>
        <w:tc>
          <w:tcPr>
            <w:tcW w:type="dxa" w:w="2880"/>
            <w:shd w:val="clear" w:fill="EAF3F3"/>
          </w:tcPr>
          <w:p>
            <w:r/>
          </w:p>
        </w:tc>
        <w:tc>
          <w:tcPr>
            <w:tcW w:type="dxa" w:w="2880"/>
            <w:shd w:val="clear" w:fill="EAF3F3"/>
          </w:tcPr>
          <w:p>
            <w:r/>
          </w:p>
        </w:tc>
      </w:tr>
    </w:tbl>
    <w:p/>
    <w:p>
      <w:r>
        <w:rPr>
          <w:b/>
        </w:rPr>
        <w:t>Quiz bank</w:t>
      </w:r>
      <w:r>
        <w:t xml:space="preserve"> — 5 base + 2 advanced questions covering balloon volume, dwell time, PPH</w:t>
      </w:r>
    </w:p>
    <w:p>
      <w:r>
        <w:t>definition, contraindication, the tamponade test, negative-test escalation, and</w:t>
      </w:r>
    </w:p>
    <w:p>
      <w:r>
        <w:t>prophylactic antibiotics.</w:t>
      </w:r>
    </w:p>
    <w:p>
      <w:pPr>
        <w:ind w:left="360"/>
        <w:pBdr>
          <w:left w:val="single" w:sz="18" w:space="8" w:color="2A7A7A"/>
        </w:pBdr>
      </w:pPr>
      <w:r>
        <w:rPr>
          <w:b/>
          <w:i/>
          <w:color w:val="555555"/>
        </w:rPr>
        <w:t>Open item:</w:t>
      </w:r>
      <w:r>
        <w:rPr>
          <w:i/>
          <w:color w:val="555555"/>
        </w:rPr>
        <w:t xml:space="preserve"> clinical content should be reviewed by a qualified clinician/educator against a recognised guideline (e.g. WHO UBT recommendations) before use in formal training. See PRD §10.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11. Narrative &amp; Characters</w:t>
      </w:r>
    </w:p>
    <w:p>
      <w:r>
        <w:t>Minimal, functional narrative in service of the mechanics.</w:t>
      </w:r>
    </w:p>
    <w:p>
      <w:pPr>
        <w:pStyle w:val="ListBullet"/>
      </w:pPr>
      <w:r>
        <w:rPr>
          <w:b/>
        </w:rPr>
        <w:t>Dr. Amina</w:t>
      </w:r>
      <w:r>
        <w:t xml:space="preserve"> (</w:t>
      </w:r>
      <w:r>
        <w:rPr>
          <w:rFonts w:ascii="Consolas" w:hAnsi="Consolas"/>
          <w:color w:val="2A7A7A"/>
        </w:rPr>
        <w:t>dr</w:t>
      </w:r>
      <w:r>
        <w:t>) — the guide/mentor. Presents the situation, poses each task, and</w:t>
      </w:r>
    </w:p>
    <w:p>
      <w:r>
        <w:t>confirms outcomes ("Bleeding has stopped — tamponade test positive. Well done."). She</w:t>
      </w:r>
    </w:p>
    <w:p>
      <w:r>
        <w:t>is the diegetic wrapper around every mechanic.</w:t>
      </w:r>
    </w:p>
    <w:p>
      <w:pPr>
        <w:pStyle w:val="ListBullet"/>
      </w:pPr>
      <w:r>
        <w:rPr>
          <w:b/>
        </w:rPr>
        <w:t>The nurse</w:t>
      </w:r>
      <w:r>
        <w:t xml:space="preserve"> — the player. Silent, second-person; all agency is in choices/actions.</w:t>
      </w:r>
    </w:p>
    <w:p>
      <w:pPr>
        <w:pStyle w:val="ListBullet"/>
      </w:pPr>
      <w:r>
        <w:rPr>
          <w:b/>
        </w:rPr>
        <w:t>Maria</w:t>
      </w:r>
      <w:r>
        <w:t xml:space="preserve"> — the patient. Off-screen stakes; never a talking character, but the reason</w:t>
      </w:r>
    </w:p>
    <w:p>
      <w:r>
        <w:t>every decision matters.</w:t>
      </w:r>
    </w:p>
    <w:p>
      <w:r>
        <w:rPr>
          <w:b/>
        </w:rPr>
        <w:t>Tone.</w:t>
      </w:r>
      <w:r>
        <w:t xml:space="preserve"> Urgent but supportive — high stakes without melodrama, matching a real</w:t>
      </w:r>
    </w:p>
    <w:p>
      <w:r>
        <w:t xml:space="preserve">clinical mentor talking a colleague through an emergency. Dialogue always frames </w:t>
      </w:r>
      <w:r>
        <w:rPr>
          <w:i/>
        </w:rPr>
        <w:t>why</w:t>
      </w:r>
    </w:p>
    <w:p>
      <w:r>
        <w:t>this step comes now, seeding the reasoning that the feedback then reinforces.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12. Art &amp; Audio Direction</w:t>
      </w:r>
    </w:p>
    <w:p>
      <w:r>
        <w:rPr>
          <w:b/>
        </w:rPr>
        <w:t>Current state.</w:t>
      </w:r>
      <w:r>
        <w:t xml:space="preserve"> Art is </w:t>
      </w:r>
      <w:r>
        <w:rPr>
          <w:b/>
        </w:rPr>
        <w:t>programmatic placeholder</w:t>
      </w:r>
      <w:r>
        <w:t xml:space="preserve"> (flat colour tiles / composed</w:t>
      </w:r>
    </w:p>
    <w:p>
      <w:r>
        <w:t xml:space="preserve">shapes in </w:t>
      </w:r>
      <w:r>
        <w:rPr>
          <w:rFonts w:ascii="Consolas" w:hAnsi="Consolas"/>
          <w:color w:val="2A7A7A"/>
        </w:rPr>
        <w:t>game/ubt_images.rpy</w:t>
      </w:r>
      <w:r>
        <w:t>) — deliberately swappable. Tool tiles keep a fixed</w:t>
      </w:r>
    </w:p>
    <w:p>
      <w:r>
        <w:rPr>
          <w:b/>
        </w:rPr>
        <w:t>170×130</w:t>
      </w:r>
      <w:r>
        <w:t xml:space="preserve"> footprint and screens position art around fixed layout boxes, so illustrated</w:t>
      </w:r>
    </w:p>
    <w:p>
      <w:r>
        <w:t xml:space="preserve">PNG/SVG-derived assets can drop in </w:t>
      </w:r>
      <w:r>
        <w:rPr>
          <w:b/>
        </w:rPr>
        <w:t>without touching game logic</w:t>
      </w:r>
      <w:r>
        <w:t xml:space="preserve"> or breaking</w:t>
      </w:r>
    </w:p>
    <w:p>
      <w:r>
        <w:t>drag-and-drop hit detection.</w:t>
      </w:r>
    </w:p>
    <w:p>
      <w:r>
        <w:rPr>
          <w:b/>
        </w:rPr>
        <w:t>Visual language.</w:t>
      </w:r>
      <w:r>
        <w:t xml:space="preserve"> A calm clinical palette — teal/dark-teal (</w:t>
      </w:r>
      <w:r>
        <w:rPr>
          <w:rFonts w:ascii="Consolas" w:hAnsi="Consolas"/>
          <w:color w:val="2A7A7A"/>
        </w:rPr>
        <w:t>#1e3a3a</w:t>
      </w:r>
      <w:r>
        <w:t xml:space="preserve">, </w:t>
      </w:r>
      <w:r>
        <w:rPr>
          <w:rFonts w:ascii="Consolas" w:hAnsi="Consolas"/>
          <w:color w:val="2A7A7A"/>
        </w:rPr>
        <w:t>#2a7a7a</w:t>
      </w:r>
      <w:r>
        <w:t>) on</w:t>
      </w:r>
    </w:p>
    <w:p>
      <w:r>
        <w:t>near-white — with rounded panels (</w:t>
      </w:r>
      <w:r>
        <w:rPr>
          <w:rFonts w:ascii="Consolas" w:hAnsi="Consolas"/>
          <w:color w:val="2A7A7A"/>
        </w:rPr>
        <w:t>rpanel</w:t>
      </w:r>
      <w:r>
        <w:t xml:space="preserve">, </w:t>
      </w:r>
      <w:r>
        <w:rPr>
          <w:rFonts w:ascii="Consolas" w:hAnsi="Consolas"/>
          <w:color w:val="2A7A7A"/>
        </w:rPr>
        <w:t>ubt_frame</w:t>
      </w:r>
      <w:r>
        <w:t>) and clear semantic colour:</w:t>
      </w:r>
    </w:p>
    <w:p>
      <w:r>
        <w:t>green = correct/expert, red = wrong, amber = competent. The UI reads as clinical,</w:t>
      </w:r>
    </w:p>
    <w:p>
      <w:r>
        <w:t>readable, and unfussy.</w:t>
      </w:r>
    </w:p>
    <w:p>
      <w:r>
        <w:rPr>
          <w:b/>
        </w:rPr>
        <w:t>Audio.</w:t>
      </w:r>
      <w:r>
        <w:t xml:space="preserve"> Currently minimal (empty </w:t>
      </w:r>
      <w:r>
        <w:rPr>
          <w:rFonts w:ascii="Consolas" w:hAnsi="Consolas"/>
          <w:color w:val="2A7A7A"/>
        </w:rPr>
        <w:t>audio/</w:t>
      </w:r>
      <w:r>
        <w:t>). Direction for future work: subtle</w:t>
      </w:r>
    </w:p>
    <w:p>
      <w:r>
        <w:t>ambience for the ward, distinct correct/wrong stings to reinforce the feedback overlays,</w:t>
      </w:r>
    </w:p>
    <w:p>
      <w:r>
        <w:t>and a heartbeat/urgency cue during the emergency scenes — never so loud it competes with</w:t>
      </w:r>
    </w:p>
    <w:p>
      <w:r>
        <w:t>reading the clinical text.</w:t>
      </w:r>
    </w:p>
    <w:p>
      <w:r>
        <w:rPr>
          <w:b/>
        </w:rPr>
        <w:t>Art direction for future assets.</w:t>
      </w:r>
      <w:r>
        <w:t xml:space="preserve"> Replace tiles with clear, instrument-accurate</w:t>
      </w:r>
    </w:p>
    <w:p>
      <w:r>
        <w:t xml:space="preserve">illustrations of each tool (so selection is a </w:t>
      </w:r>
      <w:r>
        <w:rPr>
          <w:i/>
        </w:rPr>
        <w:t>recognition</w:t>
      </w:r>
      <w:r>
        <w:t xml:space="preserve"> skill), and an anatomically</w:t>
      </w:r>
    </w:p>
    <w:p>
      <w:r>
        <w:t>readable patient diagram for the procedure targets. Keep footprints/layout boxes fixed.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13. UX /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Screen (</w:t>
            </w:r>
            <w:r>
              <w:rPr>
                <w:rFonts w:ascii="Consolas" w:hAnsi="Consolas"/>
                <w:b/>
                <w:color w:val="FFFFFF"/>
              </w:rPr>
              <w:t>ubt_screens.rpy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4320"/>
            <w:shd w:val="clear" w:fill="2A7A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A7A7A"/>
              </w:rPr>
              <w:t>score_hud</w:t>
            </w:r>
          </w:p>
        </w:tc>
        <w:tc>
          <w:tcPr>
            <w:tcW w:type="dxa" w:w="4320"/>
          </w:tcPr>
          <w:p>
            <w:r/>
            <w:r>
              <w:t>Persistent live score (top-right, Scene 2+)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feedback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The universal correct/wrong explanation overlay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A7A7A"/>
              </w:rPr>
              <w:t>red_flash</w:t>
            </w:r>
          </w:p>
        </w:tc>
        <w:tc>
          <w:tcPr>
            <w:tcW w:type="dxa" w:w="4320"/>
          </w:tcPr>
          <w:p>
            <w:r/>
            <w:r>
              <w:t>Wrong-drop visual punch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step_progress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"STEP n of 5" during the procedure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A7A7A"/>
              </w:rPr>
              <w:t>intro_screen</w:t>
            </w:r>
          </w:p>
        </w:tc>
        <w:tc>
          <w:tcPr>
            <w:tcW w:type="dxa" w:w="4320"/>
          </w:tcPr>
          <w:p>
            <w:r/>
            <w:r>
              <w:t>Title card + Begin Training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vitals_info</w:t>
            </w:r>
            <w:r>
              <w:t xml:space="preserve"> / </w:t>
            </w:r>
            <w:r>
              <w:rPr>
                <w:rFonts w:ascii="Consolas" w:hAnsi="Consolas"/>
                <w:color w:val="2A7A7A"/>
              </w:rPr>
              <w:t>vitals_card</w:t>
            </w:r>
            <w:r>
              <w:t xml:space="preserve"> / </w:t>
            </w:r>
            <w:r>
              <w:rPr>
                <w:rFonts w:ascii="Consolas" w:hAnsi="Consolas"/>
                <w:color w:val="2A7A7A"/>
              </w:rPr>
              <w:t>vitals_button</w:t>
            </w:r>
            <w:r>
              <w:t xml:space="preserve"> / </w:t>
            </w:r>
            <w:r>
              <w:rPr>
                <w:rFonts w:ascii="Consolas" w:hAnsi="Consolas"/>
                <w:color w:val="2A7A7A"/>
              </w:rPr>
              <w:t>vitals_popup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Patient vitals as a side card and re-openable popup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A7A7A"/>
              </w:rPr>
              <w:t>equipment_prep</w:t>
            </w:r>
          </w:p>
        </w:tc>
        <w:tc>
          <w:tcPr>
            <w:tcW w:type="dxa" w:w="4320"/>
          </w:tcPr>
          <w:p>
            <w:r/>
            <w:r>
              <w:t>Tray drag-and-drop + "On tray n/6" + Proceed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procedure_screen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Ordered drag-to-target on the patient diagram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A7A7A"/>
              </w:rPr>
              <w:t>inflation_slider</w:t>
            </w:r>
          </w:p>
        </w:tc>
        <w:tc>
          <w:tcPr>
            <w:tcW w:type="dxa" w:w="4320"/>
          </w:tcPr>
          <w:p>
            <w:r/>
            <w:r>
              <w:t>Volume bar with safe-band check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monitoring_checklist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Toggle list + confirm-when-complete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2A7A7A"/>
              </w:rPr>
              <w:t>quiz_screen</w:t>
            </w:r>
          </w:p>
        </w:tc>
        <w:tc>
          <w:tcPr>
            <w:tcW w:type="dxa" w:w="4320"/>
          </w:tcPr>
          <w:p>
            <w:r/>
            <w:r>
              <w:t>One MCQ per screen</w:t>
            </w:r>
          </w:p>
        </w:tc>
      </w:tr>
      <w:tr>
        <w:tc>
          <w:tcPr>
            <w:tcW w:type="dxa" w:w="4320"/>
            <w:shd w:val="clear" w:fill="EAF3F3"/>
          </w:tcPr>
          <w:p>
            <w:r/>
            <w:r>
              <w:rPr>
                <w:rFonts w:ascii="Consolas" w:hAnsi="Consolas"/>
                <w:color w:val="2A7A7A"/>
              </w:rPr>
              <w:t>results_screen</w:t>
            </w:r>
          </w:p>
        </w:tc>
        <w:tc>
          <w:tcPr>
            <w:tcW w:type="dxa" w:w="4320"/>
            <w:shd w:val="clear" w:fill="EAF3F3"/>
          </w:tcPr>
          <w:p>
            <w:r/>
            <w:r>
              <w:t>Score, grade, mistake log, Review Again / Exit</w:t>
            </w:r>
          </w:p>
        </w:tc>
      </w:tr>
    </w:tbl>
    <w:p/>
    <w:p>
      <w:r>
        <w:t xml:space="preserve">The </w:t>
      </w:r>
      <w:r>
        <w:rPr>
          <w:b/>
        </w:rPr>
        <w:t>main menu</w:t>
      </w:r>
      <w:r>
        <w:t xml:space="preserve"> (in </w:t>
      </w:r>
      <w:r>
        <w:rPr>
          <w:rFonts w:ascii="Consolas" w:hAnsi="Consolas"/>
          <w:color w:val="2A7A7A"/>
        </w:rPr>
        <w:t>screens.rpy</w:t>
      </w:r>
      <w:r>
        <w:t>) routes the Start button to the difficulty entry</w:t>
      </w:r>
    </w:p>
    <w:p>
      <w:r>
        <w:t xml:space="preserve">labels and hosts the </w:t>
      </w:r>
      <w:r>
        <w:rPr>
          <w:b/>
        </w:rPr>
        <w:t>EN/ID language toggle</w:t>
      </w:r>
      <w:r>
        <w:t>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14. Localization</w:t>
      </w:r>
    </w:p>
    <w:p>
      <w:pPr>
        <w:pStyle w:val="ListBullet"/>
      </w:pPr>
      <w:r>
        <w:t xml:space="preserve">Fully playable in </w:t>
      </w:r>
      <w:r>
        <w:rPr>
          <w:b/>
        </w:rPr>
        <w:t>English (default)</w:t>
      </w:r>
      <w:r>
        <w:t xml:space="preserve"> and </w:t>
      </w:r>
      <w:r>
        <w:rPr>
          <w:b/>
        </w:rPr>
        <w:t>Bahasa Indonesia</w:t>
      </w:r>
      <w:r>
        <w:t>, covering dialogue,</w:t>
      </w:r>
    </w:p>
    <w:p>
      <w:r>
        <w:t>UI, tool tiles, feedback, quiz, and results (</w:t>
      </w:r>
      <w:r>
        <w:rPr>
          <w:rFonts w:ascii="Consolas" w:hAnsi="Consolas"/>
          <w:color w:val="2A7A7A"/>
        </w:rPr>
        <w:t>game/tl/indonesian/</w:t>
      </w:r>
      <w:r>
        <w:t>).</w:t>
      </w:r>
    </w:p>
    <w:p>
      <w:pPr>
        <w:pStyle w:val="ListBullet"/>
      </w:pPr>
      <w:r>
        <w:t xml:space="preserve">All user-visible strings flow through Ren'Py's translation system — </w:t>
      </w:r>
      <w:r>
        <w:rPr>
          <w:rFonts w:ascii="Consolas" w:hAnsi="Consolas"/>
          <w:color w:val="2A7A7A"/>
        </w:rPr>
        <w:t>_()</w:t>
      </w:r>
      <w:r>
        <w:t xml:space="preserve"> for</w:t>
      </w:r>
    </w:p>
    <w:p>
      <w:r>
        <w:t xml:space="preserve">translate-at-display and </w:t>
      </w:r>
      <w:r>
        <w:rPr>
          <w:rFonts w:ascii="Consolas" w:hAnsi="Consolas"/>
          <w:color w:val="2A7A7A"/>
        </w:rPr>
        <w:t>__()</w:t>
      </w:r>
      <w:r>
        <w:t xml:space="preserve"> for translate-now (used where strings are built in</w:t>
      </w:r>
    </w:p>
    <w:p>
      <w:r>
        <w:t>Python, e.g. log reasons and composed feedback bodies).</w:t>
      </w:r>
    </w:p>
    <w:p>
      <w:pPr>
        <w:pStyle w:val="ListBullet"/>
      </w:pPr>
      <w:r>
        <w:t xml:space="preserve">Language switches </w:t>
      </w:r>
      <w:r>
        <w:rPr>
          <w:b/>
        </w:rPr>
        <w:t>live</w:t>
      </w:r>
      <w:r>
        <w:t xml:space="preserve"> from the main-menu toggle and a Preferences radio group, and</w:t>
      </w:r>
    </w:p>
    <w:p>
      <w:r>
        <w:t xml:space="preserve">the choice </w:t>
      </w:r>
      <w:r>
        <w:rPr>
          <w:b/>
        </w:rPr>
        <w:t>persists</w:t>
      </w:r>
      <w:r>
        <w:t xml:space="preserve"> between sessions.</w:t>
      </w:r>
    </w:p>
    <w:p>
      <w:pPr>
        <w:pStyle w:val="ListBullet"/>
      </w:pPr>
      <w:r>
        <w:t>Medical terminology follows Indonesian clinical usage (perdarahan pascapersalinan,</w:t>
      </w:r>
    </w:p>
    <w:p>
      <w:r>
        <w:t>tamponade balon uterus, atonia uteri, spekulum, klem). Adding a language requires no</w:t>
      </w:r>
    </w:p>
    <w:p>
      <w:r>
        <w:t xml:space="preserve">logic changes — only a new </w:t>
      </w:r>
      <w:r>
        <w:rPr>
          <w:rFonts w:ascii="Consolas" w:hAnsi="Consolas"/>
          <w:color w:val="2A7A7A"/>
        </w:rPr>
        <w:t>tl/</w:t>
      </w:r>
      <w:r>
        <w:t xml:space="preserve"> folder.</w:t>
      </w:r>
    </w:p>
    <w:p>
      <w:pPr>
        <w:pBdr>
          <w:bottom w:val="single" w:sz="6" w:space="1" w:color="AACCCC"/>
        </w:pBdr>
      </w:pPr>
    </w:p>
    <w:p>
      <w:pPr>
        <w:pStyle w:val="Heading2"/>
      </w:pPr>
      <w:r>
        <w:rPr>
          <w:color w:val="1E3A3A"/>
        </w:rPr>
      </w:r>
      <w:r>
        <w:rPr>
          <w:color w:val="1E3A3A"/>
        </w:rPr>
        <w:t>15. Success Criteria, Scope &amp; Future Work</w:t>
      </w:r>
    </w:p>
    <w:p>
      <w:r>
        <w:rPr>
          <w:b/>
        </w:rPr>
        <w:t>What a good outcome looks like (design view).</w:t>
      </w:r>
      <w:r>
        <w:t xml:space="preserve"> The learner completes the full pathway,</w:t>
      </w:r>
    </w:p>
    <w:p>
      <w:r>
        <w:t xml:space="preserve">scores </w:t>
      </w:r>
      <w:r>
        <w:rPr>
          <w:b/>
        </w:rPr>
        <w:t>Competent or better</w:t>
      </w:r>
      <w:r>
        <w:t xml:space="preserve"> on a repeat run, gets </w:t>
      </w:r>
      <w:r>
        <w:rPr>
          <w:b/>
        </w:rPr>
        <w:t>4/5+</w:t>
      </w:r>
      <w:r>
        <w:t xml:space="preserve"> on the quiz, and can use</w:t>
      </w:r>
    </w:p>
    <w:p>
      <w:r>
        <w:t>the game unfacilitated as a refresher. (No telemetry exists; observed in facilitated or</w:t>
      </w:r>
    </w:p>
    <w:p>
      <w:r>
        <w:t>self-reported sessions. See PRD §8.)</w:t>
      </w:r>
    </w:p>
    <w:p>
      <w:r>
        <w:rPr>
          <w:b/>
        </w:rPr>
        <w:t>Deliberately out of scope</w:t>
      </w:r>
      <w:r>
        <w:t xml:space="preserve"> (see PRD §9): branching narrative, uterotonic drug</w:t>
      </w:r>
    </w:p>
    <w:p>
      <w:r>
        <w:t>management, referral/transport decisions, non-balloon interventions, instructor</w:t>
      </w:r>
    </w:p>
    <w:p>
      <w:r>
        <w:t>dashboards/accounts/analytics, and mobile/web builds.</w:t>
      </w:r>
    </w:p>
    <w:p>
      <w:r>
        <w:rPr>
          <w:b/>
        </w:rPr>
        <w:t>Most valuable future work:</w:t>
      </w:r>
    </w:p>
    <w:p>
      <w:pPr>
        <w:pStyle w:val="ListNumber"/>
      </w:pPr>
      <w:r>
        <w:t>Replace placeholder art with illustrated, instrument-accurate assets (fixed</w:t>
      </w:r>
    </w:p>
    <w:p>
      <w:r>
        <w:t>footprints already support this).</w:t>
      </w:r>
    </w:p>
    <w:p>
      <w:pPr>
        <w:pStyle w:val="ListNumber"/>
      </w:pPr>
      <w:r>
        <w:t>Clinical sign-off against a recognised guideline.</w:t>
      </w:r>
    </w:p>
    <w:p>
      <w:pPr>
        <w:pStyle w:val="ListNumber"/>
      </w:pPr>
      <w:r>
        <w:t>Light audio pass (ambience + feedback stings) to sharpen game feel.</w:t>
      </w:r>
    </w:p>
    <w:p>
      <w:pPr>
        <w:pStyle w:val="ListNumber"/>
      </w:pPr>
      <w:r>
        <w:t>Additional languages beyond EN/ID.</w:t>
      </w:r>
    </w:p>
    <w:p>
      <w:pPr>
        <w:pStyle w:val="ListNumber"/>
      </w:pPr>
      <w:r>
        <w:t>Optional: broaden the PPH curriculum as additional scenarios reusing the same core</w:t>
      </w:r>
    </w:p>
    <w:p>
      <w:r>
        <w:t>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