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EE3" w:rsidRDefault="00F82EE3" w:rsidP="00F82EE3">
      <w:r>
        <w:t>At the prehistoric age, human beings built huts in order to defend themselves from environmental factors and other living creatures. They were the first architectural samples. In order to build these huts simple materials, which can be gathered easily from the environment, were used. Afterwards different construction techniques developed and the building materials also improved and evolved. At the beginning, construction and strength of the building were of prime importance and space phenomenon did not developed. After the improvement of new building techniques, interior space gained importance. In order to create an esthetic and durable interior space, some factors had to be taken into consideration. These are environmental effects (heat, water, moisture, noise, light, vs.), mechanical effects and esthetic requirements. The layer which was created to provide these features is called "finishing layer". Finishing layer has to be esthetic, durable and strong. Also in recent years, ecology of the building and finishing materials gained importance in order to protect the user health and ecological balance of the world.</w:t>
      </w:r>
    </w:p>
    <w:p w:rsidR="00F82EE3" w:rsidRDefault="00F82EE3" w:rsidP="00F82EE3">
      <w:r>
        <w:t>The purpose of this study is the classification of finishing materials according to their place of use and identifying important performance criterion needed under different conditions. Different applications of frequently used finishing materials were examined by emphasizing their visual and ecological properties.. Koca, Gülru. (2016). Interior Finishing Materials. At the prehistoric age, human beings built huts in order to defend themselves from environmental factors and other living creatures. They were the first architectural samples. In order to build these huts simple materials, which can be gathered easily from the environment, were used. Afterwards different construction techniques developed and the building materials also improved and evolved. At the beginning, construction and strength of the building were of prime importance and space phenomenon did not developed. After the improvement of new building techniques, interior space gained importance. In order to create an esthetic and durable interior space, some factors had to be taken into consideration. These are environmental effects (heat, water, moisture, noise, light, vs.), mechanical effects and esthetic requirements. The layer which was created to provide these features is called "finishing layer". Finishing layer has to be esthetic, durable and strong. Also in recent years, ecology of the building and finishing materials gained importance in order to protect the user health and ecological balance of the world.</w:t>
      </w:r>
    </w:p>
    <w:p w:rsidR="001B5E8C" w:rsidRDefault="00F82EE3" w:rsidP="00F82EE3">
      <w:r>
        <w:t>The purpose of this study is the classification of finishing materials according to their place of use and identifying important performance criterion needed under different conditions. Different applications of frequently used finishing materials were examined by emphasizing their visual and ecological properties.</w:t>
      </w:r>
      <w:bookmarkStart w:id="0" w:name="_GoBack"/>
      <w:bookmarkEnd w:id="0"/>
    </w:p>
    <w:sectPr w:rsidR="001B5E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EE3"/>
    <w:rsid w:val="001A4ABE"/>
    <w:rsid w:val="001B5E8C"/>
    <w:rsid w:val="00F8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DANYAL YOUSUF</dc:creator>
  <cp:lastModifiedBy>DANYAL YOUSUF</cp:lastModifiedBy>
  <cp:revision>1</cp:revision>
  <dcterms:created xsi:type="dcterms:W3CDTF">2020-06-10T11:57:00Z</dcterms:created>
  <dcterms:modified xsi:type="dcterms:W3CDTF">2020-06-10T11:58:00Z</dcterms:modified>
</cp:coreProperties>
</file>