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82B71C">
      <w:pPr>
        <w:spacing w:before="2000" w:after="200"/>
        <w:jc w:val="center"/>
      </w:pPr>
      <w:r>
        <w:rPr>
          <w:rFonts w:ascii="Calibri" w:hAnsi="Calibri" w:eastAsia="Calibri" w:cs="Calibri"/>
          <w:b/>
          <w:bCs/>
          <w:color w:val="2E5395"/>
          <w:sz w:val="22"/>
          <w:szCs w:val="22"/>
        </w:rPr>
        <w:t>DE10-Standard FPGA Engineering Knowledge Base</w:t>
      </w:r>
    </w:p>
    <w:p w14:paraId="764FC302">
      <w:pPr>
        <w:spacing w:after="400"/>
        <w:jc w:val="center"/>
      </w:pPr>
      <w:r>
        <w:rPr>
          <w:rFonts w:ascii="Calibri" w:hAnsi="Calibri" w:eastAsia="Calibri" w:cs="Calibri"/>
          <w:i/>
          <w:iCs/>
          <w:color w:val="595959"/>
          <w:sz w:val="20"/>
          <w:szCs w:val="20"/>
        </w:rPr>
        <w:t>EKB-PM-005</w:t>
      </w:r>
    </w:p>
    <w:p w14:paraId="770C7C08">
      <w:pPr>
        <w:spacing w:after="100"/>
        <w:jc w:val="center"/>
      </w:pPr>
      <w:r>
        <w:rPr>
          <w:rFonts w:ascii="Calibri" w:hAnsi="Calibri" w:eastAsia="Calibri" w:cs="Calibri"/>
          <w:b/>
          <w:bCs/>
          <w:color w:val="1F3864"/>
          <w:sz w:val="56"/>
          <w:szCs w:val="56"/>
        </w:rPr>
        <w:t>Change Log</w:t>
      </w:r>
    </w:p>
    <w:p w14:paraId="3ECF9E27">
      <w:pPr>
        <w:spacing w:after="600"/>
        <w:jc w:val="center"/>
      </w:pPr>
      <w:r>
        <w:rPr>
          <w:rFonts w:ascii="Calibri" w:hAnsi="Calibri" w:eastAsia="Calibri" w:cs="Calibri"/>
          <w:color w:val="2E5395"/>
          <w:sz w:val="28"/>
          <w:szCs w:val="28"/>
        </w:rPr>
        <w:t>Nhật ký thay đổi theo chuẩn Keep a Changelog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00"/>
        <w:gridCol w:w="6300"/>
      </w:tblGrid>
      <w:tr w14:paraId="4F6E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9730D58">
            <w:pPr>
              <w:jc w:val="left"/>
            </w:pPr>
            <w:r>
              <w:rPr>
                <w:rFonts w:ascii="Calibri" w:hAnsi="Calibri" w:eastAsia="Calibri" w:cs="Calibri"/>
                <w:b/>
                <w:bCs/>
                <w:color w:val="000000"/>
                <w:sz w:val="20"/>
                <w:szCs w:val="20"/>
              </w:rPr>
              <w:t>Project</w:t>
            </w:r>
          </w:p>
        </w:tc>
        <w:tc>
          <w:tcPr>
            <w:tcW w:w="6300" w:type="dxa"/>
            <w:tcMar>
              <w:top w:w="80" w:type="dxa"/>
              <w:left w:w="100" w:type="dxa"/>
              <w:bottom w:w="80" w:type="dxa"/>
              <w:right w:w="100" w:type="dxa"/>
            </w:tcMar>
            <w:vAlign w:val="center"/>
          </w:tcPr>
          <w:p w14:paraId="1617F209">
            <w:pPr>
              <w:jc w:val="left"/>
            </w:pPr>
            <w:r>
              <w:rPr>
                <w:rFonts w:ascii="Calibri" w:hAnsi="Calibri" w:eastAsia="Calibri" w:cs="Calibri"/>
                <w:b w:val="0"/>
                <w:bCs w:val="0"/>
                <w:color w:val="000000"/>
                <w:sz w:val="20"/>
                <w:szCs w:val="20"/>
              </w:rPr>
              <w:t>DE10-Standard FPGA Engineering Handbook</w:t>
            </w:r>
          </w:p>
        </w:tc>
      </w:tr>
      <w:tr w14:paraId="22342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567931B">
            <w:pPr>
              <w:jc w:val="left"/>
            </w:pPr>
            <w:r>
              <w:rPr>
                <w:rFonts w:ascii="Calibri" w:hAnsi="Calibri" w:eastAsia="Calibri" w:cs="Calibri"/>
                <w:b/>
                <w:bCs/>
                <w:color w:val="000000"/>
                <w:sz w:val="20"/>
                <w:szCs w:val="20"/>
              </w:rPr>
              <w:t>Board</w:t>
            </w:r>
          </w:p>
        </w:tc>
        <w:tc>
          <w:tcPr>
            <w:tcW w:w="6300" w:type="dxa"/>
            <w:tcMar>
              <w:top w:w="80" w:type="dxa"/>
              <w:left w:w="100" w:type="dxa"/>
              <w:bottom w:w="80" w:type="dxa"/>
              <w:right w:w="100" w:type="dxa"/>
            </w:tcMar>
            <w:vAlign w:val="center"/>
          </w:tcPr>
          <w:p w14:paraId="18704187">
            <w:pPr>
              <w:jc w:val="left"/>
            </w:pPr>
            <w:r>
              <w:rPr>
                <w:rFonts w:ascii="Calibri" w:hAnsi="Calibri" w:eastAsia="Calibri" w:cs="Calibri"/>
                <w:b w:val="0"/>
                <w:bCs w:val="0"/>
                <w:color w:val="000000"/>
                <w:sz w:val="20"/>
                <w:szCs w:val="20"/>
              </w:rPr>
              <w:t>Terasic DE10-Standard — Intel Cyclone V SoC 5CSXFC6D6F31C6N</w:t>
            </w:r>
          </w:p>
        </w:tc>
      </w:tr>
      <w:tr w14:paraId="7A298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CA7677D">
            <w:pPr>
              <w:jc w:val="left"/>
            </w:pPr>
            <w:r>
              <w:rPr>
                <w:rFonts w:ascii="Calibri" w:hAnsi="Calibri" w:eastAsia="Calibri" w:cs="Calibri"/>
                <w:b/>
                <w:bCs/>
                <w:color w:val="000000"/>
                <w:sz w:val="20"/>
                <w:szCs w:val="20"/>
              </w:rPr>
              <w:t>Status</w:t>
            </w:r>
          </w:p>
        </w:tc>
        <w:tc>
          <w:tcPr>
            <w:tcW w:w="6300" w:type="dxa"/>
            <w:tcMar>
              <w:top w:w="80" w:type="dxa"/>
              <w:left w:w="100" w:type="dxa"/>
              <w:bottom w:w="80" w:type="dxa"/>
              <w:right w:w="100" w:type="dxa"/>
            </w:tcMar>
            <w:vAlign w:val="center"/>
          </w:tcPr>
          <w:p w14:paraId="3D1030DD">
            <w:pPr>
              <w:jc w:val="left"/>
            </w:pPr>
            <w:r>
              <w:rPr>
                <w:rFonts w:ascii="Calibri" w:hAnsi="Calibri" w:eastAsia="Calibri" w:cs="Calibri"/>
                <w:b w:val="0"/>
                <w:bCs w:val="0"/>
                <w:color w:val="000000"/>
                <w:sz w:val="20"/>
                <w:szCs w:val="20"/>
              </w:rPr>
              <w:t>Living document</w:t>
            </w:r>
          </w:p>
        </w:tc>
      </w:tr>
      <w:tr w14:paraId="69F66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66E35B16">
            <w:pPr>
              <w:jc w:val="left"/>
            </w:pPr>
            <w:r>
              <w:rPr>
                <w:rFonts w:ascii="Calibri" w:hAnsi="Calibri" w:eastAsia="Calibri" w:cs="Calibri"/>
                <w:b/>
                <w:bCs/>
                <w:color w:val="000000"/>
                <w:sz w:val="20"/>
                <w:szCs w:val="20"/>
              </w:rPr>
              <w:t>Owner</w:t>
            </w:r>
          </w:p>
        </w:tc>
        <w:tc>
          <w:tcPr>
            <w:tcW w:w="6300" w:type="dxa"/>
            <w:tcMar>
              <w:top w:w="80" w:type="dxa"/>
              <w:left w:w="100" w:type="dxa"/>
              <w:bottom w:w="80" w:type="dxa"/>
              <w:right w:w="100" w:type="dxa"/>
            </w:tcMar>
            <w:vAlign w:val="center"/>
          </w:tcPr>
          <w:p w14:paraId="6855D823">
            <w:pPr>
              <w:jc w:val="left"/>
            </w:pPr>
            <w:r>
              <w:rPr>
                <w:rFonts w:ascii="Calibri" w:hAnsi="Calibri" w:eastAsia="Calibri" w:cs="Calibri"/>
                <w:b w:val="0"/>
                <w:bCs w:val="0"/>
                <w:color w:val="000000"/>
                <w:sz w:val="20"/>
                <w:szCs w:val="20"/>
              </w:rPr>
              <w:t>(điền tên bạn)</w:t>
            </w:r>
          </w:p>
        </w:tc>
      </w:tr>
      <w:tr w14:paraId="3DFDB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123E49A1">
            <w:pPr>
              <w:jc w:val="left"/>
            </w:pPr>
            <w:r>
              <w:rPr>
                <w:rFonts w:ascii="Calibri" w:hAnsi="Calibri" w:eastAsia="Calibri" w:cs="Calibri"/>
                <w:b/>
                <w:bCs/>
                <w:color w:val="000000"/>
                <w:sz w:val="20"/>
                <w:szCs w:val="20"/>
              </w:rPr>
              <w:t>Repository path</w:t>
            </w:r>
          </w:p>
        </w:tc>
        <w:tc>
          <w:tcPr>
            <w:tcW w:w="6300" w:type="dxa"/>
            <w:tcMar>
              <w:top w:w="80" w:type="dxa"/>
              <w:left w:w="100" w:type="dxa"/>
              <w:bottom w:w="80" w:type="dxa"/>
              <w:right w:w="100" w:type="dxa"/>
            </w:tcMar>
            <w:vAlign w:val="center"/>
          </w:tcPr>
          <w:p w14:paraId="06825944">
            <w:pPr>
              <w:jc w:val="left"/>
            </w:pPr>
            <w:r>
              <w:rPr>
                <w:rFonts w:ascii="Calibri" w:hAnsi="Calibri" w:eastAsia="Calibri" w:cs="Calibri"/>
                <w:b w:val="0"/>
                <w:bCs w:val="0"/>
                <w:color w:val="000000"/>
                <w:sz w:val="20"/>
                <w:szCs w:val="20"/>
              </w:rPr>
              <w:t>DE10-Standard_FPGA_EKB/00_Project_Management/</w:t>
            </w:r>
          </w:p>
        </w:tc>
      </w:tr>
    </w:tbl>
    <w:p w14:paraId="02B9ECD5">
      <w:r>
        <w:br w:type="page"/>
      </w:r>
    </w:p>
    <w:p w14:paraId="04001B86">
      <w:pPr>
        <w:pStyle w:val="2"/>
        <w:spacing w:before="480" w:after="240"/>
      </w:pPr>
      <w:r>
        <w:rPr>
          <w:rFonts w:ascii="Calibri" w:hAnsi="Calibri" w:eastAsia="Calibri" w:cs="Calibri"/>
          <w:b/>
          <w:bCs/>
          <w:color w:val="1F3864"/>
        </w:rPr>
        <w:t>Mục lục</w:t>
      </w:r>
    </w:p>
    <w:sdt>
      <w:sdtPr>
        <w:alias w:val="Mục lục"/>
        <w:id w:val="147462063"/>
      </w:sdtPr>
      <w:sdtContent>
        <w:p w14:paraId="48937566">
          <w:r>
            <w:fldChar w:fldCharType="begin"/>
          </w:r>
          <w:r>
            <w:instrText xml:space="preserve">TOC \h \o "1-3"</w:instrText>
          </w:r>
          <w:r>
            <w:fldChar w:fldCharType="separate"/>
          </w:r>
        </w:p>
        <w:p w14:paraId="708D9DE4">
          <w:r>
            <w:fldChar w:fldCharType="end"/>
          </w:r>
        </w:p>
      </w:sdtContent>
    </w:sdt>
    <w:p w14:paraId="7146CB67">
      <w:r>
        <w:br w:type="page"/>
      </w:r>
    </w:p>
    <w:p w14:paraId="5EA89AB5">
      <w:pPr>
        <w:pStyle w:val="2"/>
        <w:spacing w:before="480" w:after="240"/>
      </w:pPr>
      <w:r>
        <w:rPr>
          <w:rFonts w:ascii="Calibri" w:hAnsi="Calibri" w:eastAsia="Calibri" w:cs="Calibri"/>
          <w:b/>
          <w:bCs/>
          <w:color w:val="1F3864"/>
        </w:rPr>
        <w:t>1. Mục đích &amp; khác biệt với Revision History</w:t>
      </w:r>
    </w:p>
    <w:p w14:paraId="33686968">
      <w:pPr>
        <w:spacing w:after="160"/>
      </w:pPr>
      <w:r>
        <w:rPr>
          <w:rFonts w:ascii="Calibri" w:hAnsi="Calibri" w:eastAsia="Calibri" w:cs="Calibri"/>
          <w:b w:val="0"/>
          <w:bCs w:val="0"/>
          <w:i w:val="0"/>
          <w:iCs w:val="0"/>
          <w:color w:val="000000"/>
          <w:sz w:val="21"/>
          <w:szCs w:val="21"/>
        </w:rPr>
        <w:t>Revision History.docx trả lời câu hỏi 'file nào, version nào, ai sửa, khi nào'. Change Log.docx trả lời câu hỏi 'cụ thể cái gì đã thay đổi, viết theo hướng người đọc'. Hai file này luôn đi cùng nhau: mỗi dòng Revision History nên có 1 khối tương ứng ở đây.</w:t>
      </w:r>
    </w:p>
    <w:p w14:paraId="6E8A2919">
      <w:pPr>
        <w:pStyle w:val="2"/>
        <w:spacing w:before="480" w:after="240"/>
      </w:pPr>
      <w:r>
        <w:rPr>
          <w:rFonts w:ascii="Calibri" w:hAnsi="Calibri" w:eastAsia="Calibri" w:cs="Calibri"/>
          <w:b/>
          <w:bCs/>
          <w:color w:val="1F3864"/>
        </w:rPr>
        <w:t>2. Quy ước phân loại thay đổi (theo Keep a Changelog)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7F213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00" w:type="dxa"/>
            <w:shd w:val="clear" w:color="auto" w:fill="1F3864"/>
            <w:tcMar>
              <w:top w:w="80" w:type="dxa"/>
              <w:left w:w="100" w:type="dxa"/>
              <w:bottom w:w="80" w:type="dxa"/>
              <w:right w:w="100" w:type="dxa"/>
            </w:tcMar>
            <w:vAlign w:val="center"/>
          </w:tcPr>
          <w:p w14:paraId="5C5C110A">
            <w:pPr>
              <w:jc w:val="left"/>
            </w:pPr>
            <w:r>
              <w:rPr>
                <w:rFonts w:ascii="Calibri" w:hAnsi="Calibri" w:eastAsia="Calibri" w:cs="Calibri"/>
                <w:b/>
                <w:bCs/>
                <w:color w:val="FFFFFF"/>
                <w:sz w:val="20"/>
                <w:szCs w:val="20"/>
              </w:rPr>
              <w:t>Nhãn</w:t>
            </w:r>
          </w:p>
        </w:tc>
        <w:tc>
          <w:tcPr>
            <w:tcW w:w="4500" w:type="dxa"/>
            <w:shd w:val="clear" w:color="auto" w:fill="1F3864"/>
            <w:tcMar>
              <w:top w:w="80" w:type="dxa"/>
              <w:left w:w="100" w:type="dxa"/>
              <w:bottom w:w="80" w:type="dxa"/>
              <w:right w:w="100" w:type="dxa"/>
            </w:tcMar>
            <w:vAlign w:val="center"/>
          </w:tcPr>
          <w:p w14:paraId="49416A69">
            <w:pPr>
              <w:jc w:val="left"/>
            </w:pPr>
            <w:r>
              <w:rPr>
                <w:rFonts w:ascii="Calibri" w:hAnsi="Calibri" w:eastAsia="Calibri" w:cs="Calibri"/>
                <w:b/>
                <w:bCs/>
                <w:color w:val="FFFFFF"/>
                <w:sz w:val="20"/>
                <w:szCs w:val="20"/>
              </w:rPr>
              <w:t>Ý nghĩa</w:t>
            </w:r>
          </w:p>
        </w:tc>
      </w:tr>
      <w:tr w14:paraId="20084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3D489C74">
            <w:pPr>
              <w:jc w:val="left"/>
            </w:pPr>
            <w:r>
              <w:rPr>
                <w:rFonts w:ascii="Calibri" w:hAnsi="Calibri" w:eastAsia="Calibri" w:cs="Calibri"/>
                <w:b w:val="0"/>
                <w:bCs w:val="0"/>
                <w:color w:val="000000"/>
                <w:sz w:val="20"/>
                <w:szCs w:val="20"/>
              </w:rPr>
              <w:t>Added</w:t>
            </w:r>
          </w:p>
        </w:tc>
        <w:tc>
          <w:tcPr>
            <w:tcW w:w="4500" w:type="dxa"/>
            <w:tcMar>
              <w:top w:w="80" w:type="dxa"/>
              <w:left w:w="100" w:type="dxa"/>
              <w:bottom w:w="80" w:type="dxa"/>
              <w:right w:w="100" w:type="dxa"/>
            </w:tcMar>
            <w:vAlign w:val="center"/>
          </w:tcPr>
          <w:p w14:paraId="3535E542">
            <w:pPr>
              <w:jc w:val="left"/>
            </w:pPr>
            <w:r>
              <w:rPr>
                <w:rFonts w:ascii="Calibri" w:hAnsi="Calibri" w:eastAsia="Calibri" w:cs="Calibri"/>
                <w:b w:val="0"/>
                <w:bCs w:val="0"/>
                <w:color w:val="000000"/>
                <w:sz w:val="20"/>
                <w:szCs w:val="20"/>
              </w:rPr>
              <w:t>Nội dung/chương/project hoàn toàn mới</w:t>
            </w:r>
          </w:p>
        </w:tc>
      </w:tr>
      <w:tr w14:paraId="33B19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5A6F1EC8">
            <w:pPr>
              <w:jc w:val="left"/>
            </w:pPr>
            <w:r>
              <w:rPr>
                <w:rFonts w:ascii="Calibri" w:hAnsi="Calibri" w:eastAsia="Calibri" w:cs="Calibri"/>
                <w:b w:val="0"/>
                <w:bCs w:val="0"/>
                <w:color w:val="000000"/>
                <w:sz w:val="20"/>
                <w:szCs w:val="20"/>
              </w:rPr>
              <w:t>Changed</w:t>
            </w:r>
          </w:p>
        </w:tc>
        <w:tc>
          <w:tcPr>
            <w:tcW w:w="4500" w:type="dxa"/>
            <w:tcMar>
              <w:top w:w="80" w:type="dxa"/>
              <w:left w:w="100" w:type="dxa"/>
              <w:bottom w:w="80" w:type="dxa"/>
              <w:right w:w="100" w:type="dxa"/>
            </w:tcMar>
            <w:vAlign w:val="center"/>
          </w:tcPr>
          <w:p w14:paraId="71E1A4A3">
            <w:pPr>
              <w:jc w:val="left"/>
            </w:pPr>
            <w:r>
              <w:rPr>
                <w:rFonts w:ascii="Calibri" w:hAnsi="Calibri" w:eastAsia="Calibri" w:cs="Calibri"/>
                <w:b w:val="0"/>
                <w:bCs w:val="0"/>
                <w:color w:val="000000"/>
                <w:sz w:val="20"/>
                <w:szCs w:val="20"/>
              </w:rPr>
              <w:t>Thay đổi nội dung đã có (không phải sửa lỗi)</w:t>
            </w:r>
          </w:p>
        </w:tc>
      </w:tr>
      <w:tr w14:paraId="0D284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55FF0112">
            <w:pPr>
              <w:jc w:val="left"/>
            </w:pPr>
            <w:r>
              <w:rPr>
                <w:rFonts w:ascii="Calibri" w:hAnsi="Calibri" w:eastAsia="Calibri" w:cs="Calibri"/>
                <w:b w:val="0"/>
                <w:bCs w:val="0"/>
                <w:color w:val="000000"/>
                <w:sz w:val="20"/>
                <w:szCs w:val="20"/>
              </w:rPr>
              <w:t>Fixed</w:t>
            </w:r>
          </w:p>
        </w:tc>
        <w:tc>
          <w:tcPr>
            <w:tcW w:w="4500" w:type="dxa"/>
            <w:tcMar>
              <w:top w:w="80" w:type="dxa"/>
              <w:left w:w="100" w:type="dxa"/>
              <w:bottom w:w="80" w:type="dxa"/>
              <w:right w:w="100" w:type="dxa"/>
            </w:tcMar>
            <w:vAlign w:val="center"/>
          </w:tcPr>
          <w:p w14:paraId="74969102">
            <w:pPr>
              <w:jc w:val="left"/>
            </w:pPr>
            <w:r>
              <w:rPr>
                <w:rFonts w:ascii="Calibri" w:hAnsi="Calibri" w:eastAsia="Calibri" w:cs="Calibri"/>
                <w:b w:val="0"/>
                <w:bCs w:val="0"/>
                <w:color w:val="000000"/>
                <w:sz w:val="20"/>
                <w:szCs w:val="20"/>
              </w:rPr>
              <w:t>Sửa lỗi kỹ thuật, lỗi số liệu, lỗi hình ảnh sai</w:t>
            </w:r>
          </w:p>
        </w:tc>
      </w:tr>
      <w:tr w14:paraId="25004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79968126">
            <w:pPr>
              <w:jc w:val="left"/>
            </w:pPr>
            <w:r>
              <w:rPr>
                <w:rFonts w:ascii="Calibri" w:hAnsi="Calibri" w:eastAsia="Calibri" w:cs="Calibri"/>
                <w:b w:val="0"/>
                <w:bCs w:val="0"/>
                <w:color w:val="000000"/>
                <w:sz w:val="20"/>
                <w:szCs w:val="20"/>
              </w:rPr>
              <w:t>Removed</w:t>
            </w:r>
          </w:p>
        </w:tc>
        <w:tc>
          <w:tcPr>
            <w:tcW w:w="4500" w:type="dxa"/>
            <w:tcMar>
              <w:top w:w="80" w:type="dxa"/>
              <w:left w:w="100" w:type="dxa"/>
              <w:bottom w:w="80" w:type="dxa"/>
              <w:right w:w="100" w:type="dxa"/>
            </w:tcMar>
            <w:vAlign w:val="center"/>
          </w:tcPr>
          <w:p w14:paraId="48A28333">
            <w:pPr>
              <w:jc w:val="left"/>
            </w:pPr>
            <w:r>
              <w:rPr>
                <w:rFonts w:ascii="Calibri" w:hAnsi="Calibri" w:eastAsia="Calibri" w:cs="Calibri"/>
                <w:b w:val="0"/>
                <w:bCs w:val="0"/>
                <w:color w:val="000000"/>
                <w:sz w:val="20"/>
                <w:szCs w:val="20"/>
              </w:rPr>
              <w:t>Xóa nội dung/chương không còn phù hợp</w:t>
            </w:r>
          </w:p>
        </w:tc>
      </w:tr>
      <w:tr w14:paraId="0C64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4F3BF6AE">
            <w:pPr>
              <w:jc w:val="left"/>
            </w:pPr>
            <w:r>
              <w:rPr>
                <w:rFonts w:ascii="Calibri" w:hAnsi="Calibri" w:eastAsia="Calibri" w:cs="Calibri"/>
                <w:b w:val="0"/>
                <w:bCs w:val="0"/>
                <w:color w:val="000000"/>
                <w:sz w:val="20"/>
                <w:szCs w:val="20"/>
              </w:rPr>
              <w:t>Deprecated</w:t>
            </w:r>
          </w:p>
        </w:tc>
        <w:tc>
          <w:tcPr>
            <w:tcW w:w="4500" w:type="dxa"/>
            <w:tcMar>
              <w:top w:w="80" w:type="dxa"/>
              <w:left w:w="100" w:type="dxa"/>
              <w:bottom w:w="80" w:type="dxa"/>
              <w:right w:w="100" w:type="dxa"/>
            </w:tcMar>
            <w:vAlign w:val="center"/>
          </w:tcPr>
          <w:p w14:paraId="5417DC1E">
            <w:pPr>
              <w:jc w:val="left"/>
            </w:pPr>
            <w:r>
              <w:rPr>
                <w:rFonts w:ascii="Calibri" w:hAnsi="Calibri" w:eastAsia="Calibri" w:cs="Calibri"/>
                <w:b w:val="0"/>
                <w:bCs w:val="0"/>
                <w:color w:val="000000"/>
                <w:sz w:val="20"/>
                <w:szCs w:val="20"/>
              </w:rPr>
              <w:t>Đánh dấu nội dung sẽ bị xóa ở version sau</w:t>
            </w:r>
          </w:p>
        </w:tc>
      </w:tr>
    </w:tbl>
    <w:p w14:paraId="7574A348">
      <w:pPr>
        <w:pStyle w:val="2"/>
        <w:spacing w:before="480" w:after="240"/>
      </w:pPr>
      <w:r>
        <w:rPr>
          <w:rFonts w:ascii="Calibri" w:hAnsi="Calibri" w:eastAsia="Calibri" w:cs="Calibri"/>
          <w:b/>
          <w:bCs/>
          <w:color w:val="1F3864"/>
        </w:rPr>
        <w:t>3. Mẫu khối Change Log (copy cho mỗi version mới)</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0"/>
      </w:tblGrid>
      <w:tr w14:paraId="10790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0" w:type="dxa"/>
            <w:shd w:val="clear" w:color="auto" w:fill="1E1E1E"/>
            <w:tcMar>
              <w:top w:w="120" w:type="dxa"/>
              <w:left w:w="160" w:type="dxa"/>
              <w:bottom w:w="120" w:type="dxa"/>
              <w:right w:w="160" w:type="dxa"/>
            </w:tcMar>
          </w:tcPr>
          <w:p w14:paraId="78DFAFAE">
            <w:pPr>
              <w:spacing w:after="0"/>
            </w:pPr>
            <w:r>
              <w:rPr>
                <w:rFonts w:ascii="Consolas" w:hAnsi="Consolas" w:eastAsia="Consolas" w:cs="Consolas"/>
                <w:color w:val="D4D4D4"/>
                <w:sz w:val="18"/>
                <w:szCs w:val="18"/>
              </w:rPr>
              <w:t>## [v0.2.0] - 2026-08-15</w:t>
            </w:r>
          </w:p>
          <w:p w14:paraId="7E241910">
            <w:pPr>
              <w:spacing w:after="0"/>
            </w:pPr>
            <w:r>
              <w:rPr>
                <w:rFonts w:ascii="Consolas" w:hAnsi="Consolas" w:eastAsia="Consolas" w:cs="Consolas"/>
                <w:color w:val="D4D4D4"/>
                <w:sz w:val="18"/>
                <w:szCs w:val="18"/>
              </w:rPr>
              <w:t>### Added</w:t>
            </w:r>
          </w:p>
          <w:p w14:paraId="750E17AD">
            <w:pPr>
              <w:spacing w:after="0"/>
            </w:pPr>
            <w:r>
              <w:rPr>
                <w:rFonts w:ascii="Consolas" w:hAnsi="Consolas" w:eastAsia="Consolas" w:cs="Consolas"/>
                <w:color w:val="D4D4D4"/>
                <w:sz w:val="18"/>
                <w:szCs w:val="18"/>
              </w:rPr>
              <w:t>- Volume II: thêm chương 4 'Clock Domain Crossing'</w:t>
            </w:r>
          </w:p>
          <w:p w14:paraId="1E214434">
            <w:pPr>
              <w:spacing w:after="0"/>
            </w:pPr>
            <w:r>
              <w:rPr>
                <w:rFonts w:ascii="Consolas" w:hAnsi="Consolas" w:eastAsia="Consolas" w:cs="Consolas"/>
                <w:color w:val="D4D4D4"/>
                <w:sz w:val="18"/>
                <w:szCs w:val="18"/>
              </w:rPr>
              <w:t>- 04_Projects/UART: thêm testbench tx/rx</w:t>
            </w:r>
          </w:p>
          <w:p w14:paraId="0D35C771">
            <w:pPr>
              <w:spacing w:after="0"/>
            </w:pPr>
          </w:p>
          <w:p w14:paraId="1E581489">
            <w:pPr>
              <w:spacing w:after="0"/>
            </w:pPr>
            <w:r>
              <w:rPr>
                <w:rFonts w:ascii="Consolas" w:hAnsi="Consolas" w:eastAsia="Consolas" w:cs="Consolas"/>
                <w:color w:val="D4D4D4"/>
                <w:sz w:val="18"/>
                <w:szCs w:val="18"/>
              </w:rPr>
              <w:t>### Changed</w:t>
            </w:r>
          </w:p>
          <w:p w14:paraId="04FEDD17">
            <w:pPr>
              <w:spacing w:after="0"/>
            </w:pPr>
            <w:r>
              <w:rPr>
                <w:rFonts w:ascii="Consolas" w:hAnsi="Consolas" w:eastAsia="Consolas" w:cs="Consolas"/>
                <w:color w:val="D4D4D4"/>
                <w:sz w:val="18"/>
                <w:szCs w:val="18"/>
              </w:rPr>
              <w:t>- Architecture Baseline: cập nhật sơ đồ khối hệ thống HPS-FPGA bridge</w:t>
            </w:r>
          </w:p>
          <w:p w14:paraId="5B927C40">
            <w:pPr>
              <w:spacing w:after="0"/>
            </w:pPr>
          </w:p>
          <w:p w14:paraId="59EE5CE5">
            <w:pPr>
              <w:spacing w:after="0"/>
            </w:pPr>
            <w:r>
              <w:rPr>
                <w:rFonts w:ascii="Consolas" w:hAnsi="Consolas" w:eastAsia="Consolas" w:cs="Consolas"/>
                <w:color w:val="D4D4D4"/>
                <w:sz w:val="18"/>
                <w:szCs w:val="18"/>
              </w:rPr>
              <w:t>### Fixed</w:t>
            </w:r>
          </w:p>
          <w:p w14:paraId="72DC1B62">
            <w:pPr>
              <w:spacing w:after="0"/>
            </w:pPr>
            <w:r>
              <w:rPr>
                <w:rFonts w:ascii="Consolas" w:hAnsi="Consolas" w:eastAsia="Consolas" w:cs="Consolas"/>
                <w:color w:val="D4D4D4"/>
                <w:sz w:val="18"/>
                <w:szCs w:val="18"/>
              </w:rPr>
              <w:t>- Volume I: sửa sai thông số điện áp I/O bank 3A (2.5V -&gt; 3.3V)</w:t>
            </w:r>
          </w:p>
          <w:p w14:paraId="3690685D">
            <w:pPr>
              <w:spacing w:after="0"/>
            </w:pPr>
          </w:p>
          <w:p w14:paraId="020E2450">
            <w:pPr>
              <w:spacing w:after="0"/>
            </w:pPr>
            <w:r>
              <w:rPr>
                <w:rFonts w:ascii="Consolas" w:hAnsi="Consolas" w:eastAsia="Consolas" w:cs="Consolas"/>
                <w:color w:val="D4D4D4"/>
                <w:sz w:val="18"/>
                <w:szCs w:val="18"/>
              </w:rPr>
              <w:t>### Removed</w:t>
            </w:r>
          </w:p>
          <w:p w14:paraId="03E314B1">
            <w:pPr>
              <w:spacing w:after="0"/>
            </w:pPr>
            <w:r>
              <w:rPr>
                <w:rFonts w:ascii="Consolas" w:hAnsi="Consolas" w:eastAsia="Consolas" w:cs="Consolas"/>
                <w:color w:val="D4D4D4"/>
                <w:sz w:val="18"/>
                <w:szCs w:val="18"/>
              </w:rPr>
              <w:t>- (không có)</w:t>
            </w:r>
          </w:p>
        </w:tc>
      </w:tr>
    </w:tbl>
    <w:p w14:paraId="23F0AFD3">
      <w:pPr>
        <w:pStyle w:val="2"/>
        <w:spacing w:before="480" w:after="240"/>
      </w:pPr>
      <w:r>
        <w:rPr>
          <w:rFonts w:ascii="Calibri" w:hAnsi="Calibri" w:eastAsia="Calibri" w:cs="Calibri"/>
          <w:b/>
          <w:bCs/>
          <w:color w:val="1F3864"/>
        </w:rPr>
        <w:t>4. Change Log — bắt đầu ghi từ đây</w:t>
      </w:r>
    </w:p>
    <w:p w14:paraId="5012E731">
      <w:pPr>
        <w:pStyle w:val="3"/>
        <w:spacing w:before="320" w:after="160"/>
      </w:pPr>
      <w:r>
        <w:rPr>
          <w:rFonts w:ascii="Calibri" w:hAnsi="Calibri" w:eastAsia="Calibri" w:cs="Calibri"/>
          <w:b/>
          <w:bCs/>
          <w:color w:val="2E5395"/>
        </w:rPr>
        <w:t>[v0.1.0] - __ /__ /2026</w:t>
      </w:r>
    </w:p>
    <w:p w14:paraId="43AF868B">
      <w:pPr>
        <w:pStyle w:val="4"/>
        <w:spacing w:before="240" w:after="120"/>
      </w:pPr>
      <w:r>
        <w:rPr>
          <w:rFonts w:ascii="Calibri" w:hAnsi="Calibri" w:eastAsia="Calibri" w:cs="Calibri"/>
          <w:b/>
          <w:bCs/>
          <w:color w:val="595959"/>
        </w:rPr>
        <w:t>Added</w:t>
      </w:r>
    </w:p>
    <w:p w14:paraId="6EAE2A27">
      <w:pPr>
        <w:pStyle w:val="16"/>
        <w:numPr>
          <w:ilvl w:val="0"/>
          <w:numId w:val="1"/>
        </w:numPr>
        <w:spacing w:after="80"/>
      </w:pPr>
      <w:r>
        <w:rPr>
          <w:rFonts w:ascii="Calibri" w:hAnsi="Calibri" w:eastAsia="Calibri" w:cs="Calibri"/>
          <w:b w:val="0"/>
          <w:bCs w:val="0"/>
          <w:color w:val="000000"/>
          <w:sz w:val="21"/>
          <w:szCs w:val="21"/>
        </w:rPr>
        <w:t>Khởi tạo cấu trúc thư mục EKB gồm 9 module chính.</w:t>
      </w:r>
    </w:p>
    <w:p w14:paraId="5142FD48">
      <w:pPr>
        <w:pStyle w:val="16"/>
        <w:numPr>
          <w:ilvl w:val="0"/>
          <w:numId w:val="1"/>
        </w:numPr>
        <w:spacing w:after="80"/>
      </w:pPr>
      <w:r>
        <w:rPr>
          <w:rFonts w:ascii="Calibri" w:hAnsi="Calibri" w:eastAsia="Calibri" w:cs="Calibri"/>
          <w:b w:val="0"/>
          <w:bCs w:val="0"/>
          <w:color w:val="000000"/>
          <w:sz w:val="21"/>
          <w:szCs w:val="21"/>
        </w:rPr>
        <w:t>Foundation Pack: Revision History, Document Control, Roadmap, Engineering Decision Log, Change Log, Meeting Notes, Architecture Baseline, README.</w:t>
      </w:r>
    </w:p>
    <w:p w14:paraId="0AF9EA36">
      <w:pPr>
        <w:pStyle w:val="4"/>
        <w:spacing w:before="240" w:after="120"/>
      </w:pPr>
      <w:r>
        <w:rPr>
          <w:rFonts w:ascii="Calibri" w:hAnsi="Calibri" w:eastAsia="Calibri" w:cs="Calibri"/>
          <w:b/>
          <w:bCs/>
          <w:color w:val="595959"/>
        </w:rPr>
        <w:t>Changed</w:t>
      </w:r>
    </w:p>
    <w:p w14:paraId="70851595">
      <w:pPr>
        <w:spacing w:after="160"/>
      </w:pPr>
      <w:r>
        <w:rPr>
          <w:rFonts w:ascii="Calibri" w:hAnsi="Calibri" w:eastAsia="Calibri" w:cs="Calibri"/>
          <w:b w:val="0"/>
          <w:bCs w:val="0"/>
          <w:i w:val="0"/>
          <w:iCs w:val="0"/>
          <w:color w:val="000000"/>
          <w:sz w:val="21"/>
          <w:szCs w:val="21"/>
        </w:rPr>
        <w:t>(chưa có)</w:t>
      </w:r>
    </w:p>
    <w:p w14:paraId="73F8A507">
      <w:pPr>
        <w:pStyle w:val="4"/>
        <w:spacing w:before="240" w:after="120"/>
      </w:pPr>
      <w:r>
        <w:rPr>
          <w:rFonts w:ascii="Calibri" w:hAnsi="Calibri" w:eastAsia="Calibri" w:cs="Calibri"/>
          <w:b/>
          <w:bCs/>
          <w:color w:val="595959"/>
        </w:rPr>
        <w:t>Fixed</w:t>
      </w:r>
    </w:p>
    <w:p w14:paraId="11D224E8">
      <w:pPr>
        <w:spacing w:after="160"/>
      </w:pPr>
      <w:r>
        <w:rPr>
          <w:rFonts w:ascii="Calibri" w:hAnsi="Calibri" w:eastAsia="Calibri" w:cs="Calibri"/>
          <w:b w:val="0"/>
          <w:bCs w:val="0"/>
          <w:i w:val="0"/>
          <w:iCs w:val="0"/>
          <w:color w:val="000000"/>
          <w:sz w:val="21"/>
          <w:szCs w:val="21"/>
        </w:rPr>
        <w:t>(chưa có)</w:t>
      </w:r>
    </w:p>
    <w:p w14:paraId="3DFCDE68">
      <w:pPr>
        <w:pStyle w:val="4"/>
        <w:spacing w:before="240" w:after="120"/>
      </w:pPr>
      <w:r>
        <w:rPr>
          <w:rFonts w:ascii="Calibri" w:hAnsi="Calibri" w:eastAsia="Calibri" w:cs="Calibri"/>
          <w:b/>
          <w:bCs/>
          <w:color w:val="595959"/>
        </w:rPr>
        <w:t>Removed</w:t>
      </w:r>
    </w:p>
    <w:p w14:paraId="2996045B">
      <w:pPr>
        <w:spacing w:after="160"/>
      </w:pPr>
      <w:r>
        <w:rPr>
          <w:rFonts w:ascii="Calibri" w:hAnsi="Calibri" w:eastAsia="Calibri" w:cs="Calibri"/>
          <w:b w:val="0"/>
          <w:bCs w:val="0"/>
          <w:i w:val="0"/>
          <w:iCs w:val="0"/>
          <w:color w:val="000000"/>
          <w:sz w:val="21"/>
          <w:szCs w:val="21"/>
        </w:rPr>
        <w:t>(chưa có)</w:t>
      </w:r>
    </w:p>
    <w:p w14:paraId="114F3578">
      <w:pPr>
        <w:pBdr>
          <w:bottom w:val="single" w:color="595959" w:sz="6" w:space="1"/>
        </w:pBdr>
        <w:spacing w:before="100" w:after="200"/>
      </w:pPr>
    </w:p>
    <w:p w14:paraId="2CB4557C">
      <w:pPr>
        <w:pStyle w:val="3"/>
        <w:spacing w:before="320" w:after="160"/>
      </w:pPr>
      <w:r>
        <w:rPr>
          <w:rFonts w:ascii="Calibri" w:hAnsi="Calibri" w:eastAsia="Calibri" w:cs="Calibri"/>
          <w:b/>
          <w:bCs/>
          <w:color w:val="2E5395"/>
        </w:rPr>
        <w:t xml:space="preserve">[v0.2.0] - </w:t>
      </w:r>
      <w:r>
        <w:rPr>
          <w:rFonts w:hint="default" w:cs="Calibri"/>
          <w:b/>
          <w:bCs/>
          <w:color w:val="2E5395"/>
          <w:lang w:val="en-US"/>
        </w:rPr>
        <w:t>22</w:t>
      </w:r>
      <w:r>
        <w:rPr>
          <w:rFonts w:ascii="Calibri" w:hAnsi="Calibri" w:eastAsia="Calibri" w:cs="Calibri"/>
          <w:b/>
          <w:bCs/>
          <w:color w:val="2E5395"/>
        </w:rPr>
        <w:t>/</w:t>
      </w:r>
      <w:r>
        <w:rPr>
          <w:rFonts w:hint="default" w:cs="Calibri"/>
          <w:b/>
          <w:bCs/>
          <w:color w:val="2E5395"/>
          <w:lang w:val="en-US"/>
        </w:rPr>
        <w:t>07</w:t>
      </w:r>
      <w:r>
        <w:rPr>
          <w:rFonts w:ascii="Calibri" w:hAnsi="Calibri" w:eastAsia="Calibri" w:cs="Calibri"/>
          <w:b/>
          <w:bCs/>
          <w:color w:val="2E5395"/>
        </w:rPr>
        <w:t xml:space="preserve"> /2026  (điền khi bắt đầu Gói 2)</w:t>
      </w:r>
    </w:p>
    <w:p w14:paraId="782254FA">
      <w:pPr>
        <w:spacing w:after="160"/>
        <w:rPr>
          <w:rFonts w:ascii="Calibri" w:hAnsi="Calibri" w:eastAsia="Calibri" w:cs="Calibri"/>
          <w:b w:val="0"/>
          <w:bCs w:val="0"/>
          <w:i w:val="0"/>
          <w:iCs w:val="0"/>
          <w:color w:val="000000"/>
          <w:sz w:val="21"/>
          <w:szCs w:val="21"/>
        </w:rPr>
      </w:pPr>
      <w:r>
        <w:rPr>
          <w:rFonts w:ascii="Calibri" w:hAnsi="Calibri" w:eastAsia="Calibri" w:cs="Calibri"/>
          <w:b w:val="0"/>
          <w:bCs w:val="0"/>
          <w:i w:val="0"/>
          <w:iCs w:val="0"/>
          <w:color w:val="000000"/>
          <w:sz w:val="21"/>
          <w:szCs w:val="21"/>
        </w:rPr>
        <w:t>(để trống — điền khi hoàn thành Handbook Skeleton Pack)</w:t>
      </w:r>
    </w:p>
    <w:p w14:paraId="5B023442">
      <w:pPr>
        <w:pStyle w:val="4"/>
        <w:spacing w:before="240" w:after="120"/>
      </w:pPr>
      <w:r>
        <w:rPr>
          <w:rFonts w:ascii="Calibri" w:hAnsi="Calibri" w:eastAsia="Calibri" w:cs="Calibri"/>
          <w:b/>
          <w:bCs/>
          <w:color w:val="595959"/>
        </w:rPr>
        <w:t>Added</w:t>
      </w:r>
    </w:p>
    <w:p w14:paraId="66CC5B24">
      <w:pPr>
        <w:pStyle w:val="16"/>
        <w:numPr>
          <w:ilvl w:val="0"/>
          <w:numId w:val="1"/>
        </w:numPr>
        <w:spacing w:after="80"/>
      </w:pPr>
      <w:bookmarkStart w:id="0" w:name="_GoBack"/>
      <w:bookmarkEnd w:id="0"/>
      <w:r>
        <w:rPr>
          <w:rFonts w:hint="default"/>
        </w:rPr>
        <w:t>02_Handbook/: Khởi tạo khung sườn (Skeleton) cho 6 Volume (Volume I đến Volume VI).</w:t>
      </w:r>
    </w:p>
    <w:p w14:paraId="53E325DA">
      <w:pPr>
        <w:pStyle w:val="4"/>
        <w:spacing w:before="240" w:after="120"/>
      </w:pPr>
      <w:r>
        <w:rPr>
          <w:rFonts w:ascii="Calibri" w:hAnsi="Calibri" w:eastAsia="Calibri" w:cs="Calibri"/>
          <w:b/>
          <w:bCs/>
          <w:color w:val="595959"/>
        </w:rPr>
        <w:t>Changed</w:t>
      </w:r>
    </w:p>
    <w:p w14:paraId="6AE9E390">
      <w:pPr>
        <w:spacing w:after="160"/>
      </w:pPr>
      <w:r>
        <w:rPr>
          <w:rFonts w:ascii="Calibri" w:hAnsi="Calibri" w:eastAsia="Calibri" w:cs="Calibri"/>
          <w:b w:val="0"/>
          <w:bCs w:val="0"/>
          <w:i w:val="0"/>
          <w:iCs w:val="0"/>
          <w:color w:val="000000"/>
          <w:sz w:val="21"/>
          <w:szCs w:val="21"/>
        </w:rPr>
        <w:t>(chưa có)</w:t>
      </w:r>
    </w:p>
    <w:p w14:paraId="6F642FF5">
      <w:pPr>
        <w:pStyle w:val="4"/>
        <w:spacing w:before="240" w:after="120"/>
      </w:pPr>
      <w:r>
        <w:rPr>
          <w:rFonts w:ascii="Calibri" w:hAnsi="Calibri" w:eastAsia="Calibri" w:cs="Calibri"/>
          <w:b/>
          <w:bCs/>
          <w:color w:val="595959"/>
        </w:rPr>
        <w:t>Fixed</w:t>
      </w:r>
    </w:p>
    <w:p w14:paraId="6AFA3CB1">
      <w:pPr>
        <w:spacing w:after="160"/>
      </w:pPr>
      <w:r>
        <w:rPr>
          <w:rFonts w:ascii="Calibri" w:hAnsi="Calibri" w:eastAsia="Calibri" w:cs="Calibri"/>
          <w:b w:val="0"/>
          <w:bCs w:val="0"/>
          <w:i w:val="0"/>
          <w:iCs w:val="0"/>
          <w:color w:val="000000"/>
          <w:sz w:val="21"/>
          <w:szCs w:val="21"/>
        </w:rPr>
        <w:t>(chưa có)</w:t>
      </w:r>
    </w:p>
    <w:p w14:paraId="7CE6C300">
      <w:pPr>
        <w:pStyle w:val="4"/>
        <w:spacing w:before="240" w:after="120"/>
      </w:pPr>
      <w:r>
        <w:rPr>
          <w:rFonts w:ascii="Calibri" w:hAnsi="Calibri" w:eastAsia="Calibri" w:cs="Calibri"/>
          <w:b/>
          <w:bCs/>
          <w:color w:val="595959"/>
        </w:rPr>
        <w:t>Removed</w:t>
      </w:r>
    </w:p>
    <w:p w14:paraId="37D55B66">
      <w:pPr>
        <w:spacing w:after="160"/>
        <w:rPr>
          <w:rFonts w:ascii="Calibri" w:hAnsi="Calibri" w:eastAsia="Calibri" w:cs="Calibri"/>
          <w:b w:val="0"/>
          <w:bCs w:val="0"/>
          <w:i w:val="0"/>
          <w:iCs w:val="0"/>
          <w:color w:val="000000"/>
          <w:sz w:val="21"/>
          <w:szCs w:val="21"/>
        </w:rPr>
      </w:pPr>
    </w:p>
    <w:p w14:paraId="761C2C69">
      <w:pPr>
        <w:pStyle w:val="2"/>
        <w:spacing w:before="480" w:after="240"/>
      </w:pPr>
      <w:r>
        <w:rPr>
          <w:rFonts w:ascii="Calibri" w:hAnsi="Calibri" w:eastAsia="Calibri" w:cs="Calibri"/>
          <w:b/>
          <w:bCs/>
          <w:color w:val="1F3864"/>
        </w:rPr>
        <w:t>5. Thực hành</w:t>
      </w:r>
    </w:p>
    <w:p w14:paraId="321B25B9">
      <w:pPr>
        <w:pStyle w:val="16"/>
        <w:numPr>
          <w:ilvl w:val="0"/>
          <w:numId w:val="1"/>
        </w:numPr>
        <w:spacing w:after="80"/>
      </w:pPr>
      <w:r>
        <w:rPr>
          <w:rFonts w:ascii="Calibri" w:hAnsi="Calibri" w:eastAsia="Calibri" w:cs="Calibri"/>
          <w:b w:val="0"/>
          <w:bCs w:val="0"/>
          <w:color w:val="000000"/>
          <w:sz w:val="21"/>
          <w:szCs w:val="21"/>
        </w:rPr>
        <w:t>Thực hành: mỗi lần bạn commit git cho một thay đổi nội dung thật (không phải gõ nhầm), thêm ngay 1 dòng bullet vào đúng nhãn Added/Changed/Fixed/Removed bên trên — đừng để dồn lại viết sau, sẽ quên chi tiết.</w:t>
      </w: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D1647">
    <w:pPr>
      <w:jc w:val="center"/>
    </w:pPr>
    <w:r>
      <w:rPr>
        <w:rFonts w:ascii="Calibri" w:hAnsi="Calibri" w:eastAsia="Calibri" w:cs="Calibri"/>
        <w:color w:val="595959"/>
        <w:sz w:val="16"/>
        <w:szCs w:val="16"/>
      </w:rPr>
      <w:t xml:space="preserve">DE10-Standard FPGA EKB  |  Trang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PAGE</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r>
      <w:rPr>
        <w:rFonts w:ascii="Calibri" w:hAnsi="Calibri" w:eastAsia="Calibri" w:cs="Calibri"/>
        <w:color w:val="595959"/>
        <w:sz w:val="16"/>
        <w:szCs w:val="16"/>
      </w:rPr>
      <w:t xml:space="preserve"> /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NUMPAGES</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70542">
    <w:pPr>
      <w:jc w:val="right"/>
    </w:pPr>
    <w:r>
      <w:rPr>
        <w:rFonts w:ascii="Calibri" w:hAnsi="Calibri" w:eastAsia="Calibri" w:cs="Calibri"/>
        <w:i/>
        <w:iCs/>
        <w:color w:val="595959"/>
        <w:sz w:val="16"/>
        <w:szCs w:val="16"/>
      </w:rPr>
      <w:t>EKB-PM-005 · Change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07AE50"/>
    <w:multiLevelType w:val="multilevel"/>
    <w:tmpl w:val="DC07AE50"/>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0968334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1"/>
      <w:szCs w:val="21"/>
    </w:rPr>
  </w:style>
  <w:style w:type="paragraph" w:styleId="2">
    <w:name w:val="heading 1"/>
    <w:next w:val="1"/>
    <w:qFormat/>
    <w:uiPriority w:val="0"/>
    <w:pPr>
      <w:spacing w:before="480" w:after="240"/>
    </w:pPr>
    <w:rPr>
      <w:rFonts w:ascii="Calibri" w:hAnsi="Calibri" w:eastAsia="Calibri" w:cs="Calibri"/>
      <w:b/>
      <w:bCs/>
      <w:color w:val="1F3864"/>
      <w:sz w:val="32"/>
      <w:szCs w:val="32"/>
    </w:rPr>
  </w:style>
  <w:style w:type="paragraph" w:styleId="3">
    <w:name w:val="heading 2"/>
    <w:next w:val="1"/>
    <w:qFormat/>
    <w:uiPriority w:val="0"/>
    <w:pPr>
      <w:spacing w:before="320" w:after="160"/>
    </w:pPr>
    <w:rPr>
      <w:rFonts w:ascii="Calibri" w:hAnsi="Calibri" w:eastAsia="Calibri" w:cs="Calibri"/>
      <w:b/>
      <w:bCs/>
      <w:color w:val="2E5395"/>
      <w:sz w:val="26"/>
      <w:szCs w:val="26"/>
    </w:rPr>
  </w:style>
  <w:style w:type="paragraph" w:styleId="4">
    <w:name w:val="heading 3"/>
    <w:next w:val="1"/>
    <w:qFormat/>
    <w:uiPriority w:val="0"/>
    <w:pPr>
      <w:spacing w:before="240" w:after="120"/>
    </w:pPr>
    <w:rPr>
      <w:rFonts w:ascii="Calibri" w:hAnsi="Calibri" w:eastAsia="Calibri" w:cs="Calibri"/>
      <w:b/>
      <w:bCs/>
      <w:color w:val="595959"/>
      <w:sz w:val="23"/>
      <w:szCs w:val="23"/>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1"/>
      <w:szCs w:val="21"/>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TotalTime>2</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2026-07-22T04:34:00Z</dcterms:created>
  <dc:creator>Un-named</dc:creator>
  <cp:lastModifiedBy>Gia Huy Nguyễn</cp:lastModifiedBy>
  <dcterms:modified xsi:type="dcterms:W3CDTF">2026-07-22T13:49:32Z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739686E43A1D4D9FABAE1CCFA6674BBB_12</vt:lpwstr>
  </property>
</Properties>
</file>