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6FBB9">
      <w:r>
        <w:rPr>
          <w:rFonts w:ascii="Arial" w:hAnsi="Arial" w:eastAsia="Arial" w:cs="Arial"/>
          <w:b/>
          <w:color w:val="319795"/>
          <w:sz w:val="24"/>
        </w:rPr>
        <w:t>INSTRUCTOR ANSWER KEY · INTERNAL · DO NOT DISTRIBUTE TO STUDENTS</w:t>
      </w:r>
    </w:p>
    <w:p w14:paraId="165EEF18">
      <w:pPr>
        <w:pStyle w:val="36"/>
      </w:pPr>
      <w:r>
        <w:rPr>
          <w:rFonts w:ascii="Arial" w:hAnsi="Arial" w:eastAsia="Arial" w:cs="Arial"/>
        </w:rPr>
        <w:t>LAB 01 ANSWER KEY</w:t>
      </w:r>
      <w:r>
        <w:rPr>
          <w:rFonts w:ascii="Arial" w:hAnsi="Arial" w:eastAsia="Arial" w:cs="Arial"/>
        </w:rPr>
        <w:br w:type="textWrapping"/>
      </w:r>
      <w:r>
        <w:rPr>
          <w:rFonts w:ascii="Arial" w:hAnsi="Arial" w:eastAsia="Arial" w:cs="Arial"/>
        </w:rPr>
        <w:t>HDL FOUNDATIONS AND SELF-CHECKING VERIFICATION</w:t>
      </w:r>
    </w:p>
    <w:p w14:paraId="0937C7C1">
      <w:pPr>
        <w:pStyle w:val="34"/>
      </w:pPr>
      <w:r>
        <w:rPr>
          <w:rFonts w:ascii="Arial" w:hAnsi="Arial" w:eastAsia="Arial" w:cs="Arial"/>
        </w:rPr>
        <w:t>Reference answers for instruction, grading, and hidden-test construction; run the full regression on the course simulator before official release.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669A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E8F5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1A8E5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01</w:t>
            </w:r>
            <w:r>
              <w:rPr>
                <w:rFonts w:ascii="Arial" w:hAnsi="Arial" w:eastAsia="Arial" w:cs="Arial"/>
                <w:b/>
                <w:color w:val="173A5E"/>
                <w:sz w:val="19"/>
              </w:rPr>
              <w:br w:type="textWrapping"/>
            </w:r>
            <w:r>
              <w:rPr>
                <w:rFonts w:ascii="Arial" w:hAnsi="Arial" w:eastAsia="Arial" w:cs="Arial"/>
                <w:b/>
                <w:color w:val="173A5E"/>
                <w:sz w:val="19"/>
              </w:rPr>
              <w:t>week</w:t>
            </w:r>
          </w:p>
        </w:tc>
        <w:tc>
          <w:tcPr>
            <w:tcW w:w="2340" w:type="dxa"/>
            <w:shd w:val="clear" w:color="auto" w:fill="E8F5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6890C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</w:r>
            <w:r>
              <w:rPr>
                <w:rFonts w:ascii="Arial" w:hAnsi="Arial" w:eastAsia="Arial" w:cs="Arial"/>
                <w:b/>
                <w:color w:val="173A5E"/>
                <w:sz w:val="19"/>
              </w:rPr>
              <w:br w:type="textWrapping"/>
            </w:r>
            <w:r>
              <w:rPr>
                <w:rFonts w:ascii="Arial" w:hAnsi="Arial" w:eastAsia="Arial" w:cs="Arial"/>
                <w:b/>
                <w:color w:val="173A5E"/>
                <w:sz w:val="19"/>
              </w:rPr>
              <w:t>experiments</w:t>
            </w:r>
          </w:p>
        </w:tc>
        <w:tc>
          <w:tcPr>
            <w:tcW w:w="2340" w:type="dxa"/>
            <w:shd w:val="clear" w:color="auto" w:fill="E8F5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1C792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</w:r>
            <w:r>
              <w:rPr>
                <w:rFonts w:ascii="Arial" w:hAnsi="Arial" w:eastAsia="Arial" w:cs="Arial"/>
                <w:b/>
                <w:color w:val="173A5E"/>
                <w:sz w:val="19"/>
              </w:rPr>
              <w:br w:type="textWrapping"/>
            </w:r>
            <w:r>
              <w:rPr>
                <w:rFonts w:ascii="Arial" w:hAnsi="Arial" w:eastAsia="Arial" w:cs="Arial"/>
                <w:b/>
                <w:color w:val="173A5E"/>
                <w:sz w:val="19"/>
              </w:rPr>
              <w:t>hidden tests</w:t>
            </w:r>
          </w:p>
        </w:tc>
        <w:tc>
          <w:tcPr>
            <w:tcW w:w="2340" w:type="dxa"/>
            <w:shd w:val="clear" w:color="auto" w:fill="E8F5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DEF8B"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INTERNAL</w:t>
            </w:r>
            <w:r>
              <w:rPr>
                <w:rFonts w:ascii="Arial" w:hAnsi="Arial" w:eastAsia="Arial" w:cs="Arial"/>
                <w:b/>
                <w:color w:val="173A5E"/>
                <w:sz w:val="19"/>
              </w:rPr>
              <w:br w:type="textWrapping"/>
            </w:r>
            <w:r>
              <w:rPr>
                <w:rFonts w:ascii="Arial" w:hAnsi="Arial" w:eastAsia="Arial" w:cs="Arial"/>
                <w:b/>
                <w:color w:val="173A5E"/>
                <w:sz w:val="19"/>
              </w:rPr>
              <w:t>release level</w:t>
            </w:r>
          </w:p>
        </w:tc>
      </w:tr>
    </w:tbl>
    <w:p w14:paraId="53D09AC7">
      <w:pPr>
        <w:shd w:val="clear" w:fill="E8F5F4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Language and sources: All solutions use Verilog-2001 (.v). The Week 02/03/04/06/07 code was adapted from the submitted RISC-V codebases; Week 01 and Week 05 were added under the same contract.</w:t>
      </w:r>
    </w:p>
    <w:p w14:paraId="106B1168">
      <w:pPr>
        <w:pStyle w:val="2"/>
      </w:pPr>
      <w:r>
        <w:rPr>
          <w:rFonts w:ascii="Arial" w:hAnsi="Arial" w:eastAsia="Arial" w:cs="Arial"/>
        </w:rPr>
        <w:t>1. Quick answer summary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444BD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3DF7B">
            <w:r>
              <w:rPr>
                <w:rFonts w:ascii="Arial" w:hAnsi="Arial" w:eastAsia="Arial" w:cs="Arial"/>
                <w:b/>
                <w:color w:val="173A5E"/>
                <w:sz w:val="19"/>
              </w:rPr>
              <w:t>Topic</w:t>
            </w:r>
          </w:p>
        </w:tc>
        <w:tc>
          <w:tcPr>
            <w:tcW w:w="7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466F1"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answer/contract</w:t>
            </w:r>
          </w:p>
        </w:tc>
      </w:tr>
      <w:tr w14:paraId="2055F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7E8FB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Combinational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DDC70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always @(*)/assign must assign the output on every path; use blocking assignments; no latch.</w:t>
            </w:r>
          </w:p>
        </w:tc>
      </w:tr>
      <w:tr w14:paraId="0F4BA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6A063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Sequential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CD394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Update at posedge; reset_n is active-low; priority is reset → clear → enable → hold; use nonblocking assignments.</w:t>
            </w:r>
          </w:p>
        </w:tc>
      </w:tr>
      <w:tr w14:paraId="4BCE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7F81D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1FE4A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oracle computes expected values, counts errors, includes a timeout, and prints exactly one final conclusion.</w:t>
            </w:r>
          </w:p>
        </w:tc>
      </w:tr>
      <w:tr w14:paraId="30998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FF38F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Synthesis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F8AE4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multiple driver, no inferred latch, and no derived clock created by logic.</w:t>
            </w:r>
          </w:p>
        </w:tc>
      </w:tr>
    </w:tbl>
    <w:p w14:paraId="19DE1F44">
      <w:pPr>
        <w:spacing w:after="0"/>
      </w:pPr>
    </w:p>
    <w:p w14:paraId="758ECDCB">
      <w:pPr>
        <w:pStyle w:val="2"/>
      </w:pPr>
      <w:r>
        <w:rPr>
          <w:rFonts w:ascii="Arial" w:hAnsi="Arial" w:eastAsia="Arial" w:cs="Arial"/>
        </w:rPr>
        <w:t>2. Answers for each experiment</w:t>
      </w:r>
    </w:p>
    <w:p w14:paraId="32B9CCE8">
      <w:pPr>
        <w:pStyle w:val="3"/>
      </w:pPr>
      <w:r>
        <w:rPr>
          <w:rFonts w:ascii="Arial" w:hAnsi="Arial" w:eastAsia="Arial" w:cs="Arial"/>
        </w:rPr>
        <w:t>Experiment 1: Three description styles and synthesis</w:t>
      </w:r>
    </w:p>
    <w:p w14:paraId="20D931BE">
      <w:pPr>
        <w:shd w:val="clear" w:fill="F4F6F9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Required conclusion: Implement a mux/adder using structural, dataflow, and behavioral styles to observe equivalence.</w:t>
      </w:r>
    </w:p>
    <w:p w14:paraId="6C73AD76">
      <w:pPr>
        <w:pStyle w:val="4"/>
      </w:pPr>
      <w:r>
        <w:rPr>
          <w:rFonts w:ascii="Arial" w:hAnsi="Arial" w:eastAsia="Arial" w:cs="Arial"/>
        </w:rPr>
        <w:t>Core answer</w:t>
      </w:r>
    </w:p>
    <w:p w14:paraId="0114D820">
      <w:pPr>
        <w:numPr>
          <w:ilvl w:val="0"/>
          <w:numId w:val="7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All three mux descriptions must have the same truth table: sel=0 selects a, and sel=1 selects b.</w:t>
      </w:r>
    </w:p>
    <w:p w14:paraId="616B52D3">
      <w:pPr>
        <w:numPr>
          <w:ilvl w:val="0"/>
          <w:numId w:val="7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Adder32 uses modulo-2^32 addition; the carry beyond 32 bits is discarded when the interface contains only sum.</w:t>
      </w:r>
    </w:p>
    <w:p w14:paraId="5AD5E60C">
      <w:pPr>
        <w:numPr>
          <w:ilvl w:val="0"/>
          <w:numId w:val="7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Structural style is useful for illustrating gates; dataflow is concise and easy to parameterize; behavioral style is convenient for complex conditional logic.</w:t>
      </w:r>
    </w:p>
    <w:p w14:paraId="45B19C66">
      <w:pPr>
        <w:pStyle w:val="4"/>
      </w:pPr>
      <w:r>
        <w:rPr>
          <w:rFonts w:ascii="Arial" w:hAnsi="Arial" w:eastAsia="Arial" w:cs="Arial"/>
        </w:rPr>
        <w:t>Verilog-2001 reference solution</w:t>
      </w:r>
    </w:p>
    <w:p w14:paraId="4748053E">
      <w:pPr>
        <w:shd w:val="clear" w:fill="F4F6F9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INSTRUCTOR/REFERENCE_RTL/Week_01/mux_adder_reference.v</w:t>
      </w:r>
    </w:p>
    <w:p w14:paraId="126AD333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  <w:r>
        <w:rPr>
          <w:rFonts w:ascii="Courier New" w:hAnsi="Courier New" w:eastAsia="Courier New" w:cs="Courier New"/>
          <w:color w:val="0B2545"/>
          <w:sz w:val="17"/>
        </w:rPr>
        <w:t>`timescale 1ns/1ps</w:t>
      </w:r>
    </w:p>
    <w:p w14:paraId="04A21523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50600B65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  <w:r>
        <w:rPr>
          <w:rFonts w:ascii="Courier New" w:hAnsi="Courier New" w:eastAsia="Courier New" w:cs="Courier New"/>
          <w:color w:val="0B2545"/>
          <w:sz w:val="17"/>
        </w:rPr>
        <w:t>module mux2_dataflow #(parameter W=32)(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input wire [W-1:0] a, b, input wire sel,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output wire [W-1:0] y);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assign y = sel ? b : a;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>endmodule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>module mux2_behavioral #(parameter W=32)(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input wire [W-1:0] a, b, input wire sel,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output reg [W-1:0] y);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always @(*) begin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if (sel) y = b;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else     y = a;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end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>endmodule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>module adder32(input wire [31:0] a, b, output wire [31:0] sum);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assign sum = a + b;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>endmodule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</w:p>
    <w:p w14:paraId="13D90DA3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1C81D97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//==========================================================</w:t>
      </w:r>
    </w:p>
    <w:p w14:paraId="366F342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TestBench</w:t>
      </w:r>
    </w:p>
    <w:p w14:paraId="41616D6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//==========================================================</w:t>
      </w:r>
    </w:p>
    <w:p w14:paraId="5DE1A2E0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2AA487E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//=================</w:t>
      </w:r>
    </w:p>
    <w:p w14:paraId="63BF3EF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mux2_dataflow</w:t>
      </w:r>
    </w:p>
    <w:p w14:paraId="5A710DC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//=================</w:t>
      </w:r>
    </w:p>
    <w:p w14:paraId="0E968EB5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0F3301B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>`timescale 1ns/1ps</w:t>
      </w:r>
    </w:p>
    <w:p w14:paraId="0C8198C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264E0E4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>module tb_mux2;</w:t>
      </w:r>
    </w:p>
    <w:p w14:paraId="6D53AA7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parameter W = 32;</w:t>
      </w:r>
    </w:p>
    <w:p w14:paraId="2AEFC90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57599C2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reg  [W-1:0] a;</w:t>
      </w:r>
    </w:p>
    <w:p w14:paraId="7B38A48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reg  [W-1:0] b;</w:t>
      </w:r>
    </w:p>
    <w:p w14:paraId="1ADBDCC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reg          sel;</w:t>
      </w:r>
    </w:p>
    <w:p w14:paraId="7F9E0A3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wire [W-1:0] y;</w:t>
      </w:r>
    </w:p>
    <w:p w14:paraId="0412353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1CDEE37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errors;</w:t>
      </w:r>
    </w:p>
    <w:p w14:paraId="49AC27C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vector_count;</w:t>
      </w:r>
    </w:p>
    <w:p w14:paraId="0C4054F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seed;</w:t>
      </w:r>
    </w:p>
    <w:p w14:paraId="237E2F2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i;</w:t>
      </w:r>
    </w:p>
    <w:p w14:paraId="452B7AB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6EB1536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mux2_dataflow #(.W(W)) dut (</w:t>
      </w:r>
    </w:p>
    <w:p w14:paraId="7FE051C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.a   (a),</w:t>
      </w:r>
    </w:p>
    <w:p w14:paraId="0B119113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.b   (b),</w:t>
      </w:r>
    </w:p>
    <w:p w14:paraId="0F8679B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.sel (sel),</w:t>
      </w:r>
    </w:p>
    <w:p w14:paraId="7807ECE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.y   (y)</w:t>
      </w:r>
    </w:p>
    <w:p w14:paraId="7734A13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);</w:t>
      </w:r>
    </w:p>
    <w:p w14:paraId="61A9311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60A77A3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task check_mux;</w:t>
      </w:r>
    </w:p>
    <w:p w14:paraId="6B106193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input [W-1:0] exp_y;</w:t>
      </w:r>
    </w:p>
    <w:p w14:paraId="04A49E3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begin</w:t>
      </w:r>
    </w:p>
    <w:p w14:paraId="209EF7B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#1;</w:t>
      </w:r>
    </w:p>
    <w:p w14:paraId="1F33C38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vector_count = vector_count + 1;</w:t>
      </w:r>
    </w:p>
    <w:p w14:paraId="7BD984E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if (y !== exp_y) begin</w:t>
      </w:r>
    </w:p>
    <w:p w14:paraId="0FBDE9B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    errors = errors + 1;</w:t>
      </w:r>
    </w:p>
    <w:p w14:paraId="2FDABB7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    $display("[ERROR] Vector %0d: sel=%b a=%h b=%h | Expected y=%h, Got y=%h",</w:t>
      </w:r>
    </w:p>
    <w:p w14:paraId="4BC6D9C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             vector_count, sel, a, b, exp_y, y);</w:t>
      </w:r>
    </w:p>
    <w:p w14:paraId="1A400ED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end</w:t>
      </w:r>
    </w:p>
    <w:p w14:paraId="0F3156E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end</w:t>
      </w:r>
    </w:p>
    <w:p w14:paraId="4B35CD2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endtask</w:t>
      </w:r>
    </w:p>
    <w:p w14:paraId="1D2B097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3C8E6DE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initial begin</w:t>
      </w:r>
    </w:p>
    <w:p w14:paraId="7A312EF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seed         = 32'h2026_0906;</w:t>
      </w:r>
    </w:p>
    <w:p w14:paraId="18B632B3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errors       = 0;</w:t>
      </w:r>
    </w:p>
    <w:p w14:paraId="77AD9D4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vector_count = 0;</w:t>
      </w:r>
    </w:p>
    <w:p w14:paraId="49D3EF7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a            = 32'd0;</w:t>
      </w:r>
    </w:p>
    <w:p w14:paraId="36D1E033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b            = 32'd0;</w:t>
      </w:r>
    </w:p>
    <w:p w14:paraId="1D463FD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sel          = 1'b0;</w:t>
      </w:r>
    </w:p>
    <w:p w14:paraId="348EAA9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113B5F2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$display("--- Starting MUX2 Verification (Seed: %0d) ---", seed);</w:t>
      </w:r>
    </w:p>
    <w:p w14:paraId="2115649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6A552A5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a = 32'hAAAAAAAA; b = 32'h55555555; sel = 1'b0; check_mux(32'hAAAAAAAA);</w:t>
      </w:r>
    </w:p>
    <w:p w14:paraId="7BA17C3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sel = 1'b1; check_mux(32'h55555555);</w:t>
      </w:r>
    </w:p>
    <w:p w14:paraId="64AFF42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52E361A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a = 32'hFFFFFFFF; b = 32'h00000000; sel = 1'b0; check_mux(32'hFFFFFFFF);</w:t>
      </w:r>
    </w:p>
    <w:p w14:paraId="094564D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sel = 1'b1; check_mux(32'h00000000);</w:t>
      </w:r>
    </w:p>
    <w:p w14:paraId="7C023F7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71BF8B6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a = 32'h12345678; b = 32'h87654321; sel = 1'b0; check_mux(32'h12345678);</w:t>
      </w:r>
    </w:p>
    <w:p w14:paraId="223C388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sel = 1'b1; check_mux(32'h87654321);</w:t>
      </w:r>
    </w:p>
    <w:p w14:paraId="4BD83C7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44C3F16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for (i = 0; i &lt; 200; i = i + 1) begin</w:t>
      </w:r>
    </w:p>
    <w:p w14:paraId="451F89C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a   = {$random(seed), $random(seed)};</w:t>
      </w:r>
    </w:p>
    <w:p w14:paraId="78DDD5A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b   = {$random(seed), $random(seed)};</w:t>
      </w:r>
    </w:p>
    <w:p w14:paraId="34D3E9F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sel = $random(seed) &amp; 1'b1;</w:t>
      </w:r>
    </w:p>
    <w:p w14:paraId="0658480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check_mux(sel ? b : a);</w:t>
      </w:r>
    </w:p>
    <w:p w14:paraId="37ADA7C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end</w:t>
      </w:r>
    </w:p>
    <w:p w14:paraId="7DA3B28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714D362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$display("--- Verification Summary ---");</w:t>
      </w:r>
    </w:p>
    <w:p w14:paraId="00170FB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$display("Seed         : %0d", seed);</w:t>
      </w:r>
    </w:p>
    <w:p w14:paraId="3E5074A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$display("Vectors run  : %0d", vector_count);</w:t>
      </w:r>
    </w:p>
    <w:p w14:paraId="43EC21C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$display("Errors count : %0d", errors);</w:t>
      </w:r>
    </w:p>
    <w:p w14:paraId="782F252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571B1DC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if (errors == 0)</w:t>
      </w:r>
    </w:p>
    <w:p w14:paraId="42C514A3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$display("TEST_PASS");</w:t>
      </w:r>
    </w:p>
    <w:p w14:paraId="5798C9E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else</w:t>
      </w:r>
    </w:p>
    <w:p w14:paraId="2C88586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$display("TEST_FAIL errors=%0d", errors);</w:t>
      </w:r>
    </w:p>
    <w:p w14:paraId="3608FA5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5CDB9B5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$finish;</w:t>
      </w:r>
    </w:p>
    <w:p w14:paraId="46FB377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end</w:t>
      </w:r>
    </w:p>
    <w:p w14:paraId="2EB1313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6D5493F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initial begin</w:t>
      </w:r>
    </w:p>
    <w:p w14:paraId="7093B0B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#10000;</w:t>
      </w:r>
    </w:p>
    <w:p w14:paraId="57EFF5B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$display("[TIMEOUT] Simulation terminated due to timeout.");</w:t>
      </w:r>
    </w:p>
    <w:p w14:paraId="3AA25CF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$display("TEST_FAIL errors=%0d", errors + 1);</w:t>
      </w:r>
    </w:p>
    <w:p w14:paraId="0783235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$finish;</w:t>
      </w:r>
    </w:p>
    <w:p w14:paraId="15CD93D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end</w:t>
      </w:r>
    </w:p>
    <w:p w14:paraId="1E27E21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3FEE0BE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>endmodule</w:t>
      </w:r>
      <w:bookmarkStart w:id="0" w:name="_GoBack"/>
      <w:bookmarkEnd w:id="0"/>
    </w:p>
    <w:p w14:paraId="2F4AAAEB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61EE4AD1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7B259CA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//=================</w:t>
      </w:r>
    </w:p>
    <w:p w14:paraId="4635804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tb_adder32</w:t>
      </w:r>
    </w:p>
    <w:p w14:paraId="143FA2B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//=================</w:t>
      </w:r>
    </w:p>
    <w:p w14:paraId="372CDF20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4693A634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3C79AE0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>module tb_adder32;</w:t>
      </w:r>
    </w:p>
    <w:p w14:paraId="2AE2752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reg [31:0] a;</w:t>
      </w:r>
    </w:p>
    <w:p w14:paraId="12F0312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reg [31:0] b;</w:t>
      </w:r>
    </w:p>
    <w:p w14:paraId="65D621F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wire [31:0] sum;</w:t>
      </w:r>
    </w:p>
    <w:p w14:paraId="13C3690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errors;</w:t>
      </w:r>
    </w:p>
    <w:p w14:paraId="2740B72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vector_count;</w:t>
      </w:r>
    </w:p>
    <w:p w14:paraId="3B7855F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seed;</w:t>
      </w:r>
    </w:p>
    <w:p w14:paraId="5D7CA60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i;</w:t>
      </w:r>
    </w:p>
    <w:p w14:paraId="22CDD54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691059E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adder32 dut (</w:t>
      </w:r>
    </w:p>
    <w:p w14:paraId="79C9F0D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.a(a),</w:t>
      </w:r>
    </w:p>
    <w:p w14:paraId="5812F61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.b(b),</w:t>
      </w:r>
    </w:p>
    <w:p w14:paraId="3562E55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.sum(sum)</w:t>
      </w:r>
    </w:p>
    <w:p w14:paraId="6A17A81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);</w:t>
      </w:r>
    </w:p>
    <w:p w14:paraId="1CE5F59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1ED0771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task check_adder;</w:t>
      </w:r>
    </w:p>
    <w:p w14:paraId="6AF5AA7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input [31:0] exp_sum;</w:t>
      </w:r>
    </w:p>
    <w:p w14:paraId="2150DCF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begin</w:t>
      </w:r>
    </w:p>
    <w:p w14:paraId="212DCE3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#1;</w:t>
      </w:r>
    </w:p>
    <w:p w14:paraId="10E4FD5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vector_count = vector_count + 1;</w:t>
      </w:r>
    </w:p>
    <w:p w14:paraId="1412441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if (sum !== exp_sum) begin</w:t>
      </w:r>
    </w:p>
    <w:p w14:paraId="6028FEC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    errors = errors + 1;</w:t>
      </w:r>
    </w:p>
    <w:p w14:paraId="7D9C567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    $display("[ERROR] Vector %0d: a=%h b=%h | Expected sum=%h, Got sum=%h",</w:t>
      </w:r>
    </w:p>
    <w:p w14:paraId="4D0AAAC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             vector_count, a, b, exp_sum, sum);</w:t>
      </w:r>
    </w:p>
    <w:p w14:paraId="7920A1B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end</w:t>
      </w:r>
    </w:p>
    <w:p w14:paraId="460434D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end</w:t>
      </w:r>
    </w:p>
    <w:p w14:paraId="6F1BD07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endtask</w:t>
      </w:r>
    </w:p>
    <w:p w14:paraId="3CE5171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60445F3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initial begin</w:t>
      </w:r>
    </w:p>
    <w:p w14:paraId="18F166C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seed = 32'h2026_0906;</w:t>
      </w:r>
    </w:p>
    <w:p w14:paraId="2717D9D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errors = 0;</w:t>
      </w:r>
    </w:p>
    <w:p w14:paraId="78A6837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vector_count = 0;</w:t>
      </w:r>
    </w:p>
    <w:p w14:paraId="2E62A1A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a = 32'd0;</w:t>
      </w:r>
    </w:p>
    <w:p w14:paraId="7389061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b = 32'd0;</w:t>
      </w:r>
    </w:p>
    <w:p w14:paraId="3044771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2997B26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$display("--- Starting Adder32 Verification (Seed: %0d) ---", seed);</w:t>
      </w:r>
    </w:p>
    <w:p w14:paraId="4F51F59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3F6C105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a = 32'h00000000;</w:t>
      </w:r>
    </w:p>
    <w:p w14:paraId="002E174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b = 32'h00000000;</w:t>
      </w:r>
    </w:p>
    <w:p w14:paraId="64D17D03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check_adder(32'h00000000);</w:t>
      </w:r>
    </w:p>
    <w:p w14:paraId="7481774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33E5E7A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a = 32'h12345678;</w:t>
      </w:r>
    </w:p>
    <w:p w14:paraId="62DBDCB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b = 32'h00000000;</w:t>
      </w:r>
    </w:p>
    <w:p w14:paraId="74A0CD2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check_adder(32'h12345678);</w:t>
      </w:r>
    </w:p>
    <w:p w14:paraId="432DB35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53053CA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a = 32'hFFFFFFFF;</w:t>
      </w:r>
    </w:p>
    <w:p w14:paraId="6D13A60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b = 32'h00000001;</w:t>
      </w:r>
    </w:p>
    <w:p w14:paraId="693ED243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check_adder(32'h00000000);</w:t>
      </w:r>
    </w:p>
    <w:p w14:paraId="55A30F2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083B678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a = 32'hFFFFFFFF;</w:t>
      </w:r>
    </w:p>
    <w:p w14:paraId="208178C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b = 32'hFFFFFFFF;</w:t>
      </w:r>
    </w:p>
    <w:p w14:paraId="70A71AD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check_adder(32'hFFFFFFFE);</w:t>
      </w:r>
    </w:p>
    <w:p w14:paraId="7122239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5105586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a = 32'h7FFFFFFF;</w:t>
      </w:r>
    </w:p>
    <w:p w14:paraId="3F00476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b = 32'h00000001;</w:t>
      </w:r>
    </w:p>
    <w:p w14:paraId="08DF69A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check_adder(32'h80000000);</w:t>
      </w:r>
    </w:p>
    <w:p w14:paraId="39DB8AC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403DC27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a = 32'hAAAAAAAA;</w:t>
      </w:r>
    </w:p>
    <w:p w14:paraId="23E80CB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b = 32'h55555555;</w:t>
      </w:r>
    </w:p>
    <w:p w14:paraId="21D5E9C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check_adder(32'hFFFFFFFF);</w:t>
      </w:r>
    </w:p>
    <w:p w14:paraId="5A7DDCD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6C5819D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for (i = 0; i &lt; 200; i = i + 1) begin</w:t>
      </w:r>
    </w:p>
    <w:p w14:paraId="6503E1F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a = {$random(seed), $random(seed)};</w:t>
      </w:r>
    </w:p>
    <w:p w14:paraId="27D3727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b = {$random(seed), $random(seed)};</w:t>
      </w:r>
    </w:p>
    <w:p w14:paraId="0D58E3D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check_adder((a + b) &amp; 32'hFFFFFFFF);</w:t>
      </w:r>
    </w:p>
    <w:p w14:paraId="48D7C0B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end</w:t>
      </w:r>
    </w:p>
    <w:p w14:paraId="2F0FEAA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05798DB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$display("--- Verification Summary ---");</w:t>
      </w:r>
    </w:p>
    <w:p w14:paraId="3253B1E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$display("Seed         : %0d", seed);</w:t>
      </w:r>
    </w:p>
    <w:p w14:paraId="631776B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$display("Vectors run  : %0d", vector_count);</w:t>
      </w:r>
    </w:p>
    <w:p w14:paraId="3613FED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$display("Errors count : %0d", errors);</w:t>
      </w:r>
    </w:p>
    <w:p w14:paraId="2DC8B6E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7F1F978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if (errors == 0)</w:t>
      </w:r>
    </w:p>
    <w:p w14:paraId="1CFD16C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$display("TEST_PASS");</w:t>
      </w:r>
    </w:p>
    <w:p w14:paraId="5DB3979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else</w:t>
      </w:r>
    </w:p>
    <w:p w14:paraId="1B6251F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$display("TEST_FAIL errors=%0d", errors);</w:t>
      </w:r>
    </w:p>
    <w:p w14:paraId="03639B8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4BE8FC2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$finish;</w:t>
      </w:r>
    </w:p>
    <w:p w14:paraId="632CEB2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end</w:t>
      </w:r>
    </w:p>
    <w:p w14:paraId="296946A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0C50771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initial begin</w:t>
      </w:r>
    </w:p>
    <w:p w14:paraId="1F4EC1D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#10000;</w:t>
      </w:r>
    </w:p>
    <w:p w14:paraId="4E6B041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$display("[TIMEOUT] Simulation reached limit.");</w:t>
      </w:r>
    </w:p>
    <w:p w14:paraId="1DCA53F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$display("TEST_FAIL errors=%0d", errors + 1);</w:t>
      </w:r>
    </w:p>
    <w:p w14:paraId="190B9C9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$finish;</w:t>
      </w:r>
    </w:p>
    <w:p w14:paraId="24CCDB8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end</w:t>
      </w:r>
    </w:p>
    <w:p w14:paraId="681E43E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>endmodule</w:t>
      </w:r>
    </w:p>
    <w:p w14:paraId="33693837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7AEF2B24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501ABDD7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71DD305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7DA748B6">
      <w:pPr>
        <w:pStyle w:val="4"/>
      </w:pPr>
      <w:r>
        <w:rPr>
          <w:rFonts w:ascii="Arial" w:hAnsi="Arial" w:eastAsia="Arial" w:cs="Arial"/>
        </w:rPr>
        <w:t>Expected results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5860"/>
      </w:tblGrid>
      <w:tr w14:paraId="6767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385C0"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w="58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C9244"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 w14:paraId="53225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440A0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sel=0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293CC5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y=a</w:t>
            </w:r>
          </w:p>
        </w:tc>
      </w:tr>
      <w:tr w14:paraId="762B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1A8E4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sel=1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F7658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y=b</w:t>
            </w:r>
          </w:p>
        </w:tc>
      </w:tr>
      <w:tr w14:paraId="14E7D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C62AE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0xFFFFFFFF+1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BA610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sum=0x00000000</w:t>
            </w:r>
          </w:p>
        </w:tc>
      </w:tr>
      <w:tr w14:paraId="246B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38F2B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Mutant with inverted sel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15688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test must FAIL</w:t>
            </w:r>
          </w:p>
        </w:tc>
      </w:tr>
    </w:tbl>
    <w:p w14:paraId="46568355">
      <w:pPr>
        <w:spacing w:after="0"/>
      </w:pPr>
    </w:p>
    <w:p w14:paraId="3ED623A6">
      <w:pPr>
        <w:pStyle w:val="4"/>
      </w:pPr>
      <w:r>
        <w:rPr>
          <w:rFonts w:ascii="Arial" w:hAnsi="Arial" w:eastAsia="Arial" w:cs="Arial"/>
        </w:rPr>
        <w:t>Errors requiring a deduction or correction</w:t>
      </w:r>
    </w:p>
    <w:p w14:paraId="471C65FA">
      <w:pPr>
        <w:numPr>
          <w:ilvl w:val="0"/>
          <w:numId w:val="8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Missing an else/default branch, causing a latch.</w:t>
      </w:r>
    </w:p>
    <w:p w14:paraId="1624480A">
      <w:pPr>
        <w:numPr>
          <w:ilvl w:val="0"/>
          <w:numId w:val="8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Using nonblocking assignments in combinational logic, creating difficult-to-read delta-cycle dependencies.</w:t>
      </w:r>
    </w:p>
    <w:p w14:paraId="0A725BFC">
      <w:pPr>
        <w:numPr>
          <w:ilvl w:val="0"/>
          <w:numId w:val="8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Checking only a few favorable vectors without random or exhaustive testing.</w:t>
      </w:r>
    </w:p>
    <w:p w14:paraId="454D618A">
      <w:pPr>
        <w:shd w:val="clear" w:fill="EAF4F4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clk, reset_n, en/clear, stimulus, q or the output under test; mark the clock edge at which the oracle makes its decision.</w:t>
      </w:r>
    </w:p>
    <w:p w14:paraId="28AE1106">
      <w:pPr>
        <w:pStyle w:val="3"/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 w:cs="Arial"/>
          <w:lang w:val="en-US"/>
        </w:rPr>
        <w:drawing>
          <wp:inline distT="0" distB="0" distL="114300" distR="114300">
            <wp:extent cx="5937885" cy="1958975"/>
            <wp:effectExtent l="0" t="0" r="5715" b="3175"/>
            <wp:docPr id="2" name="Picture 2" descr="Screenshot 2026-09-06 214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06 2142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6DDB">
      <w:pPr>
        <w:rPr>
          <w:rFonts w:hint="default" w:eastAsia="Arial" w:cs="Arial"/>
          <w:lang w:val="en-US"/>
        </w:rPr>
      </w:pPr>
      <w:r>
        <w:rPr>
          <w:rFonts w:hint="default" w:eastAsia="Arial" w:cs="Arial"/>
          <w:lang w:val="en-US"/>
        </w:rPr>
        <w:t>Fig1: tb_mux2.v</w:t>
      </w:r>
    </w:p>
    <w:p w14:paraId="5B034AF2">
      <w:pPr>
        <w:rPr>
          <w:rFonts w:hint="default" w:ascii="Arial" w:hAnsi="Arial" w:eastAsia="Arial" w:cs="Arial"/>
          <w:lang w:val="en-US"/>
        </w:rPr>
      </w:pPr>
    </w:p>
    <w:p w14:paraId="0953B044">
      <w:pPr>
        <w:rPr>
          <w:rFonts w:hint="default" w:ascii="Arial" w:hAnsi="Arial" w:eastAsia="Arial" w:cs="Arial"/>
          <w:lang w:val="en-US"/>
        </w:rPr>
      </w:pPr>
      <w:r>
        <w:rPr>
          <w:rFonts w:hint="default" w:ascii="Arial" w:hAnsi="Arial" w:eastAsia="Arial" w:cs="Arial"/>
          <w:lang w:val="en-US"/>
        </w:rPr>
        <w:drawing>
          <wp:inline distT="0" distB="0" distL="114300" distR="114300">
            <wp:extent cx="5932805" cy="1964690"/>
            <wp:effectExtent l="0" t="0" r="10795" b="16510"/>
            <wp:docPr id="3" name="Picture 3" descr="Screenshot 2026-09-06 213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06 2138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FD42">
      <w:pPr>
        <w:rPr>
          <w:rFonts w:hint="default" w:eastAsia="Arial" w:cs="Arial"/>
          <w:lang w:val="en-US"/>
        </w:rPr>
      </w:pPr>
      <w:r>
        <w:rPr>
          <w:rFonts w:hint="default" w:eastAsia="Arial" w:cs="Arial"/>
          <w:lang w:val="en-US"/>
        </w:rPr>
        <w:t>Fig2: tb_adder32.v</w:t>
      </w:r>
    </w:p>
    <w:p w14:paraId="2881C799">
      <w:pPr>
        <w:rPr>
          <w:rFonts w:hint="default" w:eastAsia="Arial" w:cs="Arial"/>
          <w:lang w:val="en-US"/>
        </w:rPr>
      </w:pPr>
    </w:p>
    <w:p w14:paraId="0E64DB14">
      <w:pPr>
        <w:pStyle w:val="3"/>
      </w:pPr>
      <w:r>
        <w:rPr>
          <w:rFonts w:ascii="Arial" w:hAnsi="Arial" w:eastAsia="Arial" w:cs="Arial"/>
        </w:rPr>
        <w:t>Experiment 2: Register with enable/clear</w:t>
      </w:r>
    </w:p>
    <w:p w14:paraId="663B0279">
      <w:pPr>
        <w:shd w:val="clear" w:fill="F4F6F9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Required conclusion: Practice state, nonblocking assignments, and the priority order reset → clear → enable → hold.</w:t>
      </w:r>
    </w:p>
    <w:p w14:paraId="69CEB361">
      <w:pPr>
        <w:pStyle w:val="4"/>
      </w:pPr>
      <w:r>
        <w:rPr>
          <w:rFonts w:ascii="Arial" w:hAnsi="Arial" w:eastAsia="Arial" w:cs="Arial"/>
        </w:rPr>
        <w:t>Core answer</w:t>
      </w:r>
    </w:p>
    <w:p w14:paraId="740653FB">
      <w:pPr>
        <w:numPr>
          <w:ilvl w:val="0"/>
          <w:numId w:val="9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The active-low reset has priority over every other signal.</w:t>
      </w:r>
    </w:p>
    <w:p w14:paraId="26614EEF">
      <w:pPr>
        <w:numPr>
          <w:ilvl w:val="0"/>
          <w:numId w:val="9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When reset_n=1 and clear=1, q becomes 0 even when en=1.</w:t>
      </w:r>
    </w:p>
    <w:p w14:paraId="1ADFAF9D">
      <w:pPr>
        <w:numPr>
          <w:ilvl w:val="0"/>
          <w:numId w:val="9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When clear=0 and en=1, q takes d; when en=0, q holds its value.</w:t>
      </w:r>
    </w:p>
    <w:p w14:paraId="34CCC794">
      <w:pPr>
        <w:pStyle w:val="4"/>
      </w:pPr>
      <w:r>
        <w:rPr>
          <w:rFonts w:ascii="Arial" w:hAnsi="Arial" w:eastAsia="Arial" w:cs="Arial"/>
        </w:rPr>
        <w:t>Verilog-2001 reference solution</w:t>
      </w:r>
    </w:p>
    <w:p w14:paraId="35A3ED1E">
      <w:pPr>
        <w:shd w:val="clear" w:fill="F4F6F9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INSTRUCTOR/REFERENCE_RTL/Week_01/reg_en_clr.v</w:t>
      </w:r>
    </w:p>
    <w:p w14:paraId="46C92EB2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  <w:r>
        <w:rPr>
          <w:rFonts w:ascii="Courier New" w:hAnsi="Courier New" w:eastAsia="Courier New" w:cs="Courier New"/>
          <w:color w:val="0B2545"/>
          <w:sz w:val="17"/>
        </w:rPr>
        <w:t>`timescale 1ns/1ps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>module reg_en_clr #(parameter W=32)(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input wire clk, reset_n, en, clear,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input wire [W-1:0] d,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output reg [W-1:0] q);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always @(posedge clk or negedge reset_n) begin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if (!reset_n)   q &lt;= {W{1'b0}};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else if (clear) q &lt;= {W{1'b0}};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else if (en)    q &lt;= d;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end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>endmodule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</w:p>
    <w:p w14:paraId="2ED98CE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//==========================================================</w:t>
      </w:r>
    </w:p>
    <w:p w14:paraId="2A29C26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TestBench</w:t>
      </w:r>
    </w:p>
    <w:p w14:paraId="5BE6951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 w:cs="Courier New"/>
          <w:color w:val="0B2545"/>
          <w:sz w:val="17"/>
          <w:lang w:val="en-US"/>
        </w:rPr>
      </w:pPr>
      <w:r>
        <w:rPr>
          <w:rFonts w:hint="default" w:ascii="Courier New" w:hAnsi="Courier New" w:eastAsia="Courier New" w:cs="Courier New"/>
          <w:color w:val="0B2545"/>
          <w:sz w:val="17"/>
          <w:lang w:val="en-US"/>
        </w:rPr>
        <w:t>//==========================================================</w:t>
      </w:r>
    </w:p>
    <w:p w14:paraId="7EAFA133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37F060FA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6F7850F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>module tb_reg_en_clr;</w:t>
      </w:r>
    </w:p>
    <w:p w14:paraId="7E5C7CA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parameter W = 32;</w:t>
      </w:r>
    </w:p>
    <w:p w14:paraId="3DECFB3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356788D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reg clk;</w:t>
      </w:r>
    </w:p>
    <w:p w14:paraId="23B5F24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reg reset_n;</w:t>
      </w:r>
    </w:p>
    <w:p w14:paraId="47AD606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reg en;</w:t>
      </w:r>
    </w:p>
    <w:p w14:paraId="0836D3A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reg clear;</w:t>
      </w:r>
    </w:p>
    <w:p w14:paraId="330EBDD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reg [W-1:0] d;</w:t>
      </w:r>
    </w:p>
    <w:p w14:paraId="07B7AD1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wire [W-1:0] q;</w:t>
      </w:r>
    </w:p>
    <w:p w14:paraId="64BF373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errors;</w:t>
      </w:r>
    </w:p>
    <w:p w14:paraId="3A59C9F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vector_count;</w:t>
      </w:r>
    </w:p>
    <w:p w14:paraId="6974CEF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seed;</w:t>
      </w:r>
    </w:p>
    <w:p w14:paraId="2BA3E01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integer i;</w:t>
      </w:r>
    </w:p>
    <w:p w14:paraId="74898ED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56A97E4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reg_en_clr #(.W(W)) dut (</w:t>
      </w:r>
    </w:p>
    <w:p w14:paraId="1360A01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.clk(clk),</w:t>
      </w:r>
    </w:p>
    <w:p w14:paraId="6947A0F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.reset_n(reset_n),</w:t>
      </w:r>
    </w:p>
    <w:p w14:paraId="4B2951C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.en(en),</w:t>
      </w:r>
    </w:p>
    <w:p w14:paraId="496F293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.clear(clear),</w:t>
      </w:r>
    </w:p>
    <w:p w14:paraId="2A2A7A9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.d(d),</w:t>
      </w:r>
    </w:p>
    <w:p w14:paraId="6240C05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.q(q)</w:t>
      </w:r>
    </w:p>
    <w:p w14:paraId="2AAAB61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);</w:t>
      </w:r>
    </w:p>
    <w:p w14:paraId="23FB670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18AC076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always #5 clk = ~clk;</w:t>
      </w:r>
    </w:p>
    <w:p w14:paraId="152362D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32E3D2F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task check_q;</w:t>
      </w:r>
    </w:p>
    <w:p w14:paraId="7FA327F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input [W-1:0] exp_q;</w:t>
      </w:r>
    </w:p>
    <w:p w14:paraId="1BE9CFC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begin</w:t>
      </w:r>
    </w:p>
    <w:p w14:paraId="6E92741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#1;</w:t>
      </w:r>
    </w:p>
    <w:p w14:paraId="615B653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vector_count = vector_count + 1;</w:t>
      </w:r>
    </w:p>
    <w:p w14:paraId="50C8608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if (q !== exp_q) begin</w:t>
      </w:r>
    </w:p>
    <w:p w14:paraId="7A792EA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    errors = errors + 1;</w:t>
      </w:r>
    </w:p>
    <w:p w14:paraId="265D3BA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    $display("[ERROR] Vector %0d @ %0t ps: clk_edge | Expected q=%h, Got q=%h (en=%b, clear=%b, reset_n=%b)",</w:t>
      </w:r>
    </w:p>
    <w:p w14:paraId="5959C3A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             vector_count, $time, exp_q, q, en, clear, reset_n);</w:t>
      </w:r>
    </w:p>
    <w:p w14:paraId="6F34A97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end</w:t>
      </w:r>
    </w:p>
    <w:p w14:paraId="635709D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end</w:t>
      </w:r>
    </w:p>
    <w:p w14:paraId="2C2E72B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endtask</w:t>
      </w:r>
    </w:p>
    <w:p w14:paraId="764A7BE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56915A4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initial begin</w:t>
      </w:r>
    </w:p>
    <w:p w14:paraId="1C5C43B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seed = 32'h2026_0906;</w:t>
      </w:r>
    </w:p>
    <w:p w14:paraId="0ADA0BA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errors = 0;</w:t>
      </w:r>
    </w:p>
    <w:p w14:paraId="1B19814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vector_count = 0;</w:t>
      </w:r>
    </w:p>
    <w:p w14:paraId="246FC6C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clk = 1'b0;</w:t>
      </w:r>
    </w:p>
    <w:p w14:paraId="7FD5C65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reset_n = 1'b1;</w:t>
      </w:r>
    </w:p>
    <w:p w14:paraId="103E967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 = 1'b0;</w:t>
      </w:r>
    </w:p>
    <w:p w14:paraId="030E33B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clear = 1'b0;</w:t>
      </w:r>
    </w:p>
    <w:p w14:paraId="7346541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d = 32'd0;</w:t>
      </w:r>
    </w:p>
    <w:p w14:paraId="36140C4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7B97B9D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$display("--- Starting reg_en_clr Verification (Seed: %0d) ---", seed);</w:t>
      </w:r>
    </w:p>
    <w:p w14:paraId="1C17044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6E80992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#2;</w:t>
      </w:r>
    </w:p>
    <w:p w14:paraId="70789FA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reset_n = 1'b0;</w:t>
      </w:r>
    </w:p>
    <w:p w14:paraId="23A4CD83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d = 32'hDEADBEEF;</w:t>
      </w:r>
    </w:p>
    <w:p w14:paraId="0E71518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 = 1'b1;</w:t>
      </w:r>
    </w:p>
    <w:p w14:paraId="17561A5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#1;</w:t>
      </w:r>
    </w:p>
    <w:p w14:paraId="364EA57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if (q !== 32'd0) begin</w:t>
      </w:r>
    </w:p>
    <w:p w14:paraId="44F6437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errors = errors + 1;</w:t>
      </w:r>
    </w:p>
    <w:p w14:paraId="5C45A403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$display("[ERROR] Asynchronous reset failed to clear output immediately.");</w:t>
      </w:r>
    </w:p>
    <w:p w14:paraId="1015D65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end</w:t>
      </w:r>
    </w:p>
    <w:p w14:paraId="7BD077A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1CCBB98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#8;</w:t>
      </w:r>
    </w:p>
    <w:p w14:paraId="56F1F4D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@(negedge clk);</w:t>
      </w:r>
    </w:p>
    <w:p w14:paraId="418347A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reset_n = 1'b1;</w:t>
      </w:r>
    </w:p>
    <w:p w14:paraId="44F12CB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5F21D0F3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@(negedge clk);</w:t>
      </w:r>
    </w:p>
    <w:p w14:paraId="0EA03AE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 = 1'b1;</w:t>
      </w:r>
    </w:p>
    <w:p w14:paraId="6CA9EE2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clear = 1'b0;</w:t>
      </w:r>
    </w:p>
    <w:p w14:paraId="74DFB16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d = 32'h12345678;</w:t>
      </w:r>
    </w:p>
    <w:p w14:paraId="3469AEC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@(posedge clk);</w:t>
      </w:r>
    </w:p>
    <w:p w14:paraId="472A864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check_q(32'h12345678);</w:t>
      </w:r>
    </w:p>
    <w:p w14:paraId="4065F0E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1B0F283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@(negedge clk);</w:t>
      </w:r>
    </w:p>
    <w:p w14:paraId="09F9F91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 = 1'b0;</w:t>
      </w:r>
    </w:p>
    <w:p w14:paraId="7022EAA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clear = 1'b0;</w:t>
      </w:r>
    </w:p>
    <w:p w14:paraId="7705026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for (i = 0; i &lt; 20; i = i + 1) begin</w:t>
      </w:r>
    </w:p>
    <w:p w14:paraId="46A3C35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d = {$random(seed), $random(seed)};</w:t>
      </w:r>
    </w:p>
    <w:p w14:paraId="036F89B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@(posedge clk);</w:t>
      </w:r>
    </w:p>
    <w:p w14:paraId="1439FD1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check_q(32'h12345678);</w:t>
      </w:r>
    </w:p>
    <w:p w14:paraId="0D6B6193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@(negedge clk);</w:t>
      </w:r>
    </w:p>
    <w:p w14:paraId="6333966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end</w:t>
      </w:r>
    </w:p>
    <w:p w14:paraId="0C3B169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236AD10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@(negedge clk);</w:t>
      </w:r>
    </w:p>
    <w:p w14:paraId="17A05B7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 = 1'b1;</w:t>
      </w:r>
    </w:p>
    <w:p w14:paraId="3A4E6A31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clear = 1'b1;</w:t>
      </w:r>
    </w:p>
    <w:p w14:paraId="5C0CE2F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d = 32'hFFFFFFFF;</w:t>
      </w:r>
    </w:p>
    <w:p w14:paraId="601092E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@(posedge clk);</w:t>
      </w:r>
    </w:p>
    <w:p w14:paraId="7734C14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check_q(32'd0);</w:t>
      </w:r>
    </w:p>
    <w:p w14:paraId="3648877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3E8B882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@(negedge clk);</w:t>
      </w:r>
    </w:p>
    <w:p w14:paraId="75673DA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 = 1'b1;</w:t>
      </w:r>
    </w:p>
    <w:p w14:paraId="7A1BD5B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clear = 1'b0;</w:t>
      </w:r>
    </w:p>
    <w:p w14:paraId="32A514A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d = 32'hCAFEBABE;</w:t>
      </w:r>
    </w:p>
    <w:p w14:paraId="362477E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@(posedge clk);</w:t>
      </w:r>
    </w:p>
    <w:p w14:paraId="15E7551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check_q(32'hCAFEBABE);</w:t>
      </w:r>
    </w:p>
    <w:p w14:paraId="5AF5C516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2EA9574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@(negedge clk);</w:t>
      </w:r>
    </w:p>
    <w:p w14:paraId="28A71B0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en = 1'b0;</w:t>
      </w:r>
    </w:p>
    <w:p w14:paraId="2422CA8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clear = 1'b1;</w:t>
      </w:r>
    </w:p>
    <w:p w14:paraId="019AE31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@(posedge clk);</w:t>
      </w:r>
    </w:p>
    <w:p w14:paraId="57477C8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check_q(32'd0);</w:t>
      </w:r>
    </w:p>
    <w:p w14:paraId="23915A5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34C6660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$display("--- Verification Summary ---");</w:t>
      </w:r>
    </w:p>
    <w:p w14:paraId="56E8FD1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$display("Seed         : %0d", seed);</w:t>
      </w:r>
    </w:p>
    <w:p w14:paraId="53EEBE40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$display("Vectors run  : %0d", vector_count);</w:t>
      </w:r>
    </w:p>
    <w:p w14:paraId="5F8ACF1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$display("Errors count : %0d", errors);</w:t>
      </w:r>
    </w:p>
    <w:p w14:paraId="6E0275A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3FEB8117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if (errors == 0)</w:t>
      </w:r>
    </w:p>
    <w:p w14:paraId="48D651AF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$display("TEST_PASS");</w:t>
      </w:r>
    </w:p>
    <w:p w14:paraId="1FFD40DB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else</w:t>
      </w:r>
    </w:p>
    <w:p w14:paraId="5659E1DE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    $display("TEST_FAIL errors=%0d", errors);</w:t>
      </w:r>
    </w:p>
    <w:p w14:paraId="3219E025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47497A0A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$finish;</w:t>
      </w:r>
    </w:p>
    <w:p w14:paraId="181CB718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end</w:t>
      </w:r>
    </w:p>
    <w:p w14:paraId="55ED54D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</w:p>
    <w:p w14:paraId="525356D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initial begin</w:t>
      </w:r>
    </w:p>
    <w:p w14:paraId="71E101D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#50000;</w:t>
      </w:r>
    </w:p>
    <w:p w14:paraId="35D8D802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$display("[TIMEOUT] Simulation terminated due to timeout.");</w:t>
      </w:r>
    </w:p>
    <w:p w14:paraId="095C825D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$display("TEST_FAIL errors=%0d", errors + 1);</w:t>
      </w:r>
    </w:p>
    <w:p w14:paraId="6343841C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    $finish;</w:t>
      </w:r>
    </w:p>
    <w:p w14:paraId="2FB566A9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 xml:space="preserve">    end</w:t>
      </w:r>
    </w:p>
    <w:p w14:paraId="661A18B4">
      <w:pPr>
        <w:keepLines/>
        <w:shd w:val="clear" w:fill="F2F4F7"/>
        <w:spacing w:before="60" w:after="160" w:line="240" w:lineRule="auto"/>
        <w:ind w:left="173" w:right="173"/>
        <w:rPr>
          <w:rFonts w:hint="default" w:ascii="Courier New" w:hAnsi="Courier New" w:eastAsia="Courier New"/>
          <w:color w:val="0B2545"/>
          <w:sz w:val="17"/>
        </w:rPr>
      </w:pPr>
      <w:r>
        <w:rPr>
          <w:rFonts w:hint="default" w:ascii="Courier New" w:hAnsi="Courier New" w:eastAsia="Courier New"/>
          <w:color w:val="0B2545"/>
          <w:sz w:val="17"/>
        </w:rPr>
        <w:t>endmodule</w:t>
      </w:r>
    </w:p>
    <w:p w14:paraId="22D196CC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5F1F0072">
      <w:pPr>
        <w:keepLines/>
        <w:shd w:val="clear" w:fill="F2F4F7"/>
        <w:spacing w:before="60" w:after="160" w:line="240" w:lineRule="auto"/>
        <w:ind w:left="173" w:right="173"/>
        <w:rPr>
          <w:rFonts w:ascii="Courier New" w:hAnsi="Courier New" w:eastAsia="Courier New" w:cs="Courier New"/>
          <w:color w:val="0B2545"/>
          <w:sz w:val="17"/>
        </w:rPr>
      </w:pPr>
    </w:p>
    <w:p w14:paraId="5A6CE991">
      <w:pPr>
        <w:pStyle w:val="4"/>
      </w:pPr>
      <w:r>
        <w:rPr>
          <w:rFonts w:ascii="Arial" w:hAnsi="Arial" w:eastAsia="Arial" w:cs="Arial"/>
        </w:rPr>
        <w:t>Expected results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5860"/>
      </w:tblGrid>
      <w:tr w14:paraId="7452B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498E0"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w="58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9DAF8"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 w14:paraId="1893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50770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reset_n=0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17EDA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q=0</w:t>
            </w:r>
          </w:p>
        </w:tc>
      </w:tr>
      <w:tr w14:paraId="4E8E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AADFF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clear=1,en=1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D8316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q=0</w:t>
            </w:r>
          </w:p>
        </w:tc>
      </w:tr>
      <w:tr w14:paraId="0C7B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502B0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clear=0,en=1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23FE6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q=d after the clock edge</w:t>
            </w:r>
          </w:p>
        </w:tc>
      </w:tr>
      <w:tr w14:paraId="215FA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13020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clear=0,en=0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17C2D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q holds its value</w:t>
            </w:r>
          </w:p>
        </w:tc>
      </w:tr>
    </w:tbl>
    <w:p w14:paraId="09540DF2">
      <w:pPr>
        <w:spacing w:after="0"/>
      </w:pPr>
    </w:p>
    <w:p w14:paraId="34E45766">
      <w:pPr>
        <w:pStyle w:val="4"/>
      </w:pPr>
      <w:r>
        <w:rPr>
          <w:rFonts w:ascii="Arial" w:hAnsi="Arial" w:eastAsia="Arial" w:cs="Arial"/>
        </w:rPr>
        <w:t>Errors requiring a deduction or correction</w:t>
      </w:r>
    </w:p>
    <w:p w14:paraId="386E4FCD"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Reversing the reset polarity.</w:t>
      </w:r>
    </w:p>
    <w:p w14:paraId="594222D5"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Placing enable before clear.</w:t>
      </w:r>
    </w:p>
    <w:p w14:paraId="43EFAEC2">
      <w:pPr>
        <w:numPr>
          <w:ilvl w:val="0"/>
          <w:numId w:val="10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Using blocking assignments in always @(posedge clk...) or unnecessarily assigning q&lt;=q.</w:t>
      </w:r>
    </w:p>
    <w:p w14:paraId="633F73B5">
      <w:pPr>
        <w:shd w:val="clear" w:fill="EAF4F4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clk, reset_n, en/clear, stimulus, q or the output under test; mark the clock edge at which the oracle makes its decision.</w:t>
      </w:r>
    </w:p>
    <w:p w14:paraId="12F552C7">
      <w:pPr>
        <w:pStyle w:val="3"/>
      </w:pPr>
      <w:r>
        <w:rPr>
          <w:rFonts w:ascii="Arial" w:hAnsi="Arial" w:eastAsia="Arial" w:cs="Arial"/>
        </w:rPr>
        <w:t>Experiment 3: Self-checking testbench</w:t>
      </w:r>
    </w:p>
    <w:p w14:paraId="2BBBF86A">
      <w:pPr>
        <w:shd w:val="clear" w:fill="F4F6F9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Required conclusion: Move from waveform inspection to oracle-based verification.</w:t>
      </w:r>
    </w:p>
    <w:p w14:paraId="0BBB1E58">
      <w:pPr>
        <w:pStyle w:val="4"/>
      </w:pPr>
      <w:r>
        <w:rPr>
          <w:rFonts w:ascii="Arial" w:hAnsi="Arial" w:eastAsia="Arial" w:cs="Arial"/>
        </w:rPr>
        <w:t>Core answer</w:t>
      </w:r>
    </w:p>
    <w:p w14:paraId="15E558CD">
      <w:pPr>
        <w:numPr>
          <w:ilvl w:val="0"/>
          <w:numId w:val="11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The check task compares using ===/!== so that X values are also detected as errors.</w:t>
      </w:r>
    </w:p>
    <w:p w14:paraId="2B0836CB">
      <w:pPr>
        <w:numPr>
          <w:ilvl w:val="0"/>
          <w:numId w:val="11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The timeout must be independent of the stimulus flow so a deadlock still terminates.</w:t>
      </w:r>
    </w:p>
    <w:p w14:paraId="2E0E7226">
      <w:pPr>
        <w:numPr>
          <w:ilvl w:val="0"/>
          <w:numId w:val="11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The simulation ends with exactly one TEST_PASS when errors=0; otherwise it prints TEST_FAIL.</w:t>
      </w:r>
    </w:p>
    <w:p w14:paraId="613C0CF3">
      <w:pPr>
        <w:pStyle w:val="4"/>
      </w:pPr>
      <w:r>
        <w:rPr>
          <w:rFonts w:ascii="Arial" w:hAnsi="Arial" w:eastAsia="Arial" w:cs="Arial"/>
        </w:rPr>
        <w:t>Verilog-2001 reference solution</w:t>
      </w:r>
    </w:p>
    <w:p w14:paraId="1E641AF8">
      <w:pPr>
        <w:shd w:val="clear" w:fill="F4F6F9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INSTRUCTOR/REFERENCE_RTL/Week_01/tb_reg_en_clr.v</w:t>
      </w:r>
    </w:p>
    <w:p w14:paraId="67BD0E7E">
      <w:pPr>
        <w:keepLines w:val="0"/>
        <w:shd w:val="clear" w:fill="F2F4F7"/>
        <w:spacing w:before="60" w:after="160" w:line="240" w:lineRule="auto"/>
        <w:ind w:left="173" w:right="173"/>
      </w:pPr>
      <w:r>
        <w:rPr>
          <w:rFonts w:ascii="Courier New" w:hAnsi="Courier New" w:eastAsia="Courier New" w:cs="Courier New"/>
          <w:color w:val="0B2545"/>
          <w:sz w:val="17"/>
        </w:rPr>
        <w:t>`timescale 1ns/1ps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>module tb_reg_en_clr;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reg clk, reset_n, en, clear;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reg [31:0] d;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wire [31:0] q;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integer errors;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reg_en_clr dut(clk, reset_n, en, clear, d, q);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always #5 clk = ~clk;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task check32;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input [31:0] expected;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begin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    #1;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    if (q !== expected) begin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        errors = errors + 1;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        $display("MISMATCH q=%h expected=%h", q, expected);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    end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end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endtask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initial begin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clk=0; reset_n=0; en=0; clear=0; d=0; errors=0;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#2; check32(32'd0);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#8; reset_n=1; d=32'h12345678; en=1;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@(posedge clk); check32(32'h12345678);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en=0; d=32'hAAAAAAAA;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@(posedge clk); check32(32'h12345678);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en=1; clear=1;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@(posedge clk); check32(32'd0);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if (errors==0) $display("TEST_PASS");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else           $display("TEST_FAIL errors=%0d", errors);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$finish;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end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initial begin #1000; $display("TEST_TIMEOUT"); $finish; end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>endmodule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</w:p>
    <w:p w14:paraId="7A4BCD1F">
      <w:pPr>
        <w:pStyle w:val="4"/>
      </w:pPr>
      <w:r>
        <w:rPr>
          <w:rFonts w:ascii="Arial" w:hAnsi="Arial" w:eastAsia="Arial" w:cs="Arial"/>
        </w:rPr>
        <w:t>Expected results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5860"/>
      </w:tblGrid>
      <w:tr w14:paraId="559CE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51815"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w="58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DBFDF"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 w14:paraId="711E3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A8079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correct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6B8CE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One TEST_PASS line</w:t>
            </w:r>
          </w:p>
        </w:tc>
      </w:tr>
      <w:tr w14:paraId="7B9CE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21A29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Mutant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09803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TEST_FAIL or $fatal before the timeout</w:t>
            </w:r>
          </w:p>
        </w:tc>
      </w:tr>
      <w:tr w14:paraId="4E8E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241D6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X at the output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2ABB9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Counted as a mismatch</w:t>
            </w:r>
          </w:p>
        </w:tc>
      </w:tr>
    </w:tbl>
    <w:p w14:paraId="63D9CBC1">
      <w:pPr>
        <w:spacing w:after="0"/>
      </w:pPr>
    </w:p>
    <w:p w14:paraId="76B29D13">
      <w:pPr>
        <w:pStyle w:val="4"/>
      </w:pPr>
      <w:r>
        <w:rPr>
          <w:rFonts w:ascii="Arial" w:hAnsi="Arial" w:eastAsia="Arial" w:cs="Arial"/>
        </w:rPr>
        <w:t>Errors requiring a deduction or correction</w:t>
      </w:r>
    </w:p>
    <w:p w14:paraId="457BF3A8">
      <w:pPr>
        <w:numPr>
          <w:ilvl w:val="0"/>
          <w:numId w:val="12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Using == turns X into an unknown result, so if does not catch the error.</w:t>
      </w:r>
    </w:p>
    <w:p w14:paraId="474648B0">
      <w:pPr>
        <w:numPr>
          <w:ilvl w:val="0"/>
          <w:numId w:val="12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Displaying PASS without checking errors.</w:t>
      </w:r>
    </w:p>
    <w:p w14:paraId="0D522085">
      <w:pPr>
        <w:numPr>
          <w:ilvl w:val="0"/>
          <w:numId w:val="12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No timeout.</w:t>
      </w:r>
    </w:p>
    <w:p w14:paraId="662053CF">
      <w:pPr>
        <w:shd w:val="clear" w:fill="EAF4F4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clk, reset_n, en/clear, stimulus, q or the output under test; mark the clock edge at which the oracle makes its decision.</w:t>
      </w:r>
    </w:p>
    <w:p w14:paraId="700B8494">
      <w:pPr>
        <w:pStyle w:val="3"/>
      </w:pPr>
      <w:r>
        <w:rPr>
          <w:rFonts w:ascii="Arial" w:hAnsi="Arial" w:eastAsia="Arial" w:cs="Arial"/>
        </w:rPr>
        <w:t>Experiment 4: Synthesis checkpoint</w:t>
      </w:r>
    </w:p>
    <w:p w14:paraId="2185BB39">
      <w:pPr>
        <w:shd w:val="clear" w:fill="F4F6F9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Required conclusion: Demonstrate that the code can be synthesized and mapped to the FPGA.</w:t>
      </w:r>
    </w:p>
    <w:p w14:paraId="5DCE3C14">
      <w:pPr>
        <w:pStyle w:val="4"/>
      </w:pPr>
      <w:r>
        <w:rPr>
          <w:rFonts w:ascii="Arial" w:hAnsi="Arial" w:eastAsia="Arial" w:cs="Arial"/>
        </w:rPr>
        <w:t>Core answer</w:t>
      </w:r>
    </w:p>
    <w:p w14:paraId="119E32EE">
      <w:pPr>
        <w:numPr>
          <w:ilvl w:val="0"/>
          <w:numId w:val="13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The FPGA top level is only an I/O checkpoint for the small modules.</w:t>
      </w:r>
    </w:p>
    <w:p w14:paraId="48182D4A">
      <w:pPr>
        <w:numPr>
          <w:ilvl w:val="0"/>
          <w:numId w:val="13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CLOCK_50 feeds the sequential logic directly; use a clock-enable counter when slower observation is needed.</w:t>
      </w:r>
    </w:p>
    <w:p w14:paraId="52727D14">
      <w:pPr>
        <w:numPr>
          <w:ilvl w:val="0"/>
          <w:numId w:val="13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LEDR can display the low bits of q/sum; KEY generates reset_n with the correct polarity.</w:t>
      </w:r>
    </w:p>
    <w:p w14:paraId="2B7E2510">
      <w:pPr>
        <w:pStyle w:val="4"/>
      </w:pPr>
      <w:r>
        <w:rPr>
          <w:rFonts w:ascii="Arial" w:hAnsi="Arial" w:eastAsia="Arial" w:cs="Arial"/>
        </w:rPr>
        <w:t>Verilog-2001 reference solution</w:t>
      </w:r>
    </w:p>
    <w:p w14:paraId="6711BFF3">
      <w:pPr>
        <w:shd w:val="clear" w:fill="F4F6F9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INSTRUCTOR/REFERENCE_RTL/Week_01/fpga_clock_enable_demo.v</w:t>
      </w:r>
    </w:p>
    <w:p w14:paraId="3B66385D">
      <w:pPr>
        <w:keepLines/>
        <w:shd w:val="clear" w:fill="F2F4F7"/>
        <w:spacing w:before="60" w:after="160" w:line="240" w:lineRule="auto"/>
        <w:ind w:left="173" w:right="173"/>
      </w:pPr>
      <w:r>
        <w:rPr>
          <w:rFonts w:ascii="Courier New" w:hAnsi="Courier New" w:eastAsia="Courier New" w:cs="Courier New"/>
          <w:color w:val="0B2545"/>
          <w:sz w:val="17"/>
        </w:rPr>
        <w:t>module fpga_clock_enable_demo(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input wire CLOCK_50, input wire reset_n,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output wire [9:0] LEDR);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reg [25:0] counter;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always @(posedge CLOCK_50 or negedge reset_n) begin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if (!reset_n) counter &lt;= 26'd0;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    else          counter &lt;= counter + 1'b1;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end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 xml:space="preserve">    assign LEDR = counter[25:16];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  <w:r>
        <w:rPr>
          <w:rFonts w:ascii="Courier New" w:hAnsi="Courier New" w:eastAsia="Courier New" w:cs="Courier New"/>
          <w:color w:val="0B2545"/>
          <w:sz w:val="17"/>
        </w:rPr>
        <w:t>endmodule</w:t>
      </w:r>
      <w:r>
        <w:rPr>
          <w:rFonts w:ascii="Courier New" w:hAnsi="Courier New" w:eastAsia="Courier New" w:cs="Courier New"/>
          <w:color w:val="0B2545"/>
          <w:sz w:val="17"/>
        </w:rPr>
        <w:br w:type="textWrapping"/>
      </w:r>
    </w:p>
    <w:p w14:paraId="0EF98310">
      <w:pPr>
        <w:pStyle w:val="4"/>
      </w:pPr>
      <w:r>
        <w:rPr>
          <w:rFonts w:ascii="Arial" w:hAnsi="Arial" w:eastAsia="Arial" w:cs="Arial"/>
        </w:rPr>
        <w:t>Expected results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5860"/>
      </w:tblGrid>
      <w:tr w14:paraId="5DF6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355A9"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w="58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2C6E1"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 w14:paraId="72EE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2A074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5EE0F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No error or unclassified critical warning</w:t>
            </w:r>
          </w:p>
        </w:tc>
      </w:tr>
      <w:tr w14:paraId="45EC5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5875C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Viewer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A0702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One clock domain</w:t>
            </w:r>
          </w:p>
        </w:tc>
      </w:tr>
      <w:tr w14:paraId="235D1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62A29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Reset</w:t>
            </w:r>
          </w:p>
        </w:tc>
        <w:tc>
          <w:tcPr>
            <w:tcW w:w="5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51604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Output returns to a defined state</w:t>
            </w:r>
          </w:p>
        </w:tc>
      </w:tr>
    </w:tbl>
    <w:p w14:paraId="4067B6E8">
      <w:pPr>
        <w:spacing w:after="0"/>
      </w:pPr>
    </w:p>
    <w:p w14:paraId="13FAD87C">
      <w:pPr>
        <w:pStyle w:val="4"/>
      </w:pPr>
      <w:r>
        <w:rPr>
          <w:rFonts w:ascii="Arial" w:hAnsi="Arial" w:eastAsia="Arial" w:cs="Arial"/>
        </w:rPr>
        <w:t>Errors requiring a deduction or correction</w:t>
      </w:r>
    </w:p>
    <w:p w14:paraId="7285652C">
      <w:pPr>
        <w:numPr>
          <w:ilvl w:val="0"/>
          <w:numId w:val="14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Using div[N] as a new clock.</w:t>
      </w:r>
    </w:p>
    <w:p w14:paraId="324C5635">
      <w:pPr>
        <w:numPr>
          <w:ilvl w:val="0"/>
          <w:numId w:val="14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Omitting debounce when KEY is used as data.</w:t>
      </w:r>
    </w:p>
    <w:p w14:paraId="12793922">
      <w:pPr>
        <w:numPr>
          <w:ilvl w:val="0"/>
          <w:numId w:val="14"/>
        </w:numPr>
        <w:spacing w:before="0" w:after="80" w:line="300" w:lineRule="auto"/>
      </w:pPr>
      <w:r>
        <w:rPr>
          <w:rFonts w:ascii="Arial" w:hAnsi="Arial" w:eastAsia="Arial" w:cs="Arial"/>
          <w:sz w:val="24"/>
        </w:rPr>
        <w:t>Driving the same register from multiple always blocks.</w:t>
      </w:r>
    </w:p>
    <w:p w14:paraId="7F5DC3AC">
      <w:pPr>
        <w:shd w:val="clear" w:fill="EAF4F4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clk, reset_n, en/clear, stimulus, q or the output under test; mark the clock edge at which the oracle makes its decision.</w:t>
      </w:r>
    </w:p>
    <w:p w14:paraId="623CBC68">
      <w:pPr>
        <w:pStyle w:val="2"/>
      </w:pPr>
      <w:r>
        <w:rPr>
          <w:rFonts w:ascii="Arial" w:hAnsi="Arial" w:eastAsia="Arial" w:cs="Arial"/>
        </w:rPr>
        <w:t>3. Recommended hidden tests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360"/>
        <w:gridCol w:w="2900"/>
      </w:tblGrid>
      <w:tr w14:paraId="3ECED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77066">
            <w:r>
              <w:rPr>
                <w:rFonts w:ascii="Arial" w:hAnsi="Arial" w:eastAsia="Arial" w:cs="Arial"/>
                <w:b/>
                <w:color w:val="173A5E"/>
                <w:sz w:val="19"/>
              </w:rPr>
              <w:t>Test</w:t>
            </w:r>
          </w:p>
        </w:tc>
        <w:tc>
          <w:tcPr>
            <w:tcW w:w="4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61BB9">
            <w:r>
              <w:rPr>
                <w:rFonts w:ascii="Arial" w:hAnsi="Arial" w:eastAsia="Arial" w:cs="Arial"/>
                <w:b/>
                <w:color w:val="173A5E"/>
                <w:sz w:val="19"/>
              </w:rPr>
              <w:t>Stimulus/intent</w:t>
            </w:r>
          </w:p>
        </w:tc>
        <w:tc>
          <w:tcPr>
            <w:tcW w:w="2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C2480">
            <w:r>
              <w:rPr>
                <w:rFonts w:ascii="Arial" w:hAnsi="Arial" w:eastAsia="Arial" w:cs="Arial"/>
                <w:b/>
                <w:color w:val="173A5E"/>
                <w:sz w:val="19"/>
              </w:rPr>
              <w:t>Oracle</w:t>
            </w:r>
          </w:p>
        </w:tc>
      </w:tr>
      <w:tr w14:paraId="12165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D8BAF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MUX X-awareness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F7E93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Drive X values on sel/a/b; the testbench must not report a false PASS.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6812E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oracle uses case equality.</w:t>
            </w:r>
          </w:p>
        </w:tc>
      </w:tr>
      <w:tr w14:paraId="440F5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51B46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Priority collision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02D75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clear=1 and en=1 at the same edge.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E6C3D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q=0.</w:t>
            </w:r>
          </w:p>
        </w:tc>
      </w:tr>
      <w:tr w14:paraId="1374B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CBF55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Long hold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CB2E0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en=0 for 20 edges while d changes continuously.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0F3AB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q does not change.</w:t>
            </w:r>
          </w:p>
        </w:tc>
      </w:tr>
      <w:tr w14:paraId="56541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73A31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Mutant</w:t>
            </w:r>
          </w:p>
        </w:tc>
        <w:tc>
          <w:tcPr>
            <w:tcW w:w="4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02521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Invert the mux branch or give clear lower priority than enable.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07D50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student TB must detect it.</w:t>
            </w:r>
          </w:p>
        </w:tc>
      </w:tr>
    </w:tbl>
    <w:p w14:paraId="0952BCDD">
      <w:pPr>
        <w:spacing w:after="0"/>
      </w:pPr>
    </w:p>
    <w:p w14:paraId="254CC55C">
      <w:pPr>
        <w:shd w:val="clear" w:fill="FFF4CC"/>
        <w:spacing w:before="80" w:after="160"/>
        <w:ind w:left="86" w:right="86"/>
      </w:pPr>
      <w:r>
        <w:rPr>
          <w:rFonts w:ascii="Arial" w:hAnsi="Arial" w:eastAsia="Arial" w:cs="Arial"/>
          <w:b/>
          <w:color w:val="8A6500"/>
          <w:sz w:val="24"/>
        </w:rPr>
        <w:t>Principle: A hidden test must check functionality and side effects, include a timeout, and not depend on internal hierarchy unless the published interface requires it.</w:t>
      </w:r>
    </w:p>
    <w:p w14:paraId="6AA7AA8A">
      <w:pPr>
        <w:pStyle w:val="2"/>
      </w:pPr>
      <w:r>
        <w:rPr>
          <w:rFonts w:ascii="Arial" w:hAnsi="Arial" w:eastAsia="Arial" w:cs="Arial"/>
        </w:rPr>
        <w:t>4. Answers to oral examination questions</w:t>
      </w:r>
    </w:p>
    <w:p w14:paraId="150FC85F">
      <w:pPr>
        <w:pStyle w:val="3"/>
      </w:pPr>
      <w:r>
        <w:rPr>
          <w:rFonts w:ascii="Arial" w:hAnsi="Arial" w:eastAsia="Arial" w:cs="Arial"/>
        </w:rPr>
        <w:t>1. Why does combinational logic use blocking assignments while sequential logic uses nonblocking assignments?</w:t>
      </w:r>
    </w:p>
    <w:p w14:paraId="0ABF40CA">
      <w:pPr>
        <w:ind w:left="240"/>
      </w:pPr>
      <w:r>
        <w:rPr>
          <w:rFonts w:ascii="Arial" w:hAnsi="Arial" w:eastAsia="Arial" w:cs="Arial"/>
          <w:sz w:val="24"/>
        </w:rPr>
        <w:t>In Verilog-2001, blocking (=) is used in always @(*) to describe combinational functions. Nonblocking (&lt;=) is used in always @(posedge clk...) so registers sample the old state at the same clock edge and update simultaneously, avoiding line-order dependencies and races between always blocks.</w:t>
      </w:r>
    </w:p>
    <w:p w14:paraId="1234BC25">
      <w:pPr>
        <w:pStyle w:val="3"/>
      </w:pPr>
      <w:r>
        <w:rPr>
          <w:rFonts w:ascii="Arial" w:hAnsi="Arial" w:eastAsia="Arial" w:cs="Arial"/>
        </w:rPr>
        <w:t>2. Is a good-looking waveform sufficient to prove that a module is correct?</w:t>
      </w:r>
    </w:p>
    <w:p w14:paraId="2B7C35D0">
      <w:pPr>
        <w:ind w:left="240"/>
      </w:pPr>
      <w:r>
        <w:rPr>
          <w:rFonts w:ascii="Arial" w:hAnsi="Arial" w:eastAsia="Arial" w:cs="Arial"/>
          <w:sz w:val="24"/>
        </w:rPr>
        <w:t>No. A waveform is only one observation sample. PASS evidence requires an oracle, a vector/corner-case set, a timeout, and an automated conclusion; the waveform is used to diagnose a failing test.</w:t>
      </w:r>
    </w:p>
    <w:p w14:paraId="4972B13B">
      <w:pPr>
        <w:pStyle w:val="3"/>
      </w:pPr>
      <w:r>
        <w:rPr>
          <w:rFonts w:ascii="Arial" w:hAnsi="Arial" w:eastAsia="Arial" w:cs="Arial"/>
        </w:rPr>
        <w:t>3. When clear and enable are both 1, what should q be?</w:t>
      </w:r>
    </w:p>
    <w:p w14:paraId="4FEFC8C6">
      <w:pPr>
        <w:ind w:left="240"/>
      </w:pPr>
      <w:r>
        <w:rPr>
          <w:rFonts w:ascii="Arial" w:hAnsi="Arial" w:eastAsia="Arial" w:cs="Arial"/>
          <w:sz w:val="24"/>
        </w:rPr>
        <w:t>Under the lab contract, the order is reset → clear → enable → hold, so q must become 0. A different priority does not meet the interface contract even if an individual waveform appears reasonable.</w:t>
      </w:r>
    </w:p>
    <w:p w14:paraId="3F81CFFA">
      <w:r>
        <w:rPr>
          <w:rFonts w:ascii="Arial" w:hAnsi="Arial"/>
          <w:sz w:val="24"/>
        </w:rPr>
        <w:t>Student submission package reference: The main report is the completed student manual exported as DSD_Labxx_MSSV_HoVaTen.pdf. It must contain the student information, RTL code, testbench code, and waveform evidence embedded after each experiment. The package must also include clean rtl/ and sim/ directories, the required truth/state table PDF, test log, waveform debug image, RTL Viewer image, and reflection file.</w:t>
      </w:r>
    </w:p>
    <w:p w14:paraId="55EF6029">
      <w:pPr>
        <w:pStyle w:val="2"/>
      </w:pPr>
      <w:r>
        <w:rPr>
          <w:rFonts w:ascii="Arial" w:hAnsi="Arial" w:eastAsia="Arial" w:cs="Arial"/>
        </w:rPr>
        <w:t>5. Grading gates and minimum evidence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  <w:gridCol w:w="5160"/>
      </w:tblGrid>
      <w:tr w14:paraId="705C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85DE0">
            <w:r>
              <w:rPr>
                <w:rFonts w:ascii="Arial" w:hAnsi="Arial" w:eastAsia="Arial" w:cs="Arial"/>
                <w:b/>
                <w:color w:val="173A5E"/>
                <w:sz w:val="19"/>
              </w:rPr>
              <w:t>Gate</w:t>
            </w:r>
          </w:p>
        </w:tc>
        <w:tc>
          <w:tcPr>
            <w:tcW w:w="51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FCAF4">
            <w:r>
              <w:rPr>
                <w:rFonts w:ascii="Arial" w:hAnsi="Arial" w:eastAsia="Arial" w:cs="Arial"/>
                <w:b/>
                <w:color w:val="173A5E"/>
                <w:sz w:val="19"/>
              </w:rPr>
              <w:t>Instructor verification method</w:t>
            </w:r>
          </w:p>
        </w:tc>
      </w:tr>
      <w:tr w14:paraId="3D8E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2B24C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Modules compile without serious functional warnings.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54066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 w14:paraId="4532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AA6F2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self-checking test detects a mutant supplied by the instructor.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8481D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 w14:paraId="63131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13A5C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log includes the seed, vector count, error count, and PASS/FAIL result.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848AB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 w14:paraId="4DE0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E5F76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FPGA checkpoint does not use a clock divider as a new logic clock.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CD875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</w:tbl>
    <w:p w14:paraId="463FF815">
      <w:pPr>
        <w:spacing w:after="0"/>
      </w:pPr>
    </w:p>
    <w:p w14:paraId="4FE6B2AB">
      <w:pPr>
        <w:pStyle w:val="2"/>
      </w:pPr>
      <w:r>
        <w:rPr>
          <w:rFonts w:ascii="Arial" w:hAnsi="Arial" w:eastAsia="Arial" w:cs="Arial"/>
        </w:rPr>
        <w:t>6. Unified grading rules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200"/>
        <w:gridCol w:w="5160"/>
      </w:tblGrid>
      <w:tr w14:paraId="09FE2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625B69"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w="1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C134E"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w="51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63D56">
            <w:r>
              <w:rPr>
                <w:rFonts w:ascii="Arial" w:hAnsi="Arial" w:eastAsia="Arial" w:cs="Arial"/>
                <w:b/>
                <w:color w:val="173A5E"/>
                <w:sz w:val="19"/>
              </w:rPr>
              <w:t>Answer-key guidance</w:t>
            </w:r>
          </w:p>
        </w:tc>
      </w:tr>
      <w:tr w14:paraId="7F299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A410B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61094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346BC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public and hidden tests; ISA or side-effect errors are severe.</w:t>
            </w:r>
          </w:p>
        </w:tc>
      </w:tr>
      <w:tr w14:paraId="7959D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DD8EA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FFB03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BF6DD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test has an oracle, corner cases, a timeout, and a reproducible log.</w:t>
            </w:r>
          </w:p>
        </w:tc>
      </w:tr>
      <w:tr w14:paraId="22E9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46FAC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38955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CA68C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Explain the cause, signal lifetime, and trade-offs; do not merely read the waveform.</w:t>
            </w:r>
          </w:p>
        </w:tc>
      </w:tr>
      <w:tr w14:paraId="43F08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E52AC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7EA1A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8215F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width, names, reset polarity, clock edge, and module contract.</w:t>
            </w:r>
          </w:p>
        </w:tc>
      </w:tr>
      <w:tr w14:paraId="783A7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45EE1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6EFC6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w="5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B8029"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Runs from a clean folder; no db/output_files/work/WLF.</w:t>
            </w:r>
          </w:p>
        </w:tc>
      </w:tr>
    </w:tbl>
    <w:p w14:paraId="1DCF63EC">
      <w:pPr>
        <w:spacing w:after="0"/>
      </w:pPr>
    </w:p>
    <w:p w14:paraId="69DC0501">
      <w:pPr>
        <w:shd w:val="clear" w:fill="E8F5F4"/>
        <w:spacing w:before="80" w:after="160"/>
        <w:ind w:left="86" w:right="86"/>
      </w:pPr>
      <w:r>
        <w:rPr>
          <w:rFonts w:ascii="Arial" w:hAnsi="Arial" w:eastAsia="Arial" w:cs="Arial"/>
          <w:b/>
          <w:color w:val="173A5E"/>
          <w:sz w:val="24"/>
        </w:rPr>
        <w:t>Not a golden implementation: If the starter RTL, hex program, or control encoding changes, increment the answer-key version and rerun the full regression before using it for grading.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04F10">
    <w:pPr>
      <w:pStyle w:val="18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8CD04">
    <w:pPr>
      <w:pStyle w:val="19"/>
      <w:pBdr>
        <w:bottom w:val="single" w:color="B9C6D3" w:sz="4" w:space="4"/>
      </w:pBdr>
      <w:spacing w:after="40"/>
    </w:pPr>
    <w:r>
      <w:rPr>
        <w:rFonts w:ascii="Arial" w:hAnsi="Arial" w:eastAsia="Arial" w:cs="Arial"/>
        <w:b/>
        <w:color w:val="5E6B78"/>
        <w:sz w:val="17"/>
      </w:rPr>
      <w:t>DSD · RV32I MICROARCHITECTURE LABS    Instructor Answer Key · Week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suff w:val="space"/>
      <w:lvlText w:val="•"/>
      <w:lvlJc w:val="left"/>
      <w:pPr>
        <w:spacing w:after="80" w:line="300" w:lineRule="auto"/>
        <w:ind w:left="540" w:hanging="27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suff w:val="space"/>
      <w:lvlText w:val="•"/>
      <w:lvlJc w:val="left"/>
      <w:pPr>
        <w:spacing w:after="80" w:line="300" w:lineRule="auto"/>
        <w:ind w:left="540" w:hanging="27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suff w:val="space"/>
      <w:lvlText w:val="•"/>
      <w:lvlJc w:val="left"/>
      <w:pPr>
        <w:spacing w:after="80" w:line="300" w:lineRule="auto"/>
        <w:ind w:left="540" w:hanging="27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bullet"/>
      <w:suff w:val="space"/>
      <w:lvlText w:val="•"/>
      <w:lvlJc w:val="left"/>
      <w:pPr>
        <w:spacing w:after="80" w:line="300" w:lineRule="auto"/>
        <w:ind w:left="540" w:hanging="270"/>
      </w:pPr>
    </w:lvl>
  </w:abstractNum>
  <w:abstractNum w:abstractNumId="10">
    <w:nsid w:val="03D62ECE"/>
    <w:multiLevelType w:val="singleLevel"/>
    <w:tmpl w:val="03D62ECE"/>
    <w:lvl w:ilvl="0" w:tentative="0">
      <w:start w:val="1"/>
      <w:numFmt w:val="bullet"/>
      <w:suff w:val="space"/>
      <w:lvlText w:val="•"/>
      <w:lvlJc w:val="left"/>
      <w:pPr>
        <w:spacing w:after="80" w:line="300" w:lineRule="auto"/>
        <w:ind w:left="540" w:hanging="270"/>
      </w:pPr>
    </w:lvl>
  </w:abstractNum>
  <w:abstractNum w:abstractNumId="11">
    <w:nsid w:val="25B654F3"/>
    <w:multiLevelType w:val="singleLevel"/>
    <w:tmpl w:val="25B654F3"/>
    <w:lvl w:ilvl="0" w:tentative="0">
      <w:start w:val="1"/>
      <w:numFmt w:val="bullet"/>
      <w:suff w:val="space"/>
      <w:lvlText w:val="•"/>
      <w:lvlJc w:val="left"/>
      <w:pPr>
        <w:spacing w:after="80" w:line="300" w:lineRule="auto"/>
        <w:ind w:left="540" w:hanging="270"/>
      </w:pPr>
    </w:lvl>
  </w:abstractNum>
  <w:abstractNum w:abstractNumId="12">
    <w:nsid w:val="59ADCABA"/>
    <w:multiLevelType w:val="singleLevel"/>
    <w:tmpl w:val="59ADCABA"/>
    <w:lvl w:ilvl="0" w:tentative="0">
      <w:start w:val="1"/>
      <w:numFmt w:val="bullet"/>
      <w:suff w:val="space"/>
      <w:lvlText w:val="•"/>
      <w:lvlJc w:val="left"/>
      <w:pPr>
        <w:spacing w:after="80" w:line="300" w:lineRule="auto"/>
        <w:ind w:left="540" w:hanging="270"/>
      </w:pPr>
    </w:lvl>
  </w:abstractNum>
  <w:abstractNum w:abstractNumId="13">
    <w:nsid w:val="72183CF9"/>
    <w:multiLevelType w:val="singleLevel"/>
    <w:tmpl w:val="72183CF9"/>
    <w:lvl w:ilvl="0" w:tentative="0">
      <w:start w:val="1"/>
      <w:numFmt w:val="bullet"/>
      <w:suff w:val="space"/>
      <w:lvlText w:val="•"/>
      <w:lvlJc w:val="left"/>
      <w:pPr>
        <w:spacing w:after="80" w:line="300" w:lineRule="auto"/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9"/>
  </w:num>
  <w:num w:numId="8">
    <w:abstractNumId w:val="2"/>
  </w:num>
  <w:num w:numId="9">
    <w:abstractNumId w:val="12"/>
  </w:num>
  <w:num w:numId="10">
    <w:abstractNumId w:val="1"/>
  </w:num>
  <w:num w:numId="11">
    <w:abstractNumId w:val="0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FB447A"/>
    <w:rsid w:val="175F6B27"/>
    <w:rsid w:val="4B1F1630"/>
    <w:rsid w:val="5C4F765F"/>
    <w:rsid w:val="5E615604"/>
    <w:rsid w:val="694A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Arial" w:hAnsi="Arial" w:eastAsiaTheme="minorEastAsia" w:cstheme="minorBidi"/>
      <w:color w:val="0B2545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73A5E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  <w:rPr>
      <w:rFonts w:ascii="Arial" w:hAnsi="Arial" w:eastAsia="Arial" w:cs="Arial"/>
      <w:sz w:val="24"/>
    </w:r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before="80" w:after="160" w:line="240" w:lineRule="auto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spacing w:before="0" w:after="320"/>
    </w:pPr>
    <w:rPr>
      <w:rFonts w:asciiTheme="majorHAnsi" w:hAnsiTheme="majorHAnsi" w:eastAsiaTheme="majorEastAsia" w:cstheme="majorBidi"/>
      <w:i/>
      <w:iCs/>
      <w:color w:val="5E6B78"/>
      <w:spacing w:val="15"/>
      <w:sz w:val="26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173A5E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" w:hAnsi="Arial" w:eastAsia="Arial" w:cs="Arial"/>
      <w:sz w:val="24"/>
    </w:r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DSD Teaching Team</dc:creator>
  <dc:description>generated by python-docx</dc:description>
  <cp:lastModifiedBy>Gia Huy Nguyễn</cp:lastModifiedBy>
  <dcterms:modified xsi:type="dcterms:W3CDTF">2026-09-06T15:09:18Z</dcterms:modified>
  <dc:subject>Digital System Design laboratory manual</dc:subject>
  <dc:title>ĐÁP ÁN GIẢNG VIÊN — WEEK 01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6AE2EB531B9A44DDBA6A738536E1B7D7_12</vt:lpwstr>
  </property>
</Properties>
</file>