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B57B1">
      <w:pPr>
        <w:pStyle w:val="2"/>
      </w:pPr>
      <w:bookmarkStart w:id="0" w:name="apisave-m2-validation-report-round-4"/>
      <w:r>
        <w:t>ApiSave — M2 Validation Report, Round 4</w:t>
      </w:r>
    </w:p>
    <w:p w14:paraId="2DE6FC85">
      <w:pPr>
        <w:pStyle w:val="23"/>
      </w:pPr>
      <w:r>
        <w:rPr>
          <w:b/>
          <w:bCs/>
        </w:rPr>
        <w:t>Prepared for:</w:t>
      </w:r>
      <w:r>
        <w:t xml:space="preserve"> Nordine </w:t>
      </w:r>
      <w:r>
        <w:rPr>
          <w:b/>
          <w:bCs/>
        </w:rPr>
        <w:t>Model:</w:t>
      </w:r>
      <w:r>
        <w:t xml:space="preserve"> </w:t>
      </w:r>
      <w:r>
        <w:rPr>
          <w:rStyle w:val="48"/>
        </w:rPr>
        <w:t>gemini-3.6-flash</w:t>
      </w:r>
      <w:r>
        <w:t xml:space="preserve"> </w:t>
      </w:r>
      <w:r>
        <w:rPr>
          <w:b/>
          <w:bCs/>
        </w:rPr>
        <w:t>Change tested:</w:t>
      </w:r>
      <w:r>
        <w:t xml:space="preserve"> </w:t>
      </w:r>
      <w:r>
        <w:rPr>
          <w:rStyle w:val="48"/>
        </w:rPr>
        <w:t>Q3_morphologie.elements_visibles</w:t>
      </w:r>
      <w:r>
        <w:t xml:space="preserve"> field-separation clarification (prompt only — no schema, Judge, or expected-outcome changes) </w:t>
      </w:r>
      <w:bookmarkStart w:id="5" w:name="_GoBack"/>
      <w:bookmarkEnd w:id="5"/>
      <w:r>
        <w:pict>
          <v:rect id="_x0000_i1025" o:spt="1" style="height:1.5pt;width:0pt;" coordsize="21600,21600" o:hr="t" o:hrstd="t" o:hralign="center">
            <v:path/>
            <v:fill focussize="0,0"/>
            <v:stroke/>
            <v:imagedata o:title=""/>
            <o:lock v:ext="edit"/>
            <w10:wrap type="none"/>
            <w10:anchorlock/>
          </v:rect>
        </w:pict>
      </w:r>
    </w:p>
    <w:p w14:paraId="597360AF">
      <w:pPr>
        <w:pStyle w:val="4"/>
      </w:pPr>
      <w:bookmarkStart w:id="1" w:name="summary"/>
      <w:r>
        <w:t>Summary</w:t>
      </w:r>
    </w:p>
    <w:p w14:paraId="0DAEE948">
      <w:pPr>
        <w:pStyle w:val="23"/>
      </w:pPr>
      <w:r>
        <w:rPr>
          <w:b/>
          <w:bCs/>
        </w:rPr>
        <w:t>9 of 10 matched — up from 6/10 in Round 3.</w:t>
      </w:r>
    </w:p>
    <w:p w14:paraId="3259A440">
      <w:pPr>
        <w:pStyle w:val="24"/>
        <w:numPr>
          <w:ilvl w:val="0"/>
          <w:numId w:val="1"/>
        </w:numPr>
      </w:pPr>
      <w:r>
        <w:rPr>
          <w:b/>
          <w:bCs/>
        </w:rPr>
        <w:t>Photo #3</w:t>
      </w:r>
      <w:r>
        <w:t xml:space="preserve">, the case that motivated this round’s fix, now resolves cleanly: </w:t>
      </w:r>
      <w:r>
        <w:rPr>
          <w:rStyle w:val="48"/>
        </w:rPr>
        <w:t>silhouette_fine_allongee</w:t>
      </w:r>
      <w:r>
        <w:t xml:space="preserve"> correctly landed in </w:t>
      </w:r>
      <w:r>
        <w:rPr>
          <w:rStyle w:val="48"/>
        </w:rPr>
        <w:t>incompatibilites_cible</w:t>
      </w:r>
      <w:r>
        <w:t xml:space="preserve">, and </w:t>
      </w:r>
      <w:r>
        <w:rPr>
          <w:rStyle w:val="48"/>
        </w:rPr>
        <w:t>elements_visibles</w:t>
      </w:r>
      <w:r>
        <w:t xml:space="preserve"> came back empty as instructed. No validation error. First real-data confirmation the clarification works.</w:t>
      </w:r>
    </w:p>
    <w:p w14:paraId="4C2152D3">
      <w:pPr>
        <w:pStyle w:val="24"/>
        <w:numPr>
          <w:ilvl w:val="0"/>
          <w:numId w:val="1"/>
        </w:numPr>
      </w:pPr>
      <w:r>
        <w:rPr>
          <w:b/>
          <w:bCs/>
        </w:rPr>
        <w:t>Photos #2, #6, #7</w:t>
      </w:r>
      <w:r>
        <w:t xml:space="preserve"> — all now correct via the crabro override, each with 3 distinct chromatic markers this round.</w:t>
      </w:r>
    </w:p>
    <w:p w14:paraId="0AD1722B">
      <w:pPr>
        <w:pStyle w:val="24"/>
        <w:numPr>
          <w:ilvl w:val="0"/>
          <w:numId w:val="1"/>
        </w:numPr>
      </w:pPr>
      <w:r>
        <w:rPr>
          <w:b/>
          <w:bCs/>
        </w:rPr>
        <w:t>Photo #1 — flipped to correct after being wrong three rounds straight.</w:t>
      </w:r>
      <w:r>
        <w:t xml:space="preserve"> This is the more important finding than the score. See below.</w:t>
      </w:r>
    </w:p>
    <w:p w14:paraId="011420BA">
      <w:pPr>
        <w:pStyle w:val="24"/>
        <w:numPr>
          <w:ilvl w:val="0"/>
          <w:numId w:val="1"/>
        </w:numPr>
      </w:pPr>
      <w:r>
        <w:rPr>
          <w:b/>
          <w:bCs/>
        </w:rPr>
        <w:t>Photo #10 remains the sole miss — 0 for 4 across every round so far.</w:t>
      </w:r>
    </w:p>
    <w:p w14:paraId="213B2D6B">
      <w:pPr>
        <w:pStyle w:val="23"/>
      </w:pPr>
      <w:r>
        <w:t xml:space="preserve">Full raw JSON for this round is in </w:t>
      </w:r>
      <w:r>
        <w:rPr>
          <w:rStyle w:val="48"/>
        </w:rPr>
        <w:t>test_images_2/report.json</w:t>
      </w:r>
      <w:r>
        <w:t>. I have made no further code changes beyond the single field-separation clarification you approved.</w:t>
      </w:r>
    </w:p>
    <w:p w14:paraId="785B2763">
      <w:r>
        <w:pict>
          <v:rect id="_x0000_i1026" o:spt="1" style="height:1.5pt;width:0pt;" coordsize="21600,21600" o:hr="t" o:hrstd="t" o:hralign="center">
            <v:path/>
            <v:fill focussize="0,0"/>
            <v:stroke/>
            <v:imagedata o:title=""/>
            <o:lock v:ext="edit"/>
            <w10:wrap type="none"/>
            <w10:anchorlock/>
          </v:rect>
        </w:pict>
      </w:r>
    </w:p>
    <w:bookmarkEnd w:id="1"/>
    <w:p w14:paraId="780F4CDC">
      <w:pPr>
        <w:pStyle w:val="4"/>
      </w:pPr>
      <w:bookmarkStart w:id="2" w:name="X9bfc2d70b09784c7dd7abea145d531554141ee3"/>
      <w:r>
        <w:t>Photo #1: revising my Round 3 read of this case</w:t>
      </w:r>
    </w:p>
    <w:p w14:paraId="4A2599E6">
      <w:pPr>
        <w:pStyle w:val="23"/>
      </w:pPr>
      <w:r>
        <w:t xml:space="preserve">In Round 3, I described photo #1 as “a stable, repeatable characteristic of this specific photo” based on three consecutive identical (wrong) readings. This round, with no code change affecting this photo’s logic path since Round 3, it returned the correct reading: </w:t>
      </w:r>
      <w:r>
        <w:rPr>
          <w:rStyle w:val="48"/>
        </w:rPr>
        <w:t>Q1=NON</w:t>
      </w:r>
      <w:r>
        <w:t xml:space="preserve">, </w:t>
      </w:r>
      <w:r>
        <w:rPr>
          <w:rStyle w:val="48"/>
        </w:rPr>
        <w:t>Q2=NON</w:t>
      </w:r>
      <w:r>
        <w:t xml:space="preserve"> (reddish/orange, not dark), three crabro markers, correctly routed to </w:t>
      </w:r>
      <w:r>
        <w:rPr>
          <w:rStyle w:val="48"/>
        </w:rPr>
        <w:t>ORANGE_PROBABLE_NON_CIBLE</w:t>
      </w:r>
      <w:r>
        <w:t>.</w:t>
      </w:r>
    </w:p>
    <w:p w14:paraId="5F2C816F">
      <w:pPr>
        <w:pStyle w:val="3"/>
      </w:pPr>
      <w:r>
        <w:t>I was wrong to lean toward “stable” off three data points, and I want to say that plainly rather than quietly move past it. What this actually shows is that three samples isn’t enough to distinguish “the model is systematically biased on this photo” from “the model is variable on this photo and happened to land the same way three times.” That distinction matters directly for your question about repeated-run testing — it’s part of why I’d recommend M4’s stability runs use more than 3–5 repeats for any case being used to draw a real conclusion, not fewer.</w:t>
      </w:r>
    </w:p>
    <w:bookmarkEnd w:id="2"/>
    <w:p w14:paraId="645D332C">
      <w:pPr>
        <w:pStyle w:val="4"/>
      </w:pPr>
      <w:bookmarkStart w:id="3" w:name="photo-10-now-the-standout-case"/>
      <w:r>
        <w:t>Photo #10: now the standout case</w:t>
      </w:r>
    </w:p>
    <w:p w14:paraId="6DCDC0CC">
      <w:pPr>
        <w:pStyle w:val="23"/>
      </w:pPr>
      <w:r>
        <w:t>Across all four rounds, this photo has never once produced the tag combination needed to reach the correct verdict — it’s the only image in the set with a 0-for-4 record. Every round, the model tags at most one supporting marker (</w:t>
      </w:r>
      <w:r>
        <w:rPr>
          <w:rStyle w:val="48"/>
        </w:rPr>
        <w:t>rayures_jaune_noir_vif</w:t>
      </w:r>
      <w:r>
        <w:t>) and never a core morphological tag, even though its own description text has repeatedly mentioned fine/striped characteristics. This is a more concerning, more persistent pattern than photo #1 turned out to be, and it’s the central piece of evidence in the assessment document also attached to this message.</w:t>
      </w:r>
    </w:p>
    <w:p w14:paraId="11CE7FEC">
      <w:r>
        <w:pict>
          <v:rect id="_x0000_i1027" o:spt="1" style="height:1.5pt;width:0pt;" coordsize="21600,21600" o:hr="t" o:hrstd="t" o:hralign="center">
            <v:path/>
            <v:fill focussize="0,0"/>
            <v:stroke/>
            <v:imagedata o:title=""/>
            <o:lock v:ext="edit"/>
            <w10:wrap type="none"/>
            <w10:anchorlock/>
          </v:rect>
        </w:pict>
      </w:r>
    </w:p>
    <w:bookmarkEnd w:id="3"/>
    <w:p w14:paraId="7B8E39A3">
      <w:pPr>
        <w:pStyle w:val="4"/>
      </w:pPr>
      <w:bookmarkStart w:id="4" w:name="full-results-this-round"/>
      <w:r>
        <w:t>Full results this round</w:t>
      </w:r>
    </w:p>
    <w:tbl>
      <w:tblPr>
        <w:tblStyle w:val="41"/>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73BD43C9">
        <w:tblPrEx>
          <w:tblCellMar>
            <w:top w:w="0" w:type="dxa"/>
            <w:left w:w="108" w:type="dxa"/>
            <w:bottom w:w="0" w:type="dxa"/>
            <w:right w:w="108" w:type="dxa"/>
          </w:tblCellMar>
        </w:tblPrEx>
        <w:trPr>
          <w:tblHeader/>
        </w:trPr>
        <w:tc>
          <w:p w14:paraId="151F10B6">
            <w:pPr>
              <w:pStyle w:val="24"/>
            </w:pPr>
            <w:r>
              <w:t>#</w:t>
            </w:r>
          </w:p>
        </w:tc>
        <w:tc>
          <w:p w14:paraId="064A4D4A">
            <w:pPr>
              <w:pStyle w:val="24"/>
            </w:pPr>
            <w:r>
              <w:t>Photo</w:t>
            </w:r>
          </w:p>
        </w:tc>
        <w:tc>
          <w:p w14:paraId="117528A0">
            <w:pPr>
              <w:pStyle w:val="24"/>
            </w:pPr>
            <w:r>
              <w:t>Result</w:t>
            </w:r>
          </w:p>
        </w:tc>
        <w:tc>
          <w:p w14:paraId="7995F616">
            <w:pPr>
              <w:pStyle w:val="24"/>
            </w:pPr>
            <w:r>
              <w:t>Expected</w:t>
            </w:r>
          </w:p>
        </w:tc>
        <w:tc>
          <w:p w14:paraId="59FF3AA4">
            <w:pPr>
              <w:pStyle w:val="24"/>
            </w:pPr>
            <w:r>
              <w:t>Match</w:t>
            </w:r>
          </w:p>
        </w:tc>
      </w:tr>
      <w:tr w14:paraId="2171E787">
        <w:tblPrEx>
          <w:tblCellMar>
            <w:top w:w="0" w:type="dxa"/>
            <w:left w:w="108" w:type="dxa"/>
            <w:bottom w:w="0" w:type="dxa"/>
            <w:right w:w="108" w:type="dxa"/>
          </w:tblCellMar>
        </w:tblPrEx>
        <w:tc>
          <w:p w14:paraId="2C5AFF0B">
            <w:pPr>
              <w:pStyle w:val="24"/>
            </w:pPr>
            <w:r>
              <w:t>1</w:t>
            </w:r>
          </w:p>
        </w:tc>
        <w:tc>
          <w:p w14:paraId="7FC15D12">
            <w:pPr>
              <w:pStyle w:val="24"/>
            </w:pPr>
            <w:r>
              <w:t>ref_image_01.jpg</w:t>
            </w:r>
          </w:p>
        </w:tc>
        <w:tc>
          <w:p w14:paraId="6CCC4565">
            <w:pPr>
              <w:pStyle w:val="24"/>
            </w:pPr>
            <w:r>
              <w:t>ORANGE_PROBABLE_NON_CIBLE</w:t>
            </w:r>
          </w:p>
        </w:tc>
        <w:tc>
          <w:p w14:paraId="33FC47F2">
            <w:pPr>
              <w:pStyle w:val="24"/>
            </w:pPr>
            <w:r>
              <w:t>ORANGE_PROBABLE_NON_CIBLE</w:t>
            </w:r>
          </w:p>
        </w:tc>
        <w:tc>
          <w:p w14:paraId="45DF0D08">
            <w:pPr>
              <w:pStyle w:val="24"/>
            </w:pPr>
            <w:r>
              <w:t>✅ (flipped from 3 consecutive misses)</w:t>
            </w:r>
          </w:p>
        </w:tc>
      </w:tr>
      <w:tr w14:paraId="726C9E6E">
        <w:tblPrEx>
          <w:tblCellMar>
            <w:top w:w="0" w:type="dxa"/>
            <w:left w:w="108" w:type="dxa"/>
            <w:bottom w:w="0" w:type="dxa"/>
            <w:right w:w="108" w:type="dxa"/>
          </w:tblCellMar>
        </w:tblPrEx>
        <w:tc>
          <w:p w14:paraId="581CD349">
            <w:pPr>
              <w:pStyle w:val="24"/>
            </w:pPr>
            <w:r>
              <w:t>2</w:t>
            </w:r>
          </w:p>
        </w:tc>
        <w:tc>
          <w:p w14:paraId="404C9B3E">
            <w:pPr>
              <w:pStyle w:val="24"/>
            </w:pPr>
            <w:r>
              <w:t>ref_image_02.jpg</w:t>
            </w:r>
          </w:p>
        </w:tc>
        <w:tc>
          <w:p w14:paraId="673C47D3">
            <w:pPr>
              <w:pStyle w:val="24"/>
            </w:pPr>
            <w:r>
              <w:t>ORANGE_PROBABLE_NON_CIBLE</w:t>
            </w:r>
          </w:p>
        </w:tc>
        <w:tc>
          <w:p w14:paraId="0A5A30F5">
            <w:pPr>
              <w:pStyle w:val="24"/>
            </w:pPr>
            <w:r>
              <w:t>ORANGE_PROBABLE_NON_CIBLE</w:t>
            </w:r>
          </w:p>
        </w:tc>
        <w:tc>
          <w:p w14:paraId="46778E04">
            <w:pPr>
              <w:pStyle w:val="24"/>
            </w:pPr>
            <w:r>
              <w:t>✅</w:t>
            </w:r>
          </w:p>
        </w:tc>
      </w:tr>
      <w:tr w14:paraId="3D5F89C7">
        <w:tblPrEx>
          <w:tblCellMar>
            <w:top w:w="0" w:type="dxa"/>
            <w:left w:w="108" w:type="dxa"/>
            <w:bottom w:w="0" w:type="dxa"/>
            <w:right w:w="108" w:type="dxa"/>
          </w:tblCellMar>
        </w:tblPrEx>
        <w:tc>
          <w:p w14:paraId="11E9F152">
            <w:pPr>
              <w:pStyle w:val="24"/>
            </w:pPr>
            <w:r>
              <w:t>3</w:t>
            </w:r>
          </w:p>
        </w:tc>
        <w:tc>
          <w:p w14:paraId="79C6CDA5">
            <w:pPr>
              <w:pStyle w:val="24"/>
            </w:pPr>
            <w:r>
              <w:t>ref_image_03.jpg</w:t>
            </w:r>
          </w:p>
        </w:tc>
        <w:tc>
          <w:p w14:paraId="58433A53">
            <w:pPr>
              <w:pStyle w:val="24"/>
            </w:pPr>
            <w:r>
              <w:t>ORANGE_PROBABLE_NON_CIBLE</w:t>
            </w:r>
          </w:p>
        </w:tc>
        <w:tc>
          <w:p w14:paraId="2B5002BD">
            <w:pPr>
              <w:pStyle w:val="24"/>
            </w:pPr>
            <w:r>
              <w:t>ORANGE_PROBABLE_NON_CIBLE</w:t>
            </w:r>
          </w:p>
        </w:tc>
        <w:tc>
          <w:p w14:paraId="391166FF">
            <w:pPr>
              <w:pStyle w:val="24"/>
            </w:pPr>
            <w:r>
              <w:t>✅ (field-separation fix confirmed)</w:t>
            </w:r>
          </w:p>
        </w:tc>
      </w:tr>
      <w:tr w14:paraId="0761AE97">
        <w:tblPrEx>
          <w:tblCellMar>
            <w:top w:w="0" w:type="dxa"/>
            <w:left w:w="108" w:type="dxa"/>
            <w:bottom w:w="0" w:type="dxa"/>
            <w:right w:w="108" w:type="dxa"/>
          </w:tblCellMar>
        </w:tblPrEx>
        <w:tc>
          <w:p w14:paraId="694352F8">
            <w:pPr>
              <w:pStyle w:val="24"/>
            </w:pPr>
            <w:r>
              <w:t>4</w:t>
            </w:r>
          </w:p>
        </w:tc>
        <w:tc>
          <w:p w14:paraId="637AB61F">
            <w:pPr>
              <w:pStyle w:val="24"/>
            </w:pPr>
            <w:r>
              <w:t>ref_image_04.jpg</w:t>
            </w:r>
          </w:p>
        </w:tc>
        <w:tc>
          <w:p w14:paraId="4D058F65">
            <w:pPr>
              <w:pStyle w:val="24"/>
            </w:pPr>
            <w:r>
              <w:t>ORANGE_PROBABLE_NON_CIBLE</w:t>
            </w:r>
          </w:p>
        </w:tc>
        <w:tc>
          <w:p w14:paraId="20C2ABBC">
            <w:pPr>
              <w:pStyle w:val="24"/>
            </w:pPr>
            <w:r>
              <w:t>ORANGE_PROBABLE_NON_CIBLE</w:t>
            </w:r>
          </w:p>
        </w:tc>
        <w:tc>
          <w:p w14:paraId="1515DD43">
            <w:pPr>
              <w:pStyle w:val="24"/>
            </w:pPr>
            <w:r>
              <w:t>✅</w:t>
            </w:r>
          </w:p>
        </w:tc>
      </w:tr>
      <w:tr w14:paraId="29C87817">
        <w:tblPrEx>
          <w:tblCellMar>
            <w:top w:w="0" w:type="dxa"/>
            <w:left w:w="108" w:type="dxa"/>
            <w:bottom w:w="0" w:type="dxa"/>
            <w:right w:w="108" w:type="dxa"/>
          </w:tblCellMar>
        </w:tblPrEx>
        <w:tc>
          <w:p w14:paraId="7C4229B4">
            <w:pPr>
              <w:pStyle w:val="24"/>
            </w:pPr>
            <w:r>
              <w:t>5</w:t>
            </w:r>
          </w:p>
        </w:tc>
        <w:tc>
          <w:p w14:paraId="49199D7B">
            <w:pPr>
              <w:pStyle w:val="24"/>
            </w:pPr>
            <w:r>
              <w:t>ref_image_05.jpg</w:t>
            </w:r>
          </w:p>
        </w:tc>
        <w:tc>
          <w:p w14:paraId="6060E50F">
            <w:pPr>
              <w:pStyle w:val="24"/>
            </w:pPr>
            <w:r>
              <w:t>ORANGE_PROBABLE_NON_CIBLE</w:t>
            </w:r>
          </w:p>
        </w:tc>
        <w:tc>
          <w:p w14:paraId="560229DF">
            <w:pPr>
              <w:pStyle w:val="24"/>
            </w:pPr>
            <w:r>
              <w:t>ORANGE_PROBABLE_NON_CIBLE</w:t>
            </w:r>
          </w:p>
        </w:tc>
        <w:tc>
          <w:p w14:paraId="775C007F">
            <w:pPr>
              <w:pStyle w:val="24"/>
            </w:pPr>
            <w:r>
              <w:t>✅</w:t>
            </w:r>
          </w:p>
        </w:tc>
      </w:tr>
      <w:tr w14:paraId="09CDEB3C">
        <w:tblPrEx>
          <w:tblCellMar>
            <w:top w:w="0" w:type="dxa"/>
            <w:left w:w="108" w:type="dxa"/>
            <w:bottom w:w="0" w:type="dxa"/>
            <w:right w:w="108" w:type="dxa"/>
          </w:tblCellMar>
        </w:tblPrEx>
        <w:tc>
          <w:p w14:paraId="3EF803C4">
            <w:pPr>
              <w:pStyle w:val="24"/>
            </w:pPr>
            <w:r>
              <w:t>6</w:t>
            </w:r>
          </w:p>
        </w:tc>
        <w:tc>
          <w:p w14:paraId="7473CC6B">
            <w:pPr>
              <w:pStyle w:val="24"/>
            </w:pPr>
            <w:r>
              <w:t>ref_image_06.jpg</w:t>
            </w:r>
          </w:p>
        </w:tc>
        <w:tc>
          <w:p w14:paraId="3C91BB55">
            <w:pPr>
              <w:pStyle w:val="24"/>
            </w:pPr>
            <w:r>
              <w:t>ORANGE_PROBABLE_NON_CIBLE</w:t>
            </w:r>
          </w:p>
        </w:tc>
        <w:tc>
          <w:p w14:paraId="3B6A39D8">
            <w:pPr>
              <w:pStyle w:val="24"/>
            </w:pPr>
            <w:r>
              <w:t>ORANGE_PROBABLE_NON_CIBLE</w:t>
            </w:r>
          </w:p>
        </w:tc>
        <w:tc>
          <w:p w14:paraId="3F25325E">
            <w:pPr>
              <w:pStyle w:val="24"/>
            </w:pPr>
            <w:r>
              <w:t>✅</w:t>
            </w:r>
          </w:p>
        </w:tc>
      </w:tr>
      <w:tr w14:paraId="6F177953">
        <w:tblPrEx>
          <w:tblCellMar>
            <w:top w:w="0" w:type="dxa"/>
            <w:left w:w="108" w:type="dxa"/>
            <w:bottom w:w="0" w:type="dxa"/>
            <w:right w:w="108" w:type="dxa"/>
          </w:tblCellMar>
        </w:tblPrEx>
        <w:tc>
          <w:p w14:paraId="40E61100">
            <w:pPr>
              <w:pStyle w:val="24"/>
            </w:pPr>
            <w:r>
              <w:t>7</w:t>
            </w:r>
          </w:p>
        </w:tc>
        <w:tc>
          <w:p w14:paraId="50D77DA7">
            <w:pPr>
              <w:pStyle w:val="24"/>
            </w:pPr>
            <w:r>
              <w:t>ref_image_07.jpg</w:t>
            </w:r>
          </w:p>
        </w:tc>
        <w:tc>
          <w:p w14:paraId="09DE5E0C">
            <w:pPr>
              <w:pStyle w:val="24"/>
            </w:pPr>
            <w:r>
              <w:t>ORANGE_PROBABLE_NON_CIBLE</w:t>
            </w:r>
          </w:p>
        </w:tc>
        <w:tc>
          <w:p w14:paraId="77BD7E6F">
            <w:pPr>
              <w:pStyle w:val="24"/>
            </w:pPr>
            <w:r>
              <w:t>ORANGE_PROBABLE_NON_CIBLE</w:t>
            </w:r>
          </w:p>
        </w:tc>
        <w:tc>
          <w:p w14:paraId="701ECB6A">
            <w:pPr>
              <w:pStyle w:val="24"/>
            </w:pPr>
            <w:r>
              <w:t>✅</w:t>
            </w:r>
          </w:p>
        </w:tc>
      </w:tr>
      <w:tr w14:paraId="09AA6B7C">
        <w:tblPrEx>
          <w:tblCellMar>
            <w:top w:w="0" w:type="dxa"/>
            <w:left w:w="108" w:type="dxa"/>
            <w:bottom w:w="0" w:type="dxa"/>
            <w:right w:w="108" w:type="dxa"/>
          </w:tblCellMar>
        </w:tblPrEx>
        <w:tc>
          <w:p w14:paraId="4159350A">
            <w:pPr>
              <w:pStyle w:val="24"/>
            </w:pPr>
            <w:r>
              <w:t>8</w:t>
            </w:r>
          </w:p>
        </w:tc>
        <w:tc>
          <w:p w14:paraId="337670B3">
            <w:pPr>
              <w:pStyle w:val="24"/>
            </w:pPr>
            <w:r>
              <w:t>ref_image_08.jpg</w:t>
            </w:r>
          </w:p>
        </w:tc>
        <w:tc>
          <w:p w14:paraId="76B6CDDA">
            <w:pPr>
              <w:pStyle w:val="24"/>
            </w:pPr>
            <w:r>
              <w:t>ORANGE_PLAFOND</w:t>
            </w:r>
          </w:p>
        </w:tc>
        <w:tc>
          <w:p w14:paraId="2798D3C6">
            <w:pPr>
              <w:pStyle w:val="24"/>
            </w:pPr>
            <w:r>
              <w:t>ORANGE_PLAFOND</w:t>
            </w:r>
          </w:p>
        </w:tc>
        <w:tc>
          <w:p w14:paraId="63D3CAA9">
            <w:pPr>
              <w:pStyle w:val="24"/>
            </w:pPr>
            <w:r>
              <w:t>✅</w:t>
            </w:r>
          </w:p>
        </w:tc>
      </w:tr>
      <w:tr w14:paraId="217303C7">
        <w:tblPrEx>
          <w:tblCellMar>
            <w:top w:w="0" w:type="dxa"/>
            <w:left w:w="108" w:type="dxa"/>
            <w:bottom w:w="0" w:type="dxa"/>
            <w:right w:w="108" w:type="dxa"/>
          </w:tblCellMar>
        </w:tblPrEx>
        <w:tc>
          <w:p w14:paraId="3E8E8D39">
            <w:pPr>
              <w:pStyle w:val="24"/>
            </w:pPr>
            <w:r>
              <w:t>9</w:t>
            </w:r>
          </w:p>
        </w:tc>
        <w:tc>
          <w:p w14:paraId="3E1C4387">
            <w:pPr>
              <w:pStyle w:val="24"/>
            </w:pPr>
            <w:r>
              <w:t>ref_image_09.jpg</w:t>
            </w:r>
          </w:p>
        </w:tc>
        <w:tc>
          <w:p w14:paraId="2D980ED8">
            <w:pPr>
              <w:pStyle w:val="24"/>
            </w:pPr>
            <w:r>
              <w:t>ROUGE</w:t>
            </w:r>
          </w:p>
        </w:tc>
        <w:tc>
          <w:p w14:paraId="2D413051">
            <w:pPr>
              <w:pStyle w:val="24"/>
            </w:pPr>
            <w:r>
              <w:t>ROUGE</w:t>
            </w:r>
          </w:p>
        </w:tc>
        <w:tc>
          <w:p w14:paraId="7939BCBF">
            <w:pPr>
              <w:pStyle w:val="24"/>
            </w:pPr>
            <w:r>
              <w:t>✅</w:t>
            </w:r>
          </w:p>
        </w:tc>
      </w:tr>
      <w:tr w14:paraId="033E0A9B">
        <w:tblPrEx>
          <w:tblCellMar>
            <w:top w:w="0" w:type="dxa"/>
            <w:left w:w="108" w:type="dxa"/>
            <w:bottom w:w="0" w:type="dxa"/>
            <w:right w:w="108" w:type="dxa"/>
          </w:tblCellMar>
        </w:tblPrEx>
        <w:tc>
          <w:p w14:paraId="0B6CFBDA">
            <w:pPr>
              <w:pStyle w:val="24"/>
            </w:pPr>
            <w:r>
              <w:t>10</w:t>
            </w:r>
          </w:p>
        </w:tc>
        <w:tc>
          <w:p w14:paraId="22D42979">
            <w:pPr>
              <w:pStyle w:val="24"/>
            </w:pPr>
            <w:r>
              <w:t>ref_image_10.jpg</w:t>
            </w:r>
          </w:p>
        </w:tc>
        <w:tc>
          <w:p w14:paraId="0A779FC7">
            <w:pPr>
              <w:pStyle w:val="24"/>
            </w:pPr>
            <w:r>
              <w:t>ORANGE_INSUFFISANCE</w:t>
            </w:r>
          </w:p>
        </w:tc>
        <w:tc>
          <w:p w14:paraId="57FD2B50">
            <w:pPr>
              <w:pStyle w:val="24"/>
            </w:pPr>
            <w:r>
              <w:t>ORANGE_PROBABLE_NON_CIBLE</w:t>
            </w:r>
          </w:p>
        </w:tc>
        <w:tc>
          <w:p w14:paraId="6D0126AF">
            <w:pPr>
              <w:pStyle w:val="24"/>
            </w:pPr>
            <w:r>
              <w:t>❌</w:t>
            </w:r>
          </w:p>
        </w:tc>
      </w:tr>
    </w:tbl>
    <w:p w14:paraId="3114C17C">
      <w:pPr>
        <w:pStyle w:val="3"/>
      </w:pPr>
      <w:r>
        <w:rPr>
          <w:b/>
          <w:bCs/>
        </w:rPr>
        <w:t>Score trend across all four rounds: 3/10 → 3/10 → 6/10 → 9/10.</w:t>
      </w:r>
    </w:p>
    <w:p w14:paraId="5B9D964F">
      <w:r>
        <w:pict>
          <v:rect id="_x0000_i1028" o:spt="1" style="height:1.5pt;width:0pt;" coordsize="21600,21600" o:hr="t" o:hrstd="t" o:hralign="center">
            <v:path/>
            <v:fill focussize="0,0"/>
            <v:stroke/>
            <v:imagedata o:title=""/>
            <o:lock v:ext="edit"/>
            <w10:wrap type="none"/>
            <w10:anchorlock/>
          </v:rect>
        </w:pict>
      </w:r>
    </w:p>
    <w:p w14:paraId="71771B82">
      <w:pPr>
        <w:pStyle w:val="23"/>
      </w:pPr>
      <w:r>
        <w:t>See the accompanying engineering assessment document for what this data does and doesn’t tell us about M3/M4’s realistic outcomes, and direct answers to your specific questions.</w:t>
      </w:r>
    </w:p>
    <w:bookmarkEnd w:id="0"/>
    <w:bookmarkEnd w:id="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60017E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qFormat/>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518</Words>
  <Characters>3131</Characters>
  <Lines>12</Lines>
  <Paragraphs>8</Paragraphs>
  <TotalTime>8</TotalTime>
  <ScaleCrop>false</ScaleCrop>
  <LinksUpToDate>false</LinksUpToDate>
  <CharactersWithSpaces>3577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2026-08-12T07:23:00Z</dcterms:created>
  <dc:creator>Muhammad Ruman</dc:creator>
  <cp:lastModifiedBy>Muhammad Ruman</cp:lastModifiedBy>
  <dcterms:modified xsi:type="dcterms:W3CDTF">2026-08-12T09:21:57Z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eyJoZGlkIjoiOWYxYWQyNDRjNzNkOWYxZWI2MWM5NmNkYTNjNmNjY2MiLCJ1c2VySWQiOiI4ODEzOTk5MTU5NjgyIn0=</vt:lpwstr>
  </property>
  <property fmtid="{D5CDD505-2E9C-101B-9397-08002B2CF9AE}" pid="3" name="KSOProductBuildVer">
    <vt:lpwstr>1033-12.1.0.28032</vt:lpwstr>
  </property>
  <property fmtid="{D5CDD505-2E9C-101B-9397-08002B2CF9AE}" pid="4" name="ICV">
    <vt:lpwstr>3EB36E2911A24818A421859483AEBC90_12</vt:lpwstr>
  </property>
</Properties>
</file>