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1A6" w:rsidRDefault="00C170FA" w:rsidP="00C170FA">
      <w:pPr>
        <w:pStyle w:val="DocumentTitle"/>
      </w:pPr>
      <w:r>
        <w:t>Astraea API Documentation</w:t>
      </w:r>
      <w:bookmarkStart w:id="0" w:name="_GoBack"/>
      <w:bookmarkEnd w:id="0"/>
    </w:p>
    <w:p w:rsidR="006E61A6" w:rsidRDefault="00C170FA">
      <w:pPr>
        <w:pStyle w:val="Heading1"/>
      </w:pPr>
      <w:r>
        <w:t>A</w:t>
      </w:r>
      <w:r>
        <w:t>PI Overview</w:t>
      </w:r>
    </w:p>
    <w:p w:rsidR="006E61A6" w:rsidRDefault="00C170FA">
      <w:r>
        <w:t>Astraea exposes JSON APIs under /</w:t>
      </w:r>
      <w:proofErr w:type="spellStart"/>
      <w:r>
        <w:t>api</w:t>
      </w:r>
      <w:proofErr w:type="spellEnd"/>
      <w:r>
        <w:t xml:space="preserve">/... and uses JWT Bearer authentication for protected routes. JSON uses </w:t>
      </w:r>
      <w:proofErr w:type="spellStart"/>
      <w:r>
        <w:t>camelCase</w:t>
      </w:r>
      <w:proofErr w:type="spellEnd"/>
      <w:r>
        <w:t xml:space="preserve"> naming. Local development normally runs at http://localhost:5000.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88"/>
        <w:gridCol w:w="2601"/>
        <w:gridCol w:w="1698"/>
        <w:gridCol w:w="3473"/>
      </w:tblGrid>
      <w:tr w:rsidR="006E61A6">
        <w:tc>
          <w:tcPr>
            <w:tcW w:w="1600" w:type="dxa"/>
            <w:shd w:val="clear" w:color="auto" w:fill="F8F9FA"/>
          </w:tcPr>
          <w:p w:rsidR="006E61A6" w:rsidRDefault="00C170FA">
            <w:r>
              <w:rPr>
                <w:b/>
              </w:rPr>
              <w:t>Area</w:t>
            </w:r>
          </w:p>
        </w:tc>
        <w:tc>
          <w:tcPr>
            <w:tcW w:w="2500" w:type="dxa"/>
            <w:shd w:val="clear" w:color="auto" w:fill="F8F9FA"/>
          </w:tcPr>
          <w:p w:rsidR="006E61A6" w:rsidRDefault="00C170FA">
            <w:r>
              <w:rPr>
                <w:b/>
              </w:rPr>
              <w:t>Route</w:t>
            </w:r>
          </w:p>
        </w:tc>
        <w:tc>
          <w:tcPr>
            <w:tcW w:w="1700" w:type="dxa"/>
            <w:shd w:val="clear" w:color="auto" w:fill="F8F9FA"/>
          </w:tcPr>
          <w:p w:rsidR="006E61A6" w:rsidRDefault="00C170FA">
            <w:r>
              <w:rPr>
                <w:b/>
              </w:rPr>
              <w:t>Authorization</w:t>
            </w:r>
          </w:p>
        </w:tc>
        <w:tc>
          <w:tcPr>
            <w:tcW w:w="3560" w:type="dxa"/>
            <w:shd w:val="clear" w:color="auto" w:fill="F8F9FA"/>
          </w:tcPr>
          <w:p w:rsidR="006E61A6" w:rsidRDefault="00C170FA">
            <w:r>
              <w:rPr>
                <w:b/>
              </w:rPr>
              <w:t>Purpose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proofErr w:type="spellStart"/>
            <w:r>
              <w:t>Auth</w:t>
            </w:r>
            <w:proofErr w:type="spellEnd"/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/register</w:t>
            </w:r>
          </w:p>
        </w:tc>
        <w:tc>
          <w:tcPr>
            <w:tcW w:w="1700" w:type="dxa"/>
          </w:tcPr>
          <w:p w:rsidR="006E61A6" w:rsidRDefault="00C170FA">
            <w:r>
              <w:t>Public</w:t>
            </w:r>
          </w:p>
        </w:tc>
        <w:tc>
          <w:tcPr>
            <w:tcW w:w="3560" w:type="dxa"/>
          </w:tcPr>
          <w:p w:rsidR="006E61A6" w:rsidRDefault="00C170FA">
            <w:r>
              <w:t>Registe</w:t>
            </w:r>
            <w:r>
              <w:t>r a learner or mentor account.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proofErr w:type="spellStart"/>
            <w:r>
              <w:t>Auth</w:t>
            </w:r>
            <w:proofErr w:type="spellEnd"/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1700" w:type="dxa"/>
          </w:tcPr>
          <w:p w:rsidR="006E61A6" w:rsidRDefault="00C170FA">
            <w:r>
              <w:t>Public</w:t>
            </w:r>
          </w:p>
        </w:tc>
        <w:tc>
          <w:tcPr>
            <w:tcW w:w="3560" w:type="dxa"/>
          </w:tcPr>
          <w:p w:rsidR="006E61A6" w:rsidRDefault="00C170FA">
            <w:r>
              <w:t>Authenticate with email and password.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proofErr w:type="spellStart"/>
            <w:r>
              <w:t>Auth</w:t>
            </w:r>
            <w:proofErr w:type="spellEnd"/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/change-password</w:t>
            </w:r>
          </w:p>
        </w:tc>
        <w:tc>
          <w:tcPr>
            <w:tcW w:w="1700" w:type="dxa"/>
          </w:tcPr>
          <w:p w:rsidR="006E61A6" w:rsidRDefault="00C170FA">
            <w:r>
              <w:t>Authenticated</w:t>
            </w:r>
          </w:p>
        </w:tc>
        <w:tc>
          <w:tcPr>
            <w:tcW w:w="3560" w:type="dxa"/>
          </w:tcPr>
          <w:p w:rsidR="006E61A6" w:rsidRDefault="00C170FA">
            <w:r>
              <w:t>Change current user's password.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 xml:space="preserve">GitHub </w:t>
            </w:r>
            <w:proofErr w:type="spellStart"/>
            <w:r>
              <w:t>Auth</w:t>
            </w:r>
            <w:proofErr w:type="spellEnd"/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github</w:t>
            </w:r>
            <w:proofErr w:type="spellEnd"/>
            <w:r>
              <w:t>/start</w:t>
            </w:r>
          </w:p>
        </w:tc>
        <w:tc>
          <w:tcPr>
            <w:tcW w:w="1700" w:type="dxa"/>
          </w:tcPr>
          <w:p w:rsidR="006E61A6" w:rsidRDefault="00C170FA">
            <w:r>
              <w:t>Public</w:t>
            </w:r>
          </w:p>
        </w:tc>
        <w:tc>
          <w:tcPr>
            <w:tcW w:w="3560" w:type="dxa"/>
          </w:tcPr>
          <w:p w:rsidR="006E61A6" w:rsidRDefault="00C170FA">
            <w:r>
              <w:t>Start GitHub sign-in OAuth.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 xml:space="preserve">GitHub </w:t>
            </w:r>
            <w:proofErr w:type="spellStart"/>
            <w:r>
              <w:t>Auth</w:t>
            </w:r>
            <w:proofErr w:type="spellEnd"/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github</w:t>
            </w:r>
            <w:proofErr w:type="spellEnd"/>
            <w:r>
              <w:t>/callback</w:t>
            </w:r>
          </w:p>
        </w:tc>
        <w:tc>
          <w:tcPr>
            <w:tcW w:w="1700" w:type="dxa"/>
          </w:tcPr>
          <w:p w:rsidR="006E61A6" w:rsidRDefault="00C170FA">
            <w:r>
              <w:t>GitHub callback</w:t>
            </w:r>
          </w:p>
        </w:tc>
        <w:tc>
          <w:tcPr>
            <w:tcW w:w="3560" w:type="dxa"/>
          </w:tcPr>
          <w:p w:rsidR="006E61A6" w:rsidRDefault="00C170FA">
            <w:r>
              <w:t>Complete GitHub sign-in or learner connection.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>Skills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/skills</w:t>
            </w:r>
          </w:p>
        </w:tc>
        <w:tc>
          <w:tcPr>
            <w:tcW w:w="1700" w:type="dxa"/>
          </w:tcPr>
          <w:p w:rsidR="006E61A6" w:rsidRDefault="00C170FA">
            <w:r>
              <w:t>Learner</w:t>
            </w:r>
          </w:p>
        </w:tc>
        <w:tc>
          <w:tcPr>
            <w:tcW w:w="3560" w:type="dxa"/>
          </w:tcPr>
          <w:p w:rsidR="006E61A6" w:rsidRDefault="00C170FA">
            <w:r>
              <w:t>List and create active learner skills.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>Skills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/skills/{id}/archive</w:t>
            </w:r>
          </w:p>
        </w:tc>
        <w:tc>
          <w:tcPr>
            <w:tcW w:w="1700" w:type="dxa"/>
          </w:tcPr>
          <w:p w:rsidR="006E61A6" w:rsidRDefault="00C170FA">
            <w:r>
              <w:t>Learner</w:t>
            </w:r>
          </w:p>
        </w:tc>
        <w:tc>
          <w:tcPr>
            <w:tcW w:w="3560" w:type="dxa"/>
          </w:tcPr>
          <w:p w:rsidR="006E61A6" w:rsidRDefault="00C170FA">
            <w:r>
              <w:t>Archive a skill into the Abyss.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>Skills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/skills/{id}/restore</w:t>
            </w:r>
          </w:p>
        </w:tc>
        <w:tc>
          <w:tcPr>
            <w:tcW w:w="1700" w:type="dxa"/>
          </w:tcPr>
          <w:p w:rsidR="006E61A6" w:rsidRDefault="00C170FA">
            <w:r>
              <w:t>Learner</w:t>
            </w:r>
          </w:p>
        </w:tc>
        <w:tc>
          <w:tcPr>
            <w:tcW w:w="3560" w:type="dxa"/>
          </w:tcPr>
          <w:p w:rsidR="006E61A6" w:rsidRDefault="00C170FA">
            <w:r>
              <w:t>Restore an archived skill.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>Skills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/skills/archived</w:t>
            </w:r>
          </w:p>
        </w:tc>
        <w:tc>
          <w:tcPr>
            <w:tcW w:w="1700" w:type="dxa"/>
          </w:tcPr>
          <w:p w:rsidR="006E61A6" w:rsidRDefault="00C170FA">
            <w:r>
              <w:t>Learner</w:t>
            </w:r>
          </w:p>
        </w:tc>
        <w:tc>
          <w:tcPr>
            <w:tcW w:w="3560" w:type="dxa"/>
          </w:tcPr>
          <w:p w:rsidR="006E61A6" w:rsidRDefault="00C170FA">
            <w:r>
              <w:t>List or clear archived skills.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>Study Logs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studylogs</w:t>
            </w:r>
            <w:proofErr w:type="spellEnd"/>
          </w:p>
        </w:tc>
        <w:tc>
          <w:tcPr>
            <w:tcW w:w="1700" w:type="dxa"/>
          </w:tcPr>
          <w:p w:rsidR="006E61A6" w:rsidRDefault="00C170FA">
            <w:r>
              <w:t>Learner</w:t>
            </w:r>
          </w:p>
        </w:tc>
        <w:tc>
          <w:tcPr>
            <w:tcW w:w="3560" w:type="dxa"/>
          </w:tcPr>
          <w:p w:rsidR="006E61A6" w:rsidRDefault="00C170FA">
            <w:r>
              <w:t>Record a study review.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>Reports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/reports</w:t>
            </w:r>
          </w:p>
        </w:tc>
        <w:tc>
          <w:tcPr>
            <w:tcW w:w="1700" w:type="dxa"/>
          </w:tcPr>
          <w:p w:rsidR="006E61A6" w:rsidRDefault="00C170FA">
            <w:r>
              <w:t>Learner</w:t>
            </w:r>
          </w:p>
        </w:tc>
        <w:tc>
          <w:tcPr>
            <w:tcW w:w="3560" w:type="dxa"/>
          </w:tcPr>
          <w:p w:rsidR="006E61A6" w:rsidRDefault="00C170FA">
            <w:r>
              <w:t>Return retention report data.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>Learner Mentors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/learner/mentors</w:t>
            </w:r>
          </w:p>
        </w:tc>
        <w:tc>
          <w:tcPr>
            <w:tcW w:w="1700" w:type="dxa"/>
          </w:tcPr>
          <w:p w:rsidR="006E61A6" w:rsidRDefault="00C170FA">
            <w:r>
              <w:t>Learner</w:t>
            </w:r>
          </w:p>
        </w:tc>
        <w:tc>
          <w:tcPr>
            <w:tcW w:w="3560" w:type="dxa"/>
          </w:tcPr>
          <w:p w:rsidR="006E61A6" w:rsidRDefault="00C170FA">
            <w:r>
              <w:t>List, invite, cancel, and revoke mentor access.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lastRenderedPageBreak/>
              <w:t>Learner Reminders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/learner/reminders</w:t>
            </w:r>
          </w:p>
        </w:tc>
        <w:tc>
          <w:tcPr>
            <w:tcW w:w="1700" w:type="dxa"/>
          </w:tcPr>
          <w:p w:rsidR="006E61A6" w:rsidRDefault="00C170FA">
            <w:r>
              <w:t>Learner</w:t>
            </w:r>
          </w:p>
        </w:tc>
        <w:tc>
          <w:tcPr>
            <w:tcW w:w="3560" w:type="dxa"/>
          </w:tcPr>
          <w:p w:rsidR="006E61A6" w:rsidRDefault="00C170FA">
            <w:r>
              <w:t>List and mark mentor reminders as viewed.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>Mentor Portal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/mentor</w:t>
            </w:r>
          </w:p>
        </w:tc>
        <w:tc>
          <w:tcPr>
            <w:tcW w:w="1700" w:type="dxa"/>
          </w:tcPr>
          <w:p w:rsidR="006E61A6" w:rsidRDefault="00C170FA">
            <w:r>
              <w:t>Mentor</w:t>
            </w:r>
          </w:p>
        </w:tc>
        <w:tc>
          <w:tcPr>
            <w:tcW w:w="3560" w:type="dxa"/>
          </w:tcPr>
          <w:p w:rsidR="006E61A6" w:rsidRDefault="00C170FA">
            <w:r>
              <w:t>Mentor invitations, mentees, read-onl</w:t>
            </w:r>
            <w:r>
              <w:t>y dashboard, reminders.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>Shared Mentor Invitations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/mentor-invitations</w:t>
            </w:r>
          </w:p>
        </w:tc>
        <w:tc>
          <w:tcPr>
            <w:tcW w:w="1700" w:type="dxa"/>
          </w:tcPr>
          <w:p w:rsidR="006E61A6" w:rsidRDefault="00C170FA">
            <w:r>
              <w:t>Learner, Mentor, Both</w:t>
            </w:r>
          </w:p>
        </w:tc>
        <w:tc>
          <w:tcPr>
            <w:tcW w:w="3560" w:type="dxa"/>
          </w:tcPr>
          <w:p w:rsidR="006E61A6" w:rsidRDefault="00C170FA">
            <w:r>
              <w:t>Invitation inbox and mentee operations for Both-role flow.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>GitHub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github</w:t>
            </w:r>
            <w:proofErr w:type="spellEnd"/>
          </w:p>
        </w:tc>
        <w:tc>
          <w:tcPr>
            <w:tcW w:w="1700" w:type="dxa"/>
          </w:tcPr>
          <w:p w:rsidR="006E61A6" w:rsidRDefault="00C170FA">
            <w:r>
              <w:t>Learner</w:t>
            </w:r>
          </w:p>
        </w:tc>
        <w:tc>
          <w:tcPr>
            <w:tcW w:w="3560" w:type="dxa"/>
          </w:tcPr>
          <w:p w:rsidR="006E61A6" w:rsidRDefault="00C170FA">
            <w:r>
              <w:t>GitHub connection, OAuth start, sync, disconnect.</w:t>
            </w:r>
          </w:p>
        </w:tc>
      </w:tr>
      <w:tr w:rsidR="006E61A6">
        <w:tc>
          <w:tcPr>
            <w:tcW w:w="1600" w:type="dxa"/>
          </w:tcPr>
          <w:p w:rsidR="006E61A6" w:rsidRDefault="00C170FA">
            <w:r>
              <w:t>Refresher Content</w:t>
            </w:r>
          </w:p>
        </w:tc>
        <w:tc>
          <w:tcPr>
            <w:tcW w:w="2500" w:type="dxa"/>
          </w:tcPr>
          <w:p w:rsidR="006E61A6" w:rsidRDefault="00C170FA">
            <w:r>
              <w:t>/</w:t>
            </w:r>
            <w:proofErr w:type="spellStart"/>
            <w:r>
              <w:t>api</w:t>
            </w:r>
            <w:proofErr w:type="spellEnd"/>
            <w:r>
              <w:t>/refresher-content/skills/{</w:t>
            </w:r>
            <w:proofErr w:type="spellStart"/>
            <w:r>
              <w:t>skillId</w:t>
            </w:r>
            <w:proofErr w:type="spellEnd"/>
            <w:r>
              <w:t>}</w:t>
            </w:r>
          </w:p>
        </w:tc>
        <w:tc>
          <w:tcPr>
            <w:tcW w:w="1700" w:type="dxa"/>
          </w:tcPr>
          <w:p w:rsidR="006E61A6" w:rsidRDefault="00C170FA">
            <w:r>
              <w:t>Learner, Mentor</w:t>
            </w:r>
          </w:p>
        </w:tc>
        <w:tc>
          <w:tcPr>
            <w:tcW w:w="3560" w:type="dxa"/>
          </w:tcPr>
          <w:p w:rsidR="006E61A6" w:rsidRDefault="00C170FA">
            <w:r>
              <w:t>Return refresher links for a skill.</w:t>
            </w:r>
          </w:p>
        </w:tc>
      </w:tr>
    </w:tbl>
    <w:p w:rsidR="006E61A6" w:rsidRDefault="00C170FA">
      <w:pPr>
        <w:pStyle w:val="Heading1"/>
      </w:pPr>
      <w:r>
        <w:t>Key DTOs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E61A6">
        <w:tc>
          <w:tcPr>
            <w:tcW w:w="2400" w:type="dxa"/>
            <w:shd w:val="clear" w:color="auto" w:fill="F8F9FA"/>
          </w:tcPr>
          <w:p w:rsidR="006E61A6" w:rsidRDefault="00C170FA">
            <w:r>
              <w:rPr>
                <w:b/>
              </w:rPr>
              <w:t>DTO</w:t>
            </w:r>
          </w:p>
        </w:tc>
        <w:tc>
          <w:tcPr>
            <w:tcW w:w="2400" w:type="dxa"/>
            <w:shd w:val="clear" w:color="auto" w:fill="F8F9FA"/>
          </w:tcPr>
          <w:p w:rsidR="006E61A6" w:rsidRDefault="00C170FA">
            <w:r>
              <w:rPr>
                <w:b/>
              </w:rPr>
              <w:t>Used by</w:t>
            </w:r>
          </w:p>
        </w:tc>
        <w:tc>
          <w:tcPr>
            <w:tcW w:w="4560" w:type="dxa"/>
            <w:shd w:val="clear" w:color="auto" w:fill="F8F9FA"/>
          </w:tcPr>
          <w:p w:rsidR="006E61A6" w:rsidRDefault="00C170FA">
            <w:r>
              <w:rPr>
                <w:b/>
              </w:rPr>
              <w:t>Purpose</w:t>
            </w:r>
          </w:p>
        </w:tc>
      </w:tr>
      <w:tr w:rsidR="006E61A6">
        <w:tc>
          <w:tcPr>
            <w:tcW w:w="2400" w:type="dxa"/>
          </w:tcPr>
          <w:p w:rsidR="006E61A6" w:rsidRDefault="00C170FA">
            <w:proofErr w:type="spellStart"/>
            <w:r>
              <w:t>RegisterUserRequest</w:t>
            </w:r>
            <w:proofErr w:type="spellEnd"/>
          </w:p>
        </w:tc>
        <w:tc>
          <w:tcPr>
            <w:tcW w:w="2400" w:type="dxa"/>
          </w:tcPr>
          <w:p w:rsidR="006E61A6" w:rsidRDefault="00C170FA">
            <w:proofErr w:type="spellStart"/>
            <w:r>
              <w:t>Auth</w:t>
            </w:r>
            <w:proofErr w:type="spellEnd"/>
          </w:p>
        </w:tc>
        <w:tc>
          <w:tcPr>
            <w:tcW w:w="4560" w:type="dxa"/>
          </w:tcPr>
          <w:p w:rsidR="006E61A6" w:rsidRDefault="00C170FA">
            <w:r>
              <w:t>Full name, email, password, and selected role.</w:t>
            </w:r>
          </w:p>
        </w:tc>
      </w:tr>
      <w:tr w:rsidR="006E61A6">
        <w:tc>
          <w:tcPr>
            <w:tcW w:w="2400" w:type="dxa"/>
          </w:tcPr>
          <w:p w:rsidR="006E61A6" w:rsidRDefault="00C170FA">
            <w:proofErr w:type="spellStart"/>
            <w:r>
              <w:t>AuthResponseDto</w:t>
            </w:r>
            <w:proofErr w:type="spellEnd"/>
          </w:p>
        </w:tc>
        <w:tc>
          <w:tcPr>
            <w:tcW w:w="2400" w:type="dxa"/>
          </w:tcPr>
          <w:p w:rsidR="006E61A6" w:rsidRDefault="00C170FA">
            <w:proofErr w:type="spellStart"/>
            <w:r>
              <w:t>Auth</w:t>
            </w:r>
            <w:proofErr w:type="spellEnd"/>
            <w:r>
              <w:t xml:space="preserve"> and mentor accept</w:t>
            </w:r>
          </w:p>
        </w:tc>
        <w:tc>
          <w:tcPr>
            <w:tcW w:w="4560" w:type="dxa"/>
          </w:tcPr>
          <w:p w:rsidR="006E61A6" w:rsidRDefault="00C170FA">
            <w:r>
              <w:t>JWT access token and user profile summary.</w:t>
            </w:r>
          </w:p>
        </w:tc>
      </w:tr>
      <w:tr w:rsidR="006E61A6">
        <w:tc>
          <w:tcPr>
            <w:tcW w:w="2400" w:type="dxa"/>
          </w:tcPr>
          <w:p w:rsidR="006E61A6" w:rsidRDefault="00C170FA">
            <w:proofErr w:type="spellStart"/>
            <w:r>
              <w:t>CreateSkillRequest</w:t>
            </w:r>
            <w:proofErr w:type="spellEnd"/>
          </w:p>
        </w:tc>
        <w:tc>
          <w:tcPr>
            <w:tcW w:w="2400" w:type="dxa"/>
          </w:tcPr>
          <w:p w:rsidR="006E61A6" w:rsidRDefault="00C170FA">
            <w:r>
              <w:t>Skills</w:t>
            </w:r>
          </w:p>
        </w:tc>
        <w:tc>
          <w:tcPr>
            <w:tcW w:w="4560" w:type="dxa"/>
          </w:tcPr>
          <w:p w:rsidR="006E61A6" w:rsidRDefault="00C170FA">
            <w:r>
              <w:t>Skill creation payload including prerequisites.</w:t>
            </w:r>
          </w:p>
        </w:tc>
      </w:tr>
      <w:tr w:rsidR="006E61A6">
        <w:tc>
          <w:tcPr>
            <w:tcW w:w="2400" w:type="dxa"/>
          </w:tcPr>
          <w:p w:rsidR="006E61A6" w:rsidRDefault="00C170FA">
            <w:proofErr w:type="spellStart"/>
            <w:r>
              <w:t>CelestialNodeDto</w:t>
            </w:r>
            <w:proofErr w:type="spellEnd"/>
          </w:p>
        </w:tc>
        <w:tc>
          <w:tcPr>
            <w:tcW w:w="2400" w:type="dxa"/>
          </w:tcPr>
          <w:p w:rsidR="006E61A6" w:rsidRDefault="00C170FA">
            <w:r>
              <w:t>Skills and dashboards</w:t>
            </w:r>
          </w:p>
        </w:tc>
        <w:tc>
          <w:tcPr>
            <w:tcW w:w="4560" w:type="dxa"/>
          </w:tcPr>
          <w:p w:rsidR="006E61A6" w:rsidRDefault="00C170FA">
            <w:r>
              <w:t>Canvas node, retention, status, and prerequisite ids.</w:t>
            </w:r>
          </w:p>
        </w:tc>
      </w:tr>
      <w:tr w:rsidR="006E61A6">
        <w:tc>
          <w:tcPr>
            <w:tcW w:w="2400" w:type="dxa"/>
          </w:tcPr>
          <w:p w:rsidR="006E61A6" w:rsidRDefault="00C170FA">
            <w:proofErr w:type="spellStart"/>
            <w:r>
              <w:t>MentorLearnerDto</w:t>
            </w:r>
            <w:proofErr w:type="spellEnd"/>
          </w:p>
        </w:tc>
        <w:tc>
          <w:tcPr>
            <w:tcW w:w="2400" w:type="dxa"/>
          </w:tcPr>
          <w:p w:rsidR="006E61A6" w:rsidRDefault="00C170FA">
            <w:r>
              <w:t>Mentor workflows</w:t>
            </w:r>
          </w:p>
        </w:tc>
        <w:tc>
          <w:tcPr>
            <w:tcW w:w="4560" w:type="dxa"/>
          </w:tcPr>
          <w:p w:rsidR="006E61A6" w:rsidRDefault="00C170FA">
            <w:r>
              <w:t>Invitation and mentor connection representation.</w:t>
            </w:r>
          </w:p>
        </w:tc>
      </w:tr>
      <w:tr w:rsidR="006E61A6">
        <w:tc>
          <w:tcPr>
            <w:tcW w:w="2400" w:type="dxa"/>
          </w:tcPr>
          <w:p w:rsidR="006E61A6" w:rsidRDefault="00C170FA">
            <w:proofErr w:type="spellStart"/>
            <w:r>
              <w:t>LearnerSummaryDto</w:t>
            </w:r>
            <w:proofErr w:type="spellEnd"/>
          </w:p>
        </w:tc>
        <w:tc>
          <w:tcPr>
            <w:tcW w:w="2400" w:type="dxa"/>
          </w:tcPr>
          <w:p w:rsidR="006E61A6" w:rsidRDefault="00C170FA">
            <w:r>
              <w:t>Mentor dashboard</w:t>
            </w:r>
          </w:p>
        </w:tc>
        <w:tc>
          <w:tcPr>
            <w:tcW w:w="4560" w:type="dxa"/>
          </w:tcPr>
          <w:p w:rsidR="006E61A6" w:rsidRDefault="00C170FA">
            <w:r>
              <w:t>Mentee summary statistics.</w:t>
            </w:r>
          </w:p>
        </w:tc>
      </w:tr>
      <w:tr w:rsidR="006E61A6">
        <w:tc>
          <w:tcPr>
            <w:tcW w:w="2400" w:type="dxa"/>
          </w:tcPr>
          <w:p w:rsidR="006E61A6" w:rsidRDefault="00C170FA">
            <w:proofErr w:type="spellStart"/>
            <w:r>
              <w:t>LearnerReportDto</w:t>
            </w:r>
            <w:proofErr w:type="spellEnd"/>
          </w:p>
        </w:tc>
        <w:tc>
          <w:tcPr>
            <w:tcW w:w="2400" w:type="dxa"/>
          </w:tcPr>
          <w:p w:rsidR="006E61A6" w:rsidRDefault="00C170FA">
            <w:r>
              <w:t>Reports</w:t>
            </w:r>
          </w:p>
        </w:tc>
        <w:tc>
          <w:tcPr>
            <w:tcW w:w="4560" w:type="dxa"/>
          </w:tcPr>
          <w:p w:rsidR="006E61A6" w:rsidRDefault="00C170FA">
            <w:r>
              <w:t>Skill rows, review count, streak, and average retention change.</w:t>
            </w:r>
          </w:p>
        </w:tc>
      </w:tr>
      <w:tr w:rsidR="006E61A6">
        <w:tc>
          <w:tcPr>
            <w:tcW w:w="2400" w:type="dxa"/>
          </w:tcPr>
          <w:p w:rsidR="006E61A6" w:rsidRDefault="00C170FA">
            <w:proofErr w:type="spellStart"/>
            <w:r>
              <w:lastRenderedPageBreak/>
              <w:t>GitHubConnectionDto</w:t>
            </w:r>
            <w:proofErr w:type="spellEnd"/>
          </w:p>
        </w:tc>
        <w:tc>
          <w:tcPr>
            <w:tcW w:w="2400" w:type="dxa"/>
          </w:tcPr>
          <w:p w:rsidR="006E61A6" w:rsidRDefault="00C170FA">
            <w:r>
              <w:t>GitHub settings</w:t>
            </w:r>
          </w:p>
        </w:tc>
        <w:tc>
          <w:tcPr>
            <w:tcW w:w="4560" w:type="dxa"/>
          </w:tcPr>
          <w:p w:rsidR="006E61A6" w:rsidRDefault="00C170FA">
            <w:r>
              <w:t>Connection state and sync metadata.</w:t>
            </w:r>
          </w:p>
        </w:tc>
      </w:tr>
    </w:tbl>
    <w:p w:rsidR="006E61A6" w:rsidRDefault="00C170FA">
      <w:pPr>
        <w:pStyle w:val="Heading1"/>
      </w:pPr>
      <w:r>
        <w:t>Representative Requests</w:t>
      </w:r>
    </w:p>
    <w:p w:rsidR="006E61A6" w:rsidRDefault="00C170FA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 xml:space="preserve">/register accepts </w:t>
      </w:r>
      <w:proofErr w:type="spellStart"/>
      <w:r>
        <w:t>fullName</w:t>
      </w:r>
      <w:proofErr w:type="spellEnd"/>
      <w:r>
        <w:t xml:space="preserve">, email, password, and role. It returns </w:t>
      </w:r>
      <w:proofErr w:type="spellStart"/>
      <w:r>
        <w:t>AuthResponseDto</w:t>
      </w:r>
      <w:proofErr w:type="spellEnd"/>
      <w:r>
        <w:t xml:space="preserve"> with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>, and role.</w:t>
      </w:r>
    </w:p>
    <w:p w:rsidR="006E61A6" w:rsidRDefault="00C170FA">
      <w:r>
        <w:t>POST /</w:t>
      </w:r>
      <w:proofErr w:type="spellStart"/>
      <w:r>
        <w:t>api</w:t>
      </w:r>
      <w:proofErr w:type="spellEnd"/>
      <w:r>
        <w:t xml:space="preserve">/skills accepts title, </w:t>
      </w:r>
      <w:proofErr w:type="spellStart"/>
      <w:r>
        <w:t>constellationCategory</w:t>
      </w:r>
      <w:proofErr w:type="spellEnd"/>
      <w:r>
        <w:t xml:space="preserve">, </w:t>
      </w:r>
      <w:proofErr w:type="spellStart"/>
      <w:r>
        <w:t>initialRating</w:t>
      </w:r>
      <w:proofErr w:type="spellEnd"/>
      <w:r>
        <w:t xml:space="preserve">, </w:t>
      </w:r>
      <w:proofErr w:type="spellStart"/>
      <w:r>
        <w:t>targetWeeklyHours</w:t>
      </w:r>
      <w:proofErr w:type="spellEnd"/>
      <w:r>
        <w:t xml:space="preserve">, and </w:t>
      </w:r>
      <w:proofErr w:type="spellStart"/>
      <w:r>
        <w:t>prerequisiteSkillIds</w:t>
      </w:r>
      <w:proofErr w:type="spellEnd"/>
      <w:r>
        <w:t xml:space="preserve">. It returns the created </w:t>
      </w:r>
      <w:proofErr w:type="spellStart"/>
      <w:r>
        <w:t>CelestialNodeDto</w:t>
      </w:r>
      <w:proofErr w:type="spellEnd"/>
      <w:r>
        <w:t>.</w:t>
      </w:r>
    </w:p>
    <w:p w:rsidR="006E61A6" w:rsidRDefault="00C170FA">
      <w:r>
        <w:t>GET /</w:t>
      </w:r>
      <w:proofErr w:type="spellStart"/>
      <w:r>
        <w:t>api</w:t>
      </w:r>
      <w:proofErr w:type="spellEnd"/>
      <w:r>
        <w:t xml:space="preserve">/reports returns skill retention rows with </w:t>
      </w:r>
      <w:proofErr w:type="spellStart"/>
      <w:r>
        <w:t>retentionPercent</w:t>
      </w:r>
      <w:proofErr w:type="spellEnd"/>
      <w:r>
        <w:t xml:space="preserve">, </w:t>
      </w:r>
      <w:proofErr w:type="spellStart"/>
      <w:r>
        <w:t>thirtyDayChangePercent</w:t>
      </w:r>
      <w:proofErr w:type="spellEnd"/>
      <w:r>
        <w:t xml:space="preserve">, status, </w:t>
      </w:r>
      <w:proofErr w:type="spellStart"/>
      <w:r>
        <w:t>reviewsThisMonth</w:t>
      </w:r>
      <w:proofErr w:type="spellEnd"/>
      <w:r>
        <w:t xml:space="preserve">, </w:t>
      </w:r>
      <w:proofErr w:type="spellStart"/>
      <w:r>
        <w:t>longestStreakDays</w:t>
      </w:r>
      <w:proofErr w:type="spellEnd"/>
      <w:r>
        <w:t xml:space="preserve">, and </w:t>
      </w:r>
      <w:proofErr w:type="spellStart"/>
      <w:r>
        <w:t>averageRete</w:t>
      </w:r>
      <w:r>
        <w:t>ntionChangePercent</w:t>
      </w:r>
      <w:proofErr w:type="spellEnd"/>
      <w:r>
        <w:t>.</w:t>
      </w:r>
    </w:p>
    <w:p w:rsidR="006E61A6" w:rsidRDefault="00C170FA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github</w:t>
      </w:r>
      <w:proofErr w:type="spellEnd"/>
      <w:r>
        <w:t>/</w:t>
      </w:r>
      <w:proofErr w:type="spellStart"/>
      <w:r>
        <w:t>oauth</w:t>
      </w:r>
      <w:proofErr w:type="spellEnd"/>
      <w:r>
        <w:t xml:space="preserve">/start returns a GitHub </w:t>
      </w:r>
      <w:proofErr w:type="spellStart"/>
      <w:r>
        <w:t>authorizationUrl</w:t>
      </w:r>
      <w:proofErr w:type="spellEnd"/>
      <w:r>
        <w:t>. The callback must match the GitHub OAuth App redirect URL.</w:t>
      </w:r>
    </w:p>
    <w:p w:rsidR="006E61A6" w:rsidRDefault="00C170FA">
      <w:pPr>
        <w:pStyle w:val="Heading1"/>
      </w:pPr>
      <w:proofErr w:type="spellStart"/>
      <w:r>
        <w:t>SignalR</w:t>
      </w:r>
      <w:proofErr w:type="spellEnd"/>
      <w:r>
        <w:t xml:space="preserve"> Hub</w:t>
      </w:r>
    </w:p>
    <w:p w:rsidR="006E61A6" w:rsidRDefault="00C170FA">
      <w:r>
        <w:t xml:space="preserve">The </w:t>
      </w:r>
      <w:proofErr w:type="spellStart"/>
      <w:r>
        <w:t>SignalR</w:t>
      </w:r>
      <w:proofErr w:type="spellEnd"/>
      <w:r>
        <w:t xml:space="preserve"> hub is available at /hubs/skill-status and is used for real-time skill status publishing.</w:t>
      </w:r>
    </w:p>
    <w:sectPr w:rsidR="006E61A6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E61A6"/>
    <w:rsid w:val="006E61A6"/>
    <w:rsid w:val="00C1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EC36"/>
  <w15:docId w15:val="{620CBF81-4CBE-4058-AA13-DAC0FED7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rFonts w:ascii="Arial" w:hAnsi="Arial"/>
      <w:color w:val="000000"/>
    </w:rPr>
  </w:style>
  <w:style w:type="paragraph" w:styleId="Heading1">
    <w:name w:val="heading 1"/>
    <w:basedOn w:val="Normal"/>
    <w:pPr>
      <w:spacing w:before="400" w:after="120"/>
      <w:outlineLvl w:val="0"/>
    </w:pPr>
    <w:rPr>
      <w:sz w:val="40"/>
    </w:rPr>
  </w:style>
  <w:style w:type="paragraph" w:styleId="Heading2">
    <w:name w:val="heading 2"/>
    <w:basedOn w:val="Normal"/>
    <w:pPr>
      <w:spacing w:before="360" w:after="120"/>
      <w:outlineLvl w:val="1"/>
    </w:pPr>
    <w:rPr>
      <w:sz w:val="32"/>
    </w:rPr>
  </w:style>
  <w:style w:type="paragraph" w:styleId="Heading3">
    <w:name w:val="heading 3"/>
    <w:basedOn w:val="Normal"/>
    <w:pPr>
      <w:spacing w:before="320" w:after="80"/>
      <w:outlineLvl w:val="2"/>
    </w:pPr>
    <w:rPr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pPr>
      <w:spacing w:after="60"/>
    </w:pPr>
    <w:rPr>
      <w:sz w:val="52"/>
    </w:rPr>
  </w:style>
  <w:style w:type="paragraph" w:styleId="Subtitle">
    <w:name w:val="Subtitle"/>
    <w:basedOn w:val="Normal"/>
    <w:pPr>
      <w:spacing w:after="240"/>
    </w:pPr>
    <w:rPr>
      <w:color w:val="55555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2026-08-16T10:55:00Z</dcterms:created>
  <dcterms:modified xsi:type="dcterms:W3CDTF">2026-08-16T10:55:00Z</dcterms:modified>
</cp:coreProperties>
</file>