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A108" w14:textId="77777777" w:rsidR="007B6ACD" w:rsidRDefault="003E4713" w:rsidP="003E4713">
      <w:pPr>
        <w:pStyle w:val="Title"/>
        <w:jc w:val="center"/>
      </w:pPr>
      <w:bookmarkStart w:id="0" w:name="_Toc7210324"/>
      <w:bookmarkStart w:id="1" w:name="_GoBack"/>
      <w:bookmarkEnd w:id="1"/>
      <w:r>
        <w:t>Accelerometer time-</w:t>
      </w:r>
      <w:r w:rsidR="007B6ACD">
        <w:t>series analysis</w:t>
      </w:r>
      <w:bookmarkEnd w:id="0"/>
    </w:p>
    <w:p w14:paraId="17F494B0" w14:textId="77777777" w:rsidR="007B6ACD" w:rsidRDefault="00C64BD9" w:rsidP="003E4713">
      <w:pPr>
        <w:pStyle w:val="Title"/>
        <w:jc w:val="center"/>
        <w:rPr>
          <w:lang w:val="en-CA"/>
        </w:rPr>
      </w:pPr>
      <w:r>
        <w:rPr>
          <w:lang w:val="en-CA"/>
        </w:rPr>
        <w:t>Tutorial</w:t>
      </w:r>
    </w:p>
    <w:p w14:paraId="1CF8E32E" w14:textId="77777777" w:rsidR="007B6ACD" w:rsidRDefault="007B6ACD" w:rsidP="007B6ACD">
      <w:pPr>
        <w:rPr>
          <w:lang w:val="en-CA"/>
        </w:rPr>
      </w:pPr>
    </w:p>
    <w:p w14:paraId="13301AE1" w14:textId="77777777" w:rsidR="00CE1745" w:rsidRDefault="007B6ACD" w:rsidP="007B6ACD">
      <w:pPr>
        <w:rPr>
          <w:lang w:val="en-CA"/>
        </w:rPr>
      </w:pPr>
      <w:r>
        <w:rPr>
          <w:lang w:val="en-CA"/>
        </w:rPr>
        <w:t xml:space="preserve">You will develop skills in manipulating time series data using accelerometer signals as an example. The progression builds from simple visualization to </w:t>
      </w:r>
      <w:r w:rsidR="00C600D3">
        <w:rPr>
          <w:lang w:val="en-CA"/>
        </w:rPr>
        <w:t xml:space="preserve">smoothing, optimization and elements of machine learning. There is sample data available for each experiment to get you started quickly. </w:t>
      </w:r>
    </w:p>
    <w:p w14:paraId="3783E1EF" w14:textId="77777777" w:rsidR="005F6CE4" w:rsidRDefault="00C600D3" w:rsidP="007B6ACD">
      <w:pPr>
        <w:rPr>
          <w:lang w:val="en-CA"/>
        </w:rPr>
      </w:pPr>
      <w:r>
        <w:rPr>
          <w:lang w:val="en-CA"/>
        </w:rPr>
        <w:t>Completion of each task</w:t>
      </w:r>
      <w:r w:rsidR="005F6CE4">
        <w:rPr>
          <w:lang w:val="en-CA"/>
        </w:rPr>
        <w:t xml:space="preserve">, however, requires demonstration of </w:t>
      </w:r>
      <w:r>
        <w:rPr>
          <w:lang w:val="en-CA"/>
        </w:rPr>
        <w:t>end-to-end proficiency in</w:t>
      </w:r>
      <w:r w:rsidR="005F6CE4">
        <w:rPr>
          <w:lang w:val="en-CA"/>
        </w:rPr>
        <w:t xml:space="preserve"> working with a scientific workflow: The data you analyse will be the data that you </w:t>
      </w:r>
      <w:r w:rsidR="00CE1745">
        <w:rPr>
          <w:lang w:val="en-CA"/>
        </w:rPr>
        <w:t>obtain</w:t>
      </w:r>
      <w:r w:rsidR="005F6CE4">
        <w:rPr>
          <w:lang w:val="en-CA"/>
        </w:rPr>
        <w:t xml:space="preserve"> yourself using our collection of accelerometer sensors. At first you will follow a prescribed procedure and provided apparatus, but it will lead towards the creation of your own designs for apparatus and experimental procedures.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0971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F7081" w14:textId="77777777" w:rsidR="00B76573" w:rsidRDefault="00B76573">
          <w:pPr>
            <w:pStyle w:val="TOCHeading"/>
          </w:pPr>
          <w:r>
            <w:t>Contents</w:t>
          </w:r>
        </w:p>
        <w:p w14:paraId="090BE72C" w14:textId="77777777"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995" w:history="1">
            <w:r w:rsidRPr="005D6880">
              <w:rPr>
                <w:rStyle w:val="Hyperlink"/>
                <w:noProof/>
                <w:lang w:val="en-CA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4273" w14:textId="77777777" w:rsidR="00B76573" w:rsidRDefault="00842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6" w:history="1">
            <w:r w:rsidR="00B76573" w:rsidRPr="005D6880">
              <w:rPr>
                <w:rStyle w:val="Hyperlink"/>
                <w:noProof/>
              </w:rPr>
              <w:t>Group 1: Basic data manipulation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_Toc10379996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CF209DA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7" w:history="1">
            <w:r w:rsidR="00B76573" w:rsidRPr="005D6880">
              <w:rPr>
                <w:rStyle w:val="Hyperlink"/>
                <w:noProof/>
              </w:rPr>
              <w:t>1.1: load and visualize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_Toc10379997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3C709C07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8" w:history="1">
            <w:r w:rsidR="00B76573" w:rsidRPr="005D6880">
              <w:rPr>
                <w:rStyle w:val="Hyperlink"/>
                <w:noProof/>
              </w:rPr>
              <w:t>1.2: data smoothing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_Toc10379998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471E9C59" w14:textId="77777777" w:rsidR="00B76573" w:rsidRDefault="00842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9" w:history="1">
            <w:r w:rsidR="00B76573" w:rsidRPr="005D6880">
              <w:rPr>
                <w:rStyle w:val="Hyperlink"/>
                <w:noProof/>
              </w:rPr>
              <w:t>Sequence 2. Accelerometry techniques for rotational motion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_Toc10379999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7C60DA12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0" w:history="1">
            <w:r w:rsidR="00B76573" w:rsidRPr="005D6880">
              <w:rPr>
                <w:rStyle w:val="Hyperlink"/>
                <w:noProof/>
              </w:rPr>
              <w:t>2.1 find r using a pairwise algebraic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_Toc10380000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2A9AD947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1" w:history="1">
            <w:r w:rsidR="00B76573" w:rsidRPr="005D6880">
              <w:rPr>
                <w:rStyle w:val="Hyperlink"/>
                <w:noProof/>
              </w:rPr>
              <w:t>2.2 find r using a pairwise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_Toc10380001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18E52A3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2" w:history="1">
            <w:r w:rsidR="00B76573" w:rsidRPr="005D6880">
              <w:rPr>
                <w:rStyle w:val="Hyperlink"/>
                <w:noProof/>
              </w:rPr>
              <w:t>2.3 Find r using a variable-window-size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_Toc10380002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C04E287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3" w:history="1">
            <w:r w:rsidR="00B76573" w:rsidRPr="005D6880">
              <w:rPr>
                <w:rStyle w:val="Hyperlink"/>
                <w:noProof/>
              </w:rPr>
              <w:t>2.4 Non-aligned sensor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_Toc10380003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2730813" w14:textId="77777777" w:rsidR="00B76573" w:rsidRDefault="00842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4" w:history="1">
            <w:r w:rsidR="00B76573" w:rsidRPr="005D6880">
              <w:rPr>
                <w:rStyle w:val="Hyperlink"/>
                <w:noProof/>
              </w:rPr>
              <w:t>data experiment 3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_Toc10380004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20968C4" w14:textId="77777777" w:rsidR="00B76573" w:rsidRDefault="00B76573">
          <w:r>
            <w:rPr>
              <w:b/>
              <w:bCs/>
              <w:noProof/>
            </w:rPr>
            <w:fldChar w:fldCharType="end"/>
          </w:r>
        </w:p>
      </w:sdtContent>
    </w:sdt>
    <w:p w14:paraId="0E04F2F6" w14:textId="77777777" w:rsidR="0062422F" w:rsidRDefault="0062422F" w:rsidP="007B6ACD">
      <w:pPr>
        <w:rPr>
          <w:lang w:val="en-CA"/>
        </w:rPr>
      </w:pPr>
    </w:p>
    <w:p w14:paraId="6EE983FB" w14:textId="77777777" w:rsidR="008B6726" w:rsidRDefault="008B6726" w:rsidP="008B6726">
      <w:pPr>
        <w:pStyle w:val="Heading2"/>
        <w:rPr>
          <w:lang w:val="en-CA"/>
        </w:rPr>
      </w:pPr>
      <w:bookmarkStart w:id="2" w:name="_Toc7210326"/>
      <w:bookmarkStart w:id="3" w:name="_Toc10379995"/>
      <w:r>
        <w:rPr>
          <w:lang w:val="en-CA"/>
        </w:rPr>
        <w:t>Data structure</w:t>
      </w:r>
      <w:bookmarkEnd w:id="2"/>
      <w:bookmarkEnd w:id="3"/>
    </w:p>
    <w:p w14:paraId="0F79325E" w14:textId="77777777" w:rsidR="008B6726" w:rsidRDefault="008B6726" w:rsidP="008B6726">
      <w:pPr>
        <w:rPr>
          <w:lang w:val="en-CA"/>
        </w:rPr>
      </w:pPr>
    </w:p>
    <w:p w14:paraId="378DEF21" w14:textId="77777777" w:rsidR="008B6726" w:rsidRDefault="008B6726" w:rsidP="008B6726">
      <w:pPr>
        <w:rPr>
          <w:lang w:val="en-CA"/>
        </w:rPr>
      </w:pPr>
      <w:r>
        <w:rPr>
          <w:lang w:val="en-CA"/>
        </w:rPr>
        <w:t>Accelerometer signals are composed of a sequence of acceleration vectors</w:t>
      </w:r>
    </w:p>
    <w:p w14:paraId="5B1B9A8E" w14:textId="77777777" w:rsidR="008B6726" w:rsidRPr="008B6726" w:rsidRDefault="00842896" w:rsidP="008B6726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≝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</m:oMath>
      </m:oMathPara>
    </w:p>
    <w:p w14:paraId="4D05240F" w14:textId="6DA67A0D" w:rsidR="00B51BE3" w:rsidRDefault="002E4838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We</w:t>
      </w:r>
      <w:r w:rsidR="00030907">
        <w:rPr>
          <w:rFonts w:eastAsiaTheme="minorEastAsia"/>
          <w:lang w:val="en-CA"/>
        </w:rPr>
        <w:t xml:space="preserve"> will </w:t>
      </w:r>
      <w:r>
        <w:rPr>
          <w:rFonts w:eastAsiaTheme="minorEastAsia"/>
          <w:lang w:val="en-CA"/>
        </w:rPr>
        <w:t xml:space="preserve">often </w:t>
      </w:r>
      <w:r w:rsidR="00030907">
        <w:rPr>
          <w:rFonts w:eastAsiaTheme="minorEastAsia"/>
          <w:lang w:val="en-CA"/>
        </w:rPr>
        <w:t xml:space="preserve">work only with the </w:t>
      </w:r>
      <w:r w:rsidR="00030907" w:rsidRPr="00030907">
        <w:rPr>
          <w:rFonts w:eastAsiaTheme="minorEastAsia"/>
          <w:i/>
          <w:lang w:val="en-CA"/>
        </w:rPr>
        <w:t>x</w:t>
      </w:r>
      <w:r w:rsidR="00030907">
        <w:rPr>
          <w:rFonts w:eastAsiaTheme="minorEastAsia"/>
          <w:lang w:val="en-CA"/>
        </w:rPr>
        <w:t xml:space="preserve"> and </w:t>
      </w:r>
      <w:r w:rsidR="00030907" w:rsidRPr="00030907">
        <w:rPr>
          <w:rFonts w:eastAsiaTheme="minorEastAsia"/>
          <w:i/>
          <w:lang w:val="en-CA"/>
        </w:rPr>
        <w:t>y</w:t>
      </w:r>
      <w:r>
        <w:rPr>
          <w:rFonts w:eastAsiaTheme="minorEastAsia"/>
          <w:lang w:val="en-CA"/>
        </w:rPr>
        <w:t xml:space="preserve"> components, referring to</w:t>
      </w:r>
      <w:r w:rsidR="00030907">
        <w:rPr>
          <w:rFonts w:eastAsiaTheme="minorEastAsia"/>
          <w:lang w:val="en-CA"/>
        </w:rPr>
        <w:t xml:space="preserve"> the vector as</w:t>
      </w:r>
    </w:p>
    <w:p w14:paraId="5945318F" w14:textId="77777777" w:rsidR="00030907" w:rsidRDefault="00030907" w:rsidP="00B51BE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w:r w:rsidR="00B51BE3">
        <w:rPr>
          <w:rFonts w:eastAsiaTheme="minorEastAsia"/>
          <w:lang w:val="en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≝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</w:p>
    <w:p w14:paraId="4E8B1A2F" w14:textId="77777777" w:rsidR="008B6726" w:rsidRDefault="008B6726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Additional information required is the time interval </w:t>
      </w:r>
      <m:oMath>
        <m:r>
          <w:rPr>
            <w:rFonts w:ascii="Cambria Math" w:eastAsiaTheme="minorEastAsia" w:hAnsi="Cambria Math"/>
            <w:lang w:val="en-CA"/>
          </w:rPr>
          <m:t>∆t</m:t>
        </m:r>
      </m:oMath>
      <w:r>
        <w:rPr>
          <w:rFonts w:eastAsiaTheme="minorEastAsia"/>
          <w:lang w:val="en-CA"/>
        </w:rPr>
        <w:t xml:space="preserve"> between consecutive readings </w:t>
      </w:r>
      <w:proofErr w:type="spellStart"/>
      <w:r w:rsidRPr="008B6726">
        <w:rPr>
          <w:rFonts w:eastAsiaTheme="minorEastAsia"/>
          <w:i/>
          <w:lang w:val="en-CA"/>
        </w:rPr>
        <w:t>i</w:t>
      </w:r>
      <w:proofErr w:type="spellEnd"/>
      <w:r>
        <w:rPr>
          <w:rFonts w:eastAsiaTheme="minorEastAsia"/>
          <w:lang w:val="en-CA"/>
        </w:rPr>
        <w:t xml:space="preserve">. This is obtained from the sample rate </w:t>
      </w:r>
      <w:r w:rsidRPr="008B6726">
        <w:rPr>
          <w:rFonts w:eastAsiaTheme="minorEastAsia"/>
          <w:i/>
          <w:lang w:val="en-CA"/>
        </w:rPr>
        <w:t>f</w:t>
      </w:r>
      <w:r>
        <w:rPr>
          <w:rFonts w:eastAsiaTheme="minorEastAsia"/>
          <w:lang w:val="en-CA"/>
        </w:rPr>
        <w:t xml:space="preserve"> where</w:t>
      </w:r>
      <w:r w:rsidR="00030907">
        <w:rPr>
          <w:rStyle w:val="FootnoteReference"/>
          <w:rFonts w:eastAsiaTheme="minorEastAsia"/>
          <w:lang w:val="en-CA"/>
        </w:rPr>
        <w:footnoteReference w:id="1"/>
      </w:r>
    </w:p>
    <w:p w14:paraId="497851BE" w14:textId="4F68DEF6" w:rsidR="008B6726" w:rsidRPr="009135E4" w:rsidRDefault="008B6726" w:rsidP="008B67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den>
          </m:f>
        </m:oMath>
      </m:oMathPara>
    </w:p>
    <w:p w14:paraId="053E66E0" w14:textId="1BDA5849" w:rsidR="009135E4" w:rsidRPr="009135E4" w:rsidRDefault="009135E4" w:rsidP="008B6726">
      <w:pPr>
        <w:rPr>
          <w:rFonts w:eastAsiaTheme="minorEastAsia"/>
          <w:lang w:val="en-CA"/>
        </w:rPr>
      </w:pPr>
    </w:p>
    <w:p w14:paraId="505F4A78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Directory Structure:</w:t>
      </w:r>
    </w:p>
    <w:p w14:paraId="72B8C285" w14:textId="77777777" w:rsidR="009135E4" w:rsidRDefault="009135E4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/ Dataset# / run# / files</w:t>
      </w:r>
    </w:p>
    <w:p w14:paraId="350B5BDB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Structure:</w:t>
      </w:r>
    </w:p>
    <w:p w14:paraId="0FCFBDFF" w14:textId="2D986D1E" w:rsidR="009135E4" w:rsidRDefault="00A714BF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</w:t>
      </w:r>
      <w:r w:rsidR="009135E4">
        <w:rPr>
          <w:rFonts w:ascii="Arial" w:hAnsi="Arial" w:cs="Arial"/>
          <w:color w:val="000000"/>
          <w:sz w:val="22"/>
          <w:szCs w:val="22"/>
        </w:rPr>
        <w:t>.type.device.csv</w:t>
      </w:r>
    </w:p>
    <w:p w14:paraId="2FB8A68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name/id: random file identifier</w:t>
      </w:r>
    </w:p>
    <w:p w14:paraId="59D90FB6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Type:</w:t>
      </w:r>
    </w:p>
    <w:p w14:paraId="773C9952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“accel” for acceleration data</w:t>
      </w:r>
    </w:p>
    <w:p w14:paraId="6AD2E7AE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“omega” for angular velocity data</w:t>
      </w:r>
    </w:p>
    <w:p w14:paraId="380EF90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Device (Supported devices):</w:t>
      </w:r>
    </w:p>
    <w:p w14:paraId="31740391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“x2” for GCDC X2-2 accelerometer sensor</w:t>
      </w:r>
    </w:p>
    <w:p w14:paraId="4AB9A7D8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“x16” for GCDC X6-1a accelerometer sensor</w:t>
      </w:r>
    </w:p>
    <w:p w14:paraId="5FDF270F" w14:textId="77777777" w:rsidR="009135E4" w:rsidRPr="008B6726" w:rsidRDefault="009135E4" w:rsidP="008B6726">
      <w:pPr>
        <w:rPr>
          <w:rFonts w:eastAsiaTheme="minorEastAsia"/>
          <w:lang w:val="en-CA"/>
        </w:rPr>
      </w:pPr>
    </w:p>
    <w:p w14:paraId="27E4C99B" w14:textId="77777777" w:rsidR="008919E6" w:rsidRDefault="008919E6" w:rsidP="00B51BE3">
      <w:pPr>
        <w:pStyle w:val="Heading2"/>
      </w:pPr>
      <w:bookmarkStart w:id="4" w:name="_Toc7210327"/>
      <w:bookmarkStart w:id="5" w:name="_Toc10379996"/>
      <w:r>
        <w:t>Basic data manipulation</w:t>
      </w:r>
      <w:bookmarkEnd w:id="4"/>
      <w:bookmarkEnd w:id="5"/>
    </w:p>
    <w:p w14:paraId="0F170226" w14:textId="77777777" w:rsidR="00B51BE3" w:rsidRDefault="00C600D3" w:rsidP="008919E6">
      <w:pPr>
        <w:pStyle w:val="Heading3"/>
      </w:pPr>
      <w:bookmarkStart w:id="6" w:name="_Toc7210328"/>
      <w:bookmarkStart w:id="7" w:name="_Toc10379997"/>
      <w:r>
        <w:t>1</w:t>
      </w:r>
      <w:r w:rsidR="008919E6">
        <w:t>.1</w:t>
      </w:r>
      <w:r>
        <w:t>: load and visualize</w:t>
      </w:r>
      <w:bookmarkEnd w:id="6"/>
      <w:bookmarkEnd w:id="7"/>
    </w:p>
    <w:p w14:paraId="00BA202F" w14:textId="77777777" w:rsidR="002E4838" w:rsidRDefault="002E4838" w:rsidP="002E4838"/>
    <w:p w14:paraId="7F715D46" w14:textId="77777777" w:rsidR="002E4838" w:rsidRDefault="002E4838" w:rsidP="00C600D3">
      <w:r>
        <w:t xml:space="preserve">Starter code: </w:t>
      </w:r>
    </w:p>
    <w:p w14:paraId="4DFFD501" w14:textId="6AE2F891" w:rsidR="00650238" w:rsidRPr="00650238" w:rsidRDefault="002E4838" w:rsidP="00650238">
      <w:pPr>
        <w:pStyle w:val="ListParagraph"/>
        <w:numPr>
          <w:ilvl w:val="0"/>
          <w:numId w:val="1"/>
        </w:numPr>
        <w:rPr>
          <w:rFonts w:cstheme="minorHAnsi"/>
        </w:rPr>
      </w:pPr>
      <w:r w:rsidRPr="00650238">
        <w:rPr>
          <w:rFonts w:cstheme="minorHAnsi"/>
        </w:rPr>
        <w:t>function “</w:t>
      </w:r>
      <w:proofErr w:type="spellStart"/>
      <w:r w:rsidR="00BB0F67" w:rsidRPr="00650238">
        <w:rPr>
          <w:rFonts w:cstheme="minorHAnsi"/>
        </w:rPr>
        <w:t>Test</w:t>
      </w:r>
      <w:r w:rsidRPr="00650238">
        <w:rPr>
          <w:rFonts w:cstheme="minorHAnsi"/>
        </w:rPr>
        <w:t>Load</w:t>
      </w:r>
      <w:r w:rsidR="00BB0F67" w:rsidRPr="00650238">
        <w:rPr>
          <w:rFonts w:cstheme="minorHAnsi"/>
        </w:rPr>
        <w:t>Plot</w:t>
      </w:r>
      <w:proofErr w:type="spellEnd"/>
      <w:r w:rsidRPr="00650238">
        <w:rPr>
          <w:rFonts w:cstheme="minorHAnsi"/>
        </w:rPr>
        <w:t xml:space="preserve"> .</w:t>
      </w:r>
      <w:proofErr w:type="spellStart"/>
      <w:r w:rsidRPr="00650238">
        <w:rPr>
          <w:rFonts w:cstheme="minorHAnsi"/>
        </w:rPr>
        <w:t>py</w:t>
      </w:r>
      <w:proofErr w:type="spellEnd"/>
      <w:r w:rsidRPr="00650238">
        <w:rPr>
          <w:rFonts w:cstheme="minorHAnsi"/>
        </w:rPr>
        <w:t>”</w:t>
      </w:r>
    </w:p>
    <w:p w14:paraId="47EB646D" w14:textId="21BB8AAB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Data files: “</w:t>
      </w:r>
      <w:r w:rsidR="00A714BF" w:rsidRPr="00A714BF">
        <w:rPr>
          <w:rFonts w:eastAsia="Times New Roman" w:cstheme="minorHAnsi"/>
          <w:color w:val="000000"/>
          <w:lang w:val="en-CA" w:eastAsia="en-CA"/>
        </w:rPr>
        <w:t>RawData_SamsungJ3</w:t>
      </w:r>
      <w:r w:rsidR="00A714BF">
        <w:rPr>
          <w:rFonts w:eastAsia="Times New Roman" w:cstheme="minorHAnsi"/>
          <w:color w:val="000000"/>
          <w:lang w:val="en-CA" w:eastAsia="en-CA"/>
        </w:rPr>
        <w:t>.csv</w:t>
      </w:r>
      <w:r w:rsidRPr="00650238">
        <w:rPr>
          <w:rFonts w:eastAsia="Times New Roman" w:cstheme="minorHAnsi"/>
          <w:color w:val="000000"/>
          <w:lang w:val="en-CA" w:eastAsia="en-CA"/>
        </w:rPr>
        <w:t>”</w:t>
      </w:r>
    </w:p>
    <w:p w14:paraId="2C7873B4" w14:textId="77777777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The data in the first file was captured using the GCDC X2-2 accelerometer sensor. The sensor is tapped twice on the table and wiggled horizontally, and then left immobile. You should see two spikes on the vertical axis and then a smoother variation on another axis, and then zero variations on all 3 axes.</w:t>
      </w:r>
    </w:p>
    <w:p w14:paraId="6D010A97" w14:textId="7BBE2055" w:rsidR="002E4838" w:rsidRPr="00650238" w:rsidRDefault="002E4838" w:rsidP="00C600D3">
      <w:pPr>
        <w:rPr>
          <w:lang w:val="en-CA"/>
        </w:rPr>
      </w:pPr>
    </w:p>
    <w:p w14:paraId="5C00278F" w14:textId="77777777" w:rsidR="002E4838" w:rsidRDefault="002E4838" w:rsidP="00C600D3">
      <w:r>
        <w:t>Tasks:</w:t>
      </w:r>
    </w:p>
    <w:p w14:paraId="6BB81386" w14:textId="0FD1EA80" w:rsidR="00B8204A" w:rsidRDefault="00B8204A" w:rsidP="00B820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>Begin recording on the Pasco and the accelerometer device.</w:t>
      </w:r>
    </w:p>
    <w:p w14:paraId="364D2F9B" w14:textId="6334629D" w:rsidR="00B8204A" w:rsidRPr="00B8204A" w:rsidRDefault="009135E4" w:rsidP="00B8204A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</w:rPr>
        <w:t>R</w:t>
      </w:r>
      <w:r w:rsidR="008919E6" w:rsidRPr="009135E4">
        <w:rPr>
          <w:rFonts w:cstheme="minorHAnsi"/>
        </w:rPr>
        <w:t xml:space="preserve">un the program using </w:t>
      </w:r>
      <w:r w:rsidRPr="009135E4">
        <w:rPr>
          <w:rFonts w:cstheme="minorHAnsi"/>
        </w:rPr>
        <w:t>run directory/ folder location</w:t>
      </w:r>
      <w:r w:rsidR="008919E6" w:rsidRPr="009135E4">
        <w:rPr>
          <w:rFonts w:cstheme="minorHAnsi"/>
        </w:rPr>
        <w:t xml:space="preserve">. </w:t>
      </w:r>
      <w:r w:rsidRPr="009135E4">
        <w:rPr>
          <w:rFonts w:cstheme="minorHAnsi"/>
        </w:rPr>
        <w:t>V</w:t>
      </w:r>
      <w:r w:rsidR="002E4838" w:rsidRPr="009135E4">
        <w:rPr>
          <w:rFonts w:cstheme="minorHAnsi"/>
        </w:rPr>
        <w:t>alidate the output</w:t>
      </w:r>
      <w:r w:rsidRPr="009135E4">
        <w:rPr>
          <w:rFonts w:cstheme="minorHAnsi"/>
        </w:rPr>
        <w:t>.</w:t>
      </w:r>
    </w:p>
    <w:p w14:paraId="356757DA" w14:textId="16ED49FE" w:rsidR="00BB0F67" w:rsidRPr="00320BE7" w:rsidRDefault="00BB0F67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  <w:color w:val="000000"/>
        </w:rPr>
        <w:t>Collect data yourself by tapping the</w:t>
      </w:r>
      <w:r w:rsidR="00D06A81">
        <w:rPr>
          <w:rFonts w:cstheme="minorHAnsi"/>
          <w:color w:val="000000"/>
        </w:rPr>
        <w:t xml:space="preserve"> </w:t>
      </w:r>
      <w:r w:rsidRPr="009135E4">
        <w:rPr>
          <w:rFonts w:cstheme="minorHAnsi"/>
          <w:color w:val="000000"/>
        </w:rPr>
        <w:t xml:space="preserve">sensor 1 time within the first </w:t>
      </w:r>
      <w:r w:rsidR="00B8204A">
        <w:rPr>
          <w:rFonts w:cstheme="minorHAnsi"/>
          <w:color w:val="000000"/>
        </w:rPr>
        <w:t>3</w:t>
      </w:r>
      <w:r w:rsidRPr="009135E4">
        <w:rPr>
          <w:rFonts w:cstheme="minorHAnsi"/>
          <w:color w:val="000000"/>
        </w:rPr>
        <w:t xml:space="preserve"> seconds. Rename the file using the convention in the “Data Structure”. Validate that your time axis is correct.</w:t>
      </w:r>
      <w:r w:rsidR="00B8204A">
        <w:rPr>
          <w:rFonts w:cstheme="minorHAnsi"/>
          <w:color w:val="000000"/>
        </w:rPr>
        <w:t xml:space="preserve"> </w:t>
      </w:r>
    </w:p>
    <w:p w14:paraId="608706C5" w14:textId="5AD61AD4" w:rsidR="00B8204A" w:rsidRPr="00001BF8" w:rsidRDefault="00320BE7" w:rsidP="00001B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Note that the assigned convention for positive rotational velocity will be </w:t>
      </w:r>
      <w:proofErr w:type="gramStart"/>
      <w:r>
        <w:rPr>
          <w:rFonts w:cstheme="minorHAnsi"/>
          <w:color w:val="000000"/>
        </w:rPr>
        <w:t>counter-clockwise</w:t>
      </w:r>
      <w:proofErr w:type="gramEnd"/>
      <w:r>
        <w:rPr>
          <w:rFonts w:cstheme="minorHAnsi"/>
          <w:color w:val="000000"/>
        </w:rPr>
        <w:t>.</w:t>
      </w:r>
    </w:p>
    <w:p w14:paraId="3D74006D" w14:textId="77777777" w:rsidR="00C600D3" w:rsidRDefault="008919E6" w:rsidP="008919E6">
      <w:pPr>
        <w:pStyle w:val="Heading3"/>
      </w:pPr>
      <w:bookmarkStart w:id="8" w:name="_Toc7210329"/>
      <w:bookmarkStart w:id="9" w:name="_Toc10379998"/>
      <w:r>
        <w:lastRenderedPageBreak/>
        <w:t>1.</w:t>
      </w:r>
      <w:r w:rsidR="00C600D3">
        <w:t>2: data smoothing</w:t>
      </w:r>
      <w:bookmarkEnd w:id="8"/>
      <w:bookmarkEnd w:id="9"/>
    </w:p>
    <w:p w14:paraId="26411B6F" w14:textId="77777777" w:rsidR="008919E6" w:rsidRDefault="008919E6" w:rsidP="00C600D3">
      <w:pPr>
        <w:rPr>
          <w:lang w:val="en-CA"/>
        </w:rPr>
      </w:pPr>
      <w:r>
        <w:t>Take the same</w:t>
      </w:r>
      <w:r w:rsidR="00B51BE3">
        <w:rPr>
          <w:lang w:val="en-CA"/>
        </w:rPr>
        <w:t xml:space="preserve"> input data </w:t>
      </w:r>
      <w:r>
        <w:rPr>
          <w:lang w:val="en-CA"/>
        </w:rPr>
        <w:t xml:space="preserve">as in the previous </w:t>
      </w:r>
      <w:proofErr w:type="gramStart"/>
      <w:r>
        <w:rPr>
          <w:lang w:val="en-CA"/>
        </w:rPr>
        <w:t>experiment, but</w:t>
      </w:r>
      <w:proofErr w:type="gramEnd"/>
      <w:r>
        <w:rPr>
          <w:lang w:val="en-CA"/>
        </w:rPr>
        <w:t xml:space="preserve"> apply</w:t>
      </w:r>
      <w:r w:rsidR="00B51BE3">
        <w:rPr>
          <w:lang w:val="en-CA"/>
        </w:rPr>
        <w:t xml:space="preserve"> running-average filters of different lengths</w:t>
      </w:r>
      <w:r w:rsidR="00B23649">
        <w:rPr>
          <w:rStyle w:val="FootnoteReference"/>
          <w:lang w:val="en-CA"/>
        </w:rPr>
        <w:footnoteReference w:id="2"/>
      </w:r>
      <w:r w:rsidR="00B51BE3">
        <w:rPr>
          <w:lang w:val="en-CA"/>
        </w:rPr>
        <w:t>.</w:t>
      </w:r>
      <w:r>
        <w:rPr>
          <w:lang w:val="en-CA"/>
        </w:rPr>
        <w:t xml:space="preserve"> Plot the smoothed data side-by-side with the original. Note the differences to the “tap” patterns as compared to the “wiggle” patterns. Do this in multiple ways:</w:t>
      </w:r>
    </w:p>
    <w:p w14:paraId="2AC62FE4" w14:textId="77777777" w:rsidR="008919E6" w:rsidRPr="008919E6" w:rsidRDefault="00B51BE3" w:rsidP="008919E6">
      <w:pPr>
        <w:pStyle w:val="ListParagraph"/>
        <w:numPr>
          <w:ilvl w:val="0"/>
          <w:numId w:val="3"/>
        </w:numPr>
      </w:pPr>
      <w:r w:rsidRPr="008919E6">
        <w:rPr>
          <w:lang w:val="en-CA"/>
        </w:rPr>
        <w:t xml:space="preserve">Find a ready-made running-average function </w:t>
      </w:r>
      <w:r w:rsidR="008919E6">
        <w:rPr>
          <w:lang w:val="en-CA"/>
        </w:rPr>
        <w:t>and apply it.</w:t>
      </w:r>
    </w:p>
    <w:p w14:paraId="10280B02" w14:textId="77777777" w:rsidR="00C600D3" w:rsidRPr="008919E6" w:rsidRDefault="008919E6" w:rsidP="008919E6">
      <w:pPr>
        <w:pStyle w:val="ListParagraph"/>
        <w:numPr>
          <w:ilvl w:val="0"/>
          <w:numId w:val="3"/>
        </w:numPr>
      </w:pPr>
      <w:r>
        <w:rPr>
          <w:lang w:val="en-CA"/>
        </w:rPr>
        <w:t>Implement one</w:t>
      </w:r>
      <w:r w:rsidR="00B51BE3" w:rsidRPr="008919E6">
        <w:rPr>
          <w:lang w:val="en-CA"/>
        </w:rPr>
        <w:t xml:space="preserve"> yourself as a convolution with all weights equal to unity.</w:t>
      </w:r>
    </w:p>
    <w:p w14:paraId="6B3B02A6" w14:textId="77777777" w:rsidR="00C600D3" w:rsidRPr="008919E6" w:rsidRDefault="008919E6" w:rsidP="00C600D3">
      <w:pPr>
        <w:pStyle w:val="ListParagraph"/>
        <w:numPr>
          <w:ilvl w:val="0"/>
          <w:numId w:val="3"/>
        </w:numPr>
      </w:pPr>
      <w:r>
        <w:rPr>
          <w:lang w:val="en-CA"/>
        </w:rPr>
        <w:t>Use the function “</w:t>
      </w:r>
      <w:r w:rsidR="00B01C64">
        <w:rPr>
          <w:lang w:val="en-CA"/>
        </w:rPr>
        <w:t>RunningAvg_TensorFlow.py</w:t>
      </w:r>
      <w:proofErr w:type="gramStart"/>
      <w:r>
        <w:rPr>
          <w:lang w:val="en-CA"/>
        </w:rPr>
        <w:t>” .</w:t>
      </w:r>
      <w:proofErr w:type="gramEnd"/>
      <w:r>
        <w:rPr>
          <w:lang w:val="en-CA"/>
        </w:rPr>
        <w:t xml:space="preserve"> It is built using one of the low-level services of the TensorFlow machine-learning package.</w:t>
      </w:r>
    </w:p>
    <w:p w14:paraId="51E1799D" w14:textId="77777777" w:rsidR="008919E6" w:rsidRDefault="00B23649" w:rsidP="008919E6">
      <w:pPr>
        <w:pStyle w:val="Heading2"/>
      </w:pPr>
      <w:bookmarkStart w:id="10" w:name="_Toc7210330"/>
      <w:bookmarkStart w:id="11" w:name="_Toc10379999"/>
      <w:r>
        <w:t>Accelerometry techniques for rotational motion</w:t>
      </w:r>
      <w:bookmarkEnd w:id="10"/>
      <w:bookmarkEnd w:id="11"/>
    </w:p>
    <w:p w14:paraId="520357AC" w14:textId="77777777" w:rsidR="00B23649" w:rsidRDefault="00B23649" w:rsidP="00B23649">
      <w:r>
        <w:t>Here we consider rotational motion that is, for now, restricted in the following ways:</w:t>
      </w:r>
    </w:p>
    <w:p w14:paraId="654740F1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in a horizontal plane</w:t>
      </w:r>
    </w:p>
    <w:p w14:paraId="7993471F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having a fixed axis of rotation</w:t>
      </w:r>
    </w:p>
    <w:p w14:paraId="221C6DD8" w14:textId="77777777" w:rsidR="00B23649" w:rsidRDefault="00B23649" w:rsidP="00B23649">
      <w:r>
        <w:t>Later, we will generalize our techniques beyond these restrictions.</w:t>
      </w:r>
    </w:p>
    <w:p w14:paraId="37AEBB6E" w14:textId="77777777" w:rsidR="00FB31A8" w:rsidRDefault="00FB31A8" w:rsidP="00B23649">
      <w:r>
        <w:t>There is no requirement that the motion be uniform, i.e. need not have a constant angular velocity. Indeed, the techniques we will use work best when the motion is non-uniform.</w:t>
      </w:r>
    </w:p>
    <w:p w14:paraId="45593B22" w14:textId="77777777" w:rsidR="004F6DC5" w:rsidRDefault="004F6DC5" w:rsidP="00B23649">
      <w:r>
        <w:t>Data files:</w:t>
      </w:r>
    </w:p>
    <w:p w14:paraId="0B3E6ED5" w14:textId="77777777" w:rsidR="004F6DC5" w:rsidRDefault="004F6DC5" w:rsidP="004F6DC5">
      <w:pPr>
        <w:pStyle w:val="ListParagraph"/>
        <w:numPr>
          <w:ilvl w:val="0"/>
          <w:numId w:val="7"/>
        </w:numPr>
      </w:pPr>
      <w:r>
        <w:t>“</w:t>
      </w:r>
      <w:r w:rsidR="00157F7D">
        <w:t>HorizontalRotation_r4cm</w:t>
      </w:r>
      <w:r w:rsidR="00517023">
        <w:t>_X2</w:t>
      </w:r>
      <w:r>
        <w:t>.csv”, “</w:t>
      </w:r>
      <w:r w:rsidR="00157F7D">
        <w:t>HorizontalRotation_r12cm</w:t>
      </w:r>
      <w:r w:rsidR="00517023">
        <w:t>_X2</w:t>
      </w:r>
      <w:r>
        <w:t>.csv”</w:t>
      </w:r>
    </w:p>
    <w:p w14:paraId="752E8EEF" w14:textId="77777777" w:rsidR="00150225" w:rsidRPr="00B23649" w:rsidRDefault="00150225" w:rsidP="004F6DC5">
      <w:pPr>
        <w:pStyle w:val="ListParagraph"/>
        <w:numPr>
          <w:ilvl w:val="0"/>
          <w:numId w:val="7"/>
        </w:numPr>
      </w:pPr>
      <w:r>
        <w:t>The sensor was placed at approximately 4 and 12 cm, respectively.</w:t>
      </w:r>
    </w:p>
    <w:p w14:paraId="162E5173" w14:textId="77777777" w:rsidR="00465AA0" w:rsidRPr="00B23649" w:rsidRDefault="00B23649" w:rsidP="00B23649">
      <w:pPr>
        <w:pStyle w:val="Heading3"/>
      </w:pPr>
      <w:bookmarkStart w:id="12" w:name="_Toc7210331"/>
      <w:bookmarkStart w:id="13" w:name="_Toc10380000"/>
      <w:r w:rsidRPr="00B23649">
        <w:rPr>
          <w:rStyle w:val="Heading2Char"/>
          <w:color w:val="5B9BD5" w:themeColor="accent1"/>
          <w:sz w:val="22"/>
          <w:szCs w:val="22"/>
        </w:rPr>
        <w:t>2.1</w:t>
      </w:r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find r using a pairwise algebraic method</w:t>
      </w:r>
      <w:bookmarkEnd w:id="12"/>
      <w:bookmarkEnd w:id="13"/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</w:t>
      </w:r>
    </w:p>
    <w:p w14:paraId="09F76E8A" w14:textId="77777777" w:rsidR="00B23649" w:rsidRDefault="00B23649" w:rsidP="00B23649">
      <w:pPr>
        <w:rPr>
          <w:lang w:val="en-CA"/>
        </w:rPr>
      </w:pPr>
      <w:r>
        <w:rPr>
          <w:lang w:val="en-CA"/>
        </w:rPr>
        <w:t>We assume the y-axis of the sensor is aligned with the radial direction</w:t>
      </w:r>
      <w:r>
        <w:rPr>
          <w:rStyle w:val="FootnoteReference"/>
          <w:lang w:val="en-CA"/>
        </w:rPr>
        <w:footnoteReference w:id="3"/>
      </w:r>
      <w:r>
        <w:rPr>
          <w:lang w:val="en-CA"/>
        </w:rPr>
        <w:t>, and so we can assume the following identities for the tangential and radial components of the total acceleration:</w:t>
      </w:r>
    </w:p>
    <w:p w14:paraId="74585BBA" w14:textId="77777777" w:rsidR="00B23649" w:rsidRPr="0096008C" w:rsidRDefault="00842896" w:rsidP="00B2364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3649">
        <w:rPr>
          <w:rFonts w:eastAsiaTheme="minorEastAsia"/>
        </w:rPr>
        <w:tab/>
        <w:t>and</w:t>
      </w:r>
      <w:r w:rsidR="00B2364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7CC3E63A" w14:textId="77777777" w:rsidR="00037CE6" w:rsidRDefault="00A61C3A" w:rsidP="00037CE6">
      <w:pPr>
        <w:rPr>
          <w:rFonts w:eastAsiaTheme="minorEastAsia"/>
          <w:lang w:val="en-CA"/>
        </w:rPr>
      </w:pPr>
      <w:r>
        <w:rPr>
          <w:lang w:val="en-CA"/>
        </w:rPr>
        <w:t xml:space="preserve">Input </w:t>
      </w:r>
      <w:r w:rsidR="001B4C65">
        <w:rPr>
          <w:lang w:val="en-CA"/>
        </w:rPr>
        <w:t>is a pair of consecutive accelerometer vectors</w:t>
      </w:r>
      <m:oMath>
        <m:r>
          <w:rPr>
            <w:rFonts w:ascii="Cambria Math" w:hAnsi="Cambria Math"/>
            <w:lang w:val="en-CA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</m:t>
            </m:r>
          </m:e>
        </m:d>
        <m:r>
          <w:rPr>
            <w:rFonts w:ascii="Cambria Math" w:hAnsi="Cambria Math"/>
            <w:lang w:val="en-CA"/>
          </w:rPr>
          <m:t xml:space="preserve"> </m:t>
        </m:r>
      </m:oMath>
      <w:r w:rsidR="00037CE6">
        <w:rPr>
          <w:lang w:val="en-CA"/>
        </w:rPr>
        <w:t xml:space="preserve"> </w:t>
      </w:r>
    </w:p>
    <w:p w14:paraId="0264426C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For each </w:t>
      </w:r>
      <w:proofErr w:type="spellStart"/>
      <w:r w:rsidRPr="00FA4DF2">
        <w:rPr>
          <w:i/>
          <w:lang w:val="en-CA"/>
        </w:rPr>
        <w:t>i</w:t>
      </w:r>
      <w:proofErr w:type="spellEnd"/>
      <w:r>
        <w:rPr>
          <w:lang w:val="en-CA"/>
        </w:rPr>
        <w:t xml:space="preserve"> compute:</w:t>
      </w:r>
    </w:p>
    <w:p w14:paraId="5B54ECBE" w14:textId="77777777" w:rsidR="00037CE6" w:rsidRPr="00AB0914" w:rsidRDefault="00037CE6" w:rsidP="00037C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(i)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0B281D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Plot </w:t>
      </w:r>
      <w:r w:rsidRPr="00FB31A8">
        <w:rPr>
          <w:i/>
          <w:lang w:val="en-CA"/>
        </w:rPr>
        <w:t>r</w:t>
      </w:r>
      <w:r>
        <w:rPr>
          <w:lang w:val="en-CA"/>
        </w:rPr>
        <w:t xml:space="preserve"> vs. </w:t>
      </w:r>
      <w:r w:rsidRPr="00FB31A8">
        <w:rPr>
          <w:i/>
          <w:lang w:val="en-CA"/>
        </w:rPr>
        <w:t>t</w:t>
      </w:r>
      <w:r w:rsidR="00FB31A8">
        <w:rPr>
          <w:lang w:val="en-CA"/>
        </w:rPr>
        <w:t>.</w:t>
      </w:r>
    </w:p>
    <w:p w14:paraId="1B0ED161" w14:textId="77777777" w:rsidR="00037CE6" w:rsidRDefault="00B23649" w:rsidP="00037CE6">
      <w:pPr>
        <w:rPr>
          <w:lang w:val="en-CA"/>
        </w:rPr>
      </w:pPr>
      <w:r>
        <w:rPr>
          <w:lang w:val="en-CA"/>
        </w:rPr>
        <w:t>Repeat after applying some smoothing. Make some nice output graphs, including a display of the number of points of smoothing.</w:t>
      </w:r>
    </w:p>
    <w:p w14:paraId="22833ED9" w14:textId="77777777" w:rsidR="00037CE6" w:rsidRDefault="00B23649" w:rsidP="00B23649">
      <w:pPr>
        <w:pStyle w:val="Heading3"/>
      </w:pPr>
      <w:bookmarkStart w:id="14" w:name="_Toc7210332"/>
      <w:bookmarkStart w:id="15" w:name="_Toc10380001"/>
      <w:r>
        <w:lastRenderedPageBreak/>
        <w:t>2.2</w:t>
      </w:r>
      <w:r w:rsidR="00465AA0">
        <w:t xml:space="preserve"> 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find r using a pairwise </w:t>
      </w:r>
      <w:r>
        <w:rPr>
          <w:rStyle w:val="Heading2Char"/>
          <w:color w:val="5B9BD5" w:themeColor="accent1"/>
          <w:sz w:val="22"/>
          <w:szCs w:val="22"/>
        </w:rPr>
        <w:t>optimization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 method</w:t>
      </w:r>
      <w:bookmarkEnd w:id="14"/>
      <w:bookmarkEnd w:id="15"/>
    </w:p>
    <w:p w14:paraId="200EBEAF" w14:textId="77777777" w:rsidR="00037CE6" w:rsidRDefault="00B23649" w:rsidP="00037CE6">
      <w:pPr>
        <w:rPr>
          <w:lang w:val="en-CA"/>
        </w:rPr>
      </w:pPr>
      <w:r>
        <w:rPr>
          <w:lang w:val="en-CA"/>
        </w:rPr>
        <w:t>Use the same pair of inputs as in the previous experiment.</w:t>
      </w:r>
      <w:r w:rsidR="00FB31A8">
        <w:rPr>
          <w:lang w:val="en-CA"/>
        </w:rPr>
        <w:t xml:space="preserve"> B</w:t>
      </w:r>
      <w:r w:rsidR="00037CE6">
        <w:rPr>
          <w:lang w:val="en-CA"/>
        </w:rPr>
        <w:t xml:space="preserve">egin with parameter </w:t>
      </w:r>
      <w:r w:rsidR="00037CE6" w:rsidRPr="00BF7306">
        <w:rPr>
          <w:i/>
          <w:lang w:val="en-CA"/>
        </w:rPr>
        <w:t>r</w:t>
      </w:r>
      <w:r w:rsidR="00037CE6">
        <w:rPr>
          <w:lang w:val="en-CA"/>
        </w:rPr>
        <w:t xml:space="preserve"> set to r=1.</w:t>
      </w:r>
    </w:p>
    <w:p w14:paraId="70B60DB9" w14:textId="77777777" w:rsidR="00037CE6" w:rsidRDefault="00B01C64" w:rsidP="00037CE6">
      <w:pPr>
        <w:rPr>
          <w:lang w:val="en-CA"/>
        </w:rPr>
      </w:pPr>
      <w:r>
        <w:rPr>
          <w:lang w:val="en-CA"/>
        </w:rPr>
        <w:t xml:space="preserve">For each </w:t>
      </w:r>
      <w:proofErr w:type="spellStart"/>
      <w:r w:rsidRPr="00B01C64">
        <w:rPr>
          <w:i/>
          <w:lang w:val="en-CA"/>
        </w:rPr>
        <w:t>i</w:t>
      </w:r>
      <w:proofErr w:type="spellEnd"/>
      <w:r w:rsidR="00037CE6">
        <w:rPr>
          <w:lang w:val="en-CA"/>
        </w:rPr>
        <w:t>,</w:t>
      </w:r>
      <w:r>
        <w:rPr>
          <w:lang w:val="en-CA"/>
        </w:rPr>
        <w:t xml:space="preserve"> </w:t>
      </w:r>
      <w:r w:rsidR="00037CE6">
        <w:rPr>
          <w:lang w:val="en-CA"/>
        </w:rPr>
        <w:t>compute the error</w:t>
      </w:r>
      <w:r w:rsidR="00B23649">
        <w:rPr>
          <w:lang w:val="en-CA"/>
        </w:rPr>
        <w:t xml:space="preserve"> function</w:t>
      </w:r>
    </w:p>
    <w:p w14:paraId="13395D5C" w14:textId="77777777" w:rsidR="00037CE6" w:rsidRPr="00BF7306" w:rsidRDefault="00842896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1ABF3C4F" w14:textId="77777777" w:rsidR="00037CE6" w:rsidRPr="00C845FB" w:rsidRDefault="00037CE6" w:rsidP="00037CE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5796AC8" w14:textId="77777777" w:rsidR="00037CE6" w:rsidRPr="00BF7306" w:rsidRDefault="00842896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</m:rad>
        </m:oMath>
      </m:oMathPara>
    </w:p>
    <w:p w14:paraId="0E024A75" w14:textId="77777777" w:rsidR="00037CE6" w:rsidRPr="00BF7306" w:rsidRDefault="00842896" w:rsidP="00037CE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8EF2F24" w14:textId="77777777" w:rsidR="00037CE6" w:rsidRPr="00BF7306" w:rsidRDefault="00842896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(i)</m:t>
                  </m:r>
                </m:sub>
              </m:sSub>
            </m:e>
          </m:rad>
        </m:oMath>
      </m:oMathPara>
    </w:p>
    <w:p w14:paraId="5AF03A3D" w14:textId="77777777" w:rsidR="00B01C64" w:rsidRPr="008675D5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Implement the function using TensorFlow. Examine </w:t>
      </w:r>
      <w:r>
        <w:rPr>
          <w:lang w:val="en-CA"/>
        </w:rPr>
        <w:t>“RunningAvg_TensorFlow.py” and “BogusFunction_TensorFlow.py” as learning examples and adapt.</w:t>
      </w:r>
    </w:p>
    <w:p w14:paraId="4CF71EE9" w14:textId="77777777" w:rsidR="008675D5" w:rsidRPr="00B01C64" w:rsidRDefault="00842896" w:rsidP="008675D5">
      <w:pPr>
        <w:pStyle w:val="ListParagraph"/>
        <w:numPr>
          <w:ilvl w:val="1"/>
          <w:numId w:val="5"/>
        </w:numPr>
        <w:rPr>
          <w:rFonts w:eastAsiaTheme="minorEastAsia"/>
        </w:rPr>
      </w:pPr>
      <w:hyperlink r:id="rId8" w:tgtFrame="_blank" w:history="1">
        <w:r w:rsidR="008675D5">
          <w:rPr>
            <w:rStyle w:val="Hyperlink"/>
          </w:rPr>
          <w:t>https://www.tensorflow.org/tutorials/eager/custom_training</w:t>
        </w:r>
      </w:hyperlink>
    </w:p>
    <w:p w14:paraId="3F69A7F0" w14:textId="77777777" w:rsidR="00037CE6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01C64">
        <w:rPr>
          <w:rFonts w:eastAsiaTheme="minorEastAsia"/>
        </w:rPr>
        <w:t xml:space="preserve">For each </w:t>
      </w:r>
      <w:proofErr w:type="spellStart"/>
      <w:r w:rsidRPr="00B01C64">
        <w:rPr>
          <w:rFonts w:eastAsiaTheme="minorEastAsia"/>
        </w:rPr>
        <w:t>i</w:t>
      </w:r>
      <w:proofErr w:type="spellEnd"/>
      <w:r w:rsidRPr="00B01C64">
        <w:rPr>
          <w:rFonts w:eastAsiaTheme="minorEastAsia"/>
        </w:rPr>
        <w:t xml:space="preserve"> find the </w:t>
      </w:r>
      <w:proofErr w:type="spellStart"/>
      <w:r w:rsidRPr="00B01C64">
        <w:rPr>
          <w:rFonts w:eastAsiaTheme="minorEastAsia"/>
        </w:rPr>
        <w:t>r-value</w:t>
      </w:r>
      <w:proofErr w:type="spellEnd"/>
      <w:r w:rsidRPr="00B01C64">
        <w:rPr>
          <w:rFonts w:eastAsiaTheme="minorEastAsia"/>
        </w:rPr>
        <w:t xml:space="preserve"> that minimizes the error</w:t>
      </w:r>
      <w:r>
        <w:rPr>
          <w:rFonts w:eastAsiaTheme="minorEastAsia"/>
        </w:rPr>
        <w:t xml:space="preserve"> function</w:t>
      </w:r>
      <w:r w:rsidRPr="00B01C64">
        <w:rPr>
          <w:rFonts w:eastAsiaTheme="minorEastAsia"/>
        </w:rPr>
        <w:t>.</w:t>
      </w:r>
      <w:r>
        <w:rPr>
          <w:rFonts w:eastAsiaTheme="minorEastAsia"/>
        </w:rPr>
        <w:t xml:space="preserve"> Use the TensorFlow minimization routines. Examine “FullMinimization_TensorFlow.py” to learn how. </w:t>
      </w:r>
    </w:p>
    <w:p w14:paraId="535C6D1D" w14:textId="77777777" w:rsidR="00B01C64" w:rsidRPr="00B01C64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Plot r vs. </w:t>
      </w:r>
      <w:proofErr w:type="gramStart"/>
      <w:r>
        <w:rPr>
          <w:rFonts w:eastAsiaTheme="minorEastAsia"/>
        </w:rPr>
        <w:t>t .</w:t>
      </w:r>
      <w:proofErr w:type="gramEnd"/>
      <w:r>
        <w:rPr>
          <w:rFonts w:eastAsiaTheme="minorEastAsia"/>
        </w:rPr>
        <w:t xml:space="preserve"> It should look the same as the graph from the previous method.</w:t>
      </w:r>
    </w:p>
    <w:p w14:paraId="1BD2E3F4" w14:textId="77777777" w:rsidR="00037CE6" w:rsidRDefault="00B01C64" w:rsidP="00037CE6">
      <w:pPr>
        <w:pStyle w:val="Heading3"/>
      </w:pPr>
      <w:bookmarkStart w:id="16" w:name="_Toc7210333"/>
      <w:bookmarkStart w:id="17" w:name="_Toc10380002"/>
      <w:r>
        <w:t>2.3</w:t>
      </w:r>
      <w:r w:rsidR="00037CE6">
        <w:t xml:space="preserve"> </w:t>
      </w:r>
      <w:r>
        <w:t>Find r using a variable-</w:t>
      </w:r>
      <w:r w:rsidR="00037CE6">
        <w:t>window</w:t>
      </w:r>
      <w:r>
        <w:t>-size optimization method</w:t>
      </w:r>
      <w:bookmarkEnd w:id="16"/>
      <w:bookmarkEnd w:id="17"/>
    </w:p>
    <w:p w14:paraId="047FC922" w14:textId="77777777" w:rsidR="00B01C64" w:rsidRDefault="00037CE6" w:rsidP="00037CE6">
      <w:pPr>
        <w:rPr>
          <w:lang w:val="en-CA"/>
        </w:rPr>
      </w:pPr>
      <w:r>
        <w:rPr>
          <w:lang w:val="en-CA"/>
        </w:rPr>
        <w:t xml:space="preserve">Same as </w:t>
      </w:r>
      <w:r w:rsidR="00B01C64">
        <w:rPr>
          <w:lang w:val="en-CA"/>
        </w:rPr>
        <w:t xml:space="preserve">previous experiment, except now we calculate, for each </w:t>
      </w:r>
      <w:proofErr w:type="spellStart"/>
      <w:r w:rsidR="00B01C64" w:rsidRPr="00A83AF6">
        <w:rPr>
          <w:i/>
          <w:lang w:val="en-CA"/>
        </w:rPr>
        <w:t>i</w:t>
      </w:r>
      <w:proofErr w:type="spellEnd"/>
      <w:r w:rsidR="00B01C64">
        <w:rPr>
          <w:lang w:val="en-CA"/>
        </w:rPr>
        <w:t>, the following:</w:t>
      </w:r>
    </w:p>
    <w:p w14:paraId="3553C763" w14:textId="77777777" w:rsidR="00B01C64" w:rsidRDefault="00A83AF6" w:rsidP="00037CE6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hAnsi="Cambria Math"/>
                  <w:lang w:val="en-CA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6A14F6FB" w14:textId="77777777" w:rsidR="00B01C64" w:rsidRDefault="00A83AF6" w:rsidP="00037CE6">
      <w:pPr>
        <w:rPr>
          <w:lang w:val="en-CA"/>
        </w:rPr>
      </w:pPr>
      <w:r>
        <w:rPr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 xml:space="preserve"> </m:t>
        </m:r>
      </m:oMath>
      <w:r>
        <w:rPr>
          <w:lang w:val="en-CA"/>
        </w:rPr>
        <w:t xml:space="preserve">is defined as in the previous experiment, and K is the number of data point pairs in the processing window, a.k.a the “window size”. </w:t>
      </w:r>
      <w:r w:rsidR="00B01C64">
        <w:rPr>
          <w:lang w:val="en-CA"/>
        </w:rPr>
        <w:t xml:space="preserve">You will experiment with different </w:t>
      </w:r>
      <w:r>
        <w:rPr>
          <w:lang w:val="en-CA"/>
        </w:rPr>
        <w:t>choices for the K value</w:t>
      </w:r>
      <w:r w:rsidR="00B01C64">
        <w:rPr>
          <w:lang w:val="en-CA"/>
        </w:rPr>
        <w:t xml:space="preserve">. </w:t>
      </w:r>
    </w:p>
    <w:p w14:paraId="4153E91B" w14:textId="77777777" w:rsidR="004F6DC5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Implement the function definition, once again, using TensorFlow. </w:t>
      </w:r>
    </w:p>
    <w:p w14:paraId="4B227631" w14:textId="77777777" w:rsidR="00037CE6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</w:t>
      </w:r>
      <w:r w:rsidR="00A83AF6">
        <w:rPr>
          <w:lang w:val="en-CA"/>
        </w:rPr>
        <w:t xml:space="preserve"> with K=2. It should produce identical output to previous.</w:t>
      </w:r>
    </w:p>
    <w:p w14:paraId="041D1749" w14:textId="77777777" w:rsidR="00A83AF6" w:rsidRDefault="00A83AF6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 with K=3 and K=10, and plot results side-by-side.</w:t>
      </w:r>
    </w:p>
    <w:p w14:paraId="6B130B0E" w14:textId="77777777" w:rsidR="00A83AF6" w:rsidRPr="00A83AF6" w:rsidRDefault="00FB31A8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your own horizontal-rotation apparatus with a known radial value. Film the action and produce the corresponding graph.</w:t>
      </w:r>
    </w:p>
    <w:p w14:paraId="549C197C" w14:textId="77777777" w:rsidR="00FB31A8" w:rsidRDefault="00FB31A8" w:rsidP="00037CE6">
      <w:pPr>
        <w:pStyle w:val="Heading3"/>
        <w:rPr>
          <w:rFonts w:eastAsiaTheme="minorEastAsia"/>
        </w:rPr>
      </w:pPr>
      <w:bookmarkStart w:id="18" w:name="_Toc7210334"/>
      <w:bookmarkStart w:id="19" w:name="_Toc10380003"/>
      <w:r>
        <w:rPr>
          <w:rFonts w:eastAsiaTheme="minorEastAsia"/>
        </w:rPr>
        <w:t>2.4 Non-aligned sensor</w:t>
      </w:r>
      <w:bookmarkEnd w:id="18"/>
      <w:bookmarkEnd w:id="19"/>
    </w:p>
    <w:p w14:paraId="038A9E90" w14:textId="77777777" w:rsidR="00037CE6" w:rsidRDefault="00037CE6" w:rsidP="00037CE6">
      <w:pPr>
        <w:pStyle w:val="Heading3"/>
        <w:rPr>
          <w:rFonts w:eastAsiaTheme="minorEastAsia"/>
        </w:rPr>
      </w:pPr>
      <w:bookmarkStart w:id="20" w:name="_Toc7210335"/>
      <w:bookmarkStart w:id="21" w:name="_Toc10380004"/>
      <w:r>
        <w:rPr>
          <w:rFonts w:eastAsiaTheme="minorEastAsia"/>
        </w:rPr>
        <w:t>data experiment 3</w:t>
      </w:r>
      <w:bookmarkEnd w:id="20"/>
      <w:bookmarkEnd w:id="21"/>
    </w:p>
    <w:p w14:paraId="77F1BF18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Assume y-axis aligned with radial direction. Plot </w:t>
      </w:r>
      <w:proofErr w:type="spellStart"/>
      <w:r>
        <w:rPr>
          <w:lang w:val="en-CA"/>
        </w:rPr>
        <w:t>ardot</w:t>
      </w:r>
      <w:proofErr w:type="spellEnd"/>
      <w:r>
        <w:rPr>
          <w:lang w:val="en-CA"/>
        </w:rPr>
        <w:t xml:space="preserve"> vs. other quantity. Fit to straight line whose slope is r.</w:t>
      </w:r>
    </w:p>
    <w:p w14:paraId="103CF22F" w14:textId="77777777" w:rsidR="00037CE6" w:rsidRDefault="00037CE6" w:rsidP="00037CE6">
      <w:pPr>
        <w:rPr>
          <w:lang w:val="en-CA"/>
        </w:rPr>
      </w:pPr>
      <w:r>
        <w:rPr>
          <w:lang w:val="en-CA"/>
        </w:rPr>
        <w:t>Repeat with sensor misaligned: non-straight line.</w:t>
      </w:r>
    </w:p>
    <w:p w14:paraId="0D23AF4C" w14:textId="77777777" w:rsidR="00037CE6" w:rsidRPr="007832CD" w:rsidRDefault="00037CE6" w:rsidP="00037CE6">
      <w:pPr>
        <w:rPr>
          <w:lang w:val="en-CA"/>
        </w:rPr>
      </w:pPr>
    </w:p>
    <w:p w14:paraId="2D08AF42" w14:textId="77777777" w:rsidR="00842896" w:rsidRPr="00037CE6" w:rsidRDefault="00842896">
      <w:pPr>
        <w:rPr>
          <w:lang w:val="en-CA"/>
        </w:rPr>
      </w:pPr>
    </w:p>
    <w:sectPr w:rsidR="00842896" w:rsidRPr="0003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A0512" w14:textId="77777777" w:rsidR="00FA5333" w:rsidRDefault="00FA5333" w:rsidP="00037CE6">
      <w:pPr>
        <w:spacing w:after="0" w:line="240" w:lineRule="auto"/>
      </w:pPr>
      <w:r>
        <w:separator/>
      </w:r>
    </w:p>
  </w:endnote>
  <w:endnote w:type="continuationSeparator" w:id="0">
    <w:p w14:paraId="21CCB4FC" w14:textId="77777777" w:rsidR="00FA5333" w:rsidRDefault="00FA5333" w:rsidP="0003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87C2" w14:textId="77777777" w:rsidR="00FA5333" w:rsidRDefault="00FA5333" w:rsidP="00037CE6">
      <w:pPr>
        <w:spacing w:after="0" w:line="240" w:lineRule="auto"/>
      </w:pPr>
      <w:r>
        <w:separator/>
      </w:r>
    </w:p>
  </w:footnote>
  <w:footnote w:type="continuationSeparator" w:id="0">
    <w:p w14:paraId="7BBC1EDB" w14:textId="77777777" w:rsidR="00FA5333" w:rsidRDefault="00FA5333" w:rsidP="00037CE6">
      <w:pPr>
        <w:spacing w:after="0" w:line="240" w:lineRule="auto"/>
      </w:pPr>
      <w:r>
        <w:continuationSeparator/>
      </w:r>
    </w:p>
  </w:footnote>
  <w:footnote w:id="1">
    <w:p w14:paraId="568AED5C" w14:textId="77777777" w:rsidR="00030907" w:rsidRDefault="00030907">
      <w:pPr>
        <w:pStyle w:val="FootnoteText"/>
      </w:pPr>
      <w:r>
        <w:rPr>
          <w:rStyle w:val="FootnoteReference"/>
        </w:rPr>
        <w:footnoteRef/>
      </w:r>
      <w:r>
        <w:t xml:space="preserve"> The time interval is never exactly constant. Some sensors provide an additional sequence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to accompany the acceleration-vector sequence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t>. It provides an estimate of the exact time interval that has elapsed between each consecutive measurement.</w:t>
      </w:r>
    </w:p>
  </w:footnote>
  <w:footnote w:id="2">
    <w:p w14:paraId="2AC0B54B" w14:textId="77777777" w:rsidR="00B23649" w:rsidRDefault="00B23649">
      <w:pPr>
        <w:pStyle w:val="FootnoteText"/>
      </w:pPr>
      <w:r>
        <w:rPr>
          <w:rStyle w:val="FootnoteReference"/>
        </w:rPr>
        <w:footnoteRef/>
      </w:r>
      <w:r>
        <w:t xml:space="preserve"> Let’s refer to the length as “n-point smoothing” where n is the number of points in the convolution.</w:t>
      </w:r>
    </w:p>
  </w:footnote>
  <w:footnote w:id="3">
    <w:p w14:paraId="3DF7D40A" w14:textId="77777777" w:rsidR="00B23649" w:rsidRDefault="00B23649" w:rsidP="00B23649">
      <w:pPr>
        <w:pStyle w:val="FootnoteText"/>
      </w:pPr>
      <w:r>
        <w:rPr>
          <w:rStyle w:val="FootnoteReference"/>
        </w:rPr>
        <w:footnoteRef/>
      </w:r>
      <w:r>
        <w:t xml:space="preserve"> the negative radial direction, i.e. the positive y-axis points toward the pivot point. </w:t>
      </w:r>
      <w:proofErr w:type="gramStart"/>
      <w:r>
        <w:t>( From</w:t>
      </w:r>
      <w:proofErr w:type="gramEnd"/>
      <w:r>
        <w:t xml:space="preserve"> the pivot point towards the sensor is the positive radial direction 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950"/>
    <w:multiLevelType w:val="hybridMultilevel"/>
    <w:tmpl w:val="01487B54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18A35806"/>
    <w:multiLevelType w:val="hybridMultilevel"/>
    <w:tmpl w:val="4BD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8D1"/>
    <w:multiLevelType w:val="hybridMultilevel"/>
    <w:tmpl w:val="F8824AA2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2E6F07DD"/>
    <w:multiLevelType w:val="hybridMultilevel"/>
    <w:tmpl w:val="8CD8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41B70"/>
    <w:multiLevelType w:val="multilevel"/>
    <w:tmpl w:val="AE9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14F9"/>
    <w:multiLevelType w:val="hybridMultilevel"/>
    <w:tmpl w:val="8BA8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756E"/>
    <w:multiLevelType w:val="hybridMultilevel"/>
    <w:tmpl w:val="AF7C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7927"/>
    <w:multiLevelType w:val="hybridMultilevel"/>
    <w:tmpl w:val="3A8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E6"/>
    <w:rsid w:val="00001BF8"/>
    <w:rsid w:val="00030907"/>
    <w:rsid w:val="00037CE6"/>
    <w:rsid w:val="000547C7"/>
    <w:rsid w:val="00080B4D"/>
    <w:rsid w:val="00150225"/>
    <w:rsid w:val="00157F7D"/>
    <w:rsid w:val="001B4C65"/>
    <w:rsid w:val="002E4838"/>
    <w:rsid w:val="00320BE7"/>
    <w:rsid w:val="003840DA"/>
    <w:rsid w:val="003870BC"/>
    <w:rsid w:val="003E4713"/>
    <w:rsid w:val="00465AA0"/>
    <w:rsid w:val="004F6DC5"/>
    <w:rsid w:val="00517023"/>
    <w:rsid w:val="005302DC"/>
    <w:rsid w:val="005F6CE4"/>
    <w:rsid w:val="005F6DD2"/>
    <w:rsid w:val="006239D0"/>
    <w:rsid w:val="0062422F"/>
    <w:rsid w:val="00650238"/>
    <w:rsid w:val="007B6ACD"/>
    <w:rsid w:val="007E6025"/>
    <w:rsid w:val="00822618"/>
    <w:rsid w:val="00842896"/>
    <w:rsid w:val="008675D5"/>
    <w:rsid w:val="008919E6"/>
    <w:rsid w:val="008B6726"/>
    <w:rsid w:val="009135E4"/>
    <w:rsid w:val="00A61C3A"/>
    <w:rsid w:val="00A714BF"/>
    <w:rsid w:val="00A71CDA"/>
    <w:rsid w:val="00A83AF6"/>
    <w:rsid w:val="00AB31A6"/>
    <w:rsid w:val="00B01C64"/>
    <w:rsid w:val="00B23649"/>
    <w:rsid w:val="00B51BE3"/>
    <w:rsid w:val="00B76573"/>
    <w:rsid w:val="00B8204A"/>
    <w:rsid w:val="00BB0F67"/>
    <w:rsid w:val="00C45932"/>
    <w:rsid w:val="00C600D3"/>
    <w:rsid w:val="00C64BD9"/>
    <w:rsid w:val="00CE1745"/>
    <w:rsid w:val="00D06A81"/>
    <w:rsid w:val="00D96623"/>
    <w:rsid w:val="00E772B2"/>
    <w:rsid w:val="00E979FD"/>
    <w:rsid w:val="00F559D1"/>
    <w:rsid w:val="00FA5333"/>
    <w:rsid w:val="00F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915"/>
  <w15:chartTrackingRefBased/>
  <w15:docId w15:val="{77E0F385-55EB-4287-BED6-38BC341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E6"/>
  </w:style>
  <w:style w:type="paragraph" w:styleId="Heading1">
    <w:name w:val="heading 1"/>
    <w:basedOn w:val="Normal"/>
    <w:next w:val="Normal"/>
    <w:link w:val="Heading1Char"/>
    <w:uiPriority w:val="9"/>
    <w:qFormat/>
    <w:rsid w:val="007B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CE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E6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C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C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CE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6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6726"/>
    <w:rPr>
      <w:color w:val="808080"/>
    </w:rPr>
  </w:style>
  <w:style w:type="paragraph" w:styleId="ListParagraph">
    <w:name w:val="List Paragraph"/>
    <w:basedOn w:val="Normal"/>
    <w:uiPriority w:val="34"/>
    <w:qFormat/>
    <w:rsid w:val="002E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7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7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47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7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1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eager/custom_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B703F2-79D7-4D7A-B0DE-42AEB616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Jeffrey Chan</cp:lastModifiedBy>
  <cp:revision>2</cp:revision>
  <dcterms:created xsi:type="dcterms:W3CDTF">2019-04-26T02:30:00Z</dcterms:created>
  <dcterms:modified xsi:type="dcterms:W3CDTF">2019-06-13T11:25:00Z</dcterms:modified>
</cp:coreProperties>
</file>