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9CB1" w14:textId="22602E51" w:rsidR="00E4418B" w:rsidRPr="00E4418B" w:rsidRDefault="00E4418B" w:rsidP="00E4418B">
      <w:r w:rsidRPr="00E4418B">
        <w:drawing>
          <wp:inline distT="0" distB="0" distL="0" distR="0" wp14:anchorId="0997C99D" wp14:editId="539BFDB0">
            <wp:extent cx="4518660" cy="1996440"/>
            <wp:effectExtent l="0" t="0" r="0" b="3810"/>
            <wp:docPr id="1954814776" name="Picture 2" descr="Qatar Cancer Socie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Qatar Cancer Socie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1996440"/>
                    </a:xfrm>
                    <a:prstGeom prst="rect">
                      <a:avLst/>
                    </a:prstGeom>
                    <a:noFill/>
                    <a:ln>
                      <a:noFill/>
                    </a:ln>
                  </pic:spPr>
                </pic:pic>
              </a:graphicData>
            </a:graphic>
          </wp:inline>
        </w:drawing>
      </w:r>
    </w:p>
    <w:p w14:paraId="1D24CFE8" w14:textId="77777777" w:rsidR="00E4418B" w:rsidRPr="00E4418B" w:rsidRDefault="00E4418B" w:rsidP="00E4418B">
      <w:r w:rsidRPr="00E4418B">
        <w:pict w14:anchorId="1F1E43A2">
          <v:rect id="_x0000_i1079" style="width:0;height:1.5pt" o:hralign="center" o:hrstd="t" o:hr="t" fillcolor="#a0a0a0" stroked="f"/>
        </w:pict>
      </w:r>
    </w:p>
    <w:p w14:paraId="2848C2BC" w14:textId="77777777" w:rsidR="00E4418B" w:rsidRPr="00E4418B" w:rsidRDefault="00E4418B" w:rsidP="00E4418B">
      <w:pPr>
        <w:rPr>
          <w:b/>
          <w:bCs/>
        </w:rPr>
      </w:pPr>
      <w:r w:rsidRPr="00E4418B">
        <w:rPr>
          <w:b/>
          <w:bCs/>
        </w:rPr>
        <w:t>Home</w:t>
      </w:r>
    </w:p>
    <w:p w14:paraId="0A637CC5" w14:textId="77777777" w:rsidR="00E4418B" w:rsidRPr="00E4418B" w:rsidRDefault="00E4418B" w:rsidP="00E4418B">
      <w:r w:rsidRPr="00E4418B">
        <w:rPr>
          <w:b/>
          <w:bCs/>
        </w:rPr>
        <w:t>Header / Hero Section</w:t>
      </w:r>
    </w:p>
    <w:p w14:paraId="25B63635" w14:textId="77777777" w:rsidR="00E4418B" w:rsidRPr="00E4418B" w:rsidRDefault="00E4418B" w:rsidP="00E4418B">
      <w:pPr>
        <w:numPr>
          <w:ilvl w:val="0"/>
          <w:numId w:val="1"/>
        </w:numPr>
      </w:pPr>
      <w:r w:rsidRPr="00E4418B">
        <w:t>Welcome banner: “Welcome to Qatar Cancer Society”</w:t>
      </w:r>
    </w:p>
    <w:p w14:paraId="5A4A6246" w14:textId="77777777" w:rsidR="00E4418B" w:rsidRPr="00E4418B" w:rsidRDefault="00E4418B" w:rsidP="00E4418B">
      <w:pPr>
        <w:numPr>
          <w:ilvl w:val="0"/>
          <w:numId w:val="1"/>
        </w:numPr>
      </w:pPr>
      <w:r w:rsidRPr="00E4418B">
        <w:t>Tagline: “Fighting cancer through awareness, support, and hope”</w:t>
      </w:r>
    </w:p>
    <w:p w14:paraId="72A8FB28" w14:textId="77777777" w:rsidR="00E4418B" w:rsidRPr="00E4418B" w:rsidRDefault="00E4418B" w:rsidP="00E4418B">
      <w:pPr>
        <w:numPr>
          <w:ilvl w:val="0"/>
          <w:numId w:val="1"/>
        </w:numPr>
      </w:pPr>
      <w:r w:rsidRPr="00E4418B">
        <w:t>Call-to-action buttons: “Donate Now”, “Register / Get Involved”, “Learn More”</w:t>
      </w:r>
    </w:p>
    <w:p w14:paraId="57B824AB" w14:textId="77777777" w:rsidR="00E4418B" w:rsidRPr="00E4418B" w:rsidRDefault="00E4418B" w:rsidP="00E4418B">
      <w:r w:rsidRPr="00E4418B">
        <w:rPr>
          <w:b/>
          <w:bCs/>
        </w:rPr>
        <w:t>About / Overview</w:t>
      </w:r>
    </w:p>
    <w:p w14:paraId="4E6386C4" w14:textId="77777777" w:rsidR="00E4418B" w:rsidRPr="00E4418B" w:rsidRDefault="00E4418B" w:rsidP="00E4418B">
      <w:pPr>
        <w:numPr>
          <w:ilvl w:val="0"/>
          <w:numId w:val="2"/>
        </w:numPr>
      </w:pPr>
      <w:r w:rsidRPr="00E4418B">
        <w:t>“Qatar Cancer Society is a non-profit humanitarian charity founded in 1997, working under the Regulatory Authority for Charitable Activities.” (</w:t>
      </w:r>
      <w:hyperlink r:id="rId7" w:tooltip="Qatar Cancer Society" w:history="1">
        <w:r w:rsidRPr="00E4418B">
          <w:rPr>
            <w:rStyle w:val="Hyperlink"/>
          </w:rPr>
          <w:t>QCS</w:t>
        </w:r>
      </w:hyperlink>
      <w:r w:rsidRPr="00E4418B">
        <w:t>)</w:t>
      </w:r>
    </w:p>
    <w:p w14:paraId="5B35F474" w14:textId="77777777" w:rsidR="00E4418B" w:rsidRPr="00E4418B" w:rsidRDefault="00E4418B" w:rsidP="00E4418B">
      <w:pPr>
        <w:numPr>
          <w:ilvl w:val="0"/>
          <w:numId w:val="2"/>
        </w:numPr>
      </w:pPr>
      <w:r w:rsidRPr="00E4418B">
        <w:t>Mission summary: “We seek to prevent cancer and reduce its burden in Qatar by working with our partners to educate the community, support, empower, and advocate for people living with the disease, and to engage in professional development and scientific research.” (</w:t>
      </w:r>
      <w:hyperlink r:id="rId8" w:tooltip="All.Can welcomes new member - Qatar Cancer Society" w:history="1">
        <w:r w:rsidRPr="00E4418B">
          <w:rPr>
            <w:rStyle w:val="Hyperlink"/>
          </w:rPr>
          <w:t>All Can</w:t>
        </w:r>
      </w:hyperlink>
      <w:r w:rsidRPr="00E4418B">
        <w:t>)</w:t>
      </w:r>
    </w:p>
    <w:p w14:paraId="3FEFEB85" w14:textId="77777777" w:rsidR="00E4418B" w:rsidRPr="00E4418B" w:rsidRDefault="00E4418B" w:rsidP="00E4418B">
      <w:pPr>
        <w:numPr>
          <w:ilvl w:val="0"/>
          <w:numId w:val="2"/>
        </w:numPr>
      </w:pPr>
      <w:r w:rsidRPr="00E4418B">
        <w:t>Vision summary: “To be a community partnership platform making Qatar a leader in cancer prevention and burden control.” (</w:t>
      </w:r>
      <w:hyperlink r:id="rId9" w:tooltip="All.Can welcomes new member - Qatar Cancer Society" w:history="1">
        <w:r w:rsidRPr="00E4418B">
          <w:rPr>
            <w:rStyle w:val="Hyperlink"/>
          </w:rPr>
          <w:t>All Can</w:t>
        </w:r>
      </w:hyperlink>
      <w:r w:rsidRPr="00E4418B">
        <w:t>)</w:t>
      </w:r>
    </w:p>
    <w:p w14:paraId="722B1DF0" w14:textId="77777777" w:rsidR="00E4418B" w:rsidRPr="00E4418B" w:rsidRDefault="00E4418B" w:rsidP="00E4418B">
      <w:r w:rsidRPr="00E4418B">
        <w:rPr>
          <w:b/>
          <w:bCs/>
        </w:rPr>
        <w:t>Highlights / Impact Metrics</w:t>
      </w:r>
    </w:p>
    <w:p w14:paraId="7B286B1B" w14:textId="77777777" w:rsidR="00E4418B" w:rsidRPr="00E4418B" w:rsidRDefault="00E4418B" w:rsidP="00E4418B">
      <w:pPr>
        <w:numPr>
          <w:ilvl w:val="0"/>
          <w:numId w:val="3"/>
        </w:numPr>
      </w:pPr>
      <w:r w:rsidRPr="00E4418B">
        <w:t>Number of beneficiaries, treatment costs supported, nationalities reached (if available)</w:t>
      </w:r>
    </w:p>
    <w:p w14:paraId="58A1F2CD" w14:textId="77777777" w:rsidR="00E4418B" w:rsidRPr="00E4418B" w:rsidRDefault="00E4418B" w:rsidP="00E4418B">
      <w:pPr>
        <w:numPr>
          <w:ilvl w:val="0"/>
          <w:numId w:val="3"/>
        </w:numPr>
      </w:pPr>
      <w:r w:rsidRPr="00E4418B">
        <w:t>Some recent achievements or awards (e.g. QCS won Qatar CSR Award 2025) (</w:t>
      </w:r>
      <w:hyperlink r:id="rId10" w:tooltip="Qatar Cancer Society" w:history="1">
        <w:r w:rsidRPr="00E4418B">
          <w:rPr>
            <w:rStyle w:val="Hyperlink"/>
          </w:rPr>
          <w:t>QCS</w:t>
        </w:r>
      </w:hyperlink>
      <w:r w:rsidRPr="00E4418B">
        <w:t>)</w:t>
      </w:r>
    </w:p>
    <w:p w14:paraId="57EC9663" w14:textId="77777777" w:rsidR="00E4418B" w:rsidRPr="00E4418B" w:rsidRDefault="00E4418B" w:rsidP="00E4418B">
      <w:r w:rsidRPr="00E4418B">
        <w:rPr>
          <w:b/>
          <w:bCs/>
        </w:rPr>
        <w:t>Latest News / Updates</w:t>
      </w:r>
    </w:p>
    <w:p w14:paraId="2A522DBB" w14:textId="77777777" w:rsidR="00E4418B" w:rsidRPr="00E4418B" w:rsidRDefault="00E4418B" w:rsidP="00E4418B">
      <w:pPr>
        <w:numPr>
          <w:ilvl w:val="0"/>
          <w:numId w:val="4"/>
        </w:numPr>
      </w:pPr>
      <w:r w:rsidRPr="00E4418B">
        <w:t>Featured news or announcements</w:t>
      </w:r>
    </w:p>
    <w:p w14:paraId="2DB129A3" w14:textId="77777777" w:rsidR="00E4418B" w:rsidRPr="00E4418B" w:rsidRDefault="00E4418B" w:rsidP="00E4418B">
      <w:pPr>
        <w:numPr>
          <w:ilvl w:val="0"/>
          <w:numId w:val="4"/>
        </w:numPr>
      </w:pPr>
      <w:r w:rsidRPr="00E4418B">
        <w:lastRenderedPageBreak/>
        <w:t>Link to full news page</w:t>
      </w:r>
    </w:p>
    <w:p w14:paraId="00972FBB" w14:textId="77777777" w:rsidR="00E4418B" w:rsidRPr="00E4418B" w:rsidRDefault="00E4418B" w:rsidP="00E4418B">
      <w:r w:rsidRPr="00E4418B">
        <w:rPr>
          <w:b/>
          <w:bCs/>
        </w:rPr>
        <w:t>Footer / Quick Links</w:t>
      </w:r>
    </w:p>
    <w:p w14:paraId="430EC06C" w14:textId="77777777" w:rsidR="00E4418B" w:rsidRPr="00E4418B" w:rsidRDefault="00E4418B" w:rsidP="00E4418B">
      <w:pPr>
        <w:numPr>
          <w:ilvl w:val="0"/>
          <w:numId w:val="5"/>
        </w:numPr>
      </w:pPr>
      <w:r w:rsidRPr="00E4418B">
        <w:t>Navigation (Home, About, Program, Committee, etc.)</w:t>
      </w:r>
    </w:p>
    <w:p w14:paraId="27F8BE83" w14:textId="77777777" w:rsidR="00E4418B" w:rsidRPr="00E4418B" w:rsidRDefault="00E4418B" w:rsidP="00E4418B">
      <w:pPr>
        <w:numPr>
          <w:ilvl w:val="0"/>
          <w:numId w:val="5"/>
        </w:numPr>
      </w:pPr>
      <w:r w:rsidRPr="00E4418B">
        <w:t>Contact info</w:t>
      </w:r>
    </w:p>
    <w:p w14:paraId="0CB16D47" w14:textId="77777777" w:rsidR="00E4418B" w:rsidRPr="00E4418B" w:rsidRDefault="00E4418B" w:rsidP="00E4418B">
      <w:pPr>
        <w:numPr>
          <w:ilvl w:val="0"/>
          <w:numId w:val="5"/>
        </w:numPr>
      </w:pPr>
      <w:r w:rsidRPr="00E4418B">
        <w:t>Social media links</w:t>
      </w:r>
    </w:p>
    <w:p w14:paraId="0DB9ED6D" w14:textId="77777777" w:rsidR="00E4418B" w:rsidRPr="00E4418B" w:rsidRDefault="00E4418B" w:rsidP="00E4418B">
      <w:r w:rsidRPr="00E4418B">
        <w:pict w14:anchorId="67156F26">
          <v:rect id="_x0000_i1080" style="width:0;height:1.5pt" o:hralign="center" o:hrstd="t" o:hr="t" fillcolor="#a0a0a0" stroked="f"/>
        </w:pict>
      </w:r>
    </w:p>
    <w:p w14:paraId="30D61DA7" w14:textId="77777777" w:rsidR="00E4418B" w:rsidRPr="00E4418B" w:rsidRDefault="00E4418B" w:rsidP="00E4418B">
      <w:pPr>
        <w:rPr>
          <w:b/>
          <w:bCs/>
        </w:rPr>
      </w:pPr>
      <w:r w:rsidRPr="00E4418B">
        <w:rPr>
          <w:b/>
          <w:bCs/>
        </w:rPr>
        <w:t>About QCS</w:t>
      </w:r>
    </w:p>
    <w:p w14:paraId="213C6C35" w14:textId="77777777" w:rsidR="00E4418B" w:rsidRPr="00E4418B" w:rsidRDefault="00E4418B" w:rsidP="00E4418B">
      <w:r w:rsidRPr="00E4418B">
        <w:rPr>
          <w:b/>
          <w:bCs/>
        </w:rPr>
        <w:t>Our Story &amp; History</w:t>
      </w:r>
    </w:p>
    <w:p w14:paraId="260FED3F" w14:textId="77777777" w:rsidR="00E4418B" w:rsidRPr="00E4418B" w:rsidRDefault="00E4418B" w:rsidP="00E4418B">
      <w:pPr>
        <w:numPr>
          <w:ilvl w:val="0"/>
          <w:numId w:val="6"/>
        </w:numPr>
      </w:pPr>
      <w:r w:rsidRPr="00E4418B">
        <w:t>Founded in 1997 under the patronage of H.H. Sheikh Jassim Bin Hamad Al Thani (</w:t>
      </w:r>
      <w:hyperlink r:id="rId11" w:tooltip="Qatar Cancer Society - arab.org" w:history="1">
        <w:r w:rsidRPr="00E4418B">
          <w:rPr>
            <w:rStyle w:val="Hyperlink"/>
          </w:rPr>
          <w:t>arab.org</w:t>
        </w:r>
      </w:hyperlink>
      <w:r w:rsidRPr="00E4418B">
        <w:t>)</w:t>
      </w:r>
    </w:p>
    <w:p w14:paraId="4C0D4202" w14:textId="77777777" w:rsidR="00E4418B" w:rsidRPr="00E4418B" w:rsidRDefault="00E4418B" w:rsidP="00E4418B">
      <w:pPr>
        <w:numPr>
          <w:ilvl w:val="0"/>
          <w:numId w:val="6"/>
        </w:numPr>
      </w:pPr>
      <w:r w:rsidRPr="00E4418B">
        <w:t>Key milestones (e.g. launching Ooredoo Cancer Awareness Center, digital platform “Wayyakum”) (</w:t>
      </w:r>
      <w:hyperlink r:id="rId12" w:tooltip="Qatar Cancer Society launches region's first digital platform for ..." w:history="1">
        <w:r w:rsidRPr="00E4418B">
          <w:rPr>
            <w:rStyle w:val="Hyperlink"/>
          </w:rPr>
          <w:t>The Peninsula Newspaper</w:t>
        </w:r>
      </w:hyperlink>
      <w:r w:rsidRPr="00E4418B">
        <w:t>)</w:t>
      </w:r>
    </w:p>
    <w:p w14:paraId="33AA2271" w14:textId="77777777" w:rsidR="00E4418B" w:rsidRPr="00E4418B" w:rsidRDefault="00E4418B" w:rsidP="00E4418B">
      <w:r w:rsidRPr="00E4418B">
        <w:rPr>
          <w:b/>
          <w:bCs/>
        </w:rPr>
        <w:t>Vision, Mission &amp; Values</w:t>
      </w:r>
    </w:p>
    <w:p w14:paraId="20F8091E" w14:textId="77777777" w:rsidR="00E4418B" w:rsidRPr="00E4418B" w:rsidRDefault="00E4418B" w:rsidP="00E4418B">
      <w:pPr>
        <w:numPr>
          <w:ilvl w:val="0"/>
          <w:numId w:val="7"/>
        </w:numPr>
      </w:pPr>
      <w:r w:rsidRPr="00E4418B">
        <w:t>Vision: community partnership platform, leading in prevention &amp; burden control (</w:t>
      </w:r>
      <w:hyperlink r:id="rId13" w:tooltip="All.Can welcomes new member - Qatar Cancer Society" w:history="1">
        <w:r w:rsidRPr="00E4418B">
          <w:rPr>
            <w:rStyle w:val="Hyperlink"/>
          </w:rPr>
          <w:t>All Can</w:t>
        </w:r>
      </w:hyperlink>
      <w:r w:rsidRPr="00E4418B">
        <w:t>)</w:t>
      </w:r>
    </w:p>
    <w:p w14:paraId="668282FC" w14:textId="77777777" w:rsidR="00E4418B" w:rsidRPr="00E4418B" w:rsidRDefault="00E4418B" w:rsidP="00E4418B">
      <w:pPr>
        <w:numPr>
          <w:ilvl w:val="0"/>
          <w:numId w:val="7"/>
        </w:numPr>
      </w:pPr>
      <w:r w:rsidRPr="00E4418B">
        <w:t>Mission (as above)</w:t>
      </w:r>
    </w:p>
    <w:p w14:paraId="37E7FB81" w14:textId="77777777" w:rsidR="00E4418B" w:rsidRPr="00E4418B" w:rsidRDefault="00E4418B" w:rsidP="00E4418B">
      <w:pPr>
        <w:numPr>
          <w:ilvl w:val="0"/>
          <w:numId w:val="7"/>
        </w:numPr>
      </w:pPr>
      <w:r w:rsidRPr="00E4418B">
        <w:t>Core values: transparency, compassion, partnership, excellence</w:t>
      </w:r>
    </w:p>
    <w:p w14:paraId="59A8444D" w14:textId="77777777" w:rsidR="00E4418B" w:rsidRPr="00E4418B" w:rsidRDefault="00E4418B" w:rsidP="00E4418B">
      <w:r w:rsidRPr="00E4418B">
        <w:rPr>
          <w:b/>
          <w:bCs/>
        </w:rPr>
        <w:t>Strategic Plan / Future Goals</w:t>
      </w:r>
    </w:p>
    <w:p w14:paraId="27511FE8" w14:textId="77777777" w:rsidR="00E4418B" w:rsidRPr="00E4418B" w:rsidRDefault="00E4418B" w:rsidP="00E4418B">
      <w:pPr>
        <w:numPr>
          <w:ilvl w:val="0"/>
          <w:numId w:val="8"/>
        </w:numPr>
      </w:pPr>
      <w:r w:rsidRPr="00E4418B">
        <w:t>QCS launched Strategic Plan 2025–2028 aiming to improve life for cancer patients, strengthen awareness, partnerships, services, sustainability (</w:t>
      </w:r>
      <w:hyperlink r:id="rId14" w:tooltip="QCS unveils strategic plan to enhance cancer care, support" w:history="1">
        <w:r w:rsidRPr="00E4418B">
          <w:rPr>
            <w:rStyle w:val="Hyperlink"/>
          </w:rPr>
          <w:t>The Peninsula Newspaper</w:t>
        </w:r>
      </w:hyperlink>
      <w:r w:rsidRPr="00E4418B">
        <w:t>)</w:t>
      </w:r>
    </w:p>
    <w:p w14:paraId="6E41CA44" w14:textId="77777777" w:rsidR="00E4418B" w:rsidRPr="00E4418B" w:rsidRDefault="00E4418B" w:rsidP="00E4418B">
      <w:pPr>
        <w:numPr>
          <w:ilvl w:val="0"/>
          <w:numId w:val="8"/>
        </w:numPr>
      </w:pPr>
      <w:r w:rsidRPr="00E4418B">
        <w:t>Focus areas: innovation, collaboration, service delivery, staff &amp; volunteer development, fundraising diversification (</w:t>
      </w:r>
      <w:hyperlink r:id="rId15" w:tooltip="QCS unveils strategic plan to enhance cancer care, support" w:history="1">
        <w:r w:rsidRPr="00E4418B">
          <w:rPr>
            <w:rStyle w:val="Hyperlink"/>
          </w:rPr>
          <w:t>The Peninsula Newspaper</w:t>
        </w:r>
      </w:hyperlink>
      <w:r w:rsidRPr="00E4418B">
        <w:t>)</w:t>
      </w:r>
    </w:p>
    <w:p w14:paraId="6CF97B60" w14:textId="77777777" w:rsidR="00E4418B" w:rsidRPr="00E4418B" w:rsidRDefault="00E4418B" w:rsidP="00E4418B">
      <w:r w:rsidRPr="00E4418B">
        <w:rPr>
          <w:b/>
          <w:bCs/>
        </w:rPr>
        <w:t>Partners &amp; Memberships</w:t>
      </w:r>
    </w:p>
    <w:p w14:paraId="39FF08A3" w14:textId="77777777" w:rsidR="00E4418B" w:rsidRPr="00E4418B" w:rsidRDefault="00E4418B" w:rsidP="00E4418B">
      <w:pPr>
        <w:numPr>
          <w:ilvl w:val="0"/>
          <w:numId w:val="9"/>
        </w:numPr>
      </w:pPr>
      <w:r w:rsidRPr="00E4418B">
        <w:t>Member of UICC (Union for International Cancer Control) (</w:t>
      </w:r>
      <w:hyperlink r:id="rId16" w:tooltip="Qatar Cancer Society | UICC" w:history="1">
        <w:r w:rsidRPr="00E4418B">
          <w:rPr>
            <w:rStyle w:val="Hyperlink"/>
          </w:rPr>
          <w:t>UICC</w:t>
        </w:r>
      </w:hyperlink>
      <w:r w:rsidRPr="00E4418B">
        <w:t>)</w:t>
      </w:r>
    </w:p>
    <w:p w14:paraId="07FB2B50" w14:textId="77777777" w:rsidR="00E4418B" w:rsidRPr="00E4418B" w:rsidRDefault="00E4418B" w:rsidP="00E4418B">
      <w:pPr>
        <w:numPr>
          <w:ilvl w:val="0"/>
          <w:numId w:val="9"/>
        </w:numPr>
      </w:pPr>
      <w:r w:rsidRPr="00E4418B">
        <w:t>Collaborations: e.g. with PHCC for oral cancer awareness campaign (</w:t>
      </w:r>
      <w:hyperlink r:id="rId17" w:tooltip="QCS &amp; PHCC joined forces to increase awareness of oral and ..." w:history="1">
        <w:r w:rsidRPr="00E4418B">
          <w:rPr>
            <w:rStyle w:val="Hyperlink"/>
          </w:rPr>
          <w:t>Prod Corporate Website</w:t>
        </w:r>
      </w:hyperlink>
      <w:r w:rsidRPr="00E4418B">
        <w:t>)</w:t>
      </w:r>
    </w:p>
    <w:p w14:paraId="49B94439" w14:textId="77777777" w:rsidR="00E4418B" w:rsidRPr="00E4418B" w:rsidRDefault="00E4418B" w:rsidP="00E4418B">
      <w:pPr>
        <w:numPr>
          <w:ilvl w:val="0"/>
          <w:numId w:val="9"/>
        </w:numPr>
      </w:pPr>
      <w:r w:rsidRPr="00E4418B">
        <w:t>MOUs / agreements (e.g. QCS &amp; PNA-Q) (</w:t>
      </w:r>
      <w:hyperlink r:id="rId18" w:tooltip="Qatar Cancer Society and PNA-Q Signed MoU to ... - Oncodaily" w:history="1">
        <w:r w:rsidRPr="00E4418B">
          <w:rPr>
            <w:rStyle w:val="Hyperlink"/>
          </w:rPr>
          <w:t>Oncodaily</w:t>
        </w:r>
      </w:hyperlink>
      <w:r w:rsidRPr="00E4418B">
        <w:t>)</w:t>
      </w:r>
    </w:p>
    <w:p w14:paraId="637B2655" w14:textId="77777777" w:rsidR="00E4418B" w:rsidRPr="00E4418B" w:rsidRDefault="00E4418B" w:rsidP="00E4418B">
      <w:r w:rsidRPr="00E4418B">
        <w:lastRenderedPageBreak/>
        <w:pict w14:anchorId="3C55E1B7">
          <v:rect id="_x0000_i1081" style="width:0;height:1.5pt" o:hralign="center" o:hrstd="t" o:hr="t" fillcolor="#a0a0a0" stroked="f"/>
        </w:pict>
      </w:r>
    </w:p>
    <w:p w14:paraId="067A6CBD" w14:textId="77777777" w:rsidR="00E4418B" w:rsidRPr="00E4418B" w:rsidRDefault="00E4418B" w:rsidP="00E4418B">
      <w:pPr>
        <w:rPr>
          <w:b/>
          <w:bCs/>
        </w:rPr>
      </w:pPr>
      <w:r w:rsidRPr="00E4418B">
        <w:rPr>
          <w:b/>
          <w:bCs/>
        </w:rPr>
        <w:t>Program</w:t>
      </w:r>
    </w:p>
    <w:p w14:paraId="21AA4AAE" w14:textId="77777777" w:rsidR="00E4418B" w:rsidRPr="00E4418B" w:rsidRDefault="00E4418B" w:rsidP="00E4418B">
      <w:r w:rsidRPr="00E4418B">
        <w:t>Here you describe the different programs, initiatives, and services of QCS.</w:t>
      </w:r>
    </w:p>
    <w:p w14:paraId="1CFFBBA5" w14:textId="77777777" w:rsidR="00E4418B" w:rsidRPr="00E4418B" w:rsidRDefault="00E4418B" w:rsidP="00E4418B">
      <w:r w:rsidRPr="00E4418B">
        <w:rPr>
          <w:b/>
          <w:bCs/>
        </w:rPr>
        <w:t>Awareness &amp; Prevention</w:t>
      </w:r>
    </w:p>
    <w:p w14:paraId="19CE78E4" w14:textId="77777777" w:rsidR="00E4418B" w:rsidRPr="00E4418B" w:rsidRDefault="00E4418B" w:rsidP="00E4418B">
      <w:pPr>
        <w:numPr>
          <w:ilvl w:val="0"/>
          <w:numId w:val="10"/>
        </w:numPr>
      </w:pPr>
      <w:r w:rsidRPr="00E4418B">
        <w:t>Cancer awareness campaigns (e.g. oral cancer, breast cancer) (</w:t>
      </w:r>
      <w:hyperlink r:id="rId19" w:tooltip="QCS &amp; PHCC joined forces to increase awareness of oral and ..." w:history="1">
        <w:r w:rsidRPr="00E4418B">
          <w:rPr>
            <w:rStyle w:val="Hyperlink"/>
          </w:rPr>
          <w:t>Prod Corporate Website</w:t>
        </w:r>
      </w:hyperlink>
      <w:r w:rsidRPr="00E4418B">
        <w:t>)</w:t>
      </w:r>
    </w:p>
    <w:p w14:paraId="21009567" w14:textId="77777777" w:rsidR="00E4418B" w:rsidRPr="00E4418B" w:rsidRDefault="00E4418B" w:rsidP="00E4418B">
      <w:pPr>
        <w:numPr>
          <w:ilvl w:val="0"/>
          <w:numId w:val="10"/>
        </w:numPr>
      </w:pPr>
      <w:r w:rsidRPr="00E4418B">
        <w:t>Healthy lifestyle promotion</w:t>
      </w:r>
    </w:p>
    <w:p w14:paraId="2E704A57" w14:textId="77777777" w:rsidR="00E4418B" w:rsidRPr="00E4418B" w:rsidRDefault="00E4418B" w:rsidP="00E4418B">
      <w:pPr>
        <w:numPr>
          <w:ilvl w:val="0"/>
          <w:numId w:val="10"/>
        </w:numPr>
      </w:pPr>
      <w:r w:rsidRPr="00E4418B">
        <w:t>Awareness calendar, screening promotion</w:t>
      </w:r>
    </w:p>
    <w:p w14:paraId="24E0AEBE" w14:textId="77777777" w:rsidR="00E4418B" w:rsidRPr="00E4418B" w:rsidRDefault="00E4418B" w:rsidP="00E4418B">
      <w:r w:rsidRPr="00E4418B">
        <w:rPr>
          <w:b/>
          <w:bCs/>
        </w:rPr>
        <w:t>Support &amp; Care Services</w:t>
      </w:r>
    </w:p>
    <w:p w14:paraId="5A9C7F45" w14:textId="77777777" w:rsidR="00E4418B" w:rsidRPr="00E4418B" w:rsidRDefault="00E4418B" w:rsidP="00E4418B">
      <w:pPr>
        <w:numPr>
          <w:ilvl w:val="0"/>
          <w:numId w:val="11"/>
        </w:numPr>
      </w:pPr>
      <w:r w:rsidRPr="00E4418B">
        <w:t>Emotional, psychosocial support to patients, survivors, families</w:t>
      </w:r>
    </w:p>
    <w:p w14:paraId="40CB6883" w14:textId="77777777" w:rsidR="00E4418B" w:rsidRPr="00E4418B" w:rsidRDefault="00E4418B" w:rsidP="00E4418B">
      <w:pPr>
        <w:numPr>
          <w:ilvl w:val="0"/>
          <w:numId w:val="11"/>
        </w:numPr>
      </w:pPr>
      <w:r w:rsidRPr="00E4418B">
        <w:t>Programs to assist in life after treatment, coping with changes</w:t>
      </w:r>
    </w:p>
    <w:p w14:paraId="56753963" w14:textId="77777777" w:rsidR="00E4418B" w:rsidRPr="00E4418B" w:rsidRDefault="00E4418B" w:rsidP="00E4418B">
      <w:r w:rsidRPr="00E4418B">
        <w:rPr>
          <w:b/>
          <w:bCs/>
        </w:rPr>
        <w:t>Digital / Online Services</w:t>
      </w:r>
    </w:p>
    <w:p w14:paraId="6A2775F6" w14:textId="77777777" w:rsidR="00E4418B" w:rsidRPr="00E4418B" w:rsidRDefault="00E4418B" w:rsidP="00E4418B">
      <w:pPr>
        <w:numPr>
          <w:ilvl w:val="0"/>
          <w:numId w:val="12"/>
        </w:numPr>
      </w:pPr>
      <w:r w:rsidRPr="00E4418B">
        <w:rPr>
          <w:b/>
          <w:bCs/>
        </w:rPr>
        <w:t>Wayyakum</w:t>
      </w:r>
      <w:r w:rsidRPr="00E4418B">
        <w:t xml:space="preserve"> – the region’s first digital platform for treatment support; patients/families can apply online for cancer treatment support, with fast approval (~2 hours) (</w:t>
      </w:r>
      <w:hyperlink r:id="rId20" w:tooltip="Qatar Cancer Society launches region's first digital platform for ..." w:history="1">
        <w:r w:rsidRPr="00E4418B">
          <w:rPr>
            <w:rStyle w:val="Hyperlink"/>
          </w:rPr>
          <w:t>The Peninsula Newspaper</w:t>
        </w:r>
      </w:hyperlink>
      <w:r w:rsidRPr="00E4418B">
        <w:t>)</w:t>
      </w:r>
    </w:p>
    <w:p w14:paraId="06E546E5" w14:textId="77777777" w:rsidR="00E4418B" w:rsidRPr="00E4418B" w:rsidRDefault="00E4418B" w:rsidP="00E4418B">
      <w:r w:rsidRPr="00E4418B">
        <w:rPr>
          <w:b/>
          <w:bCs/>
        </w:rPr>
        <w:t>Events / Fundraising Programs</w:t>
      </w:r>
    </w:p>
    <w:p w14:paraId="24DD8194" w14:textId="77777777" w:rsidR="00E4418B" w:rsidRPr="00E4418B" w:rsidRDefault="00E4418B" w:rsidP="00E4418B">
      <w:pPr>
        <w:numPr>
          <w:ilvl w:val="0"/>
          <w:numId w:val="13"/>
        </w:numPr>
      </w:pPr>
      <w:r w:rsidRPr="00E4418B">
        <w:t>Relay for Life in Qatar (e.g. Oct 25, 2024 event) (</w:t>
      </w:r>
      <w:hyperlink r:id="rId21" w:tooltip="Relay For Life - Qatar Cancer Society" w:history="1">
        <w:r w:rsidRPr="00E4418B">
          <w:rPr>
            <w:rStyle w:val="Hyperlink"/>
          </w:rPr>
          <w:t>Qatar Cancer Society</w:t>
        </w:r>
      </w:hyperlink>
      <w:r w:rsidRPr="00E4418B">
        <w:t>)</w:t>
      </w:r>
    </w:p>
    <w:p w14:paraId="60C0E20E" w14:textId="77777777" w:rsidR="00E4418B" w:rsidRPr="00E4418B" w:rsidRDefault="00E4418B" w:rsidP="00E4418B">
      <w:pPr>
        <w:numPr>
          <w:ilvl w:val="0"/>
          <w:numId w:val="13"/>
        </w:numPr>
      </w:pPr>
      <w:r w:rsidRPr="00E4418B">
        <w:t>Other awareness walkathons, community events</w:t>
      </w:r>
    </w:p>
    <w:p w14:paraId="62AD2460" w14:textId="77777777" w:rsidR="00E4418B" w:rsidRPr="00E4418B" w:rsidRDefault="00E4418B" w:rsidP="00E4418B">
      <w:r w:rsidRPr="00E4418B">
        <w:rPr>
          <w:b/>
          <w:bCs/>
        </w:rPr>
        <w:t>Research, Education &amp; Advocacy</w:t>
      </w:r>
    </w:p>
    <w:p w14:paraId="2759694B" w14:textId="77777777" w:rsidR="00E4418B" w:rsidRPr="00E4418B" w:rsidRDefault="00E4418B" w:rsidP="00E4418B">
      <w:pPr>
        <w:numPr>
          <w:ilvl w:val="0"/>
          <w:numId w:val="14"/>
        </w:numPr>
      </w:pPr>
      <w:r w:rsidRPr="00E4418B">
        <w:t>Support or partner in scientific research</w:t>
      </w:r>
    </w:p>
    <w:p w14:paraId="2C2923BC" w14:textId="77777777" w:rsidR="00E4418B" w:rsidRPr="00E4418B" w:rsidRDefault="00E4418B" w:rsidP="00E4418B">
      <w:pPr>
        <w:numPr>
          <w:ilvl w:val="0"/>
          <w:numId w:val="14"/>
        </w:numPr>
      </w:pPr>
      <w:r w:rsidRPr="00E4418B">
        <w:t>Professional development, training, public policy advocacy</w:t>
      </w:r>
    </w:p>
    <w:p w14:paraId="414CB3B2" w14:textId="77777777" w:rsidR="00E4418B" w:rsidRPr="00E4418B" w:rsidRDefault="00E4418B" w:rsidP="00E4418B">
      <w:r w:rsidRPr="00E4418B">
        <w:pict w14:anchorId="45C10C50">
          <v:rect id="_x0000_i1082" style="width:0;height:1.5pt" o:hralign="center" o:hrstd="t" o:hr="t" fillcolor="#a0a0a0" stroked="f"/>
        </w:pict>
      </w:r>
    </w:p>
    <w:p w14:paraId="369689AF" w14:textId="77777777" w:rsidR="00E4418B" w:rsidRPr="00E4418B" w:rsidRDefault="00E4418B" w:rsidP="00E4418B">
      <w:pPr>
        <w:rPr>
          <w:b/>
          <w:bCs/>
        </w:rPr>
      </w:pPr>
      <w:r w:rsidRPr="00E4418B">
        <w:rPr>
          <w:b/>
          <w:bCs/>
        </w:rPr>
        <w:t>Committee</w:t>
      </w:r>
    </w:p>
    <w:p w14:paraId="482CC621" w14:textId="77777777" w:rsidR="00E4418B" w:rsidRPr="00E4418B" w:rsidRDefault="00E4418B" w:rsidP="00E4418B">
      <w:r w:rsidRPr="00E4418B">
        <w:t>This page introduces leadership, governance, advisory committees, and organizational structure.</w:t>
      </w:r>
    </w:p>
    <w:p w14:paraId="78B9CBBB" w14:textId="77777777" w:rsidR="00E4418B" w:rsidRPr="00E4418B" w:rsidRDefault="00E4418B" w:rsidP="00E4418B">
      <w:r w:rsidRPr="00E4418B">
        <w:rPr>
          <w:b/>
          <w:bCs/>
        </w:rPr>
        <w:t>Board of Directors / Leadership</w:t>
      </w:r>
    </w:p>
    <w:p w14:paraId="0AC9CCC8" w14:textId="77777777" w:rsidR="00E4418B" w:rsidRPr="00E4418B" w:rsidRDefault="00E4418B" w:rsidP="00E4418B">
      <w:pPr>
        <w:numPr>
          <w:ilvl w:val="0"/>
          <w:numId w:val="15"/>
        </w:numPr>
      </w:pPr>
      <w:r w:rsidRPr="00E4418B">
        <w:t>Chairperson: Sheikh Dr. Khalid bin Jabr Al Thani (or current) (</w:t>
      </w:r>
      <w:hyperlink r:id="rId22" w:tooltip="Qatar Cancer Society" w:history="1">
        <w:r w:rsidRPr="00E4418B">
          <w:rPr>
            <w:rStyle w:val="Hyperlink"/>
          </w:rPr>
          <w:t>QCS</w:t>
        </w:r>
      </w:hyperlink>
      <w:r w:rsidRPr="00E4418B">
        <w:t>)</w:t>
      </w:r>
    </w:p>
    <w:p w14:paraId="7AC1D444" w14:textId="77777777" w:rsidR="00E4418B" w:rsidRPr="00E4418B" w:rsidRDefault="00E4418B" w:rsidP="00E4418B">
      <w:pPr>
        <w:numPr>
          <w:ilvl w:val="0"/>
          <w:numId w:val="15"/>
        </w:numPr>
      </w:pPr>
      <w:r w:rsidRPr="00E4418B">
        <w:lastRenderedPageBreak/>
        <w:t>Other board / executive members (if information available)</w:t>
      </w:r>
    </w:p>
    <w:p w14:paraId="78F93D12" w14:textId="77777777" w:rsidR="00E4418B" w:rsidRPr="00E4418B" w:rsidRDefault="00E4418B" w:rsidP="00E4418B">
      <w:r w:rsidRPr="00E4418B">
        <w:rPr>
          <w:b/>
          <w:bCs/>
        </w:rPr>
        <w:t>Advisory Committees / Subcommittees</w:t>
      </w:r>
    </w:p>
    <w:p w14:paraId="0CA8CBDC" w14:textId="77777777" w:rsidR="00E4418B" w:rsidRPr="00E4418B" w:rsidRDefault="00E4418B" w:rsidP="00E4418B">
      <w:pPr>
        <w:numPr>
          <w:ilvl w:val="0"/>
          <w:numId w:val="16"/>
        </w:numPr>
      </w:pPr>
      <w:r w:rsidRPr="00E4418B">
        <w:t>Medical Advisory Committee</w:t>
      </w:r>
    </w:p>
    <w:p w14:paraId="42A17530" w14:textId="77777777" w:rsidR="00E4418B" w:rsidRPr="00E4418B" w:rsidRDefault="00E4418B" w:rsidP="00E4418B">
      <w:pPr>
        <w:numPr>
          <w:ilvl w:val="0"/>
          <w:numId w:val="16"/>
        </w:numPr>
      </w:pPr>
      <w:r w:rsidRPr="00E4418B">
        <w:t>Awareness &amp; Outreach Committee</w:t>
      </w:r>
    </w:p>
    <w:p w14:paraId="47198A1A" w14:textId="77777777" w:rsidR="00E4418B" w:rsidRPr="00E4418B" w:rsidRDefault="00E4418B" w:rsidP="00E4418B">
      <w:pPr>
        <w:numPr>
          <w:ilvl w:val="0"/>
          <w:numId w:val="16"/>
        </w:numPr>
      </w:pPr>
      <w:r w:rsidRPr="00E4418B">
        <w:t>Fundraising / Donor Committee</w:t>
      </w:r>
    </w:p>
    <w:p w14:paraId="39D3F537" w14:textId="77777777" w:rsidR="00E4418B" w:rsidRPr="00E4418B" w:rsidRDefault="00E4418B" w:rsidP="00E4418B">
      <w:pPr>
        <w:numPr>
          <w:ilvl w:val="0"/>
          <w:numId w:val="16"/>
        </w:numPr>
      </w:pPr>
      <w:r w:rsidRPr="00E4418B">
        <w:t>Ethics / Governance Committee</w:t>
      </w:r>
    </w:p>
    <w:p w14:paraId="13731CCB" w14:textId="77777777" w:rsidR="00E4418B" w:rsidRPr="00E4418B" w:rsidRDefault="00E4418B" w:rsidP="00E4418B">
      <w:r w:rsidRPr="00E4418B">
        <w:rPr>
          <w:b/>
          <w:bCs/>
        </w:rPr>
        <w:t>Roles &amp; Responsibilities</w:t>
      </w:r>
    </w:p>
    <w:p w14:paraId="42245B1B" w14:textId="77777777" w:rsidR="00E4418B" w:rsidRPr="00E4418B" w:rsidRDefault="00E4418B" w:rsidP="00E4418B">
      <w:pPr>
        <w:numPr>
          <w:ilvl w:val="0"/>
          <w:numId w:val="17"/>
        </w:numPr>
      </w:pPr>
      <w:r w:rsidRPr="00E4418B">
        <w:t>Short description for each committee: purpose, responsibilities</w:t>
      </w:r>
    </w:p>
    <w:p w14:paraId="07C7FFF7" w14:textId="77777777" w:rsidR="00E4418B" w:rsidRPr="00E4418B" w:rsidRDefault="00E4418B" w:rsidP="00E4418B">
      <w:r w:rsidRPr="00E4418B">
        <w:rPr>
          <w:b/>
          <w:bCs/>
        </w:rPr>
        <w:t>Meetings &amp; Minutes</w:t>
      </w:r>
    </w:p>
    <w:p w14:paraId="1EB36273" w14:textId="77777777" w:rsidR="00E4418B" w:rsidRPr="00E4418B" w:rsidRDefault="00E4418B" w:rsidP="00E4418B">
      <w:pPr>
        <w:numPr>
          <w:ilvl w:val="0"/>
          <w:numId w:val="18"/>
        </w:numPr>
      </w:pPr>
      <w:r w:rsidRPr="00E4418B">
        <w:t>Optionally publish recent meeting summaries or minutes</w:t>
      </w:r>
    </w:p>
    <w:p w14:paraId="62D4A6B3" w14:textId="77777777" w:rsidR="00E4418B" w:rsidRPr="00E4418B" w:rsidRDefault="00E4418B" w:rsidP="00E4418B">
      <w:r w:rsidRPr="00E4418B">
        <w:pict w14:anchorId="1A0222F2">
          <v:rect id="_x0000_i1083" style="width:0;height:1.5pt" o:hralign="center" o:hrstd="t" o:hr="t" fillcolor="#a0a0a0" stroked="f"/>
        </w:pict>
      </w:r>
    </w:p>
    <w:p w14:paraId="130C0177" w14:textId="77777777" w:rsidR="00E4418B" w:rsidRPr="00E4418B" w:rsidRDefault="00E4418B" w:rsidP="00E4418B">
      <w:pPr>
        <w:rPr>
          <w:b/>
          <w:bCs/>
        </w:rPr>
      </w:pPr>
      <w:r w:rsidRPr="00E4418B">
        <w:rPr>
          <w:b/>
          <w:bCs/>
        </w:rPr>
        <w:t>Registration</w:t>
      </w:r>
    </w:p>
    <w:p w14:paraId="4EA0DCF0" w14:textId="77777777" w:rsidR="00E4418B" w:rsidRPr="00E4418B" w:rsidRDefault="00E4418B" w:rsidP="00E4418B">
      <w:r w:rsidRPr="00E4418B">
        <w:t>This page enables people to register for events, volunteer, or apply for support.</w:t>
      </w:r>
    </w:p>
    <w:p w14:paraId="0C48D18F" w14:textId="77777777" w:rsidR="00E4418B" w:rsidRPr="00E4418B" w:rsidRDefault="00E4418B" w:rsidP="00E4418B">
      <w:r w:rsidRPr="00E4418B">
        <w:rPr>
          <w:b/>
          <w:bCs/>
        </w:rPr>
        <w:t>Events / Participation Registration</w:t>
      </w:r>
    </w:p>
    <w:p w14:paraId="609C23C7" w14:textId="77777777" w:rsidR="00E4418B" w:rsidRPr="00E4418B" w:rsidRDefault="00E4418B" w:rsidP="00E4418B">
      <w:pPr>
        <w:numPr>
          <w:ilvl w:val="0"/>
          <w:numId w:val="19"/>
        </w:numPr>
      </w:pPr>
      <w:r w:rsidRPr="00E4418B">
        <w:t>List upcoming events (e.g. Relay for Life) with registration form link (</w:t>
      </w:r>
      <w:hyperlink r:id="rId23" w:tooltip="Relay For Life - Qatar Cancer Society" w:history="1">
        <w:r w:rsidRPr="00E4418B">
          <w:rPr>
            <w:rStyle w:val="Hyperlink"/>
          </w:rPr>
          <w:t>Qatar Cancer Society</w:t>
        </w:r>
      </w:hyperlink>
      <w:r w:rsidRPr="00E4418B">
        <w:t>)</w:t>
      </w:r>
    </w:p>
    <w:p w14:paraId="61157869" w14:textId="77777777" w:rsidR="00E4418B" w:rsidRPr="00E4418B" w:rsidRDefault="00E4418B" w:rsidP="00E4418B">
      <w:pPr>
        <w:numPr>
          <w:ilvl w:val="0"/>
          <w:numId w:val="19"/>
        </w:numPr>
      </w:pPr>
      <w:r w:rsidRPr="00E4418B">
        <w:t>Instructions, eligibility, deadlines</w:t>
      </w:r>
    </w:p>
    <w:p w14:paraId="0FB93C4C" w14:textId="77777777" w:rsidR="00E4418B" w:rsidRPr="00E4418B" w:rsidRDefault="00E4418B" w:rsidP="00E4418B">
      <w:r w:rsidRPr="00E4418B">
        <w:rPr>
          <w:b/>
          <w:bCs/>
        </w:rPr>
        <w:t>Volunteer / Membership Registration</w:t>
      </w:r>
    </w:p>
    <w:p w14:paraId="504AF584" w14:textId="77777777" w:rsidR="00E4418B" w:rsidRPr="00E4418B" w:rsidRDefault="00E4418B" w:rsidP="00E4418B">
      <w:pPr>
        <w:numPr>
          <w:ilvl w:val="0"/>
          <w:numId w:val="20"/>
        </w:numPr>
      </w:pPr>
      <w:r w:rsidRPr="00E4418B">
        <w:t>How to become a volunteer</w:t>
      </w:r>
    </w:p>
    <w:p w14:paraId="66B9B4D9" w14:textId="77777777" w:rsidR="00E4418B" w:rsidRPr="00E4418B" w:rsidRDefault="00E4418B" w:rsidP="00E4418B">
      <w:pPr>
        <w:numPr>
          <w:ilvl w:val="0"/>
          <w:numId w:val="20"/>
        </w:numPr>
      </w:pPr>
      <w:r w:rsidRPr="00E4418B">
        <w:t>What benefits or commitments come with membership</w:t>
      </w:r>
    </w:p>
    <w:p w14:paraId="7D5BD83F" w14:textId="77777777" w:rsidR="00E4418B" w:rsidRPr="00E4418B" w:rsidRDefault="00E4418B" w:rsidP="00E4418B">
      <w:r w:rsidRPr="00E4418B">
        <w:rPr>
          <w:b/>
          <w:bCs/>
        </w:rPr>
        <w:t>Patient / Support Program Application</w:t>
      </w:r>
    </w:p>
    <w:p w14:paraId="4783ECE9" w14:textId="77777777" w:rsidR="00E4418B" w:rsidRPr="00E4418B" w:rsidRDefault="00E4418B" w:rsidP="00E4418B">
      <w:pPr>
        <w:numPr>
          <w:ilvl w:val="0"/>
          <w:numId w:val="21"/>
        </w:numPr>
      </w:pPr>
      <w:r w:rsidRPr="00E4418B">
        <w:t>Application process for receiving support (through Wayyakum or direct application)</w:t>
      </w:r>
    </w:p>
    <w:p w14:paraId="2B248295" w14:textId="77777777" w:rsidR="00E4418B" w:rsidRPr="00E4418B" w:rsidRDefault="00E4418B" w:rsidP="00E4418B">
      <w:pPr>
        <w:numPr>
          <w:ilvl w:val="0"/>
          <w:numId w:val="21"/>
        </w:numPr>
      </w:pPr>
      <w:r w:rsidRPr="00E4418B">
        <w:t>Eligibility criteria, required documents, timelines</w:t>
      </w:r>
    </w:p>
    <w:p w14:paraId="32B26319" w14:textId="77777777" w:rsidR="00E4418B" w:rsidRPr="00E4418B" w:rsidRDefault="00E4418B" w:rsidP="00E4418B">
      <w:r w:rsidRPr="00E4418B">
        <w:pict w14:anchorId="5F035522">
          <v:rect id="_x0000_i1084" style="width:0;height:1.5pt" o:hralign="center" o:hrstd="t" o:hr="t" fillcolor="#a0a0a0" stroked="f"/>
        </w:pict>
      </w:r>
    </w:p>
    <w:p w14:paraId="00908F2D" w14:textId="77777777" w:rsidR="00E4418B" w:rsidRPr="00E4418B" w:rsidRDefault="00E4418B" w:rsidP="00E4418B">
      <w:pPr>
        <w:rPr>
          <w:b/>
          <w:bCs/>
        </w:rPr>
      </w:pPr>
      <w:r w:rsidRPr="00E4418B">
        <w:rPr>
          <w:b/>
          <w:bCs/>
        </w:rPr>
        <w:t>Donation</w:t>
      </w:r>
    </w:p>
    <w:p w14:paraId="44D163B3" w14:textId="77777777" w:rsidR="00E4418B" w:rsidRPr="00E4418B" w:rsidRDefault="00E4418B" w:rsidP="00E4418B">
      <w:r w:rsidRPr="00E4418B">
        <w:t>This page provides options and information for donating.</w:t>
      </w:r>
    </w:p>
    <w:p w14:paraId="2FEAA644" w14:textId="77777777" w:rsidR="00E4418B" w:rsidRPr="00E4418B" w:rsidRDefault="00E4418B" w:rsidP="00E4418B">
      <w:r w:rsidRPr="00E4418B">
        <w:rPr>
          <w:b/>
          <w:bCs/>
        </w:rPr>
        <w:lastRenderedPageBreak/>
        <w:t>Why Donate?</w:t>
      </w:r>
    </w:p>
    <w:p w14:paraId="57F954A5" w14:textId="77777777" w:rsidR="00E4418B" w:rsidRPr="00E4418B" w:rsidRDefault="00E4418B" w:rsidP="00E4418B">
      <w:pPr>
        <w:numPr>
          <w:ilvl w:val="0"/>
          <w:numId w:val="22"/>
        </w:numPr>
      </w:pPr>
      <w:r w:rsidRPr="00E4418B">
        <w:t>Explain impact: how donation funds are used (awareness, support services, research, etc.)</w:t>
      </w:r>
    </w:p>
    <w:p w14:paraId="133124E5" w14:textId="77777777" w:rsidR="00E4418B" w:rsidRPr="00E4418B" w:rsidRDefault="00E4418B" w:rsidP="00E4418B">
      <w:r w:rsidRPr="00E4418B">
        <w:rPr>
          <w:b/>
          <w:bCs/>
        </w:rPr>
        <w:t>Donation Methods</w:t>
      </w:r>
    </w:p>
    <w:p w14:paraId="5F612EB2" w14:textId="77777777" w:rsidR="00E4418B" w:rsidRPr="00E4418B" w:rsidRDefault="00E4418B" w:rsidP="00E4418B">
      <w:pPr>
        <w:numPr>
          <w:ilvl w:val="0"/>
          <w:numId w:val="23"/>
        </w:numPr>
      </w:pPr>
      <w:r w:rsidRPr="00E4418B">
        <w:t>Online donation (credit card, PayPal, local gateway)</w:t>
      </w:r>
    </w:p>
    <w:p w14:paraId="2E4943C6" w14:textId="77777777" w:rsidR="00E4418B" w:rsidRPr="00E4418B" w:rsidRDefault="00E4418B" w:rsidP="00E4418B">
      <w:pPr>
        <w:numPr>
          <w:ilvl w:val="0"/>
          <w:numId w:val="23"/>
        </w:numPr>
      </w:pPr>
      <w:r w:rsidRPr="00E4418B">
        <w:t>Offline donation / bank transfer info</w:t>
      </w:r>
    </w:p>
    <w:p w14:paraId="4BB9C5FD" w14:textId="77777777" w:rsidR="00E4418B" w:rsidRPr="00E4418B" w:rsidRDefault="00E4418B" w:rsidP="00E4418B">
      <w:pPr>
        <w:numPr>
          <w:ilvl w:val="0"/>
          <w:numId w:val="23"/>
        </w:numPr>
      </w:pPr>
      <w:r w:rsidRPr="00E4418B">
        <w:t>Recurring donation / pledge options</w:t>
      </w:r>
    </w:p>
    <w:p w14:paraId="30ED6A8E" w14:textId="77777777" w:rsidR="00E4418B" w:rsidRPr="00E4418B" w:rsidRDefault="00E4418B" w:rsidP="00E4418B">
      <w:r w:rsidRPr="00E4418B">
        <w:rPr>
          <w:b/>
          <w:bCs/>
        </w:rPr>
        <w:t>Donor Recognition / Transparency</w:t>
      </w:r>
    </w:p>
    <w:p w14:paraId="1F1D95CA" w14:textId="77777777" w:rsidR="00E4418B" w:rsidRPr="00E4418B" w:rsidRDefault="00E4418B" w:rsidP="00E4418B">
      <w:pPr>
        <w:numPr>
          <w:ilvl w:val="0"/>
          <w:numId w:val="24"/>
        </w:numPr>
      </w:pPr>
      <w:r w:rsidRPr="00E4418B">
        <w:t>Show list of major donors or partners</w:t>
      </w:r>
    </w:p>
    <w:p w14:paraId="4D0835CE" w14:textId="77777777" w:rsidR="00E4418B" w:rsidRPr="00E4418B" w:rsidRDefault="00E4418B" w:rsidP="00E4418B">
      <w:pPr>
        <w:numPr>
          <w:ilvl w:val="0"/>
          <w:numId w:val="24"/>
        </w:numPr>
      </w:pPr>
      <w:r w:rsidRPr="00E4418B">
        <w:t>Annual reports, financial transparency</w:t>
      </w:r>
    </w:p>
    <w:p w14:paraId="4F050E5B" w14:textId="77777777" w:rsidR="00E4418B" w:rsidRPr="00E4418B" w:rsidRDefault="00E4418B" w:rsidP="00E4418B">
      <w:r w:rsidRPr="00E4418B">
        <w:rPr>
          <w:b/>
          <w:bCs/>
        </w:rPr>
        <w:t>Tax / Legal Info</w:t>
      </w:r>
    </w:p>
    <w:p w14:paraId="10048FD4" w14:textId="77777777" w:rsidR="00E4418B" w:rsidRPr="00E4418B" w:rsidRDefault="00E4418B" w:rsidP="00E4418B">
      <w:pPr>
        <w:numPr>
          <w:ilvl w:val="0"/>
          <w:numId w:val="25"/>
        </w:numPr>
      </w:pPr>
      <w:r w:rsidRPr="00E4418B">
        <w:t>Clarify tax status, regulations under Regulatory Authority for Charitable Activities</w:t>
      </w:r>
    </w:p>
    <w:p w14:paraId="1A0E7888" w14:textId="77777777" w:rsidR="00E4418B" w:rsidRPr="00E4418B" w:rsidRDefault="00E4418B" w:rsidP="00E4418B">
      <w:r w:rsidRPr="00E4418B">
        <w:pict w14:anchorId="1DE5F489">
          <v:rect id="_x0000_i1085" style="width:0;height:1.5pt" o:hralign="center" o:hrstd="t" o:hr="t" fillcolor="#a0a0a0" stroked="f"/>
        </w:pict>
      </w:r>
    </w:p>
    <w:p w14:paraId="3832BBF2" w14:textId="77777777" w:rsidR="00E4418B" w:rsidRPr="00E4418B" w:rsidRDefault="00E4418B" w:rsidP="00E4418B">
      <w:pPr>
        <w:rPr>
          <w:b/>
          <w:bCs/>
        </w:rPr>
      </w:pPr>
      <w:r w:rsidRPr="00E4418B">
        <w:rPr>
          <w:b/>
          <w:bCs/>
        </w:rPr>
        <w:t>FAQs</w:t>
      </w:r>
    </w:p>
    <w:p w14:paraId="0D60F1C8" w14:textId="77777777" w:rsidR="00E4418B" w:rsidRPr="00E4418B" w:rsidRDefault="00E4418B" w:rsidP="00E4418B">
      <w:r w:rsidRPr="00E4418B">
        <w:t>Anticipated frequently asked questions with clear answers. Sample entries:</w:t>
      </w:r>
    </w:p>
    <w:p w14:paraId="5B284857" w14:textId="77777777" w:rsidR="00E4418B" w:rsidRPr="00E4418B" w:rsidRDefault="00E4418B" w:rsidP="00E4418B">
      <w:pPr>
        <w:numPr>
          <w:ilvl w:val="0"/>
          <w:numId w:val="26"/>
        </w:numPr>
      </w:pPr>
      <w:r w:rsidRPr="00E4418B">
        <w:rPr>
          <w:b/>
          <w:bCs/>
        </w:rPr>
        <w:t>What is the mission of QCS?</w:t>
      </w:r>
      <w:r w:rsidRPr="00E4418B">
        <w:br/>
        <w:t>QCS seeks to prevent cancer and reduce its burden in Qatar by educating the community, supporting patients and survivors, advocating for care, and partnering in research. (</w:t>
      </w:r>
      <w:hyperlink r:id="rId24" w:tooltip="All.Can welcomes new member - Qatar Cancer Society" w:history="1">
        <w:r w:rsidRPr="00E4418B">
          <w:rPr>
            <w:rStyle w:val="Hyperlink"/>
          </w:rPr>
          <w:t>All Can</w:t>
        </w:r>
      </w:hyperlink>
      <w:r w:rsidRPr="00E4418B">
        <w:t>)</w:t>
      </w:r>
    </w:p>
    <w:p w14:paraId="336C24C5" w14:textId="77777777" w:rsidR="00E4418B" w:rsidRPr="00E4418B" w:rsidRDefault="00E4418B" w:rsidP="00E4418B">
      <w:pPr>
        <w:numPr>
          <w:ilvl w:val="0"/>
          <w:numId w:val="26"/>
        </w:numPr>
      </w:pPr>
      <w:r w:rsidRPr="00E4418B">
        <w:rPr>
          <w:b/>
          <w:bCs/>
        </w:rPr>
        <w:t>How can I donate?</w:t>
      </w:r>
      <w:r w:rsidRPr="00E4418B">
        <w:br/>
        <w:t>Donations can be made online or by bank transfer. Visit the Donation page for full instructions.</w:t>
      </w:r>
    </w:p>
    <w:p w14:paraId="56CB7A5F" w14:textId="77777777" w:rsidR="00E4418B" w:rsidRPr="00E4418B" w:rsidRDefault="00E4418B" w:rsidP="00E4418B">
      <w:pPr>
        <w:numPr>
          <w:ilvl w:val="0"/>
          <w:numId w:val="26"/>
        </w:numPr>
      </w:pPr>
      <w:r w:rsidRPr="00E4418B">
        <w:rPr>
          <w:b/>
          <w:bCs/>
        </w:rPr>
        <w:t>How do I register for events?</w:t>
      </w:r>
      <w:r w:rsidRPr="00E4418B">
        <w:br/>
        <w:t>Visit the Registration page; fill out the event or volunteer registration form.</w:t>
      </w:r>
    </w:p>
    <w:p w14:paraId="5722826D" w14:textId="77777777" w:rsidR="00E4418B" w:rsidRPr="00E4418B" w:rsidRDefault="00E4418B" w:rsidP="00E4418B">
      <w:pPr>
        <w:numPr>
          <w:ilvl w:val="0"/>
          <w:numId w:val="26"/>
        </w:numPr>
      </w:pPr>
      <w:r w:rsidRPr="00E4418B">
        <w:rPr>
          <w:b/>
          <w:bCs/>
        </w:rPr>
        <w:t>What is “Wayyakum”?</w:t>
      </w:r>
      <w:r w:rsidRPr="00E4418B">
        <w:br/>
        <w:t>Wayyakum is QCS’s digital platform for applying for treatment support; applications are processed within ~2 hours. (</w:t>
      </w:r>
      <w:hyperlink r:id="rId25" w:tooltip="Qatar Cancer Society launches region's first digital platform for ..." w:history="1">
        <w:r w:rsidRPr="00E4418B">
          <w:rPr>
            <w:rStyle w:val="Hyperlink"/>
          </w:rPr>
          <w:t>The Peninsula Newspaper</w:t>
        </w:r>
      </w:hyperlink>
      <w:r w:rsidRPr="00E4418B">
        <w:t>)</w:t>
      </w:r>
    </w:p>
    <w:p w14:paraId="61F2695C" w14:textId="77777777" w:rsidR="00E4418B" w:rsidRPr="00E4418B" w:rsidRDefault="00E4418B" w:rsidP="00E4418B">
      <w:pPr>
        <w:numPr>
          <w:ilvl w:val="0"/>
          <w:numId w:val="26"/>
        </w:numPr>
      </w:pPr>
      <w:r w:rsidRPr="00E4418B">
        <w:rPr>
          <w:b/>
          <w:bCs/>
        </w:rPr>
        <w:lastRenderedPageBreak/>
        <w:t>How many events does QCS host?</w:t>
      </w:r>
      <w:r w:rsidRPr="00E4418B">
        <w:br/>
        <w:t>QCS organizes multiple awareness and fundraising events annually, such as Relay for Life. (</w:t>
      </w:r>
      <w:hyperlink r:id="rId26" w:tooltip="Relay For Life - Qatar Cancer Society" w:history="1">
        <w:r w:rsidRPr="00E4418B">
          <w:rPr>
            <w:rStyle w:val="Hyperlink"/>
          </w:rPr>
          <w:t>Qatar Cancer Society</w:t>
        </w:r>
      </w:hyperlink>
      <w:r w:rsidRPr="00E4418B">
        <w:t>)</w:t>
      </w:r>
    </w:p>
    <w:p w14:paraId="2BC0DF7D" w14:textId="77777777" w:rsidR="00E4418B" w:rsidRPr="00E4418B" w:rsidRDefault="00E4418B" w:rsidP="00E4418B">
      <w:pPr>
        <w:numPr>
          <w:ilvl w:val="0"/>
          <w:numId w:val="26"/>
        </w:numPr>
      </w:pPr>
      <w:r w:rsidRPr="00E4418B">
        <w:rPr>
          <w:b/>
          <w:bCs/>
        </w:rPr>
        <w:t>Is QCS part of any international cancer organizations?</w:t>
      </w:r>
      <w:r w:rsidRPr="00E4418B">
        <w:br/>
        <w:t>Yes, QCS is a full member of UICC (Union for International Cancer Control). (</w:t>
      </w:r>
      <w:hyperlink r:id="rId27" w:tooltip="Qatar Cancer Society | UICC" w:history="1">
        <w:r w:rsidRPr="00E4418B">
          <w:rPr>
            <w:rStyle w:val="Hyperlink"/>
          </w:rPr>
          <w:t>UICC</w:t>
        </w:r>
      </w:hyperlink>
      <w:r w:rsidRPr="00E4418B">
        <w:t>)</w:t>
      </w:r>
    </w:p>
    <w:p w14:paraId="214A9BEC" w14:textId="77777777" w:rsidR="00E4418B" w:rsidRPr="00E4418B" w:rsidRDefault="00E4418B" w:rsidP="00E4418B">
      <w:pPr>
        <w:numPr>
          <w:ilvl w:val="0"/>
          <w:numId w:val="26"/>
        </w:numPr>
      </w:pPr>
      <w:r w:rsidRPr="00E4418B">
        <w:rPr>
          <w:b/>
          <w:bCs/>
        </w:rPr>
        <w:t>How is QCS funded?</w:t>
      </w:r>
      <w:r w:rsidRPr="00E4418B">
        <w:br/>
        <w:t>Through donations, grants, partnerships, and fundraising campaigns.</w:t>
      </w:r>
    </w:p>
    <w:p w14:paraId="464C7A96" w14:textId="77777777" w:rsidR="00E4418B" w:rsidRPr="00E4418B" w:rsidRDefault="00E4418B" w:rsidP="00E4418B">
      <w:pPr>
        <w:numPr>
          <w:ilvl w:val="0"/>
          <w:numId w:val="26"/>
        </w:numPr>
      </w:pPr>
      <w:r w:rsidRPr="00E4418B">
        <w:rPr>
          <w:b/>
          <w:bCs/>
        </w:rPr>
        <w:t>How can I volunteer?</w:t>
      </w:r>
      <w:r w:rsidRPr="00E4418B">
        <w:br/>
        <w:t>Fill out a volunteer registration form (on Registration page).</w:t>
      </w:r>
    </w:p>
    <w:p w14:paraId="7F079BC3" w14:textId="77777777" w:rsidR="00E4418B" w:rsidRPr="00E4418B" w:rsidRDefault="00E4418B" w:rsidP="00E4418B">
      <w:pPr>
        <w:numPr>
          <w:ilvl w:val="0"/>
          <w:numId w:val="26"/>
        </w:numPr>
      </w:pPr>
      <w:r w:rsidRPr="00E4418B">
        <w:rPr>
          <w:b/>
          <w:bCs/>
        </w:rPr>
        <w:t>Contact / Support</w:t>
      </w:r>
      <w:r w:rsidRPr="00E4418B">
        <w:br/>
        <w:t>Provide contact info: phone, email, address, social media links</w:t>
      </w:r>
    </w:p>
    <w:p w14:paraId="61EF8EC9" w14:textId="77777777" w:rsidR="00E4418B" w:rsidRPr="00E4418B" w:rsidRDefault="00E4418B" w:rsidP="00E4418B">
      <w:r w:rsidRPr="00E4418B">
        <w:pict w14:anchorId="19E2F6ED">
          <v:rect id="_x0000_i1086" style="width:0;height:1.5pt" o:hralign="center" o:hrstd="t" o:hr="t" fillcolor="#a0a0a0" stroked="f"/>
        </w:pict>
      </w:r>
    </w:p>
    <w:p w14:paraId="6941C30A" w14:textId="77777777" w:rsidR="00812A4F" w:rsidRDefault="00812A4F"/>
    <w:sectPr w:rsidR="0081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77C"/>
    <w:multiLevelType w:val="multilevel"/>
    <w:tmpl w:val="B94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06A0E"/>
    <w:multiLevelType w:val="multilevel"/>
    <w:tmpl w:val="CD7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48EE"/>
    <w:multiLevelType w:val="multilevel"/>
    <w:tmpl w:val="320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E4922"/>
    <w:multiLevelType w:val="multilevel"/>
    <w:tmpl w:val="CC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C7FC5"/>
    <w:multiLevelType w:val="multilevel"/>
    <w:tmpl w:val="F67E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06B"/>
    <w:multiLevelType w:val="multilevel"/>
    <w:tmpl w:val="0314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24AED"/>
    <w:multiLevelType w:val="multilevel"/>
    <w:tmpl w:val="732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47994"/>
    <w:multiLevelType w:val="multilevel"/>
    <w:tmpl w:val="FD2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8580F"/>
    <w:multiLevelType w:val="multilevel"/>
    <w:tmpl w:val="E45A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52DF5"/>
    <w:multiLevelType w:val="multilevel"/>
    <w:tmpl w:val="AEE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B3997"/>
    <w:multiLevelType w:val="multilevel"/>
    <w:tmpl w:val="26F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D4A4F"/>
    <w:multiLevelType w:val="multilevel"/>
    <w:tmpl w:val="FB88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74C74"/>
    <w:multiLevelType w:val="multilevel"/>
    <w:tmpl w:val="A7F0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C1481"/>
    <w:multiLevelType w:val="multilevel"/>
    <w:tmpl w:val="A88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3750D"/>
    <w:multiLevelType w:val="multilevel"/>
    <w:tmpl w:val="94C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D39D0"/>
    <w:multiLevelType w:val="multilevel"/>
    <w:tmpl w:val="4BD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C58C2"/>
    <w:multiLevelType w:val="multilevel"/>
    <w:tmpl w:val="9B1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93C6C"/>
    <w:multiLevelType w:val="multilevel"/>
    <w:tmpl w:val="751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B6F5C"/>
    <w:multiLevelType w:val="multilevel"/>
    <w:tmpl w:val="E21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30C39"/>
    <w:multiLevelType w:val="multilevel"/>
    <w:tmpl w:val="45B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4735F"/>
    <w:multiLevelType w:val="multilevel"/>
    <w:tmpl w:val="C4C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54587"/>
    <w:multiLevelType w:val="multilevel"/>
    <w:tmpl w:val="376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342A8"/>
    <w:multiLevelType w:val="multilevel"/>
    <w:tmpl w:val="B8D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0277F"/>
    <w:multiLevelType w:val="multilevel"/>
    <w:tmpl w:val="C20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515C6"/>
    <w:multiLevelType w:val="multilevel"/>
    <w:tmpl w:val="F7E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4701F"/>
    <w:multiLevelType w:val="multilevel"/>
    <w:tmpl w:val="5D2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43980">
    <w:abstractNumId w:val="20"/>
  </w:num>
  <w:num w:numId="2" w16cid:durableId="1907181331">
    <w:abstractNumId w:val="22"/>
  </w:num>
  <w:num w:numId="3" w16cid:durableId="1463842733">
    <w:abstractNumId w:val="18"/>
  </w:num>
  <w:num w:numId="4" w16cid:durableId="232855037">
    <w:abstractNumId w:val="24"/>
  </w:num>
  <w:num w:numId="5" w16cid:durableId="198863860">
    <w:abstractNumId w:val="11"/>
  </w:num>
  <w:num w:numId="6" w16cid:durableId="1155729306">
    <w:abstractNumId w:val="9"/>
  </w:num>
  <w:num w:numId="7" w16cid:durableId="1468746366">
    <w:abstractNumId w:val="15"/>
  </w:num>
  <w:num w:numId="8" w16cid:durableId="758908860">
    <w:abstractNumId w:val="0"/>
  </w:num>
  <w:num w:numId="9" w16cid:durableId="2020351179">
    <w:abstractNumId w:val="21"/>
  </w:num>
  <w:num w:numId="10" w16cid:durableId="1641227521">
    <w:abstractNumId w:val="14"/>
  </w:num>
  <w:num w:numId="11" w16cid:durableId="575751539">
    <w:abstractNumId w:val="10"/>
  </w:num>
  <w:num w:numId="12" w16cid:durableId="622618828">
    <w:abstractNumId w:val="2"/>
  </w:num>
  <w:num w:numId="13" w16cid:durableId="1306357534">
    <w:abstractNumId w:val="4"/>
  </w:num>
  <w:num w:numId="14" w16cid:durableId="1088624442">
    <w:abstractNumId w:val="5"/>
  </w:num>
  <w:num w:numId="15" w16cid:durableId="1117605653">
    <w:abstractNumId w:val="12"/>
  </w:num>
  <w:num w:numId="16" w16cid:durableId="303126523">
    <w:abstractNumId w:val="3"/>
  </w:num>
  <w:num w:numId="17" w16cid:durableId="1338851267">
    <w:abstractNumId w:val="1"/>
  </w:num>
  <w:num w:numId="18" w16cid:durableId="1717075619">
    <w:abstractNumId w:val="17"/>
  </w:num>
  <w:num w:numId="19" w16cid:durableId="1330871041">
    <w:abstractNumId w:val="25"/>
  </w:num>
  <w:num w:numId="20" w16cid:durableId="1668049604">
    <w:abstractNumId w:val="7"/>
  </w:num>
  <w:num w:numId="21" w16cid:durableId="535630237">
    <w:abstractNumId w:val="8"/>
  </w:num>
  <w:num w:numId="22" w16cid:durableId="956526705">
    <w:abstractNumId w:val="23"/>
  </w:num>
  <w:num w:numId="23" w16cid:durableId="683164711">
    <w:abstractNumId w:val="19"/>
  </w:num>
  <w:num w:numId="24" w16cid:durableId="1238977019">
    <w:abstractNumId w:val="13"/>
  </w:num>
  <w:num w:numId="25" w16cid:durableId="905530506">
    <w:abstractNumId w:val="16"/>
  </w:num>
  <w:num w:numId="26" w16cid:durableId="855926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4F"/>
    <w:rsid w:val="00164B0D"/>
    <w:rsid w:val="001A0D50"/>
    <w:rsid w:val="00812A4F"/>
    <w:rsid w:val="00E44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19C0B5-FA84-4233-B849-DF0E30B8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A4F"/>
    <w:rPr>
      <w:rFonts w:eastAsiaTheme="majorEastAsia" w:cstheme="majorBidi"/>
      <w:color w:val="272727" w:themeColor="text1" w:themeTint="D8"/>
    </w:rPr>
  </w:style>
  <w:style w:type="paragraph" w:styleId="Title">
    <w:name w:val="Title"/>
    <w:basedOn w:val="Normal"/>
    <w:next w:val="Normal"/>
    <w:link w:val="TitleChar"/>
    <w:uiPriority w:val="10"/>
    <w:qFormat/>
    <w:rsid w:val="00812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A4F"/>
    <w:pPr>
      <w:spacing w:before="160"/>
      <w:jc w:val="center"/>
    </w:pPr>
    <w:rPr>
      <w:i/>
      <w:iCs/>
      <w:color w:val="404040" w:themeColor="text1" w:themeTint="BF"/>
    </w:rPr>
  </w:style>
  <w:style w:type="character" w:customStyle="1" w:styleId="QuoteChar">
    <w:name w:val="Quote Char"/>
    <w:basedOn w:val="DefaultParagraphFont"/>
    <w:link w:val="Quote"/>
    <w:uiPriority w:val="29"/>
    <w:rsid w:val="00812A4F"/>
    <w:rPr>
      <w:i/>
      <w:iCs/>
      <w:color w:val="404040" w:themeColor="text1" w:themeTint="BF"/>
    </w:rPr>
  </w:style>
  <w:style w:type="paragraph" w:styleId="ListParagraph">
    <w:name w:val="List Paragraph"/>
    <w:basedOn w:val="Normal"/>
    <w:uiPriority w:val="34"/>
    <w:qFormat/>
    <w:rsid w:val="00812A4F"/>
    <w:pPr>
      <w:ind w:left="720"/>
      <w:contextualSpacing/>
    </w:pPr>
  </w:style>
  <w:style w:type="character" w:styleId="IntenseEmphasis">
    <w:name w:val="Intense Emphasis"/>
    <w:basedOn w:val="DefaultParagraphFont"/>
    <w:uiPriority w:val="21"/>
    <w:qFormat/>
    <w:rsid w:val="00812A4F"/>
    <w:rPr>
      <w:i/>
      <w:iCs/>
      <w:color w:val="0F4761" w:themeColor="accent1" w:themeShade="BF"/>
    </w:rPr>
  </w:style>
  <w:style w:type="paragraph" w:styleId="IntenseQuote">
    <w:name w:val="Intense Quote"/>
    <w:basedOn w:val="Normal"/>
    <w:next w:val="Normal"/>
    <w:link w:val="IntenseQuoteChar"/>
    <w:uiPriority w:val="30"/>
    <w:qFormat/>
    <w:rsid w:val="00812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A4F"/>
    <w:rPr>
      <w:i/>
      <w:iCs/>
      <w:color w:val="0F4761" w:themeColor="accent1" w:themeShade="BF"/>
    </w:rPr>
  </w:style>
  <w:style w:type="character" w:styleId="IntenseReference">
    <w:name w:val="Intense Reference"/>
    <w:basedOn w:val="DefaultParagraphFont"/>
    <w:uiPriority w:val="32"/>
    <w:qFormat/>
    <w:rsid w:val="00812A4F"/>
    <w:rPr>
      <w:b/>
      <w:bCs/>
      <w:smallCaps/>
      <w:color w:val="0F4761" w:themeColor="accent1" w:themeShade="BF"/>
      <w:spacing w:val="5"/>
    </w:rPr>
  </w:style>
  <w:style w:type="character" w:styleId="Hyperlink">
    <w:name w:val="Hyperlink"/>
    <w:basedOn w:val="DefaultParagraphFont"/>
    <w:uiPriority w:val="99"/>
    <w:unhideWhenUsed/>
    <w:rsid w:val="00E4418B"/>
    <w:rPr>
      <w:color w:val="467886" w:themeColor="hyperlink"/>
      <w:u w:val="single"/>
    </w:rPr>
  </w:style>
  <w:style w:type="character" w:styleId="UnresolvedMention">
    <w:name w:val="Unresolved Mention"/>
    <w:basedOn w:val="DefaultParagraphFont"/>
    <w:uiPriority w:val="99"/>
    <w:semiHidden/>
    <w:unhideWhenUsed/>
    <w:rsid w:val="00E44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can.org/news/latest-news/all-can-international-is-pleased-to-announce-that-the-qatar-cancer-society-has-recently-joined-as-a-member/?utm_source=chatgpt.com" TargetMode="External"/><Relationship Id="rId13" Type="http://schemas.openxmlformats.org/officeDocument/2006/relationships/hyperlink" Target="https://www.all-can.org/news/latest-news/all-can-international-is-pleased-to-announce-that-the-qatar-cancer-society-has-recently-joined-as-a-member/?utm_source=chatgpt.com" TargetMode="External"/><Relationship Id="rId18" Type="http://schemas.openxmlformats.org/officeDocument/2006/relationships/hyperlink" Target="https://oncodaily.com/insight/qcs-pna-q-296659?utm_source=chatgpt.com" TargetMode="External"/><Relationship Id="rId26" Type="http://schemas.openxmlformats.org/officeDocument/2006/relationships/hyperlink" Target="https://portal.qcs.qa/en/events/relay-for-life?utm_source=chatgpt.com" TargetMode="External"/><Relationship Id="rId3" Type="http://schemas.openxmlformats.org/officeDocument/2006/relationships/settings" Target="settings.xml"/><Relationship Id="rId21" Type="http://schemas.openxmlformats.org/officeDocument/2006/relationships/hyperlink" Target="https://portal.qcs.qa/en/events/relay-for-life?utm_source=chatgpt.com" TargetMode="External"/><Relationship Id="rId7" Type="http://schemas.openxmlformats.org/officeDocument/2006/relationships/hyperlink" Target="https://www.qcs.qa/en/?utm_source=chatgpt.com" TargetMode="External"/><Relationship Id="rId12" Type="http://schemas.openxmlformats.org/officeDocument/2006/relationships/hyperlink" Target="https://thepeninsulaqatar.com/article/20/05/2024/qatar-cancer-society-launches-regions-first-digital-platform-for-treatment-support?utm_source=chatgpt.com" TargetMode="External"/><Relationship Id="rId17" Type="http://schemas.openxmlformats.org/officeDocument/2006/relationships/hyperlink" Target="https://www.phcc.gov.qa/media/news/2024/05/28/qcs---phcc-joined-forces-to-increase-awareness-of-oral-and-dental-health?utm_source=chatgpt.com" TargetMode="External"/><Relationship Id="rId25" Type="http://schemas.openxmlformats.org/officeDocument/2006/relationships/hyperlink" Target="https://thepeninsulaqatar.com/article/20/05/2024/qatar-cancer-society-launches-regions-first-digital-platform-for-treatment-support?utm_source=chatgpt.com" TargetMode="External"/><Relationship Id="rId2" Type="http://schemas.openxmlformats.org/officeDocument/2006/relationships/styles" Target="styles.xml"/><Relationship Id="rId16" Type="http://schemas.openxmlformats.org/officeDocument/2006/relationships/hyperlink" Target="https://www.uicc.org/membership/qatar-cancer-society?utm_source=chatgpt.com" TargetMode="External"/><Relationship Id="rId20" Type="http://schemas.openxmlformats.org/officeDocument/2006/relationships/hyperlink" Target="https://thepeninsulaqatar.com/article/20/05/2024/qatar-cancer-society-launches-regions-first-digital-platform-for-treatment-support?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ab.org/directory/qatar-cancer-society/?utm_source=chatgpt.com" TargetMode="External"/><Relationship Id="rId24" Type="http://schemas.openxmlformats.org/officeDocument/2006/relationships/hyperlink" Target="https://www.all-can.org/news/latest-news/all-can-international-is-pleased-to-announce-that-the-qatar-cancer-society-has-recently-joined-as-a-member/?utm_source=chatgpt.com" TargetMode="External"/><Relationship Id="rId5" Type="http://schemas.openxmlformats.org/officeDocument/2006/relationships/hyperlink" Target="https://www.qcs.qa/en/?utm_source=chatgpt.com" TargetMode="External"/><Relationship Id="rId15" Type="http://schemas.openxmlformats.org/officeDocument/2006/relationships/hyperlink" Target="https://thepeninsulaqatar.com/article/15/01/2025/qcs-unveils-strategic-plan-to-enhance-cancer-care-support?utm_source=chatgpt.com" TargetMode="External"/><Relationship Id="rId23" Type="http://schemas.openxmlformats.org/officeDocument/2006/relationships/hyperlink" Target="https://portal.qcs.qa/en/events/relay-for-life?utm_source=chatgpt.com" TargetMode="External"/><Relationship Id="rId28" Type="http://schemas.openxmlformats.org/officeDocument/2006/relationships/fontTable" Target="fontTable.xml"/><Relationship Id="rId10" Type="http://schemas.openxmlformats.org/officeDocument/2006/relationships/hyperlink" Target="https://www.qcs.qa/en/?utm_source=chatgpt.com" TargetMode="External"/><Relationship Id="rId19" Type="http://schemas.openxmlformats.org/officeDocument/2006/relationships/hyperlink" Target="https://www.phcc.gov.qa/media/news/2024/05/28/qcs---phcc-joined-forces-to-increase-awareness-of-oral-and-dental-health?utm_source=chatgpt.com" TargetMode="External"/><Relationship Id="rId4" Type="http://schemas.openxmlformats.org/officeDocument/2006/relationships/webSettings" Target="webSettings.xml"/><Relationship Id="rId9" Type="http://schemas.openxmlformats.org/officeDocument/2006/relationships/hyperlink" Target="https://www.all-can.org/news/latest-news/all-can-international-is-pleased-to-announce-that-the-qatar-cancer-society-has-recently-joined-as-a-member/?utm_source=chatgpt.com" TargetMode="External"/><Relationship Id="rId14" Type="http://schemas.openxmlformats.org/officeDocument/2006/relationships/hyperlink" Target="https://thepeninsulaqatar.com/article/15/01/2025/qcs-unveils-strategic-plan-to-enhance-cancer-care-support?utm_source=chatgpt.com" TargetMode="External"/><Relationship Id="rId22" Type="http://schemas.openxmlformats.org/officeDocument/2006/relationships/hyperlink" Target="https://www.qcs.qa/en/?utm_source=chatgpt.com" TargetMode="External"/><Relationship Id="rId27" Type="http://schemas.openxmlformats.org/officeDocument/2006/relationships/hyperlink" Target="https://www.uicc.org/membership/qatar-cancer-societ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1354</Words>
  <Characters>8347</Characters>
  <Application>Microsoft Office Word</Application>
  <DocSecurity>0</DocSecurity>
  <Lines>225</Lines>
  <Paragraphs>179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Zain Ul Abideen Tariq</dc:creator>
  <cp:keywords/>
  <dc:description/>
  <cp:lastModifiedBy>Dr. Zain Ul Abideen Tariq</cp:lastModifiedBy>
  <cp:revision>4</cp:revision>
  <dcterms:created xsi:type="dcterms:W3CDTF">2025-10-05T12:29:00Z</dcterms:created>
  <dcterms:modified xsi:type="dcterms:W3CDTF">2025-10-05T12:30:00Z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4df857e8-b975-4399-a0d8-10d3a7e3615f</vt:lpwstr>
  </property>
</Properties>
</file>