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8E7" w:rsidRDefault="00DA38E7" w:rsidP="00DA38E7">
      <w:pPr>
        <w:pStyle w:val="22"/>
        <w:spacing w:before="120" w:after="0" w:line="240" w:lineRule="auto"/>
        <w:ind w:firstLine="0"/>
        <w:jc w:val="center"/>
        <w:rPr>
          <w:rFonts w:ascii="Arial" w:eastAsia="Arial" w:hAnsi="Arial" w:cs="Arial"/>
          <w:sz w:val="48"/>
          <w:szCs w:val="48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 w:bidi="ar-SA"/>
        </w:rPr>
        <w:drawing>
          <wp:inline distT="0" distB="0" distL="0" distR="0">
            <wp:extent cx="868680" cy="807720"/>
            <wp:effectExtent l="0" t="0" r="7620" b="0"/>
            <wp:docPr id="1" name="Рисунок 1" descr="C:\Users\zatse\AppData\Local\Microsoft\Windows\INetCache\Content.Word\family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tse\AppData\Local\Microsoft\Windows\INetCache\Content.Word\family_ic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C0" w:rsidRPr="007E0B3C" w:rsidRDefault="00FE7FC0" w:rsidP="00FE7FC0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Социальный сервис для построения генеалогического древа семьи</w:t>
      </w:r>
      <w:r w:rsidR="007E0B3C" w:rsidRPr="007E0B3C">
        <w:rPr>
          <w:rFonts w:ascii="Arial" w:hAnsi="Arial" w:cs="Arial"/>
          <w:sz w:val="24"/>
          <w:szCs w:val="24"/>
        </w:rPr>
        <w:t xml:space="preserve"> </w:t>
      </w:r>
      <w:r w:rsidR="007E0B3C">
        <w:rPr>
          <w:rFonts w:ascii="Arial" w:hAnsi="Arial" w:cs="Arial"/>
          <w:sz w:val="24"/>
          <w:szCs w:val="24"/>
        </w:rPr>
        <w:t>на основе микросервисной архитектуры</w:t>
      </w:r>
    </w:p>
    <w:p w:rsidR="00FE7FC0" w:rsidRDefault="00FE7FC0" w:rsidP="00FE7FC0">
      <w:pPr>
        <w:pStyle w:val="21"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Зацепин</w:t>
      </w:r>
      <w:proofErr w:type="spellEnd"/>
      <w:r>
        <w:rPr>
          <w:rFonts w:ascii="Arial" w:hAnsi="Arial" w:cs="Arial"/>
          <w:sz w:val="24"/>
          <w:szCs w:val="24"/>
        </w:rPr>
        <w:t xml:space="preserve"> В.В.</w:t>
      </w: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ФКН ВГУ</w:t>
      </w:r>
    </w:p>
    <w:p w:rsidR="00FE7FC0" w:rsidRDefault="00DA38E7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  <w:hyperlink r:id="rId9" w:history="1">
        <w:r w:rsidRPr="00DA38E7">
          <w:rPr>
            <w:rStyle w:val="a7"/>
            <w:rFonts w:ascii="Arial" w:hAnsi="Arial" w:cs="Arial"/>
            <w:sz w:val="24"/>
            <w:szCs w:val="24"/>
          </w:rPr>
          <w:t>https://gitlab.com/o</w:t>
        </w:r>
        <w:r w:rsidRPr="00DA38E7">
          <w:rPr>
            <w:rStyle w:val="a7"/>
            <w:rFonts w:ascii="Arial" w:hAnsi="Arial" w:cs="Arial"/>
            <w:sz w:val="24"/>
            <w:szCs w:val="24"/>
          </w:rPr>
          <w:t>f</w:t>
        </w:r>
        <w:r w:rsidRPr="00DA38E7">
          <w:rPr>
            <w:rStyle w:val="a7"/>
            <w:rFonts w:ascii="Arial" w:hAnsi="Arial" w:cs="Arial"/>
            <w:sz w:val="24"/>
            <w:szCs w:val="24"/>
          </w:rPr>
          <w:t>amily/ofamily</w:t>
        </w:r>
      </w:hyperlink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Default="00FE7FC0" w:rsidP="00FE7FC0">
      <w:pPr>
        <w:pStyle w:val="21"/>
        <w:spacing w:before="120" w:line="240" w:lineRule="auto"/>
        <w:jc w:val="right"/>
        <w:rPr>
          <w:rFonts w:ascii="Arial" w:hAnsi="Arial" w:cs="Arial"/>
          <w:sz w:val="24"/>
          <w:szCs w:val="24"/>
        </w:rPr>
      </w:pPr>
    </w:p>
    <w:p w:rsidR="00FE7FC0" w:rsidRPr="00AB5210" w:rsidRDefault="00FE7FC0" w:rsidP="00AB5210">
      <w:pPr>
        <w:jc w:val="center"/>
        <w:rPr>
          <w:rFonts w:ascii="Arial" w:hAnsi="Arial" w:cs="Arial"/>
          <w:bCs/>
          <w:szCs w:val="24"/>
        </w:rPr>
        <w:sectPr w:rsidR="00FE7FC0" w:rsidRPr="00AB5210">
          <w:headerReference w:type="default" r:id="rId10"/>
          <w:footerReference w:type="default" r:id="rId11"/>
          <w:pgSz w:w="12240" w:h="15840"/>
          <w:pgMar w:top="1440" w:right="1440" w:bottom="1440" w:left="1410" w:header="720" w:footer="720" w:gutter="0"/>
          <w:cols w:space="720"/>
        </w:sectPr>
      </w:pPr>
      <w:r w:rsidRPr="004122D6">
        <w:rPr>
          <w:rFonts w:ascii="Arial" w:hAnsi="Arial" w:cs="Arial"/>
          <w:bCs/>
          <w:szCs w:val="24"/>
        </w:rPr>
        <w:t xml:space="preserve">Воронеж </w:t>
      </w:r>
      <w:r w:rsidR="0027508D">
        <w:rPr>
          <w:rFonts w:ascii="Arial" w:hAnsi="Arial" w:cs="Arial"/>
          <w:bCs/>
          <w:szCs w:val="24"/>
        </w:rPr>
        <w:t>2017</w:t>
      </w:r>
    </w:p>
    <w:p w:rsidR="00AB5210" w:rsidRDefault="00AB5210"/>
    <w:sdt>
      <w:sdtPr>
        <w:id w:val="-14049818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2"/>
          <w:lang w:eastAsia="en-US"/>
        </w:rPr>
      </w:sdtEndPr>
      <w:sdtContent>
        <w:p w:rsidR="00AB5210" w:rsidRPr="00AB5210" w:rsidRDefault="00AB5210">
          <w:pPr>
            <w:pStyle w:val="ab"/>
            <w:rPr>
              <w:b/>
              <w:color w:val="auto"/>
            </w:rPr>
          </w:pPr>
          <w:r w:rsidRPr="00AB5210">
            <w:rPr>
              <w:b/>
              <w:color w:val="auto"/>
            </w:rPr>
            <w:t>Оглавление</w:t>
          </w:r>
        </w:p>
        <w:p w:rsidR="00AB5210" w:rsidRDefault="00AB52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300328" w:history="1">
            <w:r w:rsidRPr="00FD7A87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29" w:history="1">
            <w:r w:rsidRPr="00FD7A87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30" w:history="1">
            <w:r w:rsidRPr="00FD7A87">
              <w:rPr>
                <w:rStyle w:val="a7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31" w:history="1">
            <w:r w:rsidRPr="00FD7A87">
              <w:rPr>
                <w:rStyle w:val="a7"/>
                <w:noProof/>
              </w:rPr>
              <w:t>Основные объекты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32" w:history="1">
            <w:r w:rsidRPr="00FD7A87">
              <w:rPr>
                <w:rStyle w:val="a7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33" w:history="1">
            <w:r w:rsidRPr="00FD7A87">
              <w:rPr>
                <w:rStyle w:val="a7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34" w:history="1">
            <w:r w:rsidRPr="00FD7A87">
              <w:rPr>
                <w:rStyle w:val="a7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35" w:history="1">
            <w:r w:rsidRPr="00FD7A87">
              <w:rPr>
                <w:rStyle w:val="a7"/>
                <w:noProof/>
              </w:rPr>
              <w:t>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36" w:history="1">
            <w:r w:rsidRPr="00FD7A87">
              <w:rPr>
                <w:rStyle w:val="a7"/>
                <w:noProof/>
              </w:rPr>
              <w:t>Клиентское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499300337" w:history="1">
            <w:r w:rsidRPr="00FD7A87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_Toc499300337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210" w:rsidRDefault="00AB521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AB5210" w:rsidRPr="00AB5210" w:rsidRDefault="00AB5210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:rsidR="00FE7FC0" w:rsidRDefault="00FE7FC0"/>
    <w:p w:rsidR="00FE7FC0" w:rsidRDefault="00FE7FC0" w:rsidP="0027508D">
      <w:pPr>
        <w:pStyle w:val="1"/>
      </w:pPr>
      <w:bookmarkStart w:id="0" w:name="_Toc499300328"/>
      <w:r>
        <w:t>Введение</w:t>
      </w:r>
      <w:bookmarkEnd w:id="0"/>
    </w:p>
    <w:p w:rsidR="00231532" w:rsidRDefault="0027508D" w:rsidP="0027508D">
      <w:r>
        <w:t>Жизнь человека неразрывно связана с таким понятием как время: прошлое, настоящее и будущее. Прошлое определено для всего в нашем мире, и мы называем это историей. Есть история мира, отдельных народов, государств и т.д. История есть и у каждой семьи. Семья – это базовая ячейка общества. Каждый человек с момента рождения и до конца жизни является членом определенной семьи. История семьи –</w:t>
      </w:r>
      <w:r w:rsidR="00231532">
        <w:t xml:space="preserve"> </w:t>
      </w:r>
      <w:r>
        <w:t xml:space="preserve">переплетение </w:t>
      </w:r>
      <w:r w:rsidR="00231532">
        <w:t xml:space="preserve">историй наших предков. Знание такой истории помогает человеку, а особенно детям, в сложном процессе </w:t>
      </w:r>
      <w:r w:rsidR="00225D37">
        <w:t>самоопределения, и поиске ответов на такие вопросы, как «Откуда я родом?», «Почему</w:t>
      </w:r>
      <w:r w:rsidR="007E0B3C">
        <w:t xml:space="preserve"> я здесь?», «Что будет дальше?».</w:t>
      </w:r>
    </w:p>
    <w:p w:rsidR="00225D37" w:rsidRDefault="00231532" w:rsidP="0027508D">
      <w:r>
        <w:t xml:space="preserve">Один из способов наглядного представления истории семьи – это генеалогическое древо. </w:t>
      </w:r>
      <w:r w:rsidRPr="00225D37">
        <w:rPr>
          <w:rStyle w:val="a5"/>
          <w:b w:val="0"/>
        </w:rPr>
        <w:t>Генеалогическое древо</w:t>
      </w:r>
      <w:r>
        <w:t xml:space="preserve"> – это больше, чем просто набор из нескольких семейных линий, протянутых через временную шкалу. На самом деле, это история в персональном масштабе, путешествие через многие жизни, сплетенные вместе прошлым, настоящим и будущим.</w:t>
      </w:r>
    </w:p>
    <w:p w:rsidR="00225D37" w:rsidRPr="0027508D" w:rsidRDefault="00225D37" w:rsidP="00225D37">
      <w:r>
        <w:t>Таким образом, сервис, позволяющий в определенном формате создавать генеалогические древа и сохранять информацию о предках, помог бы систематизировать накопленные знания и предоставить к ним доступ всем членам семьи в максимально удобном виде.</w:t>
      </w:r>
    </w:p>
    <w:p w:rsidR="00FE7FC0" w:rsidRDefault="00FE7FC0" w:rsidP="00FE7FC0">
      <w:pPr>
        <w:pStyle w:val="1"/>
      </w:pPr>
      <w:bookmarkStart w:id="1" w:name="_Toc499300329"/>
      <w:r>
        <w:t>Постановка задачи</w:t>
      </w:r>
      <w:bookmarkEnd w:id="1"/>
    </w:p>
    <w:p w:rsidR="00225D37" w:rsidRDefault="00225D37" w:rsidP="00225D37">
      <w:r>
        <w:t xml:space="preserve">Целью проекта является </w:t>
      </w:r>
      <w:r w:rsidR="009224B2">
        <w:t xml:space="preserve">предоставление конечному пользователю </w:t>
      </w:r>
      <w:r w:rsidR="00F864A3">
        <w:rPr>
          <w:lang w:val="en-US"/>
        </w:rPr>
        <w:t>Web</w:t>
      </w:r>
      <w:r w:rsidR="00F864A3" w:rsidRPr="00F864A3">
        <w:t xml:space="preserve"> </w:t>
      </w:r>
      <w:r w:rsidR="009224B2">
        <w:t xml:space="preserve">сервиса </w:t>
      </w:r>
      <w:r w:rsidR="00F864A3" w:rsidRPr="00F864A3">
        <w:t>(</w:t>
      </w:r>
      <w:r w:rsidR="00F864A3">
        <w:t>сайт</w:t>
      </w:r>
      <w:r w:rsidR="007E0B3C">
        <w:t>а</w:t>
      </w:r>
      <w:r w:rsidR="00F864A3" w:rsidRPr="00F864A3">
        <w:t>)</w:t>
      </w:r>
      <w:r w:rsidR="00F864A3">
        <w:t xml:space="preserve"> </w:t>
      </w:r>
      <w:r w:rsidR="009224B2">
        <w:t>для построения генеалогического древа семьи с возможностью указания некоторой информации о членах семьи.</w:t>
      </w:r>
    </w:p>
    <w:p w:rsidR="009224B2" w:rsidRDefault="009224B2" w:rsidP="00225D37">
      <w:r>
        <w:t>В рамках данного сервиса необходимо реализовать следующе требования:</w:t>
      </w:r>
    </w:p>
    <w:p w:rsidR="009224B2" w:rsidRDefault="009224B2" w:rsidP="009224B2">
      <w:pPr>
        <w:pStyle w:val="a6"/>
        <w:numPr>
          <w:ilvl w:val="0"/>
          <w:numId w:val="1"/>
        </w:numPr>
      </w:pPr>
      <w:r>
        <w:t>Возможность явного отображения древа в виде графа, где узлами являются члены семьи, а ребра – родственные связи между ними</w:t>
      </w:r>
      <w:r w:rsidRPr="009224B2">
        <w:t>;</w:t>
      </w:r>
    </w:p>
    <w:p w:rsidR="009224B2" w:rsidRDefault="009224B2" w:rsidP="009224B2">
      <w:pPr>
        <w:pStyle w:val="a6"/>
        <w:numPr>
          <w:ilvl w:val="0"/>
          <w:numId w:val="1"/>
        </w:numPr>
      </w:pPr>
      <w:r>
        <w:t>Возможность редактировать граф:</w:t>
      </w:r>
    </w:p>
    <w:p w:rsidR="009224B2" w:rsidRDefault="009224B2" w:rsidP="009224B2">
      <w:pPr>
        <w:pStyle w:val="a6"/>
        <w:numPr>
          <w:ilvl w:val="1"/>
          <w:numId w:val="1"/>
        </w:numPr>
      </w:pPr>
      <w:r>
        <w:t>Создавать и удалять узлы</w:t>
      </w:r>
      <w:r>
        <w:rPr>
          <w:lang w:val="en-US"/>
        </w:rPr>
        <w:t>;</w:t>
      </w:r>
    </w:p>
    <w:p w:rsidR="009224B2" w:rsidRDefault="009224B2" w:rsidP="009224B2">
      <w:pPr>
        <w:pStyle w:val="a6"/>
        <w:numPr>
          <w:ilvl w:val="1"/>
          <w:numId w:val="1"/>
        </w:numPr>
      </w:pPr>
      <w:r>
        <w:t>Создавать и удалять связи</w:t>
      </w:r>
      <w:r>
        <w:rPr>
          <w:lang w:val="en-US"/>
        </w:rPr>
        <w:t>;</w:t>
      </w:r>
    </w:p>
    <w:p w:rsidR="009224B2" w:rsidRDefault="009224B2" w:rsidP="009224B2">
      <w:pPr>
        <w:pStyle w:val="a6"/>
        <w:numPr>
          <w:ilvl w:val="0"/>
          <w:numId w:val="1"/>
        </w:numPr>
      </w:pPr>
      <w:r>
        <w:t>Возможность указать для каждого члена семь</w:t>
      </w:r>
      <w:r w:rsidR="007E4F6E">
        <w:t>и</w:t>
      </w:r>
      <w:r>
        <w:t>:</w:t>
      </w:r>
    </w:p>
    <w:p w:rsidR="009224B2" w:rsidRDefault="007E4F6E" w:rsidP="009224B2">
      <w:pPr>
        <w:pStyle w:val="a6"/>
        <w:numPr>
          <w:ilvl w:val="1"/>
          <w:numId w:val="1"/>
        </w:numPr>
      </w:pPr>
      <w:r>
        <w:t>ФИО</w:t>
      </w:r>
      <w:r w:rsidR="009224B2">
        <w:rPr>
          <w:lang w:val="en-US"/>
        </w:rPr>
        <w:t>;</w:t>
      </w:r>
    </w:p>
    <w:p w:rsidR="009224B2" w:rsidRDefault="009224B2" w:rsidP="009224B2">
      <w:pPr>
        <w:pStyle w:val="a6"/>
        <w:numPr>
          <w:ilvl w:val="1"/>
          <w:numId w:val="1"/>
        </w:numPr>
      </w:pPr>
      <w:r>
        <w:t>Дату рождения</w:t>
      </w:r>
      <w:r>
        <w:rPr>
          <w:lang w:val="en-US"/>
        </w:rPr>
        <w:t>;</w:t>
      </w:r>
    </w:p>
    <w:p w:rsidR="009224B2" w:rsidRDefault="007E4F6E" w:rsidP="009224B2">
      <w:pPr>
        <w:pStyle w:val="a6"/>
        <w:numPr>
          <w:ilvl w:val="1"/>
          <w:numId w:val="1"/>
        </w:numPr>
      </w:pPr>
      <w:r>
        <w:t>Фотографию;</w:t>
      </w:r>
    </w:p>
    <w:p w:rsidR="007E4F6E" w:rsidRDefault="007E4F6E" w:rsidP="009224B2">
      <w:pPr>
        <w:pStyle w:val="a6"/>
        <w:numPr>
          <w:ilvl w:val="1"/>
          <w:numId w:val="1"/>
        </w:numPr>
      </w:pPr>
      <w:r>
        <w:t>Биографию;</w:t>
      </w:r>
    </w:p>
    <w:p w:rsidR="009224B2" w:rsidRDefault="007E4F6E" w:rsidP="007E4F6E">
      <w:pPr>
        <w:pStyle w:val="a6"/>
        <w:numPr>
          <w:ilvl w:val="0"/>
          <w:numId w:val="1"/>
        </w:numPr>
      </w:pPr>
      <w:r>
        <w:t>Возможность предоставления информации о генеалогическом дереве другим пользователям сервиса</w:t>
      </w:r>
    </w:p>
    <w:p w:rsidR="007E4F6E" w:rsidRDefault="007E4F6E" w:rsidP="007E4F6E">
      <w:pPr>
        <w:pStyle w:val="1"/>
      </w:pPr>
      <w:bookmarkStart w:id="2" w:name="_Toc499300330"/>
      <w:r>
        <w:lastRenderedPageBreak/>
        <w:t>Анализ задачи</w:t>
      </w:r>
      <w:bookmarkEnd w:id="2"/>
    </w:p>
    <w:p w:rsidR="00AE58C1" w:rsidRPr="00AE58C1" w:rsidRDefault="00AE58C1" w:rsidP="00AE58C1">
      <w:pPr>
        <w:pStyle w:val="2"/>
      </w:pPr>
      <w:bookmarkStart w:id="3" w:name="_Toc499300331"/>
      <w:r>
        <w:t>Основные объекты системы</w:t>
      </w:r>
      <w:bookmarkEnd w:id="3"/>
    </w:p>
    <w:p w:rsidR="007E4F6E" w:rsidRDefault="008B08DD" w:rsidP="007E4F6E">
      <w:r>
        <w:t>Для реализации системы на всех уровнях: от базы данных до клиентского приложения необходимо определить основные объекты системы, их свойства и требования к ним.</w:t>
      </w:r>
    </w:p>
    <w:p w:rsidR="008B08DD" w:rsidRDefault="008B08DD" w:rsidP="008B08DD">
      <w:pPr>
        <w:pStyle w:val="a6"/>
        <w:numPr>
          <w:ilvl w:val="0"/>
          <w:numId w:val="2"/>
        </w:numPr>
      </w:pPr>
      <w:r>
        <w:t>Пользователь</w:t>
      </w:r>
    </w:p>
    <w:p w:rsidR="008B08DD" w:rsidRDefault="008B08DD" w:rsidP="008B08DD">
      <w:pPr>
        <w:pStyle w:val="a6"/>
        <w:numPr>
          <w:ilvl w:val="1"/>
          <w:numId w:val="2"/>
        </w:numPr>
      </w:pPr>
      <w:r>
        <w:t>Доступ к системе имеет только зарегистрированный пользователь</w:t>
      </w:r>
    </w:p>
    <w:p w:rsidR="008B08DD" w:rsidRDefault="008B08DD" w:rsidP="008B08DD">
      <w:pPr>
        <w:pStyle w:val="a6"/>
        <w:numPr>
          <w:ilvl w:val="1"/>
          <w:numId w:val="2"/>
        </w:numPr>
      </w:pPr>
      <w:r>
        <w:t>Для пользователя определяются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>Имя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>Фамилия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>Пол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>Адрес электронной почты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>Пароль</w:t>
      </w:r>
    </w:p>
    <w:p w:rsidR="008B08DD" w:rsidRDefault="008B08DD" w:rsidP="008B08DD">
      <w:pPr>
        <w:pStyle w:val="a6"/>
        <w:numPr>
          <w:ilvl w:val="1"/>
          <w:numId w:val="2"/>
        </w:numPr>
      </w:pPr>
      <w:r>
        <w:t>Генеалогическое древо (далее просто дерево)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>Для дерева определяется название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>Включает одного или более пользователей</w:t>
      </w:r>
      <w:r w:rsidR="007E0B3C">
        <w:t xml:space="preserve"> сервиса</w:t>
      </w:r>
    </w:p>
    <w:p w:rsidR="00B26E06" w:rsidRDefault="008B08DD" w:rsidP="00B26E06">
      <w:pPr>
        <w:pStyle w:val="a6"/>
        <w:numPr>
          <w:ilvl w:val="2"/>
          <w:numId w:val="2"/>
        </w:numPr>
      </w:pPr>
      <w:r>
        <w:t>Включает ни одного или более членов семьи</w:t>
      </w:r>
    </w:p>
    <w:p w:rsidR="008B08DD" w:rsidRDefault="008B08DD" w:rsidP="008B08DD">
      <w:pPr>
        <w:pStyle w:val="a6"/>
        <w:numPr>
          <w:ilvl w:val="1"/>
          <w:numId w:val="2"/>
        </w:numPr>
      </w:pPr>
      <w:r>
        <w:t xml:space="preserve">  Член семьи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>Является узлом дерева</w:t>
      </w:r>
    </w:p>
    <w:p w:rsidR="008B08DD" w:rsidRDefault="008B08DD" w:rsidP="008B08DD">
      <w:pPr>
        <w:pStyle w:val="a6"/>
        <w:numPr>
          <w:ilvl w:val="2"/>
          <w:numId w:val="2"/>
        </w:numPr>
      </w:pPr>
      <w:r>
        <w:t xml:space="preserve">Явно </w:t>
      </w:r>
      <w:proofErr w:type="gramStart"/>
      <w:r w:rsidR="00B26E06">
        <w:t xml:space="preserve">не связан </w:t>
      </w:r>
      <w:proofErr w:type="gramEnd"/>
      <w:r>
        <w:t>с ни с каким пользователем системы</w:t>
      </w:r>
    </w:p>
    <w:p w:rsidR="00B26E06" w:rsidRDefault="008B08DD" w:rsidP="00B26E06">
      <w:pPr>
        <w:pStyle w:val="a6"/>
        <w:numPr>
          <w:ilvl w:val="2"/>
          <w:numId w:val="2"/>
        </w:numPr>
      </w:pPr>
      <w:r>
        <w:t>Для члена семьи определяется:</w:t>
      </w:r>
    </w:p>
    <w:p w:rsidR="00B26E06" w:rsidRDefault="00B26E06" w:rsidP="00B26E06">
      <w:pPr>
        <w:pStyle w:val="a6"/>
        <w:numPr>
          <w:ilvl w:val="3"/>
          <w:numId w:val="2"/>
        </w:numPr>
      </w:pPr>
      <w:r>
        <w:t>Имя и фамилия</w:t>
      </w:r>
    </w:p>
    <w:p w:rsidR="00B26E06" w:rsidRDefault="00B26E06" w:rsidP="00B26E06">
      <w:pPr>
        <w:pStyle w:val="a6"/>
        <w:numPr>
          <w:ilvl w:val="3"/>
          <w:numId w:val="2"/>
        </w:numPr>
      </w:pPr>
      <w:r>
        <w:t>Пол</w:t>
      </w:r>
    </w:p>
    <w:p w:rsidR="00B26E06" w:rsidRDefault="00B26E06" w:rsidP="00B26E06">
      <w:pPr>
        <w:pStyle w:val="a6"/>
        <w:numPr>
          <w:ilvl w:val="3"/>
          <w:numId w:val="2"/>
        </w:numPr>
      </w:pPr>
      <w:r>
        <w:t>Дата рождения</w:t>
      </w:r>
    </w:p>
    <w:p w:rsidR="00B26E06" w:rsidRDefault="00B26E06" w:rsidP="00B26E06">
      <w:pPr>
        <w:pStyle w:val="a6"/>
        <w:numPr>
          <w:ilvl w:val="3"/>
          <w:numId w:val="2"/>
        </w:numPr>
      </w:pPr>
      <w:r>
        <w:t>Фотография</w:t>
      </w:r>
    </w:p>
    <w:p w:rsidR="00B26E06" w:rsidRDefault="00B26E06" w:rsidP="00B26E06">
      <w:pPr>
        <w:pStyle w:val="a6"/>
        <w:numPr>
          <w:ilvl w:val="3"/>
          <w:numId w:val="2"/>
        </w:numPr>
      </w:pPr>
      <w:r>
        <w:t>Дополнительная фотография</w:t>
      </w:r>
    </w:p>
    <w:p w:rsidR="00B26E06" w:rsidRDefault="00B26E06" w:rsidP="00B26E06">
      <w:pPr>
        <w:pStyle w:val="a6"/>
        <w:numPr>
          <w:ilvl w:val="3"/>
          <w:numId w:val="2"/>
        </w:numPr>
      </w:pPr>
      <w:r>
        <w:t>Биография</w:t>
      </w:r>
    </w:p>
    <w:p w:rsidR="00B26E06" w:rsidRDefault="00B26E06" w:rsidP="00B26E06">
      <w:pPr>
        <w:pStyle w:val="a6"/>
        <w:numPr>
          <w:ilvl w:val="3"/>
          <w:numId w:val="2"/>
        </w:numPr>
      </w:pPr>
      <w:r>
        <w:t>Родители</w:t>
      </w:r>
    </w:p>
    <w:p w:rsidR="000646F3" w:rsidRDefault="000646F3" w:rsidP="000646F3">
      <w:pPr>
        <w:pStyle w:val="a6"/>
        <w:ind w:left="2880"/>
      </w:pPr>
    </w:p>
    <w:p w:rsidR="000646F3" w:rsidRDefault="000C65AB" w:rsidP="000646F3">
      <w:pPr>
        <w:jc w:val="center"/>
      </w:pPr>
      <w:r>
        <w:object w:dxaOrig="6996" w:dyaOrig="53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00pt;height:230.4pt" o:ole="">
            <v:imagedata r:id="rId12" o:title=""/>
          </v:shape>
          <o:OLEObject Type="Embed" ProgID="Visio.Drawing.15" ShapeID="_x0000_i1027" DrawAspect="Content" ObjectID="_1573043105" r:id="rId13"/>
        </w:object>
      </w:r>
    </w:p>
    <w:p w:rsidR="000646F3" w:rsidRPr="000646F3" w:rsidRDefault="000646F3" w:rsidP="000646F3">
      <w:pPr>
        <w:pStyle w:val="a9"/>
        <w:jc w:val="center"/>
      </w:pPr>
      <w:r>
        <w:lastRenderedPageBreak/>
        <w:t xml:space="preserve">Рисунок 1 - </w:t>
      </w:r>
      <w:r>
        <w:rPr>
          <w:lang w:val="en-US"/>
        </w:rPr>
        <w:t xml:space="preserve">ER </w:t>
      </w:r>
      <w:r>
        <w:t>диаграмма приложения</w:t>
      </w:r>
    </w:p>
    <w:p w:rsidR="00B26E06" w:rsidRDefault="00B26E06" w:rsidP="00B26E06">
      <w:r>
        <w:t>Определив основные объекты системы возможно построение диаграммы использования приложения.</w:t>
      </w:r>
    </w:p>
    <w:p w:rsidR="00B26E06" w:rsidRDefault="00B26E06" w:rsidP="00B26E06">
      <w:r>
        <w:object w:dxaOrig="12157" w:dyaOrig="6684">
          <v:shape id="_x0000_i1025" type="#_x0000_t75" style="width:467.4pt;height:256.8pt" o:ole="">
            <v:imagedata r:id="rId14" o:title=""/>
          </v:shape>
          <o:OLEObject Type="Embed" ProgID="Visio.Drawing.15" ShapeID="_x0000_i1025" DrawAspect="Content" ObjectID="_1573043106" r:id="rId15"/>
        </w:object>
      </w:r>
    </w:p>
    <w:p w:rsidR="00AE58C1" w:rsidRDefault="00AE58C1" w:rsidP="000646F3">
      <w:pPr>
        <w:pStyle w:val="a9"/>
        <w:jc w:val="center"/>
      </w:pPr>
      <w:r>
        <w:t xml:space="preserve">Рисунок </w:t>
      </w:r>
      <w:r w:rsidR="000646F3">
        <w:t>2</w:t>
      </w:r>
      <w:r>
        <w:t xml:space="preserve"> – диаграмма вариантов использования</w:t>
      </w:r>
    </w:p>
    <w:p w:rsidR="00AE58C1" w:rsidRDefault="00AE58C1" w:rsidP="00AE58C1">
      <w:pPr>
        <w:pStyle w:val="2"/>
      </w:pPr>
      <w:bookmarkStart w:id="4" w:name="_Toc499300332"/>
      <w:r>
        <w:t>Средства реализации</w:t>
      </w:r>
      <w:bookmarkEnd w:id="4"/>
    </w:p>
    <w:p w:rsidR="00DA38E7" w:rsidRDefault="00AE58C1" w:rsidP="00F864A3">
      <w:r>
        <w:t>Для реализации приложения была выбрана микросервисная архитектура</w:t>
      </w:r>
      <w:r w:rsidR="00F864A3">
        <w:t xml:space="preserve">. В качестве основного серверного языка программирования был выбран </w:t>
      </w:r>
      <w:proofErr w:type="spellStart"/>
      <w:r w:rsidR="00F864A3">
        <w:rPr>
          <w:lang w:val="en-US"/>
        </w:rPr>
        <w:t>Golang</w:t>
      </w:r>
      <w:proofErr w:type="spellEnd"/>
      <w:r w:rsidR="00F864A3">
        <w:t xml:space="preserve"> (GO) и </w:t>
      </w:r>
      <w:proofErr w:type="spellStart"/>
      <w:r w:rsidR="00F864A3">
        <w:t>фреймворк</w:t>
      </w:r>
      <w:proofErr w:type="spellEnd"/>
      <w:r w:rsidR="00F864A3">
        <w:t xml:space="preserve"> </w:t>
      </w:r>
      <w:r w:rsidR="00F864A3">
        <w:rPr>
          <w:lang w:val="en-US"/>
        </w:rPr>
        <w:t>Gin</w:t>
      </w:r>
      <w:r w:rsidR="00F864A3">
        <w:t>, а в</w:t>
      </w:r>
      <w:r w:rsidR="00F864A3" w:rsidRPr="00F864A3">
        <w:t xml:space="preserve"> качестве дополнительного </w:t>
      </w:r>
      <w:r w:rsidR="00F864A3">
        <w:t>–</w:t>
      </w:r>
      <w:r w:rsidR="00F864A3" w:rsidRPr="00F864A3">
        <w:t xml:space="preserve"> </w:t>
      </w:r>
      <w:proofErr w:type="spellStart"/>
      <w:r w:rsidR="00F864A3">
        <w:rPr>
          <w:lang w:val="en-US"/>
        </w:rPr>
        <w:t>Kotlin</w:t>
      </w:r>
      <w:proofErr w:type="spellEnd"/>
      <w:r w:rsidR="00F864A3">
        <w:t xml:space="preserve"> и </w:t>
      </w:r>
      <w:proofErr w:type="spellStart"/>
      <w:r w:rsidR="00F864A3">
        <w:t>фреймворк</w:t>
      </w:r>
      <w:proofErr w:type="spellEnd"/>
      <w:r w:rsidR="00F864A3">
        <w:t xml:space="preserve"> </w:t>
      </w:r>
      <w:r w:rsidR="00F864A3">
        <w:rPr>
          <w:lang w:val="en-US"/>
        </w:rPr>
        <w:t>Spring</w:t>
      </w:r>
      <w:r w:rsidR="00F864A3" w:rsidRPr="00F864A3">
        <w:t xml:space="preserve"> </w:t>
      </w:r>
      <w:proofErr w:type="spellStart"/>
      <w:r w:rsidR="00F864A3">
        <w:rPr>
          <w:lang w:val="en-US"/>
        </w:rPr>
        <w:t>WebFlux</w:t>
      </w:r>
      <w:proofErr w:type="spellEnd"/>
      <w:r w:rsidR="00FD4A1E">
        <w:t xml:space="preserve">, основанного на реактивном программирование и неблокирующем сервере </w:t>
      </w:r>
      <w:proofErr w:type="spellStart"/>
      <w:r w:rsidR="00FD4A1E">
        <w:rPr>
          <w:lang w:val="en-US"/>
        </w:rPr>
        <w:t>Netty</w:t>
      </w:r>
      <w:proofErr w:type="spellEnd"/>
      <w:r w:rsidR="00FD4A1E" w:rsidRPr="00FD4A1E">
        <w:t xml:space="preserve"> (</w:t>
      </w:r>
      <w:r w:rsidR="00FD4A1E">
        <w:rPr>
          <w:lang w:val="en-US"/>
        </w:rPr>
        <w:t>non</w:t>
      </w:r>
      <w:r w:rsidR="00FD4A1E" w:rsidRPr="00FD4A1E">
        <w:t>-</w:t>
      </w:r>
      <w:r w:rsidR="00FD4A1E">
        <w:rPr>
          <w:lang w:val="en-US"/>
        </w:rPr>
        <w:t>blocking</w:t>
      </w:r>
      <w:r w:rsidR="00FD4A1E" w:rsidRPr="00FD4A1E">
        <w:t xml:space="preserve"> </w:t>
      </w:r>
      <w:r w:rsidR="00FD4A1E">
        <w:rPr>
          <w:lang w:val="en-US"/>
        </w:rPr>
        <w:t>IO</w:t>
      </w:r>
      <w:r w:rsidR="00FD4A1E" w:rsidRPr="00FD4A1E">
        <w:t>)</w:t>
      </w:r>
      <w:r w:rsidR="00F864A3" w:rsidRPr="00F864A3">
        <w:t xml:space="preserve">. </w:t>
      </w:r>
      <w:r w:rsidR="00D14E2B">
        <w:t xml:space="preserve">В качестве организации доступа к данным был выбран </w:t>
      </w:r>
      <w:r w:rsidR="00D14E2B">
        <w:rPr>
          <w:lang w:val="en-US"/>
        </w:rPr>
        <w:t>REST</w:t>
      </w:r>
      <w:r w:rsidR="00D14E2B" w:rsidRPr="00D14E2B">
        <w:t xml:space="preserve"> </w:t>
      </w:r>
      <w:r w:rsidR="00D14E2B">
        <w:t xml:space="preserve">подход. </w:t>
      </w:r>
      <w:r w:rsidR="00F864A3">
        <w:t xml:space="preserve">Для хранения данных была использована база </w:t>
      </w:r>
      <w:proofErr w:type="spellStart"/>
      <w:r w:rsidR="00F864A3">
        <w:rPr>
          <w:lang w:val="en-US"/>
        </w:rPr>
        <w:t>MongoDB</w:t>
      </w:r>
      <w:proofErr w:type="spellEnd"/>
      <w:r w:rsidR="00F864A3" w:rsidRPr="00F864A3">
        <w:t xml:space="preserve">, а так же </w:t>
      </w:r>
      <w:r w:rsidR="00F864A3">
        <w:t xml:space="preserve">сетевое </w:t>
      </w:r>
      <w:proofErr w:type="spellStart"/>
      <w:r w:rsidR="00F864A3">
        <w:t>журналирующее</w:t>
      </w:r>
      <w:proofErr w:type="spellEnd"/>
      <w:r w:rsidR="00F864A3">
        <w:t xml:space="preserve"> хранилище данных типа «</w:t>
      </w:r>
      <w:r w:rsidR="00F864A3" w:rsidRPr="00F864A3">
        <w:t>ключ-</w:t>
      </w:r>
      <w:r w:rsidR="00FD4A1E" w:rsidRPr="00F864A3">
        <w:t>значение</w:t>
      </w:r>
      <w:r w:rsidR="00F864A3">
        <w:t xml:space="preserve">» </w:t>
      </w:r>
      <w:proofErr w:type="spellStart"/>
      <w:r w:rsidR="00F864A3">
        <w:rPr>
          <w:lang w:val="en-US"/>
        </w:rPr>
        <w:t>Redis</w:t>
      </w:r>
      <w:proofErr w:type="spellEnd"/>
      <w:r w:rsidR="00F864A3" w:rsidRPr="00F864A3">
        <w:t>.</w:t>
      </w:r>
      <w:r w:rsidR="00F864A3">
        <w:t xml:space="preserve"> Задача взаимодействия микросервисом между собой была решена при помощи </w:t>
      </w:r>
      <w:r w:rsidR="007E0B3C">
        <w:rPr>
          <w:lang w:val="en-US"/>
        </w:rPr>
        <w:t>HTTP</w:t>
      </w:r>
      <w:r w:rsidR="007E0B3C" w:rsidRPr="007E0B3C">
        <w:t xml:space="preserve"> </w:t>
      </w:r>
      <w:r w:rsidR="007E0B3C">
        <w:t xml:space="preserve">и </w:t>
      </w:r>
      <w:r w:rsidR="00F864A3">
        <w:t xml:space="preserve">брокера сообщений </w:t>
      </w:r>
      <w:proofErr w:type="spellStart"/>
      <w:r w:rsidR="00F864A3">
        <w:rPr>
          <w:lang w:val="en-US"/>
        </w:rPr>
        <w:t>RabbitMQ</w:t>
      </w:r>
      <w:proofErr w:type="spellEnd"/>
      <w:r w:rsidR="00F864A3">
        <w:t xml:space="preserve">. Клиентская часть приложения </w:t>
      </w:r>
      <w:r w:rsidR="00F864A3" w:rsidRPr="00F864A3">
        <w:t>(</w:t>
      </w:r>
      <w:r w:rsidR="00F864A3">
        <w:rPr>
          <w:lang w:val="en-US"/>
        </w:rPr>
        <w:t>webapp</w:t>
      </w:r>
      <w:r w:rsidR="00F864A3" w:rsidRPr="00F864A3">
        <w:t xml:space="preserve">) </w:t>
      </w:r>
      <w:r w:rsidR="00F864A3">
        <w:t xml:space="preserve">реализована на </w:t>
      </w:r>
      <w:proofErr w:type="spellStart"/>
      <w:r w:rsidR="00F864A3">
        <w:rPr>
          <w:lang w:val="en-US"/>
        </w:rPr>
        <w:t>ECMAScript</w:t>
      </w:r>
      <w:proofErr w:type="spellEnd"/>
      <w:r w:rsidR="00F864A3" w:rsidRPr="00F864A3">
        <w:t xml:space="preserve"> 6 </w:t>
      </w:r>
      <w:r w:rsidR="00F864A3">
        <w:t xml:space="preserve">и </w:t>
      </w:r>
      <w:proofErr w:type="spellStart"/>
      <w:r w:rsidR="00F864A3">
        <w:t>фреймворке</w:t>
      </w:r>
      <w:proofErr w:type="spellEnd"/>
      <w:r w:rsidR="00F864A3">
        <w:t xml:space="preserve"> </w:t>
      </w:r>
      <w:proofErr w:type="spellStart"/>
      <w:r w:rsidR="00F864A3">
        <w:rPr>
          <w:lang w:val="en-US"/>
        </w:rPr>
        <w:t>ReactJS</w:t>
      </w:r>
      <w:proofErr w:type="spellEnd"/>
      <w:r w:rsidR="00F864A3" w:rsidRPr="00F864A3">
        <w:t xml:space="preserve"> </w:t>
      </w:r>
      <w:r w:rsidR="00F864A3">
        <w:t xml:space="preserve">c использованием модели </w:t>
      </w:r>
      <w:proofErr w:type="spellStart"/>
      <w:r w:rsidR="00F864A3">
        <w:t>состония</w:t>
      </w:r>
      <w:proofErr w:type="spellEnd"/>
      <w:r w:rsidR="00F864A3">
        <w:t xml:space="preserve"> </w:t>
      </w:r>
      <w:proofErr w:type="spellStart"/>
      <w:r w:rsidR="00F864A3">
        <w:rPr>
          <w:lang w:val="en-US"/>
        </w:rPr>
        <w:t>Redux</w:t>
      </w:r>
      <w:proofErr w:type="spellEnd"/>
      <w:r w:rsidR="00F864A3">
        <w:t xml:space="preserve">, а так же </w:t>
      </w:r>
      <w:r w:rsidR="007E0B3C">
        <w:t xml:space="preserve">библиотеки </w:t>
      </w:r>
      <w:proofErr w:type="spellStart"/>
      <w:r w:rsidR="007E0B3C">
        <w:rPr>
          <w:lang w:val="en-US"/>
        </w:rPr>
        <w:t>RxJS</w:t>
      </w:r>
      <w:proofErr w:type="spellEnd"/>
      <w:r w:rsidR="00F864A3" w:rsidRPr="00F864A3">
        <w:t xml:space="preserve"> </w:t>
      </w:r>
      <w:r w:rsidR="00F864A3">
        <w:t xml:space="preserve">для использования реактивного подхода в программировании. </w:t>
      </w:r>
      <w:r w:rsidR="00D14E2B">
        <w:t xml:space="preserve">Для запуска и установки всего приложения использовались сервисы </w:t>
      </w:r>
      <w:proofErr w:type="spellStart"/>
      <w:r w:rsidR="00D14E2B">
        <w:rPr>
          <w:lang w:val="en-US"/>
        </w:rPr>
        <w:t>GitlabCI</w:t>
      </w:r>
      <w:proofErr w:type="spellEnd"/>
      <w:r w:rsidR="00D14E2B">
        <w:t>,</w:t>
      </w:r>
      <w:r w:rsidR="00D14E2B" w:rsidRPr="00D14E2B">
        <w:t xml:space="preserve"> </w:t>
      </w:r>
      <w:proofErr w:type="spellStart"/>
      <w:r w:rsidR="00D14E2B">
        <w:rPr>
          <w:lang w:val="en-US"/>
        </w:rPr>
        <w:t>DigitalOcean</w:t>
      </w:r>
      <w:proofErr w:type="spellEnd"/>
      <w:r w:rsidR="00D14E2B" w:rsidRPr="00D14E2B">
        <w:t xml:space="preserve"> (</w:t>
      </w:r>
      <w:proofErr w:type="spellStart"/>
      <w:r w:rsidR="00D14E2B">
        <w:rPr>
          <w:lang w:val="en-US"/>
        </w:rPr>
        <w:t>PaaS</w:t>
      </w:r>
      <w:proofErr w:type="spellEnd"/>
      <w:r w:rsidR="00D14E2B" w:rsidRPr="00D14E2B">
        <w:t xml:space="preserve">) </w:t>
      </w:r>
      <w:r w:rsidR="00D14E2B">
        <w:t xml:space="preserve">и технология виртуализации </w:t>
      </w:r>
      <w:r w:rsidR="00D14E2B">
        <w:rPr>
          <w:lang w:val="en-US"/>
        </w:rPr>
        <w:t>Docker</w:t>
      </w:r>
      <w:r w:rsidR="00D14E2B">
        <w:t xml:space="preserve">. </w:t>
      </w:r>
      <w:r w:rsidR="00F864A3">
        <w:t>Полный список технологий:</w:t>
      </w:r>
    </w:p>
    <w:p w:rsidR="00F864A3" w:rsidRPr="00F864A3" w:rsidRDefault="00F864A3" w:rsidP="00F864A3">
      <w:pPr>
        <w:pStyle w:val="a6"/>
        <w:numPr>
          <w:ilvl w:val="0"/>
          <w:numId w:val="4"/>
        </w:numPr>
      </w:pPr>
      <w:r>
        <w:rPr>
          <w:lang w:val="en-US"/>
        </w:rPr>
        <w:t>Go</w:t>
      </w:r>
    </w:p>
    <w:p w:rsidR="00F864A3" w:rsidRPr="00F864A3" w:rsidRDefault="00F864A3" w:rsidP="00F864A3">
      <w:pPr>
        <w:pStyle w:val="a6"/>
        <w:numPr>
          <w:ilvl w:val="0"/>
          <w:numId w:val="4"/>
        </w:numPr>
      </w:pPr>
      <w:r>
        <w:rPr>
          <w:lang w:val="en-US"/>
        </w:rPr>
        <w:t>Go Gin</w:t>
      </w:r>
    </w:p>
    <w:p w:rsidR="00F864A3" w:rsidRPr="00F864A3" w:rsidRDefault="00F864A3" w:rsidP="00F864A3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Kotlin</w:t>
      </w:r>
      <w:proofErr w:type="spellEnd"/>
    </w:p>
    <w:p w:rsidR="00F864A3" w:rsidRPr="00F864A3" w:rsidRDefault="00F864A3" w:rsidP="00F864A3">
      <w:pPr>
        <w:pStyle w:val="a6"/>
        <w:numPr>
          <w:ilvl w:val="0"/>
          <w:numId w:val="4"/>
        </w:numPr>
      </w:pPr>
      <w:r>
        <w:rPr>
          <w:lang w:val="en-US"/>
        </w:rPr>
        <w:t>Spring Boot</w:t>
      </w:r>
    </w:p>
    <w:p w:rsidR="00F864A3" w:rsidRPr="00D14E2B" w:rsidRDefault="00F864A3" w:rsidP="00F864A3">
      <w:pPr>
        <w:pStyle w:val="a6"/>
        <w:numPr>
          <w:ilvl w:val="0"/>
          <w:numId w:val="4"/>
        </w:num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WebFlux</w:t>
      </w:r>
      <w:proofErr w:type="spellEnd"/>
    </w:p>
    <w:p w:rsidR="00D14E2B" w:rsidRPr="00F864A3" w:rsidRDefault="00D14E2B" w:rsidP="00D14E2B">
      <w:pPr>
        <w:pStyle w:val="a6"/>
        <w:numPr>
          <w:ilvl w:val="0"/>
          <w:numId w:val="4"/>
        </w:numPr>
      </w:pPr>
      <w:r>
        <w:rPr>
          <w:lang w:val="en-US"/>
        </w:rPr>
        <w:t>Maven</w:t>
      </w:r>
    </w:p>
    <w:p w:rsidR="00D14E2B" w:rsidRPr="00D14E2B" w:rsidRDefault="00D14E2B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MongoDB</w:t>
      </w:r>
      <w:proofErr w:type="spellEnd"/>
    </w:p>
    <w:p w:rsidR="00D14E2B" w:rsidRPr="007E0B3C" w:rsidRDefault="00D14E2B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Redis</w:t>
      </w:r>
      <w:proofErr w:type="spellEnd"/>
    </w:p>
    <w:p w:rsidR="007E0B3C" w:rsidRPr="00D14E2B" w:rsidRDefault="007E0B3C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lastRenderedPageBreak/>
        <w:t>RabbitMQ</w:t>
      </w:r>
      <w:proofErr w:type="spellEnd"/>
    </w:p>
    <w:p w:rsidR="00D14E2B" w:rsidRPr="00D14E2B" w:rsidRDefault="00D14E2B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ECMAScript</w:t>
      </w:r>
      <w:proofErr w:type="spellEnd"/>
      <w:r>
        <w:rPr>
          <w:lang w:val="en-US"/>
        </w:rPr>
        <w:t xml:space="preserve"> 6</w:t>
      </w:r>
    </w:p>
    <w:p w:rsidR="00D14E2B" w:rsidRPr="00D14E2B" w:rsidRDefault="00D14E2B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ReactJS</w:t>
      </w:r>
      <w:proofErr w:type="spellEnd"/>
    </w:p>
    <w:p w:rsidR="00D14E2B" w:rsidRPr="00D14E2B" w:rsidRDefault="00D14E2B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Redux</w:t>
      </w:r>
      <w:proofErr w:type="spellEnd"/>
    </w:p>
    <w:p w:rsidR="00D14E2B" w:rsidRPr="00E102C1" w:rsidRDefault="00D14E2B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RxJs</w:t>
      </w:r>
      <w:proofErr w:type="spellEnd"/>
    </w:p>
    <w:p w:rsidR="00E102C1" w:rsidRPr="00D14E2B" w:rsidRDefault="00E102C1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MaterialUI</w:t>
      </w:r>
      <w:proofErr w:type="spellEnd"/>
    </w:p>
    <w:p w:rsidR="00D14E2B" w:rsidRPr="00D14E2B" w:rsidRDefault="00D14E2B" w:rsidP="00D14E2B">
      <w:pPr>
        <w:pStyle w:val="a6"/>
        <w:numPr>
          <w:ilvl w:val="0"/>
          <w:numId w:val="4"/>
        </w:numPr>
      </w:pPr>
      <w:r>
        <w:rPr>
          <w:lang w:val="en-US"/>
        </w:rPr>
        <w:t>Vis.js</w:t>
      </w:r>
    </w:p>
    <w:p w:rsidR="00D14E2B" w:rsidRPr="00D14E2B" w:rsidRDefault="00D14E2B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Webpack</w:t>
      </w:r>
      <w:proofErr w:type="spellEnd"/>
    </w:p>
    <w:p w:rsidR="00D14E2B" w:rsidRPr="00D14E2B" w:rsidRDefault="00D14E2B" w:rsidP="00D14E2B">
      <w:pPr>
        <w:pStyle w:val="a6"/>
        <w:numPr>
          <w:ilvl w:val="0"/>
          <w:numId w:val="4"/>
        </w:numPr>
      </w:pPr>
      <w:proofErr w:type="spellStart"/>
      <w:r>
        <w:rPr>
          <w:lang w:val="en-US"/>
        </w:rPr>
        <w:t>Nginx</w:t>
      </w:r>
      <w:proofErr w:type="spellEnd"/>
    </w:p>
    <w:p w:rsidR="00D14E2B" w:rsidRPr="00D14E2B" w:rsidRDefault="00D14E2B" w:rsidP="00D14E2B">
      <w:pPr>
        <w:pStyle w:val="a6"/>
        <w:numPr>
          <w:ilvl w:val="0"/>
          <w:numId w:val="4"/>
        </w:numPr>
      </w:pPr>
      <w:r>
        <w:rPr>
          <w:lang w:val="en-US"/>
        </w:rPr>
        <w:t>Docker</w:t>
      </w:r>
    </w:p>
    <w:p w:rsidR="00D14E2B" w:rsidRPr="00D14E2B" w:rsidRDefault="00D14E2B" w:rsidP="00D14E2B">
      <w:pPr>
        <w:pStyle w:val="a6"/>
        <w:numPr>
          <w:ilvl w:val="0"/>
          <w:numId w:val="4"/>
        </w:numPr>
      </w:pPr>
      <w:r>
        <w:rPr>
          <w:lang w:val="en-US"/>
        </w:rPr>
        <w:t>Docker compose</w:t>
      </w:r>
    </w:p>
    <w:p w:rsidR="00FE7FC0" w:rsidRDefault="00FE7FC0" w:rsidP="00FE7FC0">
      <w:pPr>
        <w:pStyle w:val="1"/>
      </w:pPr>
      <w:bookmarkStart w:id="5" w:name="_Toc499300333"/>
      <w:r>
        <w:t>Реализация</w:t>
      </w:r>
      <w:bookmarkEnd w:id="5"/>
    </w:p>
    <w:p w:rsidR="000646F3" w:rsidRPr="000646F3" w:rsidRDefault="000646F3" w:rsidP="000646F3">
      <w:pPr>
        <w:pStyle w:val="2"/>
      </w:pPr>
      <w:bookmarkStart w:id="6" w:name="_Toc499300334"/>
      <w:r>
        <w:t>Общее описание</w:t>
      </w:r>
      <w:bookmarkEnd w:id="6"/>
    </w:p>
    <w:p w:rsidR="00F864A3" w:rsidRDefault="00D14E2B" w:rsidP="00F864A3">
      <w:r>
        <w:t>На начальном этапе реализации были в</w:t>
      </w:r>
      <w:r w:rsidR="00F864A3">
        <w:t>ыделены основные категории компонентов:</w:t>
      </w:r>
    </w:p>
    <w:p w:rsidR="00F864A3" w:rsidRDefault="00F864A3" w:rsidP="00F864A3">
      <w:pPr>
        <w:pStyle w:val="a6"/>
        <w:numPr>
          <w:ilvl w:val="0"/>
          <w:numId w:val="3"/>
        </w:numPr>
      </w:pPr>
      <w:r>
        <w:t>Общие компоненты системы</w:t>
      </w:r>
    </w:p>
    <w:p w:rsidR="00F864A3" w:rsidRDefault="00F864A3" w:rsidP="00F864A3">
      <w:pPr>
        <w:pStyle w:val="a6"/>
        <w:numPr>
          <w:ilvl w:val="1"/>
          <w:numId w:val="3"/>
        </w:numPr>
      </w:pPr>
      <w:r>
        <w:rPr>
          <w:lang w:val="en-US"/>
        </w:rPr>
        <w:t>Common</w:t>
      </w:r>
      <w:r w:rsidRPr="00DA38E7">
        <w:t>-</w:t>
      </w:r>
      <w:r>
        <w:rPr>
          <w:lang w:val="en-US"/>
        </w:rPr>
        <w:t>go</w:t>
      </w:r>
      <w:r w:rsidRPr="00DA38E7">
        <w:t xml:space="preserve"> – </w:t>
      </w:r>
      <w:r>
        <w:t xml:space="preserve">библиотека на языке программирования </w:t>
      </w:r>
      <w:proofErr w:type="spellStart"/>
      <w:r>
        <w:rPr>
          <w:lang w:val="en-US"/>
        </w:rPr>
        <w:t>Golang</w:t>
      </w:r>
      <w:proofErr w:type="spellEnd"/>
      <w:r w:rsidRPr="00DA38E7">
        <w:t xml:space="preserve"> </w:t>
      </w:r>
      <w:r>
        <w:t xml:space="preserve">для реализации основных инфраструктурных требований </w:t>
      </w:r>
      <w:r w:rsidR="007E0B3C">
        <w:t>ко всем микросервиса</w:t>
      </w:r>
      <w:r>
        <w:t>м системы</w:t>
      </w:r>
    </w:p>
    <w:p w:rsidR="00F864A3" w:rsidRDefault="00F864A3" w:rsidP="00F864A3">
      <w:pPr>
        <w:pStyle w:val="a6"/>
        <w:numPr>
          <w:ilvl w:val="1"/>
          <w:numId w:val="3"/>
        </w:numPr>
      </w:pPr>
      <w:r>
        <w:rPr>
          <w:lang w:val="en-US"/>
        </w:rPr>
        <w:t>Common</w:t>
      </w:r>
      <w:r w:rsidRPr="00DA38E7">
        <w:t>-</w:t>
      </w:r>
      <w:proofErr w:type="spellStart"/>
      <w:r>
        <w:rPr>
          <w:lang w:val="en-US"/>
        </w:rPr>
        <w:t>env</w:t>
      </w:r>
      <w:proofErr w:type="spellEnd"/>
      <w:r w:rsidRPr="00DA38E7">
        <w:t xml:space="preserve"> – </w:t>
      </w:r>
      <w:r>
        <w:t xml:space="preserve">общие сторонние </w:t>
      </w:r>
      <w:r>
        <w:rPr>
          <w:lang w:val="en-US"/>
        </w:rPr>
        <w:t>middleware</w:t>
      </w:r>
      <w:r w:rsidRPr="00DA38E7">
        <w:t xml:space="preserve"> </w:t>
      </w:r>
      <w:r>
        <w:t>компоненты</w:t>
      </w:r>
      <w:r w:rsidR="00D14E2B" w:rsidRPr="00D14E2B">
        <w:t xml:space="preserve"> (</w:t>
      </w:r>
      <w:proofErr w:type="spellStart"/>
      <w:r w:rsidR="007E0B3C">
        <w:rPr>
          <w:lang w:val="en-US"/>
        </w:rPr>
        <w:t>R</w:t>
      </w:r>
      <w:r w:rsidR="00D14E2B">
        <w:rPr>
          <w:lang w:val="en-US"/>
        </w:rPr>
        <w:t>abbit</w:t>
      </w:r>
      <w:r w:rsidR="007E0B3C">
        <w:rPr>
          <w:lang w:val="en-US"/>
        </w:rPr>
        <w:t>MQ</w:t>
      </w:r>
      <w:proofErr w:type="spellEnd"/>
      <w:r w:rsidR="00D14E2B" w:rsidRPr="00D14E2B">
        <w:t>)</w:t>
      </w:r>
    </w:p>
    <w:p w:rsidR="00F864A3" w:rsidRDefault="00F864A3" w:rsidP="00F864A3">
      <w:pPr>
        <w:pStyle w:val="a6"/>
        <w:numPr>
          <w:ilvl w:val="0"/>
          <w:numId w:val="3"/>
        </w:numPr>
      </w:pPr>
      <w:r>
        <w:t>Инфраструктурные микросервисы</w:t>
      </w:r>
    </w:p>
    <w:p w:rsidR="00F864A3" w:rsidRDefault="00F864A3" w:rsidP="00F864A3">
      <w:pPr>
        <w:pStyle w:val="a6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Service-discovery </w:t>
      </w:r>
      <w:r w:rsidRPr="00DA38E7">
        <w:rPr>
          <w:lang w:val="en-US"/>
        </w:rPr>
        <w:t>(</w:t>
      </w:r>
      <w:proofErr w:type="spellStart"/>
      <w:r>
        <w:rPr>
          <w:lang w:val="en-US"/>
        </w:rPr>
        <w:t>Golang</w:t>
      </w:r>
      <w:proofErr w:type="spellEnd"/>
      <w:r w:rsidRPr="00DA38E7">
        <w:rPr>
          <w:lang w:val="en-US"/>
        </w:rPr>
        <w:t>)</w:t>
      </w:r>
      <w:r>
        <w:rPr>
          <w:lang w:val="en-US"/>
        </w:rPr>
        <w:t xml:space="preserve">– </w:t>
      </w:r>
      <w:r>
        <w:t>микросервис</w:t>
      </w:r>
      <w:r w:rsidRPr="00DA38E7">
        <w:rPr>
          <w:lang w:val="en-US"/>
        </w:rPr>
        <w:t xml:space="preserve">, </w:t>
      </w:r>
      <w:r>
        <w:t>реализующий</w:t>
      </w:r>
      <w:r w:rsidRPr="00DA38E7">
        <w:rPr>
          <w:lang w:val="en-US"/>
        </w:rPr>
        <w:t xml:space="preserve"> </w:t>
      </w:r>
      <w:r>
        <w:t>паттерн</w:t>
      </w:r>
      <w:r w:rsidRPr="00DA38E7">
        <w:rPr>
          <w:lang w:val="en-US"/>
        </w:rPr>
        <w:t xml:space="preserve"> </w:t>
      </w:r>
      <w:r>
        <w:rPr>
          <w:lang w:val="en-US"/>
        </w:rPr>
        <w:t>service registry</w:t>
      </w:r>
    </w:p>
    <w:p w:rsidR="00F864A3" w:rsidRDefault="00F864A3" w:rsidP="00F864A3">
      <w:pPr>
        <w:pStyle w:val="a6"/>
        <w:numPr>
          <w:ilvl w:val="1"/>
          <w:numId w:val="3"/>
        </w:numPr>
      </w:pPr>
      <w:r>
        <w:rPr>
          <w:lang w:val="en-US"/>
        </w:rPr>
        <w:t>Service</w:t>
      </w:r>
      <w:r w:rsidRPr="00DA38E7">
        <w:t>-</w:t>
      </w:r>
      <w:r>
        <w:rPr>
          <w:lang w:val="en-US"/>
        </w:rPr>
        <w:t>gateway</w:t>
      </w:r>
      <w:r w:rsidRPr="00DA38E7">
        <w:t xml:space="preserve"> (</w:t>
      </w:r>
      <w:proofErr w:type="spellStart"/>
      <w:r>
        <w:rPr>
          <w:lang w:val="en-US"/>
        </w:rPr>
        <w:t>Golang</w:t>
      </w:r>
      <w:proofErr w:type="spellEnd"/>
      <w:r w:rsidRPr="00DA38E7">
        <w:t xml:space="preserve">) – прокси сервер, предоставляющий единую </w:t>
      </w:r>
      <w:r>
        <w:rPr>
          <w:lang w:val="en-US"/>
        </w:rPr>
        <w:t xml:space="preserve">HTTP </w:t>
      </w:r>
      <w:r w:rsidRPr="00DA38E7">
        <w:t>точку доступа ко всей распределенной системе</w:t>
      </w:r>
    </w:p>
    <w:p w:rsidR="00F864A3" w:rsidRDefault="00F864A3" w:rsidP="00F864A3">
      <w:pPr>
        <w:pStyle w:val="a6"/>
        <w:numPr>
          <w:ilvl w:val="0"/>
          <w:numId w:val="3"/>
        </w:numPr>
      </w:pPr>
      <w:r>
        <w:t xml:space="preserve">Микросервисы, реализующие </w:t>
      </w:r>
      <w:proofErr w:type="spellStart"/>
      <w:r>
        <w:t>бизнесс</w:t>
      </w:r>
      <w:proofErr w:type="spellEnd"/>
      <w:r>
        <w:t xml:space="preserve"> логику</w:t>
      </w:r>
    </w:p>
    <w:p w:rsidR="007E4F6E" w:rsidRDefault="00F864A3" w:rsidP="007E4F6E">
      <w:pPr>
        <w:pStyle w:val="a6"/>
        <w:numPr>
          <w:ilvl w:val="1"/>
          <w:numId w:val="3"/>
        </w:numPr>
      </w:pPr>
      <w:r>
        <w:rPr>
          <w:lang w:val="en-US"/>
        </w:rPr>
        <w:t>Service</w:t>
      </w:r>
      <w:r w:rsidRPr="00D14E2B">
        <w:t>-</w:t>
      </w:r>
      <w:r>
        <w:rPr>
          <w:lang w:val="en-US"/>
        </w:rPr>
        <w:t>account</w:t>
      </w:r>
      <w:r w:rsidRPr="00D14E2B">
        <w:t xml:space="preserve"> </w:t>
      </w:r>
      <w:r w:rsidR="00D14E2B" w:rsidRPr="00D14E2B">
        <w:t>–</w:t>
      </w:r>
      <w:r w:rsidRPr="00D14E2B">
        <w:t xml:space="preserve"> </w:t>
      </w:r>
      <w:r w:rsidR="00D14E2B">
        <w:t>микросервис отвечающий за регистрацию пользователей</w:t>
      </w:r>
      <w:r w:rsidR="00D14E2B" w:rsidRPr="00D14E2B">
        <w:t xml:space="preserve"> (</w:t>
      </w:r>
      <w:r w:rsidR="00D14E2B">
        <w:rPr>
          <w:lang w:val="en-US"/>
        </w:rPr>
        <w:t>signup</w:t>
      </w:r>
      <w:r w:rsidR="00D14E2B" w:rsidRPr="00D14E2B">
        <w:t>)</w:t>
      </w:r>
      <w:r w:rsidR="00D14E2B">
        <w:t xml:space="preserve"> и их вход в приложение (</w:t>
      </w:r>
      <w:r w:rsidR="00D14E2B">
        <w:rPr>
          <w:lang w:val="en-US"/>
        </w:rPr>
        <w:t>login</w:t>
      </w:r>
      <w:r w:rsidR="00D14E2B" w:rsidRPr="00D14E2B">
        <w:t>)</w:t>
      </w:r>
    </w:p>
    <w:p w:rsidR="00D14E2B" w:rsidRDefault="00D14E2B" w:rsidP="007E4F6E">
      <w:pPr>
        <w:pStyle w:val="a6"/>
        <w:numPr>
          <w:ilvl w:val="1"/>
          <w:numId w:val="3"/>
        </w:numPr>
      </w:pPr>
      <w:r>
        <w:rPr>
          <w:lang w:val="en-US"/>
        </w:rPr>
        <w:t>Service</w:t>
      </w:r>
      <w:r w:rsidRPr="00D14E2B">
        <w:t>-</w:t>
      </w:r>
      <w:r>
        <w:rPr>
          <w:lang w:val="en-US"/>
        </w:rPr>
        <w:t>tree</w:t>
      </w:r>
      <w:r w:rsidRPr="00D14E2B">
        <w:t xml:space="preserve"> – </w:t>
      </w:r>
      <w:r>
        <w:t>микросервис для работы с сущностями генеалогического древа и членами семьи</w:t>
      </w:r>
    </w:p>
    <w:p w:rsidR="00D14E2B" w:rsidRDefault="00D14E2B" w:rsidP="007E4F6E">
      <w:pPr>
        <w:pStyle w:val="a6"/>
        <w:numPr>
          <w:ilvl w:val="1"/>
          <w:numId w:val="3"/>
        </w:numPr>
      </w:pPr>
      <w:r>
        <w:rPr>
          <w:lang w:val="en-US"/>
        </w:rPr>
        <w:t>Service</w:t>
      </w:r>
      <w:r w:rsidRPr="00D14E2B">
        <w:t>-</w:t>
      </w:r>
      <w:r>
        <w:rPr>
          <w:lang w:val="en-US"/>
        </w:rPr>
        <w:t>static</w:t>
      </w:r>
      <w:r w:rsidRPr="00D14E2B">
        <w:t xml:space="preserve"> – </w:t>
      </w:r>
      <w:r>
        <w:t>микросервис для загрузки и получения статичных файлов (фотографии)</w:t>
      </w:r>
    </w:p>
    <w:p w:rsidR="00D14E2B" w:rsidRPr="008C5120" w:rsidRDefault="00D14E2B" w:rsidP="007E4F6E">
      <w:pPr>
        <w:pStyle w:val="a6"/>
        <w:numPr>
          <w:ilvl w:val="1"/>
          <w:numId w:val="3"/>
        </w:numPr>
      </w:pPr>
      <w:r>
        <w:rPr>
          <w:lang w:val="en-US"/>
        </w:rPr>
        <w:t xml:space="preserve">Service-webapp – </w:t>
      </w:r>
      <w:r>
        <w:t>клиентское приложение</w:t>
      </w:r>
    </w:p>
    <w:p w:rsidR="008C5120" w:rsidRDefault="00EE55D6" w:rsidP="00A40FA3">
      <w:pPr>
        <w:pStyle w:val="a6"/>
      </w:pPr>
      <w:r>
        <w:object w:dxaOrig="15792" w:dyaOrig="8952">
          <v:shape id="_x0000_i1028" type="#_x0000_t75" style="width:431.4pt;height:244.2pt" o:ole="">
            <v:imagedata r:id="rId16" o:title=""/>
          </v:shape>
          <o:OLEObject Type="Embed" ProgID="Visio.Drawing.15" ShapeID="_x0000_i1028" DrawAspect="Content" ObjectID="_1573043107" r:id="rId17"/>
        </w:object>
      </w:r>
    </w:p>
    <w:p w:rsidR="00865C8E" w:rsidRDefault="008C5120" w:rsidP="000646F3">
      <w:pPr>
        <w:pStyle w:val="a9"/>
        <w:jc w:val="center"/>
      </w:pPr>
      <w:r>
        <w:t xml:space="preserve">Рисунок </w:t>
      </w:r>
      <w:r w:rsidR="000646F3">
        <w:t>3</w:t>
      </w:r>
      <w:r>
        <w:t xml:space="preserve"> – общая схема взаимодействия компонентов</w:t>
      </w:r>
    </w:p>
    <w:p w:rsidR="006056BF" w:rsidRDefault="00865C8E" w:rsidP="00865C8E">
      <w:r>
        <w:t xml:space="preserve">Центральное место во всей системе занимает </w:t>
      </w:r>
      <w:r>
        <w:rPr>
          <w:lang w:val="en-US"/>
        </w:rPr>
        <w:t>service</w:t>
      </w:r>
      <w:r w:rsidRPr="00865C8E">
        <w:t>-</w:t>
      </w:r>
      <w:r>
        <w:rPr>
          <w:lang w:val="en-US"/>
        </w:rPr>
        <w:t>discovery</w:t>
      </w:r>
      <w:r>
        <w:t xml:space="preserve">, который, используя хранилище </w:t>
      </w:r>
      <w:proofErr w:type="spellStart"/>
      <w:r>
        <w:rPr>
          <w:lang w:val="en-US"/>
        </w:rPr>
        <w:t>Redis</w:t>
      </w:r>
      <w:proofErr w:type="spellEnd"/>
      <w:r>
        <w:t xml:space="preserve">, предоставляет точку доступа </w:t>
      </w:r>
      <w:r w:rsidRPr="00865C8E">
        <w:t>(/</w:t>
      </w:r>
      <w:r>
        <w:rPr>
          <w:lang w:val="en-US"/>
        </w:rPr>
        <w:t>endpoints</w:t>
      </w:r>
      <w:r w:rsidRPr="00865C8E">
        <w:t>)</w:t>
      </w:r>
      <w:r>
        <w:t xml:space="preserve"> для сохранения и получения информации о всех других компонентах системы. Каждый микросервис (</w:t>
      </w:r>
      <w:r>
        <w:rPr>
          <w:lang w:val="en-US"/>
        </w:rPr>
        <w:t>tree</w:t>
      </w:r>
      <w:r w:rsidRPr="00865C8E">
        <w:t xml:space="preserve">, </w:t>
      </w:r>
      <w:r>
        <w:rPr>
          <w:lang w:val="en-US"/>
        </w:rPr>
        <w:t>account</w:t>
      </w:r>
      <w:r w:rsidRPr="00865C8E">
        <w:t xml:space="preserve">, </w:t>
      </w:r>
      <w:r>
        <w:rPr>
          <w:lang w:val="en-US"/>
        </w:rPr>
        <w:t>static</w:t>
      </w:r>
      <w:r w:rsidRPr="00865C8E">
        <w:t xml:space="preserve">) </w:t>
      </w:r>
      <w:r>
        <w:t xml:space="preserve">отправляет запрос на сохранение информации о себе в формате </w:t>
      </w:r>
      <w:r>
        <w:rPr>
          <w:lang w:val="en-US"/>
        </w:rPr>
        <w:t>JSON</w:t>
      </w:r>
      <w:r w:rsidRPr="00865C8E">
        <w:t xml:space="preserve"> </w:t>
      </w:r>
      <w:r w:rsidR="006056BF">
        <w:t xml:space="preserve">каждые 10 секунд. Структура сообщения состоит из названия сервиса и </w:t>
      </w:r>
      <w:r w:rsidR="007E0B3C">
        <w:t xml:space="preserve">его </w:t>
      </w:r>
      <w:r w:rsidR="007E0B3C">
        <w:rPr>
          <w:lang w:val="en-US"/>
        </w:rPr>
        <w:t>IP</w:t>
      </w:r>
      <w:r w:rsidR="006056BF" w:rsidRPr="006056BF">
        <w:t xml:space="preserve"> </w:t>
      </w:r>
      <w:r w:rsidR="006056BF">
        <w:t>адрес</w:t>
      </w:r>
      <w:r w:rsidR="00DB7036">
        <w:t>а</w:t>
      </w:r>
      <w:r w:rsidR="006056BF">
        <w:t xml:space="preserve">, по которому доступен микросервис. </w:t>
      </w:r>
      <w:r w:rsidR="006056BF">
        <w:rPr>
          <w:lang w:val="en-US"/>
        </w:rPr>
        <w:t>Service</w:t>
      </w:r>
      <w:r w:rsidR="006056BF" w:rsidRPr="006056BF">
        <w:t>-</w:t>
      </w:r>
      <w:r w:rsidR="006056BF">
        <w:rPr>
          <w:lang w:val="en-US"/>
        </w:rPr>
        <w:t>discovery</w:t>
      </w:r>
      <w:r w:rsidR="006056BF" w:rsidRPr="006056BF">
        <w:t xml:space="preserve"> </w:t>
      </w:r>
      <w:r w:rsidR="006056BF">
        <w:t xml:space="preserve">в свою очередь сохраняет такие сообщения в </w:t>
      </w:r>
      <w:proofErr w:type="spellStart"/>
      <w:r w:rsidR="006056BF">
        <w:rPr>
          <w:lang w:val="en-US"/>
        </w:rPr>
        <w:t>Redis</w:t>
      </w:r>
      <w:proofErr w:type="spellEnd"/>
      <w:r w:rsidR="006056BF" w:rsidRPr="006056BF">
        <w:t xml:space="preserve"> </w:t>
      </w:r>
      <w:r w:rsidR="006056BF">
        <w:t xml:space="preserve">используя </w:t>
      </w:r>
      <w:r w:rsidR="006056BF">
        <w:rPr>
          <w:lang w:val="en-US"/>
        </w:rPr>
        <w:t>TTL</w:t>
      </w:r>
      <w:r w:rsidR="006056BF" w:rsidRPr="006056BF">
        <w:t xml:space="preserve"> (</w:t>
      </w:r>
      <w:r w:rsidR="006056BF">
        <w:rPr>
          <w:lang w:val="en-US"/>
        </w:rPr>
        <w:t>time</w:t>
      </w:r>
      <w:r w:rsidR="006056BF" w:rsidRPr="006056BF">
        <w:t xml:space="preserve"> </w:t>
      </w:r>
      <w:r w:rsidR="006056BF">
        <w:rPr>
          <w:lang w:val="en-US"/>
        </w:rPr>
        <w:t>to</w:t>
      </w:r>
      <w:r w:rsidR="006056BF" w:rsidRPr="006056BF">
        <w:t xml:space="preserve"> </w:t>
      </w:r>
      <w:r w:rsidR="006056BF">
        <w:rPr>
          <w:lang w:val="en-US"/>
        </w:rPr>
        <w:t>live</w:t>
      </w:r>
      <w:r w:rsidR="006056BF" w:rsidRPr="006056BF">
        <w:t xml:space="preserve">) </w:t>
      </w:r>
      <w:r w:rsidR="006056BF">
        <w:t xml:space="preserve">в 60 секунд. Так же, </w:t>
      </w:r>
      <w:r w:rsidR="006056BF">
        <w:rPr>
          <w:lang w:val="en-US"/>
        </w:rPr>
        <w:t>service</w:t>
      </w:r>
      <w:r w:rsidR="006056BF" w:rsidRPr="006056BF">
        <w:t>-</w:t>
      </w:r>
      <w:r w:rsidR="006056BF">
        <w:rPr>
          <w:lang w:val="en-US"/>
        </w:rPr>
        <w:t>discovery</w:t>
      </w:r>
      <w:r w:rsidR="006056BF" w:rsidRPr="006056BF">
        <w:t xml:space="preserve"> </w:t>
      </w:r>
      <w:r w:rsidR="006056BF">
        <w:t>предоставляет возможность получить все зарегистрированные в нем микросервисы.</w:t>
      </w:r>
    </w:p>
    <w:p w:rsidR="00DB7036" w:rsidRPr="0019752E" w:rsidRDefault="006056BF" w:rsidP="00865C8E">
      <w:r w:rsidRPr="006056BF">
        <w:t>Такой механизм необходим в рамках распределенной систем</w:t>
      </w:r>
      <w:r w:rsidR="007E0B3C">
        <w:t>ы</w:t>
      </w:r>
      <w:r w:rsidRPr="006056BF">
        <w:t xml:space="preserve">, чтобы поддержать взаимодействие компонентов между собой по протоколу </w:t>
      </w:r>
      <w:r>
        <w:rPr>
          <w:lang w:val="en-US"/>
        </w:rPr>
        <w:t>HTTP</w:t>
      </w:r>
      <w:r>
        <w:t xml:space="preserve">. В рамках библиотеки </w:t>
      </w:r>
      <w:r>
        <w:rPr>
          <w:lang w:val="en-US"/>
        </w:rPr>
        <w:t>common</w:t>
      </w:r>
      <w:r w:rsidRPr="006056BF">
        <w:t>-</w:t>
      </w:r>
      <w:r>
        <w:rPr>
          <w:lang w:val="en-US"/>
        </w:rPr>
        <w:t>go</w:t>
      </w:r>
      <w:r w:rsidRPr="006056BF">
        <w:t xml:space="preserve"> </w:t>
      </w:r>
      <w:r>
        <w:t>были разработаны общие модули для п</w:t>
      </w:r>
      <w:r w:rsidR="0019752E">
        <w:t xml:space="preserve">оддержки функциональности </w:t>
      </w:r>
      <w:r>
        <w:t xml:space="preserve">таких </w:t>
      </w:r>
      <w:r w:rsidR="0019752E">
        <w:t>механизмов, как</w:t>
      </w:r>
      <w:r>
        <w:t xml:space="preserve"> </w:t>
      </w:r>
      <w:r w:rsidR="007E0B3C">
        <w:rPr>
          <w:lang w:val="en-US"/>
        </w:rPr>
        <w:t>Cl</w:t>
      </w:r>
      <w:r>
        <w:rPr>
          <w:lang w:val="en-US"/>
        </w:rPr>
        <w:t>ient</w:t>
      </w:r>
      <w:r w:rsidR="007E0B3C">
        <w:t>-s</w:t>
      </w:r>
      <w:r>
        <w:rPr>
          <w:lang w:val="en-US"/>
        </w:rPr>
        <w:t>ide</w:t>
      </w:r>
      <w:r w:rsidRPr="006056BF">
        <w:t xml:space="preserve"> </w:t>
      </w:r>
      <w:r w:rsidR="007E0B3C">
        <w:rPr>
          <w:lang w:val="en-US"/>
        </w:rPr>
        <w:t>D</w:t>
      </w:r>
      <w:r>
        <w:rPr>
          <w:lang w:val="en-US"/>
        </w:rPr>
        <w:t>iscovery</w:t>
      </w:r>
      <w:r w:rsidRPr="006056BF">
        <w:t xml:space="preserve"> </w:t>
      </w:r>
      <w:r w:rsidR="007E0B3C">
        <w:rPr>
          <w:lang w:val="en-US"/>
        </w:rPr>
        <w:t>R</w:t>
      </w:r>
      <w:r>
        <w:rPr>
          <w:lang w:val="en-US"/>
        </w:rPr>
        <w:t>egistry</w:t>
      </w:r>
      <w:r w:rsidRPr="006056BF">
        <w:t xml:space="preserve"> </w:t>
      </w:r>
      <w:r>
        <w:t xml:space="preserve">и </w:t>
      </w:r>
      <w:r w:rsidR="007E0B3C">
        <w:rPr>
          <w:lang w:val="en-US"/>
        </w:rPr>
        <w:t>C</w:t>
      </w:r>
      <w:r>
        <w:rPr>
          <w:lang w:val="en-US"/>
        </w:rPr>
        <w:t>lient</w:t>
      </w:r>
      <w:r w:rsidR="007E0B3C">
        <w:t>-</w:t>
      </w:r>
      <w:r>
        <w:rPr>
          <w:lang w:val="en-US"/>
        </w:rPr>
        <w:t>side</w:t>
      </w:r>
      <w:r w:rsidRPr="006056BF">
        <w:t xml:space="preserve"> </w:t>
      </w:r>
      <w:r w:rsidR="007E0B3C">
        <w:rPr>
          <w:lang w:val="en-US"/>
        </w:rPr>
        <w:t>L</w:t>
      </w:r>
      <w:r>
        <w:rPr>
          <w:lang w:val="en-US"/>
        </w:rPr>
        <w:t>oad</w:t>
      </w:r>
      <w:r w:rsidRPr="006056BF">
        <w:t xml:space="preserve"> </w:t>
      </w:r>
      <w:r w:rsidR="007E0B3C">
        <w:rPr>
          <w:lang w:val="en-US"/>
        </w:rPr>
        <w:t>B</w:t>
      </w:r>
      <w:r>
        <w:rPr>
          <w:lang w:val="en-US"/>
        </w:rPr>
        <w:t>alancer</w:t>
      </w:r>
      <w:r w:rsidRPr="006056BF">
        <w:t xml:space="preserve">. </w:t>
      </w:r>
      <w:r w:rsidR="0019752E">
        <w:t xml:space="preserve">Оба эти механизма использует </w:t>
      </w:r>
      <w:r w:rsidR="0019752E">
        <w:rPr>
          <w:lang w:val="en-US"/>
        </w:rPr>
        <w:t>service</w:t>
      </w:r>
      <w:r w:rsidR="0019752E" w:rsidRPr="0019752E">
        <w:t>-</w:t>
      </w:r>
      <w:r w:rsidR="0019752E">
        <w:rPr>
          <w:lang w:val="en-US"/>
        </w:rPr>
        <w:t>gateway</w:t>
      </w:r>
      <w:r w:rsidR="0019752E">
        <w:t xml:space="preserve">, для того, чтобы обеспечивать перенаправление всех запросов на соответствующие микросервисы. </w:t>
      </w:r>
      <w:r w:rsidR="0019752E">
        <w:rPr>
          <w:lang w:val="en-US"/>
        </w:rPr>
        <w:t>Service</w:t>
      </w:r>
      <w:r w:rsidR="0019752E" w:rsidRPr="0019752E">
        <w:t>-</w:t>
      </w:r>
      <w:r w:rsidR="0019752E">
        <w:rPr>
          <w:lang w:val="en-US"/>
        </w:rPr>
        <w:t>gateway</w:t>
      </w:r>
      <w:r w:rsidR="0019752E" w:rsidRPr="0019752E">
        <w:t xml:space="preserve"> </w:t>
      </w:r>
      <w:r w:rsidR="0019752E">
        <w:t xml:space="preserve">является единой точкой доступа ко всему приложение для </w:t>
      </w:r>
      <w:r w:rsidR="0019752E">
        <w:rPr>
          <w:lang w:val="en-US"/>
        </w:rPr>
        <w:t>service</w:t>
      </w:r>
      <w:r w:rsidR="0019752E" w:rsidRPr="0019752E">
        <w:t>-</w:t>
      </w:r>
      <w:r w:rsidR="0019752E">
        <w:rPr>
          <w:lang w:val="en-US"/>
        </w:rPr>
        <w:t>webapp</w:t>
      </w:r>
      <w:r w:rsidR="0019752E" w:rsidRPr="0019752E">
        <w:t>.</w:t>
      </w:r>
    </w:p>
    <w:p w:rsidR="0019752E" w:rsidRDefault="007B05CE" w:rsidP="00865C8E">
      <w:r>
        <w:object w:dxaOrig="9421" w:dyaOrig="6216">
          <v:shape id="_x0000_i1026" type="#_x0000_t75" style="width:467.4pt;height:308.4pt" o:ole="">
            <v:imagedata r:id="rId18" o:title=""/>
          </v:shape>
          <o:OLEObject Type="Embed" ProgID="Visio.Drawing.15" ShapeID="_x0000_i1026" DrawAspect="Content" ObjectID="_1573043108" r:id="rId19"/>
        </w:object>
      </w:r>
    </w:p>
    <w:p w:rsidR="0019752E" w:rsidRDefault="0019752E" w:rsidP="000646F3">
      <w:pPr>
        <w:pStyle w:val="a9"/>
        <w:jc w:val="center"/>
      </w:pPr>
      <w:r>
        <w:t xml:space="preserve">Рисунок </w:t>
      </w:r>
      <w:r w:rsidR="000646F3">
        <w:t>4</w:t>
      </w:r>
      <w:r>
        <w:t xml:space="preserve"> – диаграмма последовательности работы </w:t>
      </w:r>
      <w:r w:rsidR="00C35974">
        <w:t xml:space="preserve">компонентов </w:t>
      </w:r>
      <w:r w:rsidR="007E0B3C">
        <w:t>при обслуживании</w:t>
      </w:r>
      <w:r w:rsidR="007E0B3C" w:rsidRPr="007E0B3C">
        <w:t xml:space="preserve"> </w:t>
      </w:r>
      <w:r w:rsidR="007E0B3C">
        <w:rPr>
          <w:lang w:val="en-US"/>
        </w:rPr>
        <w:t>HTTP</w:t>
      </w:r>
      <w:r w:rsidR="007E0B3C" w:rsidRPr="007E0B3C">
        <w:t xml:space="preserve"> </w:t>
      </w:r>
      <w:r w:rsidR="00C35974">
        <w:t xml:space="preserve">запроса от </w:t>
      </w:r>
      <w:r w:rsidR="00C35974">
        <w:rPr>
          <w:lang w:val="en-US"/>
        </w:rPr>
        <w:t>service</w:t>
      </w:r>
      <w:r w:rsidR="00C35974" w:rsidRPr="00DB7036">
        <w:t>-</w:t>
      </w:r>
      <w:r w:rsidR="00C35974">
        <w:rPr>
          <w:lang w:val="en-US"/>
        </w:rPr>
        <w:t>webapp</w:t>
      </w:r>
      <w:r w:rsidR="00DB7036">
        <w:t>.</w:t>
      </w:r>
    </w:p>
    <w:p w:rsidR="00FD4A1E" w:rsidRPr="00FD4A1E" w:rsidRDefault="00FD4A1E" w:rsidP="00FD4A1E">
      <w:r>
        <w:t xml:space="preserve">Для наблюдения за системой и ее поведением в целом, была разработана </w:t>
      </w:r>
      <w:r>
        <w:rPr>
          <w:lang w:val="en-US"/>
        </w:rPr>
        <w:t>web</w:t>
      </w:r>
      <w:r>
        <w:t xml:space="preserve">-страница </w:t>
      </w:r>
      <w:r>
        <w:rPr>
          <w:lang w:val="en-US"/>
        </w:rPr>
        <w:t>service</w:t>
      </w:r>
      <w:r w:rsidRPr="00FD4A1E">
        <w:t>-</w:t>
      </w:r>
      <w:r>
        <w:rPr>
          <w:lang w:val="en-US"/>
        </w:rPr>
        <w:t>gateway</w:t>
      </w:r>
      <w:r>
        <w:t xml:space="preserve">, которая предоставляет информацию о всей топологии </w:t>
      </w:r>
      <w:r w:rsidR="007E0B3C">
        <w:t>микро</w:t>
      </w:r>
      <w:r>
        <w:t>сервисов и задержки доступа к ним.</w:t>
      </w:r>
    </w:p>
    <w:p w:rsidR="00FD4A1E" w:rsidRDefault="00FD4A1E" w:rsidP="0019752E">
      <w:pPr>
        <w:jc w:val="center"/>
      </w:pPr>
      <w:r>
        <w:rPr>
          <w:noProof/>
          <w:lang w:eastAsia="ru-RU"/>
        </w:rPr>
        <w:drawing>
          <wp:inline distT="0" distB="0" distL="0" distR="0" wp14:anchorId="7DDE7027" wp14:editId="38687F24">
            <wp:extent cx="5940425" cy="2644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E" w:rsidRPr="00FD4A1E" w:rsidRDefault="00FD4A1E" w:rsidP="000646F3">
      <w:pPr>
        <w:pStyle w:val="a9"/>
        <w:jc w:val="center"/>
        <w:rPr>
          <w:lang w:val="en-US"/>
        </w:rPr>
      </w:pPr>
      <w:r>
        <w:t>Рисунок</w:t>
      </w:r>
      <w:r w:rsidRPr="00FD4A1E">
        <w:rPr>
          <w:lang w:val="en-US"/>
        </w:rPr>
        <w:t xml:space="preserve"> </w:t>
      </w:r>
      <w:r w:rsidR="000646F3" w:rsidRPr="000646F3">
        <w:rPr>
          <w:lang w:val="en-US"/>
        </w:rPr>
        <w:t>5</w:t>
      </w:r>
      <w:r w:rsidRPr="00FD4A1E">
        <w:rPr>
          <w:lang w:val="en-US"/>
        </w:rPr>
        <w:t xml:space="preserve"> – </w:t>
      </w:r>
      <w:r>
        <w:rPr>
          <w:lang w:val="en-US"/>
        </w:rPr>
        <w:t>web-</w:t>
      </w:r>
      <w:r>
        <w:t>страницы</w:t>
      </w:r>
      <w:r w:rsidRPr="000646F3">
        <w:rPr>
          <w:lang w:val="en-US"/>
        </w:rPr>
        <w:t xml:space="preserve"> </w:t>
      </w:r>
      <w:r>
        <w:rPr>
          <w:lang w:val="en-US"/>
        </w:rPr>
        <w:t>service-gateway</w:t>
      </w:r>
    </w:p>
    <w:p w:rsidR="00DB7036" w:rsidRDefault="00DB7036" w:rsidP="00DB7036">
      <w:proofErr w:type="spellStart"/>
      <w:r>
        <w:rPr>
          <w:lang w:val="en-US"/>
        </w:rPr>
        <w:t>RabbitMQ</w:t>
      </w:r>
      <w:proofErr w:type="spellEnd"/>
      <w:r w:rsidRPr="00DB7036">
        <w:t xml:space="preserve"> </w:t>
      </w:r>
      <w:r>
        <w:t xml:space="preserve">используется для того, чтобы </w:t>
      </w:r>
      <w:r w:rsidR="00FD4A1E">
        <w:t xml:space="preserve">отправить оповещение из </w:t>
      </w:r>
      <w:r w:rsidR="00FD4A1E">
        <w:rPr>
          <w:lang w:val="en-US"/>
        </w:rPr>
        <w:t>service</w:t>
      </w:r>
      <w:r w:rsidR="00FD4A1E" w:rsidRPr="00FD4A1E">
        <w:t>-</w:t>
      </w:r>
      <w:r w:rsidR="00FD4A1E">
        <w:rPr>
          <w:lang w:val="en-US"/>
        </w:rPr>
        <w:t>account</w:t>
      </w:r>
      <w:r w:rsidR="00FD4A1E" w:rsidRPr="00FD4A1E">
        <w:t xml:space="preserve"> </w:t>
      </w:r>
      <w:r w:rsidR="00FD4A1E">
        <w:t xml:space="preserve">в </w:t>
      </w:r>
      <w:r>
        <w:rPr>
          <w:lang w:val="en-US"/>
        </w:rPr>
        <w:t>service</w:t>
      </w:r>
      <w:r w:rsidRPr="00DB7036">
        <w:t>-</w:t>
      </w:r>
      <w:r>
        <w:rPr>
          <w:lang w:val="en-US"/>
        </w:rPr>
        <w:t>tree</w:t>
      </w:r>
      <w:r w:rsidRPr="00DB7036">
        <w:t xml:space="preserve"> </w:t>
      </w:r>
      <w:r>
        <w:t>о том, что новый пользователь был зарегистрирован в системе, который в свою очередь создает дерево и начальный узел в этом дереве, соответствующий зарегистрированному аккаунту.</w:t>
      </w:r>
    </w:p>
    <w:p w:rsidR="00ED1028" w:rsidRDefault="00FD4A1E" w:rsidP="00DB703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B373EB" wp14:editId="08D58037">
            <wp:extent cx="5940425" cy="28352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A1E" w:rsidRPr="000646F3" w:rsidRDefault="00FD4A1E" w:rsidP="000646F3">
      <w:pPr>
        <w:pStyle w:val="a9"/>
        <w:jc w:val="center"/>
      </w:pPr>
      <w:r>
        <w:t xml:space="preserve">Рисунок </w:t>
      </w:r>
      <w:r w:rsidR="000646F3">
        <w:t>6</w:t>
      </w:r>
      <w:r>
        <w:t xml:space="preserve"> – </w:t>
      </w:r>
      <w:r>
        <w:rPr>
          <w:lang w:val="en-US"/>
        </w:rPr>
        <w:t>web</w:t>
      </w:r>
      <w:r w:rsidRPr="000646F3">
        <w:t>-</w:t>
      </w:r>
      <w:r>
        <w:t xml:space="preserve">страница менеджмента </w:t>
      </w:r>
      <w:proofErr w:type="spellStart"/>
      <w:r>
        <w:rPr>
          <w:lang w:val="en-US"/>
        </w:rPr>
        <w:t>RabbitMQ</w:t>
      </w:r>
      <w:proofErr w:type="spellEnd"/>
    </w:p>
    <w:p w:rsidR="000646F3" w:rsidRDefault="00FD4A1E" w:rsidP="00FD4A1E">
      <w:r>
        <w:t>Объектная модель приложения строится на документах, хранящихся в двух ба</w:t>
      </w:r>
      <w:r w:rsidR="000646F3">
        <w:t xml:space="preserve">зах данных </w:t>
      </w:r>
      <w:proofErr w:type="spellStart"/>
      <w:r w:rsidR="000646F3">
        <w:rPr>
          <w:lang w:val="en-US"/>
        </w:rPr>
        <w:t>MongoDB</w:t>
      </w:r>
      <w:proofErr w:type="spellEnd"/>
      <w:r w:rsidR="000646F3" w:rsidRPr="000646F3">
        <w:t>.</w:t>
      </w:r>
    </w:p>
    <w:p w:rsidR="000646F3" w:rsidRDefault="000646F3" w:rsidP="000646F3">
      <w:pPr>
        <w:pStyle w:val="2"/>
      </w:pPr>
      <w:bookmarkStart w:id="7" w:name="_Toc499300335"/>
      <w:r>
        <w:t>Запуск приложения</w:t>
      </w:r>
      <w:bookmarkEnd w:id="7"/>
    </w:p>
    <w:p w:rsidR="000646F3" w:rsidRDefault="007B05CE" w:rsidP="000646F3">
      <w:r>
        <w:t>Запуск каждого из микросервисов возможен в двух основных вариантах: прямой запуск приложения (</w:t>
      </w:r>
      <w:r>
        <w:rPr>
          <w:lang w:val="en-US"/>
        </w:rPr>
        <w:t>exe</w:t>
      </w:r>
      <w:r w:rsidRPr="007B05CE">
        <w:t xml:space="preserve">, </w:t>
      </w:r>
      <w:r>
        <w:rPr>
          <w:lang w:val="en-US"/>
        </w:rPr>
        <w:t>jar</w:t>
      </w:r>
      <w:r w:rsidRPr="007B05CE">
        <w:t xml:space="preserve">, </w:t>
      </w:r>
      <w:proofErr w:type="spellStart"/>
      <w:r>
        <w:rPr>
          <w:lang w:val="en-US"/>
        </w:rPr>
        <w:t>nodejs</w:t>
      </w:r>
      <w:proofErr w:type="spellEnd"/>
      <w:r w:rsidRPr="007B05CE">
        <w:t xml:space="preserve">) </w:t>
      </w:r>
      <w:r>
        <w:t xml:space="preserve">и запуск </w:t>
      </w:r>
      <w:r>
        <w:rPr>
          <w:lang w:val="en-US"/>
        </w:rPr>
        <w:t>Docker</w:t>
      </w:r>
      <w:r w:rsidRPr="007B05CE">
        <w:t xml:space="preserve"> </w:t>
      </w:r>
      <w:r>
        <w:rPr>
          <w:lang w:val="en-US"/>
        </w:rPr>
        <w:t>Image</w:t>
      </w:r>
      <w:r>
        <w:t xml:space="preserve">. Первый способ используется для локальной разработке и доступу к процессу откладки, а второй - для разворачивании всей системы на удаленном сервере </w:t>
      </w:r>
      <w:r w:rsidR="00E102C1">
        <w:t>при помощи</w:t>
      </w:r>
      <w:r w:rsidR="00E102C1" w:rsidRPr="00E102C1">
        <w:t xml:space="preserve"> </w:t>
      </w:r>
      <w:r w:rsidR="00E102C1">
        <w:t xml:space="preserve">технологии </w:t>
      </w:r>
      <w:r w:rsidR="00E102C1">
        <w:rPr>
          <w:lang w:val="en-US"/>
        </w:rPr>
        <w:t>docker</w:t>
      </w:r>
      <w:r w:rsidR="00E102C1" w:rsidRPr="00E102C1">
        <w:t>-</w:t>
      </w:r>
      <w:proofErr w:type="spellStart"/>
      <w:r w:rsidR="00E102C1">
        <w:rPr>
          <w:lang w:val="en-US"/>
        </w:rPr>
        <w:t>compsoe</w:t>
      </w:r>
      <w:proofErr w:type="spellEnd"/>
      <w:proofErr w:type="gramStart"/>
      <w:r w:rsidR="00E102C1">
        <w:t xml:space="preserve">. </w:t>
      </w:r>
      <w:proofErr w:type="gramEnd"/>
      <w:r w:rsidR="00E102C1">
        <w:t>Такой подход позволяет</w:t>
      </w:r>
      <w:r w:rsidR="00E102C1" w:rsidRPr="00E102C1">
        <w:t xml:space="preserve"> </w:t>
      </w:r>
      <w:r w:rsidR="00E102C1">
        <w:t>избежать</w:t>
      </w:r>
      <w:r>
        <w:t xml:space="preserve"> необходимости установки </w:t>
      </w:r>
      <w:proofErr w:type="spellStart"/>
      <w:r w:rsidR="00E102C1">
        <w:t>установки</w:t>
      </w:r>
      <w:proofErr w:type="spellEnd"/>
      <w:r w:rsidR="00E102C1">
        <w:t xml:space="preserve"> на сервере</w:t>
      </w:r>
      <w:r>
        <w:t xml:space="preserve"> дополнительных объектов системы, составляющие рабочее окружение </w:t>
      </w:r>
      <w:proofErr w:type="spellStart"/>
      <w:r w:rsidR="00E102C1">
        <w:t>приожения</w:t>
      </w:r>
      <w:proofErr w:type="spellEnd"/>
      <w:r w:rsidR="00E102C1">
        <w:t xml:space="preserve"> </w:t>
      </w:r>
      <w:r>
        <w:t>(</w:t>
      </w:r>
      <w:proofErr w:type="spellStart"/>
      <w:r>
        <w:rPr>
          <w:lang w:val="en-US"/>
        </w:rPr>
        <w:t>MongoDB</w:t>
      </w:r>
      <w:proofErr w:type="spellEnd"/>
      <w:r w:rsidRPr="007B05CE">
        <w:t xml:space="preserve">, </w:t>
      </w:r>
      <w:proofErr w:type="spellStart"/>
      <w:r>
        <w:rPr>
          <w:lang w:val="en-US"/>
        </w:rPr>
        <w:t>Radis</w:t>
      </w:r>
      <w:proofErr w:type="spellEnd"/>
      <w:r w:rsidRPr="007B05CE">
        <w:t xml:space="preserve">, </w:t>
      </w:r>
      <w:proofErr w:type="spellStart"/>
      <w:r>
        <w:rPr>
          <w:lang w:val="en-US"/>
        </w:rPr>
        <w:t>RabbitMQ</w:t>
      </w:r>
      <w:proofErr w:type="spellEnd"/>
      <w:r>
        <w:t>).</w:t>
      </w:r>
    </w:p>
    <w:p w:rsidR="007B05CE" w:rsidRDefault="008655BB" w:rsidP="00EE55D6">
      <w:pPr>
        <w:jc w:val="center"/>
      </w:pPr>
      <w:r>
        <w:object w:dxaOrig="6804" w:dyaOrig="6829">
          <v:shape id="_x0000_i1030" type="#_x0000_t75" style="width:270pt;height:271.2pt" o:ole="">
            <v:imagedata r:id="rId22" o:title=""/>
          </v:shape>
          <o:OLEObject Type="Embed" ProgID="Visio.Drawing.15" ShapeID="_x0000_i1030" DrawAspect="Content" ObjectID="_1573043109" r:id="rId23"/>
        </w:object>
      </w:r>
    </w:p>
    <w:p w:rsidR="00EE55D6" w:rsidRPr="00E102C1" w:rsidRDefault="00EE55D6" w:rsidP="00EE55D6">
      <w:pPr>
        <w:pStyle w:val="a9"/>
        <w:jc w:val="center"/>
      </w:pPr>
      <w:r>
        <w:lastRenderedPageBreak/>
        <w:t xml:space="preserve">Рисунок </w:t>
      </w:r>
      <w:r w:rsidRPr="00EE55D6">
        <w:t>7</w:t>
      </w:r>
      <w:r>
        <w:t xml:space="preserve"> – </w:t>
      </w:r>
      <w:r w:rsidR="00E102C1">
        <w:t>CI процесс</w:t>
      </w:r>
    </w:p>
    <w:p w:rsidR="00EE55D6" w:rsidRPr="00426C72" w:rsidRDefault="00E102C1" w:rsidP="00E102C1">
      <w:pPr>
        <w:rPr>
          <w:lang w:val="en-US"/>
        </w:rPr>
      </w:pPr>
      <w:r>
        <w:t xml:space="preserve">Для связи приложения в одну сеть используется технология </w:t>
      </w:r>
      <w:r>
        <w:rPr>
          <w:lang w:val="en-US"/>
        </w:rPr>
        <w:t>docker</w:t>
      </w:r>
      <w:r w:rsidRPr="00E102C1">
        <w:t>-</w:t>
      </w:r>
      <w:r>
        <w:rPr>
          <w:lang w:val="en-US"/>
        </w:rPr>
        <w:t>compose</w:t>
      </w:r>
      <w:r w:rsidRPr="00E102C1">
        <w:t>.</w:t>
      </w:r>
      <w:r w:rsidR="00426C72">
        <w:t xml:space="preserve"> Применение такого понятия, как «</w:t>
      </w:r>
      <w:r w:rsidR="00426C72" w:rsidRPr="00426C72">
        <w:t>COMPOSE_PROJECT_NAME</w:t>
      </w:r>
      <w:r w:rsidR="00426C72">
        <w:t xml:space="preserve">», </w:t>
      </w:r>
      <w:r w:rsidR="00426C72" w:rsidRPr="00426C72">
        <w:t>позволило достичь независимости разворачивания компонентов между собой</w:t>
      </w:r>
      <w:r w:rsidR="00426C72">
        <w:t xml:space="preserve"> и разделить сборку всего приложения на отдельные процессы сборок каждого из микросервисов. Проще говоря, например, для перезапуска </w:t>
      </w:r>
      <w:r w:rsidR="00426C72">
        <w:rPr>
          <w:lang w:val="en-US"/>
        </w:rPr>
        <w:t>service</w:t>
      </w:r>
      <w:r w:rsidR="00426C72" w:rsidRPr="00426C72">
        <w:t>-</w:t>
      </w:r>
      <w:r w:rsidR="00426C72">
        <w:rPr>
          <w:lang w:val="en-US"/>
        </w:rPr>
        <w:t>webapp</w:t>
      </w:r>
      <w:r w:rsidR="00426C72" w:rsidRPr="00426C72">
        <w:t xml:space="preserve"> </w:t>
      </w:r>
      <w:r w:rsidR="00426C72">
        <w:t>на удаленном сервере не требуется, перезапуск других микросервисов.</w:t>
      </w:r>
    </w:p>
    <w:p w:rsidR="00E102C1" w:rsidRDefault="00E102C1" w:rsidP="00E102C1">
      <w:r>
        <w:object w:dxaOrig="14148" w:dyaOrig="12661">
          <v:shape id="_x0000_i1029" type="#_x0000_t75" style="width:457.8pt;height:409.2pt" o:ole="">
            <v:imagedata r:id="rId24" o:title=""/>
          </v:shape>
          <o:OLEObject Type="Embed" ProgID="Visio.Drawing.15" ShapeID="_x0000_i1029" DrawAspect="Content" ObjectID="_1573043110" r:id="rId25"/>
        </w:object>
      </w:r>
    </w:p>
    <w:p w:rsidR="00E102C1" w:rsidRDefault="00E102C1" w:rsidP="00E102C1">
      <w:pPr>
        <w:pStyle w:val="a9"/>
        <w:jc w:val="center"/>
        <w:rPr>
          <w:lang w:val="en-US"/>
        </w:rPr>
      </w:pPr>
      <w:r>
        <w:t xml:space="preserve">Рисунок </w:t>
      </w:r>
      <w:r w:rsidRPr="00426C72">
        <w:t>8</w:t>
      </w:r>
      <w:r>
        <w:t xml:space="preserve"> – </w:t>
      </w:r>
      <w:r>
        <w:t>Зависимость компонентов между собой</w:t>
      </w:r>
      <w:r w:rsidR="00426C72">
        <w:t xml:space="preserve"> в контексте разделения их на разные файлы конфигураций </w:t>
      </w:r>
      <w:r w:rsidR="00426C72">
        <w:rPr>
          <w:lang w:val="en-US"/>
        </w:rPr>
        <w:t>docker</w:t>
      </w:r>
      <w:r w:rsidR="00426C72" w:rsidRPr="00426C72">
        <w:t>-</w:t>
      </w:r>
      <w:r w:rsidR="00426C72">
        <w:rPr>
          <w:lang w:val="en-US"/>
        </w:rPr>
        <w:t>compose</w:t>
      </w:r>
      <w:r w:rsidR="00426C72" w:rsidRPr="00426C72">
        <w:t>.</w:t>
      </w:r>
      <w:proofErr w:type="spellStart"/>
      <w:r w:rsidR="00426C72">
        <w:rPr>
          <w:lang w:val="en-US"/>
        </w:rPr>
        <w:t>yaml</w:t>
      </w:r>
      <w:proofErr w:type="spellEnd"/>
    </w:p>
    <w:p w:rsidR="00426C72" w:rsidRDefault="00426C72" w:rsidP="00426C72">
      <w:pPr>
        <w:pStyle w:val="2"/>
      </w:pPr>
      <w:bookmarkStart w:id="8" w:name="_Toc499300336"/>
      <w:r>
        <w:t>Клиентское приложение</w:t>
      </w:r>
      <w:bookmarkEnd w:id="8"/>
    </w:p>
    <w:p w:rsidR="00426C72" w:rsidRDefault="00426C72" w:rsidP="00426C72">
      <w:r>
        <w:t>Клиентское приложение (</w:t>
      </w:r>
      <w:r>
        <w:rPr>
          <w:lang w:val="en-US"/>
        </w:rPr>
        <w:t>web</w:t>
      </w:r>
      <w:r w:rsidRPr="00426C72">
        <w:t xml:space="preserve"> </w:t>
      </w:r>
      <w:r>
        <w:t xml:space="preserve">страница) была разработана в рамках микросервиса </w:t>
      </w:r>
      <w:r>
        <w:rPr>
          <w:lang w:val="en-US"/>
        </w:rPr>
        <w:t>service</w:t>
      </w:r>
      <w:r w:rsidRPr="00426C72">
        <w:t>-</w:t>
      </w:r>
      <w:r>
        <w:rPr>
          <w:lang w:val="en-US"/>
        </w:rPr>
        <w:t>webapp</w:t>
      </w:r>
      <w:r w:rsidRPr="00426C72">
        <w:t xml:space="preserve"> </w:t>
      </w:r>
      <w:r>
        <w:t xml:space="preserve">при помощи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ReactJS</w:t>
      </w:r>
      <w:proofErr w:type="spellEnd"/>
      <w:r w:rsidRPr="00426C72">
        <w:t xml:space="preserve"> </w:t>
      </w:r>
      <w:r>
        <w:t xml:space="preserve">и визуальных компонентов </w:t>
      </w:r>
      <w:r>
        <w:rPr>
          <w:lang w:val="en-US"/>
        </w:rPr>
        <w:t>Material</w:t>
      </w:r>
      <w:r w:rsidRPr="00426C72">
        <w:t xml:space="preserve"> </w:t>
      </w:r>
      <w:r>
        <w:rPr>
          <w:lang w:val="en-US"/>
        </w:rPr>
        <w:t>Design</w:t>
      </w:r>
      <w:r w:rsidRPr="00426C72">
        <w:t xml:space="preserve">. </w:t>
      </w:r>
      <w:r>
        <w:t xml:space="preserve">Для локальной разработки использовался сервер </w:t>
      </w:r>
      <w:proofErr w:type="spellStart"/>
      <w:r>
        <w:rPr>
          <w:lang w:val="en-US"/>
        </w:rPr>
        <w:t>NodeJS</w:t>
      </w:r>
      <w:proofErr w:type="spellEnd"/>
      <w:r w:rsidRPr="00426C72">
        <w:t xml:space="preserve"> </w:t>
      </w:r>
      <w:r>
        <w:rPr>
          <w:lang w:val="en-US"/>
        </w:rPr>
        <w:t>Express</w:t>
      </w:r>
      <w:r>
        <w:t xml:space="preserve">, а для установки на удаленном сервере – </w:t>
      </w:r>
      <w:proofErr w:type="spellStart"/>
      <w:r>
        <w:rPr>
          <w:lang w:val="en-US"/>
        </w:rPr>
        <w:t>nginx</w:t>
      </w:r>
      <w:proofErr w:type="spellEnd"/>
      <w:r w:rsidRPr="00426C72">
        <w:t xml:space="preserve"> </w:t>
      </w:r>
      <w:r>
        <w:t>с настроенным перенаправлением (</w:t>
      </w:r>
      <w:r>
        <w:rPr>
          <w:lang w:val="en-US"/>
        </w:rPr>
        <w:t>proxy</w:t>
      </w:r>
      <w:r w:rsidRPr="00426C72">
        <w:t xml:space="preserve"> </w:t>
      </w:r>
      <w:r>
        <w:rPr>
          <w:lang w:val="en-US"/>
        </w:rPr>
        <w:t>server</w:t>
      </w:r>
      <w:r w:rsidRPr="00426C72">
        <w:t xml:space="preserve">) </w:t>
      </w:r>
      <w:r>
        <w:t xml:space="preserve">на </w:t>
      </w:r>
      <w:r>
        <w:rPr>
          <w:lang w:val="en-US"/>
        </w:rPr>
        <w:t>service</w:t>
      </w:r>
      <w:r w:rsidRPr="00426C72">
        <w:t>-</w:t>
      </w:r>
      <w:r>
        <w:rPr>
          <w:lang w:val="en-US"/>
        </w:rPr>
        <w:t>gateway</w:t>
      </w:r>
      <w:r w:rsidRPr="00426C72">
        <w:t>.</w:t>
      </w:r>
    </w:p>
    <w:p w:rsidR="005571D0" w:rsidRDefault="005571D0" w:rsidP="005571D0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F05337" wp14:editId="4F6A6204">
            <wp:extent cx="3970020" cy="29031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4244" cy="29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10" w:rsidRPr="00AB5210" w:rsidRDefault="00AB5210" w:rsidP="00AB5210">
      <w:pPr>
        <w:pStyle w:val="a9"/>
        <w:jc w:val="center"/>
      </w:pPr>
      <w:r>
        <w:t xml:space="preserve">Рисунок </w:t>
      </w:r>
      <w:r w:rsidRPr="00AB5210">
        <w:t>9</w:t>
      </w:r>
      <w:r>
        <w:t xml:space="preserve"> – </w:t>
      </w:r>
      <w:r>
        <w:t>Страница входа в приложения</w:t>
      </w:r>
    </w:p>
    <w:p w:rsidR="00AB5210" w:rsidRDefault="00AB5210" w:rsidP="005571D0">
      <w:pPr>
        <w:jc w:val="center"/>
        <w:rPr>
          <w:noProof/>
          <w:lang w:eastAsia="ru-RU"/>
        </w:rPr>
      </w:pPr>
    </w:p>
    <w:p w:rsidR="00AB5210" w:rsidRDefault="005571D0" w:rsidP="005571D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9B4499" wp14:editId="2BA388FC">
            <wp:extent cx="3767568" cy="42291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285" cy="4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10" w:rsidRPr="00AB5210" w:rsidRDefault="00AB5210" w:rsidP="00AB5210">
      <w:pPr>
        <w:pStyle w:val="a9"/>
        <w:jc w:val="center"/>
      </w:pPr>
      <w:r>
        <w:t xml:space="preserve">Рисунок </w:t>
      </w:r>
      <w:r>
        <w:t>10</w:t>
      </w:r>
      <w:r>
        <w:t xml:space="preserve"> – Страница </w:t>
      </w:r>
      <w:r>
        <w:t>регистрации</w:t>
      </w:r>
    </w:p>
    <w:p w:rsidR="005571D0" w:rsidRDefault="005571D0" w:rsidP="005571D0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96A403D" wp14:editId="03BA4D3C">
            <wp:extent cx="5940425" cy="2838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10" w:rsidRPr="00AB5210" w:rsidRDefault="00AB5210" w:rsidP="00AB5210">
      <w:pPr>
        <w:pStyle w:val="a9"/>
        <w:jc w:val="center"/>
      </w:pPr>
      <w:r>
        <w:t>Рисунок</w:t>
      </w:r>
      <w:r>
        <w:t xml:space="preserve"> 11</w:t>
      </w:r>
      <w:r>
        <w:t xml:space="preserve"> – </w:t>
      </w:r>
      <w:r>
        <w:t>Главная страница</w:t>
      </w:r>
    </w:p>
    <w:p w:rsidR="00AB5210" w:rsidRDefault="00AB5210" w:rsidP="005571D0">
      <w:pPr>
        <w:jc w:val="center"/>
        <w:rPr>
          <w:noProof/>
          <w:lang w:eastAsia="ru-RU"/>
        </w:rPr>
      </w:pPr>
    </w:p>
    <w:p w:rsidR="00AB5210" w:rsidRDefault="005571D0" w:rsidP="005571D0">
      <w:pPr>
        <w:jc w:val="center"/>
      </w:pPr>
      <w:r>
        <w:rPr>
          <w:noProof/>
          <w:lang w:eastAsia="ru-RU"/>
        </w:rPr>
        <w:drawing>
          <wp:inline distT="0" distB="0" distL="0" distR="0" wp14:anchorId="6BC937B9" wp14:editId="41AE6821">
            <wp:extent cx="3177621" cy="24384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665" cy="24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10" w:rsidRPr="00AB5210" w:rsidRDefault="00AB5210" w:rsidP="00AB5210">
      <w:pPr>
        <w:pStyle w:val="a9"/>
        <w:jc w:val="center"/>
      </w:pPr>
      <w:r>
        <w:t xml:space="preserve">Рисунок </w:t>
      </w:r>
      <w:r>
        <w:t>12</w:t>
      </w:r>
      <w:r>
        <w:t xml:space="preserve"> – </w:t>
      </w:r>
      <w:r>
        <w:t>Информация о члене семьи</w:t>
      </w:r>
    </w:p>
    <w:p w:rsidR="005571D0" w:rsidRDefault="005571D0" w:rsidP="005571D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E371D8" wp14:editId="49FCC5BB">
            <wp:extent cx="2834640" cy="370393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9307" cy="37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10" w:rsidRPr="00AB5210" w:rsidRDefault="00AB5210" w:rsidP="00AB5210">
      <w:pPr>
        <w:pStyle w:val="a9"/>
        <w:jc w:val="center"/>
      </w:pPr>
      <w:r>
        <w:t xml:space="preserve">Рисунок </w:t>
      </w:r>
      <w:r>
        <w:t>13</w:t>
      </w:r>
      <w:r>
        <w:t xml:space="preserve"> – </w:t>
      </w:r>
      <w:r>
        <w:t xml:space="preserve">Элемент редактирования информации </w:t>
      </w:r>
      <w:r w:rsidR="007C1901">
        <w:t>о</w:t>
      </w:r>
      <w:bookmarkStart w:id="9" w:name="_GoBack"/>
      <w:bookmarkEnd w:id="9"/>
      <w:r>
        <w:t xml:space="preserve"> члене семьи</w:t>
      </w:r>
    </w:p>
    <w:p w:rsidR="00AB5210" w:rsidRPr="00426C72" w:rsidRDefault="00AB5210" w:rsidP="005571D0">
      <w:pPr>
        <w:jc w:val="center"/>
      </w:pPr>
    </w:p>
    <w:p w:rsidR="00FE7FC0" w:rsidRDefault="00FE7FC0" w:rsidP="00FE7FC0">
      <w:pPr>
        <w:pStyle w:val="1"/>
      </w:pPr>
      <w:bookmarkStart w:id="10" w:name="_Toc499300337"/>
      <w:r>
        <w:t>Заключение</w:t>
      </w:r>
      <w:bookmarkEnd w:id="10"/>
    </w:p>
    <w:p w:rsidR="00AB5210" w:rsidRDefault="00AB5210" w:rsidP="00AB5210">
      <w:r>
        <w:t>В рамках данной работы был разработан сервис для</w:t>
      </w:r>
      <w:r>
        <w:t xml:space="preserve"> построения генеалогического древа семьи с возможностью указания неко</w:t>
      </w:r>
      <w:r>
        <w:t>торой информации о членах семьи на основе микросервисной архитектуры.</w:t>
      </w:r>
    </w:p>
    <w:p w:rsidR="00AB5210" w:rsidRPr="00AB5210" w:rsidRDefault="00AB5210" w:rsidP="00AB5210"/>
    <w:sectPr w:rsidR="00AB5210" w:rsidRPr="00AB5210" w:rsidSect="00AB5210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102C" w:rsidRDefault="0014102C">
      <w:pPr>
        <w:spacing w:after="0" w:line="240" w:lineRule="auto"/>
      </w:pPr>
      <w:r>
        <w:separator/>
      </w:r>
    </w:p>
  </w:endnote>
  <w:endnote w:type="continuationSeparator" w:id="0">
    <w:p w:rsidR="0014102C" w:rsidRDefault="00141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5210" w:rsidRDefault="00AB5210">
    <w:pPr>
      <w:pStyle w:val="ac"/>
      <w:jc w:val="right"/>
    </w:pPr>
  </w:p>
  <w:p w:rsidR="00AB5210" w:rsidRDefault="00AB5210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7811380"/>
      <w:docPartObj>
        <w:docPartGallery w:val="Page Numbers (Bottom of Page)"/>
        <w:docPartUnique/>
      </w:docPartObj>
    </w:sdtPr>
    <w:sdtContent>
      <w:p w:rsidR="00AB5210" w:rsidRDefault="00AB521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1901">
          <w:rPr>
            <w:noProof/>
          </w:rPr>
          <w:t>12</w:t>
        </w:r>
        <w:r>
          <w:fldChar w:fldCharType="end"/>
        </w:r>
      </w:p>
    </w:sdtContent>
  </w:sdt>
  <w:p w:rsidR="00AB5210" w:rsidRDefault="00AB521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102C" w:rsidRDefault="0014102C">
      <w:pPr>
        <w:spacing w:after="0" w:line="240" w:lineRule="auto"/>
      </w:pPr>
      <w:r>
        <w:separator/>
      </w:r>
    </w:p>
  </w:footnote>
  <w:footnote w:type="continuationSeparator" w:id="0">
    <w:p w:rsidR="0014102C" w:rsidRDefault="00141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1E" w:rsidRDefault="00FD4A1E" w:rsidP="00FD4A1E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03F5E"/>
    <w:multiLevelType w:val="hybridMultilevel"/>
    <w:tmpl w:val="651A2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D0333B"/>
    <w:multiLevelType w:val="hybridMultilevel"/>
    <w:tmpl w:val="517699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413178"/>
    <w:multiLevelType w:val="hybridMultilevel"/>
    <w:tmpl w:val="16AC3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517114"/>
    <w:multiLevelType w:val="hybridMultilevel"/>
    <w:tmpl w:val="97844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A13"/>
    <w:rsid w:val="000646F3"/>
    <w:rsid w:val="000C65AB"/>
    <w:rsid w:val="00122A13"/>
    <w:rsid w:val="0014102C"/>
    <w:rsid w:val="00145E61"/>
    <w:rsid w:val="0019752E"/>
    <w:rsid w:val="00225D37"/>
    <w:rsid w:val="00231532"/>
    <w:rsid w:val="0027508D"/>
    <w:rsid w:val="00426C72"/>
    <w:rsid w:val="005571D0"/>
    <w:rsid w:val="006056BF"/>
    <w:rsid w:val="006213C6"/>
    <w:rsid w:val="007B05CE"/>
    <w:rsid w:val="007C1901"/>
    <w:rsid w:val="007E0B3C"/>
    <w:rsid w:val="007E4F6E"/>
    <w:rsid w:val="008211DC"/>
    <w:rsid w:val="008655BB"/>
    <w:rsid w:val="00865C8E"/>
    <w:rsid w:val="008B08DD"/>
    <w:rsid w:val="008C5120"/>
    <w:rsid w:val="009224B2"/>
    <w:rsid w:val="00A40FA3"/>
    <w:rsid w:val="00AB043C"/>
    <w:rsid w:val="00AB5210"/>
    <w:rsid w:val="00AE58C1"/>
    <w:rsid w:val="00B26E06"/>
    <w:rsid w:val="00C35974"/>
    <w:rsid w:val="00C45561"/>
    <w:rsid w:val="00D14E2B"/>
    <w:rsid w:val="00DA38E7"/>
    <w:rsid w:val="00DB7036"/>
    <w:rsid w:val="00E102C1"/>
    <w:rsid w:val="00ED1028"/>
    <w:rsid w:val="00EE55D6"/>
    <w:rsid w:val="00F864A3"/>
    <w:rsid w:val="00FD4A1E"/>
    <w:rsid w:val="00FE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9F367F-E921-49DC-82F7-E44B56816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0FA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AB52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52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64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FE7FC0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22">
    <w:name w:val="Основной текст 22"/>
    <w:basedOn w:val="a"/>
    <w:rsid w:val="00FE7FC0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 w:bidi="en-US"/>
    </w:rPr>
  </w:style>
  <w:style w:type="paragraph" w:styleId="a3">
    <w:name w:val="header"/>
    <w:basedOn w:val="a"/>
    <w:link w:val="a4"/>
    <w:uiPriority w:val="99"/>
    <w:unhideWhenUsed/>
    <w:rsid w:val="00FE7F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7FC0"/>
  </w:style>
  <w:style w:type="character" w:customStyle="1" w:styleId="10">
    <w:name w:val="Заголовок 1 Знак"/>
    <w:basedOn w:val="a0"/>
    <w:link w:val="1"/>
    <w:uiPriority w:val="9"/>
    <w:rsid w:val="00AB5210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styleId="a5">
    <w:name w:val="Strong"/>
    <w:basedOn w:val="a0"/>
    <w:uiPriority w:val="22"/>
    <w:qFormat/>
    <w:rsid w:val="00231532"/>
    <w:rPr>
      <w:b/>
      <w:bCs/>
    </w:rPr>
  </w:style>
  <w:style w:type="paragraph" w:styleId="a6">
    <w:name w:val="List Paragraph"/>
    <w:basedOn w:val="a"/>
    <w:uiPriority w:val="34"/>
    <w:qFormat/>
    <w:rsid w:val="009224B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5210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7">
    <w:name w:val="Hyperlink"/>
    <w:basedOn w:val="a0"/>
    <w:uiPriority w:val="99"/>
    <w:unhideWhenUsed/>
    <w:rsid w:val="00DA38E7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DA38E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F864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Subtitle"/>
    <w:basedOn w:val="a"/>
    <w:next w:val="a"/>
    <w:link w:val="aa"/>
    <w:uiPriority w:val="11"/>
    <w:qFormat/>
    <w:rsid w:val="000646F3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a">
    <w:name w:val="Подзаголовок Знак"/>
    <w:basedOn w:val="a0"/>
    <w:link w:val="a9"/>
    <w:uiPriority w:val="11"/>
    <w:rsid w:val="000646F3"/>
    <w:rPr>
      <w:rFonts w:eastAsiaTheme="minorEastAsia"/>
      <w:color w:val="5A5A5A" w:themeColor="text1" w:themeTint="A5"/>
      <w:spacing w:val="15"/>
    </w:rPr>
  </w:style>
  <w:style w:type="paragraph" w:styleId="ab">
    <w:name w:val="TOC Heading"/>
    <w:basedOn w:val="1"/>
    <w:next w:val="a"/>
    <w:uiPriority w:val="39"/>
    <w:unhideWhenUsed/>
    <w:qFormat/>
    <w:rsid w:val="00AB5210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521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B5210"/>
    <w:pPr>
      <w:spacing w:after="100"/>
      <w:ind w:left="240"/>
    </w:pPr>
  </w:style>
  <w:style w:type="paragraph" w:styleId="ac">
    <w:name w:val="footer"/>
    <w:basedOn w:val="a"/>
    <w:link w:val="ad"/>
    <w:uiPriority w:val="99"/>
    <w:unhideWhenUsed/>
    <w:rsid w:val="00AB52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B5210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6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package" Target="embeddings/_________Microsoft_Visio6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package" Target="embeddings/_________Microsoft_Visio5.vsdx"/><Relationship Id="rId28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package" Target="embeddings/_________Microsoft_Visio4.vsdx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lab.com/ofamily/ofamily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35B37-11F5-4A55-AC70-7AB9A1203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2469</TotalTime>
  <Pages>13</Pages>
  <Words>1486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Zatsepin</dc:creator>
  <cp:keywords/>
  <dc:description/>
  <cp:lastModifiedBy>Vladimir Zatsepin</cp:lastModifiedBy>
  <cp:revision>33</cp:revision>
  <dcterms:created xsi:type="dcterms:W3CDTF">2017-11-22T18:13:00Z</dcterms:created>
  <dcterms:modified xsi:type="dcterms:W3CDTF">2017-11-24T12:38:00Z</dcterms:modified>
</cp:coreProperties>
</file>