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ФЕДЕРАЛЬНОЕ </w:t>
      </w:r>
      <w:r w:rsidR="0033746C" w:rsidRPr="004122D6">
        <w:rPr>
          <w:rFonts w:ascii="Arial" w:hAnsi="Arial" w:cs="Arial"/>
          <w:b/>
          <w:spacing w:val="-20"/>
          <w:lang w:val="ru-RU"/>
        </w:rPr>
        <w:t>ГОСУДАРСТВЕННОЕ БЮДЖЕТНОЕ</w:t>
      </w:r>
      <w:r w:rsidRPr="004122D6">
        <w:rPr>
          <w:rFonts w:ascii="Arial" w:hAnsi="Arial" w:cs="Arial"/>
          <w:b/>
          <w:spacing w:val="-20"/>
          <w:lang w:val="ru-RU"/>
        </w:rPr>
        <w:t xml:space="preserve"> ОБРАЗОВАТЕЛЬНОЕ УЧРЕЖДЕНИЕ</w:t>
      </w:r>
    </w:p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:rsidR="00283D18" w:rsidRPr="004122D6" w:rsidRDefault="00283D18" w:rsidP="00283D18">
      <w:pPr>
        <w:pStyle w:val="12"/>
        <w:spacing w:before="240" w:after="240" w:line="48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Факультет</w:t>
      </w:r>
      <w:r w:rsidR="00943589"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компьютерных</w:t>
      </w:r>
      <w:r w:rsidR="00943589"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наук</w:t>
      </w:r>
    </w:p>
    <w:p w:rsidR="00283D18" w:rsidRPr="004122D6" w:rsidRDefault="00283D18" w:rsidP="00283D18">
      <w:pPr>
        <w:pStyle w:val="12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Кафедра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программирования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и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информационных</w:t>
      </w:r>
      <w:r w:rsidR="00640D83"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технологий</w:t>
      </w:r>
    </w:p>
    <w:p w:rsidR="00283D18" w:rsidRPr="004122D6" w:rsidRDefault="00283D18" w:rsidP="00283D18">
      <w:pPr>
        <w:pStyle w:val="21"/>
        <w:spacing w:before="120" w:line="240" w:lineRule="auto"/>
        <w:rPr>
          <w:rFonts w:ascii="Arial" w:hAnsi="Arial" w:cs="Arial"/>
          <w:sz w:val="24"/>
          <w:szCs w:val="24"/>
        </w:rPr>
      </w:pPr>
    </w:p>
    <w:p w:rsidR="00283D18" w:rsidRPr="00A955D4" w:rsidRDefault="00283D18" w:rsidP="00283D18">
      <w:pPr>
        <w:pStyle w:val="220"/>
        <w:spacing w:before="120" w:after="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eastAsia="Arial" w:hAnsi="Arial" w:cs="Arial"/>
          <w:lang w:val="ru-RU"/>
        </w:rPr>
        <w:t>Курсовая работа по курсу «Технологии программирования»</w:t>
      </w:r>
    </w:p>
    <w:p w:rsidR="00283D18" w:rsidRDefault="00283D18" w:rsidP="00283D18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FD435E">
        <w:rPr>
          <w:rFonts w:ascii="Arial" w:hAnsi="Arial" w:cs="Arial"/>
          <w:sz w:val="24"/>
          <w:szCs w:val="24"/>
        </w:rPr>
        <w:t xml:space="preserve">Сервис для </w:t>
      </w:r>
      <w:r w:rsidR="00C33772">
        <w:rPr>
          <w:rFonts w:ascii="Arial" w:hAnsi="Arial" w:cs="Arial"/>
          <w:sz w:val="24"/>
          <w:szCs w:val="24"/>
        </w:rPr>
        <w:t xml:space="preserve">организации и </w:t>
      </w:r>
      <w:r w:rsidR="00FD435E">
        <w:rPr>
          <w:rFonts w:ascii="Arial" w:hAnsi="Arial" w:cs="Arial"/>
          <w:sz w:val="24"/>
          <w:szCs w:val="24"/>
        </w:rPr>
        <w:t>проведения удаленных аудио и видео конференций</w:t>
      </w:r>
      <w:r>
        <w:rPr>
          <w:rFonts w:ascii="Arial" w:hAnsi="Arial" w:cs="Arial"/>
          <w:sz w:val="24"/>
          <w:szCs w:val="24"/>
        </w:rPr>
        <w:t>»</w:t>
      </w:r>
    </w:p>
    <w:p w:rsidR="00283D18" w:rsidRDefault="00283D18" w:rsidP="00283D18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283D18" w:rsidRDefault="00AF6AE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Выполнил</w:t>
      </w:r>
      <w:r w:rsidR="00A02FEB">
        <w:rPr>
          <w:rFonts w:ascii="Arial" w:hAnsi="Arial" w:cs="Arial"/>
          <w:sz w:val="24"/>
          <w:szCs w:val="24"/>
        </w:rPr>
        <w:t>: студент</w:t>
      </w:r>
      <w:r w:rsidR="00283D18">
        <w:rPr>
          <w:rFonts w:ascii="Arial" w:hAnsi="Arial" w:cs="Arial"/>
          <w:sz w:val="24"/>
          <w:szCs w:val="24"/>
        </w:rPr>
        <w:t xml:space="preserve"> 3 курса, группы 3.1</w:t>
      </w:r>
    </w:p>
    <w:p w:rsidR="00283D18" w:rsidRP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Зацепин</w:t>
      </w:r>
      <w:proofErr w:type="spellEnd"/>
      <w:r>
        <w:rPr>
          <w:rFonts w:ascii="Arial" w:hAnsi="Arial" w:cs="Arial"/>
          <w:sz w:val="24"/>
          <w:szCs w:val="24"/>
        </w:rPr>
        <w:t xml:space="preserve"> В.В.</w:t>
      </w: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jc w:val="center"/>
        <w:rPr>
          <w:rFonts w:ascii="Arial" w:hAnsi="Arial" w:cs="Arial"/>
          <w:bCs/>
          <w:sz w:val="24"/>
          <w:szCs w:val="24"/>
        </w:rPr>
      </w:pPr>
      <w:r w:rsidRPr="004122D6">
        <w:rPr>
          <w:rFonts w:ascii="Arial" w:hAnsi="Arial" w:cs="Arial"/>
          <w:bCs/>
          <w:sz w:val="24"/>
          <w:szCs w:val="24"/>
        </w:rPr>
        <w:t xml:space="preserve">Воронеж </w:t>
      </w:r>
      <w:r>
        <w:rPr>
          <w:rFonts w:ascii="Arial" w:hAnsi="Arial" w:cs="Arial"/>
          <w:bCs/>
          <w:sz w:val="24"/>
          <w:szCs w:val="24"/>
        </w:rPr>
        <w:t>2016</w:t>
      </w:r>
    </w:p>
    <w:p w:rsidR="00283D18" w:rsidRPr="00E16525" w:rsidRDefault="00283D18" w:rsidP="00283D18">
      <w:pPr>
        <w:sectPr w:rsidR="00283D18" w:rsidRPr="00E16525">
          <w:pgSz w:w="12240" w:h="15840"/>
          <w:pgMar w:top="1440" w:right="1440" w:bottom="1440" w:left="1410" w:header="720" w:footer="720" w:gutter="0"/>
          <w:cols w:space="720"/>
        </w:sectPr>
      </w:pPr>
    </w:p>
    <w:p w:rsidR="00F775E9" w:rsidRDefault="00F775E9" w:rsidP="006F0B30">
      <w:pPr>
        <w:pStyle w:val="af5"/>
        <w:rPr>
          <w:rStyle w:val="a4"/>
          <w:rFonts w:ascii="Times New Roman" w:hAnsi="Times New Roman"/>
          <w:color w:val="000000" w:themeColor="text1"/>
          <w:spacing w:val="0"/>
          <w:kern w:val="0"/>
          <w:sz w:val="24"/>
          <w:szCs w:val="36"/>
        </w:rPr>
      </w:pPr>
      <w:bookmarkStart w:id="0" w:name="_Toc452133461"/>
      <w:bookmarkStart w:id="1" w:name="_Toc452133503"/>
      <w:r w:rsidRPr="00276E96">
        <w:rPr>
          <w:rStyle w:val="a4"/>
          <w:rFonts w:ascii="Times New Roman" w:eastAsiaTheme="minorHAnsi" w:hAnsi="Times New Roman" w:cstheme="minorBidi"/>
          <w:b w:val="0"/>
          <w:color w:val="000000" w:themeColor="text1"/>
          <w:spacing w:val="0"/>
          <w:kern w:val="0"/>
          <w:sz w:val="24"/>
          <w:szCs w:val="36"/>
        </w:rPr>
        <w:lastRenderedPageBreak/>
        <w:t>Содержание</w:t>
      </w:r>
      <w:bookmarkEnd w:id="0"/>
      <w:bookmarkEnd w:id="1"/>
    </w:p>
    <w:p w:rsidR="000469C3" w:rsidRPr="000469C3" w:rsidRDefault="00FB2377">
      <w:pPr>
        <w:pStyle w:val="14"/>
        <w:tabs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begin"/>
      </w: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instrText xml:space="preserve"> TOC \o "1-3" \h \z \u </w:instrText>
      </w: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separate"/>
      </w:r>
      <w:hyperlink w:anchor="_Toc452456483" w:history="1">
        <w:r w:rsidR="000469C3" w:rsidRPr="000469C3">
          <w:rPr>
            <w:rStyle w:val="ad"/>
            <w:noProof/>
            <w:u w:val="none"/>
          </w:rPr>
          <w:t>Введение</w:t>
        </w:r>
        <w:r w:rsidR="000469C3" w:rsidRPr="000469C3">
          <w:rPr>
            <w:noProof/>
            <w:webHidden/>
          </w:rPr>
          <w:tab/>
        </w:r>
        <w:r w:rsidR="000469C3" w:rsidRPr="000469C3">
          <w:rPr>
            <w:noProof/>
            <w:webHidden/>
          </w:rPr>
          <w:fldChar w:fldCharType="begin"/>
        </w:r>
        <w:r w:rsidR="000469C3" w:rsidRPr="000469C3">
          <w:rPr>
            <w:noProof/>
            <w:webHidden/>
          </w:rPr>
          <w:instrText xml:space="preserve"> PAGEREF _Toc452456483 \h </w:instrText>
        </w:r>
        <w:r w:rsidR="000469C3" w:rsidRPr="000469C3">
          <w:rPr>
            <w:noProof/>
            <w:webHidden/>
          </w:rPr>
        </w:r>
        <w:r w:rsidR="000469C3" w:rsidRPr="000469C3">
          <w:rPr>
            <w:noProof/>
            <w:webHidden/>
          </w:rPr>
          <w:fldChar w:fldCharType="separate"/>
        </w:r>
        <w:r w:rsidR="000469C3" w:rsidRPr="000469C3">
          <w:rPr>
            <w:noProof/>
            <w:webHidden/>
          </w:rPr>
          <w:t>1</w:t>
        </w:r>
        <w:r w:rsidR="000469C3" w:rsidRPr="000469C3">
          <w:rPr>
            <w:noProof/>
            <w:webHidden/>
          </w:rPr>
          <w:fldChar w:fldCharType="end"/>
        </w:r>
      </w:hyperlink>
    </w:p>
    <w:p w:rsidR="000469C3" w:rsidRPr="000469C3" w:rsidRDefault="00821C7E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456484" w:history="1">
        <w:r w:rsidR="000469C3" w:rsidRPr="000469C3">
          <w:rPr>
            <w:rStyle w:val="ad"/>
            <w:noProof/>
            <w:u w:val="none"/>
          </w:rPr>
          <w:t>1.</w:t>
        </w:r>
        <w:r w:rsidR="000469C3"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="000469C3" w:rsidRPr="000469C3">
          <w:rPr>
            <w:rStyle w:val="ad"/>
            <w:noProof/>
            <w:u w:val="none"/>
          </w:rPr>
          <w:t>Постановка задачи</w:t>
        </w:r>
        <w:r w:rsidR="000469C3" w:rsidRPr="000469C3">
          <w:rPr>
            <w:noProof/>
            <w:webHidden/>
          </w:rPr>
          <w:tab/>
        </w:r>
        <w:r w:rsidR="000469C3" w:rsidRPr="000469C3">
          <w:rPr>
            <w:noProof/>
            <w:webHidden/>
          </w:rPr>
          <w:fldChar w:fldCharType="begin"/>
        </w:r>
        <w:r w:rsidR="000469C3" w:rsidRPr="000469C3">
          <w:rPr>
            <w:noProof/>
            <w:webHidden/>
          </w:rPr>
          <w:instrText xml:space="preserve"> PAGEREF _Toc452456484 \h </w:instrText>
        </w:r>
        <w:r w:rsidR="000469C3" w:rsidRPr="000469C3">
          <w:rPr>
            <w:noProof/>
            <w:webHidden/>
          </w:rPr>
        </w:r>
        <w:r w:rsidR="000469C3" w:rsidRPr="000469C3">
          <w:rPr>
            <w:noProof/>
            <w:webHidden/>
          </w:rPr>
          <w:fldChar w:fldCharType="separate"/>
        </w:r>
        <w:r w:rsidR="000469C3" w:rsidRPr="000469C3">
          <w:rPr>
            <w:noProof/>
            <w:webHidden/>
          </w:rPr>
          <w:t>2</w:t>
        </w:r>
        <w:r w:rsidR="000469C3" w:rsidRPr="000469C3">
          <w:rPr>
            <w:noProof/>
            <w:webHidden/>
          </w:rPr>
          <w:fldChar w:fldCharType="end"/>
        </w:r>
      </w:hyperlink>
    </w:p>
    <w:p w:rsidR="000469C3" w:rsidRPr="000469C3" w:rsidRDefault="00821C7E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456485" w:history="1">
        <w:r w:rsidR="000469C3" w:rsidRPr="000469C3">
          <w:rPr>
            <w:rStyle w:val="ad"/>
            <w:noProof/>
            <w:u w:val="none"/>
          </w:rPr>
          <w:t>2.</w:t>
        </w:r>
        <w:r w:rsidR="000469C3"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="000469C3" w:rsidRPr="000469C3">
          <w:rPr>
            <w:rStyle w:val="ad"/>
            <w:noProof/>
            <w:u w:val="none"/>
          </w:rPr>
          <w:t>анализ задачи</w:t>
        </w:r>
        <w:r w:rsidR="000469C3" w:rsidRPr="000469C3">
          <w:rPr>
            <w:noProof/>
            <w:webHidden/>
          </w:rPr>
          <w:tab/>
        </w:r>
        <w:r w:rsidR="000469C3" w:rsidRPr="000469C3">
          <w:rPr>
            <w:noProof/>
            <w:webHidden/>
          </w:rPr>
          <w:fldChar w:fldCharType="begin"/>
        </w:r>
        <w:r w:rsidR="000469C3" w:rsidRPr="000469C3">
          <w:rPr>
            <w:noProof/>
            <w:webHidden/>
          </w:rPr>
          <w:instrText xml:space="preserve"> PAGEREF _Toc452456485 \h </w:instrText>
        </w:r>
        <w:r w:rsidR="000469C3" w:rsidRPr="000469C3">
          <w:rPr>
            <w:noProof/>
            <w:webHidden/>
          </w:rPr>
        </w:r>
        <w:r w:rsidR="000469C3" w:rsidRPr="000469C3">
          <w:rPr>
            <w:noProof/>
            <w:webHidden/>
          </w:rPr>
          <w:fldChar w:fldCharType="separate"/>
        </w:r>
        <w:r w:rsidR="000469C3" w:rsidRPr="000469C3">
          <w:rPr>
            <w:noProof/>
            <w:webHidden/>
          </w:rPr>
          <w:t>3</w:t>
        </w:r>
        <w:r w:rsidR="000469C3"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86" w:history="1">
        <w:r w:rsidRPr="000469C3">
          <w:rPr>
            <w:rStyle w:val="ad"/>
            <w:noProof/>
            <w:u w:val="none"/>
          </w:rPr>
          <w:t>2.1. Основные объекты системы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_Toc452456486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3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87" w:history="1">
        <w:r w:rsidRPr="000469C3">
          <w:rPr>
            <w:rStyle w:val="ad"/>
            <w:noProof/>
            <w:u w:val="none"/>
          </w:rPr>
          <w:t>2.2. Существующие аналоги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_Toc452456487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5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88" w:history="1">
        <w:r w:rsidRPr="000469C3">
          <w:rPr>
            <w:rStyle w:val="ad"/>
            <w:noProof/>
            <w:u w:val="none"/>
          </w:rPr>
          <w:t>2.3. Средства реализации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_Toc452456488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6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89" w:history="1">
        <w:r w:rsidRPr="000469C3">
          <w:rPr>
            <w:rStyle w:val="ad"/>
            <w:noProof/>
            <w:u w:val="none"/>
          </w:rPr>
          <w:t>2.4.Технические требования к клиентской среде исполнения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_Toc452456489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6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0" w:history="1">
        <w:r w:rsidRPr="000469C3">
          <w:rPr>
            <w:rStyle w:val="ad"/>
            <w:noProof/>
            <w:u w:val="none"/>
          </w:rPr>
          <w:t>2.5.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Система оповещений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_Toc452456490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7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821C7E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456491" w:history="1">
        <w:r w:rsidR="000469C3" w:rsidRPr="000469C3">
          <w:rPr>
            <w:rStyle w:val="ad"/>
            <w:noProof/>
            <w:u w:val="none"/>
          </w:rPr>
          <w:t>3.</w:t>
        </w:r>
        <w:r w:rsidR="000469C3"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="000469C3" w:rsidRPr="000469C3">
          <w:rPr>
            <w:rStyle w:val="ad"/>
            <w:noProof/>
            <w:u w:val="none"/>
          </w:rPr>
          <w:t>Реализация</w:t>
        </w:r>
        <w:r w:rsidR="000469C3" w:rsidRPr="000469C3">
          <w:rPr>
            <w:noProof/>
            <w:webHidden/>
          </w:rPr>
          <w:tab/>
        </w:r>
        <w:r w:rsidR="000469C3" w:rsidRPr="000469C3">
          <w:rPr>
            <w:noProof/>
            <w:webHidden/>
          </w:rPr>
          <w:fldChar w:fldCharType="begin"/>
        </w:r>
        <w:r w:rsidR="000469C3" w:rsidRPr="000469C3">
          <w:rPr>
            <w:noProof/>
            <w:webHidden/>
          </w:rPr>
          <w:instrText xml:space="preserve"> PAGEREF _Toc452456491 \h </w:instrText>
        </w:r>
        <w:r w:rsidR="000469C3" w:rsidRPr="000469C3">
          <w:rPr>
            <w:noProof/>
            <w:webHidden/>
          </w:rPr>
        </w:r>
        <w:r w:rsidR="000469C3" w:rsidRPr="000469C3">
          <w:rPr>
            <w:noProof/>
            <w:webHidden/>
          </w:rPr>
          <w:fldChar w:fldCharType="separate"/>
        </w:r>
        <w:r w:rsidR="000469C3" w:rsidRPr="000469C3">
          <w:rPr>
            <w:noProof/>
            <w:webHidden/>
          </w:rPr>
          <w:t>9</w:t>
        </w:r>
        <w:r w:rsidR="000469C3"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2" w:history="1">
        <w:r w:rsidRPr="000469C3">
          <w:rPr>
            <w:rStyle w:val="ad"/>
            <w:noProof/>
            <w:u w:val="none"/>
          </w:rPr>
          <w:t>3.1.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Структура базы данных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_Toc452456492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9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3" w:history="1">
        <w:r w:rsidRPr="000469C3">
          <w:rPr>
            <w:rStyle w:val="ad"/>
            <w:noProof/>
            <w:u w:val="none"/>
          </w:rPr>
          <w:t>3.2.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Реализация архитектуры сервера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_Toc452456493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9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4" w:history="1">
        <w:r w:rsidRPr="000469C3">
          <w:rPr>
            <w:rStyle w:val="ad"/>
            <w:noProof/>
            <w:u w:val="none"/>
          </w:rPr>
          <w:t>3.3.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Реализация архитектуры клиента.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_Toc452456494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11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5" w:history="1">
        <w:r w:rsidRPr="000469C3">
          <w:rPr>
            <w:rStyle w:val="ad"/>
            <w:noProof/>
            <w:u w:val="none"/>
          </w:rPr>
          <w:t>3.4.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Система оповещения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_Toc452456495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12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6" w:history="1">
        <w:r w:rsidRPr="000469C3">
          <w:rPr>
            <w:rStyle w:val="ad"/>
            <w:noProof/>
            <w:u w:val="none"/>
          </w:rPr>
          <w:t>3.5.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Размещение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_Toc452456496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14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7" w:history="1">
        <w:r w:rsidRPr="000469C3">
          <w:rPr>
            <w:rStyle w:val="ad"/>
            <w:noProof/>
            <w:u w:val="none"/>
          </w:rPr>
          <w:t>3.6.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План работ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_Toc452456497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14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8" w:history="1">
        <w:r w:rsidRPr="000469C3">
          <w:rPr>
            <w:rStyle w:val="ad"/>
            <w:noProof/>
            <w:u w:val="none"/>
          </w:rPr>
          <w:t>3.7.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Тестирование и использование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_Toc452456498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15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821C7E">
      <w:pPr>
        <w:pStyle w:val="14"/>
        <w:tabs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456499" w:history="1">
        <w:r w:rsidR="000469C3" w:rsidRPr="000469C3">
          <w:rPr>
            <w:rStyle w:val="ad"/>
            <w:noProof/>
            <w:u w:val="none"/>
          </w:rPr>
          <w:t>Заключение</w:t>
        </w:r>
        <w:r w:rsidR="000469C3" w:rsidRPr="000469C3">
          <w:rPr>
            <w:noProof/>
            <w:webHidden/>
          </w:rPr>
          <w:tab/>
        </w:r>
        <w:r w:rsidR="000469C3" w:rsidRPr="000469C3">
          <w:rPr>
            <w:noProof/>
            <w:webHidden/>
          </w:rPr>
          <w:fldChar w:fldCharType="begin"/>
        </w:r>
        <w:r w:rsidR="000469C3" w:rsidRPr="000469C3">
          <w:rPr>
            <w:noProof/>
            <w:webHidden/>
          </w:rPr>
          <w:instrText xml:space="preserve"> PAGEREF _Toc452456499 \h </w:instrText>
        </w:r>
        <w:r w:rsidR="000469C3" w:rsidRPr="000469C3">
          <w:rPr>
            <w:noProof/>
            <w:webHidden/>
          </w:rPr>
        </w:r>
        <w:r w:rsidR="000469C3" w:rsidRPr="000469C3">
          <w:rPr>
            <w:noProof/>
            <w:webHidden/>
          </w:rPr>
          <w:fldChar w:fldCharType="separate"/>
        </w:r>
        <w:r w:rsidR="000469C3" w:rsidRPr="000469C3">
          <w:rPr>
            <w:noProof/>
            <w:webHidden/>
          </w:rPr>
          <w:t>19</w:t>
        </w:r>
        <w:r w:rsidR="000469C3" w:rsidRPr="000469C3">
          <w:rPr>
            <w:noProof/>
            <w:webHidden/>
          </w:rPr>
          <w:fldChar w:fldCharType="end"/>
        </w:r>
      </w:hyperlink>
    </w:p>
    <w:p w:rsidR="006F0B30" w:rsidRPr="004F2378" w:rsidRDefault="00FB2377" w:rsidP="004F2378">
      <w:pPr>
        <w:pStyle w:val="af6"/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</w:pP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end"/>
      </w:r>
    </w:p>
    <w:p w:rsidR="00FB2377" w:rsidRDefault="00FB2377" w:rsidP="00FB2377">
      <w:pPr>
        <w:pStyle w:val="af5"/>
        <w:jc w:val="left"/>
        <w:sectPr w:rsidR="00FB2377" w:rsidSect="0022111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2" w:name="_Toc452133462"/>
      <w:bookmarkStart w:id="3" w:name="_Toc452133504"/>
    </w:p>
    <w:p w:rsidR="00E66662" w:rsidRDefault="00E66662" w:rsidP="00FB2377">
      <w:pPr>
        <w:pStyle w:val="1"/>
        <w:numPr>
          <w:ilvl w:val="0"/>
          <w:numId w:val="0"/>
        </w:numPr>
      </w:pPr>
      <w:bookmarkStart w:id="4" w:name="_Toc452456483"/>
      <w:r>
        <w:lastRenderedPageBreak/>
        <w:t>Введение</w:t>
      </w:r>
      <w:bookmarkEnd w:id="2"/>
      <w:bookmarkEnd w:id="3"/>
      <w:bookmarkEnd w:id="4"/>
    </w:p>
    <w:p w:rsidR="005B284F" w:rsidRDefault="00134FD9" w:rsidP="005B284F">
      <w:pPr>
        <w:pStyle w:val="afc"/>
      </w:pPr>
      <w:r>
        <w:t>В современном мире вопрос удаленной коммуникации между людьми играет большую роль. Возможность связаться с другими людьми, находящимся в разных точках мира, позволяет быстро решать актуальные вопросы и принимать своевременные решения во всех сферах жизни. Кроме того, в большинстве случаев, наибольшую роль играет предмет разговора и его визуализация. Поэтому наличие удобного сервиса, позволяющего показывать другим участникам различную текстовую и графическую информацию во время удаленной видео конференции, является современным</w:t>
      </w:r>
      <w:r w:rsidR="00140EC5">
        <w:t xml:space="preserve"> средством решения многих задач. На сегодняшний день существует много сервисов, позволяющий проводить удаленные встречи, но все они имеют те или иные недостатки: необходимость устанавливать дополнительное ПО, отсутствие возможности передавать информацию отличную от аудио и видео в реальном времени и т.д.</w:t>
      </w:r>
      <w:r w:rsidR="001C4607">
        <w:t xml:space="preserve"> </w:t>
      </w:r>
      <w:r w:rsidR="004D2AD9">
        <w:t xml:space="preserve">Поэтому вопрос создание подобного современного и удобного сервиса является и по сей день открытым. </w:t>
      </w:r>
    </w:p>
    <w:p w:rsidR="005B284F" w:rsidRDefault="005B284F">
      <w:pPr>
        <w:rPr>
          <w:rFonts w:ascii="Times New Roman" w:hAnsi="Times New Roman"/>
          <w:color w:val="000000" w:themeColor="text1"/>
          <w:sz w:val="28"/>
          <w:szCs w:val="36"/>
        </w:rPr>
      </w:pPr>
      <w:r>
        <w:br w:type="page"/>
      </w:r>
    </w:p>
    <w:p w:rsidR="00E66662" w:rsidRDefault="005B284F" w:rsidP="00E66662">
      <w:pPr>
        <w:pStyle w:val="1"/>
        <w:numPr>
          <w:ilvl w:val="0"/>
          <w:numId w:val="18"/>
        </w:numPr>
      </w:pPr>
      <w:bookmarkStart w:id="5" w:name="_Toc452133463"/>
      <w:bookmarkStart w:id="6" w:name="_Toc452133505"/>
      <w:bookmarkStart w:id="7" w:name="_Toc452456484"/>
      <w:r>
        <w:lastRenderedPageBreak/>
        <w:t>Постановка задачи</w:t>
      </w:r>
      <w:bookmarkEnd w:id="5"/>
      <w:bookmarkEnd w:id="6"/>
      <w:bookmarkEnd w:id="7"/>
    </w:p>
    <w:p w:rsidR="00F23012" w:rsidRDefault="00E66662" w:rsidP="00F23012">
      <w:pPr>
        <w:pStyle w:val="afc"/>
      </w:pPr>
      <w:r>
        <w:t xml:space="preserve">Целью проекта является предоставление конечному пользователю </w:t>
      </w:r>
      <w:r w:rsidR="004863B5">
        <w:t xml:space="preserve">удобного и современного </w:t>
      </w:r>
      <w:r>
        <w:t>сервиса для организации и проведения встреч через Интернет средствами аудио и видео связи.</w:t>
      </w:r>
      <w:r w:rsidR="00B265AB">
        <w:t xml:space="preserve"> </w:t>
      </w:r>
      <w:r w:rsidR="00F23012">
        <w:t>Сферы применения:</w:t>
      </w:r>
    </w:p>
    <w:p w:rsidR="00E66662" w:rsidRDefault="00E66662" w:rsidP="00F23012">
      <w:pPr>
        <w:pStyle w:val="afc"/>
        <w:numPr>
          <w:ilvl w:val="0"/>
          <w:numId w:val="20"/>
        </w:numPr>
      </w:pPr>
      <w:r>
        <w:t>Организация и проведение удаленных собраний внутри компании</w:t>
      </w:r>
      <w:r w:rsidR="00B265AB">
        <w:t xml:space="preserve"> или между компаниями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Организация и проведение различных образовательных курсов, лекций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Организация и проведение удаленного обучения на всех уровнях образования (школа, университет)</w:t>
      </w:r>
    </w:p>
    <w:p w:rsidR="00B265AB" w:rsidRDefault="00425000" w:rsidP="00F23012">
      <w:pPr>
        <w:pStyle w:val="afc"/>
        <w:numPr>
          <w:ilvl w:val="0"/>
          <w:numId w:val="20"/>
        </w:numPr>
      </w:pPr>
      <w:r>
        <w:t>Организация</w:t>
      </w:r>
      <w:r w:rsidR="00B265AB">
        <w:t xml:space="preserve"> различных мероприятий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И т.д.</w:t>
      </w:r>
    </w:p>
    <w:p w:rsidR="00DD7FF8" w:rsidRDefault="00DD7FF8" w:rsidP="00DD7FF8">
      <w:pPr>
        <w:pStyle w:val="afc"/>
        <w:ind w:firstLine="0"/>
      </w:pPr>
      <w:r>
        <w:t>Необходимо реализовать следующие требования:</w:t>
      </w:r>
    </w:p>
    <w:p w:rsidR="0025113E" w:rsidRPr="0025113E" w:rsidRDefault="0025113E" w:rsidP="00DD7FF8">
      <w:pPr>
        <w:pStyle w:val="afc"/>
        <w:numPr>
          <w:ilvl w:val="0"/>
          <w:numId w:val="21"/>
        </w:numPr>
      </w:pPr>
      <w:r>
        <w:t>Организация системы в виде социальной сети с максималь</w:t>
      </w:r>
      <w:r w:rsidR="00153E2A">
        <w:t xml:space="preserve">но упрощенной схемой </w:t>
      </w:r>
      <w:r>
        <w:t xml:space="preserve">коммуникации </w:t>
      </w:r>
      <w:r w:rsidR="0012211F">
        <w:t>между людьми</w:t>
      </w:r>
      <w:r>
        <w:t>.</w:t>
      </w:r>
    </w:p>
    <w:p w:rsidR="004863B5" w:rsidRDefault="004863B5" w:rsidP="00DD7FF8">
      <w:pPr>
        <w:pStyle w:val="afc"/>
        <w:numPr>
          <w:ilvl w:val="0"/>
          <w:numId w:val="21"/>
        </w:numPr>
      </w:pPr>
      <w:r>
        <w:t xml:space="preserve">Визуализация предмета встречи, возможность наглядного изложения </w:t>
      </w:r>
      <w:r w:rsidR="00AC42E0">
        <w:t>материала.</w:t>
      </w:r>
    </w:p>
    <w:p w:rsidR="004863B5" w:rsidRDefault="0014679C" w:rsidP="00DD7FF8">
      <w:pPr>
        <w:pStyle w:val="afc"/>
        <w:numPr>
          <w:ilvl w:val="0"/>
          <w:numId w:val="21"/>
        </w:numPr>
      </w:pPr>
      <w:r>
        <w:t>Видео</w:t>
      </w:r>
      <w:r w:rsidR="00967FF4">
        <w:t xml:space="preserve"> </w:t>
      </w:r>
      <w:r>
        <w:t>(аудио) конференция.</w:t>
      </w:r>
    </w:p>
    <w:p w:rsidR="00DD7FF8" w:rsidRDefault="00AC42E0" w:rsidP="00DD7FF8">
      <w:pPr>
        <w:pStyle w:val="afc"/>
        <w:numPr>
          <w:ilvl w:val="0"/>
          <w:numId w:val="21"/>
        </w:numPr>
      </w:pPr>
      <w:r>
        <w:t>Удобная организация встреч и наличие личного календаря для каждого пользователя.</w:t>
      </w:r>
    </w:p>
    <w:p w:rsidR="00DD7FF8" w:rsidRDefault="00DD7FF8">
      <w:pPr>
        <w:rPr>
          <w:rFonts w:ascii="Times New Roman" w:hAnsi="Times New Roman"/>
          <w:color w:val="000000" w:themeColor="text1"/>
          <w:sz w:val="28"/>
          <w:szCs w:val="36"/>
        </w:rPr>
      </w:pPr>
      <w:r>
        <w:br w:type="page"/>
      </w:r>
    </w:p>
    <w:p w:rsidR="0095067B" w:rsidRDefault="00DD7FF8" w:rsidP="0095067B">
      <w:pPr>
        <w:pStyle w:val="1"/>
        <w:numPr>
          <w:ilvl w:val="0"/>
          <w:numId w:val="18"/>
        </w:numPr>
      </w:pPr>
      <w:bookmarkStart w:id="8" w:name="_Toc452133464"/>
      <w:bookmarkStart w:id="9" w:name="_Toc452133506"/>
      <w:bookmarkStart w:id="10" w:name="_Toc452456485"/>
      <w:r>
        <w:lastRenderedPageBreak/>
        <w:t>анализ задачи</w:t>
      </w:r>
      <w:bookmarkEnd w:id="8"/>
      <w:bookmarkEnd w:id="9"/>
      <w:bookmarkEnd w:id="10"/>
    </w:p>
    <w:p w:rsidR="00E44F91" w:rsidRDefault="00B265AB" w:rsidP="00E73161">
      <w:pPr>
        <w:pStyle w:val="23"/>
        <w:numPr>
          <w:ilvl w:val="1"/>
          <w:numId w:val="29"/>
        </w:numPr>
      </w:pPr>
      <w:bookmarkStart w:id="11" w:name="_Toc452133465"/>
      <w:bookmarkStart w:id="12" w:name="_Toc452133507"/>
      <w:bookmarkStart w:id="13" w:name="_Toc452456486"/>
      <w:r>
        <w:t xml:space="preserve">Основные объекты </w:t>
      </w:r>
      <w:r w:rsidR="00E44F91">
        <w:t>системы</w:t>
      </w:r>
      <w:bookmarkEnd w:id="11"/>
      <w:bookmarkEnd w:id="12"/>
      <w:bookmarkEnd w:id="13"/>
    </w:p>
    <w:p w:rsidR="00936A9D" w:rsidRDefault="00936A9D" w:rsidP="00936A9D">
      <w:pPr>
        <w:pStyle w:val="afc"/>
      </w:pPr>
      <w:r>
        <w:t>Для реализации системы на всех уровнях: от базы данных до клиентского приложения необходимо опре</w:t>
      </w:r>
      <w:r w:rsidR="008A757F">
        <w:t>делить основные объекты системы, их свойства и требования к ним.</w:t>
      </w:r>
    </w:p>
    <w:p w:rsidR="004930F7" w:rsidRDefault="00C8413D" w:rsidP="0095067B">
      <w:pPr>
        <w:pStyle w:val="afc"/>
        <w:numPr>
          <w:ilvl w:val="0"/>
          <w:numId w:val="22"/>
        </w:numPr>
      </w:pPr>
      <w:r>
        <w:t>Пользователи</w:t>
      </w:r>
    </w:p>
    <w:p w:rsidR="004930F7" w:rsidRDefault="00425000" w:rsidP="0095067B">
      <w:pPr>
        <w:pStyle w:val="afc"/>
        <w:numPr>
          <w:ilvl w:val="1"/>
          <w:numId w:val="22"/>
        </w:numPr>
      </w:pPr>
      <w:r>
        <w:t>Доступ к объектам</w:t>
      </w:r>
      <w:r w:rsidR="00E44F91">
        <w:t xml:space="preserve"> и возможностям</w:t>
      </w:r>
      <w:r>
        <w:t xml:space="preserve"> системы имеют только зарегистрированные пользователи</w:t>
      </w:r>
    </w:p>
    <w:p w:rsidR="00AC42E0" w:rsidRDefault="00AC42E0" w:rsidP="0095067B">
      <w:pPr>
        <w:pStyle w:val="afc"/>
        <w:numPr>
          <w:ilvl w:val="1"/>
          <w:numId w:val="22"/>
        </w:numPr>
      </w:pPr>
      <w:r>
        <w:t>Наличие личного календаря</w:t>
      </w:r>
    </w:p>
    <w:p w:rsidR="0062643A" w:rsidRDefault="0062643A" w:rsidP="0095067B">
      <w:pPr>
        <w:pStyle w:val="afc"/>
        <w:numPr>
          <w:ilvl w:val="1"/>
          <w:numId w:val="22"/>
        </w:numPr>
      </w:pPr>
      <w:r>
        <w:t>Наличие личного профиля с возможность р</w:t>
      </w:r>
      <w:r w:rsidR="00166625">
        <w:t>едактирования. Профиль включает такие элементы, как:</w:t>
      </w:r>
    </w:p>
    <w:p w:rsidR="0062643A" w:rsidRDefault="0062643A" w:rsidP="0062643A">
      <w:pPr>
        <w:pStyle w:val="afc"/>
        <w:numPr>
          <w:ilvl w:val="2"/>
          <w:numId w:val="22"/>
        </w:numPr>
      </w:pPr>
      <w:r>
        <w:t>Имя и фамилия</w:t>
      </w:r>
    </w:p>
    <w:p w:rsidR="0062643A" w:rsidRDefault="0062643A" w:rsidP="0062643A">
      <w:pPr>
        <w:pStyle w:val="afc"/>
        <w:numPr>
          <w:ilvl w:val="2"/>
          <w:numId w:val="22"/>
        </w:numPr>
      </w:pPr>
      <w:r>
        <w:t>Адрес электронной почты</w:t>
      </w:r>
    </w:p>
    <w:p w:rsidR="0062643A" w:rsidRDefault="00166625" w:rsidP="0062643A">
      <w:pPr>
        <w:pStyle w:val="afc"/>
        <w:numPr>
          <w:ilvl w:val="2"/>
          <w:numId w:val="22"/>
        </w:numPr>
      </w:pPr>
      <w:r>
        <w:t>Контактный номер телефона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Компания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Должность в компании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Контактный адрес</w:t>
      </w:r>
    </w:p>
    <w:p w:rsidR="004930F7" w:rsidRDefault="00B265AB" w:rsidP="0095067B">
      <w:pPr>
        <w:pStyle w:val="afc"/>
        <w:numPr>
          <w:ilvl w:val="0"/>
          <w:numId w:val="22"/>
        </w:numPr>
      </w:pPr>
      <w:r>
        <w:t>Группы</w:t>
      </w:r>
      <w:r w:rsidR="004930F7">
        <w:t xml:space="preserve"> 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Создаются пользователями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Внутри группы для всех ее участников могут быть доступны</w:t>
      </w:r>
      <w:r w:rsidR="00691FD0">
        <w:t xml:space="preserve"> основные элементы группы</w:t>
      </w:r>
      <w:r>
        <w:t>: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Файлы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Информация о проведенных встречах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Сообщения</w:t>
      </w:r>
    </w:p>
    <w:p w:rsidR="00691FD0" w:rsidRDefault="004930F7" w:rsidP="00844F30">
      <w:pPr>
        <w:pStyle w:val="afc"/>
        <w:numPr>
          <w:ilvl w:val="2"/>
          <w:numId w:val="22"/>
        </w:numPr>
      </w:pPr>
      <w:r>
        <w:t>Информация о предстоящих встречах</w:t>
      </w:r>
      <w:r w:rsidR="003A25A0">
        <w:t xml:space="preserve"> (расписание)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Внутри группы пользователь может:</w:t>
      </w:r>
    </w:p>
    <w:p w:rsidR="004930F7" w:rsidRDefault="00425000" w:rsidP="0095067B">
      <w:pPr>
        <w:pStyle w:val="afc"/>
        <w:numPr>
          <w:ilvl w:val="2"/>
          <w:numId w:val="22"/>
        </w:numPr>
      </w:pPr>
      <w:r>
        <w:t>Добавить, просмотреть или скачать файлы</w:t>
      </w:r>
    </w:p>
    <w:p w:rsidR="004930F7" w:rsidRDefault="00425000" w:rsidP="0095067B">
      <w:pPr>
        <w:pStyle w:val="afc"/>
        <w:numPr>
          <w:ilvl w:val="2"/>
          <w:numId w:val="22"/>
        </w:numPr>
      </w:pPr>
      <w:r>
        <w:t>Создать новую встречу</w:t>
      </w:r>
    </w:p>
    <w:p w:rsidR="00425000" w:rsidRDefault="00425000" w:rsidP="0095067B">
      <w:pPr>
        <w:pStyle w:val="afc"/>
        <w:numPr>
          <w:ilvl w:val="2"/>
          <w:numId w:val="22"/>
        </w:numPr>
      </w:pPr>
      <w:r>
        <w:t>Участвовать в удаленных аудио или видео встречах</w:t>
      </w:r>
    </w:p>
    <w:p w:rsidR="00691FD0" w:rsidRDefault="00425000" w:rsidP="0095067B">
      <w:pPr>
        <w:pStyle w:val="afc"/>
        <w:numPr>
          <w:ilvl w:val="2"/>
          <w:numId w:val="22"/>
        </w:numPr>
      </w:pPr>
      <w:r>
        <w:lastRenderedPageBreak/>
        <w:t xml:space="preserve">Обмениваться сообщениями с </w:t>
      </w:r>
      <w:r w:rsidR="00807778">
        <w:t xml:space="preserve">другими </w:t>
      </w:r>
      <w:r>
        <w:t>участниками группы</w:t>
      </w:r>
    </w:p>
    <w:p w:rsidR="00691FD0" w:rsidRDefault="00691FD0" w:rsidP="0095067B">
      <w:pPr>
        <w:pStyle w:val="afc"/>
        <w:numPr>
          <w:ilvl w:val="2"/>
          <w:numId w:val="22"/>
        </w:numPr>
      </w:pPr>
      <w:r>
        <w:t>Редактировать распис</w:t>
      </w:r>
      <w:r w:rsidR="003A25A0">
        <w:t>ание встреч</w:t>
      </w:r>
    </w:p>
    <w:p w:rsidR="003A25A0" w:rsidRDefault="003A25A0" w:rsidP="003A25A0">
      <w:pPr>
        <w:ind w:left="1800"/>
      </w:pPr>
    </w:p>
    <w:p w:rsidR="00425000" w:rsidRDefault="00425000" w:rsidP="0095067B">
      <w:pPr>
        <w:pStyle w:val="afc"/>
        <w:numPr>
          <w:ilvl w:val="0"/>
          <w:numId w:val="22"/>
        </w:numPr>
      </w:pPr>
      <w:r>
        <w:t>Встречи</w:t>
      </w:r>
    </w:p>
    <w:p w:rsidR="00425000" w:rsidRDefault="00425000" w:rsidP="0095067B">
      <w:pPr>
        <w:pStyle w:val="afc"/>
        <w:numPr>
          <w:ilvl w:val="1"/>
          <w:numId w:val="22"/>
        </w:numPr>
      </w:pPr>
      <w:r>
        <w:t>Существуют только в рамках групп</w:t>
      </w:r>
    </w:p>
    <w:p w:rsidR="00425000" w:rsidRDefault="00425000" w:rsidP="0095067B">
      <w:pPr>
        <w:pStyle w:val="afc"/>
        <w:numPr>
          <w:ilvl w:val="1"/>
          <w:numId w:val="22"/>
        </w:numPr>
      </w:pPr>
      <w:r>
        <w:t>Создаются пользователями</w:t>
      </w:r>
    </w:p>
    <w:p w:rsidR="00C8413D" w:rsidRDefault="00493EE4" w:rsidP="00493EE4">
      <w:pPr>
        <w:pStyle w:val="afc"/>
        <w:numPr>
          <w:ilvl w:val="1"/>
          <w:numId w:val="22"/>
        </w:numPr>
      </w:pPr>
      <w:r>
        <w:t>Проводятся в виде удаленной</w:t>
      </w:r>
      <w:r w:rsidR="00C8413D">
        <w:t xml:space="preserve"> </w:t>
      </w:r>
      <w:r>
        <w:t>конференции</w:t>
      </w:r>
      <w:r w:rsidR="00C8413D">
        <w:t xml:space="preserve"> средствами аудио и видео связи</w:t>
      </w:r>
    </w:p>
    <w:p w:rsidR="00C8413D" w:rsidRDefault="00AD4E43" w:rsidP="00493EE4">
      <w:pPr>
        <w:pStyle w:val="afc"/>
        <w:numPr>
          <w:ilvl w:val="1"/>
          <w:numId w:val="22"/>
        </w:numPr>
      </w:pPr>
      <w:r>
        <w:t>О</w:t>
      </w:r>
      <w:r w:rsidR="00076E37">
        <w:t>сновные элементы:</w:t>
      </w:r>
    </w:p>
    <w:p w:rsidR="00C8413D" w:rsidRDefault="00C8413D" w:rsidP="00493EE4">
      <w:pPr>
        <w:pStyle w:val="afc"/>
        <w:numPr>
          <w:ilvl w:val="2"/>
          <w:numId w:val="22"/>
        </w:numPr>
      </w:pPr>
      <w:r>
        <w:t>Название</w:t>
      </w:r>
    </w:p>
    <w:p w:rsidR="00C8413D" w:rsidRDefault="00C8413D" w:rsidP="00493EE4">
      <w:pPr>
        <w:pStyle w:val="afc"/>
        <w:numPr>
          <w:ilvl w:val="2"/>
          <w:numId w:val="22"/>
        </w:numPr>
      </w:pPr>
      <w:r>
        <w:t>Дата и время</w:t>
      </w:r>
    </w:p>
    <w:p w:rsidR="00C8413D" w:rsidRDefault="00C8413D" w:rsidP="00F104BE">
      <w:pPr>
        <w:pStyle w:val="afc"/>
        <w:numPr>
          <w:ilvl w:val="2"/>
          <w:numId w:val="22"/>
        </w:numPr>
      </w:pPr>
      <w:r>
        <w:t>Цели</w:t>
      </w:r>
    </w:p>
    <w:p w:rsidR="00F104BE" w:rsidRDefault="00F104BE" w:rsidP="00F104BE">
      <w:pPr>
        <w:pStyle w:val="afc"/>
        <w:numPr>
          <w:ilvl w:val="2"/>
          <w:numId w:val="22"/>
        </w:numPr>
      </w:pPr>
      <w:r>
        <w:t>Участники</w:t>
      </w:r>
    </w:p>
    <w:p w:rsidR="00F104BE" w:rsidRDefault="0013079A" w:rsidP="00F104BE">
      <w:pPr>
        <w:pStyle w:val="afc"/>
        <w:numPr>
          <w:ilvl w:val="2"/>
          <w:numId w:val="22"/>
        </w:numPr>
      </w:pPr>
      <w:r>
        <w:t>Заметки</w:t>
      </w:r>
    </w:p>
    <w:p w:rsidR="007807EA" w:rsidRDefault="00F104BE" w:rsidP="007807EA">
      <w:pPr>
        <w:pStyle w:val="afc"/>
        <w:numPr>
          <w:ilvl w:val="2"/>
          <w:numId w:val="22"/>
        </w:numPr>
      </w:pPr>
      <w:r>
        <w:t>Карточки. Основной элемент встречи посредством которого участники обмениваются различной информацией.</w:t>
      </w:r>
      <w:r w:rsidR="007807EA">
        <w:t xml:space="preserve"> Выражается в виде элемента интерфейса, схожим по внешнему виду с </w:t>
      </w:r>
      <w:proofErr w:type="spellStart"/>
      <w:r w:rsidR="007807EA">
        <w:t>стикером</w:t>
      </w:r>
      <w:proofErr w:type="spellEnd"/>
      <w:r w:rsidR="007807EA">
        <w:t xml:space="preserve"> или любым иным объектом, предоставляющий общий доступ к графической информации (объявление, рекламный плакат и т.д.). Служит для отображения любой графической информации: изображения</w:t>
      </w:r>
      <w:r w:rsidR="007807EA" w:rsidRPr="007807EA">
        <w:t xml:space="preserve">, </w:t>
      </w:r>
      <w:r w:rsidR="007807EA">
        <w:t>текст, ссылки на любые другие файлы.</w:t>
      </w:r>
    </w:p>
    <w:p w:rsidR="00E44F91" w:rsidRDefault="00E44F91" w:rsidP="00F104BE">
      <w:pPr>
        <w:pStyle w:val="afc"/>
        <w:numPr>
          <w:ilvl w:val="1"/>
          <w:numId w:val="22"/>
        </w:numPr>
      </w:pPr>
      <w:r>
        <w:t>Информация о встрече, ее основных элементах и итогах сохраняются в группе с возможностью просмотра и редактирования</w:t>
      </w:r>
    </w:p>
    <w:p w:rsidR="00A22FBE" w:rsidRDefault="00A22FBE" w:rsidP="00A22FBE">
      <w:pPr>
        <w:pStyle w:val="afc"/>
      </w:pPr>
      <w:r>
        <w:t>Определив основные объекты системы возможно построение диаграммы вариантов использования приложения.</w:t>
      </w:r>
    </w:p>
    <w:p w:rsidR="00A22FBE" w:rsidRDefault="00A22FBE" w:rsidP="00A22FBE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75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meets_usercases_r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E" w:rsidRDefault="00A22FBE" w:rsidP="00A22FBE">
      <w:pPr>
        <w:pStyle w:val="afe"/>
      </w:pPr>
      <w:r>
        <w:t>Рисунок 2.1.1 – Диаграмма вариантов использования</w:t>
      </w:r>
    </w:p>
    <w:p w:rsidR="0013079A" w:rsidRDefault="005867E0" w:rsidP="0013079A">
      <w:pPr>
        <w:pStyle w:val="afc"/>
      </w:pPr>
      <w:r>
        <w:t xml:space="preserve">Существует две роли: не аутентифицированный пользователь и аутентифицированный пользователь. </w:t>
      </w:r>
      <w:r w:rsidR="00EB6AB8">
        <w:t xml:space="preserve">Регистрация и процесс аутентификации являются необходимыми для </w:t>
      </w:r>
      <w:r w:rsidR="00D93D3A">
        <w:t>доступа</w:t>
      </w:r>
      <w:r w:rsidR="00EB6AB8">
        <w:t xml:space="preserve"> к системе. </w:t>
      </w:r>
      <w:r w:rsidR="0013079A">
        <w:t>После того, как пользователь войдет в систему возможно создание группы или присоединение к ней, в случае наличия приглашения от другого пользователя. В контексте группы возможно приглашение других пользователей, создание или редактирование встреч, отправка сообщений и присоединение ко встрече. Из контекста группы возможен переход на контекст встречи, в котором пользователь может принять участие в аудио-видео конференции и редактировать основные ее элементы: карточки, записки и заметки.</w:t>
      </w:r>
    </w:p>
    <w:p w:rsidR="008D2C29" w:rsidRDefault="008D2C29" w:rsidP="00C5643D">
      <w:pPr>
        <w:pStyle w:val="23"/>
        <w:numPr>
          <w:ilvl w:val="1"/>
          <w:numId w:val="29"/>
        </w:numPr>
      </w:pPr>
      <w:bookmarkStart w:id="14" w:name="_Toc452133466"/>
      <w:bookmarkStart w:id="15" w:name="_Toc452133508"/>
      <w:bookmarkStart w:id="16" w:name="_Toc452456487"/>
      <w:r>
        <w:t>Существующие аналоги</w:t>
      </w:r>
      <w:bookmarkEnd w:id="14"/>
      <w:bookmarkEnd w:id="15"/>
      <w:bookmarkEnd w:id="16"/>
    </w:p>
    <w:p w:rsidR="008D2C29" w:rsidRPr="008D2C29" w:rsidRDefault="008D2C29" w:rsidP="00FE1E60">
      <w:pPr>
        <w:pStyle w:val="afc"/>
      </w:pPr>
      <w:r>
        <w:t>Основными аналогами рассматриваемой системы являются такие сервисы как «</w:t>
      </w:r>
      <w:r>
        <w:rPr>
          <w:lang w:val="en-US"/>
        </w:rPr>
        <w:t>WebEx</w:t>
      </w:r>
      <w:r>
        <w:t>»</w:t>
      </w:r>
      <w:r w:rsidRPr="008D2C29">
        <w:t>,</w:t>
      </w:r>
      <w:r>
        <w:t xml:space="preserve"> «</w:t>
      </w:r>
      <w:r>
        <w:rPr>
          <w:lang w:val="en-US"/>
        </w:rPr>
        <w:t>Webinar</w:t>
      </w:r>
      <w:r w:rsidRPr="008D2C29">
        <w:t>.</w:t>
      </w:r>
      <w:proofErr w:type="spellStart"/>
      <w:r>
        <w:rPr>
          <w:lang w:val="en-US"/>
        </w:rPr>
        <w:t>ru</w:t>
      </w:r>
      <w:proofErr w:type="spellEnd"/>
      <w:r>
        <w:t>»</w:t>
      </w:r>
      <w:r w:rsidRPr="008D2C29">
        <w:t>,</w:t>
      </w:r>
      <w:r>
        <w:t xml:space="preserve"> «</w:t>
      </w:r>
      <w:r>
        <w:rPr>
          <w:lang w:val="en-US"/>
        </w:rPr>
        <w:t>GoToMeeting</w:t>
      </w:r>
      <w:r>
        <w:t>».</w:t>
      </w:r>
      <w:r w:rsidR="00063487">
        <w:t xml:space="preserve"> </w:t>
      </w:r>
      <w:r w:rsidR="00063487" w:rsidRPr="00063487">
        <w:rPr>
          <w:rStyle w:val="afd"/>
        </w:rPr>
        <w:t xml:space="preserve">Они позволяют проводить заранее запланированные веб-конференции с участием географически удалённых сотрудников, обмениваться документами, презентациями, выполнять демонстрацию экрана. Но у них также есть свои недостатки. Основным из них является плата за использование сервиса. Также </w:t>
      </w:r>
      <w:r w:rsidR="00063487" w:rsidRPr="00063487">
        <w:rPr>
          <w:rStyle w:val="afd"/>
        </w:rPr>
        <w:lastRenderedPageBreak/>
        <w:t>для работы некоторых из них (</w:t>
      </w:r>
      <w:proofErr w:type="spellStart"/>
      <w:r w:rsidR="00063487" w:rsidRPr="00063487">
        <w:rPr>
          <w:rStyle w:val="afd"/>
        </w:rPr>
        <w:t>webEx</w:t>
      </w:r>
      <w:proofErr w:type="spellEnd"/>
      <w:r w:rsidR="00063487" w:rsidRPr="00063487">
        <w:rPr>
          <w:rStyle w:val="afd"/>
        </w:rPr>
        <w:t xml:space="preserve">) требуются установка плагинов или дополнительных приложений. А еще не все из перечисленных продуктов имеют удобные встроенные механизмы для непосредственной организации встреч и отправки приглашений всем участникам. Наш же сервис прост и интуитивно понятен, не обременен избыточным функционалом, усложняющим пользовательский интерфейс, и позволяет быстро и легко организовать и провести встречу для небольшой группы разработчиков. </w:t>
      </w:r>
    </w:p>
    <w:p w:rsidR="00BE5EF2" w:rsidRDefault="00DF2972" w:rsidP="00C5643D">
      <w:pPr>
        <w:pStyle w:val="23"/>
        <w:numPr>
          <w:ilvl w:val="1"/>
          <w:numId w:val="29"/>
        </w:numPr>
        <w:ind w:left="0" w:firstLine="902"/>
      </w:pPr>
      <w:bookmarkStart w:id="17" w:name="_Toc452133467"/>
      <w:bookmarkStart w:id="18" w:name="_Toc452133509"/>
      <w:bookmarkStart w:id="19" w:name="_Toc452456488"/>
      <w:r>
        <w:t>Средства</w:t>
      </w:r>
      <w:r w:rsidR="00EE2356">
        <w:t xml:space="preserve"> реализации</w:t>
      </w:r>
      <w:bookmarkEnd w:id="17"/>
      <w:bookmarkEnd w:id="18"/>
      <w:bookmarkEnd w:id="19"/>
    </w:p>
    <w:p w:rsidR="00EE2356" w:rsidRDefault="00EE2356" w:rsidP="00BE5EF2">
      <w:pPr>
        <w:pStyle w:val="afc"/>
        <w:numPr>
          <w:ilvl w:val="0"/>
          <w:numId w:val="23"/>
        </w:numPr>
      </w:pPr>
      <w:r>
        <w:t>Серверная часть</w:t>
      </w:r>
    </w:p>
    <w:p w:rsidR="00EE2356" w:rsidRPr="0076607D" w:rsidRDefault="00EE2356" w:rsidP="00BE5EF2">
      <w:pPr>
        <w:pStyle w:val="afc"/>
        <w:numPr>
          <w:ilvl w:val="1"/>
          <w:numId w:val="23"/>
        </w:numPr>
      </w:pPr>
      <w:r>
        <w:rPr>
          <w:lang w:val="en-US"/>
        </w:rPr>
        <w:t>Java</w:t>
      </w:r>
    </w:p>
    <w:p w:rsidR="0076607D" w:rsidRDefault="0076607D" w:rsidP="00BE5EF2">
      <w:pPr>
        <w:pStyle w:val="afc"/>
        <w:numPr>
          <w:ilvl w:val="1"/>
          <w:numId w:val="23"/>
        </w:numPr>
      </w:pPr>
      <w:r>
        <w:rPr>
          <w:lang w:val="en-US"/>
        </w:rPr>
        <w:t>REST</w:t>
      </w:r>
    </w:p>
    <w:p w:rsidR="00E0660E" w:rsidRPr="00EE2356" w:rsidRDefault="00EE2356" w:rsidP="00BE5EF2">
      <w:pPr>
        <w:pStyle w:val="afc"/>
        <w:numPr>
          <w:ilvl w:val="1"/>
          <w:numId w:val="23"/>
        </w:numPr>
      </w:pPr>
      <w:r>
        <w:rPr>
          <w:lang w:val="en-US"/>
        </w:rPr>
        <w:t xml:space="preserve">Spring Framework </w:t>
      </w:r>
    </w:p>
    <w:p w:rsidR="00EE2356" w:rsidRDefault="00EE2356" w:rsidP="00BE5EF2">
      <w:pPr>
        <w:pStyle w:val="afc"/>
        <w:numPr>
          <w:ilvl w:val="1"/>
          <w:numId w:val="23"/>
        </w:numPr>
      </w:pPr>
      <w:proofErr w:type="spellStart"/>
      <w:r>
        <w:rPr>
          <w:lang w:val="en-US"/>
        </w:rPr>
        <w:t>PostgresSQL</w:t>
      </w:r>
      <w:proofErr w:type="spellEnd"/>
      <w:r>
        <w:rPr>
          <w:lang w:val="en-US"/>
        </w:rPr>
        <w:t xml:space="preserve"> </w:t>
      </w:r>
      <w:r>
        <w:t>(СУБД)</w:t>
      </w:r>
    </w:p>
    <w:p w:rsidR="00A22FBE" w:rsidRDefault="0027355D" w:rsidP="00A22FBE">
      <w:pPr>
        <w:pStyle w:val="afc"/>
        <w:numPr>
          <w:ilvl w:val="1"/>
          <w:numId w:val="23"/>
        </w:numPr>
      </w:pPr>
      <w:proofErr w:type="spellStart"/>
      <w:r>
        <w:rPr>
          <w:lang w:val="en-US"/>
        </w:rPr>
        <w:t>WebRTC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WebSockets</w:t>
      </w:r>
      <w:proofErr w:type="spellEnd"/>
    </w:p>
    <w:p w:rsidR="00EA0049" w:rsidRPr="00AB54D1" w:rsidRDefault="00EA0049" w:rsidP="00EA0049">
      <w:pPr>
        <w:pStyle w:val="afc"/>
      </w:pPr>
      <w:r>
        <w:t xml:space="preserve">Для реализации аудио и видео связи предполагается использования технологии </w:t>
      </w:r>
      <w:proofErr w:type="spellStart"/>
      <w:r>
        <w:rPr>
          <w:lang w:val="en-US"/>
        </w:rPr>
        <w:t>WebRTC</w:t>
      </w:r>
      <w:proofErr w:type="spellEnd"/>
      <w:r>
        <w:t xml:space="preserve">, позволяющей устанавливать </w:t>
      </w:r>
      <w:r>
        <w:rPr>
          <w:lang w:val="en-US"/>
        </w:rPr>
        <w:t>P</w:t>
      </w:r>
      <w:r w:rsidRPr="00EA0049">
        <w:t>2</w:t>
      </w:r>
      <w:r>
        <w:rPr>
          <w:lang w:val="en-US"/>
        </w:rPr>
        <w:t>P</w:t>
      </w:r>
      <w:r w:rsidR="0004729C">
        <w:t xml:space="preserve"> (</w:t>
      </w:r>
      <w:r w:rsidR="0004729C">
        <w:rPr>
          <w:lang w:val="en-US"/>
        </w:rPr>
        <w:t>Peer</w:t>
      </w:r>
      <w:r w:rsidR="0004729C" w:rsidRPr="0004729C">
        <w:t xml:space="preserve"> </w:t>
      </w:r>
      <w:r w:rsidR="0004729C">
        <w:rPr>
          <w:lang w:val="en-US"/>
        </w:rPr>
        <w:t>To</w:t>
      </w:r>
      <w:r w:rsidR="0004729C" w:rsidRPr="0004729C">
        <w:t xml:space="preserve"> </w:t>
      </w:r>
      <w:r w:rsidR="0004729C">
        <w:rPr>
          <w:lang w:val="en-US"/>
        </w:rPr>
        <w:t>Peer</w:t>
      </w:r>
      <w:r w:rsidR="0004729C">
        <w:t>)</w:t>
      </w:r>
      <w:r w:rsidRPr="00EA0049">
        <w:t xml:space="preserve"> </w:t>
      </w:r>
      <w:r>
        <w:t xml:space="preserve">соединение </w:t>
      </w:r>
      <w:r w:rsidR="009019D5">
        <w:t xml:space="preserve">по </w:t>
      </w:r>
      <w:r w:rsidR="00790937">
        <w:t>полно</w:t>
      </w:r>
      <w:r w:rsidR="009019D5">
        <w:t xml:space="preserve">связной топологии </w:t>
      </w:r>
      <w:r>
        <w:t>между клиентами для обмена медиа потоками при помощи браузера и сигнального сервера</w:t>
      </w:r>
      <w:r w:rsidR="00A22FBE">
        <w:t>. Последний является необходимым</w:t>
      </w:r>
      <w:r w:rsidR="00864570">
        <w:t xml:space="preserve"> объект</w:t>
      </w:r>
      <w:r w:rsidR="00A22FBE">
        <w:t>ом</w:t>
      </w:r>
      <w:r w:rsidR="00864570">
        <w:t xml:space="preserve"> для первоначального обмена данными между клиентами до установления прямого соединения между ними</w:t>
      </w:r>
      <w:r w:rsidR="00177E30">
        <w:t xml:space="preserve"> и </w:t>
      </w:r>
      <w:bookmarkStart w:id="20" w:name="_GoBack"/>
      <w:bookmarkEnd w:id="20"/>
      <w:r w:rsidR="00D5253A">
        <w:t>реализуется в контексте основного сервера</w:t>
      </w:r>
      <w:r w:rsidR="00A22FBE">
        <w:t xml:space="preserve"> в видео контроллера, обрабатывающий</w:t>
      </w:r>
      <w:r w:rsidR="00900B82">
        <w:t xml:space="preserve"> запросы, отправленные клиентом </w:t>
      </w:r>
      <w:r w:rsidR="00A22FBE">
        <w:t xml:space="preserve">по технологии </w:t>
      </w:r>
      <w:proofErr w:type="spellStart"/>
      <w:r w:rsidR="00A22FBE">
        <w:rPr>
          <w:lang w:val="en-US"/>
        </w:rPr>
        <w:t>WebSockets</w:t>
      </w:r>
      <w:proofErr w:type="spellEnd"/>
      <w:r w:rsidR="00A22FBE" w:rsidRPr="00A22FBE">
        <w:t>.</w:t>
      </w:r>
      <w:r>
        <w:t xml:space="preserve"> </w:t>
      </w:r>
    </w:p>
    <w:p w:rsidR="00EE2356" w:rsidRDefault="00EE2356" w:rsidP="00BE5EF2">
      <w:pPr>
        <w:pStyle w:val="afc"/>
        <w:numPr>
          <w:ilvl w:val="0"/>
          <w:numId w:val="23"/>
        </w:numPr>
      </w:pPr>
      <w:r>
        <w:t>Клиентская часть</w:t>
      </w:r>
    </w:p>
    <w:p w:rsidR="00D81023" w:rsidRPr="00D81023" w:rsidRDefault="00D81023" w:rsidP="00BE5EF2">
      <w:pPr>
        <w:pStyle w:val="afc"/>
        <w:numPr>
          <w:ilvl w:val="1"/>
          <w:numId w:val="23"/>
        </w:numPr>
      </w:pPr>
      <w:r>
        <w:rPr>
          <w:lang w:val="en-US"/>
        </w:rPr>
        <w:t>HTML</w:t>
      </w:r>
      <w:r w:rsidRPr="00EA0049">
        <w:t xml:space="preserve"> + </w:t>
      </w:r>
      <w:r>
        <w:rPr>
          <w:lang w:val="en-US"/>
        </w:rPr>
        <w:t>CSS</w:t>
      </w:r>
      <w:r w:rsidRPr="00EA0049">
        <w:t xml:space="preserve"> </w:t>
      </w:r>
    </w:p>
    <w:p w:rsidR="00EE2356" w:rsidRPr="0076607D" w:rsidRDefault="00D81023" w:rsidP="00BE5EF2">
      <w:pPr>
        <w:pStyle w:val="afc"/>
        <w:numPr>
          <w:ilvl w:val="1"/>
          <w:numId w:val="23"/>
        </w:numPr>
      </w:pPr>
      <w:r>
        <w:rPr>
          <w:lang w:val="en-US"/>
        </w:rPr>
        <w:t>AngularJS</w:t>
      </w:r>
      <w:r w:rsidRPr="00EA0049">
        <w:t xml:space="preserve"> </w:t>
      </w:r>
      <w:r>
        <w:rPr>
          <w:lang w:val="en-US"/>
        </w:rPr>
        <w:t>Framework</w:t>
      </w:r>
    </w:p>
    <w:p w:rsidR="0076607D" w:rsidRPr="0076607D" w:rsidRDefault="0076607D" w:rsidP="0076607D">
      <w:pPr>
        <w:pStyle w:val="afc"/>
      </w:pPr>
      <w:r>
        <w:t xml:space="preserve">Обмен данными между клиентом и сервером осуществляется </w:t>
      </w:r>
      <w:r w:rsidR="00F63BB7">
        <w:t>при помощи</w:t>
      </w:r>
      <w:r>
        <w:t xml:space="preserve"> </w:t>
      </w:r>
      <w:r>
        <w:rPr>
          <w:lang w:val="en-US"/>
        </w:rPr>
        <w:t>REST</w:t>
      </w:r>
      <w:r w:rsidRPr="0076607D">
        <w:t xml:space="preserve"> </w:t>
      </w:r>
      <w:r>
        <w:rPr>
          <w:lang w:val="en-US"/>
        </w:rPr>
        <w:t>API</w:t>
      </w:r>
      <w:r>
        <w:t>.</w:t>
      </w:r>
    </w:p>
    <w:p w:rsidR="005A7E38" w:rsidRDefault="005A7E38" w:rsidP="00C5643D">
      <w:pPr>
        <w:pStyle w:val="23"/>
        <w:numPr>
          <w:ilvl w:val="1"/>
          <w:numId w:val="28"/>
        </w:numPr>
        <w:ind w:left="0" w:firstLine="902"/>
      </w:pPr>
      <w:bookmarkStart w:id="21" w:name="_Toc452133468"/>
      <w:bookmarkStart w:id="22" w:name="_Toc452133510"/>
      <w:bookmarkStart w:id="23" w:name="_Toc452456489"/>
      <w:r>
        <w:t>Технические требования</w:t>
      </w:r>
      <w:r w:rsidR="00864570">
        <w:t xml:space="preserve"> к клиентской среде исполнения</w:t>
      </w:r>
      <w:bookmarkEnd w:id="21"/>
      <w:bookmarkEnd w:id="22"/>
      <w:bookmarkEnd w:id="23"/>
    </w:p>
    <w:p w:rsidR="005A7E38" w:rsidRDefault="002C2061" w:rsidP="002A22A0">
      <w:pPr>
        <w:pStyle w:val="afc"/>
        <w:numPr>
          <w:ilvl w:val="0"/>
          <w:numId w:val="24"/>
        </w:numPr>
      </w:pPr>
      <w:r>
        <w:t xml:space="preserve">Браузер с поддержкой технологии </w:t>
      </w:r>
      <w:r>
        <w:rPr>
          <w:lang w:val="en-US"/>
        </w:rPr>
        <w:t>HTML</w:t>
      </w:r>
      <w:r w:rsidRPr="00EA0049">
        <w:t>5</w:t>
      </w:r>
      <w:r w:rsidR="00047E8C">
        <w:t xml:space="preserve"> </w:t>
      </w:r>
    </w:p>
    <w:p w:rsidR="00E87B6B" w:rsidRDefault="00047E8C" w:rsidP="00E87B6B">
      <w:pPr>
        <w:pStyle w:val="afc"/>
        <w:numPr>
          <w:ilvl w:val="0"/>
          <w:numId w:val="24"/>
        </w:numPr>
      </w:pPr>
      <w:r>
        <w:lastRenderedPageBreak/>
        <w:t xml:space="preserve">Для аудио и видео связи – поддержка браузером </w:t>
      </w:r>
      <w:proofErr w:type="spellStart"/>
      <w:r>
        <w:rPr>
          <w:lang w:val="en-US"/>
        </w:rPr>
        <w:t>WebRTC</w:t>
      </w:r>
      <w:proofErr w:type="spellEnd"/>
      <w:r w:rsidRPr="00047E8C">
        <w:t xml:space="preserve"> (</w:t>
      </w:r>
      <w:r>
        <w:rPr>
          <w:lang w:val="en-US"/>
        </w:rPr>
        <w:t>Chrome</w:t>
      </w:r>
      <w:r w:rsidRPr="00047E8C">
        <w:t xml:space="preserve">, </w:t>
      </w:r>
      <w:r>
        <w:rPr>
          <w:lang w:val="en-US"/>
        </w:rPr>
        <w:t>Mozilla</w:t>
      </w:r>
      <w:r w:rsidRPr="00047E8C">
        <w:t xml:space="preserve"> </w:t>
      </w:r>
      <w:r>
        <w:rPr>
          <w:lang w:val="en-US"/>
        </w:rPr>
        <w:t>Firefox</w:t>
      </w:r>
      <w:r w:rsidRPr="00047E8C">
        <w:t xml:space="preserve">, </w:t>
      </w:r>
      <w:r>
        <w:rPr>
          <w:lang w:val="en-US"/>
        </w:rPr>
        <w:t>Opera</w:t>
      </w:r>
      <w:r w:rsidRPr="00047E8C">
        <w:t>)</w:t>
      </w:r>
    </w:p>
    <w:p w:rsidR="00B3038D" w:rsidRDefault="00B3038D" w:rsidP="00B3038D">
      <w:pPr>
        <w:pStyle w:val="23"/>
        <w:numPr>
          <w:ilvl w:val="1"/>
          <w:numId w:val="28"/>
        </w:numPr>
      </w:pPr>
      <w:bookmarkStart w:id="24" w:name="_Toc452133469"/>
      <w:bookmarkStart w:id="25" w:name="_Toc452133511"/>
      <w:bookmarkStart w:id="26" w:name="_Toc452456490"/>
      <w:r>
        <w:t>Система оповещений</w:t>
      </w:r>
      <w:bookmarkEnd w:id="24"/>
      <w:bookmarkEnd w:id="25"/>
      <w:bookmarkEnd w:id="26"/>
    </w:p>
    <w:p w:rsidR="00B3038D" w:rsidRPr="009E456D" w:rsidRDefault="00AB54D1" w:rsidP="00B3038D">
      <w:pPr>
        <w:pStyle w:val="afc"/>
      </w:pPr>
      <w:r>
        <w:t>Система оповещений</w:t>
      </w:r>
      <w:r w:rsidR="00B3038D" w:rsidRPr="009E456D">
        <w:t xml:space="preserve"> необходима для </w:t>
      </w:r>
      <w:r w:rsidR="00B3038D" w:rsidRPr="00A73ACA">
        <w:t>задания</w:t>
      </w:r>
      <w:r w:rsidR="00B3038D" w:rsidRPr="009E456D">
        <w:t xml:space="preserve"> определенного уровня интерактивности и используется для оповещения пользователя о: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Новом приглашении в группу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Новом сообщении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Новой встречи или обновлении встречи (изменены элементы встречи, дата, время, название)</w:t>
      </w:r>
    </w:p>
    <w:p w:rsidR="00B3038D" w:rsidRPr="00C44741" w:rsidRDefault="00B3038D" w:rsidP="00B3038D">
      <w:pPr>
        <w:pStyle w:val="afc"/>
        <w:numPr>
          <w:ilvl w:val="0"/>
          <w:numId w:val="33"/>
        </w:numPr>
      </w:pPr>
      <w:r w:rsidRPr="009E456D">
        <w:t>В случае нахождении пользователя на странице встречи, элементы, которые изменяются: при новой карточке, новой записке или новой задаче</w:t>
      </w:r>
    </w:p>
    <w:p w:rsidR="0053258F" w:rsidRPr="009E456D" w:rsidRDefault="00B3038D" w:rsidP="00AB54D1">
      <w:pPr>
        <w:pStyle w:val="afc"/>
      </w:pPr>
      <w:r w:rsidRPr="009E456D">
        <w:t>В общем случае система оповещений позволяет синхронизировать данные без перезагрузки страницы.</w:t>
      </w:r>
    </w:p>
    <w:p w:rsidR="0053258F" w:rsidRDefault="00B3038D" w:rsidP="0053258F">
      <w:pPr>
        <w:pStyle w:val="afc"/>
      </w:pPr>
      <w:r w:rsidRPr="009E456D">
        <w:t xml:space="preserve">Общий алгоритм работы системы оповещений представлен на </w:t>
      </w:r>
      <w:r w:rsidR="006F09FB">
        <w:t>рисунках 2.5.1. и 2.5.2</w:t>
      </w:r>
      <w:r w:rsidRPr="009E456D">
        <w:t xml:space="preserve">. Один пользователь меняет данные, </w:t>
      </w:r>
      <w:r>
        <w:t xml:space="preserve">после чего клиентское приложение отправляет </w:t>
      </w:r>
      <w:r>
        <w:rPr>
          <w:lang w:val="en-US"/>
        </w:rPr>
        <w:t>HTTP</w:t>
      </w:r>
      <w:r w:rsidRPr="00294D78">
        <w:t xml:space="preserve"> </w:t>
      </w:r>
      <w:r>
        <w:t xml:space="preserve">запрос. Сервер в свою очередь асинхронно отправляет всех подходящим пользователям сообщение об изменении сущности и возвращает </w:t>
      </w:r>
      <w:r>
        <w:rPr>
          <w:lang w:val="en-US"/>
        </w:rPr>
        <w:t>HTTP</w:t>
      </w:r>
      <w:r w:rsidRPr="00294D78">
        <w:t xml:space="preserve"> </w:t>
      </w:r>
      <w:r>
        <w:t>ответ.</w:t>
      </w:r>
    </w:p>
    <w:p w:rsidR="00B3038D" w:rsidRDefault="0053258F" w:rsidP="006F09FB">
      <w:pPr>
        <w:pStyle w:val="afe"/>
        <w:jc w:val="left"/>
      </w:pPr>
      <w:r>
        <w:rPr>
          <w:noProof/>
          <w:lang w:eastAsia="ru-RU"/>
        </w:rPr>
        <w:drawing>
          <wp:inline distT="0" distB="0" distL="0" distR="0" wp14:anchorId="380C8B47" wp14:editId="54480732">
            <wp:extent cx="5940425" cy="3248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meets_notification_system_sequence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8F" w:rsidRDefault="006F09FB" w:rsidP="006F09FB">
      <w:pPr>
        <w:pStyle w:val="afe"/>
      </w:pPr>
      <w:r>
        <w:lastRenderedPageBreak/>
        <w:t>Рисунок 2.5.1. – Диаграмма последовательности для системы оповещений.</w:t>
      </w:r>
    </w:p>
    <w:p w:rsidR="006F09FB" w:rsidRDefault="006F09FB" w:rsidP="006F09FB">
      <w:pPr>
        <w:pStyle w:val="afe"/>
      </w:pPr>
      <w:r>
        <w:rPr>
          <w:noProof/>
          <w:lang w:eastAsia="ru-RU"/>
        </w:rPr>
        <w:drawing>
          <wp:inline distT="0" distB="0" distL="0" distR="0" wp14:anchorId="6DC6F53C" wp14:editId="04BAF809">
            <wp:extent cx="5302250" cy="44418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eets_notification_system_active_diagram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61" cy="44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FB" w:rsidRDefault="006F09FB" w:rsidP="006F09FB">
      <w:pPr>
        <w:pStyle w:val="afe"/>
      </w:pPr>
      <w:r>
        <w:t>Рисунок 2.5.2. - Диаграмма деятельности алгоритма системы оповещений.</w:t>
      </w:r>
    </w:p>
    <w:p w:rsidR="006F09FB" w:rsidRDefault="006F09FB">
      <w:pPr>
        <w:rPr>
          <w:rFonts w:ascii="Times New Roman" w:hAnsi="Times New Roman"/>
          <w:color w:val="000000" w:themeColor="text1"/>
          <w:sz w:val="24"/>
          <w:szCs w:val="36"/>
        </w:rPr>
      </w:pPr>
      <w:r>
        <w:br w:type="page"/>
      </w:r>
    </w:p>
    <w:p w:rsidR="006F09FB" w:rsidRDefault="006F09FB" w:rsidP="006F09FB">
      <w:pPr>
        <w:pStyle w:val="afe"/>
      </w:pPr>
    </w:p>
    <w:p w:rsidR="00047E8C" w:rsidRDefault="00E87B6B" w:rsidP="006F09FB">
      <w:pPr>
        <w:pStyle w:val="1"/>
        <w:numPr>
          <w:ilvl w:val="0"/>
          <w:numId w:val="28"/>
        </w:numPr>
      </w:pPr>
      <w:bookmarkStart w:id="27" w:name="_Toc452133470"/>
      <w:bookmarkStart w:id="28" w:name="_Toc452133512"/>
      <w:bookmarkStart w:id="29" w:name="_Toc452456491"/>
      <w:r>
        <w:t>Реализация</w:t>
      </w:r>
      <w:bookmarkEnd w:id="27"/>
      <w:bookmarkEnd w:id="28"/>
      <w:bookmarkEnd w:id="29"/>
    </w:p>
    <w:p w:rsidR="00E87B6B" w:rsidRDefault="00E87B6B" w:rsidP="00E87B6B">
      <w:pPr>
        <w:pStyle w:val="afc"/>
      </w:pPr>
      <w:r>
        <w:t>В результате анализа было принято решение о разработке системы, описание которой приводится в данной главе.</w:t>
      </w:r>
    </w:p>
    <w:p w:rsidR="00E87B6B" w:rsidRDefault="00E87B6B" w:rsidP="00542AF3">
      <w:pPr>
        <w:pStyle w:val="23"/>
        <w:numPr>
          <w:ilvl w:val="1"/>
          <w:numId w:val="27"/>
        </w:numPr>
      </w:pPr>
      <w:bookmarkStart w:id="30" w:name="_Toc452133471"/>
      <w:bookmarkStart w:id="31" w:name="_Toc452133513"/>
      <w:bookmarkStart w:id="32" w:name="_Toc452456492"/>
      <w:r>
        <w:t>Структура базы данных</w:t>
      </w:r>
      <w:bookmarkEnd w:id="30"/>
      <w:bookmarkEnd w:id="31"/>
      <w:bookmarkEnd w:id="32"/>
    </w:p>
    <w:p w:rsidR="00B36312" w:rsidRDefault="00B36312" w:rsidP="00B36312">
      <w:pPr>
        <w:pStyle w:val="afc"/>
      </w:pPr>
      <w:r>
        <w:t>Структура базы данных приведена на рисунке 3.1.1.</w:t>
      </w:r>
      <w:r w:rsidR="00AD02B9">
        <w:t xml:space="preserve"> Данная структура отображает лишь отношения между основными сущностями, что является необходимым для построения базы данных. Атрибуты сущностей не являются критическим аспектом.</w:t>
      </w:r>
    </w:p>
    <w:p w:rsidR="00AD02B9" w:rsidRDefault="00AD02B9" w:rsidP="00AD02B9">
      <w:pPr>
        <w:pStyle w:val="afe"/>
      </w:pPr>
      <w:r>
        <w:rPr>
          <w:noProof/>
          <w:lang w:eastAsia="ru-RU"/>
        </w:rPr>
        <w:drawing>
          <wp:inline distT="0" distB="0" distL="0" distR="0">
            <wp:extent cx="5940425" cy="3971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meets_database_sche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B9" w:rsidRDefault="00AD02B9" w:rsidP="00AD02B9">
      <w:pPr>
        <w:pStyle w:val="afe"/>
      </w:pPr>
      <w:r>
        <w:t>Рисунок 3.3.1. – Схема базы данных</w:t>
      </w:r>
    </w:p>
    <w:p w:rsidR="00AD02B9" w:rsidRDefault="00F85824" w:rsidP="00F85824">
      <w:pPr>
        <w:pStyle w:val="23"/>
        <w:numPr>
          <w:ilvl w:val="1"/>
          <w:numId w:val="27"/>
        </w:numPr>
      </w:pPr>
      <w:bookmarkStart w:id="33" w:name="_Toc452133472"/>
      <w:bookmarkStart w:id="34" w:name="_Toc452133514"/>
      <w:bookmarkStart w:id="35" w:name="_Toc452456493"/>
      <w:r>
        <w:t xml:space="preserve">Реализация </w:t>
      </w:r>
      <w:r w:rsidR="00E1313F">
        <w:t>архитектуры сервера</w:t>
      </w:r>
      <w:bookmarkEnd w:id="33"/>
      <w:bookmarkEnd w:id="34"/>
      <w:bookmarkEnd w:id="35"/>
    </w:p>
    <w:p w:rsidR="00F85824" w:rsidRDefault="00F85824" w:rsidP="00F85824">
      <w:pPr>
        <w:pStyle w:val="afc"/>
      </w:pPr>
      <w:r>
        <w:t xml:space="preserve">Все классы разрабатываемого приложения могут быть разделены на несколько функциональных слоев: 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контроллера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сервиса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доступа к данным</w:t>
      </w:r>
    </w:p>
    <w:p w:rsidR="00F85824" w:rsidRPr="00F85824" w:rsidRDefault="00F85824" w:rsidP="00F85824">
      <w:pPr>
        <w:pStyle w:val="afc"/>
      </w:pPr>
      <w:r>
        <w:lastRenderedPageBreak/>
        <w:t xml:space="preserve">Данная структура построена на основе взаимодействия классов не напрямую, а через интерфейсы, что необходимо для создания функциональной независимости </w:t>
      </w:r>
      <w:r w:rsidR="003F3122">
        <w:t>взаимодействия между модулями</w:t>
      </w:r>
      <w:r>
        <w:t xml:space="preserve"> от их реализации.</w:t>
      </w:r>
    </w:p>
    <w:p w:rsidR="00F85824" w:rsidRDefault="00F85824" w:rsidP="00F85824">
      <w:pPr>
        <w:pStyle w:val="afe"/>
      </w:pPr>
      <w:r>
        <w:rPr>
          <w:noProof/>
          <w:lang w:eastAsia="ru-RU"/>
        </w:rPr>
        <w:drawing>
          <wp:inline distT="0" distB="0" distL="0" distR="0">
            <wp:extent cx="5940425" cy="3636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eets_uml_class_diagram_sho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24" w:rsidRDefault="00F85824" w:rsidP="00F85824">
      <w:pPr>
        <w:pStyle w:val="afe"/>
      </w:pPr>
      <w:r>
        <w:t>Рисунок 3.2.1. – Общая структура классов</w:t>
      </w:r>
    </w:p>
    <w:p w:rsidR="00F85824" w:rsidRPr="00543287" w:rsidRDefault="002425F8" w:rsidP="00F85824">
      <w:pPr>
        <w:pStyle w:val="afc"/>
      </w:pPr>
      <w:r>
        <w:t xml:space="preserve">Слой контроллера отвечает за обработку запросов пользователя и реализует </w:t>
      </w:r>
      <w:r>
        <w:rPr>
          <w:lang w:val="en-US"/>
        </w:rPr>
        <w:t>REST</w:t>
      </w:r>
      <w:r w:rsidRPr="002425F8">
        <w:t xml:space="preserve"> </w:t>
      </w:r>
      <w:r>
        <w:rPr>
          <w:lang w:val="en-US"/>
        </w:rPr>
        <w:t>API</w:t>
      </w:r>
      <w:r>
        <w:t xml:space="preserve">. </w:t>
      </w:r>
    </w:p>
    <w:p w:rsidR="002425F8" w:rsidRDefault="002425F8" w:rsidP="00F85824">
      <w:pPr>
        <w:pStyle w:val="afc"/>
      </w:pPr>
      <w:r>
        <w:t xml:space="preserve">Слой сервиса необходим для реализации бизнес логики всего приложения. </w:t>
      </w:r>
    </w:p>
    <w:p w:rsidR="000E138E" w:rsidRDefault="00D13367" w:rsidP="004A1564">
      <w:pPr>
        <w:pStyle w:val="afc"/>
      </w:pPr>
      <w:r>
        <w:t>Слой доступа к данным (</w:t>
      </w:r>
      <w:r>
        <w:rPr>
          <w:lang w:val="en-US"/>
        </w:rPr>
        <w:t>repository</w:t>
      </w:r>
      <w:r>
        <w:t>) необходим для обеспечения работы с базой данных.</w:t>
      </w:r>
    </w:p>
    <w:p w:rsidR="00FF61CD" w:rsidRPr="00FF61CD" w:rsidRDefault="00543287" w:rsidP="00FF61CD">
      <w:pPr>
        <w:pStyle w:val="afc"/>
      </w:pPr>
      <w:r>
        <w:t>На рисунке 3.2.2. представлена часть диагр</w:t>
      </w:r>
      <w:r w:rsidR="005F13A6">
        <w:t xml:space="preserve">аммы отражающую способ получения пользователя по его </w:t>
      </w:r>
      <w:r w:rsidR="005F13A6">
        <w:rPr>
          <w:lang w:val="en-US"/>
        </w:rPr>
        <w:t>Id</w:t>
      </w:r>
      <w:r w:rsidR="005F13A6" w:rsidRPr="005F13A6">
        <w:t xml:space="preserve"> </w:t>
      </w:r>
      <w:r w:rsidR="005F13A6">
        <w:t xml:space="preserve">используя </w:t>
      </w:r>
      <w:r w:rsidR="005F13A6">
        <w:rPr>
          <w:lang w:val="en-US"/>
        </w:rPr>
        <w:t>REST</w:t>
      </w:r>
      <w:r w:rsidR="005F13A6" w:rsidRPr="005F13A6">
        <w:t xml:space="preserve"> </w:t>
      </w:r>
      <w:r w:rsidR="005F13A6">
        <w:rPr>
          <w:lang w:val="en-US"/>
        </w:rPr>
        <w:t>API</w:t>
      </w:r>
      <w:r w:rsidR="005F13A6" w:rsidRPr="005F13A6">
        <w:t xml:space="preserve"> </w:t>
      </w:r>
      <w:r w:rsidR="005F13A6">
        <w:t>путь «</w:t>
      </w:r>
      <w:r w:rsidR="005F13A6" w:rsidRPr="005F13A6">
        <w:t>/</w:t>
      </w:r>
      <w:proofErr w:type="spellStart"/>
      <w:r w:rsidR="005F13A6">
        <w:rPr>
          <w:lang w:val="en-US"/>
        </w:rPr>
        <w:t>api</w:t>
      </w:r>
      <w:proofErr w:type="spellEnd"/>
      <w:r w:rsidR="005F13A6" w:rsidRPr="005F13A6">
        <w:t>/</w:t>
      </w:r>
      <w:r w:rsidR="005F13A6">
        <w:rPr>
          <w:lang w:val="en-US"/>
        </w:rPr>
        <w:t>users</w:t>
      </w:r>
      <w:r w:rsidR="005F13A6" w:rsidRPr="005F13A6">
        <w:t>/{</w:t>
      </w:r>
      <w:r w:rsidR="005F13A6">
        <w:rPr>
          <w:lang w:val="en-US"/>
        </w:rPr>
        <w:t>id</w:t>
      </w:r>
      <w:r w:rsidR="005F13A6" w:rsidRPr="005F13A6">
        <w:t>}</w:t>
      </w:r>
      <w:r w:rsidR="005F13A6">
        <w:t>».</w:t>
      </w:r>
      <w:r w:rsidR="005F13A6" w:rsidRPr="005F13A6">
        <w:t xml:space="preserve"> </w:t>
      </w:r>
      <w:r w:rsidR="005F13A6">
        <w:t xml:space="preserve">Контроллер обрабатывает </w:t>
      </w:r>
      <w:r w:rsidR="005F13A6">
        <w:rPr>
          <w:lang w:val="en-US"/>
        </w:rPr>
        <w:t>GET</w:t>
      </w:r>
      <w:r w:rsidR="005F13A6" w:rsidRPr="005F13A6">
        <w:t xml:space="preserve"> </w:t>
      </w:r>
      <w:r w:rsidR="005F13A6">
        <w:t xml:space="preserve">запрос, поступающий на сервер – метод </w:t>
      </w:r>
      <w:proofErr w:type="spellStart"/>
      <w:r w:rsidR="005F13A6">
        <w:rPr>
          <w:lang w:val="en-US"/>
        </w:rPr>
        <w:t>getUserById</w:t>
      </w:r>
      <w:proofErr w:type="spellEnd"/>
      <w:r w:rsidR="005F13A6">
        <w:t xml:space="preserve">. После чего сервис производит работу с слоем доступа к базе данных </w:t>
      </w:r>
      <w:r w:rsidR="00FF61CD">
        <w:t xml:space="preserve">и получает пользователя используя параметр </w:t>
      </w:r>
      <w:r w:rsidR="00FF61CD">
        <w:rPr>
          <w:lang w:val="en-US"/>
        </w:rPr>
        <w:t>Id</w:t>
      </w:r>
      <w:r w:rsidR="00FF61CD">
        <w:t xml:space="preserve"> и возвращает значение контроллеру, который в свою очередь возвращает сущность клиенту в формате </w:t>
      </w:r>
      <w:r w:rsidR="00FF61CD">
        <w:rPr>
          <w:lang w:val="en-US"/>
        </w:rPr>
        <w:t>JSON</w:t>
      </w:r>
      <w:r w:rsidR="00FF61CD">
        <w:t>.</w:t>
      </w:r>
    </w:p>
    <w:p w:rsidR="00543287" w:rsidRPr="00543287" w:rsidRDefault="000E138E" w:rsidP="00543287">
      <w:pPr>
        <w:pStyle w:val="afe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03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meets_uml_class_diagram_user_p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6B" w:rsidRDefault="00543287" w:rsidP="00543287">
      <w:pPr>
        <w:pStyle w:val="afe"/>
        <w:rPr>
          <w:lang w:val="en-US"/>
        </w:rPr>
      </w:pPr>
      <w:r>
        <w:t xml:space="preserve">Рисунок 3.2.2. – Диаграмма классов, связанных с сущностью </w:t>
      </w:r>
      <w:r>
        <w:rPr>
          <w:lang w:val="en-US"/>
        </w:rPr>
        <w:t>User</w:t>
      </w:r>
    </w:p>
    <w:p w:rsidR="00E1313F" w:rsidRDefault="00E1313F" w:rsidP="00E1313F">
      <w:pPr>
        <w:pStyle w:val="23"/>
        <w:numPr>
          <w:ilvl w:val="1"/>
          <w:numId w:val="27"/>
        </w:numPr>
      </w:pPr>
      <w:bookmarkStart w:id="36" w:name="_Toc452133473"/>
      <w:bookmarkStart w:id="37" w:name="_Toc452133515"/>
      <w:bookmarkStart w:id="38" w:name="_Toc452456494"/>
      <w:r>
        <w:t>Реализация архитектуры клиента.</w:t>
      </w:r>
      <w:bookmarkEnd w:id="36"/>
      <w:bookmarkEnd w:id="37"/>
      <w:bookmarkEnd w:id="38"/>
    </w:p>
    <w:p w:rsidR="00E1313F" w:rsidRDefault="00E1313F" w:rsidP="00E1313F">
      <w:pPr>
        <w:pStyle w:val="afc"/>
      </w:pPr>
      <w:r>
        <w:t xml:space="preserve">Клиентская часть приложения построена на основе </w:t>
      </w:r>
      <w:r>
        <w:rPr>
          <w:lang w:val="en-US"/>
        </w:rPr>
        <w:t>HTML</w:t>
      </w:r>
      <w:r w:rsidRPr="00E1313F">
        <w:t xml:space="preserve">5 </w:t>
      </w:r>
      <w:r>
        <w:t xml:space="preserve">и Фреймворка </w:t>
      </w:r>
      <w:r>
        <w:rPr>
          <w:lang w:val="en-US"/>
        </w:rPr>
        <w:t>AngularJS</w:t>
      </w:r>
      <w:r>
        <w:t xml:space="preserve"> по архитектуре </w:t>
      </w:r>
      <w:r>
        <w:rPr>
          <w:lang w:val="en-US"/>
        </w:rPr>
        <w:t>SPA</w:t>
      </w:r>
      <w:r>
        <w:t xml:space="preserve"> (</w:t>
      </w:r>
      <w:r>
        <w:rPr>
          <w:lang w:val="en-US"/>
        </w:rPr>
        <w:t>Single</w:t>
      </w:r>
      <w:r w:rsidRPr="00E1313F">
        <w:t xml:space="preserve"> </w:t>
      </w:r>
      <w:r>
        <w:rPr>
          <w:lang w:val="en-US"/>
        </w:rPr>
        <w:t>Page</w:t>
      </w:r>
      <w:r w:rsidRPr="00E1313F">
        <w:t xml:space="preserve"> </w:t>
      </w:r>
      <w:r>
        <w:rPr>
          <w:lang w:val="en-US"/>
        </w:rPr>
        <w:t>Application</w:t>
      </w:r>
      <w:r w:rsidRPr="00E1313F">
        <w:t xml:space="preserve">). </w:t>
      </w:r>
      <w:r>
        <w:t>Общий вид структуры объектов показан на рисунке 3.3.1: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View</w:t>
      </w:r>
      <w:r>
        <w:t xml:space="preserve"> - </w:t>
      </w:r>
      <w:r>
        <w:rPr>
          <w:lang w:val="en-US"/>
        </w:rPr>
        <w:t>html</w:t>
      </w:r>
      <w:r w:rsidRPr="00E1313F">
        <w:t xml:space="preserve"> </w:t>
      </w:r>
      <w:r>
        <w:t>страничка</w:t>
      </w:r>
      <w:r>
        <w:rPr>
          <w:lang w:val="en-US"/>
        </w:rPr>
        <w:t>.</w:t>
      </w:r>
    </w:p>
    <w:p w:rsidR="00E1313F" w:rsidRP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UI</w:t>
      </w:r>
      <w:r w:rsidRPr="00E1313F">
        <w:t>-</w:t>
      </w:r>
      <w:r>
        <w:rPr>
          <w:lang w:val="en-US"/>
        </w:rPr>
        <w:t>Router</w:t>
      </w:r>
      <w:r>
        <w:t xml:space="preserve"> – объект для реализации механизма разрешения состояний и определения состояний по адресу странички.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Directory</w:t>
      </w:r>
      <w:r w:rsidRPr="00E1313F">
        <w:t xml:space="preserve"> – </w:t>
      </w:r>
      <w:r>
        <w:t xml:space="preserve">шаблон отдельного элемента </w:t>
      </w:r>
      <w:r>
        <w:rPr>
          <w:lang w:val="en-US"/>
        </w:rPr>
        <w:t>View</w:t>
      </w:r>
      <w:r>
        <w:t>. Например, общий заголовок всех страничек сайта или список объектов.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Service</w:t>
      </w:r>
      <w:r w:rsidRPr="00E1313F">
        <w:t xml:space="preserve"> – </w:t>
      </w:r>
      <w:r>
        <w:t>подобно объектам на сервисном уровне архитектуры сервера, реализует бизнес логику на стороне клиента.</w:t>
      </w:r>
    </w:p>
    <w:p w:rsidR="00E1313F" w:rsidRDefault="00317C58" w:rsidP="00E1313F">
      <w:pPr>
        <w:pStyle w:val="afc"/>
        <w:numPr>
          <w:ilvl w:val="0"/>
          <w:numId w:val="31"/>
        </w:numPr>
      </w:pPr>
      <w:r>
        <w:rPr>
          <w:lang w:val="en-US"/>
        </w:rPr>
        <w:t>Controller</w:t>
      </w:r>
      <w:r w:rsidRPr="00E1313F">
        <w:t xml:space="preserve"> </w:t>
      </w:r>
      <w:r>
        <w:t>-</w:t>
      </w:r>
      <w:r w:rsidR="00E1313F">
        <w:t xml:space="preserve"> осуществляет взаимодействие между </w:t>
      </w:r>
      <w:r w:rsidR="00E1313F">
        <w:rPr>
          <w:lang w:val="en-US"/>
        </w:rPr>
        <w:t>View</w:t>
      </w:r>
      <w:r w:rsidR="00E1313F" w:rsidRPr="00E1313F">
        <w:t xml:space="preserve"> </w:t>
      </w:r>
      <w:r w:rsidR="00E1313F">
        <w:t xml:space="preserve">и </w:t>
      </w:r>
      <w:r w:rsidR="00E1313F">
        <w:rPr>
          <w:lang w:val="en-US"/>
        </w:rPr>
        <w:t>Service</w:t>
      </w:r>
      <w:r w:rsidR="00E1313F">
        <w:t>.</w:t>
      </w:r>
    </w:p>
    <w:p w:rsidR="00317C58" w:rsidRPr="001F3486" w:rsidRDefault="00317C58" w:rsidP="00317C58">
      <w:pPr>
        <w:pStyle w:val="afc"/>
      </w:pPr>
      <w:r>
        <w:lastRenderedPageBreak/>
        <w:t>Для примера разберем работу клиентского приложения в случае попадания на страничку профиля: «</w:t>
      </w:r>
      <w:r w:rsidRPr="00317C58">
        <w:t>/</w:t>
      </w:r>
      <w:r>
        <w:rPr>
          <w:lang w:val="en-US"/>
        </w:rPr>
        <w:t>profile</w:t>
      </w:r>
      <w:r w:rsidRPr="00317C58">
        <w:t>/{</w:t>
      </w:r>
      <w:r>
        <w:rPr>
          <w:lang w:val="en-US"/>
        </w:rPr>
        <w:t>id</w:t>
      </w:r>
      <w:r w:rsidRPr="00317C58">
        <w:t>}</w:t>
      </w:r>
      <w:r>
        <w:t>»,</w:t>
      </w:r>
      <w:r w:rsidRPr="00317C58">
        <w:t xml:space="preserve"> </w:t>
      </w:r>
      <w:r>
        <w:t xml:space="preserve">где </w:t>
      </w:r>
      <w:r w:rsidRPr="00317C58">
        <w:t>{</w:t>
      </w:r>
      <w:r>
        <w:rPr>
          <w:lang w:val="en-US"/>
        </w:rPr>
        <w:t>id</w:t>
      </w:r>
      <w:r w:rsidRPr="00317C58">
        <w:t xml:space="preserve">} </w:t>
      </w:r>
      <w:r>
        <w:t>–</w:t>
      </w:r>
      <w:r w:rsidRPr="00317C58">
        <w:t xml:space="preserve"> </w:t>
      </w:r>
      <w:r w:rsidR="00B55880">
        <w:t xml:space="preserve">это </w:t>
      </w:r>
      <w:proofErr w:type="spellStart"/>
      <w:r w:rsidR="00B55880" w:rsidRPr="00317C58">
        <w:t>Id</w:t>
      </w:r>
      <w:proofErr w:type="spellEnd"/>
      <w:r w:rsidRPr="00317C58">
        <w:t xml:space="preserve"> </w:t>
      </w:r>
      <w:r>
        <w:t xml:space="preserve">пользователя. </w:t>
      </w:r>
      <w:r w:rsidR="00B55880">
        <w:t xml:space="preserve">После ввода данного адреса, при загрузке страницы, </w:t>
      </w:r>
      <w:r w:rsidR="00B55880">
        <w:rPr>
          <w:lang w:val="en-US"/>
        </w:rPr>
        <w:t>UI</w:t>
      </w:r>
      <w:r w:rsidR="00B55880" w:rsidRPr="00B55880">
        <w:t xml:space="preserve"> </w:t>
      </w:r>
      <w:r w:rsidR="00B55880">
        <w:rPr>
          <w:lang w:val="en-US"/>
        </w:rPr>
        <w:t>Router</w:t>
      </w:r>
      <w:r w:rsidR="00B55880" w:rsidRPr="00B55880">
        <w:t xml:space="preserve"> </w:t>
      </w:r>
      <w:r w:rsidR="00B55880">
        <w:t xml:space="preserve">определяет кукую именно страничку запросил пользователь и сообщает </w:t>
      </w:r>
      <w:proofErr w:type="spellStart"/>
      <w:r w:rsidR="00B55880">
        <w:rPr>
          <w:lang w:val="en-US"/>
        </w:rPr>
        <w:t>UserService</w:t>
      </w:r>
      <w:proofErr w:type="spellEnd"/>
      <w:r w:rsidR="00B55880" w:rsidRPr="00B55880">
        <w:t xml:space="preserve"> </w:t>
      </w:r>
      <w:r w:rsidR="00B55880">
        <w:t xml:space="preserve">о том, что необходимо загрузить пользователя с указанным в адресе </w:t>
      </w:r>
      <w:r w:rsidR="00B55880">
        <w:rPr>
          <w:lang w:val="en-US"/>
        </w:rPr>
        <w:t>Id</w:t>
      </w:r>
      <w:r w:rsidR="00B55880" w:rsidRPr="00B55880">
        <w:t xml:space="preserve">. </w:t>
      </w:r>
      <w:r w:rsidR="00B55880">
        <w:t xml:space="preserve">После этого </w:t>
      </w:r>
      <w:proofErr w:type="spellStart"/>
      <w:r w:rsidR="00B55880">
        <w:rPr>
          <w:lang w:val="en-US"/>
        </w:rPr>
        <w:t>UserService</w:t>
      </w:r>
      <w:proofErr w:type="spellEnd"/>
      <w:r w:rsidR="00B55880" w:rsidRPr="00B55880">
        <w:t xml:space="preserve"> </w:t>
      </w:r>
      <w:r w:rsidR="00B55880">
        <w:t>отправляет запрос на сервер по пути: «</w:t>
      </w:r>
      <w:r w:rsidR="00B55880" w:rsidRPr="00B55880">
        <w:t>/</w:t>
      </w:r>
      <w:proofErr w:type="spellStart"/>
      <w:r w:rsidR="00B55880">
        <w:rPr>
          <w:lang w:val="en-US"/>
        </w:rPr>
        <w:t>api</w:t>
      </w:r>
      <w:proofErr w:type="spellEnd"/>
      <w:r w:rsidR="00B55880" w:rsidRPr="00B55880">
        <w:t>/</w:t>
      </w:r>
      <w:r w:rsidR="00B55880">
        <w:rPr>
          <w:lang w:val="en-US"/>
        </w:rPr>
        <w:t>users</w:t>
      </w:r>
      <w:r w:rsidR="00B55880" w:rsidRPr="00B55880">
        <w:t>/{</w:t>
      </w:r>
      <w:r w:rsidR="00B55880">
        <w:rPr>
          <w:lang w:val="en-US"/>
        </w:rPr>
        <w:t>id</w:t>
      </w:r>
      <w:r w:rsidR="00B55880" w:rsidRPr="00B55880">
        <w:t>}</w:t>
      </w:r>
      <w:r w:rsidR="00B55880">
        <w:t xml:space="preserve">» и сохраняет ответ </w:t>
      </w:r>
      <w:r w:rsidR="001F3486">
        <w:t xml:space="preserve">у себя в области видимости. Как только страничка пользователя </w:t>
      </w:r>
      <w:r w:rsidR="001F3486" w:rsidRPr="001F3486">
        <w:t>(</w:t>
      </w:r>
      <w:r w:rsidR="001F3486">
        <w:rPr>
          <w:lang w:val="en-US"/>
        </w:rPr>
        <w:t>View</w:t>
      </w:r>
      <w:r w:rsidR="001F3486" w:rsidRPr="001F3486">
        <w:t xml:space="preserve">) </w:t>
      </w:r>
      <w:r w:rsidR="001F3486">
        <w:t xml:space="preserve">была полностью загружена и обработана браузером начинает работать </w:t>
      </w:r>
      <w:r w:rsidR="001F3486">
        <w:rPr>
          <w:lang w:val="en-US"/>
        </w:rPr>
        <w:t>Controller</w:t>
      </w:r>
      <w:r w:rsidR="001F3486">
        <w:t xml:space="preserve">, который получает уже загруженного пользователя из </w:t>
      </w:r>
      <w:proofErr w:type="spellStart"/>
      <w:r w:rsidR="001F3486">
        <w:rPr>
          <w:lang w:val="en-US"/>
        </w:rPr>
        <w:t>UserController</w:t>
      </w:r>
      <w:proofErr w:type="spellEnd"/>
      <w:r w:rsidR="001F3486" w:rsidRPr="001F3486">
        <w:t xml:space="preserve"> </w:t>
      </w:r>
      <w:r w:rsidR="001F3486">
        <w:t xml:space="preserve">и отображает его на </w:t>
      </w:r>
      <w:r w:rsidR="001F3486">
        <w:rPr>
          <w:lang w:val="en-US"/>
        </w:rPr>
        <w:t>View</w:t>
      </w:r>
      <w:r w:rsidR="001F3486" w:rsidRPr="001F3486">
        <w:t xml:space="preserve"> </w:t>
      </w:r>
      <w:r w:rsidR="001F3486">
        <w:t xml:space="preserve">в специальной директиве </w:t>
      </w:r>
      <w:proofErr w:type="spellStart"/>
      <w:r w:rsidR="001F3486">
        <w:rPr>
          <w:lang w:val="en-US"/>
        </w:rPr>
        <w:t>UserViewProfile</w:t>
      </w:r>
      <w:proofErr w:type="spellEnd"/>
      <w:r w:rsidR="001F3486" w:rsidRPr="001F3486">
        <w:t>.</w:t>
      </w:r>
    </w:p>
    <w:p w:rsidR="00E1313F" w:rsidRDefault="00E1313F" w:rsidP="00E1313F">
      <w:pPr>
        <w:pStyle w:val="afe"/>
      </w:pPr>
      <w:r>
        <w:rPr>
          <w:noProof/>
          <w:lang w:eastAsia="ru-RU"/>
        </w:rPr>
        <w:drawing>
          <wp:inline distT="0" distB="0" distL="0" distR="0" wp14:anchorId="7872D00C" wp14:editId="67A4446F">
            <wp:extent cx="5940425" cy="19875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meets_client_work_sche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F" w:rsidRDefault="00DE0B6F" w:rsidP="00E1313F">
      <w:pPr>
        <w:pStyle w:val="afe"/>
      </w:pPr>
      <w:r>
        <w:t>Рисунок 3.3.1. – схема взаимодействия основных элементов клиентской части приложения.</w:t>
      </w:r>
    </w:p>
    <w:p w:rsidR="00ED4CCF" w:rsidRDefault="00A73ACA" w:rsidP="00A73ACA">
      <w:pPr>
        <w:pStyle w:val="23"/>
        <w:numPr>
          <w:ilvl w:val="1"/>
          <w:numId w:val="27"/>
        </w:numPr>
      </w:pPr>
      <w:bookmarkStart w:id="39" w:name="_Toc452133474"/>
      <w:bookmarkStart w:id="40" w:name="_Toc452133516"/>
      <w:bookmarkStart w:id="41" w:name="_Toc452456495"/>
      <w:r>
        <w:t>Система оповещения</w:t>
      </w:r>
      <w:bookmarkEnd w:id="39"/>
      <w:bookmarkEnd w:id="40"/>
      <w:bookmarkEnd w:id="41"/>
    </w:p>
    <w:p w:rsidR="00A73ACA" w:rsidRDefault="00A73ACA" w:rsidP="00376DEF">
      <w:pPr>
        <w:pStyle w:val="afc"/>
      </w:pPr>
      <w:r w:rsidRPr="009E456D">
        <w:t>Архитектурно на стороне сервера</w:t>
      </w:r>
      <w:r>
        <w:t xml:space="preserve"> это выполнено в следующем виде</w:t>
      </w:r>
      <w:r w:rsidR="00B43F72">
        <w:t xml:space="preserve"> (Рисунок 3.4.1.)</w:t>
      </w:r>
      <w:r w:rsidR="004745B1">
        <w:t>: с</w:t>
      </w:r>
      <w:r>
        <w:t xml:space="preserve">ервис сущности имеет ассоциацию с сервисом оповещений, который определяет пользователей, которых нужно оповестить и совершает это через Контроллер Оповещений. </w:t>
      </w:r>
    </w:p>
    <w:p w:rsidR="00B43F72" w:rsidRDefault="00B43F72" w:rsidP="00B43F72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62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meets_notification_system_serv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72" w:rsidRDefault="00B43F72" w:rsidP="00B43F72">
      <w:pPr>
        <w:pStyle w:val="afe"/>
      </w:pPr>
      <w:r>
        <w:t>Рисунок 3.4.1. – Серверная часть архитектуры системы оповещений.</w:t>
      </w:r>
    </w:p>
    <w:p w:rsidR="00A73ACA" w:rsidRDefault="00A73ACA" w:rsidP="00376DEF">
      <w:pPr>
        <w:pStyle w:val="afc"/>
      </w:pPr>
      <w:r>
        <w:t xml:space="preserve">На клиентской части система реализована на основе возможностей и особенностей Фреймворка </w:t>
      </w:r>
      <w:r>
        <w:rPr>
          <w:lang w:val="en-US"/>
        </w:rPr>
        <w:t>AngularJS</w:t>
      </w:r>
      <w:r>
        <w:t xml:space="preserve">: каждая страничка сайта является некоторым абстрактным состоянием для каждого из которого создается свой контроллер со своей областью видимости </w:t>
      </w:r>
      <w:r>
        <w:rPr>
          <w:lang w:val="en-US"/>
        </w:rPr>
        <w:t>Scope</w:t>
      </w:r>
      <w:r w:rsidR="00B43F72">
        <w:t xml:space="preserve"> (Рисунок 3.4.2.)</w:t>
      </w:r>
      <w:r w:rsidRPr="003E678B">
        <w:t xml:space="preserve">. </w:t>
      </w:r>
      <w:r>
        <w:t xml:space="preserve">Причем эти состояния образуют иерархию и соответственно области видимости так же находятся в иерархической структуре. </w:t>
      </w:r>
      <w:proofErr w:type="spellStart"/>
      <w:r>
        <w:rPr>
          <w:lang w:val="en-US"/>
        </w:rPr>
        <w:t>UserScope</w:t>
      </w:r>
      <w:proofErr w:type="spellEnd"/>
      <w:r w:rsidRPr="003E678B">
        <w:t xml:space="preserve"> </w:t>
      </w:r>
      <w:r>
        <w:t xml:space="preserve">является базовой для всех страничек пользователя, в нем происходит установка соединения с сервером. Далее при помощи механизма общения между контроллерами, предусмотренным </w:t>
      </w:r>
      <w:r>
        <w:rPr>
          <w:lang w:val="en-US"/>
        </w:rPr>
        <w:t>AngularJS</w:t>
      </w:r>
      <w:r>
        <w:t>, при поступлении оповещения происходит широковещательная рассылка на все нижележащие области видимости, которые обрабатывают их по логике приложения.</w:t>
      </w:r>
    </w:p>
    <w:p w:rsidR="00791EED" w:rsidRDefault="00791EED" w:rsidP="00791EED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99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meets_notification_system_clientsiz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ED" w:rsidRDefault="00791EED" w:rsidP="00791EED">
      <w:pPr>
        <w:pStyle w:val="afe"/>
      </w:pPr>
      <w:r>
        <w:t>Рисунок 3.4.2. – Клиентская часть архитектуры системы оповещений.</w:t>
      </w:r>
    </w:p>
    <w:p w:rsidR="00FC0EE6" w:rsidRDefault="00FC0EE6" w:rsidP="00FC0EE6">
      <w:pPr>
        <w:pStyle w:val="23"/>
        <w:numPr>
          <w:ilvl w:val="1"/>
          <w:numId w:val="27"/>
        </w:numPr>
      </w:pPr>
      <w:bookmarkStart w:id="42" w:name="_Toc452133475"/>
      <w:bookmarkStart w:id="43" w:name="_Toc452133517"/>
      <w:bookmarkStart w:id="44" w:name="_Toc452456496"/>
      <w:r>
        <w:t>Размещение</w:t>
      </w:r>
      <w:bookmarkEnd w:id="42"/>
      <w:bookmarkEnd w:id="43"/>
      <w:bookmarkEnd w:id="44"/>
    </w:p>
    <w:p w:rsidR="00FC0EE6" w:rsidRDefault="00FC0EE6" w:rsidP="00FC0EE6">
      <w:pPr>
        <w:pStyle w:val="afc"/>
      </w:pPr>
      <w:r>
        <w:t>Диаграмма размещения представлена на рисунке 3.5.1.</w:t>
      </w:r>
    </w:p>
    <w:p w:rsidR="00FC0EE6" w:rsidRDefault="00FC0EE6" w:rsidP="00FC0EE6">
      <w:pPr>
        <w:pStyle w:val="afe"/>
      </w:pPr>
      <w:r>
        <w:rPr>
          <w:noProof/>
          <w:lang w:eastAsia="ru-RU"/>
        </w:rPr>
        <w:drawing>
          <wp:inline distT="0" distB="0" distL="0" distR="0" wp14:anchorId="4726ABBA" wp14:editId="3196C89A">
            <wp:extent cx="5073650" cy="39146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meets_deploy_diagram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51" cy="39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FC0EE6" w:rsidP="007B3059">
      <w:pPr>
        <w:pStyle w:val="afe"/>
      </w:pPr>
      <w:r>
        <w:t>Рисунок 3.5.1. – Диаграмма размещения.</w:t>
      </w:r>
    </w:p>
    <w:p w:rsidR="00005F70" w:rsidRDefault="00005F70" w:rsidP="00005F70">
      <w:pPr>
        <w:pStyle w:val="23"/>
        <w:numPr>
          <w:ilvl w:val="1"/>
          <w:numId w:val="27"/>
        </w:numPr>
      </w:pPr>
      <w:bookmarkStart w:id="45" w:name="_Toc452456497"/>
      <w:r>
        <w:t>План работ</w:t>
      </w:r>
      <w:bookmarkEnd w:id="45"/>
    </w:p>
    <w:p w:rsidR="00005F70" w:rsidRPr="008F4992" w:rsidRDefault="008F4992" w:rsidP="00005F70">
      <w:pPr>
        <w:pStyle w:val="afc"/>
      </w:pPr>
      <w:r>
        <w:t xml:space="preserve">План работ представлен на части диаграммы </w:t>
      </w:r>
      <w:proofErr w:type="spellStart"/>
      <w:r>
        <w:t>Ганта</w:t>
      </w:r>
      <w:proofErr w:type="spellEnd"/>
      <w:r>
        <w:t xml:space="preserve"> (Рисунок 3.6.1.).</w:t>
      </w:r>
    </w:p>
    <w:p w:rsidR="008F4992" w:rsidRDefault="008F4992" w:rsidP="008F4992">
      <w:pPr>
        <w:pStyle w:val="afe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75445" cy="593120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ntt_diagram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92" w:rsidRPr="008F4992" w:rsidRDefault="008F4992" w:rsidP="008F4992">
      <w:pPr>
        <w:pStyle w:val="afe"/>
      </w:pPr>
      <w:r>
        <w:t xml:space="preserve">Рисунок 3.6.1. Диаграмма </w:t>
      </w:r>
      <w:proofErr w:type="spellStart"/>
      <w:r>
        <w:t>Ганта</w:t>
      </w:r>
      <w:proofErr w:type="spellEnd"/>
      <w:r>
        <w:t xml:space="preserve"> (Основная часть)</w:t>
      </w:r>
    </w:p>
    <w:p w:rsidR="000856BB" w:rsidRDefault="000856BB" w:rsidP="000856BB">
      <w:pPr>
        <w:pStyle w:val="23"/>
        <w:numPr>
          <w:ilvl w:val="1"/>
          <w:numId w:val="27"/>
        </w:numPr>
      </w:pPr>
      <w:bookmarkStart w:id="46" w:name="_Toc452133476"/>
      <w:bookmarkStart w:id="47" w:name="_Toc452133518"/>
      <w:bookmarkStart w:id="48" w:name="_Toc452456498"/>
      <w:r>
        <w:t>Тестирование и использование</w:t>
      </w:r>
      <w:bookmarkEnd w:id="46"/>
      <w:bookmarkEnd w:id="47"/>
      <w:bookmarkEnd w:id="48"/>
    </w:p>
    <w:p w:rsidR="000856BB" w:rsidRDefault="000856BB" w:rsidP="000856BB">
      <w:pPr>
        <w:pStyle w:val="afc"/>
      </w:pPr>
      <w:r>
        <w:t>Тестирование производилось в три этапа:</w:t>
      </w:r>
    </w:p>
    <w:p w:rsidR="000856BB" w:rsidRDefault="000856BB" w:rsidP="000856BB">
      <w:pPr>
        <w:pStyle w:val="afc"/>
        <w:numPr>
          <w:ilvl w:val="2"/>
          <w:numId w:val="27"/>
        </w:numPr>
      </w:pPr>
      <w:r>
        <w:t>Автоматическое тестирование бизнес логики на стороне сервера</w:t>
      </w:r>
    </w:p>
    <w:p w:rsidR="000856BB" w:rsidRPr="000856BB" w:rsidRDefault="000856BB" w:rsidP="000856BB">
      <w:pPr>
        <w:pStyle w:val="afc"/>
        <w:numPr>
          <w:ilvl w:val="2"/>
          <w:numId w:val="27"/>
        </w:numPr>
      </w:pPr>
      <w:r>
        <w:t xml:space="preserve">Тестирование </w:t>
      </w:r>
      <w:r>
        <w:rPr>
          <w:lang w:val="en-US"/>
        </w:rPr>
        <w:t>REST</w:t>
      </w:r>
      <w:r w:rsidRPr="000856BB">
        <w:t xml:space="preserve"> </w:t>
      </w:r>
      <w:r>
        <w:rPr>
          <w:lang w:val="en-US"/>
        </w:rPr>
        <w:t>API</w:t>
      </w:r>
      <w:r>
        <w:t xml:space="preserve"> и клиентской бизнес логики</w:t>
      </w:r>
    </w:p>
    <w:p w:rsidR="000856BB" w:rsidRDefault="000856BB" w:rsidP="000856BB">
      <w:pPr>
        <w:pStyle w:val="afc"/>
        <w:numPr>
          <w:ilvl w:val="2"/>
          <w:numId w:val="27"/>
        </w:numPr>
      </w:pPr>
      <w:r>
        <w:t>Тестирование всего продукта</w:t>
      </w:r>
    </w:p>
    <w:p w:rsidR="008267FC" w:rsidRDefault="008267FC" w:rsidP="008267FC">
      <w:pPr>
        <w:pStyle w:val="afc"/>
      </w:pPr>
      <w:r>
        <w:t>На рисунках 3.</w:t>
      </w:r>
      <w:r w:rsidR="00005F70">
        <w:t>7</w:t>
      </w:r>
      <w:r>
        <w:t>.1. – 3.</w:t>
      </w:r>
      <w:r w:rsidR="00005F70">
        <w:t>7</w:t>
      </w:r>
      <w:r>
        <w:t>.6. изображены основные странички приложения.</w:t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3F8267" wp14:editId="7B7A6834">
            <wp:extent cx="4406089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eets_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09" cy="34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t>Рисунок 3.</w:t>
      </w:r>
      <w:r w:rsidR="00005F70">
        <w:rPr>
          <w:noProof/>
          <w:lang w:eastAsia="ru-RU"/>
        </w:rPr>
        <w:t>7</w:t>
      </w:r>
      <w:r>
        <w:rPr>
          <w:noProof/>
          <w:lang w:eastAsia="ru-RU"/>
        </w:rPr>
        <w:t>.1. -  Форма аутентификации.</w:t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FC9B56" wp14:editId="72E0033D">
            <wp:extent cx="4264921" cy="328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eets_sign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91" cy="32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t>Рисунок 3.</w:t>
      </w:r>
      <w:r w:rsidR="00005F70">
        <w:rPr>
          <w:noProof/>
          <w:lang w:eastAsia="ru-RU"/>
        </w:rPr>
        <w:t>7</w:t>
      </w:r>
      <w:r>
        <w:rPr>
          <w:noProof/>
          <w:lang w:eastAsia="ru-RU"/>
        </w:rPr>
        <w:t>.2 -  Форма регистрации.</w:t>
      </w:r>
    </w:p>
    <w:p w:rsidR="000856BB" w:rsidRDefault="000856BB" w:rsidP="000856BB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 wp14:anchorId="16E92290" wp14:editId="08DFBB44">
            <wp:extent cx="4883150" cy="3746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eets_gro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21" cy="37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0856BB" w:rsidP="000856BB">
      <w:pPr>
        <w:pStyle w:val="afe"/>
      </w:pPr>
      <w:r>
        <w:t>Рисунок 3.</w:t>
      </w:r>
      <w:r w:rsidR="00005F70">
        <w:t>7</w:t>
      </w:r>
      <w:r>
        <w:t>.3. -  Страница группы.</w:t>
      </w:r>
    </w:p>
    <w:p w:rsidR="000856BB" w:rsidRDefault="000856BB" w:rsidP="000856BB">
      <w:pPr>
        <w:pStyle w:val="afe"/>
      </w:pPr>
      <w:r>
        <w:rPr>
          <w:noProof/>
          <w:lang w:eastAsia="ru-RU"/>
        </w:rPr>
        <w:drawing>
          <wp:inline distT="0" distB="0" distL="0" distR="0" wp14:anchorId="0A1FE816" wp14:editId="0517594E">
            <wp:extent cx="4865680" cy="374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meets_group_calend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71" cy="37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Default="000856BB" w:rsidP="000856BB">
      <w:pPr>
        <w:pStyle w:val="afe"/>
      </w:pPr>
      <w:r>
        <w:t>Рисунок 3.</w:t>
      </w:r>
      <w:r w:rsidR="00005F70">
        <w:t>7</w:t>
      </w:r>
      <w:r>
        <w:t>.4. -  Страница календаря в группе.</w:t>
      </w:r>
    </w:p>
    <w:p w:rsidR="000856BB" w:rsidRDefault="000856BB" w:rsidP="008267FC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 wp14:anchorId="6BC9B97C" wp14:editId="34DDB412">
            <wp:extent cx="4895850" cy="36021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eets_meeting_cards_vide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4" cy="36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8267FC" w:rsidP="008267FC">
      <w:pPr>
        <w:pStyle w:val="afe"/>
      </w:pPr>
      <w:r>
        <w:t>Рисунок 3.</w:t>
      </w:r>
      <w:r w:rsidR="00005F70">
        <w:t>7</w:t>
      </w:r>
      <w:r>
        <w:t xml:space="preserve">.5. - </w:t>
      </w:r>
      <w:r w:rsidR="000856BB">
        <w:t xml:space="preserve"> Страница встречи группы (1)</w:t>
      </w:r>
      <w:r>
        <w:t>.</w:t>
      </w:r>
    </w:p>
    <w:p w:rsidR="000856BB" w:rsidRDefault="000856BB" w:rsidP="008267FC">
      <w:pPr>
        <w:pStyle w:val="afe"/>
      </w:pPr>
      <w:r>
        <w:rPr>
          <w:noProof/>
          <w:lang w:eastAsia="ru-RU"/>
        </w:rPr>
        <w:drawing>
          <wp:inline distT="0" distB="0" distL="0" distR="0" wp14:anchorId="3851F147" wp14:editId="3AA2095C">
            <wp:extent cx="4629150" cy="341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meets_meeting_notes_task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57" cy="34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8267FC" w:rsidP="008267FC">
      <w:pPr>
        <w:pStyle w:val="afe"/>
      </w:pPr>
      <w:r>
        <w:t>Рисунок 3.</w:t>
      </w:r>
      <w:r w:rsidR="00005F70">
        <w:t>7</w:t>
      </w:r>
      <w:r>
        <w:t xml:space="preserve">.6. - </w:t>
      </w:r>
      <w:r w:rsidR="000856BB">
        <w:t xml:space="preserve"> Страница встречи группы (2)</w:t>
      </w:r>
      <w:r>
        <w:t>.</w:t>
      </w:r>
    </w:p>
    <w:p w:rsidR="008267FC" w:rsidRDefault="008267FC">
      <w:pPr>
        <w:rPr>
          <w:rFonts w:ascii="Times New Roman" w:hAnsi="Times New Roman"/>
          <w:color w:val="000000" w:themeColor="text1"/>
          <w:sz w:val="28"/>
          <w:szCs w:val="36"/>
        </w:rPr>
      </w:pPr>
      <w:r>
        <w:rPr>
          <w:rFonts w:ascii="Times New Roman" w:hAnsi="Times New Roman"/>
          <w:color w:val="000000" w:themeColor="text1"/>
          <w:sz w:val="28"/>
          <w:szCs w:val="36"/>
        </w:rPr>
        <w:br w:type="page"/>
      </w:r>
    </w:p>
    <w:p w:rsidR="000856BB" w:rsidRDefault="000856BB">
      <w:pPr>
        <w:rPr>
          <w:rFonts w:ascii="Times New Roman" w:hAnsi="Times New Roman"/>
          <w:color w:val="000000" w:themeColor="text1"/>
          <w:sz w:val="24"/>
          <w:szCs w:val="36"/>
        </w:rPr>
      </w:pPr>
    </w:p>
    <w:p w:rsidR="007B3059" w:rsidRDefault="000856BB" w:rsidP="000856BB">
      <w:pPr>
        <w:pStyle w:val="1"/>
        <w:numPr>
          <w:ilvl w:val="0"/>
          <w:numId w:val="0"/>
        </w:numPr>
      </w:pPr>
      <w:bookmarkStart w:id="49" w:name="_Toc452133477"/>
      <w:bookmarkStart w:id="50" w:name="_Toc452133519"/>
      <w:bookmarkStart w:id="51" w:name="_Toc452456499"/>
      <w:r>
        <w:t>Заключение</w:t>
      </w:r>
      <w:bookmarkEnd w:id="49"/>
      <w:bookmarkEnd w:id="50"/>
      <w:bookmarkEnd w:id="51"/>
    </w:p>
    <w:p w:rsidR="000856BB" w:rsidRDefault="000856BB" w:rsidP="000856BB">
      <w:pPr>
        <w:pStyle w:val="afc"/>
      </w:pPr>
      <w:r>
        <w:t xml:space="preserve">В рамках данной работы был разработан сервис для организации и проведения удаленных аудио-видео конференций. </w:t>
      </w:r>
      <w:r w:rsidR="0007650E">
        <w:t>В ходе реализации были решены следующие задачи:</w:t>
      </w:r>
    </w:p>
    <w:p w:rsidR="00FE0B40" w:rsidRDefault="00FE0B40" w:rsidP="0007650E">
      <w:pPr>
        <w:pStyle w:val="afc"/>
        <w:numPr>
          <w:ilvl w:val="0"/>
          <w:numId w:val="36"/>
        </w:numPr>
      </w:pPr>
      <w:r>
        <w:t>Проанализирован рынок сервисов, предоставляющих услуги по реализации удаленных аудио-видео сервисов.</w:t>
      </w:r>
    </w:p>
    <w:p w:rsidR="0007650E" w:rsidRDefault="00FE0B40" w:rsidP="0007650E">
      <w:pPr>
        <w:pStyle w:val="afc"/>
        <w:numPr>
          <w:ilvl w:val="0"/>
          <w:numId w:val="36"/>
        </w:numPr>
      </w:pPr>
      <w:r>
        <w:t xml:space="preserve"> Реализовано приложение, которое позволяет: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Создавать группы и приглашать туда других пользователей;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В рамках группы организовывать встречи;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В рамках встречи участвовать в аудио-видео конференции, а также обмениваться различными файлами</w:t>
      </w:r>
      <w:r w:rsidR="002F5123">
        <w:t>.</w:t>
      </w:r>
    </w:p>
    <w:p w:rsidR="001A7F5F" w:rsidRPr="00A761A4" w:rsidRDefault="002F5123" w:rsidP="001A7F5F">
      <w:pPr>
        <w:pStyle w:val="afc"/>
        <w:numPr>
          <w:ilvl w:val="0"/>
          <w:numId w:val="36"/>
        </w:numPr>
      </w:pPr>
      <w:r>
        <w:t>В рамках приложения реализована интерактивная система оповещений.</w:t>
      </w:r>
    </w:p>
    <w:sectPr w:rsidR="001A7F5F" w:rsidRPr="00A761A4" w:rsidSect="00FB2377">
      <w:headerReference w:type="default" r:id="rId25"/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C7E" w:rsidRDefault="00821C7E" w:rsidP="00425000">
      <w:pPr>
        <w:spacing w:after="0" w:line="240" w:lineRule="auto"/>
      </w:pPr>
      <w:r>
        <w:separator/>
      </w:r>
    </w:p>
  </w:endnote>
  <w:endnote w:type="continuationSeparator" w:id="0">
    <w:p w:rsidR="00821C7E" w:rsidRDefault="00821C7E" w:rsidP="0042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7717144"/>
      <w:docPartObj>
        <w:docPartGallery w:val="Page Numbers (Bottom of Page)"/>
        <w:docPartUnique/>
      </w:docPartObj>
    </w:sdtPr>
    <w:sdtEndPr/>
    <w:sdtContent>
      <w:p w:rsidR="004745B1" w:rsidRDefault="004745B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7E30">
          <w:rPr>
            <w:noProof/>
          </w:rPr>
          <w:t>19</w:t>
        </w:r>
        <w:r>
          <w:fldChar w:fldCharType="end"/>
        </w:r>
      </w:p>
    </w:sdtContent>
  </w:sdt>
  <w:p w:rsidR="004745B1" w:rsidRDefault="004745B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C7E" w:rsidRDefault="00821C7E" w:rsidP="00425000">
      <w:pPr>
        <w:spacing w:after="0" w:line="240" w:lineRule="auto"/>
      </w:pPr>
      <w:r>
        <w:separator/>
      </w:r>
    </w:p>
  </w:footnote>
  <w:footnote w:type="continuationSeparator" w:id="0">
    <w:p w:rsidR="00821C7E" w:rsidRDefault="00821C7E" w:rsidP="00425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45B1" w:rsidRDefault="004745B1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72724"/>
    <w:multiLevelType w:val="multilevel"/>
    <w:tmpl w:val="A614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E8520C"/>
    <w:multiLevelType w:val="hybridMultilevel"/>
    <w:tmpl w:val="A3DA4EB6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">
    <w:nsid w:val="08E029F8"/>
    <w:multiLevelType w:val="hybridMultilevel"/>
    <w:tmpl w:val="AC7CA82A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3">
    <w:nsid w:val="0B7F4594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4">
    <w:nsid w:val="0CAD6D8A"/>
    <w:multiLevelType w:val="multilevel"/>
    <w:tmpl w:val="3BD0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470541"/>
    <w:multiLevelType w:val="hybridMultilevel"/>
    <w:tmpl w:val="6794EF6C"/>
    <w:lvl w:ilvl="0" w:tplc="DEC6E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10164B"/>
    <w:multiLevelType w:val="hybridMultilevel"/>
    <w:tmpl w:val="69568FE4"/>
    <w:lvl w:ilvl="0" w:tplc="DC88E936">
      <w:start w:val="1"/>
      <w:numFmt w:val="decimal"/>
      <w:lvlText w:val="%1."/>
      <w:lvlJc w:val="left"/>
      <w:pPr>
        <w:ind w:left="12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2" w:hanging="360"/>
      </w:pPr>
    </w:lvl>
    <w:lvl w:ilvl="2" w:tplc="0419001B" w:tentative="1">
      <w:start w:val="1"/>
      <w:numFmt w:val="lowerRoman"/>
      <w:lvlText w:val="%3."/>
      <w:lvlJc w:val="right"/>
      <w:pPr>
        <w:ind w:left="2702" w:hanging="180"/>
      </w:pPr>
    </w:lvl>
    <w:lvl w:ilvl="3" w:tplc="0419000F" w:tentative="1">
      <w:start w:val="1"/>
      <w:numFmt w:val="decimal"/>
      <w:lvlText w:val="%4."/>
      <w:lvlJc w:val="left"/>
      <w:pPr>
        <w:ind w:left="3422" w:hanging="360"/>
      </w:pPr>
    </w:lvl>
    <w:lvl w:ilvl="4" w:tplc="04190019" w:tentative="1">
      <w:start w:val="1"/>
      <w:numFmt w:val="lowerLetter"/>
      <w:lvlText w:val="%5."/>
      <w:lvlJc w:val="left"/>
      <w:pPr>
        <w:ind w:left="4142" w:hanging="360"/>
      </w:pPr>
    </w:lvl>
    <w:lvl w:ilvl="5" w:tplc="0419001B" w:tentative="1">
      <w:start w:val="1"/>
      <w:numFmt w:val="lowerRoman"/>
      <w:lvlText w:val="%6."/>
      <w:lvlJc w:val="right"/>
      <w:pPr>
        <w:ind w:left="4862" w:hanging="180"/>
      </w:pPr>
    </w:lvl>
    <w:lvl w:ilvl="6" w:tplc="0419000F" w:tentative="1">
      <w:start w:val="1"/>
      <w:numFmt w:val="decimal"/>
      <w:lvlText w:val="%7."/>
      <w:lvlJc w:val="left"/>
      <w:pPr>
        <w:ind w:left="5582" w:hanging="360"/>
      </w:pPr>
    </w:lvl>
    <w:lvl w:ilvl="7" w:tplc="04190019" w:tentative="1">
      <w:start w:val="1"/>
      <w:numFmt w:val="lowerLetter"/>
      <w:lvlText w:val="%8."/>
      <w:lvlJc w:val="left"/>
      <w:pPr>
        <w:ind w:left="6302" w:hanging="360"/>
      </w:pPr>
    </w:lvl>
    <w:lvl w:ilvl="8" w:tplc="0419001B" w:tentative="1">
      <w:start w:val="1"/>
      <w:numFmt w:val="lowerRoman"/>
      <w:lvlText w:val="%9."/>
      <w:lvlJc w:val="right"/>
      <w:pPr>
        <w:ind w:left="7022" w:hanging="180"/>
      </w:pPr>
    </w:lvl>
  </w:abstractNum>
  <w:abstractNum w:abstractNumId="7">
    <w:nsid w:val="14287666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8">
    <w:nsid w:val="15EC2580"/>
    <w:multiLevelType w:val="hybridMultilevel"/>
    <w:tmpl w:val="C7F0FB06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9">
    <w:nsid w:val="19D2518A"/>
    <w:multiLevelType w:val="hybridMultilevel"/>
    <w:tmpl w:val="D9A664C2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0">
    <w:nsid w:val="1A377437"/>
    <w:multiLevelType w:val="hybridMultilevel"/>
    <w:tmpl w:val="8ABA8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167D54"/>
    <w:multiLevelType w:val="multilevel"/>
    <w:tmpl w:val="A43C44D2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>
    <w:nsid w:val="1EE622BD"/>
    <w:multiLevelType w:val="hybridMultilevel"/>
    <w:tmpl w:val="D5DE373E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3">
    <w:nsid w:val="21380EA6"/>
    <w:multiLevelType w:val="hybridMultilevel"/>
    <w:tmpl w:val="4B345CD2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4">
    <w:nsid w:val="21D8026D"/>
    <w:multiLevelType w:val="hybridMultilevel"/>
    <w:tmpl w:val="F9C4A0C8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5">
    <w:nsid w:val="278B47D6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16">
    <w:nsid w:val="294D38CE"/>
    <w:multiLevelType w:val="multilevel"/>
    <w:tmpl w:val="E098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BDA14B3"/>
    <w:multiLevelType w:val="multilevel"/>
    <w:tmpl w:val="BB74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E674FEF"/>
    <w:multiLevelType w:val="hybridMultilevel"/>
    <w:tmpl w:val="4DFC3828"/>
    <w:lvl w:ilvl="0" w:tplc="D2BE747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>
    <w:nsid w:val="3A9A7126"/>
    <w:multiLevelType w:val="hybridMultilevel"/>
    <w:tmpl w:val="2780AF58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0">
    <w:nsid w:val="3C8E4EA1"/>
    <w:multiLevelType w:val="hybridMultilevel"/>
    <w:tmpl w:val="98347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100110"/>
    <w:multiLevelType w:val="hybridMultilevel"/>
    <w:tmpl w:val="E28CA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8E6681"/>
    <w:multiLevelType w:val="hybridMultilevel"/>
    <w:tmpl w:val="55F043C4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3">
    <w:nsid w:val="42AA313B"/>
    <w:multiLevelType w:val="multilevel"/>
    <w:tmpl w:val="B35C6D3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24">
    <w:nsid w:val="46A32CEF"/>
    <w:multiLevelType w:val="hybridMultilevel"/>
    <w:tmpl w:val="F45C2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A56163"/>
    <w:multiLevelType w:val="hybridMultilevel"/>
    <w:tmpl w:val="9E082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0311FB"/>
    <w:multiLevelType w:val="multilevel"/>
    <w:tmpl w:val="B49A2D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27">
    <w:nsid w:val="50EB1D4C"/>
    <w:multiLevelType w:val="hybridMultilevel"/>
    <w:tmpl w:val="2A00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210A8E"/>
    <w:multiLevelType w:val="hybridMultilevel"/>
    <w:tmpl w:val="437A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C44B8F"/>
    <w:multiLevelType w:val="hybridMultilevel"/>
    <w:tmpl w:val="CF769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1B7270"/>
    <w:multiLevelType w:val="hybridMultilevel"/>
    <w:tmpl w:val="E4BA5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C75D70"/>
    <w:multiLevelType w:val="hybridMultilevel"/>
    <w:tmpl w:val="C0AE7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2867D9"/>
    <w:multiLevelType w:val="hybridMultilevel"/>
    <w:tmpl w:val="5F42F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1F7427"/>
    <w:multiLevelType w:val="hybridMultilevel"/>
    <w:tmpl w:val="97503E3A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34">
    <w:nsid w:val="6406082D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35">
    <w:nsid w:val="6EF45EF0"/>
    <w:multiLevelType w:val="hybridMultilevel"/>
    <w:tmpl w:val="74F098D8"/>
    <w:lvl w:ilvl="0" w:tplc="93EC5086">
      <w:start w:val="1"/>
      <w:numFmt w:val="decimal"/>
      <w:lvlText w:val="%1."/>
      <w:lvlJc w:val="left"/>
      <w:pPr>
        <w:ind w:left="19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02" w:hanging="360"/>
      </w:pPr>
    </w:lvl>
    <w:lvl w:ilvl="2" w:tplc="0419001B" w:tentative="1">
      <w:start w:val="1"/>
      <w:numFmt w:val="lowerRoman"/>
      <w:lvlText w:val="%3."/>
      <w:lvlJc w:val="right"/>
      <w:pPr>
        <w:ind w:left="3422" w:hanging="180"/>
      </w:pPr>
    </w:lvl>
    <w:lvl w:ilvl="3" w:tplc="0419000F" w:tentative="1">
      <w:start w:val="1"/>
      <w:numFmt w:val="decimal"/>
      <w:lvlText w:val="%4."/>
      <w:lvlJc w:val="left"/>
      <w:pPr>
        <w:ind w:left="4142" w:hanging="360"/>
      </w:pPr>
    </w:lvl>
    <w:lvl w:ilvl="4" w:tplc="04190019" w:tentative="1">
      <w:start w:val="1"/>
      <w:numFmt w:val="lowerLetter"/>
      <w:lvlText w:val="%5."/>
      <w:lvlJc w:val="left"/>
      <w:pPr>
        <w:ind w:left="4862" w:hanging="360"/>
      </w:pPr>
    </w:lvl>
    <w:lvl w:ilvl="5" w:tplc="0419001B" w:tentative="1">
      <w:start w:val="1"/>
      <w:numFmt w:val="lowerRoman"/>
      <w:lvlText w:val="%6."/>
      <w:lvlJc w:val="right"/>
      <w:pPr>
        <w:ind w:left="5582" w:hanging="180"/>
      </w:pPr>
    </w:lvl>
    <w:lvl w:ilvl="6" w:tplc="0419000F" w:tentative="1">
      <w:start w:val="1"/>
      <w:numFmt w:val="decimal"/>
      <w:lvlText w:val="%7."/>
      <w:lvlJc w:val="left"/>
      <w:pPr>
        <w:ind w:left="6302" w:hanging="360"/>
      </w:pPr>
    </w:lvl>
    <w:lvl w:ilvl="7" w:tplc="04190019" w:tentative="1">
      <w:start w:val="1"/>
      <w:numFmt w:val="lowerLetter"/>
      <w:lvlText w:val="%8."/>
      <w:lvlJc w:val="left"/>
      <w:pPr>
        <w:ind w:left="7022" w:hanging="360"/>
      </w:pPr>
    </w:lvl>
    <w:lvl w:ilvl="8" w:tplc="0419001B" w:tentative="1">
      <w:start w:val="1"/>
      <w:numFmt w:val="lowerRoman"/>
      <w:lvlText w:val="%9."/>
      <w:lvlJc w:val="right"/>
      <w:pPr>
        <w:ind w:left="7742" w:hanging="180"/>
      </w:pPr>
    </w:lvl>
  </w:abstractNum>
  <w:abstractNum w:abstractNumId="36">
    <w:nsid w:val="73F54A2E"/>
    <w:multiLevelType w:val="multilevel"/>
    <w:tmpl w:val="BC6ABE9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1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5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56" w:hanging="2160"/>
      </w:pPr>
      <w:rPr>
        <w:rFonts w:hint="default"/>
      </w:rPr>
    </w:lvl>
  </w:abstractNum>
  <w:abstractNum w:abstractNumId="37">
    <w:nsid w:val="76380F55"/>
    <w:multiLevelType w:val="hybridMultilevel"/>
    <w:tmpl w:val="B84CB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EED3142"/>
    <w:multiLevelType w:val="multilevel"/>
    <w:tmpl w:val="FE5E106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3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1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2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984" w:hanging="2160"/>
      </w:pPr>
      <w:rPr>
        <w:rFonts w:hint="default"/>
      </w:rPr>
    </w:lvl>
  </w:abstractNum>
  <w:abstractNum w:abstractNumId="39">
    <w:nsid w:val="7F966851"/>
    <w:multiLevelType w:val="hybridMultilevel"/>
    <w:tmpl w:val="8CA61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4"/>
  </w:num>
  <w:num w:numId="3">
    <w:abstractNumId w:val="21"/>
  </w:num>
  <w:num w:numId="4">
    <w:abstractNumId w:val="25"/>
  </w:num>
  <w:num w:numId="5">
    <w:abstractNumId w:val="27"/>
  </w:num>
  <w:num w:numId="6">
    <w:abstractNumId w:val="0"/>
  </w:num>
  <w:num w:numId="7">
    <w:abstractNumId w:val="16"/>
  </w:num>
  <w:num w:numId="8">
    <w:abstractNumId w:val="17"/>
  </w:num>
  <w:num w:numId="9">
    <w:abstractNumId w:val="4"/>
  </w:num>
  <w:num w:numId="10">
    <w:abstractNumId w:val="37"/>
  </w:num>
  <w:num w:numId="11">
    <w:abstractNumId w:val="28"/>
  </w:num>
  <w:num w:numId="12">
    <w:abstractNumId w:val="30"/>
  </w:num>
  <w:num w:numId="13">
    <w:abstractNumId w:val="20"/>
  </w:num>
  <w:num w:numId="14">
    <w:abstractNumId w:val="31"/>
  </w:num>
  <w:num w:numId="15">
    <w:abstractNumId w:val="29"/>
  </w:num>
  <w:num w:numId="16">
    <w:abstractNumId w:val="10"/>
  </w:num>
  <w:num w:numId="17">
    <w:abstractNumId w:val="6"/>
  </w:num>
  <w:num w:numId="18">
    <w:abstractNumId w:val="26"/>
  </w:num>
  <w:num w:numId="19">
    <w:abstractNumId w:val="36"/>
  </w:num>
  <w:num w:numId="20">
    <w:abstractNumId w:val="19"/>
  </w:num>
  <w:num w:numId="21">
    <w:abstractNumId w:val="13"/>
  </w:num>
  <w:num w:numId="22">
    <w:abstractNumId w:val="14"/>
  </w:num>
  <w:num w:numId="23">
    <w:abstractNumId w:val="22"/>
  </w:num>
  <w:num w:numId="24">
    <w:abstractNumId w:val="8"/>
  </w:num>
  <w:num w:numId="25">
    <w:abstractNumId w:val="18"/>
  </w:num>
  <w:num w:numId="26">
    <w:abstractNumId w:val="38"/>
  </w:num>
  <w:num w:numId="27">
    <w:abstractNumId w:val="34"/>
  </w:num>
  <w:num w:numId="28">
    <w:abstractNumId w:val="11"/>
  </w:num>
  <w:num w:numId="29">
    <w:abstractNumId w:val="23"/>
  </w:num>
  <w:num w:numId="30">
    <w:abstractNumId w:val="9"/>
  </w:num>
  <w:num w:numId="31">
    <w:abstractNumId w:val="1"/>
  </w:num>
  <w:num w:numId="32">
    <w:abstractNumId w:val="32"/>
  </w:num>
  <w:num w:numId="33">
    <w:abstractNumId w:val="2"/>
  </w:num>
  <w:num w:numId="34">
    <w:abstractNumId w:val="33"/>
  </w:num>
  <w:num w:numId="35">
    <w:abstractNumId w:val="3"/>
  </w:num>
  <w:num w:numId="36">
    <w:abstractNumId w:val="12"/>
  </w:num>
  <w:num w:numId="37">
    <w:abstractNumId w:val="15"/>
  </w:num>
  <w:num w:numId="38">
    <w:abstractNumId w:val="7"/>
  </w:num>
  <w:num w:numId="39">
    <w:abstractNumId w:val="35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662"/>
    <w:rsid w:val="00005F70"/>
    <w:rsid w:val="000068FE"/>
    <w:rsid w:val="00011D6C"/>
    <w:rsid w:val="000310D7"/>
    <w:rsid w:val="000462EC"/>
    <w:rsid w:val="000469C3"/>
    <w:rsid w:val="0004729C"/>
    <w:rsid w:val="000474F5"/>
    <w:rsid w:val="00047E8C"/>
    <w:rsid w:val="00054323"/>
    <w:rsid w:val="00063038"/>
    <w:rsid w:val="00063487"/>
    <w:rsid w:val="0007650E"/>
    <w:rsid w:val="00076E37"/>
    <w:rsid w:val="0008003B"/>
    <w:rsid w:val="000856BB"/>
    <w:rsid w:val="00087A9F"/>
    <w:rsid w:val="000A56B3"/>
    <w:rsid w:val="000B6C6E"/>
    <w:rsid w:val="000D4D61"/>
    <w:rsid w:val="000E138E"/>
    <w:rsid w:val="000E1393"/>
    <w:rsid w:val="000E7032"/>
    <w:rsid w:val="000E7643"/>
    <w:rsid w:val="0012211F"/>
    <w:rsid w:val="0013079A"/>
    <w:rsid w:val="00134FD9"/>
    <w:rsid w:val="00135A7A"/>
    <w:rsid w:val="00140D09"/>
    <w:rsid w:val="00140EC5"/>
    <w:rsid w:val="0014679C"/>
    <w:rsid w:val="00147544"/>
    <w:rsid w:val="00153E2A"/>
    <w:rsid w:val="00166625"/>
    <w:rsid w:val="00177E30"/>
    <w:rsid w:val="00181F92"/>
    <w:rsid w:val="00187E20"/>
    <w:rsid w:val="00192580"/>
    <w:rsid w:val="001A70A8"/>
    <w:rsid w:val="001A7F5F"/>
    <w:rsid w:val="001B4355"/>
    <w:rsid w:val="001B710B"/>
    <w:rsid w:val="001C4607"/>
    <w:rsid w:val="001D3F36"/>
    <w:rsid w:val="001E58D2"/>
    <w:rsid w:val="001F3486"/>
    <w:rsid w:val="00202C1B"/>
    <w:rsid w:val="00205230"/>
    <w:rsid w:val="002125E1"/>
    <w:rsid w:val="00215C2F"/>
    <w:rsid w:val="0022111F"/>
    <w:rsid w:val="00222885"/>
    <w:rsid w:val="00226328"/>
    <w:rsid w:val="002342F2"/>
    <w:rsid w:val="002425F8"/>
    <w:rsid w:val="00244F75"/>
    <w:rsid w:val="00245EA5"/>
    <w:rsid w:val="0025113E"/>
    <w:rsid w:val="00254498"/>
    <w:rsid w:val="00255494"/>
    <w:rsid w:val="00257E3B"/>
    <w:rsid w:val="0027355D"/>
    <w:rsid w:val="002766FB"/>
    <w:rsid w:val="00276E96"/>
    <w:rsid w:val="00283D18"/>
    <w:rsid w:val="002957ED"/>
    <w:rsid w:val="002A1150"/>
    <w:rsid w:val="002A22A0"/>
    <w:rsid w:val="002A6116"/>
    <w:rsid w:val="002B17CE"/>
    <w:rsid w:val="002B2593"/>
    <w:rsid w:val="002B47D4"/>
    <w:rsid w:val="002C0A74"/>
    <w:rsid w:val="002C1AC1"/>
    <w:rsid w:val="002C2061"/>
    <w:rsid w:val="002C5041"/>
    <w:rsid w:val="002D1D1A"/>
    <w:rsid w:val="002E2C51"/>
    <w:rsid w:val="002E4DE3"/>
    <w:rsid w:val="002E6387"/>
    <w:rsid w:val="002F04E7"/>
    <w:rsid w:val="002F5123"/>
    <w:rsid w:val="00306C10"/>
    <w:rsid w:val="00317C58"/>
    <w:rsid w:val="00322928"/>
    <w:rsid w:val="003274E4"/>
    <w:rsid w:val="003371BF"/>
    <w:rsid w:val="0033746C"/>
    <w:rsid w:val="00341016"/>
    <w:rsid w:val="00360CCF"/>
    <w:rsid w:val="00364F2E"/>
    <w:rsid w:val="00372AAA"/>
    <w:rsid w:val="00375AD4"/>
    <w:rsid w:val="00375D5C"/>
    <w:rsid w:val="00376DEF"/>
    <w:rsid w:val="0038438F"/>
    <w:rsid w:val="003A25A0"/>
    <w:rsid w:val="003B2FA6"/>
    <w:rsid w:val="003D5021"/>
    <w:rsid w:val="003F23E6"/>
    <w:rsid w:val="003F2CD3"/>
    <w:rsid w:val="003F3122"/>
    <w:rsid w:val="00414FF6"/>
    <w:rsid w:val="00420CDA"/>
    <w:rsid w:val="00425000"/>
    <w:rsid w:val="00432A0D"/>
    <w:rsid w:val="00450FE1"/>
    <w:rsid w:val="004745B1"/>
    <w:rsid w:val="00476351"/>
    <w:rsid w:val="004863B5"/>
    <w:rsid w:val="004930F7"/>
    <w:rsid w:val="00493EE4"/>
    <w:rsid w:val="004A1564"/>
    <w:rsid w:val="004B2302"/>
    <w:rsid w:val="004B3F89"/>
    <w:rsid w:val="004B5B1B"/>
    <w:rsid w:val="004B716C"/>
    <w:rsid w:val="004B7C56"/>
    <w:rsid w:val="004C3043"/>
    <w:rsid w:val="004D2AD9"/>
    <w:rsid w:val="004F0769"/>
    <w:rsid w:val="004F0DC7"/>
    <w:rsid w:val="004F2378"/>
    <w:rsid w:val="005049DE"/>
    <w:rsid w:val="0053258F"/>
    <w:rsid w:val="00532B7C"/>
    <w:rsid w:val="00542AF3"/>
    <w:rsid w:val="00543287"/>
    <w:rsid w:val="00543913"/>
    <w:rsid w:val="00543C5F"/>
    <w:rsid w:val="0054623D"/>
    <w:rsid w:val="00550142"/>
    <w:rsid w:val="005579D8"/>
    <w:rsid w:val="00571932"/>
    <w:rsid w:val="00581EC2"/>
    <w:rsid w:val="00584F15"/>
    <w:rsid w:val="005867E0"/>
    <w:rsid w:val="00593E44"/>
    <w:rsid w:val="005A1206"/>
    <w:rsid w:val="005A7E38"/>
    <w:rsid w:val="005B284F"/>
    <w:rsid w:val="005B5B10"/>
    <w:rsid w:val="005B71FE"/>
    <w:rsid w:val="005C0CC2"/>
    <w:rsid w:val="005C31DF"/>
    <w:rsid w:val="005D25FD"/>
    <w:rsid w:val="005E10DB"/>
    <w:rsid w:val="005E7D0E"/>
    <w:rsid w:val="005F13A6"/>
    <w:rsid w:val="005F4849"/>
    <w:rsid w:val="006013D0"/>
    <w:rsid w:val="00601E02"/>
    <w:rsid w:val="00612733"/>
    <w:rsid w:val="00617A29"/>
    <w:rsid w:val="00625C0E"/>
    <w:rsid w:val="0062643A"/>
    <w:rsid w:val="006341BE"/>
    <w:rsid w:val="00640D83"/>
    <w:rsid w:val="00643E61"/>
    <w:rsid w:val="0065609B"/>
    <w:rsid w:val="00673B88"/>
    <w:rsid w:val="00691FD0"/>
    <w:rsid w:val="006F09FB"/>
    <w:rsid w:val="006F0B30"/>
    <w:rsid w:val="007174D4"/>
    <w:rsid w:val="0072388B"/>
    <w:rsid w:val="007246C7"/>
    <w:rsid w:val="0072542C"/>
    <w:rsid w:val="00736903"/>
    <w:rsid w:val="0074474B"/>
    <w:rsid w:val="00744D41"/>
    <w:rsid w:val="0076607D"/>
    <w:rsid w:val="007807EA"/>
    <w:rsid w:val="00790937"/>
    <w:rsid w:val="00791EED"/>
    <w:rsid w:val="0079304E"/>
    <w:rsid w:val="007A67AD"/>
    <w:rsid w:val="007B1872"/>
    <w:rsid w:val="007B3059"/>
    <w:rsid w:val="007C2355"/>
    <w:rsid w:val="007F13AC"/>
    <w:rsid w:val="00804D1C"/>
    <w:rsid w:val="00807778"/>
    <w:rsid w:val="00816F12"/>
    <w:rsid w:val="00821C7E"/>
    <w:rsid w:val="008267FC"/>
    <w:rsid w:val="008318DD"/>
    <w:rsid w:val="00832851"/>
    <w:rsid w:val="00832E54"/>
    <w:rsid w:val="00844F30"/>
    <w:rsid w:val="008566FA"/>
    <w:rsid w:val="00864570"/>
    <w:rsid w:val="0086588D"/>
    <w:rsid w:val="008A4247"/>
    <w:rsid w:val="008A757F"/>
    <w:rsid w:val="008B0D37"/>
    <w:rsid w:val="008B58E3"/>
    <w:rsid w:val="008C1A51"/>
    <w:rsid w:val="008C543E"/>
    <w:rsid w:val="008D1CB3"/>
    <w:rsid w:val="008D2C29"/>
    <w:rsid w:val="008F0A94"/>
    <w:rsid w:val="008F4992"/>
    <w:rsid w:val="00900B82"/>
    <w:rsid w:val="00900C54"/>
    <w:rsid w:val="009019D5"/>
    <w:rsid w:val="009165D6"/>
    <w:rsid w:val="009220AF"/>
    <w:rsid w:val="0092235B"/>
    <w:rsid w:val="0092650C"/>
    <w:rsid w:val="00936A9D"/>
    <w:rsid w:val="009427C3"/>
    <w:rsid w:val="00943589"/>
    <w:rsid w:val="00947BC3"/>
    <w:rsid w:val="0095067B"/>
    <w:rsid w:val="009560D2"/>
    <w:rsid w:val="00963C56"/>
    <w:rsid w:val="00967FF4"/>
    <w:rsid w:val="00972976"/>
    <w:rsid w:val="00972B2B"/>
    <w:rsid w:val="00980E67"/>
    <w:rsid w:val="009839C4"/>
    <w:rsid w:val="009A469E"/>
    <w:rsid w:val="009C3252"/>
    <w:rsid w:val="009C430D"/>
    <w:rsid w:val="009D5120"/>
    <w:rsid w:val="009E6793"/>
    <w:rsid w:val="009F5C06"/>
    <w:rsid w:val="009F67A7"/>
    <w:rsid w:val="00A02FEB"/>
    <w:rsid w:val="00A03A89"/>
    <w:rsid w:val="00A10C7F"/>
    <w:rsid w:val="00A1189B"/>
    <w:rsid w:val="00A22FBE"/>
    <w:rsid w:val="00A27C4A"/>
    <w:rsid w:val="00A3133B"/>
    <w:rsid w:val="00A44BBE"/>
    <w:rsid w:val="00A513D7"/>
    <w:rsid w:val="00A73ACA"/>
    <w:rsid w:val="00A761A4"/>
    <w:rsid w:val="00A7634F"/>
    <w:rsid w:val="00A81E47"/>
    <w:rsid w:val="00A82FEB"/>
    <w:rsid w:val="00A92AB7"/>
    <w:rsid w:val="00AB4C70"/>
    <w:rsid w:val="00AB54D1"/>
    <w:rsid w:val="00AC42E0"/>
    <w:rsid w:val="00AD02B9"/>
    <w:rsid w:val="00AD4E43"/>
    <w:rsid w:val="00AE40E2"/>
    <w:rsid w:val="00AE5F22"/>
    <w:rsid w:val="00AF0560"/>
    <w:rsid w:val="00AF4668"/>
    <w:rsid w:val="00AF6AE8"/>
    <w:rsid w:val="00B055F0"/>
    <w:rsid w:val="00B1714B"/>
    <w:rsid w:val="00B265AB"/>
    <w:rsid w:val="00B26F1C"/>
    <w:rsid w:val="00B3038D"/>
    <w:rsid w:val="00B304AA"/>
    <w:rsid w:val="00B36312"/>
    <w:rsid w:val="00B43F72"/>
    <w:rsid w:val="00B55880"/>
    <w:rsid w:val="00B920A6"/>
    <w:rsid w:val="00BA31AA"/>
    <w:rsid w:val="00BC362A"/>
    <w:rsid w:val="00BD45F6"/>
    <w:rsid w:val="00BE352E"/>
    <w:rsid w:val="00BE4895"/>
    <w:rsid w:val="00BE5EF2"/>
    <w:rsid w:val="00BE626A"/>
    <w:rsid w:val="00BE745F"/>
    <w:rsid w:val="00BF2B16"/>
    <w:rsid w:val="00C0622A"/>
    <w:rsid w:val="00C0712A"/>
    <w:rsid w:val="00C074D0"/>
    <w:rsid w:val="00C2541F"/>
    <w:rsid w:val="00C32DC6"/>
    <w:rsid w:val="00C33772"/>
    <w:rsid w:val="00C413EC"/>
    <w:rsid w:val="00C51488"/>
    <w:rsid w:val="00C56037"/>
    <w:rsid w:val="00C5643D"/>
    <w:rsid w:val="00C713BC"/>
    <w:rsid w:val="00C72C94"/>
    <w:rsid w:val="00C82F6B"/>
    <w:rsid w:val="00C8413D"/>
    <w:rsid w:val="00C8416A"/>
    <w:rsid w:val="00C85641"/>
    <w:rsid w:val="00C87119"/>
    <w:rsid w:val="00C939F9"/>
    <w:rsid w:val="00C9505F"/>
    <w:rsid w:val="00C96D0B"/>
    <w:rsid w:val="00C97079"/>
    <w:rsid w:val="00CA2FE5"/>
    <w:rsid w:val="00CB14BA"/>
    <w:rsid w:val="00CD3C11"/>
    <w:rsid w:val="00CE68A4"/>
    <w:rsid w:val="00CF7ABA"/>
    <w:rsid w:val="00D13367"/>
    <w:rsid w:val="00D316AA"/>
    <w:rsid w:val="00D34678"/>
    <w:rsid w:val="00D360B9"/>
    <w:rsid w:val="00D47821"/>
    <w:rsid w:val="00D5253A"/>
    <w:rsid w:val="00D528EB"/>
    <w:rsid w:val="00D5709A"/>
    <w:rsid w:val="00D80413"/>
    <w:rsid w:val="00D81023"/>
    <w:rsid w:val="00D81B35"/>
    <w:rsid w:val="00D82207"/>
    <w:rsid w:val="00D85204"/>
    <w:rsid w:val="00D87DC2"/>
    <w:rsid w:val="00D9076B"/>
    <w:rsid w:val="00D907A9"/>
    <w:rsid w:val="00D93D3A"/>
    <w:rsid w:val="00D95C65"/>
    <w:rsid w:val="00DA1C64"/>
    <w:rsid w:val="00DA7772"/>
    <w:rsid w:val="00DB4C24"/>
    <w:rsid w:val="00DB54F7"/>
    <w:rsid w:val="00DD7FF8"/>
    <w:rsid w:val="00DE0B6F"/>
    <w:rsid w:val="00DF27EB"/>
    <w:rsid w:val="00DF2972"/>
    <w:rsid w:val="00E0660E"/>
    <w:rsid w:val="00E1313F"/>
    <w:rsid w:val="00E20224"/>
    <w:rsid w:val="00E22639"/>
    <w:rsid w:val="00E22E05"/>
    <w:rsid w:val="00E44F91"/>
    <w:rsid w:val="00E66662"/>
    <w:rsid w:val="00E73161"/>
    <w:rsid w:val="00E83303"/>
    <w:rsid w:val="00E87B6B"/>
    <w:rsid w:val="00E9600F"/>
    <w:rsid w:val="00EA0049"/>
    <w:rsid w:val="00EA11C7"/>
    <w:rsid w:val="00EA7204"/>
    <w:rsid w:val="00EB6AB8"/>
    <w:rsid w:val="00EC13DD"/>
    <w:rsid w:val="00ED4CCF"/>
    <w:rsid w:val="00ED5776"/>
    <w:rsid w:val="00EE092A"/>
    <w:rsid w:val="00EE2356"/>
    <w:rsid w:val="00EE5FF4"/>
    <w:rsid w:val="00EF267F"/>
    <w:rsid w:val="00EF7D10"/>
    <w:rsid w:val="00F104BE"/>
    <w:rsid w:val="00F23012"/>
    <w:rsid w:val="00F32E95"/>
    <w:rsid w:val="00F40002"/>
    <w:rsid w:val="00F5074E"/>
    <w:rsid w:val="00F6109F"/>
    <w:rsid w:val="00F63BB7"/>
    <w:rsid w:val="00F653EF"/>
    <w:rsid w:val="00F746DA"/>
    <w:rsid w:val="00F775E9"/>
    <w:rsid w:val="00F85824"/>
    <w:rsid w:val="00F8628E"/>
    <w:rsid w:val="00F911EB"/>
    <w:rsid w:val="00F96004"/>
    <w:rsid w:val="00FB2377"/>
    <w:rsid w:val="00FC0EE6"/>
    <w:rsid w:val="00FD435E"/>
    <w:rsid w:val="00FD6AF9"/>
    <w:rsid w:val="00FE0B40"/>
    <w:rsid w:val="00FE1E60"/>
    <w:rsid w:val="00FF5364"/>
    <w:rsid w:val="00FF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0889C5-93F2-441A-AA62-98FA0B27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2111F"/>
  </w:style>
  <w:style w:type="paragraph" w:styleId="10">
    <w:name w:val="heading 1"/>
    <w:basedOn w:val="a"/>
    <w:next w:val="a"/>
    <w:link w:val="11"/>
    <w:uiPriority w:val="9"/>
    <w:rsid w:val="00E6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E666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7246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6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6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rsid w:val="00E666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666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E666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E66662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425000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42500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425000"/>
    <w:rPr>
      <w:vertAlign w:val="superscript"/>
    </w:rPr>
  </w:style>
  <w:style w:type="character" w:styleId="a9">
    <w:name w:val="Placeholder Text"/>
    <w:basedOn w:val="a0"/>
    <w:uiPriority w:val="99"/>
    <w:semiHidden/>
    <w:rsid w:val="00807778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07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7778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C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C32DC6"/>
    <w:rPr>
      <w:color w:val="0000FF"/>
      <w:u w:val="single"/>
    </w:rPr>
  </w:style>
  <w:style w:type="paragraph" w:styleId="ae">
    <w:name w:val="No Spacing"/>
    <w:uiPriority w:val="1"/>
    <w:rsid w:val="00C32DC6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7246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46C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">
    <w:name w:val="header"/>
    <w:basedOn w:val="a"/>
    <w:link w:val="af0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81B35"/>
  </w:style>
  <w:style w:type="paragraph" w:styleId="af1">
    <w:name w:val="footer"/>
    <w:basedOn w:val="a"/>
    <w:link w:val="af2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81B35"/>
  </w:style>
  <w:style w:type="paragraph" w:styleId="af3">
    <w:name w:val="Subtitle"/>
    <w:basedOn w:val="a"/>
    <w:next w:val="a"/>
    <w:link w:val="af4"/>
    <w:rsid w:val="005E10D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rsid w:val="005E10DB"/>
    <w:rPr>
      <w:rFonts w:eastAsiaTheme="minorEastAsia"/>
      <w:color w:val="5A5A5A" w:themeColor="text1" w:themeTint="A5"/>
      <w:spacing w:val="15"/>
    </w:rPr>
  </w:style>
  <w:style w:type="paragraph" w:customStyle="1" w:styleId="21">
    <w:name w:val="Основной текст 21"/>
    <w:basedOn w:val="a"/>
    <w:rsid w:val="00EA11C7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283D18"/>
    <w:pPr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bidi="en-US"/>
    </w:rPr>
  </w:style>
  <w:style w:type="paragraph" w:customStyle="1" w:styleId="12">
    <w:name w:val="Текст1"/>
    <w:basedOn w:val="a"/>
    <w:rsid w:val="00283D18"/>
    <w:pPr>
      <w:widowControl w:val="0"/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283D18"/>
    <w:pPr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8"/>
      <w:lang w:val="en-US" w:bidi="en-US"/>
    </w:rPr>
  </w:style>
  <w:style w:type="paragraph" w:customStyle="1" w:styleId="af5">
    <w:name w:val="СОДЕРЖАНИЕ"/>
    <w:basedOn w:val="af6"/>
    <w:link w:val="af7"/>
    <w:qFormat/>
    <w:rsid w:val="002E2C51"/>
    <w:pPr>
      <w:jc w:val="center"/>
    </w:pPr>
    <w:rPr>
      <w:b/>
      <w:caps/>
      <w:sz w:val="24"/>
    </w:rPr>
  </w:style>
  <w:style w:type="character" w:styleId="af8">
    <w:name w:val="Subtle Emphasis"/>
    <w:basedOn w:val="a0"/>
    <w:uiPriority w:val="19"/>
    <w:rsid w:val="00147544"/>
    <w:rPr>
      <w:i/>
      <w:iCs/>
      <w:color w:val="404040" w:themeColor="text1" w:themeTint="BF"/>
    </w:rPr>
  </w:style>
  <w:style w:type="character" w:customStyle="1" w:styleId="af7">
    <w:name w:val="СОДЕРЖАНИЕ Знак"/>
    <w:basedOn w:val="11"/>
    <w:link w:val="af5"/>
    <w:rsid w:val="00276E96"/>
    <w:rPr>
      <w:rFonts w:ascii="Times New Roman" w:eastAsiaTheme="majorEastAsia" w:hAnsi="Times New Roman" w:cstheme="majorBidi"/>
      <w:b/>
      <w:bCs w:val="0"/>
      <w:caps/>
      <w:color w:val="000000" w:themeColor="text1"/>
      <w:sz w:val="24"/>
      <w:szCs w:val="36"/>
    </w:rPr>
  </w:style>
  <w:style w:type="character" w:styleId="af9">
    <w:name w:val="Emphasis"/>
    <w:basedOn w:val="a0"/>
    <w:uiPriority w:val="20"/>
    <w:rsid w:val="00147544"/>
    <w:rPr>
      <w:i/>
      <w:iCs/>
    </w:rPr>
  </w:style>
  <w:style w:type="character" w:styleId="afa">
    <w:name w:val="Intense Emphasis"/>
    <w:basedOn w:val="a0"/>
    <w:uiPriority w:val="21"/>
    <w:rsid w:val="00147544"/>
    <w:rPr>
      <w:i/>
      <w:iCs/>
      <w:color w:val="4F81BD" w:themeColor="accent1"/>
    </w:rPr>
  </w:style>
  <w:style w:type="paragraph" w:customStyle="1" w:styleId="af6">
    <w:name w:val="СОДЕРЖАНИЕ ТЕКСТ"/>
    <w:basedOn w:val="a"/>
    <w:link w:val="afb"/>
    <w:qFormat/>
    <w:rsid w:val="006F0B30"/>
    <w:pPr>
      <w:spacing w:after="0" w:line="360" w:lineRule="auto"/>
    </w:pPr>
    <w:rPr>
      <w:rFonts w:ascii="Times New Roman" w:hAnsi="Times New Roman"/>
      <w:color w:val="000000" w:themeColor="text1"/>
      <w:sz w:val="28"/>
      <w:szCs w:val="36"/>
    </w:rPr>
  </w:style>
  <w:style w:type="paragraph" w:customStyle="1" w:styleId="afc">
    <w:name w:val="Основной"/>
    <w:basedOn w:val="af6"/>
    <w:link w:val="afd"/>
    <w:qFormat/>
    <w:rsid w:val="002E2C51"/>
    <w:pPr>
      <w:ind w:firstLine="902"/>
      <w:jc w:val="both"/>
    </w:pPr>
  </w:style>
  <w:style w:type="character" w:customStyle="1" w:styleId="afb">
    <w:name w:val="СОДЕРЖАНИЕ ТЕКСТ Знак"/>
    <w:basedOn w:val="a0"/>
    <w:link w:val="af6"/>
    <w:rsid w:val="006F0B30"/>
    <w:rPr>
      <w:rFonts w:ascii="Times New Roman" w:hAnsi="Times New Roman"/>
      <w:color w:val="000000" w:themeColor="text1"/>
      <w:sz w:val="28"/>
      <w:szCs w:val="36"/>
    </w:rPr>
  </w:style>
  <w:style w:type="paragraph" w:customStyle="1" w:styleId="1">
    <w:name w:val="ЗАГОЛОВОК 1"/>
    <w:basedOn w:val="10"/>
    <w:link w:val="13"/>
    <w:qFormat/>
    <w:rsid w:val="008F0A94"/>
    <w:pPr>
      <w:numPr>
        <w:numId w:val="19"/>
      </w:numPr>
      <w:spacing w:before="0" w:line="360" w:lineRule="auto"/>
      <w:ind w:left="0" w:firstLine="0"/>
      <w:jc w:val="center"/>
    </w:pPr>
    <w:rPr>
      <w:rFonts w:ascii="Times New Roman" w:hAnsi="Times New Roman"/>
      <w:caps/>
      <w:color w:val="000000" w:themeColor="text1"/>
      <w:sz w:val="32"/>
    </w:rPr>
  </w:style>
  <w:style w:type="character" w:customStyle="1" w:styleId="afd">
    <w:name w:val="Основной Знак"/>
    <w:basedOn w:val="afb"/>
    <w:link w:val="afc"/>
    <w:rsid w:val="002E2C51"/>
    <w:rPr>
      <w:rFonts w:ascii="Times New Roman" w:hAnsi="Times New Roman"/>
      <w:color w:val="000000" w:themeColor="text1"/>
      <w:sz w:val="28"/>
      <w:szCs w:val="36"/>
    </w:rPr>
  </w:style>
  <w:style w:type="paragraph" w:customStyle="1" w:styleId="23">
    <w:name w:val="ЗАГОЛОВОК 2"/>
    <w:basedOn w:val="1"/>
    <w:link w:val="24"/>
    <w:qFormat/>
    <w:rsid w:val="002E2C51"/>
    <w:pPr>
      <w:ind w:firstLine="902"/>
      <w:jc w:val="left"/>
    </w:pPr>
    <w:rPr>
      <w:caps w:val="0"/>
      <w:sz w:val="28"/>
    </w:rPr>
  </w:style>
  <w:style w:type="character" w:customStyle="1" w:styleId="13">
    <w:name w:val="ЗАГОЛОВОК 1 Знак"/>
    <w:basedOn w:val="11"/>
    <w:link w:val="1"/>
    <w:rsid w:val="008F0A94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28"/>
    </w:rPr>
  </w:style>
  <w:style w:type="paragraph" w:customStyle="1" w:styleId="afe">
    <w:name w:val="Рисунок"/>
    <w:basedOn w:val="afc"/>
    <w:link w:val="aff"/>
    <w:qFormat/>
    <w:rsid w:val="0013079A"/>
    <w:pPr>
      <w:ind w:firstLine="0"/>
      <w:jc w:val="center"/>
    </w:pPr>
    <w:rPr>
      <w:sz w:val="24"/>
    </w:rPr>
  </w:style>
  <w:style w:type="character" w:customStyle="1" w:styleId="24">
    <w:name w:val="ЗАГОЛОВОК 2 Знак"/>
    <w:basedOn w:val="13"/>
    <w:link w:val="23"/>
    <w:rsid w:val="002E2C51"/>
    <w:rPr>
      <w:rFonts w:ascii="Times New Roman" w:eastAsiaTheme="majorEastAsia" w:hAnsi="Times New Roman" w:cstheme="majorBidi"/>
      <w:b/>
      <w:bCs/>
      <w:caps w:val="0"/>
      <w:color w:val="000000" w:themeColor="text1"/>
      <w:sz w:val="28"/>
      <w:szCs w:val="28"/>
    </w:rPr>
  </w:style>
  <w:style w:type="character" w:customStyle="1" w:styleId="aff">
    <w:name w:val="Рисунок Знак"/>
    <w:basedOn w:val="afd"/>
    <w:link w:val="afe"/>
    <w:rsid w:val="0013079A"/>
    <w:rPr>
      <w:rFonts w:ascii="Times New Roman" w:hAnsi="Times New Roman"/>
      <w:color w:val="000000" w:themeColor="text1"/>
      <w:sz w:val="24"/>
      <w:szCs w:val="36"/>
    </w:rPr>
  </w:style>
  <w:style w:type="paragraph" w:styleId="14">
    <w:name w:val="toc 1"/>
    <w:basedOn w:val="af6"/>
    <w:next w:val="a"/>
    <w:autoRedefine/>
    <w:uiPriority w:val="39"/>
    <w:unhideWhenUsed/>
    <w:rsid w:val="004F237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9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5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5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3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2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6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9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6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3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9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43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3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4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0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9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2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0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3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8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0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9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6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43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24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5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1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4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8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6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52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7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13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980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05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81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5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84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2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00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74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66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72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59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2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425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9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82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40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4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6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71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54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22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98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0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A55270-63F4-44DA-924D-9C7654501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2173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 Zatsepin</cp:lastModifiedBy>
  <cp:revision>111</cp:revision>
  <cp:lastPrinted>2015-12-11T13:56:00Z</cp:lastPrinted>
  <dcterms:created xsi:type="dcterms:W3CDTF">2016-05-27T09:33:00Z</dcterms:created>
  <dcterms:modified xsi:type="dcterms:W3CDTF">2016-11-14T15:09:00Z</dcterms:modified>
</cp:coreProperties>
</file>