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D8F91" w14:textId="77777777" w:rsidR="007771DA" w:rsidRDefault="006A6F3D" w:rsidP="006A6F3D">
      <w:pPr>
        <w:pStyle w:val="Title"/>
      </w:pPr>
      <w:r>
        <w:t>Solutions Hub</w:t>
      </w:r>
    </w:p>
    <w:p w14:paraId="61B9947A" w14:textId="77777777" w:rsidR="006A6F3D" w:rsidRDefault="006A6F3D" w:rsidP="006A6F3D">
      <w:r>
        <w:t xml:space="preserve">Prepared by Vladimir Zatsepin </w:t>
      </w:r>
      <w:hyperlink r:id="rId5" w:history="1">
        <w:r w:rsidRPr="008A2CBB">
          <w:rPr>
            <w:rStyle w:val="Hyperlink"/>
          </w:rPr>
          <w:t>zatsepin.vl@gmail.com</w:t>
        </w:r>
      </w:hyperlink>
      <w:bookmarkStart w:id="0" w:name="_GoBack"/>
      <w:bookmarkEnd w:id="0"/>
    </w:p>
    <w:p w14:paraId="2781EE41" w14:textId="77777777" w:rsidR="006A6F3D" w:rsidRDefault="00487760" w:rsidP="006A6F3D">
      <w:pPr>
        <w:pStyle w:val="Heading1"/>
      </w:pPr>
      <w:r>
        <w:t>Introduction</w:t>
      </w:r>
    </w:p>
    <w:p w14:paraId="3E9DF699" w14:textId="77777777" w:rsidR="006A6F3D" w:rsidRDefault="00487760" w:rsidP="006A6F3D">
      <w:r>
        <w:t xml:space="preserve">Software engineers build and implement different solutions every day. Many of those solutions are reinvented many times in different projects. There are several reasons for that like different contexts, projects specific use cases, etc. </w:t>
      </w:r>
      <w:r w:rsidR="00457463">
        <w:t>Although r</w:t>
      </w:r>
      <w:r>
        <w:t>einventing is a not a problem itself,</w:t>
      </w:r>
      <w:r w:rsidR="00E705CA">
        <w:t xml:space="preserve"> </w:t>
      </w:r>
      <w:r>
        <w:t>the effort that engineers need to take in order to achieve the idea or concept of a solution, find the right library or framework</w:t>
      </w:r>
      <w:r w:rsidR="00926990">
        <w:t>,</w:t>
      </w:r>
      <w:r>
        <w:t xml:space="preserve"> or at least create the appropriate mind map of technology keywords is a problem.</w:t>
      </w:r>
      <w:r w:rsidR="00926990">
        <w:t xml:space="preserve"> Furthermore, some solutions include project specific information that cannot be shared in public like on GitHub or Medium.  Hence, there is a clear need to the solution that helps software develops to share their ideas and finds within their company for others to decrease the solution implementation effort.  </w:t>
      </w:r>
    </w:p>
    <w:p w14:paraId="4D0A3442" w14:textId="77777777" w:rsidR="00EE5607" w:rsidRDefault="00EE5607" w:rsidP="006A6F3D">
      <w:r w:rsidRPr="006F703E">
        <w:rPr>
          <w:i/>
        </w:rPr>
        <w:t>Atlassian Confluence</w:t>
      </w:r>
      <w:r>
        <w:t xml:space="preserve"> product seems the right solutions for the problem, but in reality, it’s too heavy and overcomplicated for quick idea sharing that makes it’s not the best fitting tool.</w:t>
      </w:r>
    </w:p>
    <w:p w14:paraId="1B83984D" w14:textId="77777777" w:rsidR="00487760" w:rsidRDefault="00487760" w:rsidP="00926990">
      <w:pPr>
        <w:pStyle w:val="Heading1"/>
      </w:pPr>
      <w:r>
        <w:t>Problem</w:t>
      </w:r>
    </w:p>
    <w:p w14:paraId="22769106" w14:textId="77777777" w:rsidR="00926990" w:rsidRDefault="00926990" w:rsidP="00926990">
      <w:r>
        <w:t xml:space="preserve">Solutions Hub is </w:t>
      </w:r>
      <w:r w:rsidR="0012312B">
        <w:t xml:space="preserve">a self-hosted application that </w:t>
      </w:r>
      <w:r>
        <w:t>aimed to solve the following problems within a software developing company:</w:t>
      </w:r>
    </w:p>
    <w:p w14:paraId="39A65EDC" w14:textId="77777777" w:rsidR="00926990" w:rsidRDefault="00926990" w:rsidP="00926990">
      <w:pPr>
        <w:pStyle w:val="ListParagraph"/>
        <w:numPr>
          <w:ilvl w:val="0"/>
          <w:numId w:val="1"/>
        </w:numPr>
      </w:pPr>
      <w:r>
        <w:t xml:space="preserve">Lack of general company knowledge base. </w:t>
      </w:r>
    </w:p>
    <w:p w14:paraId="3E91E2EE" w14:textId="77777777" w:rsidR="00926990" w:rsidRDefault="00926990" w:rsidP="00926990">
      <w:pPr>
        <w:pStyle w:val="ListParagraph"/>
        <w:numPr>
          <w:ilvl w:val="0"/>
          <w:numId w:val="1"/>
        </w:numPr>
      </w:pPr>
      <w:r>
        <w:t xml:space="preserve">Lack of cross project solutions/ideas/knowledge sharing. </w:t>
      </w:r>
    </w:p>
    <w:p w14:paraId="7DBBA976" w14:textId="77777777" w:rsidR="00926990" w:rsidRDefault="00926990" w:rsidP="00926990">
      <w:pPr>
        <w:pStyle w:val="ListParagraph"/>
        <w:numPr>
          <w:ilvl w:val="0"/>
          <w:numId w:val="1"/>
        </w:numPr>
      </w:pPr>
      <w:r>
        <w:t xml:space="preserve">Lack of solution feedback from other </w:t>
      </w:r>
      <w:r w:rsidRPr="00926990">
        <w:t>colleagues</w:t>
      </w:r>
      <w:r>
        <w:t>.</w:t>
      </w:r>
    </w:p>
    <w:p w14:paraId="23610E61" w14:textId="77777777" w:rsidR="00EE5607" w:rsidRDefault="00EE5607" w:rsidP="00926990">
      <w:pPr>
        <w:pStyle w:val="ListParagraph"/>
        <w:numPr>
          <w:ilvl w:val="0"/>
          <w:numId w:val="1"/>
        </w:numPr>
      </w:pPr>
      <w:r>
        <w:t>Need to share knowledge in chats like Skype or Slack where it’s almost impossible to find later.</w:t>
      </w:r>
    </w:p>
    <w:p w14:paraId="5D71521D" w14:textId="77777777" w:rsidR="00926990" w:rsidRDefault="00926990" w:rsidP="00926990">
      <w:r>
        <w:t>To do that, Solutions Hub provides the following functionality:</w:t>
      </w:r>
    </w:p>
    <w:p w14:paraId="5F68092F" w14:textId="77777777" w:rsidR="00926990" w:rsidRDefault="00926990" w:rsidP="00926990">
      <w:pPr>
        <w:pStyle w:val="ListParagraph"/>
        <w:numPr>
          <w:ilvl w:val="0"/>
          <w:numId w:val="2"/>
        </w:numPr>
      </w:pPr>
      <w:r>
        <w:t>Ability to quickly publish and share solution written in markdown format.</w:t>
      </w:r>
    </w:p>
    <w:p w14:paraId="35354A6F" w14:textId="77777777" w:rsidR="008B09A2" w:rsidRDefault="008B09A2" w:rsidP="008B09A2">
      <w:pPr>
        <w:pStyle w:val="ListParagraph"/>
        <w:numPr>
          <w:ilvl w:val="1"/>
          <w:numId w:val="2"/>
        </w:numPr>
      </w:pPr>
      <w:r>
        <w:t xml:space="preserve">Ability to upload existing solution in Word file (docx) and convert it into markdown including </w:t>
      </w:r>
      <w:r w:rsidR="00447C44">
        <w:t>media files</w:t>
      </w:r>
      <w:r>
        <w:t>.</w:t>
      </w:r>
    </w:p>
    <w:p w14:paraId="58754F8D" w14:textId="77777777" w:rsidR="00926990" w:rsidRDefault="00926990" w:rsidP="00926990">
      <w:pPr>
        <w:pStyle w:val="ListParagraph"/>
        <w:numPr>
          <w:ilvl w:val="0"/>
          <w:numId w:val="2"/>
        </w:numPr>
      </w:pPr>
      <w:r>
        <w:t xml:space="preserve">Ability to </w:t>
      </w:r>
      <w:r w:rsidR="00A8730F">
        <w:t>quickly search solution.</w:t>
      </w:r>
    </w:p>
    <w:p w14:paraId="2779BC26" w14:textId="77777777" w:rsidR="00A8730F" w:rsidRDefault="00A8730F" w:rsidP="00926990">
      <w:pPr>
        <w:pStyle w:val="ListParagraph"/>
        <w:numPr>
          <w:ilvl w:val="0"/>
          <w:numId w:val="2"/>
        </w:numPr>
      </w:pPr>
      <w:r>
        <w:t>Ability to praise and being praised for solution.</w:t>
      </w:r>
    </w:p>
    <w:p w14:paraId="0433D52D" w14:textId="77777777" w:rsidR="00A8730F" w:rsidRDefault="00A8730F" w:rsidP="00926990">
      <w:pPr>
        <w:pStyle w:val="ListParagraph"/>
        <w:numPr>
          <w:ilvl w:val="0"/>
          <w:numId w:val="2"/>
        </w:numPr>
      </w:pPr>
      <w:r>
        <w:t>Ability to quickly get into contact with solution contributor.</w:t>
      </w:r>
    </w:p>
    <w:p w14:paraId="5385CAE1" w14:textId="77777777" w:rsidR="008B09A2" w:rsidRPr="006A6F3D" w:rsidRDefault="00A8730F" w:rsidP="008B09A2">
      <w:pPr>
        <w:pStyle w:val="ListParagraph"/>
        <w:numPr>
          <w:ilvl w:val="0"/>
          <w:numId w:val="2"/>
        </w:numPr>
      </w:pPr>
      <w:r>
        <w:t xml:space="preserve">Integration with existing organization’s </w:t>
      </w:r>
      <w:r w:rsidR="00D87EA5">
        <w:t>back office</w:t>
      </w:r>
      <w:r>
        <w:t xml:space="preserve"> system (like PM).</w:t>
      </w:r>
    </w:p>
    <w:p w14:paraId="4EC50808" w14:textId="77777777" w:rsidR="006A6F3D" w:rsidRDefault="001B1A21" w:rsidP="001B1A21">
      <w:pPr>
        <w:pStyle w:val="Heading1"/>
      </w:pPr>
      <w:r>
        <w:t>Solution</w:t>
      </w:r>
    </w:p>
    <w:p w14:paraId="77D20321" w14:textId="4FC752AD" w:rsidR="00C2783D" w:rsidRDefault="00C2783D" w:rsidP="00C2783D">
      <w:r>
        <w:t>Inspired by GitHub and Helm Artifact Hub.</w:t>
      </w:r>
    </w:p>
    <w:p w14:paraId="2CBB94E2" w14:textId="1E97A918" w:rsidR="00A34C2C" w:rsidRDefault="00A34C2C" w:rsidP="00C2783D">
      <w:r>
        <w:t xml:space="preserve">The solution is focused on </w:t>
      </w:r>
      <w:r w:rsidR="00B2441C">
        <w:t xml:space="preserve">providing the most smooth access to the shared content </w:t>
      </w:r>
      <w:proofErr w:type="gramStart"/>
      <w:r w:rsidR="00B2441C">
        <w:t>in  opensource</w:t>
      </w:r>
      <w:proofErr w:type="gramEnd"/>
      <w:r w:rsidR="00B2441C">
        <w:t>-community-like style.</w:t>
      </w:r>
    </w:p>
    <w:p w14:paraId="3B3EBF0F" w14:textId="324F119F" w:rsidR="0008022D" w:rsidRDefault="0008022D" w:rsidP="00F2735D">
      <w:pPr>
        <w:pStyle w:val="Heading2"/>
      </w:pPr>
      <w:r>
        <w:t>Killer features</w:t>
      </w:r>
    </w:p>
    <w:p w14:paraId="1E24FEA0" w14:textId="66514E07" w:rsidR="0008022D" w:rsidRDefault="00F673A7" w:rsidP="0008022D">
      <w:pPr>
        <w:pStyle w:val="ListParagraph"/>
        <w:numPr>
          <w:ilvl w:val="0"/>
          <w:numId w:val="3"/>
        </w:numPr>
      </w:pPr>
      <w:r>
        <w:t>Intelligent</w:t>
      </w:r>
      <w:r w:rsidRPr="00F673A7">
        <w:t xml:space="preserve"> </w:t>
      </w:r>
      <w:r>
        <w:t>s</w:t>
      </w:r>
      <w:r w:rsidR="0008022D">
        <w:t>earch by tags, name, description and content.</w:t>
      </w:r>
    </w:p>
    <w:p w14:paraId="5C02AD10" w14:textId="6B7CF5EE" w:rsidR="0008022D" w:rsidRDefault="0008022D" w:rsidP="0008022D">
      <w:pPr>
        <w:pStyle w:val="ListParagraph"/>
        <w:numPr>
          <w:ilvl w:val="0"/>
          <w:numId w:val="3"/>
        </w:numPr>
      </w:pPr>
      <w:r>
        <w:t>Quick solution creation using markdown, PDF or Word files.</w:t>
      </w:r>
    </w:p>
    <w:p w14:paraId="33F3AD3D" w14:textId="5D4DFC77" w:rsidR="0008022D" w:rsidRDefault="0008022D" w:rsidP="0008022D">
      <w:pPr>
        <w:pStyle w:val="ListParagraph"/>
        <w:numPr>
          <w:ilvl w:val="0"/>
          <w:numId w:val="3"/>
        </w:numPr>
      </w:pPr>
      <w:r>
        <w:t>Instant access to the following file formats:</w:t>
      </w:r>
    </w:p>
    <w:p w14:paraId="13DB51C7" w14:textId="6AD6FB42" w:rsidR="0008022D" w:rsidRDefault="0008022D" w:rsidP="0008022D">
      <w:pPr>
        <w:pStyle w:val="ListParagraph"/>
        <w:numPr>
          <w:ilvl w:val="1"/>
          <w:numId w:val="3"/>
        </w:numPr>
      </w:pPr>
      <w:proofErr w:type="spellStart"/>
      <w:r>
        <w:lastRenderedPageBreak/>
        <w:t>PlantUML</w:t>
      </w:r>
      <w:proofErr w:type="spellEnd"/>
      <w:r>
        <w:t xml:space="preserve"> diagrams;</w:t>
      </w:r>
    </w:p>
    <w:p w14:paraId="7963CE1F" w14:textId="619D5EC7" w:rsidR="0008022D" w:rsidRDefault="0008022D" w:rsidP="0008022D">
      <w:pPr>
        <w:pStyle w:val="ListParagraph"/>
        <w:numPr>
          <w:ilvl w:val="1"/>
          <w:numId w:val="3"/>
        </w:numPr>
      </w:pPr>
      <w:r>
        <w:t>Draw.io files;</w:t>
      </w:r>
    </w:p>
    <w:p w14:paraId="6DC5512A" w14:textId="582B5A21" w:rsidR="0008022D" w:rsidRDefault="0008022D" w:rsidP="0008022D">
      <w:pPr>
        <w:pStyle w:val="ListParagraph"/>
        <w:numPr>
          <w:ilvl w:val="1"/>
          <w:numId w:val="3"/>
        </w:numPr>
      </w:pPr>
      <w:proofErr w:type="spellStart"/>
      <w:r>
        <w:t>OpenAPI</w:t>
      </w:r>
      <w:proofErr w:type="spellEnd"/>
      <w:r>
        <w:t xml:space="preserve"> spec.</w:t>
      </w:r>
    </w:p>
    <w:p w14:paraId="122D79EF" w14:textId="361C8583" w:rsidR="00F673A7" w:rsidRPr="00A34C2C" w:rsidRDefault="00F673A7" w:rsidP="00F673A7">
      <w:pPr>
        <w:pStyle w:val="ListParagraph"/>
        <w:numPr>
          <w:ilvl w:val="0"/>
          <w:numId w:val="3"/>
        </w:numPr>
      </w:pPr>
      <w:r>
        <w:t>Feedback features through Stars, Views and Comments.</w:t>
      </w:r>
    </w:p>
    <w:p w14:paraId="4ECEFC3A" w14:textId="77777777" w:rsidR="001B1A21" w:rsidRDefault="00A465A1" w:rsidP="00A465A1">
      <w:pPr>
        <w:pStyle w:val="Heading2"/>
      </w:pPr>
      <w:r>
        <w:t>UX</w:t>
      </w:r>
    </w:p>
    <w:tbl>
      <w:tblPr>
        <w:tblStyle w:val="TableGrid"/>
        <w:tblW w:w="9493" w:type="dxa"/>
        <w:tblLook w:val="04A0" w:firstRow="1" w:lastRow="0" w:firstColumn="1" w:lastColumn="0" w:noHBand="0" w:noVBand="1"/>
      </w:tblPr>
      <w:tblGrid>
        <w:gridCol w:w="3375"/>
        <w:gridCol w:w="3951"/>
        <w:gridCol w:w="2167"/>
      </w:tblGrid>
      <w:tr w:rsidR="00C458FC" w14:paraId="269A5C04" w14:textId="77777777" w:rsidTr="00C37F9F">
        <w:trPr>
          <w:trHeight w:val="293"/>
        </w:trPr>
        <w:tc>
          <w:tcPr>
            <w:tcW w:w="3375" w:type="dxa"/>
          </w:tcPr>
          <w:p w14:paraId="75AF24FE" w14:textId="77777777" w:rsidR="00C458FC" w:rsidRPr="00C458FC" w:rsidRDefault="00C458FC" w:rsidP="00F862F6">
            <w:pPr>
              <w:rPr>
                <w:b/>
              </w:rPr>
            </w:pPr>
            <w:r w:rsidRPr="00C458FC">
              <w:rPr>
                <w:b/>
              </w:rPr>
              <w:t>Page</w:t>
            </w:r>
          </w:p>
        </w:tc>
        <w:tc>
          <w:tcPr>
            <w:tcW w:w="3951" w:type="dxa"/>
          </w:tcPr>
          <w:p w14:paraId="5B2B2200" w14:textId="77777777" w:rsidR="00C458FC" w:rsidRPr="00C458FC" w:rsidRDefault="00C458FC" w:rsidP="00F862F6">
            <w:pPr>
              <w:rPr>
                <w:b/>
              </w:rPr>
            </w:pPr>
            <w:r w:rsidRPr="00C458FC">
              <w:rPr>
                <w:b/>
              </w:rPr>
              <w:t>Components</w:t>
            </w:r>
          </w:p>
        </w:tc>
        <w:tc>
          <w:tcPr>
            <w:tcW w:w="2167" w:type="dxa"/>
          </w:tcPr>
          <w:p w14:paraId="20C45269" w14:textId="77777777" w:rsidR="00C458FC" w:rsidRPr="00C458FC" w:rsidRDefault="00C458FC" w:rsidP="00F862F6">
            <w:pPr>
              <w:rPr>
                <w:b/>
              </w:rPr>
            </w:pPr>
            <w:r>
              <w:rPr>
                <w:b/>
              </w:rPr>
              <w:t>Actions</w:t>
            </w:r>
          </w:p>
        </w:tc>
      </w:tr>
      <w:tr w:rsidR="00C458FC" w14:paraId="7F2E78DF" w14:textId="77777777" w:rsidTr="00C37F9F">
        <w:trPr>
          <w:trHeight w:val="855"/>
        </w:trPr>
        <w:tc>
          <w:tcPr>
            <w:tcW w:w="3375" w:type="dxa"/>
          </w:tcPr>
          <w:p w14:paraId="0AC8BF14" w14:textId="77777777" w:rsidR="00C458FC" w:rsidRDefault="00C458FC" w:rsidP="00F862F6">
            <w:r>
              <w:t>Main page</w:t>
            </w:r>
          </w:p>
        </w:tc>
        <w:tc>
          <w:tcPr>
            <w:tcW w:w="3951" w:type="dxa"/>
          </w:tcPr>
          <w:p w14:paraId="52570987" w14:textId="77777777" w:rsidR="00C458FC" w:rsidRDefault="00C458FC" w:rsidP="00F862F6">
            <w:r>
              <w:t xml:space="preserve">Search input, solutions list </w:t>
            </w:r>
          </w:p>
        </w:tc>
        <w:tc>
          <w:tcPr>
            <w:tcW w:w="2167" w:type="dxa"/>
          </w:tcPr>
          <w:p w14:paraId="701560C6" w14:textId="77777777" w:rsidR="00C458FC" w:rsidRDefault="00C458FC" w:rsidP="00F862F6">
            <w:r>
              <w:t>Search solutions by name, keywords, content</w:t>
            </w:r>
          </w:p>
        </w:tc>
      </w:tr>
      <w:tr w:rsidR="00C458FC" w14:paraId="425D38EC" w14:textId="77777777" w:rsidTr="00C37F9F">
        <w:trPr>
          <w:trHeight w:val="867"/>
        </w:trPr>
        <w:tc>
          <w:tcPr>
            <w:tcW w:w="3375" w:type="dxa"/>
          </w:tcPr>
          <w:p w14:paraId="34E00769" w14:textId="77777777" w:rsidR="00C458FC" w:rsidRDefault="00C458FC" w:rsidP="00F862F6">
            <w:r>
              <w:t>Solution design</w:t>
            </w:r>
          </w:p>
        </w:tc>
        <w:tc>
          <w:tcPr>
            <w:tcW w:w="3951" w:type="dxa"/>
          </w:tcPr>
          <w:p w14:paraId="11891F7D" w14:textId="77777777" w:rsidR="00C458FC" w:rsidRDefault="00C458FC" w:rsidP="00F862F6">
            <w:r>
              <w:t>Solution design</w:t>
            </w:r>
          </w:p>
        </w:tc>
        <w:tc>
          <w:tcPr>
            <w:tcW w:w="2167" w:type="dxa"/>
          </w:tcPr>
          <w:p w14:paraId="5489B7CE" w14:textId="77777777" w:rsidR="00C458FC" w:rsidRDefault="00C458FC" w:rsidP="00F862F6">
            <w:r>
              <w:t>Export solution, edit solution (by contributor only)</w:t>
            </w:r>
          </w:p>
        </w:tc>
      </w:tr>
    </w:tbl>
    <w:p w14:paraId="0D5D7C78" w14:textId="77777777" w:rsidR="00A465A1" w:rsidRDefault="008B09A2" w:rsidP="00A465A1">
      <w:r>
        <w:rPr>
          <w:noProof/>
        </w:rPr>
        <w:drawing>
          <wp:inline distT="0" distB="0" distL="0" distR="0" wp14:anchorId="20511637" wp14:editId="61CE1212">
            <wp:extent cx="5943600" cy="4209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9415"/>
                    </a:xfrm>
                    <a:prstGeom prst="rect">
                      <a:avLst/>
                    </a:prstGeom>
                  </pic:spPr>
                </pic:pic>
              </a:graphicData>
            </a:graphic>
          </wp:inline>
        </w:drawing>
      </w:r>
    </w:p>
    <w:p w14:paraId="567CCD0D" w14:textId="77777777" w:rsidR="00E22774" w:rsidRDefault="00E22774" w:rsidP="00A465A1">
      <w:r>
        <w:rPr>
          <w:noProof/>
        </w:rPr>
        <w:lastRenderedPageBreak/>
        <w:drawing>
          <wp:inline distT="0" distB="0" distL="0" distR="0" wp14:anchorId="3998316E" wp14:editId="1EAD0A3A">
            <wp:extent cx="5943600" cy="5828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28030"/>
                    </a:xfrm>
                    <a:prstGeom prst="rect">
                      <a:avLst/>
                    </a:prstGeom>
                  </pic:spPr>
                </pic:pic>
              </a:graphicData>
            </a:graphic>
          </wp:inline>
        </w:drawing>
      </w:r>
    </w:p>
    <w:p w14:paraId="0CD3542D" w14:textId="77777777" w:rsidR="00AA5E47" w:rsidRDefault="00AA5E47" w:rsidP="00A465A1">
      <w:r>
        <w:rPr>
          <w:noProof/>
        </w:rPr>
        <w:lastRenderedPageBreak/>
        <w:drawing>
          <wp:inline distT="0" distB="0" distL="0" distR="0" wp14:anchorId="6F6E0E90" wp14:editId="6C318CB1">
            <wp:extent cx="5943600" cy="5083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83175"/>
                    </a:xfrm>
                    <a:prstGeom prst="rect">
                      <a:avLst/>
                    </a:prstGeom>
                  </pic:spPr>
                </pic:pic>
              </a:graphicData>
            </a:graphic>
          </wp:inline>
        </w:drawing>
      </w:r>
    </w:p>
    <w:p w14:paraId="2250FDC5" w14:textId="77777777" w:rsidR="00394A5C" w:rsidRDefault="00394A5C" w:rsidP="00394A5C">
      <w:pPr>
        <w:pStyle w:val="Heading2"/>
      </w:pPr>
      <w:r>
        <w:t>Markdown Converter</w:t>
      </w:r>
    </w:p>
    <w:p w14:paraId="1824239E" w14:textId="77777777" w:rsidR="0047241A" w:rsidRPr="0047241A" w:rsidRDefault="0047241A" w:rsidP="0047241A"/>
    <w:p w14:paraId="3D772EF4" w14:textId="77777777" w:rsidR="00C93532" w:rsidRPr="00C93532" w:rsidRDefault="00C93532" w:rsidP="00C93532">
      <w:r>
        <w:rPr>
          <w:noProof/>
        </w:rPr>
        <w:lastRenderedPageBreak/>
        <w:drawing>
          <wp:inline distT="0" distB="0" distL="0" distR="0" wp14:anchorId="43EF4F2C" wp14:editId="4EBD21FA">
            <wp:extent cx="5943600" cy="3900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0170"/>
                    </a:xfrm>
                    <a:prstGeom prst="rect">
                      <a:avLst/>
                    </a:prstGeom>
                  </pic:spPr>
                </pic:pic>
              </a:graphicData>
            </a:graphic>
          </wp:inline>
        </w:drawing>
      </w:r>
    </w:p>
    <w:sectPr w:rsidR="00C93532" w:rsidRPr="00C9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7789"/>
    <w:multiLevelType w:val="hybridMultilevel"/>
    <w:tmpl w:val="FA58A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24950"/>
    <w:multiLevelType w:val="hybridMultilevel"/>
    <w:tmpl w:val="68FA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85F2E"/>
    <w:multiLevelType w:val="hybridMultilevel"/>
    <w:tmpl w:val="642C4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63"/>
    <w:rsid w:val="0008022D"/>
    <w:rsid w:val="000E6463"/>
    <w:rsid w:val="0012312B"/>
    <w:rsid w:val="001B1A21"/>
    <w:rsid w:val="001E57FB"/>
    <w:rsid w:val="002B6D8C"/>
    <w:rsid w:val="00394A5C"/>
    <w:rsid w:val="00447C44"/>
    <w:rsid w:val="00457463"/>
    <w:rsid w:val="0047241A"/>
    <w:rsid w:val="00487760"/>
    <w:rsid w:val="006A6F3D"/>
    <w:rsid w:val="006F703E"/>
    <w:rsid w:val="007771DA"/>
    <w:rsid w:val="007A52EC"/>
    <w:rsid w:val="008B09A2"/>
    <w:rsid w:val="00926990"/>
    <w:rsid w:val="00A34C2C"/>
    <w:rsid w:val="00A465A1"/>
    <w:rsid w:val="00A8730F"/>
    <w:rsid w:val="00AA5E47"/>
    <w:rsid w:val="00B2441C"/>
    <w:rsid w:val="00C2783D"/>
    <w:rsid w:val="00C37F9F"/>
    <w:rsid w:val="00C458FC"/>
    <w:rsid w:val="00C93532"/>
    <w:rsid w:val="00D87EA5"/>
    <w:rsid w:val="00E22774"/>
    <w:rsid w:val="00E705CA"/>
    <w:rsid w:val="00EE5607"/>
    <w:rsid w:val="00F2735D"/>
    <w:rsid w:val="00F673A7"/>
    <w:rsid w:val="00F8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85B3"/>
  <w15:chartTrackingRefBased/>
  <w15:docId w15:val="{44C0CAC4-9C70-4302-8EC6-73ED7006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F3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E57FB"/>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1E57F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F3D"/>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6A6F3D"/>
    <w:rPr>
      <w:color w:val="0563C1" w:themeColor="hyperlink"/>
      <w:u w:val="single"/>
    </w:rPr>
  </w:style>
  <w:style w:type="character" w:styleId="UnresolvedMention">
    <w:name w:val="Unresolved Mention"/>
    <w:basedOn w:val="DefaultParagraphFont"/>
    <w:uiPriority w:val="99"/>
    <w:semiHidden/>
    <w:unhideWhenUsed/>
    <w:rsid w:val="006A6F3D"/>
    <w:rPr>
      <w:color w:val="605E5C"/>
      <w:shd w:val="clear" w:color="auto" w:fill="E1DFDD"/>
    </w:rPr>
  </w:style>
  <w:style w:type="character" w:customStyle="1" w:styleId="Heading2Char">
    <w:name w:val="Heading 2 Char"/>
    <w:basedOn w:val="DefaultParagraphFont"/>
    <w:link w:val="Heading2"/>
    <w:uiPriority w:val="9"/>
    <w:rsid w:val="001E57FB"/>
    <w:rPr>
      <w:rFonts w:asciiTheme="majorHAnsi" w:eastAsiaTheme="majorEastAsia" w:hAnsiTheme="majorHAnsi" w:cstheme="majorBidi"/>
      <w:color w:val="000000" w:themeColor="text1"/>
      <w:sz w:val="26"/>
      <w:szCs w:val="26"/>
    </w:rPr>
  </w:style>
  <w:style w:type="paragraph" w:styleId="Title">
    <w:name w:val="Title"/>
    <w:basedOn w:val="Normal"/>
    <w:next w:val="Normal"/>
    <w:link w:val="TitleChar"/>
    <w:uiPriority w:val="10"/>
    <w:qFormat/>
    <w:rsid w:val="006A6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F3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E57FB"/>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926990"/>
    <w:pPr>
      <w:ind w:left="720"/>
      <w:contextualSpacing/>
    </w:pPr>
  </w:style>
  <w:style w:type="table" w:styleId="TableGrid">
    <w:name w:val="Table Grid"/>
    <w:basedOn w:val="TableNormal"/>
    <w:uiPriority w:val="39"/>
    <w:rsid w:val="00F86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zatsepin.v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Zatsepin</dc:creator>
  <cp:keywords/>
  <dc:description/>
  <cp:lastModifiedBy>Vladimir Zatsepin</cp:lastModifiedBy>
  <cp:revision>37</cp:revision>
  <cp:lastPrinted>2021-06-03T14:03:00Z</cp:lastPrinted>
  <dcterms:created xsi:type="dcterms:W3CDTF">2021-05-30T07:37:00Z</dcterms:created>
  <dcterms:modified xsi:type="dcterms:W3CDTF">2021-06-03T14:50:00Z</dcterms:modified>
</cp:coreProperties>
</file>