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PoC計画書：在庫のクラウド共有と受注時の即時確認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作成日：2026-10-25／作成：ざつね屋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対象クライアント：せとうち園芸資材（仮）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※これは記入例です。BPR第3段階で立ち上げる「在庫共有」を、まず小さく試す計画。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背景・狙い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受注〜出荷リードタイムが平均3.5日。原因は在庫確認が倉庫1名・1日1回バッチで滞留していること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BPRの移行計画で「在庫をクラウド共有スプレッドシートにし、受注入力時に即時確認する」を決めた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いきなり全商品・全担当で切り替えると繁忙期に現場が持たないため、まず一部で試す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検証したい仮説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仮説：</w:t>
      </w:r>
      <w:r>
        <w:rPr>
          <w:rFonts w:ascii="Yu Gothic" w:hAnsi="Yu Gothic" w:eastAsia="Yu Gothic" w:cs="Yu Gothic"/>
          <w:b/>
          <w:i w:val="0"/>
          <w:color w:val="1A2233"/>
          <w:sz w:val="21"/>
        </w:rPr>
        <w:t>主力の10品目について在庫をクラウド共有し、受注時に即時確認するようにすれば、その品目のリードタイムが 3.5日 → 1.5日以下になる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対象と範囲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対象業務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受注〜出荷（在庫確認の部分）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対象範囲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出荷頻度の高い主力10品目のみ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対象チーム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営業事務2名・倉庫担当2名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対象データ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対象10品目の在庫数（初期値は実棚でセット）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今回やらないこと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全品目への展開、販売管理システムとの自動連携、需要予測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試す内容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クラウド表計算に「品目・現在庫・引当済・出荷予定」の共有シートを用意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倉庫が入出庫のたびに更新／営業事務は受注入力時にこのシートで在庫を確認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B案（既存ツール活用）の範囲。C案（在庫引当機能・ハンディ）は今回は使わない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判断基準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指標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現状値（ベースライン）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目標値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最低ライン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対象10品目のリードタイム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3.5日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1.5日以下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2.5日（下回らなければ見送り）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在庫数のズレ（日次・実棚との差）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1日あたり2件以内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5件超が続くなら中止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現場の受け止め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4名中3名が「続けたい」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撤退基準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2週間経っても在庫数のズレが日次5件超で改善しない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更新の手間で倉庫の残業がかえって増える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体制・期間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設計・進行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シート運用・入出庫更新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倉庫リーダー＋担当1名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受注時の在庫確認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営業事務2名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判断（続行/中止）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社長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期間：2026-11-10 〜 2026-11-24（うち 11-10〜11-13 はベースライン測定と実棚セット）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繁忙期の谷（11月中旬）に実施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8. 想定リスク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更新漏れで在庫数がずれる → 日次で実棚と突合、当日中に補正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対象品目以外の問い合わせが混ざる → シートに「対象10品目」と明記、他は従来どおり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9. うまくいったら次にやること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対象を主力30品目 → 全品目へ、2週間ごとに拡大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定着したら、販売管理システムとの連携（C案）とDXテーマ（在庫最適化・需要予測）の検討に入る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10. スケジュール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週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11/10〜11/13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ベースライン測定・実棚で初期在庫セット・操作説明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11/14〜11/21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試行（10品目）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11/22〜11/24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結果まとめ・判断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