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業務フロー図 記法ガイド ── ざつね屋 実務版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業務の流れを図にするための、最小限のルール集。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BPMN（業務の流れを表す国際的な記法）という標準があるが、中小企業の現場では、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記号を厳密に覚えるより「読める図がすばやく描ける」ことを優先する。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この図で何をしたいのか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業務フロー図は「作ること」が目的ではない。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価値があるのは次の2つ。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関係者の認識がそろう（「うちの業務はこう流れている」で合意できる）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課題が特定できる（滞留・手戻り・二重作業・属人化が、図の上で見える）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きれいな図の完成に時間をかけるより、下書きを関係者に見せて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「ここ、違う」と言ってもらうほうが、はるかに前に進む。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使う記号（この6つで足りる）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記号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意味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描き方の目安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角丸四角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開始 / 終了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フローの最初と最後に1つずつ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四角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作業（人がやること）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中に「動詞1つ」で書く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ひし形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判断・分岐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中に判断の問いを書く。線の横に条件を書く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平行四辺形 または 書類マーク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書類・データ（入力/出力されるもの）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「受注メモ」「在庫表」など具体名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四角（左右の辺が二重）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システムが自動でやる処理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人の作業と必ず分けて描く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矢印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流れの向き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交差させない。逆流させない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凡例を図の隅に必ず置く。「四角＝作業、ひし形＝分岐」と、その図での約束を明記する。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7つの基本ルール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記号の意味を、その図の中で統一する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上の凡例を図に貼る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時間の向きを一方向にそろえる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上から下、または左から右。行ったり来たりさせない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担当ごとに横帯（レーン）で分ける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誰の作業かが一目で分かり、部門をまたぐ受け渡しが見える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分岐には必ず条件を書く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「はい／いいえ」だけでなく「金額10万円以上／未満」のように判断基準を線の横に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1つの箱は動詞1つ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「確認して承認する」は「確認する」「承認する」の2つに分ける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人がやる作業と、システムが自動でやる作業を分けて描く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どこが手作業として残っているかが読み取れ、そのままAI・自動化の検討材料になる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1枚に詰め込みすぎない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目安は1枚30箱まで。超えたら業務を分けて複数枚にする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スイムレーン（担当ごとの横帯）の作り方</w:t>
      </w:r>
    </w:p>
    <w:p>
      <w:pPr>
        <w:spacing w:before="80" w:after="160"/>
        <w:ind w:left="288"/>
        <w:shd w:val="clear" w:fill="F2F7F5"/>
      </w:pP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┌──────────────────────────────────────────────┐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顧客    │  ①注文する ──────────────┐                    │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├───────────────────────────┼──────────────────┤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営業事務│                    ②受注を記録 → ③在庫を確認依頼 │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├───────────────────────────┼──────────────────┤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倉庫    │                          ④在庫を確認 ─┐        │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├───────────────────────────┼───────────┼──────┤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経理    │                                  ⑤請求書を発行 │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└──────────────────────────────────────────────┘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時間の向き →（左から右）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レーン（帯）1本 ＝ 1担当（人・役割・部署）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帯をまたぐ矢印 ＝ 「受け渡し」。ここに待ち・停滞が起きやすい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帯の数が5を超えたら、対象範囲が広すぎる可能性がある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作図ツール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ツール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向き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備考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draw.io（diagrams.net）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業務フロー図全般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無料。Google Drive に保存できる。スイムレーンの型あり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Google 図形描画 / スライド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簡単な図・共有前提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クライアントと同時編集しやすい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PowerPoint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提案書に貼る図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既存資料と体裁をそろえやすい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手描き（ホワイトボード・紙）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最初の下書き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関係者と一緒に描くのが最速。清書は後</w:t>
            </w:r>
          </w:p>
        </w:tc>
      </w:tr>
    </w:tbl>
    <w:p>
      <w:pPr>
        <w:spacing w:after="40"/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まずは手描きかホワイトボードで関係者と合意し、清書を draw.io で行うのが定石。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AS-IS（現状）→ TO-BE（あるべき姿）の進め方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AS-IS を描く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今どう流れているか。良し悪しの判断はまだしない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AS-IS に課題を書き込む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滞留・手戻り・二重作業・属人化の箇所に印をつける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前提を外して TO-BE を描く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「今のやり方を前提にしない」。今日ゼロから作るならどうなるか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差分を移行計画にする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— AS-IS と TO-BE の差を、誰が・いつ・何を、の形に落とす（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施策検討シート.xlsx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・移行計画テンプレートへ）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レビュー前チェックリスト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凡例が図の中にある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時間の向きが一方向にそろっている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担当ごとにレーンで分かれている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すべての分岐に条件が書いてある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1つの箱が動詞1つになっている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人の作業とシステム処理が分かれている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1枚が30箱以内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開始と終了が1つずつある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関係者に見せて「違う」を出してもらった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記入例（テキスト表現）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対象：発注業務／開始点＝発注依頼を受ける／終了点＝発注書を送る</w:t>
      </w:r>
    </w:p>
    <w:p>
      <w:pPr>
        <w:spacing w:before="80" w:after="160"/>
        <w:ind w:left="288"/>
        <w:shd w:val="clear" w:fill="F2F7F5"/>
      </w:pPr>
      <w:r>
        <w:rPr>
          <w:rFonts w:ascii="Consolas" w:hAnsi="Consolas" w:eastAsia="Consolas" w:cs="Consolas"/>
          <w:b w:val="0"/>
          <w:i w:val="0"/>
          <w:color w:val="1A2233"/>
          <w:sz w:val="18"/>
        </w:rPr>
        <w:t>[開始] 発注依頼を受ける（担当：営業事務）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→ 在庫を確認する（担当：倉庫）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→ &lt;在庫はあるか？&gt;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├ ある → [終了] 発注不要と回答する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└ ない → 発注数を決める（担当：仕入担当）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→ &lt;発注金額 10万円以上か？&gt;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     ├ 未満 → 発注書を作成する（担当：仕入担当）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     └ 以上 → 上長が承認する（担当：部長） → 発注書を作成する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→ 発注書を送る（担当：仕入担当）  [終了]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