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〔クライアント名〕さま ご提案書：業務改善設計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作成：ざつね屋（連絡先：zatuneya@gmail.com）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対象業務：〔例：受注〜請求の事務〕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このテンプレートの使い方：〔　〕を埋める。グレーの引用文（&gt; ）は記入の指針なので、提出版では削除する。 埋める材料は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初回ヒアリングシート.xlsx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と 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簡易診断チェックシート.xlsx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の記入結果から取る。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現状の理解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〔ヒアリングで分かった事実を、評価を交えず箇条書きで。〕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〔例：注文受付〜請求書発行までを事務2名で担当している〕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〔例：在庫確認が1日1回・手作業で、出荷まで平均4日かかっている〕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〔例：業務の一覧表や手順書は整備されていない〕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そこから見える課題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〔例：どの作業に時間がかかっているかが数字で把握できていない〕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〔例：特定の担当者に作業が偏っている〕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ご提案するアプローチと、その理由</w:t>
      </w:r>
    </w:p>
    <w:p>
      <w:r>
        <w:rPr>
          <w:rFonts w:ascii="Yu Gothic" w:hAnsi="Yu Gothic" w:eastAsia="Yu Gothic" w:cs="Yu Gothic"/>
          <w:b/>
          <w:i w:val="0"/>
          <w:color w:val="1A2233"/>
          <w:sz w:val="21"/>
        </w:rPr>
        <w:t>業務改善設計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（今の業務のやり方を前提に、その一部分を効率化する取り組み）から着手することをご提案します。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理由：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〔例：業務の全体像がまだ書き出されていないため、まず洗い出しと数値化が必要〕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〔例：経営としての大きな投資判断の前に、現場で「変えられる」手応えと成果の数字をつくることが有効〕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判断の根拠：</w:t>
      </w:r>
      <w:r>
        <w:rPr>
          <w:rFonts w:ascii="Consolas" w:hAnsi="Consolas" w:eastAsia="Consolas" w:cs="Consolas"/>
          <w:b w:val="0"/>
          <w:i w:val="0"/>
          <w:color w:val="5B6472"/>
          <w:sz w:val="20"/>
        </w:rPr>
        <w:t>簡易診断チェックシート</w:t>
      </w: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 xml:space="preserve"> の「可視化」スコアが低い／経営層の関与・予算がこれからの段階、という状態は業務改善設計の入口。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対象範囲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対象とする業務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〔開始点：例＝注文の連絡を受ける〕〜〔終了点：例＝請求書を送る〕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今回は対象としない範囲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〔例：仕入・在庫の発注業務、経営レポート〕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進め方（全6ステップ）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ステップ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主な成果物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目安期間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 対象業務の選定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手をつける業務を1つ決める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対象業務メモ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 業務の洗い出しと細分化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作業を「動詞1つ」単位で書き出す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業務一覧表（下書き）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〔1〜2週〕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3 現状分析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各作業に担当・所要時間・年間件数を入れ、負担の集中を数字で見る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業務一覧表・現状分析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〔1〜2週〕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4 改善案の立案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ECRS（なくす→まとめる→入れ替える→簡単にする）で改善案を出す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ECRSワークシート・優先順位マトリクス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〔1〜2週〕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5 試行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1人・1業務・数週間で試す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試行記録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〔2〜4週〕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6 定着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手順書に落とし、担当が変わっても回る状態にする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before/after手順書・効果測定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〔1〜2週〕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ステップ3を飛ばさない。改善前の数字は着手前にしか測れない。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成果物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業務一覧表（作業・担当・所要時間・件数・使用ツール）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改善案リスト（ECRSの4分類ごとに整理）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before / after 手順書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改善前後の数値（時間・件数・ミス件数、可能なら金額換算）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体制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進行・設計・分析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ざつね屋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対象業務の説明・作業記録の協力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現場担当〕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意思決定（改善案の採否）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〔クライアント側 責任者〕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スケジュール（目安）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〔開始〜完了で 〕約2〜3か月。〔具体的な週割りを記入〕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8. 費用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区分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金額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〔例：業務改善設計 一式〕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ステップ1〜6の伴走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〔任意〕研修の追加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現場が自分で続けるための研修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〕円（税別）</w:t>
            </w:r>
          </w:p>
        </w:tc>
      </w:tr>
    </w:tbl>
    <w:p>
      <w:pPr>
        <w:spacing w:after="40"/>
      </w:pP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段階契約：まず対象業務1つで成果を出し、結果を見て次の範囲を決める形にできます。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9. 前提・留意事項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本提案の課題・原因は現時点の仮説です。ステップ3の分析で見直す場合があります。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効果の数値は、ステップ3で測る現状値を基準に算出します。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10. 次のステップ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本提案の内容についてのご確認・ご質問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対象業務と開始日の確定</w:t>
      </w:r>
    </w:p>
    <w:p>
      <w:pPr>
        <w:pStyle w:val="ListNumber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ステップ1（対象業務の選定）の打ち合わせ日程調整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ご不明点や、エラー・不具合等がありましたら、表示された画面や文章をそのままお知らせください。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