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6992">
      <w:pPr>
        <w:spacing w:after="40"/>
      </w:pPr>
      <w:r>
        <w:rPr>
          <w:rFonts w:ascii="Calibri" w:hAnsi="Calibri" w:eastAsia="Calibri" w:cs="Calibri"/>
          <w:b/>
          <w:bCs/>
          <w:sz w:val="32"/>
          <w:szCs w:val="32"/>
        </w:rPr>
        <w:t>Zavil Huda Quraishi</w:t>
      </w:r>
    </w:p>
    <w:p w14:paraId="0C9A0FF5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>UI/UX Designer | User-Centered Design | Visual Communication</w:t>
      </w:r>
    </w:p>
    <w:p w14:paraId="28821941">
      <w:pPr>
        <w:spacing w:after="20" w:line="240" w:lineRule="auto"/>
      </w:pPr>
      <w:r>
        <w:rPr>
          <w:rFonts w:ascii="Calibri" w:hAnsi="Calibri" w:eastAsia="Calibri" w:cs="Calibri"/>
          <w:sz w:val="20"/>
          <w:szCs w:val="20"/>
        </w:rPr>
        <w:t>Lucknow, Uttar Pradesh, India | Open to Relocate | contact.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z</w:t>
      </w:r>
      <w:r>
        <w:rPr>
          <w:rFonts w:ascii="Calibri" w:hAnsi="Calibri" w:eastAsia="Calibri" w:cs="Calibri"/>
          <w:sz w:val="20"/>
          <w:szCs w:val="20"/>
        </w:rPr>
        <w:t>avil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h</w:t>
      </w:r>
      <w:r>
        <w:rPr>
          <w:rFonts w:ascii="Calibri" w:hAnsi="Calibri" w:eastAsia="Calibri" w:cs="Calibri"/>
          <w:sz w:val="20"/>
          <w:szCs w:val="20"/>
        </w:rPr>
        <w:t>uda@gmail.com | +91 7985980225</w:t>
      </w:r>
    </w:p>
    <w:p w14:paraId="064114D1">
      <w:pPr>
        <w:spacing w:after="60"/>
      </w:pPr>
      <w:r>
        <w:rPr>
          <w:rFonts w:ascii="Calibri" w:hAnsi="Calibri" w:eastAsia="Calibri" w:cs="Calibri"/>
          <w:sz w:val="20"/>
          <w:szCs w:val="20"/>
        </w:rPr>
        <w:t>LinkedIn: linkedin.com/in/zavil-huda-quraishi-8b6685250 | GitHub: github.com/zavil-huda | Portfolio: available on request</w:t>
      </w:r>
    </w:p>
    <w:p w14:paraId="4BFF0FCD">
      <w:pPr>
        <w:pBdr>
          <w:bottom w:val="single" w:color="000000" w:sz="6" w:space="1"/>
        </w:pBdr>
        <w:spacing w:after="60"/>
      </w:pPr>
    </w:p>
    <w:p w14:paraId="31A60320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14:paraId="047DB326">
      <w:pPr>
        <w:spacing w:after="8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Computer Science graduate with startup experience in UI/UX design, branding, and corporate communication. Skilled in wireframing, prototyping, responsive design, and high-fidelity interface design in Figma, translating business requirements into intuitive digital experiences. Experienced in cross-functional collaboration, design reviews, and AI-assisted design workflows.</w:t>
      </w:r>
    </w:p>
    <w:p w14:paraId="24B67B32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SKILLS</w:t>
      </w:r>
    </w:p>
    <w:p w14:paraId="61B86389">
      <w:pPr>
        <w:spacing w:after="4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Design Expertise: UI Design, UX Design, User-Centered Design, Visual Design</w:t>
      </w:r>
    </w:p>
    <w:p w14:paraId="6C4139BE">
      <w:pPr>
        <w:spacing w:after="4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Design Process: Wireframing, User Flows, Prototyping, Responsive Design, High-Fidelity UI</w:t>
      </w:r>
    </w:p>
    <w:p w14:paraId="7C3D73D1">
      <w:pPr>
        <w:spacing w:after="4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Tools: Figma, Canva, Adobe Photoshop, Adobe Illustrator (Basic)</w:t>
      </w:r>
    </w:p>
    <w:p w14:paraId="0EDAD451">
      <w:pPr>
        <w:spacing w:after="4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AI-Assisted Design Workflow: ChatGPT, Claude, Gemini</w:t>
      </w:r>
    </w:p>
    <w:p w14:paraId="6A76EA78">
      <w:pPr>
        <w:spacing w:after="100" w:line="24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1"/>
          <w:szCs w:val="21"/>
        </w:rPr>
        <w:t>Professional: Visual Communication, Branding, Cross-Functional Collaboration, Design Reviews, Mentorship, Stakeholder Communication</w:t>
      </w:r>
    </w:p>
    <w:p w14:paraId="6813FA8E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PROFESSIONAL EXPERIENCE</w:t>
      </w:r>
    </w:p>
    <w:p w14:paraId="32946FE8">
      <w:pPr>
        <w:tabs>
          <w:tab w:val="right" w:pos="9360"/>
        </w:tabs>
        <w:spacing w:after="20" w:line="24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UI/UX Designer &amp; Creative Lead</w:t>
      </w:r>
      <w:r>
        <w:rPr>
          <w:rFonts w:ascii="Calibri" w:hAnsi="Calibri" w:eastAsia="Calibri" w:cs="Calibri"/>
          <w:b/>
          <w:bCs/>
          <w:sz w:val="21"/>
          <w:szCs w:val="21"/>
        </w:rPr>
        <w:tab/>
      </w:r>
      <w:r>
        <w:rPr>
          <w:rFonts w:ascii="Calibri" w:hAnsi="Calibri" w:eastAsia="Calibri" w:cs="Calibri"/>
          <w:b/>
          <w:bCs/>
          <w:sz w:val="21"/>
          <w:szCs w:val="21"/>
        </w:rPr>
        <w:t>June 2026 - Present</w:t>
      </w:r>
    </w:p>
    <w:p w14:paraId="108AD706">
      <w:pPr>
        <w:spacing w:after="30" w:line="240" w:lineRule="auto"/>
      </w:pPr>
      <w:r>
        <w:rPr>
          <w:rFonts w:ascii="Calibri" w:hAnsi="Calibri" w:eastAsia="Calibri" w:cs="Calibri"/>
          <w:i/>
          <w:iCs/>
          <w:sz w:val="21"/>
          <w:szCs w:val="21"/>
        </w:rPr>
        <w:t>Maazster</w:t>
      </w:r>
      <w:bookmarkStart w:id="0" w:name="_GoBack"/>
      <w:bookmarkEnd w:id="0"/>
      <w:r>
        <w:rPr>
          <w:rFonts w:ascii="Calibri" w:hAnsi="Calibri" w:eastAsia="Calibri" w:cs="Calibri"/>
          <w:i/>
          <w:iCs/>
          <w:sz w:val="21"/>
          <w:szCs w:val="21"/>
        </w:rPr>
        <w:t xml:space="preserve"> Tech Next-GenX Private Limited</w:t>
      </w:r>
    </w:p>
    <w:p w14:paraId="460289A4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Design responsive web and mobile interfaces in Figma, from concept through high-fidelity UI.</w:t>
      </w:r>
    </w:p>
    <w:p w14:paraId="06A17D24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Develop corporate brochures, company profiles, quotations, presentations, and MoU documents while maintaining brand consistency.</w:t>
      </w:r>
    </w:p>
    <w:p w14:paraId="65BD1703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Create wireframes, user flows, prototypes, and reusable UI components.</w:t>
      </w:r>
    </w:p>
    <w:p w14:paraId="7A51220D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Conduct design reviews and mentor interns on visual hierarchy, branding, and layout standards.</w:t>
      </w:r>
    </w:p>
    <w:p w14:paraId="1F152F95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Apply AI-assisted workflows (ChatGPT, Claude, Gemini) to improve design efficiency and documentation.</w:t>
      </w:r>
    </w:p>
    <w:p w14:paraId="178D6025">
      <w:pPr>
        <w:tabs>
          <w:tab w:val="right" w:pos="9360"/>
        </w:tabs>
        <w:spacing w:after="20" w:line="24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UI/UX Designer Intern</w:t>
      </w:r>
      <w:r>
        <w:rPr>
          <w:rFonts w:ascii="Calibri" w:hAnsi="Calibri" w:eastAsia="Calibri" w:cs="Calibri"/>
          <w:b/>
          <w:bCs/>
          <w:sz w:val="21"/>
          <w:szCs w:val="21"/>
        </w:rPr>
        <w:tab/>
      </w:r>
      <w:r>
        <w:rPr>
          <w:rFonts w:ascii="Calibri" w:hAnsi="Calibri" w:eastAsia="Calibri" w:cs="Calibri"/>
          <w:b/>
          <w:bCs/>
          <w:sz w:val="21"/>
          <w:szCs w:val="21"/>
        </w:rPr>
        <w:t>December 2025 - May 2026</w:t>
      </w:r>
    </w:p>
    <w:p w14:paraId="240917DD">
      <w:pPr>
        <w:spacing w:after="30" w:line="240" w:lineRule="auto"/>
      </w:pPr>
      <w:r>
        <w:rPr>
          <w:rFonts w:ascii="Calibri" w:hAnsi="Calibri" w:eastAsia="Calibri" w:cs="Calibri"/>
          <w:i/>
          <w:iCs/>
          <w:sz w:val="21"/>
          <w:szCs w:val="21"/>
        </w:rPr>
        <w:t>Maazster Tech Next-GenX Private Limited</w:t>
      </w:r>
    </w:p>
    <w:p w14:paraId="0BEA5738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Designed responsive web and mobile interfaces using Figma.</w:t>
      </w:r>
    </w:p>
    <w:p w14:paraId="14350C52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Built wireframes, prototypes, user flows, and high-fidelity screens.</w:t>
      </w:r>
    </w:p>
    <w:p w14:paraId="5861F703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Supported startup branding and marketing communication through visual design assets.</w:t>
      </w:r>
    </w:p>
    <w:p w14:paraId="20EAFA5F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PROJECTS</w:t>
      </w:r>
    </w:p>
    <w:p w14:paraId="11A0B04A">
      <w:pPr>
        <w:spacing w:after="20" w:line="240" w:lineRule="auto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1"/>
          <w:szCs w:val="21"/>
        </w:rPr>
        <w:t>Food Delivery App - Concept Project (Self-Directed UI/UX Case Study)</w:t>
      </w:r>
    </w:p>
    <w:p w14:paraId="54F87FD9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Applied heuristic evaluation of existing food-delivery applications to identify usability friction points and redesign navigation and ordering flow.</w:t>
      </w:r>
    </w:p>
    <w:p w14:paraId="062F4B14">
      <w:pPr>
        <w:spacing w:after="20" w:line="240" w:lineRule="auto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1"/>
          <w:szCs w:val="21"/>
        </w:rPr>
        <w:t>Maazster Tech Corporate Communication &amp; Brand Assets</w:t>
      </w:r>
    </w:p>
    <w:p w14:paraId="51F25A59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Designed corporate brochures, company profiles, quotations, presentations, and MoU documents while maintaining a consistent brand identity.</w:t>
      </w:r>
    </w:p>
    <w:p w14:paraId="411208EE">
      <w:pPr>
        <w:spacing w:after="20" w:line="240" w:lineRule="auto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1"/>
          <w:szCs w:val="21"/>
        </w:rPr>
        <w:t>Editor-in-Chief - University Magazine "To The Horizon"</w:t>
      </w:r>
    </w:p>
    <w:p w14:paraId="300E95BE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Led editorial design, layout, and publication workflow for the university magazine.</w:t>
      </w:r>
    </w:p>
    <w:p w14:paraId="681585A4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14:paraId="644587C4">
      <w:pPr>
        <w:tabs>
          <w:tab w:val="right" w:pos="9360"/>
        </w:tabs>
        <w:spacing w:after="20" w:line="240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Bachelor of Technology, Computer Science &amp; Engineering</w:t>
      </w:r>
      <w:r>
        <w:rPr>
          <w:rFonts w:ascii="Calibri" w:hAnsi="Calibri" w:eastAsia="Calibri" w:cs="Calibri"/>
          <w:b/>
          <w:bCs/>
          <w:sz w:val="21"/>
          <w:szCs w:val="21"/>
        </w:rPr>
        <w:tab/>
      </w:r>
      <w:r>
        <w:rPr>
          <w:rFonts w:ascii="Calibri" w:hAnsi="Calibri" w:eastAsia="Calibri" w:cs="Calibri"/>
          <w:b/>
          <w:bCs/>
          <w:sz w:val="21"/>
          <w:szCs w:val="21"/>
        </w:rPr>
        <w:t>2022 - June 2026</w:t>
      </w:r>
    </w:p>
    <w:p w14:paraId="05A92AEA">
      <w:pPr>
        <w:spacing w:after="30" w:line="240" w:lineRule="auto"/>
      </w:pPr>
      <w:r>
        <w:rPr>
          <w:rFonts w:ascii="Calibri" w:hAnsi="Calibri" w:eastAsia="Calibri" w:cs="Calibri"/>
          <w:i/>
          <w:iCs/>
          <w:sz w:val="21"/>
          <w:szCs w:val="21"/>
        </w:rPr>
        <w:t>Integral University, Lucknow, India</w:t>
      </w:r>
    </w:p>
    <w:p w14:paraId="1E722C25">
      <w:pPr>
        <w:pBdr>
          <w:bottom w:val="single" w:color="000000" w:sz="4" w:space="1"/>
        </w:pBdr>
        <w:spacing w:before="10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>CERTIFICATIONS</w:t>
      </w:r>
    </w:p>
    <w:p w14:paraId="79EA33BD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Google UX Design Professional Certificate</w:t>
      </w:r>
    </w:p>
    <w:p w14:paraId="496F6EF7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IBM Designing User Interfaces and Experiences (UI/UX)</w:t>
      </w:r>
    </w:p>
    <w:p w14:paraId="31CE5A7D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IBM Generative AI for UI/UX Design Specialization</w:t>
      </w:r>
    </w:p>
    <w:p w14:paraId="50C51FBE">
      <w:pPr>
        <w:pStyle w:val="16"/>
        <w:numPr>
          <w:ilvl w:val="0"/>
          <w:numId w:val="1"/>
        </w:numPr>
        <w:spacing w:after="10" w:line="240" w:lineRule="auto"/>
      </w:pPr>
      <w:r>
        <w:rPr>
          <w:rFonts w:ascii="Calibri" w:hAnsi="Calibri" w:eastAsia="Calibri" w:cs="Calibri"/>
          <w:sz w:val="21"/>
          <w:szCs w:val="21"/>
        </w:rPr>
        <w:t>Xbox Graphic Designer Professional Certificate</w:t>
      </w:r>
    </w:p>
    <w:sectPr>
      <w:pgSz w:w="12240" w:h="15840"/>
      <w:pgMar w:top="576" w:right="1008" w:bottom="576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3E0AD0"/>
    <w:multiLevelType w:val="multilevel"/>
    <w:tmpl w:val="FE3E0AD0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F735788"/>
    <w:rsid w:val="FB2D6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2026-07-10T23:02:36Z</dcterms:created>
  <dc:creator>Un-named</dc:creator>
  <cp:lastModifiedBy>Zavil Huda Quraishi</cp:lastModifiedBy>
  <dcterms:modified xsi:type="dcterms:W3CDTF">2026-07-10T23:06:10Z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4BCFB0C1790829EAD225506AE2962ECF_42</vt:lpwstr>
  </property>
</Properties>
</file>