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1B35" w:rsidRPr="00304508" w:rsidRDefault="00943EC5" w:rsidP="00DF1B35">
      <w:pPr>
        <w:jc w:val="center"/>
        <w:rPr>
          <w:rFonts w:ascii="Times New Roman" w:hAnsi="Times New Roman" w:cs="IranNastaliq"/>
          <w:sz w:val="24"/>
          <w:szCs w:val="48"/>
          <w:rtl/>
        </w:rPr>
      </w:pPr>
      <w:r>
        <w:rPr>
          <w:rFonts w:ascii="Times New Roman" w:hAnsi="Times New Roman" w:cs="IranNastaliq"/>
          <w:noProof/>
          <w:sz w:val="24"/>
          <w:szCs w:val="48"/>
          <w:rtl/>
        </w:rPr>
        <w:pict>
          <v:rect id="_x0000_s1030" style="position:absolute;left:0;text-align:left;margin-left:-15pt;margin-top:-5.2pt;width:498.35pt;height:652.5pt;z-index:251655168" filled="f">
            <w10:wrap anchorx="page"/>
          </v:rect>
        </w:pict>
      </w:r>
      <w:r w:rsidR="009F4868" w:rsidRPr="00304508">
        <w:rPr>
          <w:rFonts w:ascii="Times New Roman" w:hAnsi="Times New Roman" w:cs="IranNastaliq"/>
          <w:sz w:val="24"/>
          <w:szCs w:val="48"/>
          <w:rtl/>
        </w:rPr>
        <w:t>بسمه تعالی</w:t>
      </w:r>
    </w:p>
    <w:p w:rsidR="00020386" w:rsidRPr="00304508" w:rsidRDefault="00020386" w:rsidP="00DF1B35">
      <w:pPr>
        <w:jc w:val="center"/>
        <w:rPr>
          <w:rFonts w:ascii="Times New Roman" w:hAnsi="Times New Roman" w:cs="B Nazanin"/>
          <w:b/>
          <w:bCs/>
          <w:sz w:val="24"/>
          <w:szCs w:val="72"/>
          <w:rtl/>
        </w:rPr>
      </w:pPr>
    </w:p>
    <w:p w:rsidR="007F3F8D" w:rsidRPr="00304508" w:rsidRDefault="00DF1B35" w:rsidP="007F3F8D">
      <w:pPr>
        <w:jc w:val="center"/>
        <w:rPr>
          <w:rFonts w:ascii="Times New Roman" w:hAnsi="Times New Roman" w:cs="B Zar"/>
          <w:b/>
          <w:bCs/>
          <w:sz w:val="24"/>
          <w:szCs w:val="56"/>
          <w:rtl/>
        </w:rPr>
      </w:pPr>
      <w:r w:rsidRPr="00304508">
        <w:rPr>
          <w:rFonts w:ascii="Times New Roman" w:hAnsi="Times New Roman" w:cs="B Zar" w:hint="cs"/>
          <w:b/>
          <w:bCs/>
          <w:sz w:val="24"/>
          <w:szCs w:val="56"/>
          <w:rtl/>
        </w:rPr>
        <w:t>مق</w:t>
      </w:r>
      <w:r w:rsidR="00E873BC" w:rsidRPr="00304508">
        <w:rPr>
          <w:rFonts w:ascii="Times New Roman" w:hAnsi="Times New Roman" w:cs="B Zar" w:hint="cs"/>
          <w:b/>
          <w:bCs/>
          <w:sz w:val="24"/>
          <w:szCs w:val="56"/>
          <w:rtl/>
        </w:rPr>
        <w:t xml:space="preserve">ررات </w:t>
      </w:r>
      <w:r w:rsidR="000A0A7E" w:rsidRPr="00304508">
        <w:rPr>
          <w:rFonts w:ascii="Times New Roman" w:hAnsi="Times New Roman" w:cs="B Zar" w:hint="cs"/>
          <w:b/>
          <w:bCs/>
          <w:sz w:val="24"/>
          <w:szCs w:val="56"/>
          <w:rtl/>
        </w:rPr>
        <w:t xml:space="preserve">ایمنی </w:t>
      </w:r>
      <w:r w:rsidR="009C3E0A" w:rsidRPr="00304508">
        <w:rPr>
          <w:rFonts w:ascii="Times New Roman" w:hAnsi="Times New Roman" w:cs="B Zar" w:hint="cs"/>
          <w:b/>
          <w:bCs/>
          <w:sz w:val="24"/>
          <w:szCs w:val="56"/>
          <w:rtl/>
        </w:rPr>
        <w:t>همسایگان</w:t>
      </w:r>
      <w:r w:rsidR="006354D7">
        <w:rPr>
          <w:rFonts w:ascii="Times New Roman" w:hAnsi="Times New Roman" w:cs="B Zar" w:hint="cs"/>
          <w:b/>
          <w:bCs/>
          <w:sz w:val="24"/>
          <w:szCs w:val="56"/>
          <w:rtl/>
        </w:rPr>
        <w:t>-</w:t>
      </w:r>
      <w:r w:rsidR="003E40FB">
        <w:rPr>
          <w:rFonts w:ascii="Times New Roman" w:hAnsi="Times New Roman" w:cs="B Zar" w:hint="cs"/>
          <w:b/>
          <w:bCs/>
          <w:sz w:val="24"/>
          <w:szCs w:val="56"/>
          <w:rtl/>
        </w:rPr>
        <w:t xml:space="preserve"> عبور از</w:t>
      </w:r>
    </w:p>
    <w:p w:rsidR="00E873BC" w:rsidRPr="00304508" w:rsidRDefault="00170387" w:rsidP="007F3F8D">
      <w:pPr>
        <w:jc w:val="center"/>
        <w:rPr>
          <w:rFonts w:ascii="Times New Roman" w:hAnsi="Times New Roman" w:cs="B Zar"/>
          <w:b/>
          <w:bCs/>
          <w:sz w:val="24"/>
          <w:szCs w:val="56"/>
          <w:rtl/>
        </w:rPr>
      </w:pPr>
      <w:r w:rsidRPr="00304508">
        <w:rPr>
          <w:rFonts w:ascii="Times New Roman" w:hAnsi="Times New Roman" w:cs="B Zar" w:hint="cs"/>
          <w:b/>
          <w:bCs/>
          <w:sz w:val="24"/>
          <w:szCs w:val="56"/>
          <w:rtl/>
        </w:rPr>
        <w:t>تأ</w:t>
      </w:r>
      <w:r w:rsidR="007F3F8D" w:rsidRPr="00304508">
        <w:rPr>
          <w:rFonts w:ascii="Times New Roman" w:hAnsi="Times New Roman" w:cs="B Zar" w:hint="cs"/>
          <w:b/>
          <w:bCs/>
          <w:sz w:val="24"/>
          <w:szCs w:val="56"/>
          <w:rtl/>
        </w:rPr>
        <w:t>سیسات در حال بهره برداری نفت،</w:t>
      </w:r>
      <w:r w:rsidR="009C3E0A" w:rsidRPr="00304508">
        <w:rPr>
          <w:rFonts w:ascii="Times New Roman" w:hAnsi="Times New Roman" w:cs="B Zar" w:hint="cs"/>
          <w:b/>
          <w:bCs/>
          <w:sz w:val="24"/>
          <w:szCs w:val="56"/>
          <w:rtl/>
        </w:rPr>
        <w:t xml:space="preserve"> گاز و ...</w:t>
      </w:r>
    </w:p>
    <w:p w:rsidR="00D21810" w:rsidRPr="00304508" w:rsidRDefault="00D21810" w:rsidP="00D21810">
      <w:pPr>
        <w:pStyle w:val="NoSpacing"/>
        <w:bidi/>
        <w:spacing w:line="360" w:lineRule="auto"/>
        <w:ind w:left="-828"/>
        <w:jc w:val="center"/>
        <w:rPr>
          <w:rFonts w:ascii="Times New Roman" w:hAnsi="Times New Roman" w:cs="B Nazanin"/>
          <w:sz w:val="24"/>
          <w:szCs w:val="36"/>
          <w:rtl/>
        </w:rPr>
      </w:pPr>
    </w:p>
    <w:p w:rsidR="00D21810" w:rsidRPr="00304508" w:rsidRDefault="00D21810" w:rsidP="00D21810">
      <w:pPr>
        <w:pStyle w:val="NoSpacing"/>
        <w:bidi/>
        <w:spacing w:line="360" w:lineRule="auto"/>
        <w:ind w:left="-828"/>
        <w:jc w:val="center"/>
        <w:rPr>
          <w:rFonts w:ascii="Times New Roman" w:hAnsi="Times New Roman" w:cs="B Nazanin"/>
          <w:sz w:val="24"/>
          <w:szCs w:val="36"/>
          <w:rtl/>
        </w:rPr>
      </w:pPr>
    </w:p>
    <w:tbl>
      <w:tblPr>
        <w:tblOverlap w:val="never"/>
        <w:bidiVisual/>
        <w:tblW w:w="5000" w:type="pct"/>
        <w:tblBorders>
          <w:insideH w:val="single" w:sz="4" w:space="0" w:color="auto"/>
          <w:insideV w:val="single" w:sz="4" w:space="0" w:color="auto"/>
        </w:tblBorders>
        <w:tblLook w:val="04A0"/>
      </w:tblPr>
      <w:tblGrid>
        <w:gridCol w:w="1663"/>
        <w:gridCol w:w="1986"/>
        <w:gridCol w:w="1817"/>
        <w:gridCol w:w="1672"/>
        <w:gridCol w:w="2149"/>
      </w:tblGrid>
      <w:tr w:rsidR="00D21810" w:rsidRPr="00304508" w:rsidTr="005D09F6">
        <w:trPr>
          <w:cantSplit/>
          <w:trHeight w:val="394"/>
        </w:trPr>
        <w:tc>
          <w:tcPr>
            <w:tcW w:w="896" w:type="pct"/>
            <w:tcBorders>
              <w:top w:val="double" w:sz="4" w:space="0" w:color="auto"/>
              <w:left w:val="double" w:sz="4" w:space="0" w:color="auto"/>
              <w:bottom w:val="single" w:sz="4" w:space="0" w:color="auto"/>
              <w:right w:val="single" w:sz="4" w:space="0" w:color="auto"/>
            </w:tcBorders>
            <w:shd w:val="clear" w:color="auto" w:fill="BFBFBF"/>
            <w:vAlign w:val="center"/>
          </w:tcPr>
          <w:p w:rsidR="00D21810" w:rsidRPr="00304508" w:rsidRDefault="00D21810" w:rsidP="00295DE4">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069" w:type="pct"/>
            <w:tcBorders>
              <w:top w:val="double" w:sz="4" w:space="0" w:color="auto"/>
              <w:left w:val="single" w:sz="4" w:space="0" w:color="auto"/>
              <w:bottom w:val="single" w:sz="4" w:space="0" w:color="auto"/>
              <w:right w:val="single" w:sz="4" w:space="0" w:color="auto"/>
            </w:tcBorders>
            <w:vAlign w:val="center"/>
            <w:hideMark/>
          </w:tcPr>
          <w:p w:rsidR="00D21810" w:rsidRPr="00304508" w:rsidRDefault="00D21810" w:rsidP="00295DE4">
            <w:pPr>
              <w:widowControl w:val="0"/>
              <w:tabs>
                <w:tab w:val="left" w:pos="423"/>
                <w:tab w:val="left" w:pos="565"/>
              </w:tabs>
              <w:spacing w:line="360" w:lineRule="auto"/>
              <w:ind w:firstLine="139"/>
              <w:jc w:val="center"/>
              <w:rPr>
                <w:rFonts w:ascii="Times New Roman" w:hAnsi="Times New Roman" w:cs="B Nazanin"/>
                <w:b/>
                <w:bCs/>
                <w:sz w:val="24"/>
                <w:szCs w:val="24"/>
              </w:rPr>
            </w:pPr>
            <w:r w:rsidRPr="00304508">
              <w:rPr>
                <w:rFonts w:ascii="Times New Roman" w:hAnsi="Times New Roman" w:cs="B Nazanin" w:hint="cs"/>
                <w:b/>
                <w:bCs/>
                <w:sz w:val="24"/>
                <w:szCs w:val="24"/>
                <w:rtl/>
              </w:rPr>
              <w:t>تهيه كننده</w:t>
            </w:r>
          </w:p>
        </w:tc>
        <w:tc>
          <w:tcPr>
            <w:tcW w:w="978" w:type="pct"/>
            <w:tcBorders>
              <w:top w:val="double" w:sz="4" w:space="0" w:color="auto"/>
              <w:left w:val="single" w:sz="4" w:space="0" w:color="auto"/>
              <w:bottom w:val="single" w:sz="4" w:space="0" w:color="auto"/>
              <w:right w:val="single" w:sz="4" w:space="0" w:color="auto"/>
            </w:tcBorders>
            <w:vAlign w:val="center"/>
            <w:hideMark/>
          </w:tcPr>
          <w:p w:rsidR="00D21810" w:rsidRPr="00304508" w:rsidRDefault="00D21810" w:rsidP="00295DE4">
            <w:pPr>
              <w:widowControl w:val="0"/>
              <w:tabs>
                <w:tab w:val="left" w:pos="423"/>
                <w:tab w:val="left" w:pos="565"/>
              </w:tabs>
              <w:spacing w:line="360" w:lineRule="auto"/>
              <w:ind w:firstLine="139"/>
              <w:jc w:val="center"/>
              <w:rPr>
                <w:rFonts w:ascii="Times New Roman" w:hAnsi="Times New Roman" w:cs="B Nazanin"/>
                <w:b/>
                <w:bCs/>
                <w:sz w:val="24"/>
                <w:szCs w:val="24"/>
              </w:rPr>
            </w:pPr>
            <w:r w:rsidRPr="00304508">
              <w:rPr>
                <w:rFonts w:ascii="Times New Roman" w:hAnsi="Times New Roman" w:cs="B Nazanin" w:hint="cs"/>
                <w:b/>
                <w:bCs/>
                <w:sz w:val="24"/>
                <w:szCs w:val="24"/>
                <w:rtl/>
              </w:rPr>
              <w:t>تائيد كننده</w:t>
            </w:r>
          </w:p>
        </w:tc>
        <w:tc>
          <w:tcPr>
            <w:tcW w:w="900" w:type="pct"/>
            <w:tcBorders>
              <w:top w:val="double" w:sz="4" w:space="0" w:color="auto"/>
              <w:left w:val="single" w:sz="4" w:space="0" w:color="auto"/>
              <w:bottom w:val="single" w:sz="4" w:space="0" w:color="auto"/>
              <w:right w:val="single" w:sz="4" w:space="0" w:color="auto"/>
            </w:tcBorders>
            <w:vAlign w:val="center"/>
            <w:hideMark/>
          </w:tcPr>
          <w:p w:rsidR="00D21810" w:rsidRPr="00304508" w:rsidRDefault="00D21810" w:rsidP="00295DE4">
            <w:pPr>
              <w:widowControl w:val="0"/>
              <w:tabs>
                <w:tab w:val="left" w:pos="423"/>
                <w:tab w:val="left" w:pos="565"/>
              </w:tabs>
              <w:spacing w:line="360" w:lineRule="auto"/>
              <w:ind w:firstLine="139"/>
              <w:jc w:val="center"/>
              <w:rPr>
                <w:rFonts w:ascii="Times New Roman" w:hAnsi="Times New Roman" w:cs="B Nazanin"/>
                <w:b/>
                <w:bCs/>
                <w:sz w:val="24"/>
                <w:szCs w:val="24"/>
              </w:rPr>
            </w:pPr>
            <w:r w:rsidRPr="00304508">
              <w:rPr>
                <w:rFonts w:ascii="Times New Roman" w:hAnsi="Times New Roman" w:cs="B Nazanin" w:hint="cs"/>
                <w:b/>
                <w:bCs/>
                <w:sz w:val="24"/>
                <w:szCs w:val="24"/>
                <w:rtl/>
              </w:rPr>
              <w:t>تصويب كننده</w:t>
            </w:r>
          </w:p>
        </w:tc>
        <w:tc>
          <w:tcPr>
            <w:tcW w:w="1157" w:type="pct"/>
            <w:vMerge w:val="restart"/>
            <w:tcBorders>
              <w:top w:val="double" w:sz="4" w:space="0" w:color="auto"/>
              <w:left w:val="single" w:sz="4" w:space="0" w:color="auto"/>
              <w:bottom w:val="double" w:sz="4" w:space="0" w:color="auto"/>
              <w:right w:val="double" w:sz="4" w:space="0" w:color="auto"/>
            </w:tcBorders>
            <w:vAlign w:val="center"/>
            <w:hideMark/>
          </w:tcPr>
          <w:p w:rsidR="00D21810" w:rsidRPr="00304508" w:rsidRDefault="00D21810" w:rsidP="00295DE4">
            <w:pPr>
              <w:widowControl w:val="0"/>
              <w:tabs>
                <w:tab w:val="left" w:pos="423"/>
                <w:tab w:val="left" w:pos="565"/>
              </w:tabs>
              <w:spacing w:line="360" w:lineRule="auto"/>
              <w:ind w:firstLine="139"/>
              <w:jc w:val="center"/>
              <w:rPr>
                <w:rFonts w:ascii="Times New Roman" w:hAnsi="Times New Roman" w:cs="B Nazanin"/>
                <w:sz w:val="24"/>
                <w:szCs w:val="24"/>
              </w:rPr>
            </w:pPr>
            <w:r w:rsidRPr="00304508">
              <w:rPr>
                <w:rFonts w:ascii="Times New Roman" w:hAnsi="Times New Roman" w:cs="B Nazanin" w:hint="cs"/>
                <w:sz w:val="24"/>
                <w:szCs w:val="24"/>
                <w:rtl/>
              </w:rPr>
              <w:t>مهر کنترل مستندات</w:t>
            </w:r>
          </w:p>
        </w:tc>
      </w:tr>
      <w:tr w:rsidR="00D21810" w:rsidRPr="00304508" w:rsidTr="005D09F6">
        <w:trPr>
          <w:cantSplit/>
          <w:trHeight w:val="394"/>
        </w:trPr>
        <w:tc>
          <w:tcPr>
            <w:tcW w:w="896" w:type="pct"/>
            <w:tcBorders>
              <w:top w:val="double" w:sz="4" w:space="0" w:color="auto"/>
              <w:left w:val="double" w:sz="4" w:space="0" w:color="auto"/>
              <w:bottom w:val="single" w:sz="4" w:space="0" w:color="auto"/>
              <w:right w:val="single" w:sz="4" w:space="0" w:color="auto"/>
            </w:tcBorders>
            <w:vAlign w:val="center"/>
            <w:hideMark/>
          </w:tcPr>
          <w:p w:rsidR="00D21810" w:rsidRPr="00304508" w:rsidRDefault="00D21810" w:rsidP="00295DE4">
            <w:pPr>
              <w:widowControl w:val="0"/>
              <w:tabs>
                <w:tab w:val="left" w:pos="423"/>
                <w:tab w:val="left" w:pos="565"/>
              </w:tabs>
              <w:spacing w:line="360" w:lineRule="auto"/>
              <w:ind w:firstLine="139"/>
              <w:jc w:val="center"/>
              <w:rPr>
                <w:rFonts w:ascii="Times New Roman" w:hAnsi="Times New Roman" w:cs="B Nazanin"/>
                <w:sz w:val="24"/>
                <w:szCs w:val="24"/>
              </w:rPr>
            </w:pPr>
            <w:r w:rsidRPr="00304508">
              <w:rPr>
                <w:rFonts w:ascii="Times New Roman" w:hAnsi="Times New Roman" w:cs="B Nazanin" w:hint="cs"/>
                <w:sz w:val="24"/>
                <w:szCs w:val="24"/>
                <w:rtl/>
              </w:rPr>
              <w:t>نام و نام خانوادگي</w:t>
            </w:r>
          </w:p>
        </w:tc>
        <w:tc>
          <w:tcPr>
            <w:tcW w:w="1069" w:type="pct"/>
            <w:tcBorders>
              <w:top w:val="double" w:sz="4" w:space="0" w:color="auto"/>
              <w:left w:val="single" w:sz="4" w:space="0" w:color="auto"/>
              <w:bottom w:val="single" w:sz="4" w:space="0" w:color="auto"/>
              <w:right w:val="single" w:sz="4" w:space="0" w:color="auto"/>
            </w:tcBorders>
            <w:vAlign w:val="center"/>
            <w:hideMark/>
          </w:tcPr>
          <w:p w:rsidR="00D21810" w:rsidRPr="00304508" w:rsidRDefault="00D21810" w:rsidP="00304508">
            <w:pPr>
              <w:widowControl w:val="0"/>
              <w:tabs>
                <w:tab w:val="left" w:pos="423"/>
                <w:tab w:val="left" w:pos="565"/>
              </w:tabs>
              <w:spacing w:line="360" w:lineRule="auto"/>
              <w:ind w:firstLine="139"/>
              <w:jc w:val="center"/>
              <w:rPr>
                <w:rFonts w:ascii="Times New Roman" w:hAnsi="Times New Roman" w:cs="B Nazanin"/>
                <w:b/>
                <w:bCs/>
                <w:sz w:val="24"/>
                <w:szCs w:val="20"/>
              </w:rPr>
            </w:pPr>
            <w:r w:rsidRPr="00304508">
              <w:rPr>
                <w:rFonts w:ascii="Times New Roman" w:hAnsi="Times New Roman" w:cs="B Nazanin" w:hint="cs"/>
                <w:b/>
                <w:bCs/>
                <w:sz w:val="24"/>
                <w:rtl/>
              </w:rPr>
              <w:t>دکتر موسی جباری</w:t>
            </w:r>
            <w:r w:rsidRPr="00304508">
              <w:rPr>
                <w:rFonts w:ascii="Times New Roman" w:hAnsi="Times New Roman" w:cs="B Nazanin" w:hint="cs"/>
                <w:b/>
                <w:bCs/>
                <w:sz w:val="24"/>
                <w:szCs w:val="20"/>
                <w:rtl/>
              </w:rPr>
              <w:t xml:space="preserve"> </w:t>
            </w:r>
            <w:r w:rsidRPr="005D09F6">
              <w:rPr>
                <w:rFonts w:ascii="Times New Roman" w:hAnsi="Times New Roman" w:cs="B Nazanin" w:hint="cs"/>
                <w:b/>
                <w:bCs/>
                <w:rtl/>
              </w:rPr>
              <w:t>مهندس</w:t>
            </w:r>
            <w:r w:rsidR="003E40FB" w:rsidRPr="005D09F6">
              <w:rPr>
                <w:rFonts w:ascii="Times New Roman" w:hAnsi="Times New Roman" w:cs="B Nazanin" w:hint="cs"/>
                <w:b/>
                <w:bCs/>
                <w:rtl/>
              </w:rPr>
              <w:t xml:space="preserve"> محمد مسیبی</w:t>
            </w:r>
            <w:r w:rsidRPr="00304508">
              <w:rPr>
                <w:rFonts w:ascii="Times New Roman" w:hAnsi="Times New Roman" w:cs="B Nazanin" w:hint="cs"/>
                <w:b/>
                <w:bCs/>
                <w:sz w:val="24"/>
                <w:szCs w:val="20"/>
                <w:rtl/>
              </w:rPr>
              <w:t xml:space="preserve"> </w:t>
            </w:r>
          </w:p>
        </w:tc>
        <w:tc>
          <w:tcPr>
            <w:tcW w:w="978" w:type="pct"/>
            <w:tcBorders>
              <w:top w:val="double" w:sz="4" w:space="0" w:color="auto"/>
              <w:left w:val="single" w:sz="4" w:space="0" w:color="auto"/>
              <w:bottom w:val="single" w:sz="4" w:space="0" w:color="auto"/>
              <w:right w:val="single" w:sz="4" w:space="0" w:color="auto"/>
            </w:tcBorders>
            <w:vAlign w:val="center"/>
            <w:hideMark/>
          </w:tcPr>
          <w:p w:rsidR="00D21810" w:rsidRPr="00304508" w:rsidRDefault="00D21810" w:rsidP="00295DE4">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00" w:type="pct"/>
            <w:tcBorders>
              <w:top w:val="double" w:sz="4" w:space="0" w:color="auto"/>
              <w:left w:val="single" w:sz="4" w:space="0" w:color="auto"/>
              <w:bottom w:val="single" w:sz="4" w:space="0" w:color="auto"/>
              <w:right w:val="single" w:sz="4" w:space="0" w:color="auto"/>
            </w:tcBorders>
            <w:vAlign w:val="center"/>
            <w:hideMark/>
          </w:tcPr>
          <w:p w:rsidR="00D21810" w:rsidRPr="00304508" w:rsidRDefault="00D21810" w:rsidP="00295DE4">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157" w:type="pct"/>
            <w:vMerge/>
            <w:tcBorders>
              <w:top w:val="double" w:sz="4" w:space="0" w:color="auto"/>
              <w:left w:val="single" w:sz="4" w:space="0" w:color="auto"/>
              <w:bottom w:val="double" w:sz="4" w:space="0" w:color="auto"/>
              <w:right w:val="double" w:sz="4" w:space="0" w:color="auto"/>
            </w:tcBorders>
            <w:vAlign w:val="center"/>
            <w:hideMark/>
          </w:tcPr>
          <w:p w:rsidR="00D21810" w:rsidRPr="00304508" w:rsidRDefault="00D21810" w:rsidP="00295DE4">
            <w:pPr>
              <w:widowControl w:val="0"/>
              <w:tabs>
                <w:tab w:val="left" w:pos="423"/>
                <w:tab w:val="left" w:pos="565"/>
              </w:tabs>
              <w:spacing w:line="360" w:lineRule="auto"/>
              <w:ind w:firstLine="139"/>
              <w:jc w:val="center"/>
              <w:rPr>
                <w:rFonts w:ascii="Times New Roman" w:hAnsi="Times New Roman" w:cs="B Nazanin"/>
                <w:b/>
                <w:bCs/>
                <w:sz w:val="24"/>
                <w:szCs w:val="24"/>
              </w:rPr>
            </w:pPr>
          </w:p>
        </w:tc>
      </w:tr>
      <w:tr w:rsidR="00D21810" w:rsidRPr="00304508" w:rsidTr="005D09F6">
        <w:trPr>
          <w:cantSplit/>
          <w:trHeight w:val="420"/>
        </w:trPr>
        <w:tc>
          <w:tcPr>
            <w:tcW w:w="896" w:type="pct"/>
            <w:tcBorders>
              <w:top w:val="single" w:sz="4" w:space="0" w:color="auto"/>
              <w:left w:val="double" w:sz="4" w:space="0" w:color="auto"/>
              <w:bottom w:val="single" w:sz="4" w:space="0" w:color="auto"/>
              <w:right w:val="single" w:sz="4" w:space="0" w:color="auto"/>
            </w:tcBorders>
            <w:vAlign w:val="center"/>
            <w:hideMark/>
          </w:tcPr>
          <w:p w:rsidR="00D21810" w:rsidRPr="00304508" w:rsidRDefault="00D21810" w:rsidP="00295DE4">
            <w:pPr>
              <w:widowControl w:val="0"/>
              <w:tabs>
                <w:tab w:val="left" w:pos="423"/>
                <w:tab w:val="left" w:pos="565"/>
              </w:tabs>
              <w:spacing w:line="360" w:lineRule="auto"/>
              <w:ind w:firstLine="139"/>
              <w:jc w:val="center"/>
              <w:rPr>
                <w:rFonts w:ascii="Times New Roman" w:hAnsi="Times New Roman" w:cs="B Nazanin"/>
                <w:sz w:val="24"/>
                <w:szCs w:val="24"/>
              </w:rPr>
            </w:pPr>
            <w:r w:rsidRPr="00304508">
              <w:rPr>
                <w:rFonts w:ascii="Times New Roman" w:hAnsi="Times New Roman" w:cs="B Nazanin" w:hint="cs"/>
                <w:sz w:val="24"/>
                <w:szCs w:val="24"/>
                <w:rtl/>
              </w:rPr>
              <w:t>سمت سازماني</w:t>
            </w:r>
          </w:p>
        </w:tc>
        <w:tc>
          <w:tcPr>
            <w:tcW w:w="1069" w:type="pct"/>
            <w:tcBorders>
              <w:top w:val="single" w:sz="4" w:space="0" w:color="auto"/>
              <w:left w:val="single" w:sz="4" w:space="0" w:color="auto"/>
              <w:bottom w:val="single" w:sz="4" w:space="0" w:color="auto"/>
              <w:right w:val="single" w:sz="4" w:space="0" w:color="auto"/>
            </w:tcBorders>
            <w:vAlign w:val="center"/>
            <w:hideMark/>
          </w:tcPr>
          <w:p w:rsidR="00D21810" w:rsidRPr="00304508" w:rsidRDefault="00D21810" w:rsidP="00295DE4">
            <w:pPr>
              <w:widowControl w:val="0"/>
              <w:tabs>
                <w:tab w:val="left" w:pos="423"/>
                <w:tab w:val="left" w:pos="565"/>
              </w:tabs>
              <w:spacing w:line="360" w:lineRule="auto"/>
              <w:ind w:firstLine="139"/>
              <w:jc w:val="center"/>
              <w:rPr>
                <w:rFonts w:ascii="Times New Roman" w:hAnsi="Times New Roman" w:cs="B Nazanin"/>
                <w:b/>
                <w:bCs/>
                <w:sz w:val="24"/>
                <w:szCs w:val="18"/>
                <w:rtl/>
              </w:rPr>
            </w:pPr>
            <w:r w:rsidRPr="00304508">
              <w:rPr>
                <w:rFonts w:ascii="Times New Roman" w:hAnsi="Times New Roman" w:cs="B Nazanin" w:hint="cs"/>
                <w:b/>
                <w:bCs/>
                <w:sz w:val="24"/>
                <w:szCs w:val="18"/>
                <w:rtl/>
              </w:rPr>
              <w:t xml:space="preserve">دانشکده </w:t>
            </w:r>
            <w:r w:rsidRPr="00304508">
              <w:rPr>
                <w:rFonts w:ascii="Times New Roman" w:hAnsi="Times New Roman" w:cs="B Nazanin"/>
                <w:b/>
                <w:bCs/>
                <w:sz w:val="20"/>
                <w:szCs w:val="20"/>
              </w:rPr>
              <w:t>HSE</w:t>
            </w:r>
            <w:r w:rsidRPr="00304508">
              <w:rPr>
                <w:rFonts w:ascii="Times New Roman" w:hAnsi="Times New Roman" w:cs="B Nazanin" w:hint="cs"/>
                <w:b/>
                <w:bCs/>
                <w:sz w:val="24"/>
                <w:szCs w:val="18"/>
                <w:rtl/>
              </w:rPr>
              <w:t xml:space="preserve"> دانشگاه علوم پزشکی شهید بهشتی</w:t>
            </w:r>
          </w:p>
        </w:tc>
        <w:tc>
          <w:tcPr>
            <w:tcW w:w="978" w:type="pct"/>
            <w:tcBorders>
              <w:top w:val="single" w:sz="4" w:space="0" w:color="auto"/>
              <w:left w:val="single" w:sz="4" w:space="0" w:color="auto"/>
              <w:bottom w:val="single" w:sz="4" w:space="0" w:color="auto"/>
              <w:right w:val="single" w:sz="4" w:space="0" w:color="auto"/>
            </w:tcBorders>
            <w:vAlign w:val="center"/>
            <w:hideMark/>
          </w:tcPr>
          <w:p w:rsidR="00D21810" w:rsidRPr="00304508" w:rsidRDefault="00D21810" w:rsidP="00295DE4">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00" w:type="pct"/>
            <w:tcBorders>
              <w:top w:val="single" w:sz="4" w:space="0" w:color="auto"/>
              <w:left w:val="single" w:sz="4" w:space="0" w:color="auto"/>
              <w:bottom w:val="single" w:sz="4" w:space="0" w:color="auto"/>
              <w:right w:val="single" w:sz="4" w:space="0" w:color="auto"/>
            </w:tcBorders>
            <w:vAlign w:val="center"/>
            <w:hideMark/>
          </w:tcPr>
          <w:p w:rsidR="00D21810" w:rsidRPr="00304508" w:rsidRDefault="00D21810" w:rsidP="00295DE4">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157" w:type="pct"/>
            <w:vMerge/>
            <w:tcBorders>
              <w:top w:val="double" w:sz="4" w:space="0" w:color="auto"/>
              <w:left w:val="single" w:sz="4" w:space="0" w:color="auto"/>
              <w:bottom w:val="double" w:sz="4" w:space="0" w:color="auto"/>
              <w:right w:val="double" w:sz="4" w:space="0" w:color="auto"/>
            </w:tcBorders>
            <w:vAlign w:val="center"/>
            <w:hideMark/>
          </w:tcPr>
          <w:p w:rsidR="00D21810" w:rsidRPr="00304508" w:rsidRDefault="00D21810" w:rsidP="00295DE4">
            <w:pPr>
              <w:widowControl w:val="0"/>
              <w:tabs>
                <w:tab w:val="left" w:pos="423"/>
                <w:tab w:val="left" w:pos="565"/>
              </w:tabs>
              <w:spacing w:line="360" w:lineRule="auto"/>
              <w:ind w:firstLine="139"/>
              <w:jc w:val="center"/>
              <w:rPr>
                <w:rFonts w:ascii="Times New Roman" w:hAnsi="Times New Roman" w:cs="B Nazanin"/>
                <w:b/>
                <w:bCs/>
                <w:sz w:val="24"/>
                <w:szCs w:val="24"/>
              </w:rPr>
            </w:pPr>
          </w:p>
        </w:tc>
      </w:tr>
      <w:tr w:rsidR="00D21810" w:rsidRPr="00304508" w:rsidTr="005D09F6">
        <w:trPr>
          <w:cantSplit/>
          <w:trHeight w:val="411"/>
        </w:trPr>
        <w:tc>
          <w:tcPr>
            <w:tcW w:w="896" w:type="pct"/>
            <w:tcBorders>
              <w:top w:val="single" w:sz="4" w:space="0" w:color="auto"/>
              <w:left w:val="double" w:sz="4" w:space="0" w:color="auto"/>
              <w:bottom w:val="double" w:sz="4" w:space="0" w:color="auto"/>
              <w:right w:val="single" w:sz="4" w:space="0" w:color="auto"/>
            </w:tcBorders>
            <w:vAlign w:val="center"/>
            <w:hideMark/>
          </w:tcPr>
          <w:p w:rsidR="00D21810" w:rsidRPr="00304508" w:rsidRDefault="00D21810" w:rsidP="00295DE4">
            <w:pPr>
              <w:widowControl w:val="0"/>
              <w:tabs>
                <w:tab w:val="left" w:pos="423"/>
                <w:tab w:val="left" w:pos="565"/>
              </w:tabs>
              <w:spacing w:line="360" w:lineRule="auto"/>
              <w:ind w:firstLine="139"/>
              <w:jc w:val="center"/>
              <w:rPr>
                <w:rFonts w:ascii="Times New Roman" w:hAnsi="Times New Roman" w:cs="B Nazanin"/>
                <w:sz w:val="24"/>
                <w:szCs w:val="24"/>
              </w:rPr>
            </w:pPr>
            <w:r w:rsidRPr="00304508">
              <w:rPr>
                <w:rFonts w:ascii="Times New Roman" w:hAnsi="Times New Roman" w:cs="B Nazanin" w:hint="cs"/>
                <w:sz w:val="24"/>
                <w:szCs w:val="24"/>
                <w:rtl/>
              </w:rPr>
              <w:t>تاریخ و امضاء</w:t>
            </w:r>
          </w:p>
        </w:tc>
        <w:tc>
          <w:tcPr>
            <w:tcW w:w="1069" w:type="pct"/>
            <w:tcBorders>
              <w:top w:val="single" w:sz="4" w:space="0" w:color="auto"/>
              <w:left w:val="single" w:sz="4" w:space="0" w:color="auto"/>
              <w:bottom w:val="double" w:sz="4" w:space="0" w:color="auto"/>
              <w:right w:val="single" w:sz="4" w:space="0" w:color="auto"/>
            </w:tcBorders>
            <w:vAlign w:val="center"/>
          </w:tcPr>
          <w:p w:rsidR="00D21810" w:rsidRPr="00304508" w:rsidRDefault="00D21810" w:rsidP="00295DE4">
            <w:pPr>
              <w:widowControl w:val="0"/>
              <w:tabs>
                <w:tab w:val="left" w:pos="423"/>
                <w:tab w:val="left" w:pos="565"/>
              </w:tabs>
              <w:spacing w:line="360" w:lineRule="auto"/>
              <w:ind w:firstLine="139"/>
              <w:jc w:val="center"/>
              <w:rPr>
                <w:rFonts w:ascii="Times New Roman" w:hAnsi="Times New Roman" w:cs="B Nazanin"/>
                <w:b/>
                <w:bCs/>
                <w:sz w:val="24"/>
                <w:szCs w:val="24"/>
                <w:rtl/>
              </w:rPr>
            </w:pPr>
          </w:p>
          <w:p w:rsidR="00D21810" w:rsidRPr="00304508" w:rsidRDefault="00D21810" w:rsidP="00295DE4">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78" w:type="pct"/>
            <w:tcBorders>
              <w:top w:val="single" w:sz="4" w:space="0" w:color="auto"/>
              <w:left w:val="single" w:sz="4" w:space="0" w:color="auto"/>
              <w:bottom w:val="double" w:sz="4" w:space="0" w:color="auto"/>
              <w:right w:val="single" w:sz="4" w:space="0" w:color="auto"/>
            </w:tcBorders>
            <w:vAlign w:val="center"/>
          </w:tcPr>
          <w:p w:rsidR="00D21810" w:rsidRPr="00304508" w:rsidRDefault="00D21810" w:rsidP="00295DE4">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00" w:type="pct"/>
            <w:tcBorders>
              <w:top w:val="single" w:sz="4" w:space="0" w:color="auto"/>
              <w:left w:val="single" w:sz="4" w:space="0" w:color="auto"/>
              <w:bottom w:val="double" w:sz="4" w:space="0" w:color="auto"/>
              <w:right w:val="single" w:sz="4" w:space="0" w:color="auto"/>
            </w:tcBorders>
            <w:vAlign w:val="center"/>
          </w:tcPr>
          <w:p w:rsidR="00D21810" w:rsidRPr="00304508" w:rsidRDefault="00D21810" w:rsidP="00295DE4">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157" w:type="pct"/>
            <w:vMerge/>
            <w:tcBorders>
              <w:top w:val="double" w:sz="4" w:space="0" w:color="auto"/>
              <w:left w:val="single" w:sz="4" w:space="0" w:color="auto"/>
              <w:bottom w:val="double" w:sz="4" w:space="0" w:color="auto"/>
              <w:right w:val="double" w:sz="4" w:space="0" w:color="auto"/>
            </w:tcBorders>
            <w:vAlign w:val="center"/>
            <w:hideMark/>
          </w:tcPr>
          <w:p w:rsidR="00D21810" w:rsidRPr="00304508" w:rsidRDefault="00D21810" w:rsidP="00295DE4">
            <w:pPr>
              <w:widowControl w:val="0"/>
              <w:tabs>
                <w:tab w:val="left" w:pos="423"/>
                <w:tab w:val="left" w:pos="565"/>
              </w:tabs>
              <w:spacing w:line="360" w:lineRule="auto"/>
              <w:ind w:firstLine="139"/>
              <w:jc w:val="center"/>
              <w:rPr>
                <w:rFonts w:ascii="Times New Roman" w:hAnsi="Times New Roman" w:cs="B Nazanin"/>
                <w:b/>
                <w:bCs/>
                <w:sz w:val="24"/>
                <w:szCs w:val="24"/>
              </w:rPr>
            </w:pPr>
          </w:p>
        </w:tc>
      </w:tr>
    </w:tbl>
    <w:p w:rsidR="00D21810" w:rsidRPr="00304508" w:rsidRDefault="00D21810" w:rsidP="00D21810">
      <w:pPr>
        <w:spacing w:line="360" w:lineRule="auto"/>
        <w:rPr>
          <w:rFonts w:ascii="Times New Roman" w:eastAsia="Times New Roman" w:hAnsi="Times New Roman" w:cs="B Nazanin"/>
          <w:b/>
          <w:bCs/>
          <w:color w:val="365F91"/>
          <w:sz w:val="24"/>
          <w:szCs w:val="28"/>
        </w:rPr>
      </w:pPr>
    </w:p>
    <w:p w:rsidR="00D21810" w:rsidRPr="00304508" w:rsidRDefault="00D21810" w:rsidP="00D21810">
      <w:pPr>
        <w:pStyle w:val="TOCHeading"/>
        <w:bidi/>
        <w:spacing w:before="0" w:line="360" w:lineRule="auto"/>
        <w:jc w:val="center"/>
        <w:rPr>
          <w:rFonts w:ascii="Times New Roman" w:hAnsi="Times New Roman" w:cs="B Nazanin"/>
          <w:sz w:val="24"/>
          <w:lang w:bidi="fa-IR"/>
        </w:rPr>
      </w:pPr>
      <w:r w:rsidRPr="00304508">
        <w:rPr>
          <w:rFonts w:ascii="Times New Roman" w:hAnsi="Times New Roman" w:cs="B Nazanin"/>
          <w:sz w:val="24"/>
          <w:rtl/>
        </w:rPr>
        <w:br w:type="page"/>
      </w:r>
      <w:bookmarkStart w:id="0" w:name="_Toc358331320"/>
      <w:r w:rsidRPr="00304508">
        <w:rPr>
          <w:rFonts w:ascii="Times New Roman" w:hAnsi="Times New Roman" w:cs="B Nazanin" w:hint="cs"/>
          <w:sz w:val="24"/>
          <w:szCs w:val="32"/>
          <w:rtl/>
          <w:lang w:bidi="fa-IR"/>
        </w:rPr>
        <w:lastRenderedPageBreak/>
        <w:t>فهرست مطالب</w:t>
      </w:r>
    </w:p>
    <w:p w:rsidR="00D21810" w:rsidRPr="00304508" w:rsidRDefault="00D21810" w:rsidP="00D21810">
      <w:pPr>
        <w:pStyle w:val="TOCHeading"/>
        <w:bidi/>
        <w:spacing w:before="0" w:line="360" w:lineRule="auto"/>
        <w:rPr>
          <w:rFonts w:ascii="Times New Roman" w:hAnsi="Times New Roman" w:cs="B Nazanin"/>
          <w:sz w:val="24"/>
          <w:rtl/>
          <w:lang w:bidi="fa-IR"/>
        </w:rPr>
      </w:pPr>
      <w:r w:rsidRPr="00304508">
        <w:rPr>
          <w:rFonts w:ascii="Times New Roman" w:hAnsi="Times New Roman" w:cs="B Nazanin" w:hint="cs"/>
          <w:b w:val="0"/>
          <w:bCs w:val="0"/>
          <w:sz w:val="24"/>
          <w:rtl/>
        </w:rPr>
        <w:t xml:space="preserve">      </w:t>
      </w:r>
      <w:r w:rsidRPr="00304508">
        <w:rPr>
          <w:rFonts w:ascii="Times New Roman" w:hAnsi="Times New Roman" w:cs="B Nazanin" w:hint="cs"/>
          <w:sz w:val="24"/>
          <w:rtl/>
        </w:rPr>
        <w:t xml:space="preserve">عنوان                                                                        </w:t>
      </w:r>
      <w:r w:rsidRPr="00304508">
        <w:rPr>
          <w:rFonts w:ascii="Times New Roman" w:hAnsi="Times New Roman" w:cs="B Nazanin" w:hint="cs"/>
          <w:sz w:val="24"/>
          <w:rtl/>
        </w:rPr>
        <w:tab/>
      </w:r>
      <w:r w:rsidRPr="00304508">
        <w:rPr>
          <w:rFonts w:ascii="Times New Roman" w:hAnsi="Times New Roman" w:cs="B Nazanin" w:hint="cs"/>
          <w:sz w:val="24"/>
          <w:rtl/>
        </w:rPr>
        <w:tab/>
      </w:r>
      <w:r w:rsidRPr="00304508">
        <w:rPr>
          <w:rFonts w:ascii="Times New Roman" w:hAnsi="Times New Roman" w:cs="B Nazanin" w:hint="cs"/>
          <w:sz w:val="24"/>
          <w:rtl/>
        </w:rPr>
        <w:tab/>
        <w:t xml:space="preserve">   </w:t>
      </w:r>
      <w:r w:rsidRPr="00304508">
        <w:rPr>
          <w:rFonts w:ascii="Times New Roman" w:hAnsi="Times New Roman" w:cs="B Nazanin" w:hint="cs"/>
          <w:sz w:val="24"/>
          <w:rtl/>
        </w:rPr>
        <w:tab/>
        <w:t>صفحه</w:t>
      </w:r>
    </w:p>
    <w:p w:rsidR="001D090A" w:rsidRPr="00304508" w:rsidRDefault="00943EC5">
      <w:pPr>
        <w:pStyle w:val="TOC1"/>
        <w:tabs>
          <w:tab w:val="right" w:leader="dot" w:pos="9061"/>
        </w:tabs>
        <w:rPr>
          <w:rFonts w:ascii="Times New Roman" w:eastAsia="Times New Roman" w:hAnsi="Times New Roman"/>
          <w:noProof/>
          <w:sz w:val="24"/>
          <w:rtl/>
          <w:lang w:bidi="ar-SA"/>
        </w:rPr>
      </w:pPr>
      <w:r w:rsidRPr="00943EC5">
        <w:rPr>
          <w:rFonts w:ascii="Times New Roman" w:hAnsi="Times New Roman"/>
          <w:sz w:val="24"/>
        </w:rPr>
        <w:fldChar w:fldCharType="begin"/>
      </w:r>
      <w:r w:rsidR="001D090A" w:rsidRPr="00304508">
        <w:rPr>
          <w:rFonts w:ascii="Times New Roman" w:hAnsi="Times New Roman"/>
          <w:sz w:val="24"/>
        </w:rPr>
        <w:instrText xml:space="preserve"> TOC \o "1-3" \h \z \u </w:instrText>
      </w:r>
      <w:r w:rsidRPr="00943EC5">
        <w:rPr>
          <w:rFonts w:ascii="Times New Roman" w:hAnsi="Times New Roman"/>
          <w:sz w:val="24"/>
        </w:rPr>
        <w:fldChar w:fldCharType="separate"/>
      </w:r>
      <w:hyperlink w:anchor="_Toc361231319" w:history="1">
        <w:r w:rsidR="001D090A" w:rsidRPr="00304508">
          <w:rPr>
            <w:rStyle w:val="Hyperlink"/>
            <w:rFonts w:ascii="Times New Roman" w:hAnsi="Times New Roman" w:cs="B Nazanin" w:hint="eastAsia"/>
            <w:noProof/>
            <w:sz w:val="24"/>
            <w:rtl/>
          </w:rPr>
          <w:t>مقدمه</w:t>
        </w:r>
        <w:r w:rsidR="001D090A" w:rsidRPr="00304508">
          <w:rPr>
            <w:rFonts w:ascii="Times New Roman" w:hAnsi="Times New Roman"/>
            <w:noProof/>
            <w:webHidden/>
            <w:sz w:val="24"/>
            <w:rtl/>
          </w:rPr>
          <w:tab/>
        </w:r>
        <w:r w:rsidRPr="00304508">
          <w:rPr>
            <w:rFonts w:ascii="Times New Roman" w:hAnsi="Times New Roman"/>
            <w:noProof/>
            <w:webHidden/>
            <w:sz w:val="24"/>
            <w:rtl/>
          </w:rPr>
          <w:fldChar w:fldCharType="begin"/>
        </w:r>
        <w:r w:rsidR="001D090A" w:rsidRPr="00304508">
          <w:rPr>
            <w:rFonts w:ascii="Times New Roman" w:hAnsi="Times New Roman"/>
            <w:noProof/>
            <w:webHidden/>
            <w:sz w:val="24"/>
            <w:rtl/>
          </w:rPr>
          <w:instrText xml:space="preserve"> </w:instrText>
        </w:r>
        <w:r w:rsidR="001D090A" w:rsidRPr="00304508">
          <w:rPr>
            <w:rFonts w:ascii="Times New Roman" w:hAnsi="Times New Roman"/>
            <w:noProof/>
            <w:webHidden/>
            <w:sz w:val="24"/>
          </w:rPr>
          <w:instrText>PAGEREF</w:instrText>
        </w:r>
        <w:r w:rsidR="001D090A" w:rsidRPr="00304508">
          <w:rPr>
            <w:rFonts w:ascii="Times New Roman" w:hAnsi="Times New Roman"/>
            <w:noProof/>
            <w:webHidden/>
            <w:sz w:val="24"/>
            <w:rtl/>
          </w:rPr>
          <w:instrText xml:space="preserve"> _</w:instrText>
        </w:r>
        <w:r w:rsidR="001D090A" w:rsidRPr="00304508">
          <w:rPr>
            <w:rFonts w:ascii="Times New Roman" w:hAnsi="Times New Roman"/>
            <w:noProof/>
            <w:webHidden/>
            <w:sz w:val="24"/>
          </w:rPr>
          <w:instrText>Toc361231319 \h</w:instrText>
        </w:r>
        <w:r w:rsidR="001D090A" w:rsidRPr="00304508">
          <w:rPr>
            <w:rFonts w:ascii="Times New Roman" w:hAnsi="Times New Roman"/>
            <w:noProof/>
            <w:webHidden/>
            <w:sz w:val="24"/>
            <w:rtl/>
          </w:rPr>
          <w:instrText xml:space="preserve"> </w:instrText>
        </w:r>
        <w:r w:rsidRPr="00304508">
          <w:rPr>
            <w:rFonts w:ascii="Times New Roman" w:hAnsi="Times New Roman"/>
            <w:noProof/>
            <w:webHidden/>
            <w:sz w:val="24"/>
            <w:rtl/>
          </w:rPr>
        </w:r>
        <w:r w:rsidRPr="00304508">
          <w:rPr>
            <w:rFonts w:ascii="Times New Roman" w:hAnsi="Times New Roman"/>
            <w:noProof/>
            <w:webHidden/>
            <w:sz w:val="24"/>
            <w:rtl/>
          </w:rPr>
          <w:fldChar w:fldCharType="separate"/>
        </w:r>
        <w:r w:rsidR="00D21810" w:rsidRPr="00304508">
          <w:rPr>
            <w:rFonts w:ascii="Times New Roman" w:hAnsi="Times New Roman"/>
            <w:noProof/>
            <w:webHidden/>
            <w:sz w:val="24"/>
            <w:rtl/>
          </w:rPr>
          <w:t>4</w:t>
        </w:r>
        <w:r w:rsidRPr="00304508">
          <w:rPr>
            <w:rFonts w:ascii="Times New Roman" w:hAnsi="Times New Roman"/>
            <w:noProof/>
            <w:webHidden/>
            <w:sz w:val="24"/>
            <w:rtl/>
          </w:rPr>
          <w:fldChar w:fldCharType="end"/>
        </w:r>
      </w:hyperlink>
    </w:p>
    <w:p w:rsidR="001D090A" w:rsidRPr="00304508" w:rsidRDefault="00943EC5">
      <w:pPr>
        <w:pStyle w:val="TOC1"/>
        <w:tabs>
          <w:tab w:val="right" w:leader="dot" w:pos="9061"/>
        </w:tabs>
        <w:rPr>
          <w:rFonts w:ascii="Times New Roman" w:eastAsia="Times New Roman" w:hAnsi="Times New Roman"/>
          <w:noProof/>
          <w:sz w:val="24"/>
          <w:rtl/>
          <w:lang w:bidi="ar-SA"/>
        </w:rPr>
      </w:pPr>
      <w:hyperlink w:anchor="_Toc361231320" w:history="1">
        <w:r w:rsidR="001D090A" w:rsidRPr="00304508">
          <w:rPr>
            <w:rStyle w:val="Hyperlink"/>
            <w:rFonts w:ascii="Times New Roman" w:hAnsi="Times New Roman" w:cs="B Nazanin"/>
            <w:noProof/>
            <w:sz w:val="24"/>
            <w:rtl/>
          </w:rPr>
          <w:t xml:space="preserve">1. </w:t>
        </w:r>
        <w:r w:rsidR="001D090A" w:rsidRPr="00304508">
          <w:rPr>
            <w:rStyle w:val="Hyperlink"/>
            <w:rFonts w:ascii="Times New Roman" w:hAnsi="Times New Roman" w:cs="B Nazanin" w:hint="eastAsia"/>
            <w:noProof/>
            <w:sz w:val="24"/>
            <w:rtl/>
          </w:rPr>
          <w:t>هدف</w:t>
        </w:r>
        <w:r w:rsidR="001D090A" w:rsidRPr="00304508">
          <w:rPr>
            <w:rFonts w:ascii="Times New Roman" w:hAnsi="Times New Roman"/>
            <w:noProof/>
            <w:webHidden/>
            <w:sz w:val="24"/>
            <w:rtl/>
          </w:rPr>
          <w:tab/>
        </w:r>
        <w:r w:rsidRPr="00304508">
          <w:rPr>
            <w:rFonts w:ascii="Times New Roman" w:hAnsi="Times New Roman"/>
            <w:noProof/>
            <w:webHidden/>
            <w:sz w:val="24"/>
            <w:rtl/>
          </w:rPr>
          <w:fldChar w:fldCharType="begin"/>
        </w:r>
        <w:r w:rsidR="001D090A" w:rsidRPr="00304508">
          <w:rPr>
            <w:rFonts w:ascii="Times New Roman" w:hAnsi="Times New Roman"/>
            <w:noProof/>
            <w:webHidden/>
            <w:sz w:val="24"/>
            <w:rtl/>
          </w:rPr>
          <w:instrText xml:space="preserve"> </w:instrText>
        </w:r>
        <w:r w:rsidR="001D090A" w:rsidRPr="00304508">
          <w:rPr>
            <w:rFonts w:ascii="Times New Roman" w:hAnsi="Times New Roman"/>
            <w:noProof/>
            <w:webHidden/>
            <w:sz w:val="24"/>
          </w:rPr>
          <w:instrText>PAGEREF</w:instrText>
        </w:r>
        <w:r w:rsidR="001D090A" w:rsidRPr="00304508">
          <w:rPr>
            <w:rFonts w:ascii="Times New Roman" w:hAnsi="Times New Roman"/>
            <w:noProof/>
            <w:webHidden/>
            <w:sz w:val="24"/>
            <w:rtl/>
          </w:rPr>
          <w:instrText xml:space="preserve"> _</w:instrText>
        </w:r>
        <w:r w:rsidR="001D090A" w:rsidRPr="00304508">
          <w:rPr>
            <w:rFonts w:ascii="Times New Roman" w:hAnsi="Times New Roman"/>
            <w:noProof/>
            <w:webHidden/>
            <w:sz w:val="24"/>
          </w:rPr>
          <w:instrText>Toc361231320 \h</w:instrText>
        </w:r>
        <w:r w:rsidR="001D090A" w:rsidRPr="00304508">
          <w:rPr>
            <w:rFonts w:ascii="Times New Roman" w:hAnsi="Times New Roman"/>
            <w:noProof/>
            <w:webHidden/>
            <w:sz w:val="24"/>
            <w:rtl/>
          </w:rPr>
          <w:instrText xml:space="preserve"> </w:instrText>
        </w:r>
        <w:r w:rsidRPr="00304508">
          <w:rPr>
            <w:rFonts w:ascii="Times New Roman" w:hAnsi="Times New Roman"/>
            <w:noProof/>
            <w:webHidden/>
            <w:sz w:val="24"/>
            <w:rtl/>
          </w:rPr>
        </w:r>
        <w:r w:rsidRPr="00304508">
          <w:rPr>
            <w:rFonts w:ascii="Times New Roman" w:hAnsi="Times New Roman"/>
            <w:noProof/>
            <w:webHidden/>
            <w:sz w:val="24"/>
            <w:rtl/>
          </w:rPr>
          <w:fldChar w:fldCharType="separate"/>
        </w:r>
        <w:r w:rsidR="00D21810" w:rsidRPr="00304508">
          <w:rPr>
            <w:rFonts w:ascii="Times New Roman" w:hAnsi="Times New Roman"/>
            <w:noProof/>
            <w:webHidden/>
            <w:sz w:val="24"/>
            <w:rtl/>
          </w:rPr>
          <w:t>4</w:t>
        </w:r>
        <w:r w:rsidRPr="00304508">
          <w:rPr>
            <w:rFonts w:ascii="Times New Roman" w:hAnsi="Times New Roman"/>
            <w:noProof/>
            <w:webHidden/>
            <w:sz w:val="24"/>
            <w:rtl/>
          </w:rPr>
          <w:fldChar w:fldCharType="end"/>
        </w:r>
      </w:hyperlink>
    </w:p>
    <w:p w:rsidR="001D090A" w:rsidRPr="00304508" w:rsidRDefault="00943EC5">
      <w:pPr>
        <w:pStyle w:val="TOC1"/>
        <w:tabs>
          <w:tab w:val="right" w:leader="dot" w:pos="9061"/>
        </w:tabs>
        <w:rPr>
          <w:rFonts w:ascii="Times New Roman" w:eastAsia="Times New Roman" w:hAnsi="Times New Roman"/>
          <w:noProof/>
          <w:sz w:val="24"/>
          <w:rtl/>
          <w:lang w:bidi="ar-SA"/>
        </w:rPr>
      </w:pPr>
      <w:hyperlink w:anchor="_Toc361231321" w:history="1">
        <w:r w:rsidR="001D090A" w:rsidRPr="00304508">
          <w:rPr>
            <w:rStyle w:val="Hyperlink"/>
            <w:rFonts w:ascii="Times New Roman" w:hAnsi="Times New Roman" w:cs="B Nazanin"/>
            <w:noProof/>
            <w:sz w:val="24"/>
            <w:rtl/>
          </w:rPr>
          <w:t xml:space="preserve">2. </w:t>
        </w:r>
        <w:r w:rsidR="001D090A" w:rsidRPr="00304508">
          <w:rPr>
            <w:rStyle w:val="Hyperlink"/>
            <w:rFonts w:ascii="Times New Roman" w:hAnsi="Times New Roman" w:cs="B Nazanin" w:hint="eastAsia"/>
            <w:noProof/>
            <w:sz w:val="24"/>
            <w:rtl/>
          </w:rPr>
          <w:t>دامنه</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كاربرد</w:t>
        </w:r>
        <w:r w:rsidR="001D090A" w:rsidRPr="00304508">
          <w:rPr>
            <w:rFonts w:ascii="Times New Roman" w:hAnsi="Times New Roman"/>
            <w:noProof/>
            <w:webHidden/>
            <w:sz w:val="24"/>
            <w:rtl/>
          </w:rPr>
          <w:tab/>
        </w:r>
        <w:r w:rsidRPr="00304508">
          <w:rPr>
            <w:rFonts w:ascii="Times New Roman" w:hAnsi="Times New Roman"/>
            <w:noProof/>
            <w:webHidden/>
            <w:sz w:val="24"/>
            <w:rtl/>
          </w:rPr>
          <w:fldChar w:fldCharType="begin"/>
        </w:r>
        <w:r w:rsidR="001D090A" w:rsidRPr="00304508">
          <w:rPr>
            <w:rFonts w:ascii="Times New Roman" w:hAnsi="Times New Roman"/>
            <w:noProof/>
            <w:webHidden/>
            <w:sz w:val="24"/>
            <w:rtl/>
          </w:rPr>
          <w:instrText xml:space="preserve"> </w:instrText>
        </w:r>
        <w:r w:rsidR="001D090A" w:rsidRPr="00304508">
          <w:rPr>
            <w:rFonts w:ascii="Times New Roman" w:hAnsi="Times New Roman"/>
            <w:noProof/>
            <w:webHidden/>
            <w:sz w:val="24"/>
          </w:rPr>
          <w:instrText>PAGEREF</w:instrText>
        </w:r>
        <w:r w:rsidR="001D090A" w:rsidRPr="00304508">
          <w:rPr>
            <w:rFonts w:ascii="Times New Roman" w:hAnsi="Times New Roman"/>
            <w:noProof/>
            <w:webHidden/>
            <w:sz w:val="24"/>
            <w:rtl/>
          </w:rPr>
          <w:instrText xml:space="preserve"> _</w:instrText>
        </w:r>
        <w:r w:rsidR="001D090A" w:rsidRPr="00304508">
          <w:rPr>
            <w:rFonts w:ascii="Times New Roman" w:hAnsi="Times New Roman"/>
            <w:noProof/>
            <w:webHidden/>
            <w:sz w:val="24"/>
          </w:rPr>
          <w:instrText>Toc361231321 \h</w:instrText>
        </w:r>
        <w:r w:rsidR="001D090A" w:rsidRPr="00304508">
          <w:rPr>
            <w:rFonts w:ascii="Times New Roman" w:hAnsi="Times New Roman"/>
            <w:noProof/>
            <w:webHidden/>
            <w:sz w:val="24"/>
            <w:rtl/>
          </w:rPr>
          <w:instrText xml:space="preserve"> </w:instrText>
        </w:r>
        <w:r w:rsidRPr="00304508">
          <w:rPr>
            <w:rFonts w:ascii="Times New Roman" w:hAnsi="Times New Roman"/>
            <w:noProof/>
            <w:webHidden/>
            <w:sz w:val="24"/>
            <w:rtl/>
          </w:rPr>
        </w:r>
        <w:r w:rsidRPr="00304508">
          <w:rPr>
            <w:rFonts w:ascii="Times New Roman" w:hAnsi="Times New Roman"/>
            <w:noProof/>
            <w:webHidden/>
            <w:sz w:val="24"/>
            <w:rtl/>
          </w:rPr>
          <w:fldChar w:fldCharType="separate"/>
        </w:r>
        <w:r w:rsidR="00D21810" w:rsidRPr="00304508">
          <w:rPr>
            <w:rFonts w:ascii="Times New Roman" w:hAnsi="Times New Roman"/>
            <w:noProof/>
            <w:webHidden/>
            <w:sz w:val="24"/>
            <w:rtl/>
          </w:rPr>
          <w:t>5</w:t>
        </w:r>
        <w:r w:rsidRPr="00304508">
          <w:rPr>
            <w:rFonts w:ascii="Times New Roman" w:hAnsi="Times New Roman"/>
            <w:noProof/>
            <w:webHidden/>
            <w:sz w:val="24"/>
            <w:rtl/>
          </w:rPr>
          <w:fldChar w:fldCharType="end"/>
        </w:r>
      </w:hyperlink>
    </w:p>
    <w:p w:rsidR="001D090A" w:rsidRPr="00304508" w:rsidRDefault="00943EC5">
      <w:pPr>
        <w:pStyle w:val="TOC1"/>
        <w:tabs>
          <w:tab w:val="right" w:leader="dot" w:pos="9061"/>
        </w:tabs>
        <w:rPr>
          <w:rFonts w:ascii="Times New Roman" w:eastAsia="Times New Roman" w:hAnsi="Times New Roman"/>
          <w:noProof/>
          <w:sz w:val="24"/>
          <w:rtl/>
          <w:lang w:bidi="ar-SA"/>
        </w:rPr>
      </w:pPr>
      <w:hyperlink w:anchor="_Toc361231322" w:history="1">
        <w:r w:rsidR="001D090A" w:rsidRPr="00304508">
          <w:rPr>
            <w:rStyle w:val="Hyperlink"/>
            <w:rFonts w:ascii="Times New Roman" w:hAnsi="Times New Roman" w:cs="B Nazanin"/>
            <w:noProof/>
            <w:sz w:val="24"/>
            <w:rtl/>
          </w:rPr>
          <w:t xml:space="preserve">3. </w:t>
        </w:r>
        <w:r w:rsidR="001D090A" w:rsidRPr="00304508">
          <w:rPr>
            <w:rStyle w:val="Hyperlink"/>
            <w:rFonts w:ascii="Times New Roman" w:hAnsi="Times New Roman" w:cs="B Nazanin" w:hint="eastAsia"/>
            <w:noProof/>
            <w:sz w:val="24"/>
            <w:rtl/>
          </w:rPr>
          <w:t>مسئول</w:t>
        </w:r>
        <w:r w:rsidR="001D090A" w:rsidRPr="00304508">
          <w:rPr>
            <w:rStyle w:val="Hyperlink"/>
            <w:rFonts w:ascii="Times New Roman" w:hAnsi="Times New Roman" w:cs="B Nazanin" w:hint="cs"/>
            <w:noProof/>
            <w:sz w:val="24"/>
            <w:rtl/>
          </w:rPr>
          <w:t>ی</w:t>
        </w:r>
        <w:r w:rsidR="001D090A" w:rsidRPr="00304508">
          <w:rPr>
            <w:rStyle w:val="Hyperlink"/>
            <w:rFonts w:ascii="Times New Roman" w:hAnsi="Times New Roman" w:cs="B Nazanin" w:hint="eastAsia"/>
            <w:noProof/>
            <w:sz w:val="24"/>
            <w:rtl/>
          </w:rPr>
          <w:t>ت</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ها</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و</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ضمانت</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ها</w:t>
        </w:r>
        <w:r w:rsidR="001D090A" w:rsidRPr="00304508">
          <w:rPr>
            <w:rStyle w:val="Hyperlink"/>
            <w:rFonts w:ascii="Times New Roman" w:hAnsi="Times New Roman" w:cs="B Nazanin" w:hint="cs"/>
            <w:noProof/>
            <w:sz w:val="24"/>
            <w:rtl/>
          </w:rPr>
          <w:t>ی</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اجرا</w:t>
        </w:r>
        <w:r w:rsidR="001D090A" w:rsidRPr="00304508">
          <w:rPr>
            <w:rStyle w:val="Hyperlink"/>
            <w:rFonts w:ascii="Times New Roman" w:hAnsi="Times New Roman" w:cs="B Nazanin" w:hint="cs"/>
            <w:noProof/>
            <w:sz w:val="24"/>
            <w:rtl/>
          </w:rPr>
          <w:t>یی</w:t>
        </w:r>
        <w:r w:rsidR="001D090A" w:rsidRPr="00304508">
          <w:rPr>
            <w:rFonts w:ascii="Times New Roman" w:hAnsi="Times New Roman"/>
            <w:noProof/>
            <w:webHidden/>
            <w:sz w:val="24"/>
            <w:rtl/>
          </w:rPr>
          <w:tab/>
        </w:r>
        <w:r w:rsidRPr="00304508">
          <w:rPr>
            <w:rFonts w:ascii="Times New Roman" w:hAnsi="Times New Roman"/>
            <w:noProof/>
            <w:webHidden/>
            <w:sz w:val="24"/>
            <w:rtl/>
          </w:rPr>
          <w:fldChar w:fldCharType="begin"/>
        </w:r>
        <w:r w:rsidR="001D090A" w:rsidRPr="00304508">
          <w:rPr>
            <w:rFonts w:ascii="Times New Roman" w:hAnsi="Times New Roman"/>
            <w:noProof/>
            <w:webHidden/>
            <w:sz w:val="24"/>
            <w:rtl/>
          </w:rPr>
          <w:instrText xml:space="preserve"> </w:instrText>
        </w:r>
        <w:r w:rsidR="001D090A" w:rsidRPr="00304508">
          <w:rPr>
            <w:rFonts w:ascii="Times New Roman" w:hAnsi="Times New Roman"/>
            <w:noProof/>
            <w:webHidden/>
            <w:sz w:val="24"/>
          </w:rPr>
          <w:instrText>PAGEREF</w:instrText>
        </w:r>
        <w:r w:rsidR="001D090A" w:rsidRPr="00304508">
          <w:rPr>
            <w:rFonts w:ascii="Times New Roman" w:hAnsi="Times New Roman"/>
            <w:noProof/>
            <w:webHidden/>
            <w:sz w:val="24"/>
            <w:rtl/>
          </w:rPr>
          <w:instrText xml:space="preserve"> _</w:instrText>
        </w:r>
        <w:r w:rsidR="001D090A" w:rsidRPr="00304508">
          <w:rPr>
            <w:rFonts w:ascii="Times New Roman" w:hAnsi="Times New Roman"/>
            <w:noProof/>
            <w:webHidden/>
            <w:sz w:val="24"/>
          </w:rPr>
          <w:instrText>Toc361231322 \h</w:instrText>
        </w:r>
        <w:r w:rsidR="001D090A" w:rsidRPr="00304508">
          <w:rPr>
            <w:rFonts w:ascii="Times New Roman" w:hAnsi="Times New Roman"/>
            <w:noProof/>
            <w:webHidden/>
            <w:sz w:val="24"/>
            <w:rtl/>
          </w:rPr>
          <w:instrText xml:space="preserve"> </w:instrText>
        </w:r>
        <w:r w:rsidRPr="00304508">
          <w:rPr>
            <w:rFonts w:ascii="Times New Roman" w:hAnsi="Times New Roman"/>
            <w:noProof/>
            <w:webHidden/>
            <w:sz w:val="24"/>
            <w:rtl/>
          </w:rPr>
        </w:r>
        <w:r w:rsidRPr="00304508">
          <w:rPr>
            <w:rFonts w:ascii="Times New Roman" w:hAnsi="Times New Roman"/>
            <w:noProof/>
            <w:webHidden/>
            <w:sz w:val="24"/>
            <w:rtl/>
          </w:rPr>
          <w:fldChar w:fldCharType="separate"/>
        </w:r>
        <w:r w:rsidR="00D21810" w:rsidRPr="00304508">
          <w:rPr>
            <w:rFonts w:ascii="Times New Roman" w:hAnsi="Times New Roman"/>
            <w:noProof/>
            <w:webHidden/>
            <w:sz w:val="24"/>
            <w:rtl/>
          </w:rPr>
          <w:t>5</w:t>
        </w:r>
        <w:r w:rsidRPr="00304508">
          <w:rPr>
            <w:rFonts w:ascii="Times New Roman" w:hAnsi="Times New Roman"/>
            <w:noProof/>
            <w:webHidden/>
            <w:sz w:val="24"/>
            <w:rtl/>
          </w:rPr>
          <w:fldChar w:fldCharType="end"/>
        </w:r>
      </w:hyperlink>
    </w:p>
    <w:p w:rsidR="001D090A" w:rsidRPr="00304508" w:rsidRDefault="00943EC5">
      <w:pPr>
        <w:pStyle w:val="TOC1"/>
        <w:tabs>
          <w:tab w:val="right" w:leader="dot" w:pos="9061"/>
        </w:tabs>
        <w:rPr>
          <w:rFonts w:ascii="Times New Roman" w:eastAsia="Times New Roman" w:hAnsi="Times New Roman"/>
          <w:noProof/>
          <w:sz w:val="24"/>
          <w:rtl/>
          <w:lang w:bidi="ar-SA"/>
        </w:rPr>
      </w:pPr>
      <w:hyperlink w:anchor="_Toc361231323" w:history="1">
        <w:r w:rsidR="001D090A" w:rsidRPr="00304508">
          <w:rPr>
            <w:rStyle w:val="Hyperlink"/>
            <w:rFonts w:ascii="Times New Roman" w:hAnsi="Times New Roman" w:cs="B Nazanin"/>
            <w:noProof/>
            <w:sz w:val="24"/>
            <w:rtl/>
          </w:rPr>
          <w:t xml:space="preserve">4. </w:t>
        </w:r>
        <w:r w:rsidR="001D090A" w:rsidRPr="00304508">
          <w:rPr>
            <w:rStyle w:val="Hyperlink"/>
            <w:rFonts w:ascii="Times New Roman" w:hAnsi="Times New Roman" w:cs="B Nazanin" w:hint="eastAsia"/>
            <w:noProof/>
            <w:sz w:val="24"/>
            <w:rtl/>
          </w:rPr>
          <w:t>تعار</w:t>
        </w:r>
        <w:r w:rsidR="001D090A" w:rsidRPr="00304508">
          <w:rPr>
            <w:rStyle w:val="Hyperlink"/>
            <w:rFonts w:ascii="Times New Roman" w:hAnsi="Times New Roman" w:cs="B Nazanin" w:hint="cs"/>
            <w:noProof/>
            <w:sz w:val="24"/>
            <w:rtl/>
          </w:rPr>
          <w:t>ی</w:t>
        </w:r>
        <w:r w:rsidR="001D090A" w:rsidRPr="00304508">
          <w:rPr>
            <w:rStyle w:val="Hyperlink"/>
            <w:rFonts w:ascii="Times New Roman" w:hAnsi="Times New Roman" w:cs="B Nazanin" w:hint="eastAsia"/>
            <w:noProof/>
            <w:sz w:val="24"/>
            <w:rtl/>
          </w:rPr>
          <w:t>ف</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و</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اصطلاحات</w:t>
        </w:r>
        <w:r w:rsidR="001D090A" w:rsidRPr="00304508">
          <w:rPr>
            <w:rFonts w:ascii="Times New Roman" w:hAnsi="Times New Roman"/>
            <w:noProof/>
            <w:webHidden/>
            <w:sz w:val="24"/>
            <w:rtl/>
          </w:rPr>
          <w:tab/>
        </w:r>
        <w:r w:rsidRPr="00304508">
          <w:rPr>
            <w:rFonts w:ascii="Times New Roman" w:hAnsi="Times New Roman"/>
            <w:noProof/>
            <w:webHidden/>
            <w:sz w:val="24"/>
            <w:rtl/>
          </w:rPr>
          <w:fldChar w:fldCharType="begin"/>
        </w:r>
        <w:r w:rsidR="001D090A" w:rsidRPr="00304508">
          <w:rPr>
            <w:rFonts w:ascii="Times New Roman" w:hAnsi="Times New Roman"/>
            <w:noProof/>
            <w:webHidden/>
            <w:sz w:val="24"/>
            <w:rtl/>
          </w:rPr>
          <w:instrText xml:space="preserve"> </w:instrText>
        </w:r>
        <w:r w:rsidR="001D090A" w:rsidRPr="00304508">
          <w:rPr>
            <w:rFonts w:ascii="Times New Roman" w:hAnsi="Times New Roman"/>
            <w:noProof/>
            <w:webHidden/>
            <w:sz w:val="24"/>
          </w:rPr>
          <w:instrText>PAGEREF</w:instrText>
        </w:r>
        <w:r w:rsidR="001D090A" w:rsidRPr="00304508">
          <w:rPr>
            <w:rFonts w:ascii="Times New Roman" w:hAnsi="Times New Roman"/>
            <w:noProof/>
            <w:webHidden/>
            <w:sz w:val="24"/>
            <w:rtl/>
          </w:rPr>
          <w:instrText xml:space="preserve"> _</w:instrText>
        </w:r>
        <w:r w:rsidR="001D090A" w:rsidRPr="00304508">
          <w:rPr>
            <w:rFonts w:ascii="Times New Roman" w:hAnsi="Times New Roman"/>
            <w:noProof/>
            <w:webHidden/>
            <w:sz w:val="24"/>
          </w:rPr>
          <w:instrText>Toc361231323 \h</w:instrText>
        </w:r>
        <w:r w:rsidR="001D090A" w:rsidRPr="00304508">
          <w:rPr>
            <w:rFonts w:ascii="Times New Roman" w:hAnsi="Times New Roman"/>
            <w:noProof/>
            <w:webHidden/>
            <w:sz w:val="24"/>
            <w:rtl/>
          </w:rPr>
          <w:instrText xml:space="preserve"> </w:instrText>
        </w:r>
        <w:r w:rsidRPr="00304508">
          <w:rPr>
            <w:rFonts w:ascii="Times New Roman" w:hAnsi="Times New Roman"/>
            <w:noProof/>
            <w:webHidden/>
            <w:sz w:val="24"/>
            <w:rtl/>
          </w:rPr>
        </w:r>
        <w:r w:rsidRPr="00304508">
          <w:rPr>
            <w:rFonts w:ascii="Times New Roman" w:hAnsi="Times New Roman"/>
            <w:noProof/>
            <w:webHidden/>
            <w:sz w:val="24"/>
            <w:rtl/>
          </w:rPr>
          <w:fldChar w:fldCharType="separate"/>
        </w:r>
        <w:r w:rsidR="00D21810" w:rsidRPr="00304508">
          <w:rPr>
            <w:rFonts w:ascii="Times New Roman" w:hAnsi="Times New Roman"/>
            <w:noProof/>
            <w:webHidden/>
            <w:sz w:val="24"/>
            <w:rtl/>
          </w:rPr>
          <w:t>5</w:t>
        </w:r>
        <w:r w:rsidRPr="00304508">
          <w:rPr>
            <w:rFonts w:ascii="Times New Roman" w:hAnsi="Times New Roman"/>
            <w:noProof/>
            <w:webHidden/>
            <w:sz w:val="24"/>
            <w:rtl/>
          </w:rPr>
          <w:fldChar w:fldCharType="end"/>
        </w:r>
      </w:hyperlink>
    </w:p>
    <w:p w:rsidR="001D090A" w:rsidRPr="00304508" w:rsidRDefault="00943EC5">
      <w:pPr>
        <w:pStyle w:val="TOC1"/>
        <w:tabs>
          <w:tab w:val="right" w:leader="dot" w:pos="9061"/>
        </w:tabs>
        <w:rPr>
          <w:rFonts w:ascii="Times New Roman" w:eastAsia="Times New Roman" w:hAnsi="Times New Roman"/>
          <w:noProof/>
          <w:sz w:val="24"/>
          <w:rtl/>
          <w:lang w:bidi="ar-SA"/>
        </w:rPr>
      </w:pPr>
      <w:hyperlink w:anchor="_Toc361231326" w:history="1">
        <w:r w:rsidR="001D090A" w:rsidRPr="00304508">
          <w:rPr>
            <w:rStyle w:val="Hyperlink"/>
            <w:rFonts w:ascii="Times New Roman" w:hAnsi="Times New Roman" w:cs="B Nazanin"/>
            <w:noProof/>
            <w:sz w:val="24"/>
            <w:rtl/>
          </w:rPr>
          <w:t xml:space="preserve">5. </w:t>
        </w:r>
        <w:r w:rsidR="001D090A" w:rsidRPr="00304508">
          <w:rPr>
            <w:rStyle w:val="Hyperlink"/>
            <w:rFonts w:ascii="Times New Roman" w:hAnsi="Times New Roman" w:cs="B Nazanin" w:hint="eastAsia"/>
            <w:noProof/>
            <w:sz w:val="24"/>
            <w:rtl/>
          </w:rPr>
          <w:t>مراجع</w:t>
        </w:r>
        <w:r w:rsidR="001D090A" w:rsidRPr="00304508">
          <w:rPr>
            <w:rFonts w:ascii="Times New Roman" w:hAnsi="Times New Roman"/>
            <w:noProof/>
            <w:webHidden/>
            <w:sz w:val="24"/>
            <w:rtl/>
          </w:rPr>
          <w:tab/>
        </w:r>
        <w:r w:rsidRPr="00304508">
          <w:rPr>
            <w:rFonts w:ascii="Times New Roman" w:hAnsi="Times New Roman"/>
            <w:noProof/>
            <w:webHidden/>
            <w:sz w:val="24"/>
            <w:rtl/>
          </w:rPr>
          <w:fldChar w:fldCharType="begin"/>
        </w:r>
        <w:r w:rsidR="001D090A" w:rsidRPr="00304508">
          <w:rPr>
            <w:rFonts w:ascii="Times New Roman" w:hAnsi="Times New Roman"/>
            <w:noProof/>
            <w:webHidden/>
            <w:sz w:val="24"/>
            <w:rtl/>
          </w:rPr>
          <w:instrText xml:space="preserve"> </w:instrText>
        </w:r>
        <w:r w:rsidR="001D090A" w:rsidRPr="00304508">
          <w:rPr>
            <w:rFonts w:ascii="Times New Roman" w:hAnsi="Times New Roman"/>
            <w:noProof/>
            <w:webHidden/>
            <w:sz w:val="24"/>
          </w:rPr>
          <w:instrText>PAGEREF</w:instrText>
        </w:r>
        <w:r w:rsidR="001D090A" w:rsidRPr="00304508">
          <w:rPr>
            <w:rFonts w:ascii="Times New Roman" w:hAnsi="Times New Roman"/>
            <w:noProof/>
            <w:webHidden/>
            <w:sz w:val="24"/>
            <w:rtl/>
          </w:rPr>
          <w:instrText xml:space="preserve"> _</w:instrText>
        </w:r>
        <w:r w:rsidR="001D090A" w:rsidRPr="00304508">
          <w:rPr>
            <w:rFonts w:ascii="Times New Roman" w:hAnsi="Times New Roman"/>
            <w:noProof/>
            <w:webHidden/>
            <w:sz w:val="24"/>
          </w:rPr>
          <w:instrText>Toc361231326 \h</w:instrText>
        </w:r>
        <w:r w:rsidR="001D090A" w:rsidRPr="00304508">
          <w:rPr>
            <w:rFonts w:ascii="Times New Roman" w:hAnsi="Times New Roman"/>
            <w:noProof/>
            <w:webHidden/>
            <w:sz w:val="24"/>
            <w:rtl/>
          </w:rPr>
          <w:instrText xml:space="preserve"> </w:instrText>
        </w:r>
        <w:r w:rsidRPr="00304508">
          <w:rPr>
            <w:rFonts w:ascii="Times New Roman" w:hAnsi="Times New Roman"/>
            <w:noProof/>
            <w:webHidden/>
            <w:sz w:val="24"/>
            <w:rtl/>
          </w:rPr>
        </w:r>
        <w:r w:rsidRPr="00304508">
          <w:rPr>
            <w:rFonts w:ascii="Times New Roman" w:hAnsi="Times New Roman"/>
            <w:noProof/>
            <w:webHidden/>
            <w:sz w:val="24"/>
            <w:rtl/>
          </w:rPr>
          <w:fldChar w:fldCharType="separate"/>
        </w:r>
        <w:r w:rsidR="00D21810" w:rsidRPr="00304508">
          <w:rPr>
            <w:rFonts w:ascii="Times New Roman" w:hAnsi="Times New Roman"/>
            <w:noProof/>
            <w:webHidden/>
            <w:sz w:val="24"/>
            <w:rtl/>
          </w:rPr>
          <w:t>12</w:t>
        </w:r>
        <w:r w:rsidRPr="00304508">
          <w:rPr>
            <w:rFonts w:ascii="Times New Roman" w:hAnsi="Times New Roman"/>
            <w:noProof/>
            <w:webHidden/>
            <w:sz w:val="24"/>
            <w:rtl/>
          </w:rPr>
          <w:fldChar w:fldCharType="end"/>
        </w:r>
      </w:hyperlink>
    </w:p>
    <w:p w:rsidR="001D090A" w:rsidRPr="00304508" w:rsidRDefault="00943EC5">
      <w:pPr>
        <w:pStyle w:val="TOC1"/>
        <w:tabs>
          <w:tab w:val="right" w:leader="dot" w:pos="9061"/>
        </w:tabs>
        <w:rPr>
          <w:rFonts w:ascii="Times New Roman" w:eastAsia="Times New Roman" w:hAnsi="Times New Roman"/>
          <w:noProof/>
          <w:sz w:val="24"/>
          <w:rtl/>
          <w:lang w:bidi="ar-SA"/>
        </w:rPr>
      </w:pPr>
      <w:hyperlink w:anchor="_Toc361231327" w:history="1">
        <w:r w:rsidR="001D090A" w:rsidRPr="00304508">
          <w:rPr>
            <w:rStyle w:val="Hyperlink"/>
            <w:rFonts w:ascii="Times New Roman" w:hAnsi="Times New Roman" w:cs="B Nazanin"/>
            <w:noProof/>
            <w:sz w:val="24"/>
            <w:rtl/>
          </w:rPr>
          <w:t xml:space="preserve">6. </w:t>
        </w:r>
        <w:r w:rsidR="001D090A" w:rsidRPr="00304508">
          <w:rPr>
            <w:rStyle w:val="Hyperlink"/>
            <w:rFonts w:ascii="Times New Roman" w:hAnsi="Times New Roman" w:cs="B Nazanin" w:hint="eastAsia"/>
            <w:noProof/>
            <w:sz w:val="24"/>
            <w:rtl/>
          </w:rPr>
          <w:t>شرح</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مقررات</w:t>
        </w:r>
        <w:r w:rsidR="001D090A" w:rsidRPr="00304508">
          <w:rPr>
            <w:rFonts w:ascii="Times New Roman" w:hAnsi="Times New Roman"/>
            <w:noProof/>
            <w:webHidden/>
            <w:sz w:val="24"/>
            <w:rtl/>
          </w:rPr>
          <w:tab/>
        </w:r>
        <w:r w:rsidRPr="00304508">
          <w:rPr>
            <w:rFonts w:ascii="Times New Roman" w:hAnsi="Times New Roman"/>
            <w:noProof/>
            <w:webHidden/>
            <w:sz w:val="24"/>
            <w:rtl/>
          </w:rPr>
          <w:fldChar w:fldCharType="begin"/>
        </w:r>
        <w:r w:rsidR="001D090A" w:rsidRPr="00304508">
          <w:rPr>
            <w:rFonts w:ascii="Times New Roman" w:hAnsi="Times New Roman"/>
            <w:noProof/>
            <w:webHidden/>
            <w:sz w:val="24"/>
            <w:rtl/>
          </w:rPr>
          <w:instrText xml:space="preserve"> </w:instrText>
        </w:r>
        <w:r w:rsidR="001D090A" w:rsidRPr="00304508">
          <w:rPr>
            <w:rFonts w:ascii="Times New Roman" w:hAnsi="Times New Roman"/>
            <w:noProof/>
            <w:webHidden/>
            <w:sz w:val="24"/>
          </w:rPr>
          <w:instrText>PAGEREF</w:instrText>
        </w:r>
        <w:r w:rsidR="001D090A" w:rsidRPr="00304508">
          <w:rPr>
            <w:rFonts w:ascii="Times New Roman" w:hAnsi="Times New Roman"/>
            <w:noProof/>
            <w:webHidden/>
            <w:sz w:val="24"/>
            <w:rtl/>
          </w:rPr>
          <w:instrText xml:space="preserve"> _</w:instrText>
        </w:r>
        <w:r w:rsidR="001D090A" w:rsidRPr="00304508">
          <w:rPr>
            <w:rFonts w:ascii="Times New Roman" w:hAnsi="Times New Roman"/>
            <w:noProof/>
            <w:webHidden/>
            <w:sz w:val="24"/>
          </w:rPr>
          <w:instrText>Toc361231327 \h</w:instrText>
        </w:r>
        <w:r w:rsidR="001D090A" w:rsidRPr="00304508">
          <w:rPr>
            <w:rFonts w:ascii="Times New Roman" w:hAnsi="Times New Roman"/>
            <w:noProof/>
            <w:webHidden/>
            <w:sz w:val="24"/>
            <w:rtl/>
          </w:rPr>
          <w:instrText xml:space="preserve"> </w:instrText>
        </w:r>
        <w:r w:rsidRPr="00304508">
          <w:rPr>
            <w:rFonts w:ascii="Times New Roman" w:hAnsi="Times New Roman"/>
            <w:noProof/>
            <w:webHidden/>
            <w:sz w:val="24"/>
            <w:rtl/>
          </w:rPr>
        </w:r>
        <w:r w:rsidRPr="00304508">
          <w:rPr>
            <w:rFonts w:ascii="Times New Roman" w:hAnsi="Times New Roman"/>
            <w:noProof/>
            <w:webHidden/>
            <w:sz w:val="24"/>
            <w:rtl/>
          </w:rPr>
          <w:fldChar w:fldCharType="separate"/>
        </w:r>
        <w:r w:rsidR="00D21810" w:rsidRPr="00304508">
          <w:rPr>
            <w:rFonts w:ascii="Times New Roman" w:hAnsi="Times New Roman"/>
            <w:noProof/>
            <w:webHidden/>
            <w:sz w:val="24"/>
            <w:rtl/>
          </w:rPr>
          <w:t>13</w:t>
        </w:r>
        <w:r w:rsidRPr="00304508">
          <w:rPr>
            <w:rFonts w:ascii="Times New Roman" w:hAnsi="Times New Roman"/>
            <w:noProof/>
            <w:webHidden/>
            <w:sz w:val="24"/>
            <w:rtl/>
          </w:rPr>
          <w:fldChar w:fldCharType="end"/>
        </w:r>
      </w:hyperlink>
    </w:p>
    <w:p w:rsidR="001D090A" w:rsidRPr="00304508" w:rsidRDefault="00943EC5">
      <w:pPr>
        <w:pStyle w:val="TOC2"/>
        <w:tabs>
          <w:tab w:val="right" w:leader="dot" w:pos="9061"/>
        </w:tabs>
        <w:rPr>
          <w:rFonts w:ascii="Times New Roman" w:eastAsia="Times New Roman" w:hAnsi="Times New Roman"/>
          <w:noProof/>
          <w:sz w:val="24"/>
          <w:rtl/>
          <w:lang w:bidi="ar-SA"/>
        </w:rPr>
      </w:pPr>
      <w:hyperlink w:anchor="_Toc361231328" w:history="1">
        <w:r w:rsidR="001D090A" w:rsidRPr="00304508">
          <w:rPr>
            <w:rStyle w:val="Hyperlink"/>
            <w:rFonts w:ascii="Times New Roman" w:hAnsi="Times New Roman" w:cs="B Nazanin"/>
            <w:noProof/>
            <w:sz w:val="24"/>
            <w:rtl/>
          </w:rPr>
          <w:t xml:space="preserve">6-1. </w:t>
        </w:r>
        <w:r w:rsidR="001D090A" w:rsidRPr="00304508">
          <w:rPr>
            <w:rStyle w:val="Hyperlink"/>
            <w:rFonts w:ascii="Times New Roman" w:hAnsi="Times New Roman" w:cs="B Nazanin" w:hint="eastAsia"/>
            <w:noProof/>
            <w:sz w:val="24"/>
            <w:rtl/>
          </w:rPr>
          <w:t>کل</w:t>
        </w:r>
        <w:r w:rsidR="001D090A" w:rsidRPr="00304508">
          <w:rPr>
            <w:rStyle w:val="Hyperlink"/>
            <w:rFonts w:ascii="Times New Roman" w:hAnsi="Times New Roman" w:cs="B Nazanin" w:hint="cs"/>
            <w:noProof/>
            <w:sz w:val="24"/>
            <w:rtl/>
          </w:rPr>
          <w:t>ی</w:t>
        </w:r>
        <w:r w:rsidR="001D090A" w:rsidRPr="00304508">
          <w:rPr>
            <w:rStyle w:val="Hyperlink"/>
            <w:rFonts w:ascii="Times New Roman" w:hAnsi="Times New Roman" w:cs="B Nazanin" w:hint="eastAsia"/>
            <w:noProof/>
            <w:sz w:val="24"/>
            <w:rtl/>
          </w:rPr>
          <w:t>ات</w:t>
        </w:r>
        <w:r w:rsidR="001D090A" w:rsidRPr="00304508">
          <w:rPr>
            <w:rFonts w:ascii="Times New Roman" w:hAnsi="Times New Roman"/>
            <w:noProof/>
            <w:webHidden/>
            <w:sz w:val="24"/>
            <w:rtl/>
          </w:rPr>
          <w:tab/>
        </w:r>
        <w:r w:rsidRPr="00304508">
          <w:rPr>
            <w:rFonts w:ascii="Times New Roman" w:hAnsi="Times New Roman"/>
            <w:noProof/>
            <w:webHidden/>
            <w:sz w:val="24"/>
            <w:rtl/>
          </w:rPr>
          <w:fldChar w:fldCharType="begin"/>
        </w:r>
        <w:r w:rsidR="001D090A" w:rsidRPr="00304508">
          <w:rPr>
            <w:rFonts w:ascii="Times New Roman" w:hAnsi="Times New Roman"/>
            <w:noProof/>
            <w:webHidden/>
            <w:sz w:val="24"/>
            <w:rtl/>
          </w:rPr>
          <w:instrText xml:space="preserve"> </w:instrText>
        </w:r>
        <w:r w:rsidR="001D090A" w:rsidRPr="00304508">
          <w:rPr>
            <w:rFonts w:ascii="Times New Roman" w:hAnsi="Times New Roman"/>
            <w:noProof/>
            <w:webHidden/>
            <w:sz w:val="24"/>
          </w:rPr>
          <w:instrText>PAGEREF</w:instrText>
        </w:r>
        <w:r w:rsidR="001D090A" w:rsidRPr="00304508">
          <w:rPr>
            <w:rFonts w:ascii="Times New Roman" w:hAnsi="Times New Roman"/>
            <w:noProof/>
            <w:webHidden/>
            <w:sz w:val="24"/>
            <w:rtl/>
          </w:rPr>
          <w:instrText xml:space="preserve"> _</w:instrText>
        </w:r>
        <w:r w:rsidR="001D090A" w:rsidRPr="00304508">
          <w:rPr>
            <w:rFonts w:ascii="Times New Roman" w:hAnsi="Times New Roman"/>
            <w:noProof/>
            <w:webHidden/>
            <w:sz w:val="24"/>
          </w:rPr>
          <w:instrText>Toc361231328 \h</w:instrText>
        </w:r>
        <w:r w:rsidR="001D090A" w:rsidRPr="00304508">
          <w:rPr>
            <w:rFonts w:ascii="Times New Roman" w:hAnsi="Times New Roman"/>
            <w:noProof/>
            <w:webHidden/>
            <w:sz w:val="24"/>
            <w:rtl/>
          </w:rPr>
          <w:instrText xml:space="preserve"> </w:instrText>
        </w:r>
        <w:r w:rsidRPr="00304508">
          <w:rPr>
            <w:rFonts w:ascii="Times New Roman" w:hAnsi="Times New Roman"/>
            <w:noProof/>
            <w:webHidden/>
            <w:sz w:val="24"/>
            <w:rtl/>
          </w:rPr>
        </w:r>
        <w:r w:rsidRPr="00304508">
          <w:rPr>
            <w:rFonts w:ascii="Times New Roman" w:hAnsi="Times New Roman"/>
            <w:noProof/>
            <w:webHidden/>
            <w:sz w:val="24"/>
            <w:rtl/>
          </w:rPr>
          <w:fldChar w:fldCharType="separate"/>
        </w:r>
        <w:r w:rsidR="00D21810" w:rsidRPr="00304508">
          <w:rPr>
            <w:rFonts w:ascii="Times New Roman" w:hAnsi="Times New Roman"/>
            <w:noProof/>
            <w:webHidden/>
            <w:sz w:val="24"/>
            <w:rtl/>
          </w:rPr>
          <w:t>13</w:t>
        </w:r>
        <w:r w:rsidRPr="00304508">
          <w:rPr>
            <w:rFonts w:ascii="Times New Roman" w:hAnsi="Times New Roman"/>
            <w:noProof/>
            <w:webHidden/>
            <w:sz w:val="24"/>
            <w:rtl/>
          </w:rPr>
          <w:fldChar w:fldCharType="end"/>
        </w:r>
      </w:hyperlink>
    </w:p>
    <w:p w:rsidR="001D090A" w:rsidRPr="00304508" w:rsidRDefault="00943EC5">
      <w:pPr>
        <w:pStyle w:val="TOC2"/>
        <w:tabs>
          <w:tab w:val="right" w:leader="dot" w:pos="9061"/>
        </w:tabs>
        <w:rPr>
          <w:rFonts w:ascii="Times New Roman" w:eastAsia="Times New Roman" w:hAnsi="Times New Roman"/>
          <w:noProof/>
          <w:sz w:val="24"/>
          <w:rtl/>
          <w:lang w:bidi="ar-SA"/>
        </w:rPr>
      </w:pPr>
      <w:hyperlink w:anchor="_Toc361231329" w:history="1">
        <w:r w:rsidR="001D090A" w:rsidRPr="00304508">
          <w:rPr>
            <w:rStyle w:val="Hyperlink"/>
            <w:rFonts w:ascii="Times New Roman" w:hAnsi="Times New Roman" w:cs="B Nazanin"/>
            <w:noProof/>
            <w:sz w:val="24"/>
            <w:rtl/>
          </w:rPr>
          <w:t xml:space="preserve">6-2. </w:t>
        </w:r>
        <w:r w:rsidR="001D090A" w:rsidRPr="00304508">
          <w:rPr>
            <w:rStyle w:val="Hyperlink"/>
            <w:rFonts w:ascii="Times New Roman" w:hAnsi="Times New Roman" w:cs="B Nazanin" w:hint="eastAsia"/>
            <w:noProof/>
            <w:sz w:val="24"/>
            <w:rtl/>
          </w:rPr>
          <w:t>حر</w:t>
        </w:r>
        <w:r w:rsidR="001D090A" w:rsidRPr="00304508">
          <w:rPr>
            <w:rStyle w:val="Hyperlink"/>
            <w:rFonts w:ascii="Times New Roman" w:hAnsi="Times New Roman" w:cs="B Nazanin" w:hint="cs"/>
            <w:noProof/>
            <w:sz w:val="24"/>
            <w:rtl/>
          </w:rPr>
          <w:t>ی</w:t>
        </w:r>
        <w:r w:rsidR="001D090A" w:rsidRPr="00304508">
          <w:rPr>
            <w:rStyle w:val="Hyperlink"/>
            <w:rFonts w:ascii="Times New Roman" w:hAnsi="Times New Roman" w:cs="B Nazanin" w:hint="eastAsia"/>
            <w:noProof/>
            <w:sz w:val="24"/>
            <w:rtl/>
          </w:rPr>
          <w:t>م</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خط</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گاز</w:t>
        </w:r>
        <w:r w:rsidR="001D090A" w:rsidRPr="00304508">
          <w:rPr>
            <w:rFonts w:ascii="Times New Roman" w:hAnsi="Times New Roman"/>
            <w:noProof/>
            <w:webHidden/>
            <w:sz w:val="24"/>
            <w:rtl/>
          </w:rPr>
          <w:tab/>
        </w:r>
        <w:r w:rsidRPr="00304508">
          <w:rPr>
            <w:rFonts w:ascii="Times New Roman" w:hAnsi="Times New Roman"/>
            <w:noProof/>
            <w:webHidden/>
            <w:sz w:val="24"/>
            <w:rtl/>
          </w:rPr>
          <w:fldChar w:fldCharType="begin"/>
        </w:r>
        <w:r w:rsidR="001D090A" w:rsidRPr="00304508">
          <w:rPr>
            <w:rFonts w:ascii="Times New Roman" w:hAnsi="Times New Roman"/>
            <w:noProof/>
            <w:webHidden/>
            <w:sz w:val="24"/>
            <w:rtl/>
          </w:rPr>
          <w:instrText xml:space="preserve"> </w:instrText>
        </w:r>
        <w:r w:rsidR="001D090A" w:rsidRPr="00304508">
          <w:rPr>
            <w:rFonts w:ascii="Times New Roman" w:hAnsi="Times New Roman"/>
            <w:noProof/>
            <w:webHidden/>
            <w:sz w:val="24"/>
          </w:rPr>
          <w:instrText>PAGEREF</w:instrText>
        </w:r>
        <w:r w:rsidR="001D090A" w:rsidRPr="00304508">
          <w:rPr>
            <w:rFonts w:ascii="Times New Roman" w:hAnsi="Times New Roman"/>
            <w:noProof/>
            <w:webHidden/>
            <w:sz w:val="24"/>
            <w:rtl/>
          </w:rPr>
          <w:instrText xml:space="preserve"> _</w:instrText>
        </w:r>
        <w:r w:rsidR="001D090A" w:rsidRPr="00304508">
          <w:rPr>
            <w:rFonts w:ascii="Times New Roman" w:hAnsi="Times New Roman"/>
            <w:noProof/>
            <w:webHidden/>
            <w:sz w:val="24"/>
          </w:rPr>
          <w:instrText>Toc361231329 \h</w:instrText>
        </w:r>
        <w:r w:rsidR="001D090A" w:rsidRPr="00304508">
          <w:rPr>
            <w:rFonts w:ascii="Times New Roman" w:hAnsi="Times New Roman"/>
            <w:noProof/>
            <w:webHidden/>
            <w:sz w:val="24"/>
            <w:rtl/>
          </w:rPr>
          <w:instrText xml:space="preserve"> </w:instrText>
        </w:r>
        <w:r w:rsidRPr="00304508">
          <w:rPr>
            <w:rFonts w:ascii="Times New Roman" w:hAnsi="Times New Roman"/>
            <w:noProof/>
            <w:webHidden/>
            <w:sz w:val="24"/>
            <w:rtl/>
          </w:rPr>
        </w:r>
        <w:r w:rsidRPr="00304508">
          <w:rPr>
            <w:rFonts w:ascii="Times New Roman" w:hAnsi="Times New Roman"/>
            <w:noProof/>
            <w:webHidden/>
            <w:sz w:val="24"/>
            <w:rtl/>
          </w:rPr>
          <w:fldChar w:fldCharType="separate"/>
        </w:r>
        <w:r w:rsidR="00D21810" w:rsidRPr="00304508">
          <w:rPr>
            <w:rFonts w:ascii="Times New Roman" w:hAnsi="Times New Roman"/>
            <w:noProof/>
            <w:webHidden/>
            <w:sz w:val="24"/>
            <w:rtl/>
          </w:rPr>
          <w:t>15</w:t>
        </w:r>
        <w:r w:rsidRPr="00304508">
          <w:rPr>
            <w:rFonts w:ascii="Times New Roman" w:hAnsi="Times New Roman"/>
            <w:noProof/>
            <w:webHidden/>
            <w:sz w:val="24"/>
            <w:rtl/>
          </w:rPr>
          <w:fldChar w:fldCharType="end"/>
        </w:r>
      </w:hyperlink>
    </w:p>
    <w:p w:rsidR="001D090A" w:rsidRPr="00304508" w:rsidRDefault="00943EC5">
      <w:pPr>
        <w:pStyle w:val="TOC3"/>
        <w:tabs>
          <w:tab w:val="right" w:leader="dot" w:pos="9061"/>
        </w:tabs>
        <w:rPr>
          <w:rFonts w:ascii="Times New Roman" w:eastAsia="Times New Roman" w:hAnsi="Times New Roman"/>
          <w:noProof/>
          <w:sz w:val="24"/>
          <w:rtl/>
          <w:lang w:bidi="ar-SA"/>
        </w:rPr>
      </w:pPr>
      <w:hyperlink w:anchor="_Toc361231330" w:history="1">
        <w:r w:rsidR="001D090A" w:rsidRPr="00304508">
          <w:rPr>
            <w:rStyle w:val="Hyperlink"/>
            <w:rFonts w:ascii="Times New Roman" w:hAnsi="Times New Roman" w:cs="B Nazanin"/>
            <w:noProof/>
            <w:sz w:val="24"/>
            <w:rtl/>
          </w:rPr>
          <w:t xml:space="preserve">6-2-1. </w:t>
        </w:r>
        <w:r w:rsidR="001D090A" w:rsidRPr="00304508">
          <w:rPr>
            <w:rStyle w:val="Hyperlink"/>
            <w:rFonts w:ascii="Times New Roman" w:hAnsi="Times New Roman" w:cs="B Nazanin" w:hint="eastAsia"/>
            <w:noProof/>
            <w:sz w:val="24"/>
            <w:rtl/>
          </w:rPr>
          <w:t>حر</w:t>
        </w:r>
        <w:r w:rsidR="001D090A" w:rsidRPr="00304508">
          <w:rPr>
            <w:rStyle w:val="Hyperlink"/>
            <w:rFonts w:ascii="Times New Roman" w:hAnsi="Times New Roman" w:cs="B Nazanin" w:hint="cs"/>
            <w:noProof/>
            <w:sz w:val="24"/>
            <w:rtl/>
          </w:rPr>
          <w:t>ی</w:t>
        </w:r>
        <w:r w:rsidR="001D090A" w:rsidRPr="00304508">
          <w:rPr>
            <w:rStyle w:val="Hyperlink"/>
            <w:rFonts w:ascii="Times New Roman" w:hAnsi="Times New Roman" w:cs="B Nazanin" w:hint="eastAsia"/>
            <w:noProof/>
            <w:sz w:val="24"/>
            <w:rtl/>
          </w:rPr>
          <w:t>م</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ا</w:t>
        </w:r>
        <w:r w:rsidR="001D090A" w:rsidRPr="00304508">
          <w:rPr>
            <w:rStyle w:val="Hyperlink"/>
            <w:rFonts w:ascii="Times New Roman" w:hAnsi="Times New Roman" w:cs="B Nazanin" w:hint="cs"/>
            <w:noProof/>
            <w:sz w:val="24"/>
            <w:rtl/>
          </w:rPr>
          <w:t>ی</w:t>
        </w:r>
        <w:r w:rsidR="001D090A" w:rsidRPr="00304508">
          <w:rPr>
            <w:rStyle w:val="Hyperlink"/>
            <w:rFonts w:ascii="Times New Roman" w:hAnsi="Times New Roman" w:cs="B Nazanin" w:hint="eastAsia"/>
            <w:noProof/>
            <w:sz w:val="24"/>
            <w:rtl/>
          </w:rPr>
          <w:t>من</w:t>
        </w:r>
        <w:r w:rsidR="001D090A" w:rsidRPr="00304508">
          <w:rPr>
            <w:rStyle w:val="Hyperlink"/>
            <w:rFonts w:ascii="Times New Roman" w:hAnsi="Times New Roman" w:cs="B Nazanin" w:hint="cs"/>
            <w:noProof/>
            <w:sz w:val="24"/>
            <w:rtl/>
          </w:rPr>
          <w:t>ی</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خطوط</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انتقال</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گاز</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در</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مجاورت</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ابن</w:t>
        </w:r>
        <w:r w:rsidR="001D090A" w:rsidRPr="00304508">
          <w:rPr>
            <w:rStyle w:val="Hyperlink"/>
            <w:rFonts w:ascii="Times New Roman" w:hAnsi="Times New Roman" w:cs="B Nazanin" w:hint="cs"/>
            <w:noProof/>
            <w:sz w:val="24"/>
            <w:rtl/>
          </w:rPr>
          <w:t>ی</w:t>
        </w:r>
        <w:r w:rsidR="001D090A" w:rsidRPr="00304508">
          <w:rPr>
            <w:rStyle w:val="Hyperlink"/>
            <w:rFonts w:ascii="Times New Roman" w:hAnsi="Times New Roman" w:cs="B Nazanin" w:hint="eastAsia"/>
            <w:noProof/>
            <w:sz w:val="24"/>
            <w:rtl/>
          </w:rPr>
          <w:t>ه</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و</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تأس</w:t>
        </w:r>
        <w:r w:rsidR="001D090A" w:rsidRPr="00304508">
          <w:rPr>
            <w:rStyle w:val="Hyperlink"/>
            <w:rFonts w:ascii="Times New Roman" w:hAnsi="Times New Roman" w:cs="B Nazanin" w:hint="cs"/>
            <w:noProof/>
            <w:sz w:val="24"/>
            <w:rtl/>
          </w:rPr>
          <w:t>ی</w:t>
        </w:r>
        <w:r w:rsidR="001D090A" w:rsidRPr="00304508">
          <w:rPr>
            <w:rStyle w:val="Hyperlink"/>
            <w:rFonts w:ascii="Times New Roman" w:hAnsi="Times New Roman" w:cs="B Nazanin" w:hint="eastAsia"/>
            <w:noProof/>
            <w:sz w:val="24"/>
            <w:rtl/>
          </w:rPr>
          <w:t>سات</w:t>
        </w:r>
        <w:r w:rsidR="001D090A" w:rsidRPr="00304508">
          <w:rPr>
            <w:rFonts w:ascii="Times New Roman" w:hAnsi="Times New Roman"/>
            <w:noProof/>
            <w:webHidden/>
            <w:sz w:val="24"/>
            <w:rtl/>
          </w:rPr>
          <w:tab/>
        </w:r>
        <w:r w:rsidRPr="00304508">
          <w:rPr>
            <w:rFonts w:ascii="Times New Roman" w:hAnsi="Times New Roman"/>
            <w:noProof/>
            <w:webHidden/>
            <w:sz w:val="24"/>
            <w:rtl/>
          </w:rPr>
          <w:fldChar w:fldCharType="begin"/>
        </w:r>
        <w:r w:rsidR="001D090A" w:rsidRPr="00304508">
          <w:rPr>
            <w:rFonts w:ascii="Times New Roman" w:hAnsi="Times New Roman"/>
            <w:noProof/>
            <w:webHidden/>
            <w:sz w:val="24"/>
            <w:rtl/>
          </w:rPr>
          <w:instrText xml:space="preserve"> </w:instrText>
        </w:r>
        <w:r w:rsidR="001D090A" w:rsidRPr="00304508">
          <w:rPr>
            <w:rFonts w:ascii="Times New Roman" w:hAnsi="Times New Roman"/>
            <w:noProof/>
            <w:webHidden/>
            <w:sz w:val="24"/>
          </w:rPr>
          <w:instrText>PAGEREF</w:instrText>
        </w:r>
        <w:r w:rsidR="001D090A" w:rsidRPr="00304508">
          <w:rPr>
            <w:rFonts w:ascii="Times New Roman" w:hAnsi="Times New Roman"/>
            <w:noProof/>
            <w:webHidden/>
            <w:sz w:val="24"/>
            <w:rtl/>
          </w:rPr>
          <w:instrText xml:space="preserve"> _</w:instrText>
        </w:r>
        <w:r w:rsidR="001D090A" w:rsidRPr="00304508">
          <w:rPr>
            <w:rFonts w:ascii="Times New Roman" w:hAnsi="Times New Roman"/>
            <w:noProof/>
            <w:webHidden/>
            <w:sz w:val="24"/>
          </w:rPr>
          <w:instrText>Toc361231330 \h</w:instrText>
        </w:r>
        <w:r w:rsidR="001D090A" w:rsidRPr="00304508">
          <w:rPr>
            <w:rFonts w:ascii="Times New Roman" w:hAnsi="Times New Roman"/>
            <w:noProof/>
            <w:webHidden/>
            <w:sz w:val="24"/>
            <w:rtl/>
          </w:rPr>
          <w:instrText xml:space="preserve"> </w:instrText>
        </w:r>
        <w:r w:rsidRPr="00304508">
          <w:rPr>
            <w:rFonts w:ascii="Times New Roman" w:hAnsi="Times New Roman"/>
            <w:noProof/>
            <w:webHidden/>
            <w:sz w:val="24"/>
            <w:rtl/>
          </w:rPr>
        </w:r>
        <w:r w:rsidRPr="00304508">
          <w:rPr>
            <w:rFonts w:ascii="Times New Roman" w:hAnsi="Times New Roman"/>
            <w:noProof/>
            <w:webHidden/>
            <w:sz w:val="24"/>
            <w:rtl/>
          </w:rPr>
          <w:fldChar w:fldCharType="separate"/>
        </w:r>
        <w:r w:rsidR="00D21810" w:rsidRPr="00304508">
          <w:rPr>
            <w:rFonts w:ascii="Times New Roman" w:hAnsi="Times New Roman"/>
            <w:noProof/>
            <w:webHidden/>
            <w:sz w:val="24"/>
            <w:rtl/>
          </w:rPr>
          <w:t>15</w:t>
        </w:r>
        <w:r w:rsidRPr="00304508">
          <w:rPr>
            <w:rFonts w:ascii="Times New Roman" w:hAnsi="Times New Roman"/>
            <w:noProof/>
            <w:webHidden/>
            <w:sz w:val="24"/>
            <w:rtl/>
          </w:rPr>
          <w:fldChar w:fldCharType="end"/>
        </w:r>
      </w:hyperlink>
    </w:p>
    <w:p w:rsidR="001D090A" w:rsidRPr="00304508" w:rsidRDefault="00943EC5">
      <w:pPr>
        <w:pStyle w:val="TOC3"/>
        <w:tabs>
          <w:tab w:val="right" w:leader="dot" w:pos="9061"/>
        </w:tabs>
        <w:rPr>
          <w:rFonts w:ascii="Times New Roman" w:eastAsia="Times New Roman" w:hAnsi="Times New Roman"/>
          <w:noProof/>
          <w:sz w:val="24"/>
          <w:rtl/>
          <w:lang w:bidi="ar-SA"/>
        </w:rPr>
      </w:pPr>
      <w:hyperlink w:anchor="_Toc361231331" w:history="1">
        <w:r w:rsidR="001D090A" w:rsidRPr="00304508">
          <w:rPr>
            <w:rStyle w:val="Hyperlink"/>
            <w:rFonts w:ascii="Times New Roman" w:hAnsi="Times New Roman" w:cs="B Nazanin"/>
            <w:noProof/>
            <w:sz w:val="24"/>
            <w:rtl/>
          </w:rPr>
          <w:t xml:space="preserve">6-2-2. </w:t>
        </w:r>
        <w:r w:rsidR="001D090A" w:rsidRPr="00304508">
          <w:rPr>
            <w:rStyle w:val="Hyperlink"/>
            <w:rFonts w:ascii="Times New Roman" w:hAnsi="Times New Roman" w:cs="B Nazanin" w:hint="eastAsia"/>
            <w:noProof/>
            <w:sz w:val="24"/>
            <w:rtl/>
          </w:rPr>
          <w:t>حر</w:t>
        </w:r>
        <w:r w:rsidR="001D090A" w:rsidRPr="00304508">
          <w:rPr>
            <w:rStyle w:val="Hyperlink"/>
            <w:rFonts w:ascii="Times New Roman" w:hAnsi="Times New Roman" w:cs="B Nazanin" w:hint="cs"/>
            <w:noProof/>
            <w:sz w:val="24"/>
            <w:rtl/>
          </w:rPr>
          <w:t>ی</w:t>
        </w:r>
        <w:r w:rsidR="001D090A" w:rsidRPr="00304508">
          <w:rPr>
            <w:rStyle w:val="Hyperlink"/>
            <w:rFonts w:ascii="Times New Roman" w:hAnsi="Times New Roman" w:cs="B Nazanin" w:hint="eastAsia"/>
            <w:noProof/>
            <w:sz w:val="24"/>
            <w:rtl/>
          </w:rPr>
          <w:t>م</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اختصاص</w:t>
        </w:r>
        <w:r w:rsidR="001D090A" w:rsidRPr="00304508">
          <w:rPr>
            <w:rStyle w:val="Hyperlink"/>
            <w:rFonts w:ascii="Times New Roman" w:hAnsi="Times New Roman" w:cs="B Nazanin" w:hint="cs"/>
            <w:noProof/>
            <w:sz w:val="24"/>
            <w:rtl/>
          </w:rPr>
          <w:t>ی</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خطوط</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انتقال</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گاز</w:t>
        </w:r>
        <w:r w:rsidR="001D090A" w:rsidRPr="00304508">
          <w:rPr>
            <w:rFonts w:ascii="Times New Roman" w:hAnsi="Times New Roman"/>
            <w:noProof/>
            <w:webHidden/>
            <w:sz w:val="24"/>
            <w:rtl/>
          </w:rPr>
          <w:tab/>
        </w:r>
        <w:r w:rsidRPr="00304508">
          <w:rPr>
            <w:rFonts w:ascii="Times New Roman" w:hAnsi="Times New Roman"/>
            <w:noProof/>
            <w:webHidden/>
            <w:sz w:val="24"/>
            <w:rtl/>
          </w:rPr>
          <w:fldChar w:fldCharType="begin"/>
        </w:r>
        <w:r w:rsidR="001D090A" w:rsidRPr="00304508">
          <w:rPr>
            <w:rFonts w:ascii="Times New Roman" w:hAnsi="Times New Roman"/>
            <w:noProof/>
            <w:webHidden/>
            <w:sz w:val="24"/>
            <w:rtl/>
          </w:rPr>
          <w:instrText xml:space="preserve"> </w:instrText>
        </w:r>
        <w:r w:rsidR="001D090A" w:rsidRPr="00304508">
          <w:rPr>
            <w:rFonts w:ascii="Times New Roman" w:hAnsi="Times New Roman"/>
            <w:noProof/>
            <w:webHidden/>
            <w:sz w:val="24"/>
          </w:rPr>
          <w:instrText>PAGEREF</w:instrText>
        </w:r>
        <w:r w:rsidR="001D090A" w:rsidRPr="00304508">
          <w:rPr>
            <w:rFonts w:ascii="Times New Roman" w:hAnsi="Times New Roman"/>
            <w:noProof/>
            <w:webHidden/>
            <w:sz w:val="24"/>
            <w:rtl/>
          </w:rPr>
          <w:instrText xml:space="preserve"> _</w:instrText>
        </w:r>
        <w:r w:rsidR="001D090A" w:rsidRPr="00304508">
          <w:rPr>
            <w:rFonts w:ascii="Times New Roman" w:hAnsi="Times New Roman"/>
            <w:noProof/>
            <w:webHidden/>
            <w:sz w:val="24"/>
          </w:rPr>
          <w:instrText>Toc361231331 \h</w:instrText>
        </w:r>
        <w:r w:rsidR="001D090A" w:rsidRPr="00304508">
          <w:rPr>
            <w:rFonts w:ascii="Times New Roman" w:hAnsi="Times New Roman"/>
            <w:noProof/>
            <w:webHidden/>
            <w:sz w:val="24"/>
            <w:rtl/>
          </w:rPr>
          <w:instrText xml:space="preserve"> </w:instrText>
        </w:r>
        <w:r w:rsidRPr="00304508">
          <w:rPr>
            <w:rFonts w:ascii="Times New Roman" w:hAnsi="Times New Roman"/>
            <w:noProof/>
            <w:webHidden/>
            <w:sz w:val="24"/>
            <w:rtl/>
          </w:rPr>
        </w:r>
        <w:r w:rsidRPr="00304508">
          <w:rPr>
            <w:rFonts w:ascii="Times New Roman" w:hAnsi="Times New Roman"/>
            <w:noProof/>
            <w:webHidden/>
            <w:sz w:val="24"/>
            <w:rtl/>
          </w:rPr>
          <w:fldChar w:fldCharType="separate"/>
        </w:r>
        <w:r w:rsidR="00D21810" w:rsidRPr="00304508">
          <w:rPr>
            <w:rFonts w:ascii="Times New Roman" w:hAnsi="Times New Roman"/>
            <w:noProof/>
            <w:webHidden/>
            <w:sz w:val="24"/>
            <w:rtl/>
          </w:rPr>
          <w:t>17</w:t>
        </w:r>
        <w:r w:rsidRPr="00304508">
          <w:rPr>
            <w:rFonts w:ascii="Times New Roman" w:hAnsi="Times New Roman"/>
            <w:noProof/>
            <w:webHidden/>
            <w:sz w:val="24"/>
            <w:rtl/>
          </w:rPr>
          <w:fldChar w:fldCharType="end"/>
        </w:r>
      </w:hyperlink>
    </w:p>
    <w:p w:rsidR="001D090A" w:rsidRPr="00304508" w:rsidRDefault="00943EC5">
      <w:pPr>
        <w:pStyle w:val="TOC2"/>
        <w:tabs>
          <w:tab w:val="right" w:leader="dot" w:pos="9061"/>
        </w:tabs>
        <w:rPr>
          <w:rFonts w:ascii="Times New Roman" w:eastAsia="Times New Roman" w:hAnsi="Times New Roman"/>
          <w:noProof/>
          <w:sz w:val="24"/>
          <w:rtl/>
          <w:lang w:bidi="ar-SA"/>
        </w:rPr>
      </w:pPr>
      <w:hyperlink w:anchor="_Toc361231332" w:history="1">
        <w:r w:rsidR="001D090A" w:rsidRPr="00304508">
          <w:rPr>
            <w:rStyle w:val="Hyperlink"/>
            <w:rFonts w:ascii="Times New Roman" w:hAnsi="Times New Roman" w:cs="B Nazanin"/>
            <w:noProof/>
            <w:sz w:val="24"/>
            <w:rtl/>
          </w:rPr>
          <w:t xml:space="preserve">6-3. </w:t>
        </w:r>
        <w:r w:rsidR="001D090A" w:rsidRPr="00304508">
          <w:rPr>
            <w:rStyle w:val="Hyperlink"/>
            <w:rFonts w:ascii="Times New Roman" w:hAnsi="Times New Roman" w:cs="B Nazanin" w:hint="eastAsia"/>
            <w:noProof/>
            <w:sz w:val="24"/>
            <w:rtl/>
          </w:rPr>
          <w:t>حر</w:t>
        </w:r>
        <w:r w:rsidR="001D090A" w:rsidRPr="00304508">
          <w:rPr>
            <w:rStyle w:val="Hyperlink"/>
            <w:rFonts w:ascii="Times New Roman" w:hAnsi="Times New Roman" w:cs="B Nazanin" w:hint="cs"/>
            <w:noProof/>
            <w:sz w:val="24"/>
            <w:rtl/>
          </w:rPr>
          <w:t>ی</w:t>
        </w:r>
        <w:r w:rsidR="001D090A" w:rsidRPr="00304508">
          <w:rPr>
            <w:rStyle w:val="Hyperlink"/>
            <w:rFonts w:ascii="Times New Roman" w:hAnsi="Times New Roman" w:cs="B Nazanin" w:hint="eastAsia"/>
            <w:noProof/>
            <w:sz w:val="24"/>
            <w:rtl/>
          </w:rPr>
          <w:t>م</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تأس</w:t>
        </w:r>
        <w:r w:rsidR="001D090A" w:rsidRPr="00304508">
          <w:rPr>
            <w:rStyle w:val="Hyperlink"/>
            <w:rFonts w:ascii="Times New Roman" w:hAnsi="Times New Roman" w:cs="B Nazanin" w:hint="cs"/>
            <w:noProof/>
            <w:sz w:val="24"/>
            <w:rtl/>
          </w:rPr>
          <w:t>ی</w:t>
        </w:r>
        <w:r w:rsidR="001D090A" w:rsidRPr="00304508">
          <w:rPr>
            <w:rStyle w:val="Hyperlink"/>
            <w:rFonts w:ascii="Times New Roman" w:hAnsi="Times New Roman" w:cs="B Nazanin" w:hint="eastAsia"/>
            <w:noProof/>
            <w:sz w:val="24"/>
            <w:rtl/>
          </w:rPr>
          <w:t>سات</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صنعت</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گاز</w:t>
        </w:r>
        <w:r w:rsidR="001D090A" w:rsidRPr="00304508">
          <w:rPr>
            <w:rFonts w:ascii="Times New Roman" w:hAnsi="Times New Roman"/>
            <w:noProof/>
            <w:webHidden/>
            <w:sz w:val="24"/>
            <w:rtl/>
          </w:rPr>
          <w:tab/>
        </w:r>
        <w:r w:rsidRPr="00304508">
          <w:rPr>
            <w:rFonts w:ascii="Times New Roman" w:hAnsi="Times New Roman"/>
            <w:noProof/>
            <w:webHidden/>
            <w:sz w:val="24"/>
            <w:rtl/>
          </w:rPr>
          <w:fldChar w:fldCharType="begin"/>
        </w:r>
        <w:r w:rsidR="001D090A" w:rsidRPr="00304508">
          <w:rPr>
            <w:rFonts w:ascii="Times New Roman" w:hAnsi="Times New Roman"/>
            <w:noProof/>
            <w:webHidden/>
            <w:sz w:val="24"/>
            <w:rtl/>
          </w:rPr>
          <w:instrText xml:space="preserve"> </w:instrText>
        </w:r>
        <w:r w:rsidR="001D090A" w:rsidRPr="00304508">
          <w:rPr>
            <w:rFonts w:ascii="Times New Roman" w:hAnsi="Times New Roman"/>
            <w:noProof/>
            <w:webHidden/>
            <w:sz w:val="24"/>
          </w:rPr>
          <w:instrText>PAGEREF</w:instrText>
        </w:r>
        <w:r w:rsidR="001D090A" w:rsidRPr="00304508">
          <w:rPr>
            <w:rFonts w:ascii="Times New Roman" w:hAnsi="Times New Roman"/>
            <w:noProof/>
            <w:webHidden/>
            <w:sz w:val="24"/>
            <w:rtl/>
          </w:rPr>
          <w:instrText xml:space="preserve"> _</w:instrText>
        </w:r>
        <w:r w:rsidR="001D090A" w:rsidRPr="00304508">
          <w:rPr>
            <w:rFonts w:ascii="Times New Roman" w:hAnsi="Times New Roman"/>
            <w:noProof/>
            <w:webHidden/>
            <w:sz w:val="24"/>
          </w:rPr>
          <w:instrText>Toc361231332 \h</w:instrText>
        </w:r>
        <w:r w:rsidR="001D090A" w:rsidRPr="00304508">
          <w:rPr>
            <w:rFonts w:ascii="Times New Roman" w:hAnsi="Times New Roman"/>
            <w:noProof/>
            <w:webHidden/>
            <w:sz w:val="24"/>
            <w:rtl/>
          </w:rPr>
          <w:instrText xml:space="preserve"> </w:instrText>
        </w:r>
        <w:r w:rsidRPr="00304508">
          <w:rPr>
            <w:rFonts w:ascii="Times New Roman" w:hAnsi="Times New Roman"/>
            <w:noProof/>
            <w:webHidden/>
            <w:sz w:val="24"/>
            <w:rtl/>
          </w:rPr>
        </w:r>
        <w:r w:rsidRPr="00304508">
          <w:rPr>
            <w:rFonts w:ascii="Times New Roman" w:hAnsi="Times New Roman"/>
            <w:noProof/>
            <w:webHidden/>
            <w:sz w:val="24"/>
            <w:rtl/>
          </w:rPr>
          <w:fldChar w:fldCharType="separate"/>
        </w:r>
        <w:r w:rsidR="00D21810" w:rsidRPr="00304508">
          <w:rPr>
            <w:rFonts w:ascii="Times New Roman" w:hAnsi="Times New Roman"/>
            <w:noProof/>
            <w:webHidden/>
            <w:sz w:val="24"/>
            <w:rtl/>
          </w:rPr>
          <w:t>20</w:t>
        </w:r>
        <w:r w:rsidRPr="00304508">
          <w:rPr>
            <w:rFonts w:ascii="Times New Roman" w:hAnsi="Times New Roman"/>
            <w:noProof/>
            <w:webHidden/>
            <w:sz w:val="24"/>
            <w:rtl/>
          </w:rPr>
          <w:fldChar w:fldCharType="end"/>
        </w:r>
      </w:hyperlink>
    </w:p>
    <w:p w:rsidR="001D090A" w:rsidRPr="00304508" w:rsidRDefault="00943EC5">
      <w:pPr>
        <w:pStyle w:val="TOC3"/>
        <w:tabs>
          <w:tab w:val="right" w:leader="dot" w:pos="9061"/>
        </w:tabs>
        <w:rPr>
          <w:rFonts w:ascii="Times New Roman" w:eastAsia="Times New Roman" w:hAnsi="Times New Roman"/>
          <w:noProof/>
          <w:sz w:val="24"/>
          <w:rtl/>
          <w:lang w:bidi="ar-SA"/>
        </w:rPr>
      </w:pPr>
      <w:hyperlink w:anchor="_Toc361231333" w:history="1">
        <w:r w:rsidR="001D090A" w:rsidRPr="00304508">
          <w:rPr>
            <w:rStyle w:val="Hyperlink"/>
            <w:rFonts w:ascii="Times New Roman" w:hAnsi="Times New Roman" w:cs="B Nazanin"/>
            <w:noProof/>
            <w:sz w:val="24"/>
            <w:rtl/>
          </w:rPr>
          <w:t xml:space="preserve">6-3-1.  </w:t>
        </w:r>
        <w:r w:rsidR="001D090A" w:rsidRPr="00304508">
          <w:rPr>
            <w:rStyle w:val="Hyperlink"/>
            <w:rFonts w:ascii="Times New Roman" w:hAnsi="Times New Roman" w:cs="B Nazanin" w:hint="eastAsia"/>
            <w:noProof/>
            <w:sz w:val="24"/>
            <w:rtl/>
          </w:rPr>
          <w:t>انواع</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تأس</w:t>
        </w:r>
        <w:r w:rsidR="001D090A" w:rsidRPr="00304508">
          <w:rPr>
            <w:rStyle w:val="Hyperlink"/>
            <w:rFonts w:ascii="Times New Roman" w:hAnsi="Times New Roman" w:cs="B Nazanin" w:hint="cs"/>
            <w:noProof/>
            <w:sz w:val="24"/>
            <w:rtl/>
          </w:rPr>
          <w:t>ی</w:t>
        </w:r>
        <w:r w:rsidR="001D090A" w:rsidRPr="00304508">
          <w:rPr>
            <w:rStyle w:val="Hyperlink"/>
            <w:rFonts w:ascii="Times New Roman" w:hAnsi="Times New Roman" w:cs="B Nazanin" w:hint="eastAsia"/>
            <w:noProof/>
            <w:sz w:val="24"/>
            <w:rtl/>
          </w:rPr>
          <w:t>سات</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صنعت</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گاز</w:t>
        </w:r>
        <w:r w:rsidR="001D090A" w:rsidRPr="00304508">
          <w:rPr>
            <w:rFonts w:ascii="Times New Roman" w:hAnsi="Times New Roman"/>
            <w:noProof/>
            <w:webHidden/>
            <w:sz w:val="24"/>
            <w:rtl/>
          </w:rPr>
          <w:tab/>
        </w:r>
        <w:r w:rsidRPr="00304508">
          <w:rPr>
            <w:rFonts w:ascii="Times New Roman" w:hAnsi="Times New Roman"/>
            <w:noProof/>
            <w:webHidden/>
            <w:sz w:val="24"/>
            <w:rtl/>
          </w:rPr>
          <w:fldChar w:fldCharType="begin"/>
        </w:r>
        <w:r w:rsidR="001D090A" w:rsidRPr="00304508">
          <w:rPr>
            <w:rFonts w:ascii="Times New Roman" w:hAnsi="Times New Roman"/>
            <w:noProof/>
            <w:webHidden/>
            <w:sz w:val="24"/>
            <w:rtl/>
          </w:rPr>
          <w:instrText xml:space="preserve"> </w:instrText>
        </w:r>
        <w:r w:rsidR="001D090A" w:rsidRPr="00304508">
          <w:rPr>
            <w:rFonts w:ascii="Times New Roman" w:hAnsi="Times New Roman"/>
            <w:noProof/>
            <w:webHidden/>
            <w:sz w:val="24"/>
          </w:rPr>
          <w:instrText>PAGEREF</w:instrText>
        </w:r>
        <w:r w:rsidR="001D090A" w:rsidRPr="00304508">
          <w:rPr>
            <w:rFonts w:ascii="Times New Roman" w:hAnsi="Times New Roman"/>
            <w:noProof/>
            <w:webHidden/>
            <w:sz w:val="24"/>
            <w:rtl/>
          </w:rPr>
          <w:instrText xml:space="preserve"> _</w:instrText>
        </w:r>
        <w:r w:rsidR="001D090A" w:rsidRPr="00304508">
          <w:rPr>
            <w:rFonts w:ascii="Times New Roman" w:hAnsi="Times New Roman"/>
            <w:noProof/>
            <w:webHidden/>
            <w:sz w:val="24"/>
          </w:rPr>
          <w:instrText>Toc361231333 \h</w:instrText>
        </w:r>
        <w:r w:rsidR="001D090A" w:rsidRPr="00304508">
          <w:rPr>
            <w:rFonts w:ascii="Times New Roman" w:hAnsi="Times New Roman"/>
            <w:noProof/>
            <w:webHidden/>
            <w:sz w:val="24"/>
            <w:rtl/>
          </w:rPr>
          <w:instrText xml:space="preserve"> </w:instrText>
        </w:r>
        <w:r w:rsidRPr="00304508">
          <w:rPr>
            <w:rFonts w:ascii="Times New Roman" w:hAnsi="Times New Roman"/>
            <w:noProof/>
            <w:webHidden/>
            <w:sz w:val="24"/>
            <w:rtl/>
          </w:rPr>
        </w:r>
        <w:r w:rsidRPr="00304508">
          <w:rPr>
            <w:rFonts w:ascii="Times New Roman" w:hAnsi="Times New Roman"/>
            <w:noProof/>
            <w:webHidden/>
            <w:sz w:val="24"/>
            <w:rtl/>
          </w:rPr>
          <w:fldChar w:fldCharType="separate"/>
        </w:r>
        <w:r w:rsidR="00D21810" w:rsidRPr="00304508">
          <w:rPr>
            <w:rFonts w:ascii="Times New Roman" w:hAnsi="Times New Roman"/>
            <w:noProof/>
            <w:webHidden/>
            <w:sz w:val="24"/>
            <w:rtl/>
          </w:rPr>
          <w:t>20</w:t>
        </w:r>
        <w:r w:rsidRPr="00304508">
          <w:rPr>
            <w:rFonts w:ascii="Times New Roman" w:hAnsi="Times New Roman"/>
            <w:noProof/>
            <w:webHidden/>
            <w:sz w:val="24"/>
            <w:rtl/>
          </w:rPr>
          <w:fldChar w:fldCharType="end"/>
        </w:r>
      </w:hyperlink>
    </w:p>
    <w:p w:rsidR="001D090A" w:rsidRPr="00304508" w:rsidRDefault="00943EC5">
      <w:pPr>
        <w:pStyle w:val="TOC3"/>
        <w:tabs>
          <w:tab w:val="right" w:leader="dot" w:pos="9061"/>
        </w:tabs>
        <w:rPr>
          <w:rFonts w:ascii="Times New Roman" w:eastAsia="Times New Roman" w:hAnsi="Times New Roman"/>
          <w:noProof/>
          <w:sz w:val="24"/>
          <w:rtl/>
          <w:lang w:bidi="ar-SA"/>
        </w:rPr>
      </w:pPr>
      <w:hyperlink w:anchor="_Toc361231334" w:history="1">
        <w:r w:rsidR="001D090A" w:rsidRPr="00304508">
          <w:rPr>
            <w:rStyle w:val="Hyperlink"/>
            <w:rFonts w:ascii="Times New Roman" w:hAnsi="Times New Roman" w:cs="B Nazanin"/>
            <w:noProof/>
            <w:sz w:val="24"/>
            <w:rtl/>
          </w:rPr>
          <w:t xml:space="preserve">6-3-2. </w:t>
        </w:r>
        <w:r w:rsidR="001D090A" w:rsidRPr="00304508">
          <w:rPr>
            <w:rStyle w:val="Hyperlink"/>
            <w:rFonts w:ascii="Times New Roman" w:hAnsi="Times New Roman" w:cs="B Nazanin" w:hint="eastAsia"/>
            <w:noProof/>
            <w:sz w:val="24"/>
            <w:rtl/>
          </w:rPr>
          <w:t>حر</w:t>
        </w:r>
        <w:r w:rsidR="001D090A" w:rsidRPr="00304508">
          <w:rPr>
            <w:rStyle w:val="Hyperlink"/>
            <w:rFonts w:ascii="Times New Roman" w:hAnsi="Times New Roman" w:cs="B Nazanin" w:hint="cs"/>
            <w:noProof/>
            <w:sz w:val="24"/>
            <w:rtl/>
          </w:rPr>
          <w:t>ی</w:t>
        </w:r>
        <w:r w:rsidR="001D090A" w:rsidRPr="00304508">
          <w:rPr>
            <w:rStyle w:val="Hyperlink"/>
            <w:rFonts w:ascii="Times New Roman" w:hAnsi="Times New Roman" w:cs="B Nazanin" w:hint="eastAsia"/>
            <w:noProof/>
            <w:sz w:val="24"/>
            <w:rtl/>
          </w:rPr>
          <w:t>م</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اختصاص</w:t>
        </w:r>
        <w:r w:rsidR="001D090A" w:rsidRPr="00304508">
          <w:rPr>
            <w:rStyle w:val="Hyperlink"/>
            <w:rFonts w:ascii="Times New Roman" w:hAnsi="Times New Roman" w:cs="B Nazanin" w:hint="cs"/>
            <w:noProof/>
            <w:sz w:val="24"/>
            <w:rtl/>
          </w:rPr>
          <w:t>ی</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تاس</w:t>
        </w:r>
        <w:r w:rsidR="001D090A" w:rsidRPr="00304508">
          <w:rPr>
            <w:rStyle w:val="Hyperlink"/>
            <w:rFonts w:ascii="Times New Roman" w:hAnsi="Times New Roman" w:cs="B Nazanin" w:hint="cs"/>
            <w:noProof/>
            <w:sz w:val="24"/>
            <w:rtl/>
          </w:rPr>
          <w:t>ی</w:t>
        </w:r>
        <w:r w:rsidR="001D090A" w:rsidRPr="00304508">
          <w:rPr>
            <w:rStyle w:val="Hyperlink"/>
            <w:rFonts w:ascii="Times New Roman" w:hAnsi="Times New Roman" w:cs="B Nazanin" w:hint="eastAsia"/>
            <w:noProof/>
            <w:sz w:val="24"/>
            <w:rtl/>
          </w:rPr>
          <w:t>سات</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صنعت</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گاز</w:t>
        </w:r>
        <w:r w:rsidR="001D090A" w:rsidRPr="00304508">
          <w:rPr>
            <w:rFonts w:ascii="Times New Roman" w:hAnsi="Times New Roman"/>
            <w:noProof/>
            <w:webHidden/>
            <w:sz w:val="24"/>
            <w:rtl/>
          </w:rPr>
          <w:tab/>
        </w:r>
        <w:r w:rsidRPr="00304508">
          <w:rPr>
            <w:rFonts w:ascii="Times New Roman" w:hAnsi="Times New Roman"/>
            <w:noProof/>
            <w:webHidden/>
            <w:sz w:val="24"/>
            <w:rtl/>
          </w:rPr>
          <w:fldChar w:fldCharType="begin"/>
        </w:r>
        <w:r w:rsidR="001D090A" w:rsidRPr="00304508">
          <w:rPr>
            <w:rFonts w:ascii="Times New Roman" w:hAnsi="Times New Roman"/>
            <w:noProof/>
            <w:webHidden/>
            <w:sz w:val="24"/>
            <w:rtl/>
          </w:rPr>
          <w:instrText xml:space="preserve"> </w:instrText>
        </w:r>
        <w:r w:rsidR="001D090A" w:rsidRPr="00304508">
          <w:rPr>
            <w:rFonts w:ascii="Times New Roman" w:hAnsi="Times New Roman"/>
            <w:noProof/>
            <w:webHidden/>
            <w:sz w:val="24"/>
          </w:rPr>
          <w:instrText>PAGEREF</w:instrText>
        </w:r>
        <w:r w:rsidR="001D090A" w:rsidRPr="00304508">
          <w:rPr>
            <w:rFonts w:ascii="Times New Roman" w:hAnsi="Times New Roman"/>
            <w:noProof/>
            <w:webHidden/>
            <w:sz w:val="24"/>
            <w:rtl/>
          </w:rPr>
          <w:instrText xml:space="preserve"> _</w:instrText>
        </w:r>
        <w:r w:rsidR="001D090A" w:rsidRPr="00304508">
          <w:rPr>
            <w:rFonts w:ascii="Times New Roman" w:hAnsi="Times New Roman"/>
            <w:noProof/>
            <w:webHidden/>
            <w:sz w:val="24"/>
          </w:rPr>
          <w:instrText>Toc361231334 \h</w:instrText>
        </w:r>
        <w:r w:rsidR="001D090A" w:rsidRPr="00304508">
          <w:rPr>
            <w:rFonts w:ascii="Times New Roman" w:hAnsi="Times New Roman"/>
            <w:noProof/>
            <w:webHidden/>
            <w:sz w:val="24"/>
            <w:rtl/>
          </w:rPr>
          <w:instrText xml:space="preserve"> </w:instrText>
        </w:r>
        <w:r w:rsidRPr="00304508">
          <w:rPr>
            <w:rFonts w:ascii="Times New Roman" w:hAnsi="Times New Roman"/>
            <w:noProof/>
            <w:webHidden/>
            <w:sz w:val="24"/>
            <w:rtl/>
          </w:rPr>
        </w:r>
        <w:r w:rsidRPr="00304508">
          <w:rPr>
            <w:rFonts w:ascii="Times New Roman" w:hAnsi="Times New Roman"/>
            <w:noProof/>
            <w:webHidden/>
            <w:sz w:val="24"/>
            <w:rtl/>
          </w:rPr>
          <w:fldChar w:fldCharType="separate"/>
        </w:r>
        <w:r w:rsidR="00D21810" w:rsidRPr="00304508">
          <w:rPr>
            <w:rFonts w:ascii="Times New Roman" w:hAnsi="Times New Roman"/>
            <w:noProof/>
            <w:webHidden/>
            <w:sz w:val="24"/>
            <w:rtl/>
          </w:rPr>
          <w:t>21</w:t>
        </w:r>
        <w:r w:rsidRPr="00304508">
          <w:rPr>
            <w:rFonts w:ascii="Times New Roman" w:hAnsi="Times New Roman"/>
            <w:noProof/>
            <w:webHidden/>
            <w:sz w:val="24"/>
            <w:rtl/>
          </w:rPr>
          <w:fldChar w:fldCharType="end"/>
        </w:r>
      </w:hyperlink>
    </w:p>
    <w:p w:rsidR="001D090A" w:rsidRPr="00304508" w:rsidRDefault="00943EC5">
      <w:pPr>
        <w:pStyle w:val="TOC3"/>
        <w:tabs>
          <w:tab w:val="right" w:leader="dot" w:pos="9061"/>
        </w:tabs>
        <w:rPr>
          <w:rFonts w:ascii="Times New Roman" w:eastAsia="Times New Roman" w:hAnsi="Times New Roman"/>
          <w:noProof/>
          <w:sz w:val="24"/>
          <w:rtl/>
          <w:lang w:bidi="ar-SA"/>
        </w:rPr>
      </w:pPr>
      <w:hyperlink w:anchor="_Toc361231335" w:history="1">
        <w:r w:rsidR="001D090A" w:rsidRPr="00304508">
          <w:rPr>
            <w:rStyle w:val="Hyperlink"/>
            <w:rFonts w:ascii="Times New Roman" w:hAnsi="Times New Roman" w:cs="B Nazanin"/>
            <w:noProof/>
            <w:sz w:val="24"/>
            <w:rtl/>
          </w:rPr>
          <w:t xml:space="preserve">6-3-3. </w:t>
        </w:r>
        <w:r w:rsidR="001D090A" w:rsidRPr="00304508">
          <w:rPr>
            <w:rStyle w:val="Hyperlink"/>
            <w:rFonts w:ascii="Times New Roman" w:hAnsi="Times New Roman" w:cs="B Nazanin" w:hint="eastAsia"/>
            <w:noProof/>
            <w:sz w:val="24"/>
            <w:rtl/>
          </w:rPr>
          <w:t>حر</w:t>
        </w:r>
        <w:r w:rsidR="001D090A" w:rsidRPr="00304508">
          <w:rPr>
            <w:rStyle w:val="Hyperlink"/>
            <w:rFonts w:ascii="Times New Roman" w:hAnsi="Times New Roman" w:cs="B Nazanin" w:hint="cs"/>
            <w:noProof/>
            <w:sz w:val="24"/>
            <w:rtl/>
          </w:rPr>
          <w:t>ی</w:t>
        </w:r>
        <w:r w:rsidR="001D090A" w:rsidRPr="00304508">
          <w:rPr>
            <w:rStyle w:val="Hyperlink"/>
            <w:rFonts w:ascii="Times New Roman" w:hAnsi="Times New Roman" w:cs="B Nazanin" w:hint="eastAsia"/>
            <w:noProof/>
            <w:sz w:val="24"/>
            <w:rtl/>
          </w:rPr>
          <w:t>م</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ا</w:t>
        </w:r>
        <w:r w:rsidR="001D090A" w:rsidRPr="00304508">
          <w:rPr>
            <w:rStyle w:val="Hyperlink"/>
            <w:rFonts w:ascii="Times New Roman" w:hAnsi="Times New Roman" w:cs="B Nazanin" w:hint="cs"/>
            <w:noProof/>
            <w:sz w:val="24"/>
            <w:rtl/>
          </w:rPr>
          <w:t>ی</w:t>
        </w:r>
        <w:r w:rsidR="001D090A" w:rsidRPr="00304508">
          <w:rPr>
            <w:rStyle w:val="Hyperlink"/>
            <w:rFonts w:ascii="Times New Roman" w:hAnsi="Times New Roman" w:cs="B Nazanin" w:hint="eastAsia"/>
            <w:noProof/>
            <w:sz w:val="24"/>
            <w:rtl/>
          </w:rPr>
          <w:t>من</w:t>
        </w:r>
        <w:r w:rsidR="001D090A" w:rsidRPr="00304508">
          <w:rPr>
            <w:rStyle w:val="Hyperlink"/>
            <w:rFonts w:ascii="Times New Roman" w:hAnsi="Times New Roman" w:cs="B Nazanin" w:hint="cs"/>
            <w:noProof/>
            <w:sz w:val="24"/>
            <w:rtl/>
          </w:rPr>
          <w:t>ی</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تأس</w:t>
        </w:r>
        <w:r w:rsidR="001D090A" w:rsidRPr="00304508">
          <w:rPr>
            <w:rStyle w:val="Hyperlink"/>
            <w:rFonts w:ascii="Times New Roman" w:hAnsi="Times New Roman" w:cs="B Nazanin" w:hint="cs"/>
            <w:noProof/>
            <w:sz w:val="24"/>
            <w:rtl/>
          </w:rPr>
          <w:t>ی</w:t>
        </w:r>
        <w:r w:rsidR="001D090A" w:rsidRPr="00304508">
          <w:rPr>
            <w:rStyle w:val="Hyperlink"/>
            <w:rFonts w:ascii="Times New Roman" w:hAnsi="Times New Roman" w:cs="B Nazanin" w:hint="eastAsia"/>
            <w:noProof/>
            <w:sz w:val="24"/>
            <w:rtl/>
          </w:rPr>
          <w:t>سات</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صنعت</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گاز</w:t>
        </w:r>
        <w:r w:rsidR="001D090A" w:rsidRPr="00304508">
          <w:rPr>
            <w:rFonts w:ascii="Times New Roman" w:hAnsi="Times New Roman"/>
            <w:noProof/>
            <w:webHidden/>
            <w:sz w:val="24"/>
            <w:rtl/>
          </w:rPr>
          <w:tab/>
        </w:r>
        <w:r w:rsidRPr="00304508">
          <w:rPr>
            <w:rFonts w:ascii="Times New Roman" w:hAnsi="Times New Roman"/>
            <w:noProof/>
            <w:webHidden/>
            <w:sz w:val="24"/>
            <w:rtl/>
          </w:rPr>
          <w:fldChar w:fldCharType="begin"/>
        </w:r>
        <w:r w:rsidR="001D090A" w:rsidRPr="00304508">
          <w:rPr>
            <w:rFonts w:ascii="Times New Roman" w:hAnsi="Times New Roman"/>
            <w:noProof/>
            <w:webHidden/>
            <w:sz w:val="24"/>
            <w:rtl/>
          </w:rPr>
          <w:instrText xml:space="preserve"> </w:instrText>
        </w:r>
        <w:r w:rsidR="001D090A" w:rsidRPr="00304508">
          <w:rPr>
            <w:rFonts w:ascii="Times New Roman" w:hAnsi="Times New Roman"/>
            <w:noProof/>
            <w:webHidden/>
            <w:sz w:val="24"/>
          </w:rPr>
          <w:instrText>PAGEREF</w:instrText>
        </w:r>
        <w:r w:rsidR="001D090A" w:rsidRPr="00304508">
          <w:rPr>
            <w:rFonts w:ascii="Times New Roman" w:hAnsi="Times New Roman"/>
            <w:noProof/>
            <w:webHidden/>
            <w:sz w:val="24"/>
            <w:rtl/>
          </w:rPr>
          <w:instrText xml:space="preserve"> _</w:instrText>
        </w:r>
        <w:r w:rsidR="001D090A" w:rsidRPr="00304508">
          <w:rPr>
            <w:rFonts w:ascii="Times New Roman" w:hAnsi="Times New Roman"/>
            <w:noProof/>
            <w:webHidden/>
            <w:sz w:val="24"/>
          </w:rPr>
          <w:instrText>Toc361231335 \h</w:instrText>
        </w:r>
        <w:r w:rsidR="001D090A" w:rsidRPr="00304508">
          <w:rPr>
            <w:rFonts w:ascii="Times New Roman" w:hAnsi="Times New Roman"/>
            <w:noProof/>
            <w:webHidden/>
            <w:sz w:val="24"/>
            <w:rtl/>
          </w:rPr>
          <w:instrText xml:space="preserve"> </w:instrText>
        </w:r>
        <w:r w:rsidRPr="00304508">
          <w:rPr>
            <w:rFonts w:ascii="Times New Roman" w:hAnsi="Times New Roman"/>
            <w:noProof/>
            <w:webHidden/>
            <w:sz w:val="24"/>
            <w:rtl/>
          </w:rPr>
        </w:r>
        <w:r w:rsidRPr="00304508">
          <w:rPr>
            <w:rFonts w:ascii="Times New Roman" w:hAnsi="Times New Roman"/>
            <w:noProof/>
            <w:webHidden/>
            <w:sz w:val="24"/>
            <w:rtl/>
          </w:rPr>
          <w:fldChar w:fldCharType="separate"/>
        </w:r>
        <w:r w:rsidR="00D21810" w:rsidRPr="00304508">
          <w:rPr>
            <w:rFonts w:ascii="Times New Roman" w:hAnsi="Times New Roman"/>
            <w:noProof/>
            <w:webHidden/>
            <w:sz w:val="24"/>
            <w:rtl/>
          </w:rPr>
          <w:t>21</w:t>
        </w:r>
        <w:r w:rsidRPr="00304508">
          <w:rPr>
            <w:rFonts w:ascii="Times New Roman" w:hAnsi="Times New Roman"/>
            <w:noProof/>
            <w:webHidden/>
            <w:sz w:val="24"/>
            <w:rtl/>
          </w:rPr>
          <w:fldChar w:fldCharType="end"/>
        </w:r>
      </w:hyperlink>
    </w:p>
    <w:p w:rsidR="001D090A" w:rsidRPr="00304508" w:rsidRDefault="00943EC5">
      <w:pPr>
        <w:pStyle w:val="TOC2"/>
        <w:tabs>
          <w:tab w:val="right" w:leader="dot" w:pos="9061"/>
        </w:tabs>
        <w:rPr>
          <w:rFonts w:ascii="Times New Roman" w:eastAsia="Times New Roman" w:hAnsi="Times New Roman"/>
          <w:noProof/>
          <w:sz w:val="24"/>
          <w:rtl/>
          <w:lang w:bidi="ar-SA"/>
        </w:rPr>
      </w:pPr>
      <w:hyperlink w:anchor="_Toc361231336" w:history="1">
        <w:r w:rsidR="001D090A" w:rsidRPr="00304508">
          <w:rPr>
            <w:rStyle w:val="Hyperlink"/>
            <w:rFonts w:ascii="Times New Roman" w:hAnsi="Times New Roman" w:cs="B Nazanin"/>
            <w:noProof/>
            <w:sz w:val="24"/>
            <w:rtl/>
          </w:rPr>
          <w:t xml:space="preserve">6-4. </w:t>
        </w:r>
        <w:r w:rsidR="001D090A" w:rsidRPr="00304508">
          <w:rPr>
            <w:rStyle w:val="Hyperlink"/>
            <w:rFonts w:ascii="Times New Roman" w:hAnsi="Times New Roman" w:cs="B Nazanin" w:hint="eastAsia"/>
            <w:noProof/>
            <w:sz w:val="24"/>
            <w:rtl/>
          </w:rPr>
          <w:t>حر</w:t>
        </w:r>
        <w:r w:rsidR="001D090A" w:rsidRPr="00304508">
          <w:rPr>
            <w:rStyle w:val="Hyperlink"/>
            <w:rFonts w:ascii="Times New Roman" w:hAnsi="Times New Roman" w:cs="B Nazanin" w:hint="cs"/>
            <w:noProof/>
            <w:sz w:val="24"/>
            <w:rtl/>
          </w:rPr>
          <w:t>ی</w:t>
        </w:r>
        <w:r w:rsidR="001D090A" w:rsidRPr="00304508">
          <w:rPr>
            <w:rStyle w:val="Hyperlink"/>
            <w:rFonts w:ascii="Times New Roman" w:hAnsi="Times New Roman" w:cs="B Nazanin" w:hint="eastAsia"/>
            <w:noProof/>
            <w:sz w:val="24"/>
            <w:rtl/>
          </w:rPr>
          <w:t>م</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تأس</w:t>
        </w:r>
        <w:r w:rsidR="001D090A" w:rsidRPr="00304508">
          <w:rPr>
            <w:rStyle w:val="Hyperlink"/>
            <w:rFonts w:ascii="Times New Roman" w:hAnsi="Times New Roman" w:cs="B Nazanin" w:hint="cs"/>
            <w:noProof/>
            <w:sz w:val="24"/>
            <w:rtl/>
          </w:rPr>
          <w:t>ی</w:t>
        </w:r>
        <w:r w:rsidR="001D090A" w:rsidRPr="00304508">
          <w:rPr>
            <w:rStyle w:val="Hyperlink"/>
            <w:rFonts w:ascii="Times New Roman" w:hAnsi="Times New Roman" w:cs="B Nazanin" w:hint="eastAsia"/>
            <w:noProof/>
            <w:sz w:val="24"/>
            <w:rtl/>
          </w:rPr>
          <w:t>سات</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خطوط</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انتقال</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گاز</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در</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مجاورت</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خطوط</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توز</w:t>
        </w:r>
        <w:r w:rsidR="001D090A" w:rsidRPr="00304508">
          <w:rPr>
            <w:rStyle w:val="Hyperlink"/>
            <w:rFonts w:ascii="Times New Roman" w:hAnsi="Times New Roman" w:cs="B Nazanin" w:hint="cs"/>
            <w:noProof/>
            <w:sz w:val="24"/>
            <w:rtl/>
          </w:rPr>
          <w:t>ی</w:t>
        </w:r>
        <w:r w:rsidR="001D090A" w:rsidRPr="00304508">
          <w:rPr>
            <w:rStyle w:val="Hyperlink"/>
            <w:rFonts w:ascii="Times New Roman" w:hAnsi="Times New Roman" w:cs="B Nazanin" w:hint="eastAsia"/>
            <w:noProof/>
            <w:sz w:val="24"/>
            <w:rtl/>
          </w:rPr>
          <w:t>ع</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و</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انتقال</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ن</w:t>
        </w:r>
        <w:r w:rsidR="001D090A" w:rsidRPr="00304508">
          <w:rPr>
            <w:rStyle w:val="Hyperlink"/>
            <w:rFonts w:ascii="Times New Roman" w:hAnsi="Times New Roman" w:cs="B Nazanin" w:hint="cs"/>
            <w:noProof/>
            <w:sz w:val="24"/>
            <w:rtl/>
          </w:rPr>
          <w:t>ی</w:t>
        </w:r>
        <w:r w:rsidR="001D090A" w:rsidRPr="00304508">
          <w:rPr>
            <w:rStyle w:val="Hyperlink"/>
            <w:rFonts w:ascii="Times New Roman" w:hAnsi="Times New Roman" w:cs="B Nazanin" w:hint="eastAsia"/>
            <w:noProof/>
            <w:sz w:val="24"/>
            <w:rtl/>
          </w:rPr>
          <w:t>رو</w:t>
        </w:r>
        <w:r w:rsidR="001D090A" w:rsidRPr="00304508">
          <w:rPr>
            <w:rFonts w:ascii="Times New Roman" w:hAnsi="Times New Roman"/>
            <w:noProof/>
            <w:webHidden/>
            <w:sz w:val="24"/>
            <w:rtl/>
          </w:rPr>
          <w:tab/>
        </w:r>
        <w:r w:rsidRPr="00304508">
          <w:rPr>
            <w:rFonts w:ascii="Times New Roman" w:hAnsi="Times New Roman"/>
            <w:noProof/>
            <w:webHidden/>
            <w:sz w:val="24"/>
            <w:rtl/>
          </w:rPr>
          <w:fldChar w:fldCharType="begin"/>
        </w:r>
        <w:r w:rsidR="001D090A" w:rsidRPr="00304508">
          <w:rPr>
            <w:rFonts w:ascii="Times New Roman" w:hAnsi="Times New Roman"/>
            <w:noProof/>
            <w:webHidden/>
            <w:sz w:val="24"/>
            <w:rtl/>
          </w:rPr>
          <w:instrText xml:space="preserve"> </w:instrText>
        </w:r>
        <w:r w:rsidR="001D090A" w:rsidRPr="00304508">
          <w:rPr>
            <w:rFonts w:ascii="Times New Roman" w:hAnsi="Times New Roman"/>
            <w:noProof/>
            <w:webHidden/>
            <w:sz w:val="24"/>
          </w:rPr>
          <w:instrText>PAGEREF</w:instrText>
        </w:r>
        <w:r w:rsidR="001D090A" w:rsidRPr="00304508">
          <w:rPr>
            <w:rFonts w:ascii="Times New Roman" w:hAnsi="Times New Roman"/>
            <w:noProof/>
            <w:webHidden/>
            <w:sz w:val="24"/>
            <w:rtl/>
          </w:rPr>
          <w:instrText xml:space="preserve"> _</w:instrText>
        </w:r>
        <w:r w:rsidR="001D090A" w:rsidRPr="00304508">
          <w:rPr>
            <w:rFonts w:ascii="Times New Roman" w:hAnsi="Times New Roman"/>
            <w:noProof/>
            <w:webHidden/>
            <w:sz w:val="24"/>
          </w:rPr>
          <w:instrText>Toc361231336 \h</w:instrText>
        </w:r>
        <w:r w:rsidR="001D090A" w:rsidRPr="00304508">
          <w:rPr>
            <w:rFonts w:ascii="Times New Roman" w:hAnsi="Times New Roman"/>
            <w:noProof/>
            <w:webHidden/>
            <w:sz w:val="24"/>
            <w:rtl/>
          </w:rPr>
          <w:instrText xml:space="preserve"> </w:instrText>
        </w:r>
        <w:r w:rsidRPr="00304508">
          <w:rPr>
            <w:rFonts w:ascii="Times New Roman" w:hAnsi="Times New Roman"/>
            <w:noProof/>
            <w:webHidden/>
            <w:sz w:val="24"/>
            <w:rtl/>
          </w:rPr>
        </w:r>
        <w:r w:rsidRPr="00304508">
          <w:rPr>
            <w:rFonts w:ascii="Times New Roman" w:hAnsi="Times New Roman"/>
            <w:noProof/>
            <w:webHidden/>
            <w:sz w:val="24"/>
            <w:rtl/>
          </w:rPr>
          <w:fldChar w:fldCharType="separate"/>
        </w:r>
        <w:r w:rsidR="00D21810" w:rsidRPr="00304508">
          <w:rPr>
            <w:rFonts w:ascii="Times New Roman" w:hAnsi="Times New Roman"/>
            <w:noProof/>
            <w:webHidden/>
            <w:sz w:val="24"/>
            <w:rtl/>
          </w:rPr>
          <w:t>22</w:t>
        </w:r>
        <w:r w:rsidRPr="00304508">
          <w:rPr>
            <w:rFonts w:ascii="Times New Roman" w:hAnsi="Times New Roman"/>
            <w:noProof/>
            <w:webHidden/>
            <w:sz w:val="24"/>
            <w:rtl/>
          </w:rPr>
          <w:fldChar w:fldCharType="end"/>
        </w:r>
      </w:hyperlink>
    </w:p>
    <w:p w:rsidR="001D090A" w:rsidRPr="00304508" w:rsidRDefault="00943EC5">
      <w:pPr>
        <w:pStyle w:val="TOC2"/>
        <w:tabs>
          <w:tab w:val="right" w:leader="dot" w:pos="9061"/>
        </w:tabs>
        <w:rPr>
          <w:rFonts w:ascii="Times New Roman" w:eastAsia="Times New Roman" w:hAnsi="Times New Roman"/>
          <w:noProof/>
          <w:sz w:val="24"/>
          <w:rtl/>
          <w:lang w:bidi="ar-SA"/>
        </w:rPr>
      </w:pPr>
      <w:hyperlink w:anchor="_Toc361231337" w:history="1">
        <w:r w:rsidR="001D090A" w:rsidRPr="00304508">
          <w:rPr>
            <w:rStyle w:val="Hyperlink"/>
            <w:rFonts w:ascii="Times New Roman" w:hAnsi="Times New Roman" w:cs="B Nazanin"/>
            <w:noProof/>
            <w:sz w:val="24"/>
            <w:rtl/>
          </w:rPr>
          <w:t xml:space="preserve">6-5. </w:t>
        </w:r>
        <w:r w:rsidR="001D090A" w:rsidRPr="00304508">
          <w:rPr>
            <w:rStyle w:val="Hyperlink"/>
            <w:rFonts w:ascii="Times New Roman" w:hAnsi="Times New Roman" w:cs="B Nazanin" w:hint="eastAsia"/>
            <w:noProof/>
            <w:sz w:val="24"/>
            <w:rtl/>
          </w:rPr>
          <w:t>حر</w:t>
        </w:r>
        <w:r w:rsidR="001D090A" w:rsidRPr="00304508">
          <w:rPr>
            <w:rStyle w:val="Hyperlink"/>
            <w:rFonts w:ascii="Times New Roman" w:hAnsi="Times New Roman" w:cs="B Nazanin" w:hint="cs"/>
            <w:noProof/>
            <w:sz w:val="24"/>
            <w:rtl/>
          </w:rPr>
          <w:t>ی</w:t>
        </w:r>
        <w:r w:rsidR="001D090A" w:rsidRPr="00304508">
          <w:rPr>
            <w:rStyle w:val="Hyperlink"/>
            <w:rFonts w:ascii="Times New Roman" w:hAnsi="Times New Roman" w:cs="B Nazanin" w:hint="eastAsia"/>
            <w:noProof/>
            <w:sz w:val="24"/>
            <w:rtl/>
          </w:rPr>
          <w:t>م</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خطوط</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انتقال</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گاز</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در</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موازات</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راهها</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و</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راه</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آهن</w:t>
        </w:r>
        <w:r w:rsidR="001D090A" w:rsidRPr="00304508">
          <w:rPr>
            <w:rFonts w:ascii="Times New Roman" w:hAnsi="Times New Roman"/>
            <w:noProof/>
            <w:webHidden/>
            <w:sz w:val="24"/>
            <w:rtl/>
          </w:rPr>
          <w:tab/>
        </w:r>
        <w:r w:rsidRPr="00304508">
          <w:rPr>
            <w:rFonts w:ascii="Times New Roman" w:hAnsi="Times New Roman"/>
            <w:noProof/>
            <w:webHidden/>
            <w:sz w:val="24"/>
            <w:rtl/>
          </w:rPr>
          <w:fldChar w:fldCharType="begin"/>
        </w:r>
        <w:r w:rsidR="001D090A" w:rsidRPr="00304508">
          <w:rPr>
            <w:rFonts w:ascii="Times New Roman" w:hAnsi="Times New Roman"/>
            <w:noProof/>
            <w:webHidden/>
            <w:sz w:val="24"/>
            <w:rtl/>
          </w:rPr>
          <w:instrText xml:space="preserve"> </w:instrText>
        </w:r>
        <w:r w:rsidR="001D090A" w:rsidRPr="00304508">
          <w:rPr>
            <w:rFonts w:ascii="Times New Roman" w:hAnsi="Times New Roman"/>
            <w:noProof/>
            <w:webHidden/>
            <w:sz w:val="24"/>
          </w:rPr>
          <w:instrText>PAGEREF</w:instrText>
        </w:r>
        <w:r w:rsidR="001D090A" w:rsidRPr="00304508">
          <w:rPr>
            <w:rFonts w:ascii="Times New Roman" w:hAnsi="Times New Roman"/>
            <w:noProof/>
            <w:webHidden/>
            <w:sz w:val="24"/>
            <w:rtl/>
          </w:rPr>
          <w:instrText xml:space="preserve"> _</w:instrText>
        </w:r>
        <w:r w:rsidR="001D090A" w:rsidRPr="00304508">
          <w:rPr>
            <w:rFonts w:ascii="Times New Roman" w:hAnsi="Times New Roman"/>
            <w:noProof/>
            <w:webHidden/>
            <w:sz w:val="24"/>
          </w:rPr>
          <w:instrText>Toc361231337 \h</w:instrText>
        </w:r>
        <w:r w:rsidR="001D090A" w:rsidRPr="00304508">
          <w:rPr>
            <w:rFonts w:ascii="Times New Roman" w:hAnsi="Times New Roman"/>
            <w:noProof/>
            <w:webHidden/>
            <w:sz w:val="24"/>
            <w:rtl/>
          </w:rPr>
          <w:instrText xml:space="preserve"> </w:instrText>
        </w:r>
        <w:r w:rsidRPr="00304508">
          <w:rPr>
            <w:rFonts w:ascii="Times New Roman" w:hAnsi="Times New Roman"/>
            <w:noProof/>
            <w:webHidden/>
            <w:sz w:val="24"/>
            <w:rtl/>
          </w:rPr>
        </w:r>
        <w:r w:rsidRPr="00304508">
          <w:rPr>
            <w:rFonts w:ascii="Times New Roman" w:hAnsi="Times New Roman"/>
            <w:noProof/>
            <w:webHidden/>
            <w:sz w:val="24"/>
            <w:rtl/>
          </w:rPr>
          <w:fldChar w:fldCharType="separate"/>
        </w:r>
        <w:r w:rsidR="00D21810" w:rsidRPr="00304508">
          <w:rPr>
            <w:rFonts w:ascii="Times New Roman" w:hAnsi="Times New Roman"/>
            <w:noProof/>
            <w:webHidden/>
            <w:sz w:val="24"/>
            <w:rtl/>
          </w:rPr>
          <w:t>24</w:t>
        </w:r>
        <w:r w:rsidRPr="00304508">
          <w:rPr>
            <w:rFonts w:ascii="Times New Roman" w:hAnsi="Times New Roman"/>
            <w:noProof/>
            <w:webHidden/>
            <w:sz w:val="24"/>
            <w:rtl/>
          </w:rPr>
          <w:fldChar w:fldCharType="end"/>
        </w:r>
      </w:hyperlink>
    </w:p>
    <w:p w:rsidR="001D090A" w:rsidRPr="00304508" w:rsidRDefault="00943EC5">
      <w:pPr>
        <w:pStyle w:val="TOC2"/>
        <w:tabs>
          <w:tab w:val="right" w:leader="dot" w:pos="9061"/>
        </w:tabs>
        <w:rPr>
          <w:rFonts w:ascii="Times New Roman" w:eastAsia="Times New Roman" w:hAnsi="Times New Roman"/>
          <w:noProof/>
          <w:sz w:val="24"/>
          <w:rtl/>
          <w:lang w:bidi="ar-SA"/>
        </w:rPr>
      </w:pPr>
      <w:hyperlink w:anchor="_Toc361231338" w:history="1">
        <w:r w:rsidR="001D090A" w:rsidRPr="00304508">
          <w:rPr>
            <w:rStyle w:val="Hyperlink"/>
            <w:rFonts w:ascii="Times New Roman" w:hAnsi="Times New Roman" w:cs="B Nazanin"/>
            <w:noProof/>
            <w:sz w:val="24"/>
            <w:rtl/>
          </w:rPr>
          <w:t xml:space="preserve">6-6. </w:t>
        </w:r>
        <w:r w:rsidR="001D090A" w:rsidRPr="00304508">
          <w:rPr>
            <w:rStyle w:val="Hyperlink"/>
            <w:rFonts w:ascii="Times New Roman" w:hAnsi="Times New Roman" w:cs="B Nazanin" w:hint="eastAsia"/>
            <w:noProof/>
            <w:sz w:val="24"/>
            <w:rtl/>
          </w:rPr>
          <w:t>حر</w:t>
        </w:r>
        <w:r w:rsidR="001D090A" w:rsidRPr="00304508">
          <w:rPr>
            <w:rStyle w:val="Hyperlink"/>
            <w:rFonts w:ascii="Times New Roman" w:hAnsi="Times New Roman" w:cs="B Nazanin" w:hint="cs"/>
            <w:noProof/>
            <w:sz w:val="24"/>
            <w:rtl/>
          </w:rPr>
          <w:t>ی</w:t>
        </w:r>
        <w:r w:rsidR="001D090A" w:rsidRPr="00304508">
          <w:rPr>
            <w:rStyle w:val="Hyperlink"/>
            <w:rFonts w:ascii="Times New Roman" w:hAnsi="Times New Roman" w:cs="B Nazanin" w:hint="eastAsia"/>
            <w:noProof/>
            <w:sz w:val="24"/>
            <w:rtl/>
          </w:rPr>
          <w:t>م</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خطوط</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انتقال</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گاز</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در</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مجاورت</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خطوط</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لوله</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نفت</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و</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آب،</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معادن،</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تقاطع</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با</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رودخانه</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ها</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و</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فعال</w:t>
        </w:r>
        <w:r w:rsidR="001D090A" w:rsidRPr="00304508">
          <w:rPr>
            <w:rStyle w:val="Hyperlink"/>
            <w:rFonts w:ascii="Times New Roman" w:hAnsi="Times New Roman" w:cs="B Nazanin" w:hint="cs"/>
            <w:noProof/>
            <w:sz w:val="24"/>
            <w:rtl/>
          </w:rPr>
          <w:t>ی</w:t>
        </w:r>
        <w:r w:rsidR="001D090A" w:rsidRPr="00304508">
          <w:rPr>
            <w:rStyle w:val="Hyperlink"/>
            <w:rFonts w:ascii="Times New Roman" w:hAnsi="Times New Roman" w:cs="B Nazanin" w:hint="eastAsia"/>
            <w:noProof/>
            <w:sz w:val="24"/>
            <w:rtl/>
          </w:rPr>
          <w:t>ت</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ها</w:t>
        </w:r>
        <w:r w:rsidR="001D090A" w:rsidRPr="00304508">
          <w:rPr>
            <w:rStyle w:val="Hyperlink"/>
            <w:rFonts w:ascii="Times New Roman" w:hAnsi="Times New Roman" w:cs="B Nazanin" w:hint="cs"/>
            <w:noProof/>
            <w:sz w:val="24"/>
            <w:rtl/>
          </w:rPr>
          <w:t>ی</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خطرناک</w:t>
        </w:r>
        <w:r w:rsidR="001D090A" w:rsidRPr="00304508">
          <w:rPr>
            <w:rFonts w:ascii="Times New Roman" w:hAnsi="Times New Roman"/>
            <w:noProof/>
            <w:webHidden/>
            <w:sz w:val="24"/>
            <w:rtl/>
          </w:rPr>
          <w:tab/>
        </w:r>
        <w:r w:rsidRPr="00304508">
          <w:rPr>
            <w:rFonts w:ascii="Times New Roman" w:hAnsi="Times New Roman"/>
            <w:noProof/>
            <w:webHidden/>
            <w:sz w:val="24"/>
            <w:rtl/>
          </w:rPr>
          <w:fldChar w:fldCharType="begin"/>
        </w:r>
        <w:r w:rsidR="001D090A" w:rsidRPr="00304508">
          <w:rPr>
            <w:rFonts w:ascii="Times New Roman" w:hAnsi="Times New Roman"/>
            <w:noProof/>
            <w:webHidden/>
            <w:sz w:val="24"/>
            <w:rtl/>
          </w:rPr>
          <w:instrText xml:space="preserve"> </w:instrText>
        </w:r>
        <w:r w:rsidR="001D090A" w:rsidRPr="00304508">
          <w:rPr>
            <w:rFonts w:ascii="Times New Roman" w:hAnsi="Times New Roman"/>
            <w:noProof/>
            <w:webHidden/>
            <w:sz w:val="24"/>
          </w:rPr>
          <w:instrText>PAGEREF</w:instrText>
        </w:r>
        <w:r w:rsidR="001D090A" w:rsidRPr="00304508">
          <w:rPr>
            <w:rFonts w:ascii="Times New Roman" w:hAnsi="Times New Roman"/>
            <w:noProof/>
            <w:webHidden/>
            <w:sz w:val="24"/>
            <w:rtl/>
          </w:rPr>
          <w:instrText xml:space="preserve"> _</w:instrText>
        </w:r>
        <w:r w:rsidR="001D090A" w:rsidRPr="00304508">
          <w:rPr>
            <w:rFonts w:ascii="Times New Roman" w:hAnsi="Times New Roman"/>
            <w:noProof/>
            <w:webHidden/>
            <w:sz w:val="24"/>
          </w:rPr>
          <w:instrText>Toc361231338 \h</w:instrText>
        </w:r>
        <w:r w:rsidR="001D090A" w:rsidRPr="00304508">
          <w:rPr>
            <w:rFonts w:ascii="Times New Roman" w:hAnsi="Times New Roman"/>
            <w:noProof/>
            <w:webHidden/>
            <w:sz w:val="24"/>
            <w:rtl/>
          </w:rPr>
          <w:instrText xml:space="preserve"> </w:instrText>
        </w:r>
        <w:r w:rsidRPr="00304508">
          <w:rPr>
            <w:rFonts w:ascii="Times New Roman" w:hAnsi="Times New Roman"/>
            <w:noProof/>
            <w:webHidden/>
            <w:sz w:val="24"/>
            <w:rtl/>
          </w:rPr>
        </w:r>
        <w:r w:rsidRPr="00304508">
          <w:rPr>
            <w:rFonts w:ascii="Times New Roman" w:hAnsi="Times New Roman"/>
            <w:noProof/>
            <w:webHidden/>
            <w:sz w:val="24"/>
            <w:rtl/>
          </w:rPr>
          <w:fldChar w:fldCharType="separate"/>
        </w:r>
        <w:r w:rsidR="00D21810" w:rsidRPr="00304508">
          <w:rPr>
            <w:rFonts w:ascii="Times New Roman" w:hAnsi="Times New Roman"/>
            <w:noProof/>
            <w:webHidden/>
            <w:sz w:val="24"/>
            <w:rtl/>
          </w:rPr>
          <w:t>25</w:t>
        </w:r>
        <w:r w:rsidRPr="00304508">
          <w:rPr>
            <w:rFonts w:ascii="Times New Roman" w:hAnsi="Times New Roman"/>
            <w:noProof/>
            <w:webHidden/>
            <w:sz w:val="24"/>
            <w:rtl/>
          </w:rPr>
          <w:fldChar w:fldCharType="end"/>
        </w:r>
      </w:hyperlink>
    </w:p>
    <w:p w:rsidR="001D090A" w:rsidRPr="00304508" w:rsidRDefault="00943EC5">
      <w:pPr>
        <w:pStyle w:val="TOC3"/>
        <w:tabs>
          <w:tab w:val="right" w:leader="dot" w:pos="9061"/>
        </w:tabs>
        <w:rPr>
          <w:rFonts w:ascii="Times New Roman" w:eastAsia="Times New Roman" w:hAnsi="Times New Roman"/>
          <w:noProof/>
          <w:sz w:val="24"/>
          <w:rtl/>
          <w:lang w:bidi="ar-SA"/>
        </w:rPr>
      </w:pPr>
      <w:hyperlink w:anchor="_Toc361231339" w:history="1">
        <w:r w:rsidR="001D090A" w:rsidRPr="00304508">
          <w:rPr>
            <w:rStyle w:val="Hyperlink"/>
            <w:rFonts w:ascii="Times New Roman" w:hAnsi="Times New Roman" w:cs="B Nazanin"/>
            <w:noProof/>
            <w:sz w:val="24"/>
            <w:rtl/>
          </w:rPr>
          <w:t xml:space="preserve">6-6-1. </w:t>
        </w:r>
        <w:r w:rsidR="001D090A" w:rsidRPr="00304508">
          <w:rPr>
            <w:rStyle w:val="Hyperlink"/>
            <w:rFonts w:ascii="Times New Roman" w:hAnsi="Times New Roman" w:cs="B Nazanin" w:hint="eastAsia"/>
            <w:noProof/>
            <w:sz w:val="24"/>
            <w:rtl/>
          </w:rPr>
          <w:t>حر</w:t>
        </w:r>
        <w:r w:rsidR="001D090A" w:rsidRPr="00304508">
          <w:rPr>
            <w:rStyle w:val="Hyperlink"/>
            <w:rFonts w:ascii="Times New Roman" w:hAnsi="Times New Roman" w:cs="B Nazanin" w:hint="cs"/>
            <w:noProof/>
            <w:sz w:val="24"/>
            <w:rtl/>
          </w:rPr>
          <w:t>ی</w:t>
        </w:r>
        <w:r w:rsidR="001D090A" w:rsidRPr="00304508">
          <w:rPr>
            <w:rStyle w:val="Hyperlink"/>
            <w:rFonts w:ascii="Times New Roman" w:hAnsi="Times New Roman" w:cs="B Nazanin" w:hint="eastAsia"/>
            <w:noProof/>
            <w:sz w:val="24"/>
            <w:rtl/>
          </w:rPr>
          <w:t>م</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خطوط</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انتقال</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گاز</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در</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مجاورت</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خطوط</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لوله</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نفت</w:t>
        </w:r>
        <w:r w:rsidR="001D090A" w:rsidRPr="00304508">
          <w:rPr>
            <w:rFonts w:ascii="Times New Roman" w:hAnsi="Times New Roman"/>
            <w:noProof/>
            <w:webHidden/>
            <w:sz w:val="24"/>
            <w:rtl/>
          </w:rPr>
          <w:tab/>
        </w:r>
        <w:r w:rsidRPr="00304508">
          <w:rPr>
            <w:rFonts w:ascii="Times New Roman" w:hAnsi="Times New Roman"/>
            <w:noProof/>
            <w:webHidden/>
            <w:sz w:val="24"/>
            <w:rtl/>
          </w:rPr>
          <w:fldChar w:fldCharType="begin"/>
        </w:r>
        <w:r w:rsidR="001D090A" w:rsidRPr="00304508">
          <w:rPr>
            <w:rFonts w:ascii="Times New Roman" w:hAnsi="Times New Roman"/>
            <w:noProof/>
            <w:webHidden/>
            <w:sz w:val="24"/>
            <w:rtl/>
          </w:rPr>
          <w:instrText xml:space="preserve"> </w:instrText>
        </w:r>
        <w:r w:rsidR="001D090A" w:rsidRPr="00304508">
          <w:rPr>
            <w:rFonts w:ascii="Times New Roman" w:hAnsi="Times New Roman"/>
            <w:noProof/>
            <w:webHidden/>
            <w:sz w:val="24"/>
          </w:rPr>
          <w:instrText>PAGEREF</w:instrText>
        </w:r>
        <w:r w:rsidR="001D090A" w:rsidRPr="00304508">
          <w:rPr>
            <w:rFonts w:ascii="Times New Roman" w:hAnsi="Times New Roman"/>
            <w:noProof/>
            <w:webHidden/>
            <w:sz w:val="24"/>
            <w:rtl/>
          </w:rPr>
          <w:instrText xml:space="preserve"> _</w:instrText>
        </w:r>
        <w:r w:rsidR="001D090A" w:rsidRPr="00304508">
          <w:rPr>
            <w:rFonts w:ascii="Times New Roman" w:hAnsi="Times New Roman"/>
            <w:noProof/>
            <w:webHidden/>
            <w:sz w:val="24"/>
          </w:rPr>
          <w:instrText>Toc361231339 \h</w:instrText>
        </w:r>
        <w:r w:rsidR="001D090A" w:rsidRPr="00304508">
          <w:rPr>
            <w:rFonts w:ascii="Times New Roman" w:hAnsi="Times New Roman"/>
            <w:noProof/>
            <w:webHidden/>
            <w:sz w:val="24"/>
            <w:rtl/>
          </w:rPr>
          <w:instrText xml:space="preserve"> </w:instrText>
        </w:r>
        <w:r w:rsidRPr="00304508">
          <w:rPr>
            <w:rFonts w:ascii="Times New Roman" w:hAnsi="Times New Roman"/>
            <w:noProof/>
            <w:webHidden/>
            <w:sz w:val="24"/>
            <w:rtl/>
          </w:rPr>
        </w:r>
        <w:r w:rsidRPr="00304508">
          <w:rPr>
            <w:rFonts w:ascii="Times New Roman" w:hAnsi="Times New Roman"/>
            <w:noProof/>
            <w:webHidden/>
            <w:sz w:val="24"/>
            <w:rtl/>
          </w:rPr>
          <w:fldChar w:fldCharType="separate"/>
        </w:r>
        <w:r w:rsidR="00D21810" w:rsidRPr="00304508">
          <w:rPr>
            <w:rFonts w:ascii="Times New Roman" w:hAnsi="Times New Roman"/>
            <w:noProof/>
            <w:webHidden/>
            <w:sz w:val="24"/>
            <w:rtl/>
          </w:rPr>
          <w:t>25</w:t>
        </w:r>
        <w:r w:rsidRPr="00304508">
          <w:rPr>
            <w:rFonts w:ascii="Times New Roman" w:hAnsi="Times New Roman"/>
            <w:noProof/>
            <w:webHidden/>
            <w:sz w:val="24"/>
            <w:rtl/>
          </w:rPr>
          <w:fldChar w:fldCharType="end"/>
        </w:r>
      </w:hyperlink>
    </w:p>
    <w:p w:rsidR="001D090A" w:rsidRPr="00304508" w:rsidRDefault="00943EC5">
      <w:pPr>
        <w:pStyle w:val="TOC3"/>
        <w:tabs>
          <w:tab w:val="right" w:leader="dot" w:pos="9061"/>
        </w:tabs>
        <w:rPr>
          <w:rFonts w:ascii="Times New Roman" w:eastAsia="Times New Roman" w:hAnsi="Times New Roman"/>
          <w:noProof/>
          <w:sz w:val="24"/>
          <w:rtl/>
          <w:lang w:bidi="ar-SA"/>
        </w:rPr>
      </w:pPr>
      <w:hyperlink w:anchor="_Toc361231340" w:history="1">
        <w:r w:rsidR="001D090A" w:rsidRPr="00304508">
          <w:rPr>
            <w:rStyle w:val="Hyperlink"/>
            <w:rFonts w:ascii="Times New Roman" w:hAnsi="Times New Roman" w:cs="B Nazanin"/>
            <w:noProof/>
            <w:sz w:val="24"/>
            <w:rtl/>
          </w:rPr>
          <w:t xml:space="preserve">6-6-2. </w:t>
        </w:r>
        <w:r w:rsidR="001D090A" w:rsidRPr="00304508">
          <w:rPr>
            <w:rStyle w:val="Hyperlink"/>
            <w:rFonts w:ascii="Times New Roman" w:hAnsi="Times New Roman" w:cs="B Nazanin" w:hint="eastAsia"/>
            <w:noProof/>
            <w:sz w:val="24"/>
            <w:rtl/>
          </w:rPr>
          <w:t>حر</w:t>
        </w:r>
        <w:r w:rsidR="001D090A" w:rsidRPr="00304508">
          <w:rPr>
            <w:rStyle w:val="Hyperlink"/>
            <w:rFonts w:ascii="Times New Roman" w:hAnsi="Times New Roman" w:cs="B Nazanin" w:hint="cs"/>
            <w:noProof/>
            <w:sz w:val="24"/>
            <w:rtl/>
          </w:rPr>
          <w:t>ی</w:t>
        </w:r>
        <w:r w:rsidR="001D090A" w:rsidRPr="00304508">
          <w:rPr>
            <w:rStyle w:val="Hyperlink"/>
            <w:rFonts w:ascii="Times New Roman" w:hAnsi="Times New Roman" w:cs="B Nazanin" w:hint="eastAsia"/>
            <w:noProof/>
            <w:sz w:val="24"/>
            <w:rtl/>
          </w:rPr>
          <w:t>م</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خطوط</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انتقال</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گاز</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در</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مجاورت</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خطوط</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لوله</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آب</w:t>
        </w:r>
        <w:r w:rsidR="001D090A" w:rsidRPr="00304508">
          <w:rPr>
            <w:rFonts w:ascii="Times New Roman" w:hAnsi="Times New Roman"/>
            <w:noProof/>
            <w:webHidden/>
            <w:sz w:val="24"/>
            <w:rtl/>
          </w:rPr>
          <w:tab/>
        </w:r>
        <w:r w:rsidRPr="00304508">
          <w:rPr>
            <w:rFonts w:ascii="Times New Roman" w:hAnsi="Times New Roman"/>
            <w:noProof/>
            <w:webHidden/>
            <w:sz w:val="24"/>
            <w:rtl/>
          </w:rPr>
          <w:fldChar w:fldCharType="begin"/>
        </w:r>
        <w:r w:rsidR="001D090A" w:rsidRPr="00304508">
          <w:rPr>
            <w:rFonts w:ascii="Times New Roman" w:hAnsi="Times New Roman"/>
            <w:noProof/>
            <w:webHidden/>
            <w:sz w:val="24"/>
            <w:rtl/>
          </w:rPr>
          <w:instrText xml:space="preserve"> </w:instrText>
        </w:r>
        <w:r w:rsidR="001D090A" w:rsidRPr="00304508">
          <w:rPr>
            <w:rFonts w:ascii="Times New Roman" w:hAnsi="Times New Roman"/>
            <w:noProof/>
            <w:webHidden/>
            <w:sz w:val="24"/>
          </w:rPr>
          <w:instrText>PAGEREF</w:instrText>
        </w:r>
        <w:r w:rsidR="001D090A" w:rsidRPr="00304508">
          <w:rPr>
            <w:rFonts w:ascii="Times New Roman" w:hAnsi="Times New Roman"/>
            <w:noProof/>
            <w:webHidden/>
            <w:sz w:val="24"/>
            <w:rtl/>
          </w:rPr>
          <w:instrText xml:space="preserve"> _</w:instrText>
        </w:r>
        <w:r w:rsidR="001D090A" w:rsidRPr="00304508">
          <w:rPr>
            <w:rFonts w:ascii="Times New Roman" w:hAnsi="Times New Roman"/>
            <w:noProof/>
            <w:webHidden/>
            <w:sz w:val="24"/>
          </w:rPr>
          <w:instrText>Toc361231340 \h</w:instrText>
        </w:r>
        <w:r w:rsidR="001D090A" w:rsidRPr="00304508">
          <w:rPr>
            <w:rFonts w:ascii="Times New Roman" w:hAnsi="Times New Roman"/>
            <w:noProof/>
            <w:webHidden/>
            <w:sz w:val="24"/>
            <w:rtl/>
          </w:rPr>
          <w:instrText xml:space="preserve"> </w:instrText>
        </w:r>
        <w:r w:rsidRPr="00304508">
          <w:rPr>
            <w:rFonts w:ascii="Times New Roman" w:hAnsi="Times New Roman"/>
            <w:noProof/>
            <w:webHidden/>
            <w:sz w:val="24"/>
            <w:rtl/>
          </w:rPr>
        </w:r>
        <w:r w:rsidRPr="00304508">
          <w:rPr>
            <w:rFonts w:ascii="Times New Roman" w:hAnsi="Times New Roman"/>
            <w:noProof/>
            <w:webHidden/>
            <w:sz w:val="24"/>
            <w:rtl/>
          </w:rPr>
          <w:fldChar w:fldCharType="separate"/>
        </w:r>
        <w:r w:rsidR="00D21810" w:rsidRPr="00304508">
          <w:rPr>
            <w:rFonts w:ascii="Times New Roman" w:hAnsi="Times New Roman"/>
            <w:noProof/>
            <w:webHidden/>
            <w:sz w:val="24"/>
            <w:rtl/>
          </w:rPr>
          <w:t>26</w:t>
        </w:r>
        <w:r w:rsidRPr="00304508">
          <w:rPr>
            <w:rFonts w:ascii="Times New Roman" w:hAnsi="Times New Roman"/>
            <w:noProof/>
            <w:webHidden/>
            <w:sz w:val="24"/>
            <w:rtl/>
          </w:rPr>
          <w:fldChar w:fldCharType="end"/>
        </w:r>
      </w:hyperlink>
    </w:p>
    <w:p w:rsidR="001D090A" w:rsidRPr="00304508" w:rsidRDefault="00943EC5">
      <w:pPr>
        <w:pStyle w:val="TOC3"/>
        <w:tabs>
          <w:tab w:val="right" w:leader="dot" w:pos="9061"/>
        </w:tabs>
        <w:rPr>
          <w:rFonts w:ascii="Times New Roman" w:eastAsia="Times New Roman" w:hAnsi="Times New Roman"/>
          <w:noProof/>
          <w:sz w:val="24"/>
          <w:rtl/>
          <w:lang w:bidi="ar-SA"/>
        </w:rPr>
      </w:pPr>
      <w:hyperlink w:anchor="_Toc361231341" w:history="1">
        <w:r w:rsidR="001D090A" w:rsidRPr="00304508">
          <w:rPr>
            <w:rStyle w:val="Hyperlink"/>
            <w:rFonts w:ascii="Times New Roman" w:hAnsi="Times New Roman" w:cs="B Nazanin"/>
            <w:noProof/>
            <w:sz w:val="24"/>
            <w:rtl/>
          </w:rPr>
          <w:t xml:space="preserve">6-6-3. </w:t>
        </w:r>
        <w:r w:rsidR="001D090A" w:rsidRPr="00304508">
          <w:rPr>
            <w:rStyle w:val="Hyperlink"/>
            <w:rFonts w:ascii="Times New Roman" w:hAnsi="Times New Roman" w:cs="B Nazanin" w:hint="eastAsia"/>
            <w:noProof/>
            <w:sz w:val="24"/>
            <w:rtl/>
          </w:rPr>
          <w:t>حر</w:t>
        </w:r>
        <w:r w:rsidR="001D090A" w:rsidRPr="00304508">
          <w:rPr>
            <w:rStyle w:val="Hyperlink"/>
            <w:rFonts w:ascii="Times New Roman" w:hAnsi="Times New Roman" w:cs="B Nazanin" w:hint="cs"/>
            <w:noProof/>
            <w:sz w:val="24"/>
            <w:rtl/>
          </w:rPr>
          <w:t>ی</w:t>
        </w:r>
        <w:r w:rsidR="001D090A" w:rsidRPr="00304508">
          <w:rPr>
            <w:rStyle w:val="Hyperlink"/>
            <w:rFonts w:ascii="Times New Roman" w:hAnsi="Times New Roman" w:cs="B Nazanin" w:hint="eastAsia"/>
            <w:noProof/>
            <w:sz w:val="24"/>
            <w:rtl/>
          </w:rPr>
          <w:t>م</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خطوط</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انتقال</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گاز</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در</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مجاورت</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معادن</w:t>
        </w:r>
        <w:r w:rsidR="001D090A" w:rsidRPr="00304508">
          <w:rPr>
            <w:rFonts w:ascii="Times New Roman" w:hAnsi="Times New Roman"/>
            <w:noProof/>
            <w:webHidden/>
            <w:sz w:val="24"/>
            <w:rtl/>
          </w:rPr>
          <w:tab/>
        </w:r>
        <w:r w:rsidRPr="00304508">
          <w:rPr>
            <w:rFonts w:ascii="Times New Roman" w:hAnsi="Times New Roman"/>
            <w:noProof/>
            <w:webHidden/>
            <w:sz w:val="24"/>
            <w:rtl/>
          </w:rPr>
          <w:fldChar w:fldCharType="begin"/>
        </w:r>
        <w:r w:rsidR="001D090A" w:rsidRPr="00304508">
          <w:rPr>
            <w:rFonts w:ascii="Times New Roman" w:hAnsi="Times New Roman"/>
            <w:noProof/>
            <w:webHidden/>
            <w:sz w:val="24"/>
            <w:rtl/>
          </w:rPr>
          <w:instrText xml:space="preserve"> </w:instrText>
        </w:r>
        <w:r w:rsidR="001D090A" w:rsidRPr="00304508">
          <w:rPr>
            <w:rFonts w:ascii="Times New Roman" w:hAnsi="Times New Roman"/>
            <w:noProof/>
            <w:webHidden/>
            <w:sz w:val="24"/>
          </w:rPr>
          <w:instrText>PAGEREF</w:instrText>
        </w:r>
        <w:r w:rsidR="001D090A" w:rsidRPr="00304508">
          <w:rPr>
            <w:rFonts w:ascii="Times New Roman" w:hAnsi="Times New Roman"/>
            <w:noProof/>
            <w:webHidden/>
            <w:sz w:val="24"/>
            <w:rtl/>
          </w:rPr>
          <w:instrText xml:space="preserve"> _</w:instrText>
        </w:r>
        <w:r w:rsidR="001D090A" w:rsidRPr="00304508">
          <w:rPr>
            <w:rFonts w:ascii="Times New Roman" w:hAnsi="Times New Roman"/>
            <w:noProof/>
            <w:webHidden/>
            <w:sz w:val="24"/>
          </w:rPr>
          <w:instrText>Toc361231341 \h</w:instrText>
        </w:r>
        <w:r w:rsidR="001D090A" w:rsidRPr="00304508">
          <w:rPr>
            <w:rFonts w:ascii="Times New Roman" w:hAnsi="Times New Roman"/>
            <w:noProof/>
            <w:webHidden/>
            <w:sz w:val="24"/>
            <w:rtl/>
          </w:rPr>
          <w:instrText xml:space="preserve"> </w:instrText>
        </w:r>
        <w:r w:rsidRPr="00304508">
          <w:rPr>
            <w:rFonts w:ascii="Times New Roman" w:hAnsi="Times New Roman"/>
            <w:noProof/>
            <w:webHidden/>
            <w:sz w:val="24"/>
            <w:rtl/>
          </w:rPr>
        </w:r>
        <w:r w:rsidRPr="00304508">
          <w:rPr>
            <w:rFonts w:ascii="Times New Roman" w:hAnsi="Times New Roman"/>
            <w:noProof/>
            <w:webHidden/>
            <w:sz w:val="24"/>
            <w:rtl/>
          </w:rPr>
          <w:fldChar w:fldCharType="separate"/>
        </w:r>
        <w:r w:rsidR="00D21810" w:rsidRPr="00304508">
          <w:rPr>
            <w:rFonts w:ascii="Times New Roman" w:hAnsi="Times New Roman"/>
            <w:noProof/>
            <w:webHidden/>
            <w:sz w:val="24"/>
            <w:rtl/>
          </w:rPr>
          <w:t>26</w:t>
        </w:r>
        <w:r w:rsidRPr="00304508">
          <w:rPr>
            <w:rFonts w:ascii="Times New Roman" w:hAnsi="Times New Roman"/>
            <w:noProof/>
            <w:webHidden/>
            <w:sz w:val="24"/>
            <w:rtl/>
          </w:rPr>
          <w:fldChar w:fldCharType="end"/>
        </w:r>
      </w:hyperlink>
    </w:p>
    <w:p w:rsidR="001D090A" w:rsidRPr="00304508" w:rsidRDefault="00943EC5">
      <w:pPr>
        <w:pStyle w:val="TOC3"/>
        <w:tabs>
          <w:tab w:val="right" w:leader="dot" w:pos="9061"/>
        </w:tabs>
        <w:rPr>
          <w:rFonts w:ascii="Times New Roman" w:eastAsia="Times New Roman" w:hAnsi="Times New Roman"/>
          <w:noProof/>
          <w:sz w:val="24"/>
          <w:rtl/>
          <w:lang w:bidi="ar-SA"/>
        </w:rPr>
      </w:pPr>
      <w:hyperlink w:anchor="_Toc361231342" w:history="1">
        <w:r w:rsidR="001D090A" w:rsidRPr="00304508">
          <w:rPr>
            <w:rStyle w:val="Hyperlink"/>
            <w:rFonts w:ascii="Times New Roman" w:hAnsi="Times New Roman" w:cs="B Nazanin"/>
            <w:noProof/>
            <w:sz w:val="24"/>
            <w:rtl/>
          </w:rPr>
          <w:t xml:space="preserve">6-6-4. </w:t>
        </w:r>
        <w:r w:rsidR="001D090A" w:rsidRPr="00304508">
          <w:rPr>
            <w:rStyle w:val="Hyperlink"/>
            <w:rFonts w:ascii="Times New Roman" w:hAnsi="Times New Roman" w:cs="B Nazanin" w:hint="eastAsia"/>
            <w:noProof/>
            <w:sz w:val="24"/>
            <w:rtl/>
          </w:rPr>
          <w:t>حر</w:t>
        </w:r>
        <w:r w:rsidR="001D090A" w:rsidRPr="00304508">
          <w:rPr>
            <w:rStyle w:val="Hyperlink"/>
            <w:rFonts w:ascii="Times New Roman" w:hAnsi="Times New Roman" w:cs="B Nazanin" w:hint="cs"/>
            <w:noProof/>
            <w:sz w:val="24"/>
            <w:rtl/>
          </w:rPr>
          <w:t>ی</w:t>
        </w:r>
        <w:r w:rsidR="001D090A" w:rsidRPr="00304508">
          <w:rPr>
            <w:rStyle w:val="Hyperlink"/>
            <w:rFonts w:ascii="Times New Roman" w:hAnsi="Times New Roman" w:cs="B Nazanin" w:hint="eastAsia"/>
            <w:noProof/>
            <w:sz w:val="24"/>
            <w:rtl/>
          </w:rPr>
          <w:t>م</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خطوط</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انتقال</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گاز</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در</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محل</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تقاطع</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با</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رودخانه</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ها</w:t>
        </w:r>
        <w:r w:rsidR="001D090A" w:rsidRPr="00304508">
          <w:rPr>
            <w:rFonts w:ascii="Times New Roman" w:hAnsi="Times New Roman"/>
            <w:noProof/>
            <w:webHidden/>
            <w:sz w:val="24"/>
            <w:rtl/>
          </w:rPr>
          <w:tab/>
        </w:r>
        <w:r w:rsidRPr="00304508">
          <w:rPr>
            <w:rFonts w:ascii="Times New Roman" w:hAnsi="Times New Roman"/>
            <w:noProof/>
            <w:webHidden/>
            <w:sz w:val="24"/>
            <w:rtl/>
          </w:rPr>
          <w:fldChar w:fldCharType="begin"/>
        </w:r>
        <w:r w:rsidR="001D090A" w:rsidRPr="00304508">
          <w:rPr>
            <w:rFonts w:ascii="Times New Roman" w:hAnsi="Times New Roman"/>
            <w:noProof/>
            <w:webHidden/>
            <w:sz w:val="24"/>
            <w:rtl/>
          </w:rPr>
          <w:instrText xml:space="preserve"> </w:instrText>
        </w:r>
        <w:r w:rsidR="001D090A" w:rsidRPr="00304508">
          <w:rPr>
            <w:rFonts w:ascii="Times New Roman" w:hAnsi="Times New Roman"/>
            <w:noProof/>
            <w:webHidden/>
            <w:sz w:val="24"/>
          </w:rPr>
          <w:instrText>PAGEREF</w:instrText>
        </w:r>
        <w:r w:rsidR="001D090A" w:rsidRPr="00304508">
          <w:rPr>
            <w:rFonts w:ascii="Times New Roman" w:hAnsi="Times New Roman"/>
            <w:noProof/>
            <w:webHidden/>
            <w:sz w:val="24"/>
            <w:rtl/>
          </w:rPr>
          <w:instrText xml:space="preserve"> _</w:instrText>
        </w:r>
        <w:r w:rsidR="001D090A" w:rsidRPr="00304508">
          <w:rPr>
            <w:rFonts w:ascii="Times New Roman" w:hAnsi="Times New Roman"/>
            <w:noProof/>
            <w:webHidden/>
            <w:sz w:val="24"/>
          </w:rPr>
          <w:instrText>Toc361231342 \h</w:instrText>
        </w:r>
        <w:r w:rsidR="001D090A" w:rsidRPr="00304508">
          <w:rPr>
            <w:rFonts w:ascii="Times New Roman" w:hAnsi="Times New Roman"/>
            <w:noProof/>
            <w:webHidden/>
            <w:sz w:val="24"/>
            <w:rtl/>
          </w:rPr>
          <w:instrText xml:space="preserve"> </w:instrText>
        </w:r>
        <w:r w:rsidRPr="00304508">
          <w:rPr>
            <w:rFonts w:ascii="Times New Roman" w:hAnsi="Times New Roman"/>
            <w:noProof/>
            <w:webHidden/>
            <w:sz w:val="24"/>
            <w:rtl/>
          </w:rPr>
        </w:r>
        <w:r w:rsidRPr="00304508">
          <w:rPr>
            <w:rFonts w:ascii="Times New Roman" w:hAnsi="Times New Roman"/>
            <w:noProof/>
            <w:webHidden/>
            <w:sz w:val="24"/>
            <w:rtl/>
          </w:rPr>
          <w:fldChar w:fldCharType="separate"/>
        </w:r>
        <w:r w:rsidR="00D21810" w:rsidRPr="00304508">
          <w:rPr>
            <w:rFonts w:ascii="Times New Roman" w:hAnsi="Times New Roman"/>
            <w:noProof/>
            <w:webHidden/>
            <w:sz w:val="24"/>
            <w:rtl/>
          </w:rPr>
          <w:t>27</w:t>
        </w:r>
        <w:r w:rsidRPr="00304508">
          <w:rPr>
            <w:rFonts w:ascii="Times New Roman" w:hAnsi="Times New Roman"/>
            <w:noProof/>
            <w:webHidden/>
            <w:sz w:val="24"/>
            <w:rtl/>
          </w:rPr>
          <w:fldChar w:fldCharType="end"/>
        </w:r>
      </w:hyperlink>
    </w:p>
    <w:p w:rsidR="001D090A" w:rsidRPr="00304508" w:rsidRDefault="00943EC5">
      <w:pPr>
        <w:pStyle w:val="TOC3"/>
        <w:tabs>
          <w:tab w:val="right" w:leader="dot" w:pos="9061"/>
        </w:tabs>
        <w:rPr>
          <w:rFonts w:ascii="Times New Roman" w:eastAsia="Times New Roman" w:hAnsi="Times New Roman"/>
          <w:noProof/>
          <w:sz w:val="24"/>
          <w:rtl/>
          <w:lang w:bidi="ar-SA"/>
        </w:rPr>
      </w:pPr>
      <w:hyperlink w:anchor="_Toc361231343" w:history="1">
        <w:r w:rsidR="001D090A" w:rsidRPr="00304508">
          <w:rPr>
            <w:rStyle w:val="Hyperlink"/>
            <w:rFonts w:ascii="Times New Roman" w:hAnsi="Times New Roman" w:cs="B Nazanin"/>
            <w:noProof/>
            <w:sz w:val="24"/>
            <w:rtl/>
          </w:rPr>
          <w:t xml:space="preserve">6-6-5. </w:t>
        </w:r>
        <w:r w:rsidR="001D090A" w:rsidRPr="00304508">
          <w:rPr>
            <w:rStyle w:val="Hyperlink"/>
            <w:rFonts w:ascii="Times New Roman" w:hAnsi="Times New Roman" w:cs="B Nazanin" w:hint="eastAsia"/>
            <w:noProof/>
            <w:sz w:val="24"/>
            <w:rtl/>
          </w:rPr>
          <w:t>انجام</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عمل</w:t>
        </w:r>
        <w:r w:rsidR="001D090A" w:rsidRPr="00304508">
          <w:rPr>
            <w:rStyle w:val="Hyperlink"/>
            <w:rFonts w:ascii="Times New Roman" w:hAnsi="Times New Roman" w:cs="B Nazanin" w:hint="cs"/>
            <w:noProof/>
            <w:sz w:val="24"/>
            <w:rtl/>
          </w:rPr>
          <w:t>ی</w:t>
        </w:r>
        <w:r w:rsidR="001D090A" w:rsidRPr="00304508">
          <w:rPr>
            <w:rStyle w:val="Hyperlink"/>
            <w:rFonts w:ascii="Times New Roman" w:hAnsi="Times New Roman" w:cs="B Nazanin" w:hint="eastAsia"/>
            <w:noProof/>
            <w:sz w:val="24"/>
            <w:rtl/>
          </w:rPr>
          <w:t>ات</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انفجار</w:t>
        </w:r>
        <w:r w:rsidR="001D090A" w:rsidRPr="00304508">
          <w:rPr>
            <w:rStyle w:val="Hyperlink"/>
            <w:rFonts w:ascii="Times New Roman" w:hAnsi="Times New Roman" w:cs="B Nazanin" w:hint="cs"/>
            <w:noProof/>
            <w:sz w:val="24"/>
            <w:rtl/>
          </w:rPr>
          <w:t>ی</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در</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مجاورت</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خطوط</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انتقال</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گاز</w:t>
        </w:r>
        <w:r w:rsidR="001D090A" w:rsidRPr="00304508">
          <w:rPr>
            <w:rFonts w:ascii="Times New Roman" w:hAnsi="Times New Roman"/>
            <w:noProof/>
            <w:webHidden/>
            <w:sz w:val="24"/>
            <w:rtl/>
          </w:rPr>
          <w:tab/>
        </w:r>
        <w:r w:rsidRPr="00304508">
          <w:rPr>
            <w:rFonts w:ascii="Times New Roman" w:hAnsi="Times New Roman"/>
            <w:noProof/>
            <w:webHidden/>
            <w:sz w:val="24"/>
            <w:rtl/>
          </w:rPr>
          <w:fldChar w:fldCharType="begin"/>
        </w:r>
        <w:r w:rsidR="001D090A" w:rsidRPr="00304508">
          <w:rPr>
            <w:rFonts w:ascii="Times New Roman" w:hAnsi="Times New Roman"/>
            <w:noProof/>
            <w:webHidden/>
            <w:sz w:val="24"/>
            <w:rtl/>
          </w:rPr>
          <w:instrText xml:space="preserve"> </w:instrText>
        </w:r>
        <w:r w:rsidR="001D090A" w:rsidRPr="00304508">
          <w:rPr>
            <w:rFonts w:ascii="Times New Roman" w:hAnsi="Times New Roman"/>
            <w:noProof/>
            <w:webHidden/>
            <w:sz w:val="24"/>
          </w:rPr>
          <w:instrText>PAGEREF</w:instrText>
        </w:r>
        <w:r w:rsidR="001D090A" w:rsidRPr="00304508">
          <w:rPr>
            <w:rFonts w:ascii="Times New Roman" w:hAnsi="Times New Roman"/>
            <w:noProof/>
            <w:webHidden/>
            <w:sz w:val="24"/>
            <w:rtl/>
          </w:rPr>
          <w:instrText xml:space="preserve"> _</w:instrText>
        </w:r>
        <w:r w:rsidR="001D090A" w:rsidRPr="00304508">
          <w:rPr>
            <w:rFonts w:ascii="Times New Roman" w:hAnsi="Times New Roman"/>
            <w:noProof/>
            <w:webHidden/>
            <w:sz w:val="24"/>
          </w:rPr>
          <w:instrText>Toc361231343 \h</w:instrText>
        </w:r>
        <w:r w:rsidR="001D090A" w:rsidRPr="00304508">
          <w:rPr>
            <w:rFonts w:ascii="Times New Roman" w:hAnsi="Times New Roman"/>
            <w:noProof/>
            <w:webHidden/>
            <w:sz w:val="24"/>
            <w:rtl/>
          </w:rPr>
          <w:instrText xml:space="preserve"> </w:instrText>
        </w:r>
        <w:r w:rsidRPr="00304508">
          <w:rPr>
            <w:rFonts w:ascii="Times New Roman" w:hAnsi="Times New Roman"/>
            <w:noProof/>
            <w:webHidden/>
            <w:sz w:val="24"/>
            <w:rtl/>
          </w:rPr>
        </w:r>
        <w:r w:rsidRPr="00304508">
          <w:rPr>
            <w:rFonts w:ascii="Times New Roman" w:hAnsi="Times New Roman"/>
            <w:noProof/>
            <w:webHidden/>
            <w:sz w:val="24"/>
            <w:rtl/>
          </w:rPr>
          <w:fldChar w:fldCharType="separate"/>
        </w:r>
        <w:r w:rsidR="00D21810" w:rsidRPr="00304508">
          <w:rPr>
            <w:rFonts w:ascii="Times New Roman" w:hAnsi="Times New Roman"/>
            <w:noProof/>
            <w:webHidden/>
            <w:sz w:val="24"/>
            <w:rtl/>
          </w:rPr>
          <w:t>27</w:t>
        </w:r>
        <w:r w:rsidRPr="00304508">
          <w:rPr>
            <w:rFonts w:ascii="Times New Roman" w:hAnsi="Times New Roman"/>
            <w:noProof/>
            <w:webHidden/>
            <w:sz w:val="24"/>
            <w:rtl/>
          </w:rPr>
          <w:fldChar w:fldCharType="end"/>
        </w:r>
      </w:hyperlink>
    </w:p>
    <w:p w:rsidR="001D090A" w:rsidRPr="00304508" w:rsidRDefault="00943EC5">
      <w:pPr>
        <w:pStyle w:val="TOC3"/>
        <w:tabs>
          <w:tab w:val="right" w:leader="dot" w:pos="9061"/>
        </w:tabs>
        <w:rPr>
          <w:rFonts w:ascii="Times New Roman" w:eastAsia="Times New Roman" w:hAnsi="Times New Roman"/>
          <w:noProof/>
          <w:sz w:val="24"/>
          <w:rtl/>
          <w:lang w:bidi="ar-SA"/>
        </w:rPr>
      </w:pPr>
      <w:hyperlink w:anchor="_Toc361231344" w:history="1">
        <w:r w:rsidR="001D090A" w:rsidRPr="00304508">
          <w:rPr>
            <w:rStyle w:val="Hyperlink"/>
            <w:rFonts w:ascii="Times New Roman" w:hAnsi="Times New Roman" w:cs="B Nazanin"/>
            <w:noProof/>
            <w:sz w:val="24"/>
            <w:rtl/>
          </w:rPr>
          <w:t xml:space="preserve">6-6-6. </w:t>
        </w:r>
        <w:r w:rsidR="001D090A" w:rsidRPr="00304508">
          <w:rPr>
            <w:rStyle w:val="Hyperlink"/>
            <w:rFonts w:ascii="Times New Roman" w:hAnsi="Times New Roman" w:cs="B Nazanin" w:hint="eastAsia"/>
            <w:noProof/>
            <w:sz w:val="24"/>
            <w:rtl/>
          </w:rPr>
          <w:t>عمل</w:t>
        </w:r>
        <w:r w:rsidR="001D090A" w:rsidRPr="00304508">
          <w:rPr>
            <w:rStyle w:val="Hyperlink"/>
            <w:rFonts w:ascii="Times New Roman" w:hAnsi="Times New Roman" w:cs="B Nazanin" w:hint="cs"/>
            <w:noProof/>
            <w:sz w:val="24"/>
            <w:rtl/>
          </w:rPr>
          <w:t>ی</w:t>
        </w:r>
        <w:r w:rsidR="001D090A" w:rsidRPr="00304508">
          <w:rPr>
            <w:rStyle w:val="Hyperlink"/>
            <w:rFonts w:ascii="Times New Roman" w:hAnsi="Times New Roman" w:cs="B Nazanin" w:hint="eastAsia"/>
            <w:noProof/>
            <w:sz w:val="24"/>
            <w:rtl/>
          </w:rPr>
          <w:t>ات</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دفن</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و</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سوزاندن</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زباله</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در</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مجاورت</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خطوط</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انتقال</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گاز</w:t>
        </w:r>
        <w:r w:rsidR="001D090A" w:rsidRPr="00304508">
          <w:rPr>
            <w:rFonts w:ascii="Times New Roman" w:hAnsi="Times New Roman"/>
            <w:noProof/>
            <w:webHidden/>
            <w:sz w:val="24"/>
            <w:rtl/>
          </w:rPr>
          <w:tab/>
        </w:r>
        <w:r w:rsidRPr="00304508">
          <w:rPr>
            <w:rFonts w:ascii="Times New Roman" w:hAnsi="Times New Roman"/>
            <w:noProof/>
            <w:webHidden/>
            <w:sz w:val="24"/>
            <w:rtl/>
          </w:rPr>
          <w:fldChar w:fldCharType="begin"/>
        </w:r>
        <w:r w:rsidR="001D090A" w:rsidRPr="00304508">
          <w:rPr>
            <w:rFonts w:ascii="Times New Roman" w:hAnsi="Times New Roman"/>
            <w:noProof/>
            <w:webHidden/>
            <w:sz w:val="24"/>
            <w:rtl/>
          </w:rPr>
          <w:instrText xml:space="preserve"> </w:instrText>
        </w:r>
        <w:r w:rsidR="001D090A" w:rsidRPr="00304508">
          <w:rPr>
            <w:rFonts w:ascii="Times New Roman" w:hAnsi="Times New Roman"/>
            <w:noProof/>
            <w:webHidden/>
            <w:sz w:val="24"/>
          </w:rPr>
          <w:instrText>PAGEREF</w:instrText>
        </w:r>
        <w:r w:rsidR="001D090A" w:rsidRPr="00304508">
          <w:rPr>
            <w:rFonts w:ascii="Times New Roman" w:hAnsi="Times New Roman"/>
            <w:noProof/>
            <w:webHidden/>
            <w:sz w:val="24"/>
            <w:rtl/>
          </w:rPr>
          <w:instrText xml:space="preserve"> _</w:instrText>
        </w:r>
        <w:r w:rsidR="001D090A" w:rsidRPr="00304508">
          <w:rPr>
            <w:rFonts w:ascii="Times New Roman" w:hAnsi="Times New Roman"/>
            <w:noProof/>
            <w:webHidden/>
            <w:sz w:val="24"/>
          </w:rPr>
          <w:instrText>Toc361231344 \h</w:instrText>
        </w:r>
        <w:r w:rsidR="001D090A" w:rsidRPr="00304508">
          <w:rPr>
            <w:rFonts w:ascii="Times New Roman" w:hAnsi="Times New Roman"/>
            <w:noProof/>
            <w:webHidden/>
            <w:sz w:val="24"/>
            <w:rtl/>
          </w:rPr>
          <w:instrText xml:space="preserve"> </w:instrText>
        </w:r>
        <w:r w:rsidRPr="00304508">
          <w:rPr>
            <w:rFonts w:ascii="Times New Roman" w:hAnsi="Times New Roman"/>
            <w:noProof/>
            <w:webHidden/>
            <w:sz w:val="24"/>
            <w:rtl/>
          </w:rPr>
        </w:r>
        <w:r w:rsidRPr="00304508">
          <w:rPr>
            <w:rFonts w:ascii="Times New Roman" w:hAnsi="Times New Roman"/>
            <w:noProof/>
            <w:webHidden/>
            <w:sz w:val="24"/>
            <w:rtl/>
          </w:rPr>
          <w:fldChar w:fldCharType="separate"/>
        </w:r>
        <w:r w:rsidR="00D21810" w:rsidRPr="00304508">
          <w:rPr>
            <w:rFonts w:ascii="Times New Roman" w:hAnsi="Times New Roman"/>
            <w:noProof/>
            <w:webHidden/>
            <w:sz w:val="24"/>
            <w:rtl/>
          </w:rPr>
          <w:t>27</w:t>
        </w:r>
        <w:r w:rsidRPr="00304508">
          <w:rPr>
            <w:rFonts w:ascii="Times New Roman" w:hAnsi="Times New Roman"/>
            <w:noProof/>
            <w:webHidden/>
            <w:sz w:val="24"/>
            <w:rtl/>
          </w:rPr>
          <w:fldChar w:fldCharType="end"/>
        </w:r>
      </w:hyperlink>
    </w:p>
    <w:p w:rsidR="001D090A" w:rsidRPr="00304508" w:rsidRDefault="00943EC5">
      <w:pPr>
        <w:pStyle w:val="TOC2"/>
        <w:tabs>
          <w:tab w:val="right" w:leader="dot" w:pos="9061"/>
        </w:tabs>
        <w:rPr>
          <w:rFonts w:ascii="Times New Roman" w:eastAsia="Times New Roman" w:hAnsi="Times New Roman"/>
          <w:noProof/>
          <w:sz w:val="24"/>
          <w:rtl/>
          <w:lang w:bidi="ar-SA"/>
        </w:rPr>
      </w:pPr>
      <w:hyperlink w:anchor="_Toc361231345" w:history="1">
        <w:r w:rsidR="001D090A" w:rsidRPr="00304508">
          <w:rPr>
            <w:rStyle w:val="Hyperlink"/>
            <w:rFonts w:ascii="Times New Roman" w:hAnsi="Times New Roman" w:cs="B Nazanin"/>
            <w:noProof/>
            <w:sz w:val="24"/>
            <w:rtl/>
          </w:rPr>
          <w:t xml:space="preserve">6-7. </w:t>
        </w:r>
        <w:r w:rsidR="001D090A" w:rsidRPr="00304508">
          <w:rPr>
            <w:rStyle w:val="Hyperlink"/>
            <w:rFonts w:ascii="Times New Roman" w:hAnsi="Times New Roman" w:cs="B Nazanin" w:hint="eastAsia"/>
            <w:noProof/>
            <w:sz w:val="24"/>
            <w:rtl/>
          </w:rPr>
          <w:t>حر</w:t>
        </w:r>
        <w:r w:rsidR="001D090A" w:rsidRPr="00304508">
          <w:rPr>
            <w:rStyle w:val="Hyperlink"/>
            <w:rFonts w:ascii="Times New Roman" w:hAnsi="Times New Roman" w:cs="B Nazanin" w:hint="cs"/>
            <w:noProof/>
            <w:sz w:val="24"/>
            <w:rtl/>
          </w:rPr>
          <w:t>ی</w:t>
        </w:r>
        <w:r w:rsidR="001D090A" w:rsidRPr="00304508">
          <w:rPr>
            <w:rStyle w:val="Hyperlink"/>
            <w:rFonts w:ascii="Times New Roman" w:hAnsi="Times New Roman" w:cs="B Nazanin" w:hint="eastAsia"/>
            <w:noProof/>
            <w:sz w:val="24"/>
            <w:rtl/>
          </w:rPr>
          <w:t>م</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خطوط</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تغذ</w:t>
        </w:r>
        <w:r w:rsidR="001D090A" w:rsidRPr="00304508">
          <w:rPr>
            <w:rStyle w:val="Hyperlink"/>
            <w:rFonts w:ascii="Times New Roman" w:hAnsi="Times New Roman" w:cs="B Nazanin" w:hint="cs"/>
            <w:noProof/>
            <w:sz w:val="24"/>
            <w:rtl/>
          </w:rPr>
          <w:t>ی</w:t>
        </w:r>
        <w:r w:rsidR="001D090A" w:rsidRPr="00304508">
          <w:rPr>
            <w:rStyle w:val="Hyperlink"/>
            <w:rFonts w:ascii="Times New Roman" w:hAnsi="Times New Roman" w:cs="B Nazanin" w:hint="eastAsia"/>
            <w:noProof/>
            <w:sz w:val="24"/>
            <w:rtl/>
          </w:rPr>
          <w:t>ه</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و</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شبکه</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ها</w:t>
        </w:r>
        <w:r w:rsidR="001D090A" w:rsidRPr="00304508">
          <w:rPr>
            <w:rStyle w:val="Hyperlink"/>
            <w:rFonts w:ascii="Times New Roman" w:hAnsi="Times New Roman" w:cs="B Nazanin" w:hint="cs"/>
            <w:noProof/>
            <w:sz w:val="24"/>
            <w:rtl/>
          </w:rPr>
          <w:t>ی</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توز</w:t>
        </w:r>
        <w:r w:rsidR="001D090A" w:rsidRPr="00304508">
          <w:rPr>
            <w:rStyle w:val="Hyperlink"/>
            <w:rFonts w:ascii="Times New Roman" w:hAnsi="Times New Roman" w:cs="B Nazanin" w:hint="cs"/>
            <w:noProof/>
            <w:sz w:val="24"/>
            <w:rtl/>
          </w:rPr>
          <w:t>ی</w:t>
        </w:r>
        <w:r w:rsidR="001D090A" w:rsidRPr="00304508">
          <w:rPr>
            <w:rStyle w:val="Hyperlink"/>
            <w:rFonts w:ascii="Times New Roman" w:hAnsi="Times New Roman" w:cs="B Nazanin" w:hint="eastAsia"/>
            <w:noProof/>
            <w:sz w:val="24"/>
            <w:rtl/>
          </w:rPr>
          <w:t>ع</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گاز</w:t>
        </w:r>
        <w:r w:rsidR="001D090A" w:rsidRPr="00304508">
          <w:rPr>
            <w:rFonts w:ascii="Times New Roman" w:hAnsi="Times New Roman"/>
            <w:noProof/>
            <w:webHidden/>
            <w:sz w:val="24"/>
            <w:rtl/>
          </w:rPr>
          <w:tab/>
        </w:r>
        <w:r w:rsidRPr="00304508">
          <w:rPr>
            <w:rFonts w:ascii="Times New Roman" w:hAnsi="Times New Roman"/>
            <w:noProof/>
            <w:webHidden/>
            <w:sz w:val="24"/>
            <w:rtl/>
          </w:rPr>
          <w:fldChar w:fldCharType="begin"/>
        </w:r>
        <w:r w:rsidR="001D090A" w:rsidRPr="00304508">
          <w:rPr>
            <w:rFonts w:ascii="Times New Roman" w:hAnsi="Times New Roman"/>
            <w:noProof/>
            <w:webHidden/>
            <w:sz w:val="24"/>
            <w:rtl/>
          </w:rPr>
          <w:instrText xml:space="preserve"> </w:instrText>
        </w:r>
        <w:r w:rsidR="001D090A" w:rsidRPr="00304508">
          <w:rPr>
            <w:rFonts w:ascii="Times New Roman" w:hAnsi="Times New Roman"/>
            <w:noProof/>
            <w:webHidden/>
            <w:sz w:val="24"/>
          </w:rPr>
          <w:instrText>PAGEREF</w:instrText>
        </w:r>
        <w:r w:rsidR="001D090A" w:rsidRPr="00304508">
          <w:rPr>
            <w:rFonts w:ascii="Times New Roman" w:hAnsi="Times New Roman"/>
            <w:noProof/>
            <w:webHidden/>
            <w:sz w:val="24"/>
            <w:rtl/>
          </w:rPr>
          <w:instrText xml:space="preserve"> _</w:instrText>
        </w:r>
        <w:r w:rsidR="001D090A" w:rsidRPr="00304508">
          <w:rPr>
            <w:rFonts w:ascii="Times New Roman" w:hAnsi="Times New Roman"/>
            <w:noProof/>
            <w:webHidden/>
            <w:sz w:val="24"/>
          </w:rPr>
          <w:instrText>Toc361231345 \h</w:instrText>
        </w:r>
        <w:r w:rsidR="001D090A" w:rsidRPr="00304508">
          <w:rPr>
            <w:rFonts w:ascii="Times New Roman" w:hAnsi="Times New Roman"/>
            <w:noProof/>
            <w:webHidden/>
            <w:sz w:val="24"/>
            <w:rtl/>
          </w:rPr>
          <w:instrText xml:space="preserve"> </w:instrText>
        </w:r>
        <w:r w:rsidRPr="00304508">
          <w:rPr>
            <w:rFonts w:ascii="Times New Roman" w:hAnsi="Times New Roman"/>
            <w:noProof/>
            <w:webHidden/>
            <w:sz w:val="24"/>
            <w:rtl/>
          </w:rPr>
        </w:r>
        <w:r w:rsidRPr="00304508">
          <w:rPr>
            <w:rFonts w:ascii="Times New Roman" w:hAnsi="Times New Roman"/>
            <w:noProof/>
            <w:webHidden/>
            <w:sz w:val="24"/>
            <w:rtl/>
          </w:rPr>
          <w:fldChar w:fldCharType="separate"/>
        </w:r>
        <w:r w:rsidR="00D21810" w:rsidRPr="00304508">
          <w:rPr>
            <w:rFonts w:ascii="Times New Roman" w:hAnsi="Times New Roman"/>
            <w:noProof/>
            <w:webHidden/>
            <w:sz w:val="24"/>
            <w:rtl/>
          </w:rPr>
          <w:t>27</w:t>
        </w:r>
        <w:r w:rsidRPr="00304508">
          <w:rPr>
            <w:rFonts w:ascii="Times New Roman" w:hAnsi="Times New Roman"/>
            <w:noProof/>
            <w:webHidden/>
            <w:sz w:val="24"/>
            <w:rtl/>
          </w:rPr>
          <w:fldChar w:fldCharType="end"/>
        </w:r>
      </w:hyperlink>
    </w:p>
    <w:p w:rsidR="001D090A" w:rsidRPr="00304508" w:rsidRDefault="00943EC5">
      <w:pPr>
        <w:pStyle w:val="TOC2"/>
        <w:tabs>
          <w:tab w:val="right" w:leader="dot" w:pos="9061"/>
        </w:tabs>
        <w:rPr>
          <w:rFonts w:ascii="Times New Roman" w:eastAsia="Times New Roman" w:hAnsi="Times New Roman"/>
          <w:noProof/>
          <w:sz w:val="24"/>
          <w:rtl/>
          <w:lang w:bidi="ar-SA"/>
        </w:rPr>
      </w:pPr>
      <w:hyperlink w:anchor="_Toc361231346" w:history="1">
        <w:r w:rsidR="001D090A" w:rsidRPr="00304508">
          <w:rPr>
            <w:rStyle w:val="Hyperlink"/>
            <w:rFonts w:ascii="Times New Roman" w:hAnsi="Times New Roman" w:cs="B Nazanin"/>
            <w:noProof/>
            <w:sz w:val="24"/>
            <w:rtl/>
          </w:rPr>
          <w:t xml:space="preserve">6-8. </w:t>
        </w:r>
        <w:r w:rsidR="001D090A" w:rsidRPr="00304508">
          <w:rPr>
            <w:rStyle w:val="Hyperlink"/>
            <w:rFonts w:ascii="Times New Roman" w:hAnsi="Times New Roman" w:cs="B Nazanin" w:hint="eastAsia"/>
            <w:noProof/>
            <w:sz w:val="24"/>
            <w:rtl/>
          </w:rPr>
          <w:t>راهها</w:t>
        </w:r>
        <w:r w:rsidR="001D090A" w:rsidRPr="00304508">
          <w:rPr>
            <w:rStyle w:val="Hyperlink"/>
            <w:rFonts w:ascii="Times New Roman" w:hAnsi="Times New Roman" w:cs="B Nazanin" w:hint="cs"/>
            <w:noProof/>
            <w:sz w:val="24"/>
            <w:rtl/>
          </w:rPr>
          <w:t>ی</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دسترس</w:t>
        </w:r>
        <w:r w:rsidR="001D090A" w:rsidRPr="00304508">
          <w:rPr>
            <w:rStyle w:val="Hyperlink"/>
            <w:rFonts w:ascii="Times New Roman" w:hAnsi="Times New Roman" w:cs="B Nazanin" w:hint="cs"/>
            <w:noProof/>
            <w:sz w:val="24"/>
            <w:rtl/>
          </w:rPr>
          <w:t>ی</w:t>
        </w:r>
        <w:r w:rsidR="001D090A" w:rsidRPr="00304508">
          <w:rPr>
            <w:rFonts w:ascii="Times New Roman" w:hAnsi="Times New Roman"/>
            <w:noProof/>
            <w:webHidden/>
            <w:sz w:val="24"/>
            <w:rtl/>
          </w:rPr>
          <w:tab/>
        </w:r>
        <w:r w:rsidRPr="00304508">
          <w:rPr>
            <w:rFonts w:ascii="Times New Roman" w:hAnsi="Times New Roman"/>
            <w:noProof/>
            <w:webHidden/>
            <w:sz w:val="24"/>
            <w:rtl/>
          </w:rPr>
          <w:fldChar w:fldCharType="begin"/>
        </w:r>
        <w:r w:rsidR="001D090A" w:rsidRPr="00304508">
          <w:rPr>
            <w:rFonts w:ascii="Times New Roman" w:hAnsi="Times New Roman"/>
            <w:noProof/>
            <w:webHidden/>
            <w:sz w:val="24"/>
            <w:rtl/>
          </w:rPr>
          <w:instrText xml:space="preserve"> </w:instrText>
        </w:r>
        <w:r w:rsidR="001D090A" w:rsidRPr="00304508">
          <w:rPr>
            <w:rFonts w:ascii="Times New Roman" w:hAnsi="Times New Roman"/>
            <w:noProof/>
            <w:webHidden/>
            <w:sz w:val="24"/>
          </w:rPr>
          <w:instrText>PAGEREF</w:instrText>
        </w:r>
        <w:r w:rsidR="001D090A" w:rsidRPr="00304508">
          <w:rPr>
            <w:rFonts w:ascii="Times New Roman" w:hAnsi="Times New Roman"/>
            <w:noProof/>
            <w:webHidden/>
            <w:sz w:val="24"/>
            <w:rtl/>
          </w:rPr>
          <w:instrText xml:space="preserve"> _</w:instrText>
        </w:r>
        <w:r w:rsidR="001D090A" w:rsidRPr="00304508">
          <w:rPr>
            <w:rFonts w:ascii="Times New Roman" w:hAnsi="Times New Roman"/>
            <w:noProof/>
            <w:webHidden/>
            <w:sz w:val="24"/>
          </w:rPr>
          <w:instrText>Toc361231346 \h</w:instrText>
        </w:r>
        <w:r w:rsidR="001D090A" w:rsidRPr="00304508">
          <w:rPr>
            <w:rFonts w:ascii="Times New Roman" w:hAnsi="Times New Roman"/>
            <w:noProof/>
            <w:webHidden/>
            <w:sz w:val="24"/>
            <w:rtl/>
          </w:rPr>
          <w:instrText xml:space="preserve"> </w:instrText>
        </w:r>
        <w:r w:rsidRPr="00304508">
          <w:rPr>
            <w:rFonts w:ascii="Times New Roman" w:hAnsi="Times New Roman"/>
            <w:noProof/>
            <w:webHidden/>
            <w:sz w:val="24"/>
            <w:rtl/>
          </w:rPr>
        </w:r>
        <w:r w:rsidRPr="00304508">
          <w:rPr>
            <w:rFonts w:ascii="Times New Roman" w:hAnsi="Times New Roman"/>
            <w:noProof/>
            <w:webHidden/>
            <w:sz w:val="24"/>
            <w:rtl/>
          </w:rPr>
          <w:fldChar w:fldCharType="separate"/>
        </w:r>
        <w:r w:rsidR="00D21810" w:rsidRPr="00304508">
          <w:rPr>
            <w:rFonts w:ascii="Times New Roman" w:hAnsi="Times New Roman"/>
            <w:noProof/>
            <w:webHidden/>
            <w:sz w:val="24"/>
            <w:rtl/>
          </w:rPr>
          <w:t>30</w:t>
        </w:r>
        <w:r w:rsidRPr="00304508">
          <w:rPr>
            <w:rFonts w:ascii="Times New Roman" w:hAnsi="Times New Roman"/>
            <w:noProof/>
            <w:webHidden/>
            <w:sz w:val="24"/>
            <w:rtl/>
          </w:rPr>
          <w:fldChar w:fldCharType="end"/>
        </w:r>
      </w:hyperlink>
    </w:p>
    <w:p w:rsidR="001D090A" w:rsidRPr="00304508" w:rsidRDefault="00943EC5">
      <w:pPr>
        <w:pStyle w:val="TOC2"/>
        <w:tabs>
          <w:tab w:val="right" w:leader="dot" w:pos="9061"/>
        </w:tabs>
        <w:rPr>
          <w:rFonts w:ascii="Times New Roman" w:eastAsia="Times New Roman" w:hAnsi="Times New Roman"/>
          <w:noProof/>
          <w:sz w:val="24"/>
          <w:rtl/>
          <w:lang w:bidi="ar-SA"/>
        </w:rPr>
      </w:pPr>
      <w:hyperlink w:anchor="_Toc361231347" w:history="1">
        <w:r w:rsidR="001D090A" w:rsidRPr="00304508">
          <w:rPr>
            <w:rStyle w:val="Hyperlink"/>
            <w:rFonts w:ascii="Times New Roman" w:hAnsi="Times New Roman" w:cs="B Nazanin"/>
            <w:noProof/>
            <w:sz w:val="24"/>
            <w:rtl/>
          </w:rPr>
          <w:t xml:space="preserve">6-9. </w:t>
        </w:r>
        <w:r w:rsidR="001D090A" w:rsidRPr="00304508">
          <w:rPr>
            <w:rStyle w:val="Hyperlink"/>
            <w:rFonts w:ascii="Times New Roman" w:hAnsi="Times New Roman" w:cs="B Nazanin" w:hint="eastAsia"/>
            <w:noProof/>
            <w:sz w:val="24"/>
            <w:rtl/>
          </w:rPr>
          <w:t>تسط</w:t>
        </w:r>
        <w:r w:rsidR="001D090A" w:rsidRPr="00304508">
          <w:rPr>
            <w:rStyle w:val="Hyperlink"/>
            <w:rFonts w:ascii="Times New Roman" w:hAnsi="Times New Roman" w:cs="B Nazanin" w:hint="cs"/>
            <w:noProof/>
            <w:sz w:val="24"/>
            <w:rtl/>
          </w:rPr>
          <w:t>ی</w:t>
        </w:r>
        <w:r w:rsidR="001D090A" w:rsidRPr="00304508">
          <w:rPr>
            <w:rStyle w:val="Hyperlink"/>
            <w:rFonts w:ascii="Times New Roman" w:hAnsi="Times New Roman" w:cs="B Nazanin" w:hint="eastAsia"/>
            <w:noProof/>
            <w:sz w:val="24"/>
            <w:rtl/>
          </w:rPr>
          <w:t>ح</w:t>
        </w:r>
        <w:r w:rsidR="001D090A" w:rsidRPr="00304508">
          <w:rPr>
            <w:rFonts w:ascii="Times New Roman" w:hAnsi="Times New Roman"/>
            <w:noProof/>
            <w:webHidden/>
            <w:sz w:val="24"/>
            <w:rtl/>
          </w:rPr>
          <w:tab/>
        </w:r>
        <w:r w:rsidRPr="00304508">
          <w:rPr>
            <w:rFonts w:ascii="Times New Roman" w:hAnsi="Times New Roman"/>
            <w:noProof/>
            <w:webHidden/>
            <w:sz w:val="24"/>
            <w:rtl/>
          </w:rPr>
          <w:fldChar w:fldCharType="begin"/>
        </w:r>
        <w:r w:rsidR="001D090A" w:rsidRPr="00304508">
          <w:rPr>
            <w:rFonts w:ascii="Times New Roman" w:hAnsi="Times New Roman"/>
            <w:noProof/>
            <w:webHidden/>
            <w:sz w:val="24"/>
            <w:rtl/>
          </w:rPr>
          <w:instrText xml:space="preserve"> </w:instrText>
        </w:r>
        <w:r w:rsidR="001D090A" w:rsidRPr="00304508">
          <w:rPr>
            <w:rFonts w:ascii="Times New Roman" w:hAnsi="Times New Roman"/>
            <w:noProof/>
            <w:webHidden/>
            <w:sz w:val="24"/>
          </w:rPr>
          <w:instrText>PAGEREF</w:instrText>
        </w:r>
        <w:r w:rsidR="001D090A" w:rsidRPr="00304508">
          <w:rPr>
            <w:rFonts w:ascii="Times New Roman" w:hAnsi="Times New Roman"/>
            <w:noProof/>
            <w:webHidden/>
            <w:sz w:val="24"/>
            <w:rtl/>
          </w:rPr>
          <w:instrText xml:space="preserve"> _</w:instrText>
        </w:r>
        <w:r w:rsidR="001D090A" w:rsidRPr="00304508">
          <w:rPr>
            <w:rFonts w:ascii="Times New Roman" w:hAnsi="Times New Roman"/>
            <w:noProof/>
            <w:webHidden/>
            <w:sz w:val="24"/>
          </w:rPr>
          <w:instrText>Toc361231347 \h</w:instrText>
        </w:r>
        <w:r w:rsidR="001D090A" w:rsidRPr="00304508">
          <w:rPr>
            <w:rFonts w:ascii="Times New Roman" w:hAnsi="Times New Roman"/>
            <w:noProof/>
            <w:webHidden/>
            <w:sz w:val="24"/>
            <w:rtl/>
          </w:rPr>
          <w:instrText xml:space="preserve"> </w:instrText>
        </w:r>
        <w:r w:rsidRPr="00304508">
          <w:rPr>
            <w:rFonts w:ascii="Times New Roman" w:hAnsi="Times New Roman"/>
            <w:noProof/>
            <w:webHidden/>
            <w:sz w:val="24"/>
            <w:rtl/>
          </w:rPr>
        </w:r>
        <w:r w:rsidRPr="00304508">
          <w:rPr>
            <w:rFonts w:ascii="Times New Roman" w:hAnsi="Times New Roman"/>
            <w:noProof/>
            <w:webHidden/>
            <w:sz w:val="24"/>
            <w:rtl/>
          </w:rPr>
          <w:fldChar w:fldCharType="separate"/>
        </w:r>
        <w:r w:rsidR="00D21810" w:rsidRPr="00304508">
          <w:rPr>
            <w:rFonts w:ascii="Times New Roman" w:hAnsi="Times New Roman"/>
            <w:noProof/>
            <w:webHidden/>
            <w:sz w:val="24"/>
            <w:rtl/>
          </w:rPr>
          <w:t>30</w:t>
        </w:r>
        <w:r w:rsidRPr="00304508">
          <w:rPr>
            <w:rFonts w:ascii="Times New Roman" w:hAnsi="Times New Roman"/>
            <w:noProof/>
            <w:webHidden/>
            <w:sz w:val="24"/>
            <w:rtl/>
          </w:rPr>
          <w:fldChar w:fldCharType="end"/>
        </w:r>
      </w:hyperlink>
    </w:p>
    <w:p w:rsidR="001D090A" w:rsidRPr="00304508" w:rsidRDefault="00943EC5">
      <w:pPr>
        <w:pStyle w:val="TOC2"/>
        <w:tabs>
          <w:tab w:val="right" w:leader="dot" w:pos="9061"/>
        </w:tabs>
        <w:rPr>
          <w:rFonts w:ascii="Times New Roman" w:eastAsia="Times New Roman" w:hAnsi="Times New Roman"/>
          <w:noProof/>
          <w:sz w:val="24"/>
          <w:rtl/>
          <w:lang w:bidi="ar-SA"/>
        </w:rPr>
      </w:pPr>
      <w:hyperlink w:anchor="_Toc361231348" w:history="1">
        <w:r w:rsidR="001D090A" w:rsidRPr="00304508">
          <w:rPr>
            <w:rStyle w:val="Hyperlink"/>
            <w:rFonts w:ascii="Times New Roman" w:hAnsi="Times New Roman" w:cs="B Nazanin"/>
            <w:noProof/>
            <w:sz w:val="24"/>
            <w:rtl/>
          </w:rPr>
          <w:t xml:space="preserve">6-10. </w:t>
        </w:r>
        <w:r w:rsidR="001D090A" w:rsidRPr="00304508">
          <w:rPr>
            <w:rStyle w:val="Hyperlink"/>
            <w:rFonts w:ascii="Times New Roman" w:hAnsi="Times New Roman" w:cs="B Nazanin" w:hint="eastAsia"/>
            <w:noProof/>
            <w:sz w:val="24"/>
            <w:rtl/>
          </w:rPr>
          <w:t>جاده</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سرو</w:t>
        </w:r>
        <w:r w:rsidR="001D090A" w:rsidRPr="00304508">
          <w:rPr>
            <w:rStyle w:val="Hyperlink"/>
            <w:rFonts w:ascii="Times New Roman" w:hAnsi="Times New Roman" w:cs="B Nazanin" w:hint="cs"/>
            <w:noProof/>
            <w:sz w:val="24"/>
            <w:rtl/>
          </w:rPr>
          <w:t>ی</w:t>
        </w:r>
        <w:r w:rsidR="001D090A" w:rsidRPr="00304508">
          <w:rPr>
            <w:rStyle w:val="Hyperlink"/>
            <w:rFonts w:ascii="Times New Roman" w:hAnsi="Times New Roman" w:cs="B Nazanin" w:hint="eastAsia"/>
            <w:noProof/>
            <w:sz w:val="24"/>
            <w:rtl/>
          </w:rPr>
          <w:t>س</w:t>
        </w:r>
        <w:r w:rsidR="001D090A" w:rsidRPr="00304508">
          <w:rPr>
            <w:rFonts w:ascii="Times New Roman" w:hAnsi="Times New Roman"/>
            <w:noProof/>
            <w:webHidden/>
            <w:sz w:val="24"/>
            <w:rtl/>
          </w:rPr>
          <w:tab/>
        </w:r>
        <w:r w:rsidRPr="00304508">
          <w:rPr>
            <w:rFonts w:ascii="Times New Roman" w:hAnsi="Times New Roman"/>
            <w:noProof/>
            <w:webHidden/>
            <w:sz w:val="24"/>
            <w:rtl/>
          </w:rPr>
          <w:fldChar w:fldCharType="begin"/>
        </w:r>
        <w:r w:rsidR="001D090A" w:rsidRPr="00304508">
          <w:rPr>
            <w:rFonts w:ascii="Times New Roman" w:hAnsi="Times New Roman"/>
            <w:noProof/>
            <w:webHidden/>
            <w:sz w:val="24"/>
            <w:rtl/>
          </w:rPr>
          <w:instrText xml:space="preserve"> </w:instrText>
        </w:r>
        <w:r w:rsidR="001D090A" w:rsidRPr="00304508">
          <w:rPr>
            <w:rFonts w:ascii="Times New Roman" w:hAnsi="Times New Roman"/>
            <w:noProof/>
            <w:webHidden/>
            <w:sz w:val="24"/>
          </w:rPr>
          <w:instrText>PAGEREF</w:instrText>
        </w:r>
        <w:r w:rsidR="001D090A" w:rsidRPr="00304508">
          <w:rPr>
            <w:rFonts w:ascii="Times New Roman" w:hAnsi="Times New Roman"/>
            <w:noProof/>
            <w:webHidden/>
            <w:sz w:val="24"/>
            <w:rtl/>
          </w:rPr>
          <w:instrText xml:space="preserve"> _</w:instrText>
        </w:r>
        <w:r w:rsidR="001D090A" w:rsidRPr="00304508">
          <w:rPr>
            <w:rFonts w:ascii="Times New Roman" w:hAnsi="Times New Roman"/>
            <w:noProof/>
            <w:webHidden/>
            <w:sz w:val="24"/>
          </w:rPr>
          <w:instrText>Toc361231348 \h</w:instrText>
        </w:r>
        <w:r w:rsidR="001D090A" w:rsidRPr="00304508">
          <w:rPr>
            <w:rFonts w:ascii="Times New Roman" w:hAnsi="Times New Roman"/>
            <w:noProof/>
            <w:webHidden/>
            <w:sz w:val="24"/>
            <w:rtl/>
          </w:rPr>
          <w:instrText xml:space="preserve"> </w:instrText>
        </w:r>
        <w:r w:rsidRPr="00304508">
          <w:rPr>
            <w:rFonts w:ascii="Times New Roman" w:hAnsi="Times New Roman"/>
            <w:noProof/>
            <w:webHidden/>
            <w:sz w:val="24"/>
            <w:rtl/>
          </w:rPr>
        </w:r>
        <w:r w:rsidRPr="00304508">
          <w:rPr>
            <w:rFonts w:ascii="Times New Roman" w:hAnsi="Times New Roman"/>
            <w:noProof/>
            <w:webHidden/>
            <w:sz w:val="24"/>
            <w:rtl/>
          </w:rPr>
          <w:fldChar w:fldCharType="separate"/>
        </w:r>
        <w:r w:rsidR="00D21810" w:rsidRPr="00304508">
          <w:rPr>
            <w:rFonts w:ascii="Times New Roman" w:hAnsi="Times New Roman"/>
            <w:noProof/>
            <w:webHidden/>
            <w:sz w:val="24"/>
            <w:rtl/>
          </w:rPr>
          <w:t>32</w:t>
        </w:r>
        <w:r w:rsidRPr="00304508">
          <w:rPr>
            <w:rFonts w:ascii="Times New Roman" w:hAnsi="Times New Roman"/>
            <w:noProof/>
            <w:webHidden/>
            <w:sz w:val="24"/>
            <w:rtl/>
          </w:rPr>
          <w:fldChar w:fldCharType="end"/>
        </w:r>
      </w:hyperlink>
    </w:p>
    <w:p w:rsidR="001D090A" w:rsidRPr="00304508" w:rsidRDefault="00943EC5">
      <w:pPr>
        <w:pStyle w:val="TOC2"/>
        <w:tabs>
          <w:tab w:val="right" w:leader="dot" w:pos="9061"/>
        </w:tabs>
        <w:rPr>
          <w:rFonts w:ascii="Times New Roman" w:eastAsia="Times New Roman" w:hAnsi="Times New Roman"/>
          <w:noProof/>
          <w:sz w:val="24"/>
          <w:rtl/>
          <w:lang w:bidi="ar-SA"/>
        </w:rPr>
      </w:pPr>
      <w:hyperlink w:anchor="_Toc361231349" w:history="1">
        <w:r w:rsidR="001D090A" w:rsidRPr="00304508">
          <w:rPr>
            <w:rStyle w:val="Hyperlink"/>
            <w:rFonts w:ascii="Times New Roman" w:hAnsi="Times New Roman" w:cs="B Nazanin"/>
            <w:noProof/>
            <w:sz w:val="24"/>
            <w:rtl/>
          </w:rPr>
          <w:t xml:space="preserve">6-11. </w:t>
        </w:r>
        <w:r w:rsidR="001D090A" w:rsidRPr="00304508">
          <w:rPr>
            <w:rStyle w:val="Hyperlink"/>
            <w:rFonts w:ascii="Times New Roman" w:hAnsi="Times New Roman" w:cs="B Nazanin" w:hint="eastAsia"/>
            <w:noProof/>
            <w:sz w:val="24"/>
            <w:rtl/>
          </w:rPr>
          <w:t>حفر</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کانال</w:t>
        </w:r>
        <w:r w:rsidR="001D090A" w:rsidRPr="00304508">
          <w:rPr>
            <w:rFonts w:ascii="Times New Roman" w:hAnsi="Times New Roman"/>
            <w:noProof/>
            <w:webHidden/>
            <w:sz w:val="24"/>
            <w:rtl/>
          </w:rPr>
          <w:tab/>
        </w:r>
        <w:r w:rsidRPr="00304508">
          <w:rPr>
            <w:rFonts w:ascii="Times New Roman" w:hAnsi="Times New Roman"/>
            <w:noProof/>
            <w:webHidden/>
            <w:sz w:val="24"/>
            <w:rtl/>
          </w:rPr>
          <w:fldChar w:fldCharType="begin"/>
        </w:r>
        <w:r w:rsidR="001D090A" w:rsidRPr="00304508">
          <w:rPr>
            <w:rFonts w:ascii="Times New Roman" w:hAnsi="Times New Roman"/>
            <w:noProof/>
            <w:webHidden/>
            <w:sz w:val="24"/>
            <w:rtl/>
          </w:rPr>
          <w:instrText xml:space="preserve"> </w:instrText>
        </w:r>
        <w:r w:rsidR="001D090A" w:rsidRPr="00304508">
          <w:rPr>
            <w:rFonts w:ascii="Times New Roman" w:hAnsi="Times New Roman"/>
            <w:noProof/>
            <w:webHidden/>
            <w:sz w:val="24"/>
          </w:rPr>
          <w:instrText>PAGEREF</w:instrText>
        </w:r>
        <w:r w:rsidR="001D090A" w:rsidRPr="00304508">
          <w:rPr>
            <w:rFonts w:ascii="Times New Roman" w:hAnsi="Times New Roman"/>
            <w:noProof/>
            <w:webHidden/>
            <w:sz w:val="24"/>
            <w:rtl/>
          </w:rPr>
          <w:instrText xml:space="preserve"> _</w:instrText>
        </w:r>
        <w:r w:rsidR="001D090A" w:rsidRPr="00304508">
          <w:rPr>
            <w:rFonts w:ascii="Times New Roman" w:hAnsi="Times New Roman"/>
            <w:noProof/>
            <w:webHidden/>
            <w:sz w:val="24"/>
          </w:rPr>
          <w:instrText>Toc361231349 \h</w:instrText>
        </w:r>
        <w:r w:rsidR="001D090A" w:rsidRPr="00304508">
          <w:rPr>
            <w:rFonts w:ascii="Times New Roman" w:hAnsi="Times New Roman"/>
            <w:noProof/>
            <w:webHidden/>
            <w:sz w:val="24"/>
            <w:rtl/>
          </w:rPr>
          <w:instrText xml:space="preserve"> </w:instrText>
        </w:r>
        <w:r w:rsidRPr="00304508">
          <w:rPr>
            <w:rFonts w:ascii="Times New Roman" w:hAnsi="Times New Roman"/>
            <w:noProof/>
            <w:webHidden/>
            <w:sz w:val="24"/>
            <w:rtl/>
          </w:rPr>
        </w:r>
        <w:r w:rsidRPr="00304508">
          <w:rPr>
            <w:rFonts w:ascii="Times New Roman" w:hAnsi="Times New Roman"/>
            <w:noProof/>
            <w:webHidden/>
            <w:sz w:val="24"/>
            <w:rtl/>
          </w:rPr>
          <w:fldChar w:fldCharType="separate"/>
        </w:r>
        <w:r w:rsidR="00D21810" w:rsidRPr="00304508">
          <w:rPr>
            <w:rFonts w:ascii="Times New Roman" w:hAnsi="Times New Roman"/>
            <w:noProof/>
            <w:webHidden/>
            <w:sz w:val="24"/>
            <w:rtl/>
          </w:rPr>
          <w:t>32</w:t>
        </w:r>
        <w:r w:rsidRPr="00304508">
          <w:rPr>
            <w:rFonts w:ascii="Times New Roman" w:hAnsi="Times New Roman"/>
            <w:noProof/>
            <w:webHidden/>
            <w:sz w:val="24"/>
            <w:rtl/>
          </w:rPr>
          <w:fldChar w:fldCharType="end"/>
        </w:r>
      </w:hyperlink>
    </w:p>
    <w:p w:rsidR="001D090A" w:rsidRPr="00304508" w:rsidRDefault="00943EC5">
      <w:pPr>
        <w:pStyle w:val="TOC2"/>
        <w:tabs>
          <w:tab w:val="right" w:leader="dot" w:pos="9061"/>
        </w:tabs>
        <w:rPr>
          <w:rFonts w:ascii="Times New Roman" w:eastAsia="Times New Roman" w:hAnsi="Times New Roman"/>
          <w:noProof/>
          <w:sz w:val="24"/>
          <w:rtl/>
          <w:lang w:bidi="ar-SA"/>
        </w:rPr>
      </w:pPr>
      <w:hyperlink w:anchor="_Toc361231350" w:history="1">
        <w:r w:rsidR="001D090A" w:rsidRPr="00304508">
          <w:rPr>
            <w:rStyle w:val="Hyperlink"/>
            <w:rFonts w:ascii="Times New Roman" w:hAnsi="Times New Roman" w:cs="B Nazanin"/>
            <w:noProof/>
            <w:sz w:val="24"/>
            <w:rtl/>
          </w:rPr>
          <w:t xml:space="preserve">6-12. </w:t>
        </w:r>
        <w:r w:rsidR="001D090A" w:rsidRPr="00304508">
          <w:rPr>
            <w:rStyle w:val="Hyperlink"/>
            <w:rFonts w:ascii="Times New Roman" w:hAnsi="Times New Roman" w:cs="B Nazanin" w:hint="eastAsia"/>
            <w:noProof/>
            <w:sz w:val="24"/>
            <w:rtl/>
          </w:rPr>
          <w:t>عبور</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از</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موانع</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و</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تقاطع</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ها</w:t>
        </w:r>
        <w:r w:rsidR="001D090A" w:rsidRPr="00304508">
          <w:rPr>
            <w:rFonts w:ascii="Times New Roman" w:hAnsi="Times New Roman"/>
            <w:noProof/>
            <w:webHidden/>
            <w:sz w:val="24"/>
            <w:rtl/>
          </w:rPr>
          <w:tab/>
        </w:r>
        <w:r w:rsidRPr="00304508">
          <w:rPr>
            <w:rFonts w:ascii="Times New Roman" w:hAnsi="Times New Roman"/>
            <w:noProof/>
            <w:webHidden/>
            <w:sz w:val="24"/>
            <w:rtl/>
          </w:rPr>
          <w:fldChar w:fldCharType="begin"/>
        </w:r>
        <w:r w:rsidR="001D090A" w:rsidRPr="00304508">
          <w:rPr>
            <w:rFonts w:ascii="Times New Roman" w:hAnsi="Times New Roman"/>
            <w:noProof/>
            <w:webHidden/>
            <w:sz w:val="24"/>
            <w:rtl/>
          </w:rPr>
          <w:instrText xml:space="preserve"> </w:instrText>
        </w:r>
        <w:r w:rsidR="001D090A" w:rsidRPr="00304508">
          <w:rPr>
            <w:rFonts w:ascii="Times New Roman" w:hAnsi="Times New Roman"/>
            <w:noProof/>
            <w:webHidden/>
            <w:sz w:val="24"/>
          </w:rPr>
          <w:instrText>PAGEREF</w:instrText>
        </w:r>
        <w:r w:rsidR="001D090A" w:rsidRPr="00304508">
          <w:rPr>
            <w:rFonts w:ascii="Times New Roman" w:hAnsi="Times New Roman"/>
            <w:noProof/>
            <w:webHidden/>
            <w:sz w:val="24"/>
            <w:rtl/>
          </w:rPr>
          <w:instrText xml:space="preserve"> _</w:instrText>
        </w:r>
        <w:r w:rsidR="001D090A" w:rsidRPr="00304508">
          <w:rPr>
            <w:rFonts w:ascii="Times New Roman" w:hAnsi="Times New Roman"/>
            <w:noProof/>
            <w:webHidden/>
            <w:sz w:val="24"/>
          </w:rPr>
          <w:instrText>Toc361231350 \h</w:instrText>
        </w:r>
        <w:r w:rsidR="001D090A" w:rsidRPr="00304508">
          <w:rPr>
            <w:rFonts w:ascii="Times New Roman" w:hAnsi="Times New Roman"/>
            <w:noProof/>
            <w:webHidden/>
            <w:sz w:val="24"/>
            <w:rtl/>
          </w:rPr>
          <w:instrText xml:space="preserve"> </w:instrText>
        </w:r>
        <w:r w:rsidRPr="00304508">
          <w:rPr>
            <w:rFonts w:ascii="Times New Roman" w:hAnsi="Times New Roman"/>
            <w:noProof/>
            <w:webHidden/>
            <w:sz w:val="24"/>
            <w:rtl/>
          </w:rPr>
        </w:r>
        <w:r w:rsidRPr="00304508">
          <w:rPr>
            <w:rFonts w:ascii="Times New Roman" w:hAnsi="Times New Roman"/>
            <w:noProof/>
            <w:webHidden/>
            <w:sz w:val="24"/>
            <w:rtl/>
          </w:rPr>
          <w:fldChar w:fldCharType="separate"/>
        </w:r>
        <w:r w:rsidR="00D21810" w:rsidRPr="00304508">
          <w:rPr>
            <w:rFonts w:ascii="Times New Roman" w:hAnsi="Times New Roman"/>
            <w:noProof/>
            <w:webHidden/>
            <w:sz w:val="24"/>
            <w:rtl/>
          </w:rPr>
          <w:t>34</w:t>
        </w:r>
        <w:r w:rsidRPr="00304508">
          <w:rPr>
            <w:rFonts w:ascii="Times New Roman" w:hAnsi="Times New Roman"/>
            <w:noProof/>
            <w:webHidden/>
            <w:sz w:val="24"/>
            <w:rtl/>
          </w:rPr>
          <w:fldChar w:fldCharType="end"/>
        </w:r>
      </w:hyperlink>
    </w:p>
    <w:p w:rsidR="001D090A" w:rsidRPr="00304508" w:rsidRDefault="00943EC5">
      <w:pPr>
        <w:pStyle w:val="TOC3"/>
        <w:tabs>
          <w:tab w:val="right" w:leader="dot" w:pos="9061"/>
        </w:tabs>
        <w:rPr>
          <w:rFonts w:ascii="Times New Roman" w:eastAsia="Times New Roman" w:hAnsi="Times New Roman"/>
          <w:noProof/>
          <w:sz w:val="24"/>
          <w:rtl/>
          <w:lang w:bidi="ar-SA"/>
        </w:rPr>
      </w:pPr>
      <w:hyperlink w:anchor="_Toc361231351" w:history="1">
        <w:r w:rsidR="001D090A" w:rsidRPr="00304508">
          <w:rPr>
            <w:rStyle w:val="Hyperlink"/>
            <w:rFonts w:ascii="Times New Roman" w:hAnsi="Times New Roman" w:cs="B Nazanin"/>
            <w:noProof/>
            <w:sz w:val="24"/>
            <w:rtl/>
          </w:rPr>
          <w:t xml:space="preserve">6-12-1. </w:t>
        </w:r>
        <w:r w:rsidR="001D090A" w:rsidRPr="00304508">
          <w:rPr>
            <w:rStyle w:val="Hyperlink"/>
            <w:rFonts w:ascii="Times New Roman" w:hAnsi="Times New Roman" w:cs="B Nazanin" w:hint="eastAsia"/>
            <w:noProof/>
            <w:sz w:val="24"/>
            <w:rtl/>
          </w:rPr>
          <w:t>تقاطع</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با</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موانع</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هوا</w:t>
        </w:r>
        <w:r w:rsidR="001D090A" w:rsidRPr="00304508">
          <w:rPr>
            <w:rStyle w:val="Hyperlink"/>
            <w:rFonts w:ascii="Times New Roman" w:hAnsi="Times New Roman" w:cs="B Nazanin" w:hint="cs"/>
            <w:noProof/>
            <w:sz w:val="24"/>
            <w:rtl/>
          </w:rPr>
          <w:t>یی</w:t>
        </w:r>
        <w:r w:rsidR="001D090A" w:rsidRPr="00304508">
          <w:rPr>
            <w:rFonts w:ascii="Times New Roman" w:hAnsi="Times New Roman"/>
            <w:noProof/>
            <w:webHidden/>
            <w:sz w:val="24"/>
            <w:rtl/>
          </w:rPr>
          <w:tab/>
        </w:r>
        <w:r w:rsidRPr="00304508">
          <w:rPr>
            <w:rFonts w:ascii="Times New Roman" w:hAnsi="Times New Roman"/>
            <w:noProof/>
            <w:webHidden/>
            <w:sz w:val="24"/>
            <w:rtl/>
          </w:rPr>
          <w:fldChar w:fldCharType="begin"/>
        </w:r>
        <w:r w:rsidR="001D090A" w:rsidRPr="00304508">
          <w:rPr>
            <w:rFonts w:ascii="Times New Roman" w:hAnsi="Times New Roman"/>
            <w:noProof/>
            <w:webHidden/>
            <w:sz w:val="24"/>
            <w:rtl/>
          </w:rPr>
          <w:instrText xml:space="preserve"> </w:instrText>
        </w:r>
        <w:r w:rsidR="001D090A" w:rsidRPr="00304508">
          <w:rPr>
            <w:rFonts w:ascii="Times New Roman" w:hAnsi="Times New Roman"/>
            <w:noProof/>
            <w:webHidden/>
            <w:sz w:val="24"/>
          </w:rPr>
          <w:instrText>PAGEREF</w:instrText>
        </w:r>
        <w:r w:rsidR="001D090A" w:rsidRPr="00304508">
          <w:rPr>
            <w:rFonts w:ascii="Times New Roman" w:hAnsi="Times New Roman"/>
            <w:noProof/>
            <w:webHidden/>
            <w:sz w:val="24"/>
            <w:rtl/>
          </w:rPr>
          <w:instrText xml:space="preserve"> _</w:instrText>
        </w:r>
        <w:r w:rsidR="001D090A" w:rsidRPr="00304508">
          <w:rPr>
            <w:rFonts w:ascii="Times New Roman" w:hAnsi="Times New Roman"/>
            <w:noProof/>
            <w:webHidden/>
            <w:sz w:val="24"/>
          </w:rPr>
          <w:instrText>Toc361231351 \h</w:instrText>
        </w:r>
        <w:r w:rsidR="001D090A" w:rsidRPr="00304508">
          <w:rPr>
            <w:rFonts w:ascii="Times New Roman" w:hAnsi="Times New Roman"/>
            <w:noProof/>
            <w:webHidden/>
            <w:sz w:val="24"/>
            <w:rtl/>
          </w:rPr>
          <w:instrText xml:space="preserve"> </w:instrText>
        </w:r>
        <w:r w:rsidRPr="00304508">
          <w:rPr>
            <w:rFonts w:ascii="Times New Roman" w:hAnsi="Times New Roman"/>
            <w:noProof/>
            <w:webHidden/>
            <w:sz w:val="24"/>
            <w:rtl/>
          </w:rPr>
        </w:r>
        <w:r w:rsidRPr="00304508">
          <w:rPr>
            <w:rFonts w:ascii="Times New Roman" w:hAnsi="Times New Roman"/>
            <w:noProof/>
            <w:webHidden/>
            <w:sz w:val="24"/>
            <w:rtl/>
          </w:rPr>
          <w:fldChar w:fldCharType="separate"/>
        </w:r>
        <w:r w:rsidR="00D21810" w:rsidRPr="00304508">
          <w:rPr>
            <w:rFonts w:ascii="Times New Roman" w:hAnsi="Times New Roman"/>
            <w:noProof/>
            <w:webHidden/>
            <w:sz w:val="24"/>
            <w:rtl/>
          </w:rPr>
          <w:t>34</w:t>
        </w:r>
        <w:r w:rsidRPr="00304508">
          <w:rPr>
            <w:rFonts w:ascii="Times New Roman" w:hAnsi="Times New Roman"/>
            <w:noProof/>
            <w:webHidden/>
            <w:sz w:val="24"/>
            <w:rtl/>
          </w:rPr>
          <w:fldChar w:fldCharType="end"/>
        </w:r>
      </w:hyperlink>
    </w:p>
    <w:p w:rsidR="001D090A" w:rsidRPr="00304508" w:rsidRDefault="00943EC5">
      <w:pPr>
        <w:pStyle w:val="TOC3"/>
        <w:tabs>
          <w:tab w:val="right" w:leader="dot" w:pos="9061"/>
        </w:tabs>
        <w:rPr>
          <w:rFonts w:ascii="Times New Roman" w:eastAsia="Times New Roman" w:hAnsi="Times New Roman"/>
          <w:noProof/>
          <w:sz w:val="24"/>
          <w:rtl/>
          <w:lang w:bidi="ar-SA"/>
        </w:rPr>
      </w:pPr>
      <w:hyperlink w:anchor="_Toc361231352" w:history="1">
        <w:r w:rsidR="001D090A" w:rsidRPr="00304508">
          <w:rPr>
            <w:rStyle w:val="Hyperlink"/>
            <w:rFonts w:ascii="Times New Roman" w:hAnsi="Times New Roman" w:cs="B Nazanin"/>
            <w:noProof/>
            <w:sz w:val="24"/>
            <w:rtl/>
          </w:rPr>
          <w:t xml:space="preserve">6-12-2. </w:t>
        </w:r>
        <w:r w:rsidR="001D090A" w:rsidRPr="00304508">
          <w:rPr>
            <w:rStyle w:val="Hyperlink"/>
            <w:rFonts w:ascii="Times New Roman" w:hAnsi="Times New Roman" w:cs="B Nazanin" w:hint="eastAsia"/>
            <w:noProof/>
            <w:sz w:val="24"/>
            <w:rtl/>
          </w:rPr>
          <w:t>تقاطع</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با</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موانع</w:t>
        </w:r>
        <w:r w:rsidR="001D090A" w:rsidRPr="00304508">
          <w:rPr>
            <w:rStyle w:val="Hyperlink"/>
            <w:rFonts w:ascii="Times New Roman" w:hAnsi="Times New Roman" w:cs="B Nazanin"/>
            <w:noProof/>
            <w:sz w:val="24"/>
            <w:rtl/>
          </w:rPr>
          <w:t xml:space="preserve"> </w:t>
        </w:r>
        <w:r w:rsidR="001D090A" w:rsidRPr="00304508">
          <w:rPr>
            <w:rStyle w:val="Hyperlink"/>
            <w:rFonts w:ascii="Times New Roman" w:hAnsi="Times New Roman" w:cs="B Nazanin" w:hint="eastAsia"/>
            <w:noProof/>
            <w:sz w:val="24"/>
            <w:rtl/>
          </w:rPr>
          <w:t>زم</w:t>
        </w:r>
        <w:r w:rsidR="001D090A" w:rsidRPr="00304508">
          <w:rPr>
            <w:rStyle w:val="Hyperlink"/>
            <w:rFonts w:ascii="Times New Roman" w:hAnsi="Times New Roman" w:cs="B Nazanin" w:hint="cs"/>
            <w:noProof/>
            <w:sz w:val="24"/>
            <w:rtl/>
          </w:rPr>
          <w:t>ی</w:t>
        </w:r>
        <w:r w:rsidR="001D090A" w:rsidRPr="00304508">
          <w:rPr>
            <w:rStyle w:val="Hyperlink"/>
            <w:rFonts w:ascii="Times New Roman" w:hAnsi="Times New Roman" w:cs="B Nazanin" w:hint="eastAsia"/>
            <w:noProof/>
            <w:sz w:val="24"/>
            <w:rtl/>
          </w:rPr>
          <w:t>ن</w:t>
        </w:r>
        <w:r w:rsidR="001D090A" w:rsidRPr="00304508">
          <w:rPr>
            <w:rStyle w:val="Hyperlink"/>
            <w:rFonts w:ascii="Times New Roman" w:hAnsi="Times New Roman" w:cs="B Nazanin" w:hint="cs"/>
            <w:noProof/>
            <w:sz w:val="24"/>
            <w:rtl/>
          </w:rPr>
          <w:t>ی</w:t>
        </w:r>
        <w:r w:rsidR="001D090A" w:rsidRPr="00304508">
          <w:rPr>
            <w:rFonts w:ascii="Times New Roman" w:hAnsi="Times New Roman"/>
            <w:noProof/>
            <w:webHidden/>
            <w:sz w:val="24"/>
            <w:rtl/>
          </w:rPr>
          <w:tab/>
        </w:r>
        <w:r w:rsidRPr="00304508">
          <w:rPr>
            <w:rFonts w:ascii="Times New Roman" w:hAnsi="Times New Roman"/>
            <w:noProof/>
            <w:webHidden/>
            <w:sz w:val="24"/>
            <w:rtl/>
          </w:rPr>
          <w:fldChar w:fldCharType="begin"/>
        </w:r>
        <w:r w:rsidR="001D090A" w:rsidRPr="00304508">
          <w:rPr>
            <w:rFonts w:ascii="Times New Roman" w:hAnsi="Times New Roman"/>
            <w:noProof/>
            <w:webHidden/>
            <w:sz w:val="24"/>
            <w:rtl/>
          </w:rPr>
          <w:instrText xml:space="preserve"> </w:instrText>
        </w:r>
        <w:r w:rsidR="001D090A" w:rsidRPr="00304508">
          <w:rPr>
            <w:rFonts w:ascii="Times New Roman" w:hAnsi="Times New Roman"/>
            <w:noProof/>
            <w:webHidden/>
            <w:sz w:val="24"/>
          </w:rPr>
          <w:instrText>PAGEREF</w:instrText>
        </w:r>
        <w:r w:rsidR="001D090A" w:rsidRPr="00304508">
          <w:rPr>
            <w:rFonts w:ascii="Times New Roman" w:hAnsi="Times New Roman"/>
            <w:noProof/>
            <w:webHidden/>
            <w:sz w:val="24"/>
            <w:rtl/>
          </w:rPr>
          <w:instrText xml:space="preserve"> _</w:instrText>
        </w:r>
        <w:r w:rsidR="001D090A" w:rsidRPr="00304508">
          <w:rPr>
            <w:rFonts w:ascii="Times New Roman" w:hAnsi="Times New Roman"/>
            <w:noProof/>
            <w:webHidden/>
            <w:sz w:val="24"/>
          </w:rPr>
          <w:instrText>Toc361231352 \h</w:instrText>
        </w:r>
        <w:r w:rsidR="001D090A" w:rsidRPr="00304508">
          <w:rPr>
            <w:rFonts w:ascii="Times New Roman" w:hAnsi="Times New Roman"/>
            <w:noProof/>
            <w:webHidden/>
            <w:sz w:val="24"/>
            <w:rtl/>
          </w:rPr>
          <w:instrText xml:space="preserve"> </w:instrText>
        </w:r>
        <w:r w:rsidRPr="00304508">
          <w:rPr>
            <w:rFonts w:ascii="Times New Roman" w:hAnsi="Times New Roman"/>
            <w:noProof/>
            <w:webHidden/>
            <w:sz w:val="24"/>
            <w:rtl/>
          </w:rPr>
        </w:r>
        <w:r w:rsidRPr="00304508">
          <w:rPr>
            <w:rFonts w:ascii="Times New Roman" w:hAnsi="Times New Roman"/>
            <w:noProof/>
            <w:webHidden/>
            <w:sz w:val="24"/>
            <w:rtl/>
          </w:rPr>
          <w:fldChar w:fldCharType="separate"/>
        </w:r>
        <w:r w:rsidR="00D21810" w:rsidRPr="00304508">
          <w:rPr>
            <w:rFonts w:ascii="Times New Roman" w:hAnsi="Times New Roman"/>
            <w:noProof/>
            <w:webHidden/>
            <w:sz w:val="24"/>
            <w:rtl/>
          </w:rPr>
          <w:t>35</w:t>
        </w:r>
        <w:r w:rsidRPr="00304508">
          <w:rPr>
            <w:rFonts w:ascii="Times New Roman" w:hAnsi="Times New Roman"/>
            <w:noProof/>
            <w:webHidden/>
            <w:sz w:val="24"/>
            <w:rtl/>
          </w:rPr>
          <w:fldChar w:fldCharType="end"/>
        </w:r>
      </w:hyperlink>
    </w:p>
    <w:p w:rsidR="001D090A" w:rsidRPr="00304508" w:rsidRDefault="00943EC5">
      <w:pPr>
        <w:pStyle w:val="TOC1"/>
        <w:tabs>
          <w:tab w:val="right" w:leader="dot" w:pos="9061"/>
        </w:tabs>
        <w:rPr>
          <w:rFonts w:ascii="Times New Roman" w:eastAsia="Times New Roman" w:hAnsi="Times New Roman"/>
          <w:noProof/>
          <w:sz w:val="24"/>
          <w:rtl/>
          <w:lang w:bidi="ar-SA"/>
        </w:rPr>
      </w:pPr>
      <w:hyperlink w:anchor="_Toc361231353" w:history="1">
        <w:r w:rsidR="001D090A" w:rsidRPr="00304508">
          <w:rPr>
            <w:rStyle w:val="Hyperlink"/>
            <w:rFonts w:ascii="Times New Roman" w:hAnsi="Times New Roman" w:cs="B Nazanin"/>
            <w:noProof/>
            <w:sz w:val="24"/>
            <w:rtl/>
          </w:rPr>
          <w:t xml:space="preserve">7. </w:t>
        </w:r>
        <w:r w:rsidR="001D090A" w:rsidRPr="00304508">
          <w:rPr>
            <w:rStyle w:val="Hyperlink"/>
            <w:rFonts w:ascii="Times New Roman" w:hAnsi="Times New Roman" w:cs="B Nazanin" w:hint="eastAsia"/>
            <w:noProof/>
            <w:sz w:val="24"/>
            <w:rtl/>
          </w:rPr>
          <w:t>پ</w:t>
        </w:r>
        <w:r w:rsidR="001D090A" w:rsidRPr="00304508">
          <w:rPr>
            <w:rStyle w:val="Hyperlink"/>
            <w:rFonts w:ascii="Times New Roman" w:hAnsi="Times New Roman" w:cs="B Nazanin" w:hint="cs"/>
            <w:noProof/>
            <w:sz w:val="24"/>
            <w:rtl/>
          </w:rPr>
          <w:t>ی</w:t>
        </w:r>
        <w:r w:rsidR="001D090A" w:rsidRPr="00304508">
          <w:rPr>
            <w:rStyle w:val="Hyperlink"/>
            <w:rFonts w:ascii="Times New Roman" w:hAnsi="Times New Roman" w:cs="B Nazanin" w:hint="eastAsia"/>
            <w:noProof/>
            <w:sz w:val="24"/>
            <w:rtl/>
          </w:rPr>
          <w:t>وست</w:t>
        </w:r>
        <w:r w:rsidR="001D090A" w:rsidRPr="00304508">
          <w:rPr>
            <w:rFonts w:ascii="Times New Roman" w:hAnsi="Times New Roman"/>
            <w:noProof/>
            <w:webHidden/>
            <w:sz w:val="24"/>
            <w:rtl/>
          </w:rPr>
          <w:tab/>
        </w:r>
        <w:r w:rsidRPr="00304508">
          <w:rPr>
            <w:rFonts w:ascii="Times New Roman" w:hAnsi="Times New Roman"/>
            <w:noProof/>
            <w:webHidden/>
            <w:sz w:val="24"/>
            <w:rtl/>
          </w:rPr>
          <w:fldChar w:fldCharType="begin"/>
        </w:r>
        <w:r w:rsidR="001D090A" w:rsidRPr="00304508">
          <w:rPr>
            <w:rFonts w:ascii="Times New Roman" w:hAnsi="Times New Roman"/>
            <w:noProof/>
            <w:webHidden/>
            <w:sz w:val="24"/>
            <w:rtl/>
          </w:rPr>
          <w:instrText xml:space="preserve"> </w:instrText>
        </w:r>
        <w:r w:rsidR="001D090A" w:rsidRPr="00304508">
          <w:rPr>
            <w:rFonts w:ascii="Times New Roman" w:hAnsi="Times New Roman"/>
            <w:noProof/>
            <w:webHidden/>
            <w:sz w:val="24"/>
          </w:rPr>
          <w:instrText>PAGEREF</w:instrText>
        </w:r>
        <w:r w:rsidR="001D090A" w:rsidRPr="00304508">
          <w:rPr>
            <w:rFonts w:ascii="Times New Roman" w:hAnsi="Times New Roman"/>
            <w:noProof/>
            <w:webHidden/>
            <w:sz w:val="24"/>
            <w:rtl/>
          </w:rPr>
          <w:instrText xml:space="preserve"> _</w:instrText>
        </w:r>
        <w:r w:rsidR="001D090A" w:rsidRPr="00304508">
          <w:rPr>
            <w:rFonts w:ascii="Times New Roman" w:hAnsi="Times New Roman"/>
            <w:noProof/>
            <w:webHidden/>
            <w:sz w:val="24"/>
          </w:rPr>
          <w:instrText>Toc361231353 \h</w:instrText>
        </w:r>
        <w:r w:rsidR="001D090A" w:rsidRPr="00304508">
          <w:rPr>
            <w:rFonts w:ascii="Times New Roman" w:hAnsi="Times New Roman"/>
            <w:noProof/>
            <w:webHidden/>
            <w:sz w:val="24"/>
            <w:rtl/>
          </w:rPr>
          <w:instrText xml:space="preserve"> </w:instrText>
        </w:r>
        <w:r w:rsidRPr="00304508">
          <w:rPr>
            <w:rFonts w:ascii="Times New Roman" w:hAnsi="Times New Roman"/>
            <w:noProof/>
            <w:webHidden/>
            <w:sz w:val="24"/>
            <w:rtl/>
          </w:rPr>
        </w:r>
        <w:r w:rsidRPr="00304508">
          <w:rPr>
            <w:rFonts w:ascii="Times New Roman" w:hAnsi="Times New Roman"/>
            <w:noProof/>
            <w:webHidden/>
            <w:sz w:val="24"/>
            <w:rtl/>
          </w:rPr>
          <w:fldChar w:fldCharType="separate"/>
        </w:r>
        <w:r w:rsidR="00D21810" w:rsidRPr="00304508">
          <w:rPr>
            <w:rFonts w:ascii="Times New Roman" w:hAnsi="Times New Roman"/>
            <w:noProof/>
            <w:webHidden/>
            <w:sz w:val="24"/>
            <w:rtl/>
          </w:rPr>
          <w:t>36</w:t>
        </w:r>
        <w:r w:rsidRPr="00304508">
          <w:rPr>
            <w:rFonts w:ascii="Times New Roman" w:hAnsi="Times New Roman"/>
            <w:noProof/>
            <w:webHidden/>
            <w:sz w:val="24"/>
            <w:rtl/>
          </w:rPr>
          <w:fldChar w:fldCharType="end"/>
        </w:r>
      </w:hyperlink>
    </w:p>
    <w:p w:rsidR="001D090A" w:rsidRPr="00304508" w:rsidRDefault="00943EC5">
      <w:pPr>
        <w:rPr>
          <w:rFonts w:ascii="Times New Roman" w:hAnsi="Times New Roman"/>
          <w:sz w:val="24"/>
        </w:rPr>
      </w:pPr>
      <w:r w:rsidRPr="00304508">
        <w:rPr>
          <w:rFonts w:ascii="Times New Roman" w:hAnsi="Times New Roman"/>
          <w:b/>
          <w:bCs/>
          <w:noProof/>
          <w:sz w:val="24"/>
        </w:rPr>
        <w:fldChar w:fldCharType="end"/>
      </w:r>
    </w:p>
    <w:p w:rsidR="007A44B4" w:rsidRPr="00304508" w:rsidRDefault="007A44B4" w:rsidP="003417E0">
      <w:pPr>
        <w:pStyle w:val="Heading1"/>
        <w:spacing w:line="360" w:lineRule="auto"/>
        <w:rPr>
          <w:rFonts w:ascii="Times New Roman" w:hAnsi="Times New Roman" w:cs="B Nazanin"/>
          <w:sz w:val="24"/>
          <w:szCs w:val="36"/>
          <w:rtl/>
        </w:rPr>
      </w:pPr>
      <w:bookmarkStart w:id="1" w:name="_Toc361231319"/>
    </w:p>
    <w:p w:rsidR="00C437A6" w:rsidRPr="00304508" w:rsidRDefault="00C437A6" w:rsidP="00C437A6">
      <w:pPr>
        <w:rPr>
          <w:rFonts w:ascii="Times New Roman" w:hAnsi="Times New Roman"/>
          <w:sz w:val="24"/>
          <w:rtl/>
        </w:rPr>
      </w:pPr>
    </w:p>
    <w:p w:rsidR="00C437A6" w:rsidRPr="00304508" w:rsidRDefault="00C437A6" w:rsidP="00C437A6">
      <w:pPr>
        <w:rPr>
          <w:rFonts w:ascii="Times New Roman" w:hAnsi="Times New Roman"/>
          <w:sz w:val="24"/>
          <w:rtl/>
        </w:rPr>
      </w:pPr>
    </w:p>
    <w:p w:rsidR="00C437A6" w:rsidRPr="00304508" w:rsidRDefault="00C437A6" w:rsidP="00C437A6">
      <w:pPr>
        <w:rPr>
          <w:rFonts w:ascii="Times New Roman" w:hAnsi="Times New Roman"/>
          <w:sz w:val="24"/>
        </w:rPr>
      </w:pPr>
    </w:p>
    <w:p w:rsidR="007A44B4" w:rsidRPr="00304508" w:rsidRDefault="007A44B4" w:rsidP="003417E0">
      <w:pPr>
        <w:pStyle w:val="Heading1"/>
        <w:spacing w:line="360" w:lineRule="auto"/>
        <w:rPr>
          <w:rFonts w:ascii="Times New Roman" w:hAnsi="Times New Roman" w:cs="B Nazanin"/>
          <w:sz w:val="24"/>
          <w:szCs w:val="36"/>
        </w:rPr>
      </w:pPr>
    </w:p>
    <w:p w:rsidR="007A44B4" w:rsidRPr="00304508" w:rsidRDefault="007A44B4" w:rsidP="003417E0">
      <w:pPr>
        <w:pStyle w:val="Heading1"/>
        <w:spacing w:line="360" w:lineRule="auto"/>
        <w:rPr>
          <w:rFonts w:ascii="Times New Roman" w:hAnsi="Times New Roman" w:cs="B Nazanin"/>
          <w:sz w:val="24"/>
          <w:szCs w:val="36"/>
          <w:rtl/>
        </w:rPr>
      </w:pPr>
    </w:p>
    <w:p w:rsidR="00B66053" w:rsidRPr="00304508" w:rsidRDefault="00B66053" w:rsidP="00B66053">
      <w:pPr>
        <w:rPr>
          <w:rFonts w:ascii="Times New Roman" w:hAnsi="Times New Roman"/>
          <w:sz w:val="24"/>
        </w:rPr>
      </w:pPr>
    </w:p>
    <w:p w:rsidR="00CC232A" w:rsidRPr="00304508" w:rsidRDefault="00CC232A" w:rsidP="003417E0">
      <w:pPr>
        <w:pStyle w:val="Heading1"/>
        <w:spacing w:line="360" w:lineRule="auto"/>
        <w:rPr>
          <w:rFonts w:ascii="Times New Roman" w:hAnsi="Times New Roman" w:cs="B Nazanin"/>
          <w:sz w:val="24"/>
          <w:szCs w:val="36"/>
          <w:rtl/>
        </w:rPr>
      </w:pPr>
      <w:r w:rsidRPr="00304508">
        <w:rPr>
          <w:rFonts w:ascii="Times New Roman" w:hAnsi="Times New Roman" w:cs="B Nazanin"/>
          <w:sz w:val="24"/>
          <w:szCs w:val="36"/>
          <w:rtl/>
        </w:rPr>
        <w:lastRenderedPageBreak/>
        <w:t>مقدمه</w:t>
      </w:r>
      <w:bookmarkEnd w:id="0"/>
      <w:bookmarkEnd w:id="1"/>
    </w:p>
    <w:p w:rsidR="00512A95" w:rsidRPr="00304508" w:rsidRDefault="00512A95" w:rsidP="001D461B">
      <w:pPr>
        <w:spacing w:line="360" w:lineRule="auto"/>
        <w:ind w:firstLine="720"/>
        <w:jc w:val="both"/>
        <w:rPr>
          <w:rFonts w:ascii="Times New Roman" w:hAnsi="Times New Roman" w:cs="B Nazanin"/>
          <w:sz w:val="24"/>
          <w:szCs w:val="28"/>
          <w:rtl/>
        </w:rPr>
      </w:pPr>
      <w:r w:rsidRPr="00304508">
        <w:rPr>
          <w:rFonts w:ascii="Times New Roman" w:hAnsi="Times New Roman" w:cs="B Nazanin" w:hint="cs"/>
          <w:sz w:val="24"/>
          <w:szCs w:val="28"/>
          <w:rtl/>
        </w:rPr>
        <w:t xml:space="preserve">با توجه به اینکه در طول کلیه پروژه های </w:t>
      </w:r>
      <w:r w:rsidR="003417E0" w:rsidRPr="00304508">
        <w:rPr>
          <w:rFonts w:ascii="Times New Roman" w:hAnsi="Times New Roman" w:cs="B Nazanin" w:hint="cs"/>
          <w:sz w:val="24"/>
          <w:szCs w:val="28"/>
          <w:rtl/>
        </w:rPr>
        <w:t xml:space="preserve">شرکت مهندسی و توسعه گاز ایران به ویژه </w:t>
      </w:r>
      <w:r w:rsidRPr="00304508">
        <w:rPr>
          <w:rFonts w:ascii="Times New Roman" w:hAnsi="Times New Roman" w:cs="B Nazanin" w:hint="cs"/>
          <w:sz w:val="24"/>
          <w:szCs w:val="28"/>
          <w:rtl/>
        </w:rPr>
        <w:t>خط</w:t>
      </w:r>
      <w:r w:rsidR="001D461B" w:rsidRPr="00304508">
        <w:rPr>
          <w:rFonts w:ascii="Times New Roman" w:hAnsi="Times New Roman" w:cs="B Nazanin" w:hint="cs"/>
          <w:sz w:val="24"/>
          <w:szCs w:val="28"/>
          <w:rtl/>
        </w:rPr>
        <w:t>وط</w:t>
      </w:r>
      <w:r w:rsidRPr="00304508">
        <w:rPr>
          <w:rFonts w:ascii="Times New Roman" w:hAnsi="Times New Roman" w:cs="B Nazanin" w:hint="cs"/>
          <w:sz w:val="24"/>
          <w:szCs w:val="28"/>
          <w:rtl/>
        </w:rPr>
        <w:t xml:space="preserve"> لوله امکا</w:t>
      </w:r>
      <w:r w:rsidR="003417E0" w:rsidRPr="00304508">
        <w:rPr>
          <w:rFonts w:ascii="Times New Roman" w:hAnsi="Times New Roman" w:cs="B Nazanin" w:hint="cs"/>
          <w:sz w:val="24"/>
          <w:szCs w:val="28"/>
          <w:rtl/>
        </w:rPr>
        <w:t>ن برخورد با موانعی مانند تأ</w:t>
      </w:r>
      <w:r w:rsidRPr="00304508">
        <w:rPr>
          <w:rFonts w:ascii="Times New Roman" w:hAnsi="Times New Roman" w:cs="B Nazanin" w:hint="cs"/>
          <w:sz w:val="24"/>
          <w:szCs w:val="28"/>
          <w:rtl/>
        </w:rPr>
        <w:t xml:space="preserve">سیسات رو زمینی، </w:t>
      </w:r>
      <w:r w:rsidR="003417E0" w:rsidRPr="00304508">
        <w:rPr>
          <w:rFonts w:ascii="Times New Roman" w:hAnsi="Times New Roman" w:cs="B Nazanin" w:hint="cs"/>
          <w:sz w:val="24"/>
          <w:szCs w:val="28"/>
          <w:rtl/>
        </w:rPr>
        <w:t xml:space="preserve">تأسیسات </w:t>
      </w:r>
      <w:r w:rsidRPr="00304508">
        <w:rPr>
          <w:rFonts w:ascii="Times New Roman" w:hAnsi="Times New Roman" w:cs="B Nazanin" w:hint="cs"/>
          <w:sz w:val="24"/>
          <w:szCs w:val="28"/>
          <w:rtl/>
        </w:rPr>
        <w:t xml:space="preserve">زیر زمینی، ساختمانها، پل ها، جاده </w:t>
      </w:r>
      <w:r w:rsidR="003417E0" w:rsidRPr="00304508">
        <w:rPr>
          <w:rFonts w:ascii="Times New Roman" w:hAnsi="Times New Roman" w:cs="B Nazanin" w:hint="cs"/>
          <w:sz w:val="24"/>
          <w:szCs w:val="28"/>
          <w:rtl/>
        </w:rPr>
        <w:t>ها، راه آهن و ... وجود دارد و و</w:t>
      </w:r>
      <w:r w:rsidRPr="00304508">
        <w:rPr>
          <w:rFonts w:ascii="Times New Roman" w:hAnsi="Times New Roman" w:cs="B Nazanin" w:hint="cs"/>
          <w:sz w:val="24"/>
          <w:szCs w:val="28"/>
          <w:rtl/>
        </w:rPr>
        <w:t>قوع چنین مواردی اجتناب ناپذیر می باشد لذا لازم است قبل از اجرای هر پروژه چنین مواردی شناسایی و احتیاط های لازم جهت پیشگیری از وقوع حوادث در حین اجرای پروژه و در طول دوران بهره برداری بعمل آید.</w:t>
      </w:r>
    </w:p>
    <w:p w:rsidR="00E869C9" w:rsidRPr="00304508" w:rsidRDefault="00E869C9" w:rsidP="001D461B">
      <w:pPr>
        <w:spacing w:line="360" w:lineRule="auto"/>
        <w:ind w:firstLine="720"/>
        <w:jc w:val="both"/>
        <w:rPr>
          <w:rFonts w:ascii="Times New Roman" w:hAnsi="Times New Roman" w:cs="B Nazanin"/>
          <w:sz w:val="24"/>
          <w:szCs w:val="28"/>
          <w:rtl/>
        </w:rPr>
      </w:pPr>
      <w:r w:rsidRPr="00304508">
        <w:rPr>
          <w:rFonts w:ascii="Times New Roman" w:hAnsi="Times New Roman" w:cs="B Nazanin" w:hint="cs"/>
          <w:sz w:val="24"/>
          <w:szCs w:val="28"/>
          <w:rtl/>
        </w:rPr>
        <w:t>خطوط انتقال گاز نیز با توجه به بهره برداری پیوسته و فشار دار بودن آنها خطرات ویژه ای را نسبت به سایر خطوط انتقال خواهد داشت زیرا شناسایی و تشخیص نشتی سایر سیالات نفتی بدلیل وجود رنگ و علائم و آثار راحت قابل شناسایی می باشد ولی نشتی خطوط گاز ممکن است قبل از شناسایی منجر به بروز انفجار یا آتش سوزی گردد.</w:t>
      </w:r>
    </w:p>
    <w:p w:rsidR="00512A95" w:rsidRPr="00304508" w:rsidRDefault="00512A95" w:rsidP="001D461B">
      <w:pPr>
        <w:spacing w:line="360" w:lineRule="auto"/>
        <w:ind w:firstLine="720"/>
        <w:jc w:val="both"/>
        <w:rPr>
          <w:rFonts w:ascii="Times New Roman" w:hAnsi="Times New Roman" w:cs="B Nazanin"/>
          <w:sz w:val="24"/>
          <w:szCs w:val="28"/>
          <w:rtl/>
        </w:rPr>
      </w:pPr>
      <w:r w:rsidRPr="00304508">
        <w:rPr>
          <w:rFonts w:ascii="Times New Roman" w:hAnsi="Times New Roman" w:cs="B Nazanin" w:hint="cs"/>
          <w:sz w:val="24"/>
          <w:szCs w:val="28"/>
          <w:rtl/>
        </w:rPr>
        <w:t xml:space="preserve">در این مقررات ضمن بیان حریم های خط گاز که توسط شرکت ملی گاز ایران تدوین شده است، نکات ایمنی مربوطه </w:t>
      </w:r>
      <w:r w:rsidR="00E869C9" w:rsidRPr="00304508">
        <w:rPr>
          <w:rFonts w:ascii="Times New Roman" w:hAnsi="Times New Roman" w:cs="B Nazanin" w:hint="cs"/>
          <w:sz w:val="24"/>
          <w:szCs w:val="28"/>
          <w:rtl/>
        </w:rPr>
        <w:t>ذکر خواهد شد تا با در نظر گرفتن این موارد احتمال وقوع حوادث به حداقل ممکن کاهش داده شود.</w:t>
      </w:r>
    </w:p>
    <w:p w:rsidR="00D17095" w:rsidRPr="00304508" w:rsidRDefault="00CB2F18" w:rsidP="00090DD1">
      <w:pPr>
        <w:pStyle w:val="Heading1"/>
        <w:spacing w:line="360" w:lineRule="auto"/>
        <w:rPr>
          <w:rFonts w:ascii="Times New Roman" w:hAnsi="Times New Roman" w:cs="B Nazanin"/>
          <w:sz w:val="24"/>
          <w:szCs w:val="36"/>
          <w:rtl/>
        </w:rPr>
      </w:pPr>
      <w:bookmarkStart w:id="2" w:name="_Toc358331321"/>
      <w:bookmarkStart w:id="3" w:name="_Toc361231320"/>
      <w:r w:rsidRPr="00304508">
        <w:rPr>
          <w:rFonts w:ascii="Times New Roman" w:hAnsi="Times New Roman" w:cs="B Nazanin" w:hint="cs"/>
          <w:sz w:val="24"/>
          <w:szCs w:val="36"/>
          <w:rtl/>
        </w:rPr>
        <w:t xml:space="preserve">1. </w:t>
      </w:r>
      <w:r w:rsidR="00D17095" w:rsidRPr="00304508">
        <w:rPr>
          <w:rFonts w:ascii="Times New Roman" w:hAnsi="Times New Roman" w:cs="B Nazanin" w:hint="cs"/>
          <w:sz w:val="24"/>
          <w:szCs w:val="36"/>
          <w:rtl/>
        </w:rPr>
        <w:t>هدف</w:t>
      </w:r>
      <w:bookmarkEnd w:id="2"/>
      <w:bookmarkEnd w:id="3"/>
    </w:p>
    <w:p w:rsidR="00374395" w:rsidRPr="00304508" w:rsidRDefault="00DE44BB" w:rsidP="00374395">
      <w:pPr>
        <w:spacing w:line="360" w:lineRule="auto"/>
        <w:ind w:firstLine="720"/>
        <w:jc w:val="both"/>
        <w:rPr>
          <w:rFonts w:ascii="Times New Roman" w:hAnsi="Times New Roman" w:cs="B Nazanin"/>
          <w:sz w:val="24"/>
          <w:szCs w:val="28"/>
          <w:rtl/>
        </w:rPr>
      </w:pPr>
      <w:r w:rsidRPr="00304508">
        <w:rPr>
          <w:rFonts w:ascii="Times New Roman" w:hAnsi="Times New Roman" w:cs="B Nazanin" w:hint="cs"/>
          <w:sz w:val="24"/>
          <w:szCs w:val="28"/>
          <w:rtl/>
        </w:rPr>
        <w:t xml:space="preserve">هدف از تدوین این مجموعه مقررات تشریح </w:t>
      </w:r>
      <w:r w:rsidR="00374395" w:rsidRPr="00304508">
        <w:rPr>
          <w:rFonts w:ascii="Times New Roman" w:hAnsi="Times New Roman" w:cs="B Nazanin" w:hint="cs"/>
          <w:sz w:val="24"/>
          <w:szCs w:val="28"/>
          <w:rtl/>
        </w:rPr>
        <w:t xml:space="preserve">جنبه های ایمنی و فنی مرتبط با اجرای </w:t>
      </w:r>
      <w:r w:rsidRPr="00304508">
        <w:rPr>
          <w:rFonts w:ascii="Times New Roman" w:hAnsi="Times New Roman" w:cs="B Nazanin" w:hint="cs"/>
          <w:sz w:val="24"/>
          <w:szCs w:val="28"/>
          <w:rtl/>
        </w:rPr>
        <w:t xml:space="preserve">پروژه های شرکت مهندسی و توسعه گاز ایران جهت </w:t>
      </w:r>
      <w:r w:rsidR="00374395" w:rsidRPr="00304508">
        <w:rPr>
          <w:rFonts w:ascii="Times New Roman" w:hAnsi="Times New Roman" w:cs="B Nazanin" w:hint="cs"/>
          <w:sz w:val="24"/>
          <w:szCs w:val="28"/>
          <w:rtl/>
        </w:rPr>
        <w:t>موارد ذیل می باشد :</w:t>
      </w:r>
    </w:p>
    <w:p w:rsidR="00374395" w:rsidRPr="00304508" w:rsidRDefault="00374395" w:rsidP="003417E0">
      <w:pPr>
        <w:spacing w:line="360" w:lineRule="auto"/>
        <w:ind w:left="720" w:firstLine="720"/>
        <w:jc w:val="both"/>
        <w:rPr>
          <w:rFonts w:ascii="Times New Roman" w:hAnsi="Times New Roman" w:cs="B Nazanin"/>
          <w:sz w:val="24"/>
          <w:szCs w:val="28"/>
          <w:rtl/>
        </w:rPr>
      </w:pPr>
      <w:r w:rsidRPr="00304508">
        <w:rPr>
          <w:rFonts w:ascii="Times New Roman" w:hAnsi="Times New Roman" w:cs="B Nazanin" w:hint="cs"/>
          <w:sz w:val="24"/>
          <w:szCs w:val="28"/>
          <w:rtl/>
        </w:rPr>
        <w:lastRenderedPageBreak/>
        <w:t xml:space="preserve">الف- تامین ایمنی ساکنین یا کاربران ابنیه، </w:t>
      </w:r>
      <w:r w:rsidR="003417E0" w:rsidRPr="00304508">
        <w:rPr>
          <w:rFonts w:ascii="Times New Roman" w:hAnsi="Times New Roman" w:cs="B Nazanin" w:hint="cs"/>
          <w:sz w:val="24"/>
          <w:szCs w:val="28"/>
          <w:rtl/>
        </w:rPr>
        <w:t xml:space="preserve">تأسیسات </w:t>
      </w:r>
      <w:r w:rsidRPr="00304508">
        <w:rPr>
          <w:rFonts w:ascii="Times New Roman" w:hAnsi="Times New Roman" w:cs="B Nazanin" w:hint="cs"/>
          <w:sz w:val="24"/>
          <w:szCs w:val="28"/>
          <w:rtl/>
        </w:rPr>
        <w:t xml:space="preserve">و اراضی اطراف خطوط لوله جهت به حداقل رساندن خسارات ناشی از نشت احتمالی گاز، انفجار و آتش سوزی </w:t>
      </w:r>
    </w:p>
    <w:p w:rsidR="00374395" w:rsidRPr="00304508" w:rsidRDefault="00374395" w:rsidP="003417E0">
      <w:pPr>
        <w:spacing w:line="360" w:lineRule="auto"/>
        <w:ind w:left="720" w:firstLine="720"/>
        <w:jc w:val="both"/>
        <w:rPr>
          <w:rFonts w:ascii="Times New Roman" w:hAnsi="Times New Roman" w:cs="B Nazanin"/>
          <w:sz w:val="24"/>
          <w:szCs w:val="28"/>
          <w:rtl/>
        </w:rPr>
      </w:pPr>
      <w:r w:rsidRPr="00304508">
        <w:rPr>
          <w:rFonts w:ascii="Times New Roman" w:hAnsi="Times New Roman" w:cs="B Nazanin" w:hint="cs"/>
          <w:sz w:val="24"/>
          <w:szCs w:val="28"/>
          <w:rtl/>
        </w:rPr>
        <w:t xml:space="preserve">ب- </w:t>
      </w:r>
      <w:r w:rsidR="00DE44BB" w:rsidRPr="00304508">
        <w:rPr>
          <w:rFonts w:ascii="Times New Roman" w:hAnsi="Times New Roman" w:cs="B Nazanin" w:hint="cs"/>
          <w:sz w:val="24"/>
          <w:szCs w:val="28"/>
          <w:rtl/>
        </w:rPr>
        <w:t>پیشگیری</w:t>
      </w:r>
      <w:r w:rsidRPr="00304508">
        <w:rPr>
          <w:rFonts w:ascii="Times New Roman" w:hAnsi="Times New Roman" w:cs="B Nazanin" w:hint="cs"/>
          <w:sz w:val="24"/>
          <w:szCs w:val="28"/>
          <w:rtl/>
        </w:rPr>
        <w:t xml:space="preserve"> یا کاهش احتمال آسیب به خطوط لوله و </w:t>
      </w:r>
      <w:r w:rsidR="003417E0" w:rsidRPr="00304508">
        <w:rPr>
          <w:rFonts w:ascii="Times New Roman" w:hAnsi="Times New Roman" w:cs="B Nazanin" w:hint="cs"/>
          <w:sz w:val="24"/>
          <w:szCs w:val="28"/>
          <w:rtl/>
        </w:rPr>
        <w:t xml:space="preserve">تأسیسات </w:t>
      </w:r>
      <w:r w:rsidRPr="00304508">
        <w:rPr>
          <w:rFonts w:ascii="Times New Roman" w:hAnsi="Times New Roman" w:cs="B Nazanin" w:hint="cs"/>
          <w:sz w:val="24"/>
          <w:szCs w:val="28"/>
          <w:rtl/>
        </w:rPr>
        <w:t>گاز از نقاط مجاور</w:t>
      </w:r>
    </w:p>
    <w:p w:rsidR="00374395" w:rsidRPr="00304508" w:rsidRDefault="00374395" w:rsidP="003417E0">
      <w:pPr>
        <w:spacing w:line="360" w:lineRule="auto"/>
        <w:ind w:left="720" w:firstLine="720"/>
        <w:jc w:val="both"/>
        <w:rPr>
          <w:rFonts w:ascii="Times New Roman" w:hAnsi="Times New Roman" w:cs="B Nazanin"/>
          <w:sz w:val="24"/>
          <w:szCs w:val="28"/>
          <w:rtl/>
        </w:rPr>
      </w:pPr>
      <w:r w:rsidRPr="00304508">
        <w:rPr>
          <w:rFonts w:ascii="Times New Roman" w:hAnsi="Times New Roman" w:cs="B Nazanin" w:hint="cs"/>
          <w:sz w:val="24"/>
          <w:szCs w:val="28"/>
          <w:rtl/>
        </w:rPr>
        <w:t xml:space="preserve">ج- به حداقل رساندن خسارات ناشی از احداث خطوط لوله و </w:t>
      </w:r>
      <w:r w:rsidR="003417E0" w:rsidRPr="00304508">
        <w:rPr>
          <w:rFonts w:ascii="Times New Roman" w:hAnsi="Times New Roman" w:cs="B Nazanin" w:hint="cs"/>
          <w:sz w:val="24"/>
          <w:szCs w:val="28"/>
          <w:rtl/>
        </w:rPr>
        <w:t xml:space="preserve">تأسیسات </w:t>
      </w:r>
      <w:r w:rsidRPr="00304508">
        <w:rPr>
          <w:rFonts w:ascii="Times New Roman" w:hAnsi="Times New Roman" w:cs="B Nazanin" w:hint="cs"/>
          <w:sz w:val="24"/>
          <w:szCs w:val="28"/>
          <w:rtl/>
        </w:rPr>
        <w:t>گاز</w:t>
      </w:r>
    </w:p>
    <w:p w:rsidR="00D17095" w:rsidRPr="00304508" w:rsidRDefault="00CB2F18" w:rsidP="00B66053">
      <w:pPr>
        <w:pStyle w:val="Heading1"/>
        <w:spacing w:line="360" w:lineRule="auto"/>
        <w:rPr>
          <w:rFonts w:ascii="Times New Roman" w:hAnsi="Times New Roman" w:cs="B Nazanin"/>
          <w:sz w:val="24"/>
          <w:szCs w:val="36"/>
        </w:rPr>
      </w:pPr>
      <w:bookmarkStart w:id="4" w:name="_Toc358331322"/>
      <w:bookmarkStart w:id="5" w:name="_Toc361231321"/>
      <w:r w:rsidRPr="00304508">
        <w:rPr>
          <w:rFonts w:ascii="Times New Roman" w:hAnsi="Times New Roman" w:cs="B Nazanin" w:hint="cs"/>
          <w:sz w:val="24"/>
          <w:szCs w:val="36"/>
          <w:rtl/>
        </w:rPr>
        <w:t xml:space="preserve">2. </w:t>
      </w:r>
      <w:r w:rsidR="00D17095" w:rsidRPr="00304508">
        <w:rPr>
          <w:rFonts w:ascii="Times New Roman" w:hAnsi="Times New Roman" w:cs="B Nazanin" w:hint="cs"/>
          <w:sz w:val="24"/>
          <w:szCs w:val="36"/>
          <w:rtl/>
        </w:rPr>
        <w:t>دامنه كاربرد</w:t>
      </w:r>
      <w:bookmarkEnd w:id="4"/>
      <w:bookmarkEnd w:id="5"/>
    </w:p>
    <w:p w:rsidR="007D52E7" w:rsidRPr="00304508" w:rsidRDefault="00C2563B" w:rsidP="00B66053">
      <w:pPr>
        <w:spacing w:line="360" w:lineRule="auto"/>
        <w:ind w:firstLine="720"/>
        <w:jc w:val="both"/>
        <w:rPr>
          <w:rFonts w:ascii="Times New Roman" w:hAnsi="Times New Roman" w:cs="B Nazanin"/>
          <w:sz w:val="24"/>
          <w:szCs w:val="28"/>
          <w:rtl/>
        </w:rPr>
      </w:pPr>
      <w:r w:rsidRPr="00304508">
        <w:rPr>
          <w:rFonts w:ascii="Times New Roman" w:hAnsi="Times New Roman" w:cs="B Nazanin" w:hint="cs"/>
          <w:sz w:val="24"/>
          <w:szCs w:val="28"/>
          <w:rtl/>
        </w:rPr>
        <w:t xml:space="preserve">كليه </w:t>
      </w:r>
      <w:r w:rsidR="007D52E7" w:rsidRPr="00304508">
        <w:rPr>
          <w:rFonts w:ascii="Times New Roman" w:hAnsi="Times New Roman" w:cs="B Nazanin" w:hint="cs"/>
          <w:sz w:val="24"/>
          <w:szCs w:val="28"/>
          <w:rtl/>
        </w:rPr>
        <w:t xml:space="preserve">پروژه های </w:t>
      </w:r>
      <w:r w:rsidRPr="00304508">
        <w:rPr>
          <w:rFonts w:ascii="Times New Roman" w:hAnsi="Times New Roman" w:cs="B Nazanin" w:hint="cs"/>
          <w:sz w:val="24"/>
          <w:szCs w:val="28"/>
          <w:rtl/>
        </w:rPr>
        <w:t xml:space="preserve">اجرايي </w:t>
      </w:r>
      <w:r w:rsidR="007D52E7" w:rsidRPr="00304508">
        <w:rPr>
          <w:rFonts w:ascii="Times New Roman" w:hAnsi="Times New Roman" w:cs="B Nazanin" w:hint="cs"/>
          <w:sz w:val="24"/>
          <w:szCs w:val="28"/>
          <w:rtl/>
        </w:rPr>
        <w:t>شرکت مهندسی و توسعه گاز</w:t>
      </w:r>
      <w:r w:rsidR="00E1344B" w:rsidRPr="00304508">
        <w:rPr>
          <w:rFonts w:ascii="Times New Roman" w:hAnsi="Times New Roman" w:cs="B Nazanin" w:hint="cs"/>
          <w:sz w:val="24"/>
          <w:szCs w:val="28"/>
          <w:rtl/>
        </w:rPr>
        <w:t xml:space="preserve"> ایران</w:t>
      </w:r>
      <w:r w:rsidR="007D52E7" w:rsidRPr="00304508">
        <w:rPr>
          <w:rFonts w:ascii="Times New Roman" w:hAnsi="Times New Roman" w:cs="B Nazanin" w:hint="cs"/>
          <w:sz w:val="24"/>
          <w:szCs w:val="28"/>
          <w:rtl/>
        </w:rPr>
        <w:t xml:space="preserve"> </w:t>
      </w:r>
      <w:r w:rsidR="00650650" w:rsidRPr="00304508">
        <w:rPr>
          <w:rFonts w:ascii="Times New Roman" w:hAnsi="Times New Roman" w:cs="B Nazanin" w:hint="cs"/>
          <w:sz w:val="24"/>
          <w:szCs w:val="28"/>
          <w:rtl/>
        </w:rPr>
        <w:t>شامل</w:t>
      </w:r>
      <w:r w:rsidR="00E1344B" w:rsidRPr="00304508">
        <w:rPr>
          <w:rFonts w:ascii="Times New Roman" w:hAnsi="Times New Roman" w:cs="B Nazanin" w:hint="cs"/>
          <w:sz w:val="24"/>
          <w:szCs w:val="28"/>
          <w:rtl/>
        </w:rPr>
        <w:t xml:space="preserve"> </w:t>
      </w:r>
      <w:r w:rsidRPr="00304508">
        <w:rPr>
          <w:rFonts w:ascii="Times New Roman" w:hAnsi="Times New Roman" w:cs="B Nazanin" w:hint="cs"/>
          <w:sz w:val="24"/>
          <w:szCs w:val="28"/>
          <w:rtl/>
        </w:rPr>
        <w:t>خطوط لوله</w:t>
      </w:r>
      <w:r w:rsidR="00E1344B" w:rsidRPr="00304508">
        <w:rPr>
          <w:rFonts w:ascii="Times New Roman" w:hAnsi="Times New Roman" w:cs="B Nazanin" w:hint="cs"/>
          <w:sz w:val="24"/>
          <w:szCs w:val="28"/>
          <w:rtl/>
        </w:rPr>
        <w:t xml:space="preserve">، ایستگاههای تقویت فشار گاز، پالایشگاههای گاز و </w:t>
      </w:r>
      <w:r w:rsidRPr="00304508">
        <w:rPr>
          <w:rFonts w:ascii="Times New Roman" w:hAnsi="Times New Roman" w:cs="B Nazanin" w:hint="cs"/>
          <w:sz w:val="24"/>
          <w:szCs w:val="28"/>
          <w:rtl/>
        </w:rPr>
        <w:t xml:space="preserve">تأسيسات </w:t>
      </w:r>
      <w:r w:rsidR="00E1344B" w:rsidRPr="00304508">
        <w:rPr>
          <w:rFonts w:ascii="Times New Roman" w:hAnsi="Times New Roman" w:cs="B Nazanin" w:hint="cs"/>
          <w:sz w:val="24"/>
          <w:szCs w:val="28"/>
          <w:rtl/>
        </w:rPr>
        <w:t>زیر بنایی</w:t>
      </w:r>
      <w:r w:rsidR="00E87FB3" w:rsidRPr="00304508">
        <w:rPr>
          <w:rFonts w:ascii="Times New Roman" w:hAnsi="Times New Roman" w:cs="B Nazanin" w:hint="cs"/>
          <w:sz w:val="24"/>
          <w:szCs w:val="28"/>
          <w:rtl/>
        </w:rPr>
        <w:t>.</w:t>
      </w:r>
      <w:r w:rsidR="007D52E7" w:rsidRPr="00304508">
        <w:rPr>
          <w:rFonts w:ascii="Times New Roman" w:hAnsi="Times New Roman" w:cs="B Nazanin" w:hint="cs"/>
          <w:sz w:val="24"/>
          <w:szCs w:val="28"/>
          <w:rtl/>
        </w:rPr>
        <w:t xml:space="preserve"> </w:t>
      </w:r>
    </w:p>
    <w:p w:rsidR="00C2563B" w:rsidRPr="00304508" w:rsidRDefault="00CB2F18" w:rsidP="00B66053">
      <w:pPr>
        <w:pStyle w:val="Heading1"/>
        <w:spacing w:line="360" w:lineRule="auto"/>
        <w:rPr>
          <w:rFonts w:ascii="Times New Roman" w:hAnsi="Times New Roman" w:cs="B Nazanin"/>
          <w:sz w:val="24"/>
          <w:szCs w:val="36"/>
          <w:rtl/>
        </w:rPr>
      </w:pPr>
      <w:bookmarkStart w:id="6" w:name="_Toc358331323"/>
      <w:bookmarkStart w:id="7" w:name="_Toc361231322"/>
      <w:r w:rsidRPr="00304508">
        <w:rPr>
          <w:rFonts w:ascii="Times New Roman" w:hAnsi="Times New Roman" w:cs="B Nazanin" w:hint="cs"/>
          <w:sz w:val="24"/>
          <w:szCs w:val="36"/>
          <w:rtl/>
        </w:rPr>
        <w:t xml:space="preserve">3. </w:t>
      </w:r>
      <w:r w:rsidR="00C2563B" w:rsidRPr="00304508">
        <w:rPr>
          <w:rFonts w:ascii="Times New Roman" w:hAnsi="Times New Roman" w:cs="B Nazanin" w:hint="cs"/>
          <w:sz w:val="24"/>
          <w:szCs w:val="36"/>
          <w:rtl/>
        </w:rPr>
        <w:t>مسئولیت ها و ضمانت های اجرایی</w:t>
      </w:r>
      <w:bookmarkEnd w:id="6"/>
      <w:bookmarkEnd w:id="7"/>
    </w:p>
    <w:p w:rsidR="00C2563B" w:rsidRPr="00304508" w:rsidRDefault="00C2563B" w:rsidP="00B66053">
      <w:pPr>
        <w:spacing w:line="360" w:lineRule="auto"/>
        <w:ind w:firstLine="720"/>
        <w:jc w:val="both"/>
        <w:rPr>
          <w:rFonts w:ascii="Times New Roman" w:hAnsi="Times New Roman" w:cs="B Nazanin"/>
          <w:sz w:val="24"/>
          <w:szCs w:val="28"/>
          <w:rtl/>
        </w:rPr>
      </w:pPr>
      <w:r w:rsidRPr="00304508">
        <w:rPr>
          <w:rFonts w:ascii="Times New Roman" w:hAnsi="Times New Roman" w:cs="B Nazanin" w:hint="cs"/>
          <w:sz w:val="24"/>
          <w:szCs w:val="28"/>
          <w:rtl/>
        </w:rPr>
        <w:t>رعایت  اين مقررات برای کلیۀ پیمانکاران اجرايي شرکت الزامی بوده و بدين منظور عملكرد پيمانكار بر</w:t>
      </w:r>
      <w:r w:rsidR="00E869C9" w:rsidRPr="00304508">
        <w:rPr>
          <w:rFonts w:ascii="Times New Roman" w:hAnsi="Times New Roman" w:cs="B Nazanin" w:hint="cs"/>
          <w:sz w:val="24"/>
          <w:szCs w:val="28"/>
          <w:rtl/>
        </w:rPr>
        <w:t xml:space="preserve"> </w:t>
      </w:r>
      <w:r w:rsidRPr="00304508">
        <w:rPr>
          <w:rFonts w:ascii="Times New Roman" w:hAnsi="Times New Roman" w:cs="B Nazanin" w:hint="cs"/>
          <w:sz w:val="24"/>
          <w:szCs w:val="28"/>
          <w:rtl/>
        </w:rPr>
        <w:t xml:space="preserve">اساس دستور العمل ارزيابي عملكرد </w:t>
      </w:r>
      <w:r w:rsidRPr="00304508">
        <w:rPr>
          <w:rFonts w:ascii="Times New Roman" w:hAnsi="Times New Roman" w:cs="B Nazanin"/>
          <w:sz w:val="24"/>
          <w:szCs w:val="28"/>
        </w:rPr>
        <w:t>HSE</w:t>
      </w:r>
      <w:r w:rsidRPr="00304508">
        <w:rPr>
          <w:rFonts w:ascii="Times New Roman" w:hAnsi="Times New Roman" w:cs="B Nazanin" w:hint="cs"/>
          <w:sz w:val="24"/>
          <w:szCs w:val="28"/>
          <w:rtl/>
        </w:rPr>
        <w:t xml:space="preserve"> پيمانكاران شركت ملي گاز ايران ار</w:t>
      </w:r>
      <w:r w:rsidR="00F81B78" w:rsidRPr="00304508">
        <w:rPr>
          <w:rFonts w:ascii="Times New Roman" w:hAnsi="Times New Roman" w:cs="B Nazanin" w:hint="cs"/>
          <w:sz w:val="24"/>
          <w:szCs w:val="28"/>
          <w:rtl/>
        </w:rPr>
        <w:t>زيابي و اقدام خواهد شد.</w:t>
      </w:r>
      <w:r w:rsidRPr="00304508">
        <w:rPr>
          <w:rFonts w:ascii="Times New Roman" w:hAnsi="Times New Roman" w:cs="B Nazanin" w:hint="cs"/>
          <w:sz w:val="24"/>
          <w:szCs w:val="28"/>
          <w:rtl/>
        </w:rPr>
        <w:t xml:space="preserve"> </w:t>
      </w:r>
    </w:p>
    <w:p w:rsidR="00D16B35" w:rsidRPr="00304508" w:rsidRDefault="00CB2F18" w:rsidP="00B66053">
      <w:pPr>
        <w:pStyle w:val="Heading1"/>
        <w:spacing w:line="360" w:lineRule="auto"/>
        <w:rPr>
          <w:rFonts w:ascii="Times New Roman" w:hAnsi="Times New Roman" w:cs="B Nazanin"/>
          <w:sz w:val="24"/>
          <w:szCs w:val="36"/>
        </w:rPr>
      </w:pPr>
      <w:bookmarkStart w:id="8" w:name="_Toc358331324"/>
      <w:bookmarkStart w:id="9" w:name="_Toc361231323"/>
      <w:r w:rsidRPr="00304508">
        <w:rPr>
          <w:rFonts w:ascii="Times New Roman" w:hAnsi="Times New Roman" w:cs="B Nazanin" w:hint="cs"/>
          <w:sz w:val="24"/>
          <w:szCs w:val="36"/>
          <w:rtl/>
        </w:rPr>
        <w:t xml:space="preserve">4. </w:t>
      </w:r>
      <w:r w:rsidR="00D16B35" w:rsidRPr="00304508">
        <w:rPr>
          <w:rFonts w:ascii="Times New Roman" w:hAnsi="Times New Roman" w:cs="B Nazanin" w:hint="cs"/>
          <w:sz w:val="24"/>
          <w:szCs w:val="36"/>
          <w:rtl/>
        </w:rPr>
        <w:t>تعاریف و اصطلاحات</w:t>
      </w:r>
      <w:bookmarkEnd w:id="8"/>
      <w:bookmarkEnd w:id="9"/>
    </w:p>
    <w:p w:rsidR="00DE44BB" w:rsidRPr="00304508" w:rsidRDefault="00BF7B4E" w:rsidP="00DE5F35">
      <w:pPr>
        <w:spacing w:line="360" w:lineRule="auto"/>
        <w:jc w:val="both"/>
        <w:rPr>
          <w:rFonts w:ascii="Times New Roman" w:hAnsi="Times New Roman" w:cs="B Nazanin"/>
          <w:sz w:val="24"/>
          <w:szCs w:val="28"/>
          <w:rtl/>
        </w:rPr>
      </w:pPr>
      <w:r w:rsidRPr="00304508">
        <w:rPr>
          <w:rFonts w:ascii="Times New Roman" w:hAnsi="Times New Roman" w:cs="B Nazanin" w:hint="cs"/>
          <w:b/>
          <w:bCs/>
          <w:sz w:val="24"/>
          <w:szCs w:val="28"/>
          <w:rtl/>
        </w:rPr>
        <w:t>کارفرما</w:t>
      </w:r>
      <w:r w:rsidR="00DE44BB" w:rsidRPr="00304508">
        <w:rPr>
          <w:rFonts w:ascii="Times New Roman" w:hAnsi="Times New Roman" w:cs="B Nazanin" w:hint="cs"/>
          <w:b/>
          <w:bCs/>
          <w:sz w:val="24"/>
          <w:szCs w:val="28"/>
          <w:rtl/>
        </w:rPr>
        <w:t>:</w:t>
      </w:r>
      <w:r w:rsidR="00DE44BB" w:rsidRPr="00304508">
        <w:rPr>
          <w:rFonts w:ascii="Times New Roman" w:hAnsi="Times New Roman" w:cs="B Nazanin" w:hint="cs"/>
          <w:sz w:val="24"/>
          <w:szCs w:val="28"/>
          <w:rtl/>
        </w:rPr>
        <w:t xml:space="preserve"> منظور شركت مهندسي و توسعه گاز ايران مي باشد.</w:t>
      </w:r>
    </w:p>
    <w:p w:rsidR="00DE44BB" w:rsidRPr="00304508" w:rsidRDefault="00DE44BB" w:rsidP="00DE44BB">
      <w:pPr>
        <w:spacing w:line="360" w:lineRule="auto"/>
        <w:jc w:val="both"/>
        <w:rPr>
          <w:rFonts w:ascii="Times New Roman" w:hAnsi="Times New Roman" w:cs="B Nazanin"/>
          <w:sz w:val="24"/>
          <w:szCs w:val="28"/>
          <w:rtl/>
        </w:rPr>
      </w:pPr>
      <w:r w:rsidRPr="00304508">
        <w:rPr>
          <w:rFonts w:ascii="Times New Roman" w:hAnsi="Times New Roman" w:cs="B Nazanin" w:hint="cs"/>
          <w:b/>
          <w:bCs/>
          <w:sz w:val="24"/>
          <w:szCs w:val="28"/>
          <w:rtl/>
        </w:rPr>
        <w:t>پيمانكار :</w:t>
      </w:r>
      <w:r w:rsidRPr="00304508">
        <w:rPr>
          <w:rFonts w:ascii="Times New Roman" w:hAnsi="Times New Roman" w:cs="B Nazanin" w:hint="cs"/>
          <w:sz w:val="24"/>
          <w:szCs w:val="28"/>
          <w:rtl/>
        </w:rPr>
        <w:t xml:space="preserve"> شرکتی که طی قراردادی با شرکت مهندسی و توسعه گاز ایران مسئولیت انجام کل یا قسمتی از پروژه ای تقبل نموده است.</w:t>
      </w:r>
    </w:p>
    <w:p w:rsidR="00BF7B4E" w:rsidRPr="00304508" w:rsidRDefault="00BF7B4E" w:rsidP="00DE5F35">
      <w:pPr>
        <w:spacing w:line="360" w:lineRule="auto"/>
        <w:jc w:val="both"/>
        <w:rPr>
          <w:rFonts w:ascii="Times New Roman" w:hAnsi="Times New Roman" w:cs="B Nazanin"/>
          <w:sz w:val="24"/>
          <w:szCs w:val="28"/>
          <w:rtl/>
        </w:rPr>
      </w:pPr>
      <w:r w:rsidRPr="00304508">
        <w:rPr>
          <w:rFonts w:ascii="Times New Roman" w:hAnsi="Times New Roman" w:cs="B Nazanin" w:hint="cs"/>
          <w:b/>
          <w:bCs/>
          <w:sz w:val="24"/>
          <w:szCs w:val="28"/>
          <w:rtl/>
        </w:rPr>
        <w:lastRenderedPageBreak/>
        <w:t>نماینده کارفرما:</w:t>
      </w:r>
      <w:r w:rsidRPr="00304508">
        <w:rPr>
          <w:rFonts w:ascii="Times New Roman" w:hAnsi="Times New Roman" w:cs="B Nazanin" w:hint="cs"/>
          <w:sz w:val="24"/>
          <w:szCs w:val="28"/>
          <w:rtl/>
        </w:rPr>
        <w:t xml:space="preserve"> فرد یا افرادیکه از طرف کارفرما رسماً به پیمانکار معرفی شده و طبق نظر کارفرما جهت تخصص در نظر گرفته شده واجد صلاحیت می باشد.</w:t>
      </w:r>
    </w:p>
    <w:p w:rsidR="00BF7B4E" w:rsidRPr="00304508" w:rsidRDefault="003417E0" w:rsidP="00A44F01">
      <w:pPr>
        <w:spacing w:line="360" w:lineRule="auto"/>
        <w:jc w:val="both"/>
        <w:rPr>
          <w:rFonts w:ascii="Times New Roman" w:hAnsi="Times New Roman" w:cs="B Nazanin"/>
          <w:sz w:val="24"/>
          <w:szCs w:val="28"/>
          <w:rtl/>
        </w:rPr>
      </w:pPr>
      <w:r w:rsidRPr="00304508">
        <w:rPr>
          <w:rFonts w:ascii="Times New Roman" w:hAnsi="Times New Roman" w:cs="B Nazanin" w:hint="cs"/>
          <w:b/>
          <w:bCs/>
          <w:sz w:val="24"/>
          <w:szCs w:val="28"/>
          <w:rtl/>
        </w:rPr>
        <w:t>مسیر خط لوله</w:t>
      </w:r>
      <w:r w:rsidR="00BF7B4E" w:rsidRPr="00304508">
        <w:rPr>
          <w:rFonts w:ascii="Times New Roman" w:hAnsi="Times New Roman" w:cs="B Nazanin" w:hint="cs"/>
          <w:b/>
          <w:bCs/>
          <w:sz w:val="24"/>
          <w:szCs w:val="28"/>
          <w:rtl/>
        </w:rPr>
        <w:t>:</w:t>
      </w:r>
      <w:r w:rsidR="00BF7B4E" w:rsidRPr="00304508">
        <w:rPr>
          <w:rFonts w:ascii="Times New Roman" w:hAnsi="Times New Roman" w:cs="B Nazanin" w:hint="cs"/>
          <w:sz w:val="24"/>
          <w:szCs w:val="28"/>
          <w:rtl/>
        </w:rPr>
        <w:t xml:space="preserve"> مسیر خط لوله باندی است که مشتمل بر حریم اختصاصی، محدوده عملیات</w:t>
      </w:r>
      <w:r w:rsidR="00A44F01" w:rsidRPr="00304508">
        <w:rPr>
          <w:rFonts w:ascii="Times New Roman" w:hAnsi="Times New Roman" w:cs="B Nazanin" w:hint="cs"/>
          <w:sz w:val="24"/>
          <w:szCs w:val="28"/>
          <w:rtl/>
        </w:rPr>
        <w:t xml:space="preserve"> ساختمانی</w:t>
      </w:r>
      <w:r w:rsidR="00BF7B4E" w:rsidRPr="00304508">
        <w:rPr>
          <w:rFonts w:ascii="Times New Roman" w:hAnsi="Times New Roman" w:cs="B Nazanin" w:hint="cs"/>
          <w:sz w:val="24"/>
          <w:szCs w:val="28"/>
          <w:rtl/>
        </w:rPr>
        <w:t xml:space="preserve"> و حریم خط لوله</w:t>
      </w:r>
      <w:r w:rsidR="00A44F01" w:rsidRPr="00304508">
        <w:rPr>
          <w:rFonts w:ascii="Times New Roman" w:hAnsi="Times New Roman" w:cs="B Nazanin" w:hint="cs"/>
          <w:sz w:val="24"/>
          <w:szCs w:val="28"/>
          <w:rtl/>
        </w:rPr>
        <w:t xml:space="preserve"> می باشد که عرض آنها بر اساس مقررات حریم شرکت ملی گاز بایستی در نظر گرفته شود.</w:t>
      </w:r>
    </w:p>
    <w:p w:rsidR="00A44F01" w:rsidRPr="00304508" w:rsidRDefault="003417E0" w:rsidP="00A44F01">
      <w:pPr>
        <w:spacing w:line="360" w:lineRule="auto"/>
        <w:jc w:val="both"/>
        <w:rPr>
          <w:rFonts w:ascii="Times New Roman" w:hAnsi="Times New Roman" w:cs="B Nazanin"/>
          <w:sz w:val="24"/>
          <w:szCs w:val="28"/>
          <w:rtl/>
        </w:rPr>
      </w:pPr>
      <w:r w:rsidRPr="00304508">
        <w:rPr>
          <w:rFonts w:ascii="Times New Roman" w:hAnsi="Times New Roman" w:cs="B Nazanin" w:hint="cs"/>
          <w:b/>
          <w:bCs/>
          <w:sz w:val="24"/>
          <w:szCs w:val="28"/>
          <w:rtl/>
        </w:rPr>
        <w:t>محدوده عملیات ساختمانی</w:t>
      </w:r>
      <w:r w:rsidR="00A44F01" w:rsidRPr="00304508">
        <w:rPr>
          <w:rFonts w:ascii="Times New Roman" w:hAnsi="Times New Roman" w:cs="B Nazanin" w:hint="cs"/>
          <w:b/>
          <w:bCs/>
          <w:sz w:val="24"/>
          <w:szCs w:val="28"/>
          <w:rtl/>
        </w:rPr>
        <w:t>:</w:t>
      </w:r>
      <w:r w:rsidR="00A44F01" w:rsidRPr="00304508">
        <w:rPr>
          <w:rFonts w:ascii="Times New Roman" w:hAnsi="Times New Roman" w:cs="B Nazanin" w:hint="cs"/>
          <w:sz w:val="24"/>
          <w:szCs w:val="28"/>
          <w:rtl/>
        </w:rPr>
        <w:t xml:space="preserve"> محدوده ای خارج از حریم اختصاصی و در طول مسیر لوله که به منظور سهولت در اجرای حریم اختصاصی، زمین های مربوطه توسط و یا با هماهنگی کارفرما تحصیل می گردد.</w:t>
      </w:r>
    </w:p>
    <w:p w:rsidR="00A44F01" w:rsidRPr="00304508" w:rsidRDefault="003417E0" w:rsidP="00A44F01">
      <w:pPr>
        <w:spacing w:line="360" w:lineRule="auto"/>
        <w:jc w:val="both"/>
        <w:rPr>
          <w:rFonts w:ascii="Times New Roman" w:hAnsi="Times New Roman" w:cs="B Nazanin"/>
          <w:sz w:val="24"/>
          <w:szCs w:val="28"/>
          <w:rtl/>
        </w:rPr>
      </w:pPr>
      <w:r w:rsidRPr="00304508">
        <w:rPr>
          <w:rFonts w:ascii="Times New Roman" w:hAnsi="Times New Roman" w:cs="B Nazanin" w:hint="cs"/>
          <w:b/>
          <w:bCs/>
          <w:sz w:val="24"/>
          <w:szCs w:val="28"/>
          <w:rtl/>
        </w:rPr>
        <w:t>حریم اختصاصی</w:t>
      </w:r>
      <w:r w:rsidR="00A44F01" w:rsidRPr="00304508">
        <w:rPr>
          <w:rFonts w:ascii="Times New Roman" w:hAnsi="Times New Roman" w:cs="B Nazanin" w:hint="cs"/>
          <w:b/>
          <w:bCs/>
          <w:sz w:val="24"/>
          <w:szCs w:val="28"/>
          <w:rtl/>
        </w:rPr>
        <w:t>:</w:t>
      </w:r>
      <w:r w:rsidR="00A44F01" w:rsidRPr="00304508">
        <w:rPr>
          <w:rFonts w:ascii="Times New Roman" w:hAnsi="Times New Roman" w:cs="B Nazanin" w:hint="cs"/>
          <w:sz w:val="24"/>
          <w:szCs w:val="28"/>
          <w:rtl/>
        </w:rPr>
        <w:t xml:space="preserve"> جاده ای در طول مسیر خط لوله که جهت انجام عملیات ساختمانی و نصب تجهیزات خط لوله در آن تردد می شود و عرض آن متناسب با قطر خط لوله و بر اساس مقررات حریم شرکت ملی گاز می باشد.</w:t>
      </w:r>
    </w:p>
    <w:p w:rsidR="00395CAE" w:rsidRPr="00304508" w:rsidRDefault="003417E0" w:rsidP="003417E0">
      <w:pPr>
        <w:spacing w:line="360" w:lineRule="auto"/>
        <w:jc w:val="both"/>
        <w:rPr>
          <w:rFonts w:ascii="Times New Roman" w:hAnsi="Times New Roman" w:cs="B Nazanin"/>
          <w:b/>
          <w:bCs/>
          <w:sz w:val="24"/>
          <w:szCs w:val="28"/>
          <w:rtl/>
        </w:rPr>
      </w:pPr>
      <w:r w:rsidRPr="00304508">
        <w:rPr>
          <w:rFonts w:ascii="Times New Roman" w:hAnsi="Times New Roman" w:cs="B Nazanin" w:hint="cs"/>
          <w:b/>
          <w:bCs/>
          <w:sz w:val="24"/>
          <w:szCs w:val="28"/>
          <w:rtl/>
        </w:rPr>
        <w:t>حریم ایمنی</w:t>
      </w:r>
      <w:r w:rsidR="00395CAE" w:rsidRPr="00304508">
        <w:rPr>
          <w:rFonts w:ascii="Times New Roman" w:hAnsi="Times New Roman" w:cs="B Nazanin" w:hint="cs"/>
          <w:b/>
          <w:bCs/>
          <w:sz w:val="24"/>
          <w:szCs w:val="28"/>
          <w:rtl/>
        </w:rPr>
        <w:t xml:space="preserve">: </w:t>
      </w:r>
      <w:r w:rsidR="00395CAE" w:rsidRPr="00304508">
        <w:rPr>
          <w:rFonts w:ascii="Times New Roman" w:hAnsi="Times New Roman" w:cs="B Nazanin" w:hint="cs"/>
          <w:sz w:val="24"/>
          <w:szCs w:val="28"/>
          <w:rtl/>
        </w:rPr>
        <w:t>نواری است از سطح زمین</w:t>
      </w:r>
      <w:r w:rsidRPr="00304508">
        <w:rPr>
          <w:rFonts w:ascii="Times New Roman" w:hAnsi="Times New Roman" w:cs="B Nazanin" w:hint="cs"/>
          <w:sz w:val="24"/>
          <w:szCs w:val="28"/>
          <w:rtl/>
        </w:rPr>
        <w:t xml:space="preserve"> </w:t>
      </w:r>
      <w:r w:rsidR="00395CAE" w:rsidRPr="00304508">
        <w:rPr>
          <w:rFonts w:ascii="Times New Roman" w:hAnsi="Times New Roman" w:cs="B Nazanin" w:hint="cs"/>
          <w:sz w:val="24"/>
          <w:szCs w:val="28"/>
          <w:rtl/>
        </w:rPr>
        <w:t xml:space="preserve">به موازات و به محوریت خط لوله انتقال گاز که به موجب قانون احداث ابنیه و </w:t>
      </w:r>
      <w:r w:rsidRPr="00304508">
        <w:rPr>
          <w:rFonts w:ascii="Times New Roman" w:hAnsi="Times New Roman" w:cs="B Nazanin" w:hint="cs"/>
          <w:sz w:val="24"/>
          <w:szCs w:val="28"/>
          <w:rtl/>
        </w:rPr>
        <w:t xml:space="preserve">تأسیسات </w:t>
      </w:r>
      <w:r w:rsidR="00395CAE" w:rsidRPr="00304508">
        <w:rPr>
          <w:rFonts w:ascii="Times New Roman" w:hAnsi="Times New Roman" w:cs="B Nazanin" w:hint="cs"/>
          <w:sz w:val="24"/>
          <w:szCs w:val="28"/>
          <w:rtl/>
        </w:rPr>
        <w:t>در آن ممنوع است، مگر آنکه اجازه کتبی و قبلی کارفرما کسب شده باشد. حریم ایمنی متناسب با قطر لوله، فشار و ضریب طراحی خط لوله با توجه به نوع کاربری ابنیه و جمعیت استفاده کننده از آنها تعیین می گردد.</w:t>
      </w:r>
    </w:p>
    <w:p w:rsidR="00395CAE" w:rsidRPr="00304508" w:rsidRDefault="00395CAE" w:rsidP="00DE5F35">
      <w:pPr>
        <w:spacing w:line="360" w:lineRule="auto"/>
        <w:jc w:val="both"/>
        <w:rPr>
          <w:rFonts w:ascii="Times New Roman" w:hAnsi="Times New Roman" w:cs="B Nazanin"/>
          <w:b/>
          <w:bCs/>
          <w:sz w:val="24"/>
          <w:szCs w:val="28"/>
          <w:rtl/>
        </w:rPr>
      </w:pPr>
      <w:r w:rsidRPr="00304508">
        <w:rPr>
          <w:rFonts w:ascii="Times New Roman" w:hAnsi="Times New Roman" w:cs="B Nazanin" w:hint="cs"/>
          <w:sz w:val="24"/>
          <w:szCs w:val="28"/>
          <w:rtl/>
        </w:rPr>
        <w:t>توضیح:</w:t>
      </w:r>
      <w:r w:rsidRPr="00304508">
        <w:rPr>
          <w:rFonts w:ascii="Times New Roman" w:hAnsi="Times New Roman" w:cs="B Nazanin" w:hint="cs"/>
          <w:b/>
          <w:bCs/>
          <w:sz w:val="24"/>
          <w:szCs w:val="28"/>
          <w:rtl/>
        </w:rPr>
        <w:t xml:space="preserve"> </w:t>
      </w:r>
      <w:r w:rsidRPr="00304508">
        <w:rPr>
          <w:rFonts w:ascii="Times New Roman" w:hAnsi="Times New Roman" w:cs="B Nazanin" w:hint="cs"/>
          <w:sz w:val="24"/>
          <w:szCs w:val="28"/>
          <w:rtl/>
        </w:rPr>
        <w:t>حداکثر این حریم به موجب قانون 250 متر می باشد، لذا در مواردی که به دلایل فنی و ایمنی بیش از 250 متر اعلام شده است، می بایست با تغییر ضریب طراحی و یا اتخا</w:t>
      </w:r>
      <w:r w:rsidR="00170387" w:rsidRPr="00304508">
        <w:rPr>
          <w:rFonts w:ascii="Times New Roman" w:hAnsi="Times New Roman" w:cs="B Nazanin" w:hint="cs"/>
          <w:sz w:val="24"/>
          <w:szCs w:val="28"/>
          <w:rtl/>
        </w:rPr>
        <w:t>ذ تمهیدات دیگر شرایط ایمنی را تأ</w:t>
      </w:r>
      <w:r w:rsidRPr="00304508">
        <w:rPr>
          <w:rFonts w:ascii="Times New Roman" w:hAnsi="Times New Roman" w:cs="B Nazanin" w:hint="cs"/>
          <w:sz w:val="24"/>
          <w:szCs w:val="28"/>
          <w:rtl/>
        </w:rPr>
        <w:t>مین نمود.</w:t>
      </w:r>
    </w:p>
    <w:p w:rsidR="00A44F01" w:rsidRPr="00304508" w:rsidRDefault="00A44F01" w:rsidP="00DE5F35">
      <w:pPr>
        <w:spacing w:line="360" w:lineRule="auto"/>
        <w:jc w:val="both"/>
        <w:rPr>
          <w:rFonts w:ascii="Times New Roman" w:hAnsi="Times New Roman" w:cs="B Nazanin"/>
          <w:sz w:val="24"/>
          <w:szCs w:val="28"/>
          <w:rtl/>
        </w:rPr>
      </w:pPr>
      <w:r w:rsidRPr="00304508">
        <w:rPr>
          <w:rFonts w:ascii="Times New Roman" w:hAnsi="Times New Roman" w:cs="B Nazanin" w:hint="cs"/>
          <w:b/>
          <w:bCs/>
          <w:sz w:val="24"/>
          <w:szCs w:val="28"/>
          <w:rtl/>
        </w:rPr>
        <w:lastRenderedPageBreak/>
        <w:t>راههای دسترسی:</w:t>
      </w:r>
      <w:r w:rsidRPr="00304508">
        <w:rPr>
          <w:rFonts w:ascii="Times New Roman" w:hAnsi="Times New Roman" w:cs="B Nazanin" w:hint="cs"/>
          <w:sz w:val="24"/>
          <w:szCs w:val="28"/>
          <w:rtl/>
        </w:rPr>
        <w:t xml:space="preserve"> مسیری که جهت دسترسی به حریم اختصاصی از جاده های اصلی و یا محل های خاص در طول مسیر خط لوله احداث می شود و عرض آن حداکثر 4 متر می باشد.</w:t>
      </w:r>
    </w:p>
    <w:p w:rsidR="00A44F01" w:rsidRPr="00304508" w:rsidRDefault="00A44F01" w:rsidP="00DE5F35">
      <w:pPr>
        <w:spacing w:line="360" w:lineRule="auto"/>
        <w:jc w:val="both"/>
        <w:rPr>
          <w:rFonts w:ascii="Times New Roman" w:hAnsi="Times New Roman" w:cs="B Nazanin"/>
          <w:sz w:val="24"/>
          <w:szCs w:val="28"/>
          <w:rtl/>
        </w:rPr>
      </w:pPr>
      <w:r w:rsidRPr="00304508">
        <w:rPr>
          <w:rFonts w:ascii="Times New Roman" w:hAnsi="Times New Roman" w:cs="B Nazanin" w:hint="cs"/>
          <w:b/>
          <w:bCs/>
          <w:sz w:val="24"/>
          <w:szCs w:val="28"/>
          <w:rtl/>
        </w:rPr>
        <w:t>جاده سرویس:</w:t>
      </w:r>
      <w:r w:rsidRPr="00304508">
        <w:rPr>
          <w:rFonts w:ascii="Times New Roman" w:hAnsi="Times New Roman" w:cs="B Nazanin" w:hint="cs"/>
          <w:sz w:val="24"/>
          <w:szCs w:val="28"/>
          <w:rtl/>
        </w:rPr>
        <w:t xml:space="preserve"> مسیری است که داخل حریم اختصاصی و به عرض حداکثر 5 متر </w:t>
      </w:r>
      <w:r w:rsidR="00BE5A2A" w:rsidRPr="00304508">
        <w:rPr>
          <w:rFonts w:ascii="Times New Roman" w:hAnsi="Times New Roman" w:cs="B Nazanin" w:hint="cs"/>
          <w:sz w:val="24"/>
          <w:szCs w:val="28"/>
          <w:rtl/>
        </w:rPr>
        <w:t>جهت تردد ماشین آلات و ... در زمان بهره برداری آماده سازی می شود و قابلیت تردد در کلیه فصول سال را دارا می باشد.</w:t>
      </w:r>
    </w:p>
    <w:p w:rsidR="00ED4BF8" w:rsidRPr="00304508" w:rsidRDefault="00ED4BF8" w:rsidP="003417E0">
      <w:pPr>
        <w:spacing w:line="360" w:lineRule="auto"/>
        <w:jc w:val="both"/>
        <w:rPr>
          <w:rFonts w:ascii="Times New Roman" w:hAnsi="Times New Roman" w:cs="B Nazanin"/>
          <w:sz w:val="24"/>
          <w:szCs w:val="28"/>
          <w:rtl/>
        </w:rPr>
      </w:pPr>
      <w:r w:rsidRPr="00304508">
        <w:rPr>
          <w:rFonts w:ascii="Times New Roman" w:hAnsi="Times New Roman" w:cs="B Nazanin" w:hint="cs"/>
          <w:b/>
          <w:bCs/>
          <w:sz w:val="24"/>
          <w:szCs w:val="28"/>
          <w:rtl/>
        </w:rPr>
        <w:t>تحصیل اراضی:</w:t>
      </w:r>
      <w:r w:rsidRPr="00304508">
        <w:rPr>
          <w:rFonts w:ascii="Times New Roman" w:hAnsi="Times New Roman" w:cs="B Nazanin" w:hint="cs"/>
          <w:sz w:val="24"/>
          <w:szCs w:val="28"/>
          <w:rtl/>
        </w:rPr>
        <w:t xml:space="preserve"> خرید یا تملک زمین های مورد نیاز جهت اجرای پروژه خط لوله گاز اعم از حریم اختصاصی خط لوله و محدوده ایستگاههای عملیات ساختمانی و </w:t>
      </w:r>
      <w:r w:rsidR="003417E0" w:rsidRPr="00304508">
        <w:rPr>
          <w:rFonts w:ascii="Times New Roman" w:hAnsi="Times New Roman" w:cs="B Nazanin" w:hint="cs"/>
          <w:sz w:val="24"/>
          <w:szCs w:val="28"/>
          <w:rtl/>
        </w:rPr>
        <w:t xml:space="preserve">تأسیسات </w:t>
      </w:r>
      <w:r w:rsidRPr="00304508">
        <w:rPr>
          <w:rFonts w:ascii="Times New Roman" w:hAnsi="Times New Roman" w:cs="B Nazanin" w:hint="cs"/>
          <w:sz w:val="24"/>
          <w:szCs w:val="28"/>
          <w:rtl/>
        </w:rPr>
        <w:t xml:space="preserve">موجود در حریم خط لوله </w:t>
      </w:r>
      <w:r w:rsidR="003417E0" w:rsidRPr="00304508">
        <w:rPr>
          <w:rFonts w:ascii="Times New Roman" w:hAnsi="Times New Roman" w:cs="B Nazanin" w:hint="cs"/>
          <w:sz w:val="24"/>
          <w:szCs w:val="28"/>
          <w:rtl/>
        </w:rPr>
        <w:t xml:space="preserve">      </w:t>
      </w:r>
      <w:r w:rsidRPr="00304508">
        <w:rPr>
          <w:rFonts w:ascii="Times New Roman" w:hAnsi="Times New Roman" w:cs="B Nazanin" w:hint="cs"/>
          <w:sz w:val="24"/>
          <w:szCs w:val="28"/>
          <w:rtl/>
        </w:rPr>
        <w:t>می باشد.</w:t>
      </w:r>
    </w:p>
    <w:p w:rsidR="00A408EA" w:rsidRPr="00304508" w:rsidRDefault="00374395" w:rsidP="00374395">
      <w:pPr>
        <w:spacing w:line="360" w:lineRule="auto"/>
        <w:jc w:val="both"/>
        <w:rPr>
          <w:rFonts w:ascii="Times New Roman" w:hAnsi="Times New Roman" w:cs="B Nazanin"/>
          <w:b/>
          <w:bCs/>
          <w:sz w:val="24"/>
          <w:szCs w:val="28"/>
          <w:rtl/>
        </w:rPr>
      </w:pPr>
      <w:bookmarkStart w:id="10" w:name="_Toc358331325"/>
      <w:bookmarkStart w:id="11" w:name="_Toc361231324"/>
      <w:r w:rsidRPr="00304508">
        <w:rPr>
          <w:rStyle w:val="Heading2Char"/>
          <w:rFonts w:ascii="Times New Roman" w:eastAsia="Calibri" w:hAnsi="Times New Roman" w:cs="B Nazanin" w:hint="cs"/>
          <w:color w:val="auto"/>
          <w:sz w:val="24"/>
          <w:rtl/>
        </w:rPr>
        <w:t xml:space="preserve">موانع یا </w:t>
      </w:r>
      <w:r w:rsidR="00A408EA" w:rsidRPr="00304508">
        <w:rPr>
          <w:rStyle w:val="Heading2Char"/>
          <w:rFonts w:ascii="Times New Roman" w:eastAsia="Calibri" w:hAnsi="Times New Roman" w:cs="B Nazanin"/>
          <w:color w:val="auto"/>
          <w:sz w:val="24"/>
          <w:rtl/>
        </w:rPr>
        <w:t>تأسيسات</w:t>
      </w:r>
      <w:r w:rsidR="00A408EA" w:rsidRPr="00304508">
        <w:rPr>
          <w:rStyle w:val="Heading2Char"/>
          <w:rFonts w:ascii="Times New Roman" w:eastAsia="Calibri" w:hAnsi="Times New Roman" w:cs="B Nazanin" w:hint="cs"/>
          <w:color w:val="auto"/>
          <w:sz w:val="24"/>
          <w:rtl/>
        </w:rPr>
        <w:t xml:space="preserve"> </w:t>
      </w:r>
      <w:r w:rsidRPr="00304508">
        <w:rPr>
          <w:rStyle w:val="Heading2Char"/>
          <w:rFonts w:ascii="Times New Roman" w:eastAsia="Calibri" w:hAnsi="Times New Roman" w:cs="B Nazanin" w:hint="cs"/>
          <w:color w:val="auto"/>
          <w:sz w:val="24"/>
          <w:rtl/>
        </w:rPr>
        <w:t>هوایی</w:t>
      </w:r>
      <w:bookmarkEnd w:id="10"/>
      <w:bookmarkEnd w:id="11"/>
      <w:r w:rsidR="00A408EA" w:rsidRPr="00304508">
        <w:rPr>
          <w:rFonts w:ascii="Times New Roman" w:hAnsi="Times New Roman" w:cs="B Nazanin" w:hint="cs"/>
          <w:b/>
          <w:bCs/>
          <w:sz w:val="24"/>
          <w:szCs w:val="28"/>
          <w:rtl/>
        </w:rPr>
        <w:t>:</w:t>
      </w:r>
      <w:r w:rsidR="00A408EA" w:rsidRPr="00304508">
        <w:rPr>
          <w:rStyle w:val="Heading3Char"/>
          <w:rFonts w:ascii="Times New Roman" w:eastAsia="Calibri" w:hAnsi="Times New Roman" w:cs="B Nazanin" w:hint="cs"/>
          <w:color w:val="auto"/>
          <w:sz w:val="24"/>
          <w:szCs w:val="28"/>
          <w:rtl/>
        </w:rPr>
        <w:t xml:space="preserve"> </w:t>
      </w:r>
      <w:r w:rsidR="00A408EA" w:rsidRPr="00304508">
        <w:rPr>
          <w:rFonts w:ascii="Times New Roman" w:hAnsi="Times New Roman" w:cs="B Nazanin" w:hint="cs"/>
          <w:sz w:val="24"/>
          <w:szCs w:val="28"/>
          <w:rtl/>
        </w:rPr>
        <w:t xml:space="preserve">تأسيسات </w:t>
      </w:r>
      <w:r w:rsidR="008C5303" w:rsidRPr="00304508">
        <w:rPr>
          <w:rFonts w:ascii="Times New Roman" w:hAnsi="Times New Roman" w:cs="B Nazanin" w:hint="cs"/>
          <w:sz w:val="24"/>
          <w:szCs w:val="28"/>
          <w:rtl/>
        </w:rPr>
        <w:t>مانند دکل های برق، دکل های مخابراتی و ...</w:t>
      </w:r>
      <w:r w:rsidR="00A408EA" w:rsidRPr="00304508">
        <w:rPr>
          <w:rFonts w:ascii="Times New Roman" w:hAnsi="Times New Roman" w:cs="B Nazanin" w:hint="cs"/>
          <w:sz w:val="24"/>
          <w:szCs w:val="28"/>
          <w:rtl/>
        </w:rPr>
        <w:t xml:space="preserve"> كه </w:t>
      </w:r>
      <w:r w:rsidR="008C5303" w:rsidRPr="00304508">
        <w:rPr>
          <w:rFonts w:ascii="Times New Roman" w:hAnsi="Times New Roman" w:cs="B Nazanin" w:hint="cs"/>
          <w:sz w:val="24"/>
          <w:szCs w:val="28"/>
          <w:rtl/>
        </w:rPr>
        <w:t>امکان مواجه با آنها در طول مسیر اجرای پروژه</w:t>
      </w:r>
      <w:r w:rsidR="00A408EA" w:rsidRPr="00304508">
        <w:rPr>
          <w:rFonts w:ascii="Times New Roman" w:hAnsi="Times New Roman" w:cs="B Nazanin" w:hint="cs"/>
          <w:sz w:val="24"/>
          <w:szCs w:val="28"/>
          <w:rtl/>
        </w:rPr>
        <w:t xml:space="preserve"> </w:t>
      </w:r>
      <w:r w:rsidR="008C5303" w:rsidRPr="00304508">
        <w:rPr>
          <w:rFonts w:ascii="Times New Roman" w:hAnsi="Times New Roman" w:cs="B Nazanin" w:hint="cs"/>
          <w:sz w:val="24"/>
          <w:szCs w:val="28"/>
          <w:rtl/>
        </w:rPr>
        <w:t>وجود دارد.</w:t>
      </w:r>
    </w:p>
    <w:p w:rsidR="00374395" w:rsidRPr="00304508" w:rsidRDefault="00374395" w:rsidP="00DE5F35">
      <w:pPr>
        <w:spacing w:line="360" w:lineRule="auto"/>
        <w:jc w:val="both"/>
        <w:rPr>
          <w:rFonts w:ascii="Times New Roman" w:hAnsi="Times New Roman" w:cs="B Nazanin"/>
          <w:b/>
          <w:bCs/>
          <w:sz w:val="24"/>
          <w:szCs w:val="28"/>
          <w:rtl/>
        </w:rPr>
      </w:pPr>
      <w:r w:rsidRPr="00304508">
        <w:rPr>
          <w:rFonts w:ascii="Times New Roman" w:hAnsi="Times New Roman" w:cs="B Nazanin" w:hint="cs"/>
          <w:b/>
          <w:bCs/>
          <w:sz w:val="24"/>
          <w:szCs w:val="28"/>
          <w:rtl/>
        </w:rPr>
        <w:t xml:space="preserve">موانع یا </w:t>
      </w:r>
      <w:r w:rsidR="003417E0" w:rsidRPr="00304508">
        <w:rPr>
          <w:rFonts w:ascii="Times New Roman" w:hAnsi="Times New Roman" w:cs="B Nazanin" w:hint="cs"/>
          <w:b/>
          <w:bCs/>
          <w:sz w:val="24"/>
          <w:szCs w:val="28"/>
          <w:rtl/>
        </w:rPr>
        <w:t>تأسیسات</w:t>
      </w:r>
      <w:r w:rsidR="003417E0" w:rsidRPr="00304508">
        <w:rPr>
          <w:rFonts w:ascii="Times New Roman" w:hAnsi="Times New Roman" w:cs="B Nazanin" w:hint="cs"/>
          <w:sz w:val="24"/>
          <w:szCs w:val="28"/>
          <w:rtl/>
        </w:rPr>
        <w:t xml:space="preserve"> </w:t>
      </w:r>
      <w:r w:rsidRPr="00304508">
        <w:rPr>
          <w:rFonts w:ascii="Times New Roman" w:hAnsi="Times New Roman" w:cs="B Nazanin" w:hint="cs"/>
          <w:b/>
          <w:bCs/>
          <w:sz w:val="24"/>
          <w:szCs w:val="28"/>
          <w:rtl/>
        </w:rPr>
        <w:t xml:space="preserve">رو زمینی: </w:t>
      </w:r>
      <w:r w:rsidRPr="00304508">
        <w:rPr>
          <w:rFonts w:ascii="Times New Roman" w:hAnsi="Times New Roman" w:cs="B Nazanin" w:hint="cs"/>
          <w:sz w:val="24"/>
          <w:szCs w:val="28"/>
          <w:rtl/>
        </w:rPr>
        <w:t xml:space="preserve">موانع و </w:t>
      </w:r>
      <w:r w:rsidR="003417E0" w:rsidRPr="00304508">
        <w:rPr>
          <w:rFonts w:ascii="Times New Roman" w:hAnsi="Times New Roman" w:cs="B Nazanin" w:hint="cs"/>
          <w:sz w:val="24"/>
          <w:szCs w:val="28"/>
          <w:rtl/>
        </w:rPr>
        <w:t>تأسیسات</w:t>
      </w:r>
      <w:r w:rsidRPr="00304508">
        <w:rPr>
          <w:rFonts w:ascii="Times New Roman" w:hAnsi="Times New Roman" w:cs="B Nazanin" w:hint="cs"/>
          <w:sz w:val="24"/>
          <w:szCs w:val="28"/>
          <w:rtl/>
        </w:rPr>
        <w:t>ی مانند جاده، بزرگراه، راه آهن، رودخانه و ... که در طول مسیر اجرای پروژه امکان مواجه با آنها وجود دارد.</w:t>
      </w:r>
    </w:p>
    <w:p w:rsidR="00A408EA" w:rsidRPr="00304508" w:rsidRDefault="00374395" w:rsidP="00DE5F35">
      <w:pPr>
        <w:spacing w:line="360" w:lineRule="auto"/>
        <w:jc w:val="both"/>
        <w:rPr>
          <w:rFonts w:ascii="Times New Roman" w:hAnsi="Times New Roman" w:cs="B Nazanin"/>
          <w:b/>
          <w:bCs/>
          <w:sz w:val="24"/>
          <w:szCs w:val="28"/>
          <w:rtl/>
        </w:rPr>
      </w:pPr>
      <w:bookmarkStart w:id="12" w:name="_Toc358331326"/>
      <w:bookmarkStart w:id="13" w:name="_Toc361231325"/>
      <w:r w:rsidRPr="00304508">
        <w:rPr>
          <w:rStyle w:val="Heading2Char"/>
          <w:rFonts w:ascii="Times New Roman" w:eastAsia="Calibri" w:hAnsi="Times New Roman" w:cs="B Nazanin" w:hint="cs"/>
          <w:color w:val="auto"/>
          <w:sz w:val="24"/>
          <w:rtl/>
        </w:rPr>
        <w:t xml:space="preserve">موانع یا </w:t>
      </w:r>
      <w:r w:rsidR="00A408EA" w:rsidRPr="00304508">
        <w:rPr>
          <w:rStyle w:val="Heading2Char"/>
          <w:rFonts w:ascii="Times New Roman" w:eastAsia="Calibri" w:hAnsi="Times New Roman" w:cs="B Nazanin"/>
          <w:color w:val="auto"/>
          <w:sz w:val="24"/>
          <w:rtl/>
        </w:rPr>
        <w:t>تأسيسات</w:t>
      </w:r>
      <w:r w:rsidR="00A408EA" w:rsidRPr="00304508">
        <w:rPr>
          <w:rStyle w:val="Heading2Char"/>
          <w:rFonts w:ascii="Times New Roman" w:eastAsia="Calibri" w:hAnsi="Times New Roman" w:cs="B Nazanin" w:hint="cs"/>
          <w:color w:val="auto"/>
          <w:sz w:val="24"/>
          <w:rtl/>
        </w:rPr>
        <w:t xml:space="preserve"> </w:t>
      </w:r>
      <w:r w:rsidR="00A408EA" w:rsidRPr="00304508">
        <w:rPr>
          <w:rStyle w:val="Heading2Char"/>
          <w:rFonts w:ascii="Times New Roman" w:eastAsia="Calibri" w:hAnsi="Times New Roman" w:cs="B Nazanin"/>
          <w:color w:val="auto"/>
          <w:sz w:val="24"/>
          <w:rtl/>
        </w:rPr>
        <w:t>زير</w:t>
      </w:r>
      <w:r w:rsidR="008C5303" w:rsidRPr="00304508">
        <w:rPr>
          <w:rStyle w:val="Heading2Char"/>
          <w:rFonts w:ascii="Times New Roman" w:eastAsia="Calibri" w:hAnsi="Times New Roman" w:cs="B Nazanin" w:hint="cs"/>
          <w:color w:val="auto"/>
          <w:sz w:val="24"/>
          <w:rtl/>
        </w:rPr>
        <w:t xml:space="preserve"> </w:t>
      </w:r>
      <w:r w:rsidR="00A408EA" w:rsidRPr="00304508">
        <w:rPr>
          <w:rStyle w:val="Heading2Char"/>
          <w:rFonts w:ascii="Times New Roman" w:eastAsia="Calibri" w:hAnsi="Times New Roman" w:cs="B Nazanin"/>
          <w:color w:val="auto"/>
          <w:sz w:val="24"/>
          <w:rtl/>
        </w:rPr>
        <w:t>زميني</w:t>
      </w:r>
      <w:bookmarkEnd w:id="12"/>
      <w:bookmarkEnd w:id="13"/>
      <w:r w:rsidR="00A408EA" w:rsidRPr="00304508">
        <w:rPr>
          <w:rFonts w:ascii="Times New Roman" w:hAnsi="Times New Roman" w:cs="B Nazanin" w:hint="cs"/>
          <w:b/>
          <w:bCs/>
          <w:sz w:val="24"/>
          <w:szCs w:val="28"/>
          <w:rtl/>
        </w:rPr>
        <w:t>:</w:t>
      </w:r>
      <w:r w:rsidR="00A408EA" w:rsidRPr="00304508">
        <w:rPr>
          <w:rStyle w:val="Heading3Char"/>
          <w:rFonts w:ascii="Times New Roman" w:eastAsia="Calibri" w:hAnsi="Times New Roman" w:cs="B Nazanin" w:hint="cs"/>
          <w:color w:val="auto"/>
          <w:sz w:val="24"/>
          <w:szCs w:val="28"/>
          <w:rtl/>
        </w:rPr>
        <w:t xml:space="preserve"> </w:t>
      </w:r>
      <w:r w:rsidR="00A408EA" w:rsidRPr="00304508">
        <w:rPr>
          <w:rFonts w:ascii="Times New Roman" w:hAnsi="Times New Roman" w:cs="B Nazanin" w:hint="cs"/>
          <w:sz w:val="24"/>
          <w:szCs w:val="28"/>
          <w:rtl/>
        </w:rPr>
        <w:t>تأسيسات</w:t>
      </w:r>
      <w:r w:rsidR="008C5303" w:rsidRPr="00304508">
        <w:rPr>
          <w:rFonts w:ascii="Times New Roman" w:hAnsi="Times New Roman" w:cs="B Nazanin" w:hint="cs"/>
          <w:sz w:val="24"/>
          <w:szCs w:val="28"/>
          <w:rtl/>
        </w:rPr>
        <w:t xml:space="preserve">ی مانند </w:t>
      </w:r>
      <w:r w:rsidR="00A408EA" w:rsidRPr="00304508">
        <w:rPr>
          <w:rFonts w:ascii="Times New Roman" w:hAnsi="Times New Roman" w:cs="B Nazanin" w:hint="cs"/>
          <w:sz w:val="24"/>
          <w:szCs w:val="28"/>
          <w:rtl/>
        </w:rPr>
        <w:t>خطوط و كانالهاي فاضلاب، تلفن، لوله هاي نفت و گاز و مواد فرآيندي، برق، آب و ساير سرويسهاي جانبي، تونلها، طاقها، و ساير لوازم و تجهيزات نصب شده در زير زمين كه ممكن است طي عمليات گود برداري با آنها مواجه شد.</w:t>
      </w:r>
    </w:p>
    <w:p w:rsidR="00374395" w:rsidRPr="00304508" w:rsidRDefault="003417E0" w:rsidP="003417E0">
      <w:pPr>
        <w:spacing w:line="360" w:lineRule="auto"/>
        <w:jc w:val="both"/>
        <w:rPr>
          <w:rFonts w:ascii="Times New Roman" w:hAnsi="Times New Roman" w:cs="B Nazanin"/>
          <w:b/>
          <w:bCs/>
          <w:sz w:val="24"/>
          <w:szCs w:val="28"/>
          <w:rtl/>
        </w:rPr>
      </w:pPr>
      <w:r w:rsidRPr="00304508">
        <w:rPr>
          <w:rFonts w:ascii="Times New Roman" w:hAnsi="Times New Roman" w:cs="B Nazanin" w:hint="cs"/>
          <w:b/>
          <w:bCs/>
          <w:sz w:val="24"/>
          <w:szCs w:val="28"/>
          <w:rtl/>
        </w:rPr>
        <w:t>فشار خطوط لوله و تأسیسات</w:t>
      </w:r>
      <w:r w:rsidR="00374395" w:rsidRPr="00304508">
        <w:rPr>
          <w:rFonts w:ascii="Times New Roman" w:hAnsi="Times New Roman" w:cs="B Nazanin" w:hint="cs"/>
          <w:b/>
          <w:bCs/>
          <w:sz w:val="24"/>
          <w:szCs w:val="28"/>
          <w:rtl/>
        </w:rPr>
        <w:t xml:space="preserve">: </w:t>
      </w:r>
      <w:r w:rsidR="00374395" w:rsidRPr="00304508">
        <w:rPr>
          <w:rFonts w:ascii="Times New Roman" w:hAnsi="Times New Roman" w:cs="B Nazanin" w:hint="cs"/>
          <w:sz w:val="24"/>
          <w:szCs w:val="28"/>
          <w:rtl/>
        </w:rPr>
        <w:t>منظور از فشار در این مقررات</w:t>
      </w:r>
      <w:r w:rsidR="009A738B" w:rsidRPr="00304508">
        <w:rPr>
          <w:rFonts w:ascii="Times New Roman" w:hAnsi="Times New Roman" w:cs="B Nazanin" w:hint="cs"/>
          <w:sz w:val="24"/>
          <w:szCs w:val="28"/>
          <w:rtl/>
        </w:rPr>
        <w:t xml:space="preserve">، حداکثر فشار بهره برداری مجاز </w:t>
      </w:r>
      <w:r w:rsidR="009A738B" w:rsidRPr="00304508">
        <w:rPr>
          <w:rFonts w:ascii="Times New Roman" w:hAnsi="Times New Roman" w:cs="B Nazanin"/>
          <w:sz w:val="24"/>
          <w:szCs w:val="28"/>
        </w:rPr>
        <w:t>(</w:t>
      </w:r>
      <w:r w:rsidR="009A738B" w:rsidRPr="00304508">
        <w:rPr>
          <w:rFonts w:ascii="Times New Roman" w:hAnsi="Times New Roman" w:cs="B Nazanin"/>
          <w:sz w:val="24"/>
          <w:szCs w:val="26"/>
        </w:rPr>
        <w:t>MAOP</w:t>
      </w:r>
      <w:r w:rsidR="009A738B" w:rsidRPr="00304508">
        <w:rPr>
          <w:rFonts w:ascii="Times New Roman" w:hAnsi="Times New Roman" w:cs="B Nazanin"/>
          <w:sz w:val="24"/>
          <w:szCs w:val="28"/>
        </w:rPr>
        <w:t>)</w:t>
      </w:r>
      <w:r w:rsidR="009A738B" w:rsidRPr="00304508">
        <w:rPr>
          <w:rFonts w:ascii="Times New Roman" w:hAnsi="Times New Roman" w:cs="B Nazanin" w:hint="cs"/>
          <w:sz w:val="24"/>
          <w:szCs w:val="28"/>
          <w:rtl/>
        </w:rPr>
        <w:t xml:space="preserve"> خطوط لوله گاز است. این مقررات برای خطوط لوله انتقال گاز از فشار 400 تا 1440 پوند بر </w:t>
      </w:r>
      <w:r w:rsidR="00C85730" w:rsidRPr="00304508">
        <w:rPr>
          <w:rFonts w:ascii="Times New Roman" w:hAnsi="Times New Roman" w:cs="B Nazanin" w:hint="cs"/>
          <w:sz w:val="24"/>
          <w:szCs w:val="28"/>
          <w:rtl/>
        </w:rPr>
        <w:t xml:space="preserve">اینچ مربع، </w:t>
      </w:r>
      <w:r w:rsidR="00C85730" w:rsidRPr="00304508">
        <w:rPr>
          <w:rFonts w:ascii="Times New Roman" w:hAnsi="Times New Roman" w:cs="B Nazanin" w:hint="cs"/>
          <w:sz w:val="24"/>
          <w:szCs w:val="28"/>
          <w:rtl/>
        </w:rPr>
        <w:lastRenderedPageBreak/>
        <w:t>خطوط تغذیه گاز با فشار 250 پوند بر اینچ مربع و شبکه های توزیع گاز با فشار 60 پوند بر اینچ مربع اعمال می گردد.</w:t>
      </w:r>
    </w:p>
    <w:p w:rsidR="00166EF7" w:rsidRPr="00304508" w:rsidRDefault="00166EF7" w:rsidP="00DE5F35">
      <w:pPr>
        <w:spacing w:line="360" w:lineRule="auto"/>
        <w:jc w:val="both"/>
        <w:rPr>
          <w:rFonts w:ascii="Times New Roman" w:hAnsi="Times New Roman" w:cs="B Nazanin"/>
          <w:sz w:val="24"/>
          <w:szCs w:val="28"/>
          <w:rtl/>
        </w:rPr>
      </w:pPr>
      <w:r w:rsidRPr="00304508">
        <w:rPr>
          <w:rFonts w:ascii="Times New Roman" w:hAnsi="Times New Roman" w:cs="B Nazanin"/>
          <w:b/>
          <w:bCs/>
          <w:sz w:val="24"/>
          <w:szCs w:val="28"/>
          <w:rtl/>
        </w:rPr>
        <w:t>ابنیه محل تجمع</w:t>
      </w:r>
      <w:r w:rsidRPr="00304508">
        <w:rPr>
          <w:rFonts w:ascii="Times New Roman" w:hAnsi="Times New Roman" w:cs="B Nazanin" w:hint="cs"/>
          <w:b/>
          <w:bCs/>
          <w:sz w:val="24"/>
          <w:szCs w:val="28"/>
          <w:rtl/>
        </w:rPr>
        <w:t xml:space="preserve">: </w:t>
      </w:r>
      <w:r w:rsidRPr="00304508">
        <w:rPr>
          <w:rFonts w:ascii="Times New Roman" w:hAnsi="Times New Roman" w:cs="B Nazanin"/>
          <w:sz w:val="24"/>
          <w:szCs w:val="28"/>
          <w:rtl/>
        </w:rPr>
        <w:t xml:space="preserve">به </w:t>
      </w:r>
      <w:r w:rsidRPr="00304508">
        <w:rPr>
          <w:rFonts w:ascii="Times New Roman" w:hAnsi="Times New Roman" w:cs="B Nazanin" w:hint="cs"/>
          <w:sz w:val="24"/>
          <w:szCs w:val="28"/>
          <w:rtl/>
        </w:rPr>
        <w:t>ابنیه</w:t>
      </w:r>
      <w:r w:rsidRPr="00304508">
        <w:rPr>
          <w:rFonts w:ascii="Times New Roman" w:hAnsi="Times New Roman" w:cs="B Nazanin"/>
          <w:sz w:val="24"/>
          <w:szCs w:val="28"/>
          <w:rtl/>
        </w:rPr>
        <w:t xml:space="preserve"> یا </w:t>
      </w:r>
      <w:r w:rsidR="003417E0" w:rsidRPr="00304508">
        <w:rPr>
          <w:rFonts w:ascii="Times New Roman" w:hAnsi="Times New Roman" w:cs="B Nazanin" w:hint="cs"/>
          <w:sz w:val="24"/>
          <w:szCs w:val="28"/>
          <w:rtl/>
        </w:rPr>
        <w:t xml:space="preserve">تأسیسات </w:t>
      </w:r>
      <w:r w:rsidRPr="00304508">
        <w:rPr>
          <w:rFonts w:ascii="Times New Roman" w:hAnsi="Times New Roman" w:cs="B Nazanin"/>
          <w:sz w:val="24"/>
          <w:szCs w:val="28"/>
          <w:rtl/>
        </w:rPr>
        <w:t xml:space="preserve">یا مجموعه ای از آن ها </w:t>
      </w:r>
      <w:r w:rsidRPr="00304508">
        <w:rPr>
          <w:rFonts w:ascii="Times New Roman" w:hAnsi="Times New Roman" w:cs="B Nazanin" w:hint="cs"/>
          <w:sz w:val="24"/>
          <w:szCs w:val="28"/>
          <w:rtl/>
        </w:rPr>
        <w:t xml:space="preserve">(بصورت </w:t>
      </w:r>
      <w:r w:rsidRPr="00304508">
        <w:rPr>
          <w:rFonts w:ascii="Times New Roman" w:hAnsi="Times New Roman" w:cs="B Nazanin"/>
          <w:sz w:val="24"/>
          <w:szCs w:val="28"/>
          <w:rtl/>
        </w:rPr>
        <w:t>مجزا یا متصل</w:t>
      </w:r>
      <w:r w:rsidRPr="00304508">
        <w:rPr>
          <w:rFonts w:ascii="Times New Roman" w:hAnsi="Times New Roman" w:cs="B Nazanin" w:hint="cs"/>
          <w:sz w:val="24"/>
          <w:szCs w:val="28"/>
          <w:rtl/>
        </w:rPr>
        <w:t>)</w:t>
      </w:r>
      <w:r w:rsidRPr="00304508">
        <w:rPr>
          <w:rFonts w:ascii="Times New Roman" w:hAnsi="Times New Roman" w:cs="B Nazanin"/>
          <w:sz w:val="24"/>
          <w:szCs w:val="28"/>
          <w:rtl/>
        </w:rPr>
        <w:t xml:space="preserve"> اطلاق می </w:t>
      </w:r>
      <w:r w:rsidRPr="00304508">
        <w:rPr>
          <w:rFonts w:ascii="Times New Roman" w:hAnsi="Times New Roman" w:cs="B Nazanin" w:hint="cs"/>
          <w:sz w:val="24"/>
          <w:szCs w:val="28"/>
          <w:rtl/>
        </w:rPr>
        <w:t>گردد</w:t>
      </w:r>
      <w:r w:rsidRPr="00304508">
        <w:rPr>
          <w:rFonts w:ascii="Times New Roman" w:hAnsi="Times New Roman" w:cs="B Nazanin"/>
          <w:sz w:val="24"/>
          <w:szCs w:val="28"/>
          <w:rtl/>
        </w:rPr>
        <w:t xml:space="preserve"> که در شرایط </w:t>
      </w:r>
      <w:r w:rsidRPr="00304508">
        <w:rPr>
          <w:rFonts w:ascii="Times New Roman" w:hAnsi="Times New Roman" w:cs="B Nazanin" w:hint="cs"/>
          <w:sz w:val="24"/>
          <w:szCs w:val="28"/>
          <w:rtl/>
        </w:rPr>
        <w:t>عادی</w:t>
      </w:r>
      <w:r w:rsidR="00E44585" w:rsidRPr="00304508">
        <w:rPr>
          <w:rFonts w:ascii="Times New Roman" w:hAnsi="Times New Roman" w:cs="B Nazanin"/>
          <w:sz w:val="24"/>
          <w:szCs w:val="28"/>
          <w:rtl/>
        </w:rPr>
        <w:t>،</w:t>
      </w:r>
      <w:r w:rsidRPr="00304508">
        <w:rPr>
          <w:rFonts w:ascii="Times New Roman" w:hAnsi="Times New Roman" w:cs="B Nazanin"/>
          <w:sz w:val="24"/>
          <w:szCs w:val="28"/>
          <w:rtl/>
        </w:rPr>
        <w:t xml:space="preserve"> حداقل 20 نفر به طور همزمان </w:t>
      </w:r>
      <w:r w:rsidRPr="00304508">
        <w:rPr>
          <w:rFonts w:ascii="Times New Roman" w:hAnsi="Times New Roman" w:cs="B Nazanin" w:hint="cs"/>
          <w:sz w:val="24"/>
          <w:szCs w:val="28"/>
          <w:rtl/>
        </w:rPr>
        <w:t xml:space="preserve">و به مدت سه ماه در سال (متناسب یا مداوم) </w:t>
      </w:r>
      <w:r w:rsidRPr="00304508">
        <w:rPr>
          <w:rFonts w:ascii="Times New Roman" w:hAnsi="Times New Roman" w:cs="B Nazanin"/>
          <w:sz w:val="24"/>
          <w:szCs w:val="28"/>
          <w:rtl/>
        </w:rPr>
        <w:t>در آن حضور پیدا می کنند.</w:t>
      </w:r>
      <w:r w:rsidRPr="00304508">
        <w:rPr>
          <w:rFonts w:ascii="Times New Roman" w:hAnsi="Times New Roman" w:cs="B Nazanin" w:hint="cs"/>
          <w:sz w:val="24"/>
          <w:szCs w:val="28"/>
          <w:rtl/>
        </w:rPr>
        <w:t xml:space="preserve"> </w:t>
      </w:r>
      <w:r w:rsidRPr="00304508">
        <w:rPr>
          <w:rFonts w:ascii="Times New Roman" w:hAnsi="Times New Roman" w:cs="B Nazanin"/>
          <w:sz w:val="24"/>
          <w:szCs w:val="28"/>
          <w:rtl/>
        </w:rPr>
        <w:t>این ساختمان ها به منظور فعالیت های گوناگون از جمله ارائه خدمات اداری</w:t>
      </w:r>
      <w:r w:rsidR="00E44585" w:rsidRPr="00304508">
        <w:rPr>
          <w:rFonts w:ascii="Times New Roman" w:hAnsi="Times New Roman" w:cs="B Nazanin"/>
          <w:sz w:val="24"/>
          <w:szCs w:val="28"/>
          <w:rtl/>
        </w:rPr>
        <w:t>،</w:t>
      </w:r>
      <w:r w:rsidRPr="00304508">
        <w:rPr>
          <w:rFonts w:ascii="Times New Roman" w:hAnsi="Times New Roman" w:cs="B Nazanin"/>
          <w:sz w:val="24"/>
          <w:szCs w:val="28"/>
          <w:rtl/>
        </w:rPr>
        <w:t xml:space="preserve"> آموزشی</w:t>
      </w:r>
      <w:r w:rsidR="00E44585" w:rsidRPr="00304508">
        <w:rPr>
          <w:rFonts w:ascii="Times New Roman" w:hAnsi="Times New Roman" w:cs="B Nazanin"/>
          <w:sz w:val="24"/>
          <w:szCs w:val="28"/>
          <w:rtl/>
        </w:rPr>
        <w:t>،</w:t>
      </w:r>
      <w:r w:rsidRPr="00304508">
        <w:rPr>
          <w:rFonts w:ascii="Times New Roman" w:hAnsi="Times New Roman" w:cs="B Nazanin"/>
          <w:sz w:val="24"/>
          <w:szCs w:val="28"/>
          <w:rtl/>
        </w:rPr>
        <w:t xml:space="preserve"> مذهبی</w:t>
      </w:r>
      <w:r w:rsidR="00E44585" w:rsidRPr="00304508">
        <w:rPr>
          <w:rFonts w:ascii="Times New Roman" w:hAnsi="Times New Roman" w:cs="B Nazanin"/>
          <w:sz w:val="24"/>
          <w:szCs w:val="28"/>
          <w:rtl/>
        </w:rPr>
        <w:t>،</w:t>
      </w:r>
      <w:r w:rsidRPr="00304508">
        <w:rPr>
          <w:rFonts w:ascii="Times New Roman" w:hAnsi="Times New Roman" w:cs="B Nazanin"/>
          <w:sz w:val="24"/>
          <w:szCs w:val="28"/>
          <w:rtl/>
        </w:rPr>
        <w:t xml:space="preserve"> بهداشتی</w:t>
      </w:r>
      <w:r w:rsidR="00E44585" w:rsidRPr="00304508">
        <w:rPr>
          <w:rFonts w:ascii="Times New Roman" w:hAnsi="Times New Roman" w:cs="B Nazanin"/>
          <w:sz w:val="24"/>
          <w:szCs w:val="28"/>
          <w:rtl/>
        </w:rPr>
        <w:t>،</w:t>
      </w:r>
      <w:r w:rsidRPr="00304508">
        <w:rPr>
          <w:rFonts w:ascii="Times New Roman" w:hAnsi="Times New Roman" w:cs="B Nazanin"/>
          <w:sz w:val="24"/>
          <w:szCs w:val="28"/>
          <w:rtl/>
        </w:rPr>
        <w:t xml:space="preserve"> اقامت و پذیرایی یا فعالیت های تجاری</w:t>
      </w:r>
      <w:r w:rsidR="00E44585" w:rsidRPr="00304508">
        <w:rPr>
          <w:rFonts w:ascii="Times New Roman" w:hAnsi="Times New Roman" w:cs="B Nazanin"/>
          <w:sz w:val="24"/>
          <w:szCs w:val="28"/>
          <w:rtl/>
        </w:rPr>
        <w:t>،</w:t>
      </w:r>
      <w:r w:rsidRPr="00304508">
        <w:rPr>
          <w:rFonts w:ascii="Times New Roman" w:hAnsi="Times New Roman" w:cs="B Nazanin"/>
          <w:sz w:val="24"/>
          <w:szCs w:val="28"/>
          <w:rtl/>
        </w:rPr>
        <w:t xml:space="preserve"> صنعتی</w:t>
      </w:r>
      <w:r w:rsidR="00E44585" w:rsidRPr="00304508">
        <w:rPr>
          <w:rFonts w:ascii="Times New Roman" w:hAnsi="Times New Roman" w:cs="B Nazanin"/>
          <w:sz w:val="24"/>
          <w:szCs w:val="28"/>
          <w:rtl/>
        </w:rPr>
        <w:t>،</w:t>
      </w:r>
      <w:r w:rsidRPr="00304508">
        <w:rPr>
          <w:rFonts w:ascii="Times New Roman" w:hAnsi="Times New Roman" w:cs="B Nazanin"/>
          <w:sz w:val="24"/>
          <w:szCs w:val="28"/>
          <w:rtl/>
        </w:rPr>
        <w:t xml:space="preserve"> معدنی</w:t>
      </w:r>
      <w:r w:rsidR="00E44585" w:rsidRPr="00304508">
        <w:rPr>
          <w:rFonts w:ascii="Times New Roman" w:hAnsi="Times New Roman" w:cs="B Nazanin"/>
          <w:sz w:val="24"/>
          <w:szCs w:val="28"/>
          <w:rtl/>
        </w:rPr>
        <w:t>،</w:t>
      </w:r>
      <w:r w:rsidRPr="00304508">
        <w:rPr>
          <w:rFonts w:ascii="Times New Roman" w:hAnsi="Times New Roman" w:cs="B Nazanin"/>
          <w:sz w:val="24"/>
          <w:szCs w:val="28"/>
          <w:rtl/>
        </w:rPr>
        <w:t xml:space="preserve"> تولیدی</w:t>
      </w:r>
      <w:r w:rsidR="00E44585" w:rsidRPr="00304508">
        <w:rPr>
          <w:rFonts w:ascii="Times New Roman" w:hAnsi="Times New Roman" w:cs="B Nazanin"/>
          <w:sz w:val="24"/>
          <w:szCs w:val="28"/>
          <w:rtl/>
        </w:rPr>
        <w:t>،</w:t>
      </w:r>
      <w:r w:rsidRPr="00304508">
        <w:rPr>
          <w:rFonts w:ascii="Times New Roman" w:hAnsi="Times New Roman" w:cs="B Nazanin"/>
          <w:sz w:val="24"/>
          <w:szCs w:val="28"/>
          <w:rtl/>
        </w:rPr>
        <w:t xml:space="preserve"> ورزشی</w:t>
      </w:r>
      <w:r w:rsidR="00E44585" w:rsidRPr="00304508">
        <w:rPr>
          <w:rFonts w:ascii="Times New Roman" w:hAnsi="Times New Roman" w:cs="B Nazanin"/>
          <w:sz w:val="24"/>
          <w:szCs w:val="28"/>
          <w:rtl/>
        </w:rPr>
        <w:t>،</w:t>
      </w:r>
      <w:r w:rsidRPr="00304508">
        <w:rPr>
          <w:rFonts w:ascii="Times New Roman" w:hAnsi="Times New Roman" w:cs="B Nazanin"/>
          <w:sz w:val="24"/>
          <w:szCs w:val="28"/>
          <w:rtl/>
        </w:rPr>
        <w:t xml:space="preserve"> نظامی و انتظامی</w:t>
      </w:r>
      <w:r w:rsidR="00E44585" w:rsidRPr="00304508">
        <w:rPr>
          <w:rFonts w:ascii="Times New Roman" w:hAnsi="Times New Roman" w:cs="B Nazanin"/>
          <w:sz w:val="24"/>
          <w:szCs w:val="28"/>
          <w:rtl/>
        </w:rPr>
        <w:t>،</w:t>
      </w:r>
      <w:r w:rsidRPr="00304508">
        <w:rPr>
          <w:rFonts w:ascii="Times New Roman" w:hAnsi="Times New Roman" w:cs="B Nazanin"/>
          <w:sz w:val="24"/>
          <w:szCs w:val="28"/>
          <w:rtl/>
        </w:rPr>
        <w:t xml:space="preserve"> گردشگری</w:t>
      </w:r>
      <w:r w:rsidRPr="00304508">
        <w:rPr>
          <w:rFonts w:ascii="Times New Roman" w:hAnsi="Times New Roman" w:cs="B Nazanin" w:hint="cs"/>
          <w:sz w:val="24"/>
          <w:szCs w:val="28"/>
          <w:rtl/>
        </w:rPr>
        <w:t xml:space="preserve"> و ...</w:t>
      </w:r>
      <w:r w:rsidRPr="00304508">
        <w:rPr>
          <w:rFonts w:ascii="Times New Roman" w:hAnsi="Times New Roman" w:cs="B Nazanin"/>
          <w:sz w:val="24"/>
          <w:szCs w:val="28"/>
          <w:rtl/>
        </w:rPr>
        <w:t xml:space="preserve"> مورد استفاده قرار می گیرند.</w:t>
      </w:r>
    </w:p>
    <w:p w:rsidR="00166EF7" w:rsidRPr="00304508" w:rsidRDefault="003417E0" w:rsidP="00166EF7">
      <w:pPr>
        <w:spacing w:line="360" w:lineRule="auto"/>
        <w:jc w:val="both"/>
        <w:rPr>
          <w:rFonts w:ascii="Times New Roman" w:hAnsi="Times New Roman" w:cs="B Nazanin"/>
          <w:sz w:val="24"/>
          <w:szCs w:val="28"/>
          <w:rtl/>
        </w:rPr>
      </w:pPr>
      <w:r w:rsidRPr="00304508">
        <w:rPr>
          <w:rFonts w:ascii="Times New Roman" w:hAnsi="Times New Roman" w:cs="B Nazanin" w:hint="cs"/>
          <w:sz w:val="24"/>
          <w:szCs w:val="28"/>
          <w:rtl/>
        </w:rPr>
        <w:t>تبصره</w:t>
      </w:r>
      <w:r w:rsidR="00166EF7" w:rsidRPr="00304508">
        <w:rPr>
          <w:rFonts w:ascii="Times New Roman" w:hAnsi="Times New Roman" w:cs="B Nazanin" w:hint="cs"/>
          <w:sz w:val="24"/>
          <w:szCs w:val="28"/>
          <w:rtl/>
        </w:rPr>
        <w:t xml:space="preserve">: منظور از ابنیه مجزا یا متصل، تعداد ابنیه </w:t>
      </w:r>
      <w:r w:rsidR="00CA03E7" w:rsidRPr="00304508">
        <w:rPr>
          <w:rFonts w:ascii="Times New Roman" w:hAnsi="Times New Roman" w:cs="B Nazanin" w:hint="cs"/>
          <w:sz w:val="24"/>
          <w:szCs w:val="28"/>
          <w:rtl/>
        </w:rPr>
        <w:t xml:space="preserve">ای </w:t>
      </w:r>
      <w:r w:rsidR="00166EF7" w:rsidRPr="00304508">
        <w:rPr>
          <w:rFonts w:ascii="Times New Roman" w:hAnsi="Times New Roman" w:cs="B Nazanin" w:hint="cs"/>
          <w:sz w:val="24"/>
          <w:szCs w:val="28"/>
          <w:rtl/>
        </w:rPr>
        <w:t xml:space="preserve">(اعم از واحد مسکونی یا صنعتی) است که حداکثر در طولی معادل یکصد </w:t>
      </w:r>
      <w:r w:rsidR="00A43F41" w:rsidRPr="00304508">
        <w:rPr>
          <w:rFonts w:ascii="Times New Roman" w:hAnsi="Times New Roman" w:cs="B Nazanin" w:hint="cs"/>
          <w:sz w:val="24"/>
          <w:szCs w:val="28"/>
          <w:rtl/>
        </w:rPr>
        <w:t>متر قرار می گیرند.</w:t>
      </w:r>
    </w:p>
    <w:p w:rsidR="00166EF7" w:rsidRPr="00304508" w:rsidRDefault="00166EF7" w:rsidP="00CA03E7">
      <w:pPr>
        <w:spacing w:line="360" w:lineRule="auto"/>
        <w:jc w:val="both"/>
        <w:rPr>
          <w:rFonts w:ascii="Times New Roman" w:hAnsi="Times New Roman" w:cs="B Nazanin"/>
          <w:sz w:val="24"/>
          <w:szCs w:val="28"/>
          <w:rtl/>
        </w:rPr>
      </w:pPr>
      <w:r w:rsidRPr="00304508">
        <w:rPr>
          <w:rFonts w:ascii="Times New Roman" w:hAnsi="Times New Roman" w:cs="B Nazanin"/>
          <w:sz w:val="24"/>
          <w:szCs w:val="28"/>
          <w:rtl/>
        </w:rPr>
        <w:t>فهرست نمونه هایی از این ساختمان ها در زیر آمده است.</w:t>
      </w:r>
    </w:p>
    <w:p w:rsidR="00166EF7" w:rsidRPr="00304508" w:rsidRDefault="00166EF7" w:rsidP="00166EF7">
      <w:pPr>
        <w:spacing w:line="360" w:lineRule="auto"/>
        <w:jc w:val="both"/>
        <w:rPr>
          <w:rFonts w:ascii="Times New Roman" w:hAnsi="Times New Roman" w:cs="B Nazanin"/>
          <w:sz w:val="24"/>
          <w:szCs w:val="28"/>
          <w:rtl/>
        </w:rPr>
      </w:pPr>
      <w:r w:rsidRPr="00304508">
        <w:rPr>
          <w:rFonts w:ascii="Times New Roman" w:hAnsi="Times New Roman" w:cs="B Nazanin"/>
          <w:sz w:val="24"/>
          <w:szCs w:val="28"/>
          <w:rtl/>
        </w:rPr>
        <w:t>- مدارس</w:t>
      </w:r>
      <w:r w:rsidR="00E44585" w:rsidRPr="00304508">
        <w:rPr>
          <w:rFonts w:ascii="Times New Roman" w:hAnsi="Times New Roman" w:cs="B Nazanin"/>
          <w:sz w:val="24"/>
          <w:szCs w:val="28"/>
          <w:rtl/>
        </w:rPr>
        <w:t>،</w:t>
      </w:r>
      <w:r w:rsidRPr="00304508">
        <w:rPr>
          <w:rFonts w:ascii="Times New Roman" w:hAnsi="Times New Roman" w:cs="B Nazanin"/>
          <w:sz w:val="24"/>
          <w:szCs w:val="28"/>
          <w:rtl/>
        </w:rPr>
        <w:t xml:space="preserve"> دانشگاه ها</w:t>
      </w:r>
      <w:r w:rsidR="00E44585" w:rsidRPr="00304508">
        <w:rPr>
          <w:rFonts w:ascii="Times New Roman" w:hAnsi="Times New Roman" w:cs="B Nazanin"/>
          <w:sz w:val="24"/>
          <w:szCs w:val="28"/>
          <w:rtl/>
        </w:rPr>
        <w:t>،</w:t>
      </w:r>
      <w:r w:rsidRPr="00304508">
        <w:rPr>
          <w:rFonts w:ascii="Times New Roman" w:hAnsi="Times New Roman" w:cs="B Nazanin"/>
          <w:sz w:val="24"/>
          <w:szCs w:val="28"/>
          <w:rtl/>
        </w:rPr>
        <w:t xml:space="preserve"> کودکستان ها</w:t>
      </w:r>
      <w:r w:rsidR="00E44585" w:rsidRPr="00304508">
        <w:rPr>
          <w:rFonts w:ascii="Times New Roman" w:hAnsi="Times New Roman" w:cs="B Nazanin"/>
          <w:sz w:val="24"/>
          <w:szCs w:val="28"/>
          <w:rtl/>
        </w:rPr>
        <w:t>،</w:t>
      </w:r>
      <w:r w:rsidRPr="00304508">
        <w:rPr>
          <w:rFonts w:ascii="Times New Roman" w:hAnsi="Times New Roman" w:cs="B Nazanin"/>
          <w:sz w:val="24"/>
          <w:szCs w:val="28"/>
          <w:rtl/>
        </w:rPr>
        <w:t xml:space="preserve"> مهدکودک ها و کلیه مراکز آموزشی از هر نوع</w:t>
      </w:r>
    </w:p>
    <w:p w:rsidR="00166EF7" w:rsidRPr="00304508" w:rsidRDefault="00166EF7" w:rsidP="00166EF7">
      <w:pPr>
        <w:spacing w:line="360" w:lineRule="auto"/>
        <w:jc w:val="both"/>
        <w:rPr>
          <w:rFonts w:ascii="Times New Roman" w:hAnsi="Times New Roman" w:cs="B Nazanin"/>
          <w:sz w:val="24"/>
          <w:szCs w:val="28"/>
          <w:rtl/>
        </w:rPr>
      </w:pPr>
      <w:r w:rsidRPr="00304508">
        <w:rPr>
          <w:rFonts w:ascii="Times New Roman" w:hAnsi="Times New Roman" w:cs="B Nazanin"/>
          <w:sz w:val="24"/>
          <w:szCs w:val="28"/>
          <w:rtl/>
        </w:rPr>
        <w:t>- مساجد</w:t>
      </w:r>
      <w:r w:rsidR="00E44585" w:rsidRPr="00304508">
        <w:rPr>
          <w:rFonts w:ascii="Times New Roman" w:hAnsi="Times New Roman" w:cs="B Nazanin"/>
          <w:sz w:val="24"/>
          <w:szCs w:val="28"/>
          <w:rtl/>
        </w:rPr>
        <w:t>،</w:t>
      </w:r>
      <w:r w:rsidRPr="00304508">
        <w:rPr>
          <w:rFonts w:ascii="Times New Roman" w:hAnsi="Times New Roman" w:cs="B Nazanin"/>
          <w:sz w:val="24"/>
          <w:szCs w:val="28"/>
          <w:rtl/>
        </w:rPr>
        <w:t xml:space="preserve"> حسینیه ها</w:t>
      </w:r>
      <w:r w:rsidR="00E44585" w:rsidRPr="00304508">
        <w:rPr>
          <w:rFonts w:ascii="Times New Roman" w:hAnsi="Times New Roman" w:cs="B Nazanin"/>
          <w:sz w:val="24"/>
          <w:szCs w:val="28"/>
          <w:rtl/>
        </w:rPr>
        <w:t>،</w:t>
      </w:r>
      <w:r w:rsidRPr="00304508">
        <w:rPr>
          <w:rFonts w:ascii="Times New Roman" w:hAnsi="Times New Roman" w:cs="B Nazanin"/>
          <w:sz w:val="24"/>
          <w:szCs w:val="28"/>
          <w:rtl/>
        </w:rPr>
        <w:t xml:space="preserve"> کلیساها و سایر مراکز مذهبی</w:t>
      </w:r>
    </w:p>
    <w:p w:rsidR="00166EF7" w:rsidRPr="00304508" w:rsidRDefault="00166EF7" w:rsidP="00166EF7">
      <w:pPr>
        <w:spacing w:line="360" w:lineRule="auto"/>
        <w:jc w:val="both"/>
        <w:rPr>
          <w:rFonts w:ascii="Times New Roman" w:hAnsi="Times New Roman" w:cs="B Nazanin"/>
          <w:sz w:val="24"/>
          <w:szCs w:val="28"/>
          <w:rtl/>
        </w:rPr>
      </w:pPr>
      <w:r w:rsidRPr="00304508">
        <w:rPr>
          <w:rFonts w:ascii="Times New Roman" w:hAnsi="Times New Roman" w:cs="B Nazanin"/>
          <w:sz w:val="24"/>
          <w:szCs w:val="28"/>
          <w:rtl/>
        </w:rPr>
        <w:t>- کتابخانه ها</w:t>
      </w:r>
      <w:r w:rsidR="00E44585" w:rsidRPr="00304508">
        <w:rPr>
          <w:rFonts w:ascii="Times New Roman" w:hAnsi="Times New Roman" w:cs="B Nazanin"/>
          <w:sz w:val="24"/>
          <w:szCs w:val="28"/>
          <w:rtl/>
        </w:rPr>
        <w:t>،</w:t>
      </w:r>
      <w:r w:rsidRPr="00304508">
        <w:rPr>
          <w:rFonts w:ascii="Times New Roman" w:hAnsi="Times New Roman" w:cs="B Nazanin"/>
          <w:sz w:val="24"/>
          <w:szCs w:val="28"/>
          <w:rtl/>
        </w:rPr>
        <w:t xml:space="preserve"> فرهنگسراها</w:t>
      </w:r>
      <w:r w:rsidR="00E44585" w:rsidRPr="00304508">
        <w:rPr>
          <w:rFonts w:ascii="Times New Roman" w:hAnsi="Times New Roman" w:cs="B Nazanin"/>
          <w:sz w:val="24"/>
          <w:szCs w:val="28"/>
          <w:rtl/>
        </w:rPr>
        <w:t>،</w:t>
      </w:r>
      <w:r w:rsidRPr="00304508">
        <w:rPr>
          <w:rFonts w:ascii="Times New Roman" w:hAnsi="Times New Roman" w:cs="B Nazanin"/>
          <w:sz w:val="24"/>
          <w:szCs w:val="28"/>
          <w:rtl/>
        </w:rPr>
        <w:t xml:space="preserve"> سینما</w:t>
      </w:r>
      <w:r w:rsidR="00E44585" w:rsidRPr="00304508">
        <w:rPr>
          <w:rFonts w:ascii="Times New Roman" w:hAnsi="Times New Roman" w:cs="B Nazanin"/>
          <w:sz w:val="24"/>
          <w:szCs w:val="28"/>
          <w:rtl/>
        </w:rPr>
        <w:t>،</w:t>
      </w:r>
      <w:r w:rsidRPr="00304508">
        <w:rPr>
          <w:rFonts w:ascii="Times New Roman" w:hAnsi="Times New Roman" w:cs="B Nazanin"/>
          <w:sz w:val="24"/>
          <w:szCs w:val="28"/>
          <w:rtl/>
        </w:rPr>
        <w:t xml:space="preserve"> تئاتر</w:t>
      </w:r>
      <w:r w:rsidR="00E44585" w:rsidRPr="00304508">
        <w:rPr>
          <w:rFonts w:ascii="Times New Roman" w:hAnsi="Times New Roman" w:cs="B Nazanin"/>
          <w:sz w:val="24"/>
          <w:szCs w:val="28"/>
          <w:rtl/>
        </w:rPr>
        <w:t>،</w:t>
      </w:r>
      <w:r w:rsidRPr="00304508">
        <w:rPr>
          <w:rFonts w:ascii="Times New Roman" w:hAnsi="Times New Roman" w:cs="B Nazanin"/>
          <w:sz w:val="24"/>
          <w:szCs w:val="28"/>
          <w:rtl/>
        </w:rPr>
        <w:t xml:space="preserve"> سالن های سخنرانی و برگزاری مراسم</w:t>
      </w:r>
    </w:p>
    <w:p w:rsidR="00166EF7" w:rsidRPr="00304508" w:rsidRDefault="00166EF7" w:rsidP="00166EF7">
      <w:pPr>
        <w:spacing w:line="360" w:lineRule="auto"/>
        <w:jc w:val="both"/>
        <w:rPr>
          <w:rFonts w:ascii="Times New Roman" w:hAnsi="Times New Roman" w:cs="B Nazanin"/>
          <w:sz w:val="24"/>
          <w:szCs w:val="28"/>
          <w:rtl/>
        </w:rPr>
      </w:pPr>
      <w:r w:rsidRPr="00304508">
        <w:rPr>
          <w:rFonts w:ascii="Times New Roman" w:hAnsi="Times New Roman" w:cs="B Nazanin"/>
          <w:sz w:val="24"/>
          <w:szCs w:val="28"/>
          <w:rtl/>
        </w:rPr>
        <w:t>- ادارات دولتی</w:t>
      </w:r>
      <w:r w:rsidR="00E44585" w:rsidRPr="00304508">
        <w:rPr>
          <w:rFonts w:ascii="Times New Roman" w:hAnsi="Times New Roman" w:cs="B Nazanin"/>
          <w:sz w:val="24"/>
          <w:szCs w:val="28"/>
          <w:rtl/>
        </w:rPr>
        <w:t>،</w:t>
      </w:r>
      <w:r w:rsidRPr="00304508">
        <w:rPr>
          <w:rFonts w:ascii="Times New Roman" w:hAnsi="Times New Roman" w:cs="B Nazanin"/>
          <w:sz w:val="24"/>
          <w:szCs w:val="28"/>
          <w:rtl/>
        </w:rPr>
        <w:t xml:space="preserve"> شرکتها</w:t>
      </w:r>
      <w:r w:rsidR="00E44585" w:rsidRPr="00304508">
        <w:rPr>
          <w:rFonts w:ascii="Times New Roman" w:hAnsi="Times New Roman" w:cs="B Nazanin"/>
          <w:sz w:val="24"/>
          <w:szCs w:val="28"/>
          <w:rtl/>
        </w:rPr>
        <w:t>،</w:t>
      </w:r>
      <w:r w:rsidRPr="00304508">
        <w:rPr>
          <w:rFonts w:ascii="Times New Roman" w:hAnsi="Times New Roman" w:cs="B Nazanin"/>
          <w:sz w:val="24"/>
          <w:szCs w:val="28"/>
          <w:rtl/>
        </w:rPr>
        <w:t xml:space="preserve"> دفاتر پست</w:t>
      </w:r>
      <w:r w:rsidR="00E44585" w:rsidRPr="00304508">
        <w:rPr>
          <w:rFonts w:ascii="Times New Roman" w:hAnsi="Times New Roman" w:cs="B Nazanin" w:hint="cs"/>
          <w:sz w:val="24"/>
          <w:szCs w:val="28"/>
          <w:rtl/>
        </w:rPr>
        <w:t xml:space="preserve"> و تلفن</w:t>
      </w:r>
    </w:p>
    <w:p w:rsidR="00166EF7" w:rsidRPr="00304508" w:rsidRDefault="00166EF7" w:rsidP="00166EF7">
      <w:pPr>
        <w:spacing w:line="360" w:lineRule="auto"/>
        <w:jc w:val="both"/>
        <w:rPr>
          <w:rFonts w:ascii="Times New Roman" w:hAnsi="Times New Roman" w:cs="B Nazanin"/>
          <w:sz w:val="24"/>
          <w:szCs w:val="28"/>
          <w:rtl/>
        </w:rPr>
      </w:pPr>
      <w:r w:rsidRPr="00304508">
        <w:rPr>
          <w:rFonts w:ascii="Times New Roman" w:hAnsi="Times New Roman" w:cs="B Nazanin"/>
          <w:sz w:val="24"/>
          <w:szCs w:val="28"/>
          <w:rtl/>
        </w:rPr>
        <w:t>- بیمارستان ها</w:t>
      </w:r>
      <w:r w:rsidR="00E44585" w:rsidRPr="00304508">
        <w:rPr>
          <w:rFonts w:ascii="Times New Roman" w:hAnsi="Times New Roman" w:cs="B Nazanin"/>
          <w:sz w:val="24"/>
          <w:szCs w:val="28"/>
          <w:rtl/>
        </w:rPr>
        <w:t>،</w:t>
      </w:r>
      <w:r w:rsidRPr="00304508">
        <w:rPr>
          <w:rFonts w:ascii="Times New Roman" w:hAnsi="Times New Roman" w:cs="B Nazanin"/>
          <w:sz w:val="24"/>
          <w:szCs w:val="28"/>
          <w:rtl/>
        </w:rPr>
        <w:t xml:space="preserve"> مراکز پزشکی دیگر (درمانگاه ها</w:t>
      </w:r>
      <w:r w:rsidR="00E44585" w:rsidRPr="00304508">
        <w:rPr>
          <w:rFonts w:ascii="Times New Roman" w:hAnsi="Times New Roman" w:cs="B Nazanin"/>
          <w:sz w:val="24"/>
          <w:szCs w:val="28"/>
          <w:rtl/>
        </w:rPr>
        <w:t>،</w:t>
      </w:r>
      <w:r w:rsidRPr="00304508">
        <w:rPr>
          <w:rFonts w:ascii="Times New Roman" w:hAnsi="Times New Roman" w:cs="B Nazanin"/>
          <w:sz w:val="24"/>
          <w:szCs w:val="28"/>
          <w:rtl/>
        </w:rPr>
        <w:t xml:space="preserve"> ساختمان های پزشکان</w:t>
      </w:r>
      <w:r w:rsidR="00E44585" w:rsidRPr="00304508">
        <w:rPr>
          <w:rFonts w:ascii="Times New Roman" w:hAnsi="Times New Roman" w:cs="B Nazanin"/>
          <w:sz w:val="24"/>
          <w:szCs w:val="28"/>
          <w:rtl/>
        </w:rPr>
        <w:t>،</w:t>
      </w:r>
      <w:r w:rsidRPr="00304508">
        <w:rPr>
          <w:rFonts w:ascii="Times New Roman" w:hAnsi="Times New Roman" w:cs="B Nazanin"/>
          <w:sz w:val="24"/>
          <w:szCs w:val="28"/>
          <w:rtl/>
        </w:rPr>
        <w:t xml:space="preserve"> آزمایشگاه های پزشکی)</w:t>
      </w:r>
    </w:p>
    <w:p w:rsidR="00166EF7" w:rsidRPr="00304508" w:rsidRDefault="00166EF7" w:rsidP="00166EF7">
      <w:pPr>
        <w:spacing w:line="360" w:lineRule="auto"/>
        <w:jc w:val="both"/>
        <w:rPr>
          <w:rFonts w:ascii="Times New Roman" w:hAnsi="Times New Roman" w:cs="B Nazanin"/>
          <w:sz w:val="24"/>
          <w:szCs w:val="28"/>
          <w:rtl/>
        </w:rPr>
      </w:pPr>
      <w:r w:rsidRPr="00304508">
        <w:rPr>
          <w:rFonts w:ascii="Times New Roman" w:hAnsi="Times New Roman" w:cs="B Nazanin"/>
          <w:sz w:val="24"/>
          <w:szCs w:val="28"/>
          <w:rtl/>
        </w:rPr>
        <w:t>- هتل ها</w:t>
      </w:r>
      <w:r w:rsidR="00E44585" w:rsidRPr="00304508">
        <w:rPr>
          <w:rFonts w:ascii="Times New Roman" w:hAnsi="Times New Roman" w:cs="B Nazanin"/>
          <w:sz w:val="24"/>
          <w:szCs w:val="28"/>
          <w:rtl/>
        </w:rPr>
        <w:t>،</w:t>
      </w:r>
      <w:r w:rsidRPr="00304508">
        <w:rPr>
          <w:rFonts w:ascii="Times New Roman" w:hAnsi="Times New Roman" w:cs="B Nazanin"/>
          <w:sz w:val="24"/>
          <w:szCs w:val="28"/>
          <w:rtl/>
        </w:rPr>
        <w:t xml:space="preserve"> متل ها</w:t>
      </w:r>
      <w:r w:rsidR="00E44585" w:rsidRPr="00304508">
        <w:rPr>
          <w:rFonts w:ascii="Times New Roman" w:hAnsi="Times New Roman" w:cs="B Nazanin"/>
          <w:sz w:val="24"/>
          <w:szCs w:val="28"/>
          <w:rtl/>
        </w:rPr>
        <w:t>،</w:t>
      </w:r>
      <w:r w:rsidRPr="00304508">
        <w:rPr>
          <w:rFonts w:ascii="Times New Roman" w:hAnsi="Times New Roman" w:cs="B Nazanin"/>
          <w:sz w:val="24"/>
          <w:szCs w:val="28"/>
          <w:rtl/>
        </w:rPr>
        <w:t xml:space="preserve"> مهمانپذیرها</w:t>
      </w:r>
      <w:r w:rsidR="00E44585" w:rsidRPr="00304508">
        <w:rPr>
          <w:rFonts w:ascii="Times New Roman" w:hAnsi="Times New Roman" w:cs="B Nazanin"/>
          <w:sz w:val="24"/>
          <w:szCs w:val="28"/>
          <w:rtl/>
        </w:rPr>
        <w:t>،</w:t>
      </w:r>
      <w:r w:rsidRPr="00304508">
        <w:rPr>
          <w:rFonts w:ascii="Times New Roman" w:hAnsi="Times New Roman" w:cs="B Nazanin"/>
          <w:sz w:val="24"/>
          <w:szCs w:val="28"/>
          <w:rtl/>
        </w:rPr>
        <w:t xml:space="preserve"> مسافرخانه ها</w:t>
      </w:r>
    </w:p>
    <w:p w:rsidR="00166EF7" w:rsidRPr="00304508" w:rsidRDefault="00166EF7" w:rsidP="00166EF7">
      <w:pPr>
        <w:spacing w:line="360" w:lineRule="auto"/>
        <w:jc w:val="both"/>
        <w:rPr>
          <w:rFonts w:ascii="Times New Roman" w:hAnsi="Times New Roman" w:cs="B Nazanin"/>
          <w:sz w:val="24"/>
          <w:szCs w:val="28"/>
          <w:rtl/>
        </w:rPr>
      </w:pPr>
      <w:r w:rsidRPr="00304508">
        <w:rPr>
          <w:rFonts w:ascii="Times New Roman" w:hAnsi="Times New Roman" w:cs="B Nazanin"/>
          <w:sz w:val="24"/>
          <w:szCs w:val="28"/>
          <w:rtl/>
        </w:rPr>
        <w:lastRenderedPageBreak/>
        <w:t>- ترمینال های حمل و نقل مسافر</w:t>
      </w:r>
      <w:r w:rsidR="00E44585" w:rsidRPr="00304508">
        <w:rPr>
          <w:rFonts w:ascii="Times New Roman" w:hAnsi="Times New Roman" w:cs="B Nazanin" w:hint="cs"/>
          <w:sz w:val="24"/>
          <w:szCs w:val="28"/>
          <w:rtl/>
        </w:rPr>
        <w:t>بر</w:t>
      </w:r>
      <w:r w:rsidRPr="00304508">
        <w:rPr>
          <w:rFonts w:ascii="Times New Roman" w:hAnsi="Times New Roman" w:cs="B Nazanin"/>
          <w:sz w:val="24"/>
          <w:szCs w:val="28"/>
          <w:rtl/>
        </w:rPr>
        <w:t>ی و کالای زمینی</w:t>
      </w:r>
      <w:r w:rsidR="00E44585" w:rsidRPr="00304508">
        <w:rPr>
          <w:rFonts w:ascii="Times New Roman" w:hAnsi="Times New Roman" w:cs="B Nazanin"/>
          <w:sz w:val="24"/>
          <w:szCs w:val="28"/>
          <w:rtl/>
        </w:rPr>
        <w:t>،</w:t>
      </w:r>
      <w:r w:rsidRPr="00304508">
        <w:rPr>
          <w:rFonts w:ascii="Times New Roman" w:hAnsi="Times New Roman" w:cs="B Nazanin"/>
          <w:sz w:val="24"/>
          <w:szCs w:val="28"/>
          <w:rtl/>
        </w:rPr>
        <w:t xml:space="preserve"> هوایی و دریایی</w:t>
      </w:r>
    </w:p>
    <w:p w:rsidR="00E44585" w:rsidRPr="00304508" w:rsidRDefault="00E44585" w:rsidP="00166EF7">
      <w:pPr>
        <w:spacing w:line="360" w:lineRule="auto"/>
        <w:jc w:val="both"/>
        <w:rPr>
          <w:rFonts w:ascii="Times New Roman" w:hAnsi="Times New Roman" w:cs="B Nazanin"/>
          <w:sz w:val="24"/>
          <w:szCs w:val="28"/>
          <w:rtl/>
        </w:rPr>
      </w:pPr>
      <w:r w:rsidRPr="00304508">
        <w:rPr>
          <w:rFonts w:ascii="Times New Roman" w:hAnsi="Times New Roman" w:cs="B Nazanin" w:hint="cs"/>
          <w:sz w:val="24"/>
          <w:szCs w:val="28"/>
          <w:rtl/>
        </w:rPr>
        <w:t>- ایستگاههای راه آهن</w:t>
      </w:r>
    </w:p>
    <w:p w:rsidR="00166EF7" w:rsidRPr="00304508" w:rsidRDefault="00166EF7" w:rsidP="00166EF7">
      <w:pPr>
        <w:spacing w:line="360" w:lineRule="auto"/>
        <w:jc w:val="both"/>
        <w:rPr>
          <w:rFonts w:ascii="Times New Roman" w:hAnsi="Times New Roman" w:cs="B Nazanin"/>
          <w:sz w:val="24"/>
          <w:szCs w:val="28"/>
          <w:rtl/>
        </w:rPr>
      </w:pPr>
      <w:r w:rsidRPr="00304508">
        <w:rPr>
          <w:rFonts w:ascii="Times New Roman" w:hAnsi="Times New Roman" w:cs="B Nazanin"/>
          <w:sz w:val="24"/>
          <w:szCs w:val="28"/>
          <w:rtl/>
        </w:rPr>
        <w:t>- پارکینگ های عمومی</w:t>
      </w:r>
    </w:p>
    <w:p w:rsidR="00166EF7" w:rsidRPr="00304508" w:rsidRDefault="00166EF7" w:rsidP="00166EF7">
      <w:pPr>
        <w:spacing w:line="360" w:lineRule="auto"/>
        <w:jc w:val="both"/>
        <w:rPr>
          <w:rFonts w:ascii="Times New Roman" w:hAnsi="Times New Roman" w:cs="B Nazanin"/>
          <w:sz w:val="24"/>
          <w:szCs w:val="28"/>
          <w:rtl/>
        </w:rPr>
      </w:pPr>
      <w:r w:rsidRPr="00304508">
        <w:rPr>
          <w:rFonts w:ascii="Times New Roman" w:hAnsi="Times New Roman" w:cs="B Nazanin"/>
          <w:sz w:val="24"/>
          <w:szCs w:val="28"/>
          <w:rtl/>
        </w:rPr>
        <w:t>- بازار</w:t>
      </w:r>
      <w:r w:rsidR="00E44585" w:rsidRPr="00304508">
        <w:rPr>
          <w:rFonts w:ascii="Times New Roman" w:hAnsi="Times New Roman" w:cs="B Nazanin"/>
          <w:sz w:val="24"/>
          <w:szCs w:val="28"/>
          <w:rtl/>
        </w:rPr>
        <w:t>،</w:t>
      </w:r>
      <w:r w:rsidRPr="00304508">
        <w:rPr>
          <w:rFonts w:ascii="Times New Roman" w:hAnsi="Times New Roman" w:cs="B Nazanin"/>
          <w:sz w:val="24"/>
          <w:szCs w:val="28"/>
          <w:rtl/>
        </w:rPr>
        <w:t xml:space="preserve"> بازارچه</w:t>
      </w:r>
      <w:r w:rsidR="00E44585" w:rsidRPr="00304508">
        <w:rPr>
          <w:rFonts w:ascii="Times New Roman" w:hAnsi="Times New Roman" w:cs="B Nazanin"/>
          <w:sz w:val="24"/>
          <w:szCs w:val="28"/>
          <w:rtl/>
        </w:rPr>
        <w:t>،</w:t>
      </w:r>
      <w:r w:rsidRPr="00304508">
        <w:rPr>
          <w:rFonts w:ascii="Times New Roman" w:hAnsi="Times New Roman" w:cs="B Nazanin"/>
          <w:sz w:val="24"/>
          <w:szCs w:val="28"/>
          <w:rtl/>
        </w:rPr>
        <w:t xml:space="preserve"> پاساژ</w:t>
      </w:r>
      <w:r w:rsidR="00E44585" w:rsidRPr="00304508">
        <w:rPr>
          <w:rFonts w:ascii="Times New Roman" w:hAnsi="Times New Roman" w:cs="B Nazanin"/>
          <w:sz w:val="24"/>
          <w:szCs w:val="28"/>
          <w:rtl/>
        </w:rPr>
        <w:t>،</w:t>
      </w:r>
      <w:r w:rsidRPr="00304508">
        <w:rPr>
          <w:rFonts w:ascii="Times New Roman" w:hAnsi="Times New Roman" w:cs="B Nazanin"/>
          <w:sz w:val="24"/>
          <w:szCs w:val="28"/>
          <w:rtl/>
        </w:rPr>
        <w:t xml:space="preserve"> فروشگاه های بزرگ</w:t>
      </w:r>
    </w:p>
    <w:p w:rsidR="00166EF7" w:rsidRPr="00304508" w:rsidRDefault="00166EF7" w:rsidP="00E44585">
      <w:pPr>
        <w:spacing w:line="360" w:lineRule="auto"/>
        <w:jc w:val="both"/>
        <w:rPr>
          <w:rFonts w:ascii="Times New Roman" w:hAnsi="Times New Roman" w:cs="B Nazanin"/>
          <w:sz w:val="24"/>
          <w:szCs w:val="28"/>
          <w:rtl/>
        </w:rPr>
      </w:pPr>
      <w:r w:rsidRPr="00304508">
        <w:rPr>
          <w:rFonts w:ascii="Times New Roman" w:hAnsi="Times New Roman" w:cs="B Nazanin"/>
          <w:sz w:val="24"/>
          <w:szCs w:val="28"/>
          <w:rtl/>
        </w:rPr>
        <w:t>- خوابگاه های دانشجویی</w:t>
      </w:r>
      <w:r w:rsidR="00E44585" w:rsidRPr="00304508">
        <w:rPr>
          <w:rFonts w:ascii="Times New Roman" w:hAnsi="Times New Roman" w:cs="B Nazanin" w:hint="cs"/>
          <w:sz w:val="24"/>
          <w:szCs w:val="28"/>
          <w:rtl/>
        </w:rPr>
        <w:t xml:space="preserve"> و </w:t>
      </w:r>
      <w:r w:rsidRPr="00304508">
        <w:rPr>
          <w:rFonts w:ascii="Times New Roman" w:hAnsi="Times New Roman" w:cs="B Nazanin"/>
          <w:sz w:val="24"/>
          <w:szCs w:val="28"/>
          <w:rtl/>
        </w:rPr>
        <w:t>انواع شبانه روزیها</w:t>
      </w:r>
    </w:p>
    <w:p w:rsidR="00166EF7" w:rsidRPr="00304508" w:rsidRDefault="00166EF7" w:rsidP="00E44585">
      <w:pPr>
        <w:spacing w:line="360" w:lineRule="auto"/>
        <w:jc w:val="both"/>
        <w:rPr>
          <w:rFonts w:ascii="Times New Roman" w:hAnsi="Times New Roman" w:cs="B Nazanin"/>
          <w:sz w:val="24"/>
          <w:szCs w:val="28"/>
          <w:rtl/>
        </w:rPr>
      </w:pPr>
      <w:r w:rsidRPr="00304508">
        <w:rPr>
          <w:rFonts w:ascii="Times New Roman" w:hAnsi="Times New Roman" w:cs="B Nazanin"/>
          <w:sz w:val="24"/>
          <w:szCs w:val="28"/>
          <w:rtl/>
        </w:rPr>
        <w:t>- فرودگاه ها</w:t>
      </w:r>
    </w:p>
    <w:p w:rsidR="00166EF7" w:rsidRPr="00304508" w:rsidRDefault="00166EF7" w:rsidP="00166EF7">
      <w:pPr>
        <w:spacing w:line="360" w:lineRule="auto"/>
        <w:jc w:val="both"/>
        <w:rPr>
          <w:rFonts w:ascii="Times New Roman" w:hAnsi="Times New Roman" w:cs="B Nazanin"/>
          <w:sz w:val="24"/>
          <w:szCs w:val="28"/>
          <w:rtl/>
        </w:rPr>
      </w:pPr>
      <w:r w:rsidRPr="00304508">
        <w:rPr>
          <w:rFonts w:ascii="Times New Roman" w:hAnsi="Times New Roman" w:cs="B Nazanin"/>
          <w:sz w:val="24"/>
          <w:szCs w:val="28"/>
          <w:rtl/>
        </w:rPr>
        <w:t>- اردوگاه های تفریحی</w:t>
      </w:r>
      <w:r w:rsidR="00E44585" w:rsidRPr="00304508">
        <w:rPr>
          <w:rFonts w:ascii="Times New Roman" w:hAnsi="Times New Roman" w:cs="B Nazanin"/>
          <w:sz w:val="24"/>
          <w:szCs w:val="28"/>
          <w:rtl/>
        </w:rPr>
        <w:t>،</w:t>
      </w:r>
      <w:r w:rsidRPr="00304508">
        <w:rPr>
          <w:rFonts w:ascii="Times New Roman" w:hAnsi="Times New Roman" w:cs="B Nazanin"/>
          <w:sz w:val="24"/>
          <w:szCs w:val="28"/>
          <w:rtl/>
        </w:rPr>
        <w:t xml:space="preserve"> آموزشی</w:t>
      </w:r>
      <w:r w:rsidR="00E44585" w:rsidRPr="00304508">
        <w:rPr>
          <w:rFonts w:ascii="Times New Roman" w:hAnsi="Times New Roman" w:cs="B Nazanin"/>
          <w:sz w:val="24"/>
          <w:szCs w:val="28"/>
          <w:rtl/>
        </w:rPr>
        <w:t>،</w:t>
      </w:r>
      <w:r w:rsidRPr="00304508">
        <w:rPr>
          <w:rFonts w:ascii="Times New Roman" w:hAnsi="Times New Roman" w:cs="B Nazanin"/>
          <w:sz w:val="24"/>
          <w:szCs w:val="28"/>
          <w:rtl/>
        </w:rPr>
        <w:t xml:space="preserve"> پرورشی و ورزشی</w:t>
      </w:r>
    </w:p>
    <w:p w:rsidR="00166EF7" w:rsidRPr="00304508" w:rsidRDefault="00166EF7" w:rsidP="00166EF7">
      <w:pPr>
        <w:spacing w:line="360" w:lineRule="auto"/>
        <w:jc w:val="both"/>
        <w:rPr>
          <w:rFonts w:ascii="Times New Roman" w:hAnsi="Times New Roman" w:cs="B Nazanin"/>
          <w:sz w:val="24"/>
          <w:szCs w:val="28"/>
          <w:rtl/>
        </w:rPr>
      </w:pPr>
      <w:r w:rsidRPr="00304508">
        <w:rPr>
          <w:rFonts w:ascii="Times New Roman" w:hAnsi="Times New Roman" w:cs="B Nazanin"/>
          <w:sz w:val="24"/>
          <w:szCs w:val="28"/>
          <w:rtl/>
        </w:rPr>
        <w:t>- اقامتگاه های سالمندان</w:t>
      </w:r>
      <w:r w:rsidR="00E44585" w:rsidRPr="00304508">
        <w:rPr>
          <w:rFonts w:ascii="Times New Roman" w:hAnsi="Times New Roman" w:cs="B Nazanin"/>
          <w:sz w:val="24"/>
          <w:szCs w:val="28"/>
          <w:rtl/>
        </w:rPr>
        <w:t>،</w:t>
      </w:r>
      <w:r w:rsidRPr="00304508">
        <w:rPr>
          <w:rFonts w:ascii="Times New Roman" w:hAnsi="Times New Roman" w:cs="B Nazanin"/>
          <w:sz w:val="24"/>
          <w:szCs w:val="28"/>
          <w:rtl/>
        </w:rPr>
        <w:t xml:space="preserve"> جانبازان</w:t>
      </w:r>
      <w:r w:rsidR="00E44585" w:rsidRPr="00304508">
        <w:rPr>
          <w:rFonts w:ascii="Times New Roman" w:hAnsi="Times New Roman" w:cs="B Nazanin"/>
          <w:sz w:val="24"/>
          <w:szCs w:val="28"/>
          <w:rtl/>
        </w:rPr>
        <w:t>،</w:t>
      </w:r>
      <w:r w:rsidRPr="00304508">
        <w:rPr>
          <w:rFonts w:ascii="Times New Roman" w:hAnsi="Times New Roman" w:cs="B Nazanin"/>
          <w:sz w:val="24"/>
          <w:szCs w:val="28"/>
          <w:rtl/>
        </w:rPr>
        <w:t xml:space="preserve"> معلولان و بیماران خاص</w:t>
      </w:r>
    </w:p>
    <w:p w:rsidR="00166EF7" w:rsidRPr="00304508" w:rsidRDefault="00166EF7" w:rsidP="00166EF7">
      <w:pPr>
        <w:spacing w:line="360" w:lineRule="auto"/>
        <w:jc w:val="both"/>
        <w:rPr>
          <w:rFonts w:ascii="Times New Roman" w:hAnsi="Times New Roman" w:cs="B Nazanin"/>
          <w:sz w:val="24"/>
          <w:szCs w:val="28"/>
          <w:rtl/>
        </w:rPr>
      </w:pPr>
      <w:r w:rsidRPr="00304508">
        <w:rPr>
          <w:rFonts w:ascii="Times New Roman" w:hAnsi="Times New Roman" w:cs="B Nazanin"/>
          <w:sz w:val="24"/>
          <w:szCs w:val="28"/>
          <w:rtl/>
        </w:rPr>
        <w:t>- زندان ها</w:t>
      </w:r>
    </w:p>
    <w:p w:rsidR="00166EF7" w:rsidRPr="00304508" w:rsidRDefault="00166EF7" w:rsidP="00166EF7">
      <w:pPr>
        <w:spacing w:line="360" w:lineRule="auto"/>
        <w:jc w:val="both"/>
        <w:rPr>
          <w:rFonts w:ascii="Times New Roman" w:hAnsi="Times New Roman" w:cs="B Nazanin"/>
          <w:sz w:val="24"/>
          <w:szCs w:val="28"/>
          <w:rtl/>
        </w:rPr>
      </w:pPr>
      <w:r w:rsidRPr="00304508">
        <w:rPr>
          <w:rFonts w:ascii="Times New Roman" w:hAnsi="Times New Roman" w:cs="B Nazanin"/>
          <w:sz w:val="24"/>
          <w:szCs w:val="28"/>
          <w:rtl/>
        </w:rPr>
        <w:t xml:space="preserve">- گورستان </w:t>
      </w:r>
      <w:r w:rsidR="00E44585" w:rsidRPr="00304508">
        <w:rPr>
          <w:rFonts w:ascii="Times New Roman" w:hAnsi="Times New Roman" w:cs="B Nazanin" w:hint="cs"/>
          <w:sz w:val="24"/>
          <w:szCs w:val="28"/>
          <w:rtl/>
        </w:rPr>
        <w:t>شهر</w:t>
      </w:r>
      <w:r w:rsidRPr="00304508">
        <w:rPr>
          <w:rFonts w:ascii="Times New Roman" w:hAnsi="Times New Roman" w:cs="B Nazanin"/>
          <w:sz w:val="24"/>
          <w:szCs w:val="28"/>
          <w:rtl/>
        </w:rPr>
        <w:t>ها</w:t>
      </w:r>
    </w:p>
    <w:p w:rsidR="00166EF7" w:rsidRPr="00304508" w:rsidRDefault="00166EF7" w:rsidP="00166EF7">
      <w:pPr>
        <w:spacing w:line="360" w:lineRule="auto"/>
        <w:jc w:val="both"/>
        <w:rPr>
          <w:rFonts w:ascii="Times New Roman" w:hAnsi="Times New Roman" w:cs="B Nazanin"/>
          <w:sz w:val="24"/>
          <w:szCs w:val="28"/>
          <w:rtl/>
        </w:rPr>
      </w:pPr>
      <w:r w:rsidRPr="00304508">
        <w:rPr>
          <w:rFonts w:ascii="Times New Roman" w:hAnsi="Times New Roman" w:cs="B Nazanin"/>
          <w:sz w:val="24"/>
          <w:szCs w:val="28"/>
          <w:rtl/>
        </w:rPr>
        <w:t>- مراکز نظامی</w:t>
      </w:r>
      <w:r w:rsidR="00E44585" w:rsidRPr="00304508">
        <w:rPr>
          <w:rFonts w:ascii="Times New Roman" w:hAnsi="Times New Roman" w:cs="B Nazanin"/>
          <w:sz w:val="24"/>
          <w:szCs w:val="28"/>
          <w:rtl/>
        </w:rPr>
        <w:t>،</w:t>
      </w:r>
      <w:r w:rsidRPr="00304508">
        <w:rPr>
          <w:rFonts w:ascii="Times New Roman" w:hAnsi="Times New Roman" w:cs="B Nazanin"/>
          <w:sz w:val="24"/>
          <w:szCs w:val="28"/>
          <w:rtl/>
        </w:rPr>
        <w:t xml:space="preserve"> پادگان ها</w:t>
      </w:r>
      <w:r w:rsidR="00E44585" w:rsidRPr="00304508">
        <w:rPr>
          <w:rFonts w:ascii="Times New Roman" w:hAnsi="Times New Roman" w:cs="B Nazanin"/>
          <w:sz w:val="24"/>
          <w:szCs w:val="28"/>
          <w:rtl/>
        </w:rPr>
        <w:t>،</w:t>
      </w:r>
      <w:r w:rsidRPr="00304508">
        <w:rPr>
          <w:rFonts w:ascii="Times New Roman" w:hAnsi="Times New Roman" w:cs="B Nazanin"/>
          <w:sz w:val="24"/>
          <w:szCs w:val="28"/>
          <w:rtl/>
        </w:rPr>
        <w:t xml:space="preserve"> اردوگاه ها</w:t>
      </w:r>
      <w:r w:rsidR="00E44585" w:rsidRPr="00304508">
        <w:rPr>
          <w:rFonts w:ascii="Times New Roman" w:hAnsi="Times New Roman" w:cs="B Nazanin"/>
          <w:sz w:val="24"/>
          <w:szCs w:val="28"/>
          <w:rtl/>
        </w:rPr>
        <w:t>،</w:t>
      </w:r>
      <w:r w:rsidRPr="00304508">
        <w:rPr>
          <w:rFonts w:ascii="Times New Roman" w:hAnsi="Times New Roman" w:cs="B Nazanin"/>
          <w:sz w:val="24"/>
          <w:szCs w:val="28"/>
          <w:rtl/>
        </w:rPr>
        <w:t xml:space="preserve"> میدان های تمرین (مانور) و تیر</w:t>
      </w:r>
    </w:p>
    <w:p w:rsidR="00166EF7" w:rsidRPr="00304508" w:rsidRDefault="00166EF7" w:rsidP="00CA03E7">
      <w:pPr>
        <w:spacing w:line="360" w:lineRule="auto"/>
        <w:jc w:val="both"/>
        <w:rPr>
          <w:rFonts w:ascii="Times New Roman" w:hAnsi="Times New Roman" w:cs="B Nazanin"/>
          <w:sz w:val="24"/>
          <w:szCs w:val="28"/>
          <w:rtl/>
        </w:rPr>
      </w:pPr>
      <w:r w:rsidRPr="00304508">
        <w:rPr>
          <w:rFonts w:ascii="Times New Roman" w:hAnsi="Times New Roman" w:cs="B Nazanin"/>
          <w:sz w:val="24"/>
          <w:szCs w:val="28"/>
          <w:rtl/>
        </w:rPr>
        <w:t>- میدان های ورزشی روباز و سرپوشیده</w:t>
      </w:r>
      <w:r w:rsidR="00E44585" w:rsidRPr="00304508">
        <w:rPr>
          <w:rFonts w:ascii="Times New Roman" w:hAnsi="Times New Roman" w:cs="B Nazanin"/>
          <w:sz w:val="24"/>
          <w:szCs w:val="28"/>
          <w:rtl/>
        </w:rPr>
        <w:t>،</w:t>
      </w:r>
      <w:r w:rsidRPr="00304508">
        <w:rPr>
          <w:rFonts w:ascii="Times New Roman" w:hAnsi="Times New Roman" w:cs="B Nazanin"/>
          <w:sz w:val="24"/>
          <w:szCs w:val="28"/>
          <w:rtl/>
        </w:rPr>
        <w:t xml:space="preserve"> سالن های ورزشی</w:t>
      </w:r>
      <w:r w:rsidR="00E44585" w:rsidRPr="00304508">
        <w:rPr>
          <w:rFonts w:ascii="Times New Roman" w:hAnsi="Times New Roman" w:cs="B Nazanin"/>
          <w:sz w:val="24"/>
          <w:szCs w:val="28"/>
          <w:rtl/>
        </w:rPr>
        <w:t>،</w:t>
      </w:r>
      <w:r w:rsidRPr="00304508">
        <w:rPr>
          <w:rFonts w:ascii="Times New Roman" w:hAnsi="Times New Roman" w:cs="B Nazanin"/>
          <w:sz w:val="24"/>
          <w:szCs w:val="28"/>
          <w:rtl/>
        </w:rPr>
        <w:t xml:space="preserve"> پیست های ورزشی</w:t>
      </w:r>
      <w:r w:rsidR="00E44585" w:rsidRPr="00304508">
        <w:rPr>
          <w:rFonts w:ascii="Times New Roman" w:hAnsi="Times New Roman" w:cs="B Nazanin"/>
          <w:sz w:val="24"/>
          <w:szCs w:val="28"/>
          <w:rtl/>
        </w:rPr>
        <w:t>،</w:t>
      </w:r>
      <w:r w:rsidRPr="00304508">
        <w:rPr>
          <w:rFonts w:ascii="Times New Roman" w:hAnsi="Times New Roman" w:cs="B Nazanin"/>
          <w:sz w:val="24"/>
          <w:szCs w:val="28"/>
          <w:rtl/>
        </w:rPr>
        <w:t xml:space="preserve"> تله کابین ها</w:t>
      </w:r>
      <w:r w:rsidR="00E44585" w:rsidRPr="00304508">
        <w:rPr>
          <w:rFonts w:ascii="Times New Roman" w:hAnsi="Times New Roman" w:cs="B Nazanin"/>
          <w:sz w:val="24"/>
          <w:szCs w:val="28"/>
          <w:rtl/>
        </w:rPr>
        <w:t>،</w:t>
      </w:r>
      <w:r w:rsidRPr="00304508">
        <w:rPr>
          <w:rFonts w:ascii="Times New Roman" w:hAnsi="Times New Roman" w:cs="B Nazanin"/>
          <w:sz w:val="24"/>
          <w:szCs w:val="28"/>
          <w:rtl/>
        </w:rPr>
        <w:t xml:space="preserve"> تله اسکی</w:t>
      </w:r>
      <w:r w:rsidR="00CA03E7" w:rsidRPr="00304508">
        <w:rPr>
          <w:rFonts w:ascii="Times New Roman" w:hAnsi="Times New Roman" w:cs="B Nazanin" w:hint="cs"/>
          <w:sz w:val="24"/>
          <w:szCs w:val="28"/>
          <w:rtl/>
        </w:rPr>
        <w:t xml:space="preserve"> و ..</w:t>
      </w:r>
    </w:p>
    <w:p w:rsidR="00166EF7" w:rsidRPr="00304508" w:rsidRDefault="00166EF7" w:rsidP="00166EF7">
      <w:pPr>
        <w:spacing w:line="360" w:lineRule="auto"/>
        <w:jc w:val="both"/>
        <w:rPr>
          <w:rFonts w:ascii="Times New Roman" w:hAnsi="Times New Roman" w:cs="B Nazanin"/>
          <w:sz w:val="24"/>
          <w:szCs w:val="28"/>
          <w:rtl/>
        </w:rPr>
      </w:pPr>
      <w:r w:rsidRPr="00304508">
        <w:rPr>
          <w:rFonts w:ascii="Times New Roman" w:hAnsi="Times New Roman" w:cs="B Nazanin"/>
          <w:sz w:val="24"/>
          <w:szCs w:val="28"/>
          <w:rtl/>
        </w:rPr>
        <w:t>- کارخانجات و کارگاه های صنعتی</w:t>
      </w:r>
      <w:r w:rsidR="00E44585" w:rsidRPr="00304508">
        <w:rPr>
          <w:rFonts w:ascii="Times New Roman" w:hAnsi="Times New Roman" w:cs="B Nazanin"/>
          <w:sz w:val="24"/>
          <w:szCs w:val="28"/>
          <w:rtl/>
        </w:rPr>
        <w:t>،</w:t>
      </w:r>
      <w:r w:rsidRPr="00304508">
        <w:rPr>
          <w:rFonts w:ascii="Times New Roman" w:hAnsi="Times New Roman" w:cs="B Nazanin"/>
          <w:sz w:val="24"/>
          <w:szCs w:val="28"/>
          <w:rtl/>
        </w:rPr>
        <w:t xml:space="preserve"> معادن</w:t>
      </w:r>
      <w:r w:rsidR="00E44585" w:rsidRPr="00304508">
        <w:rPr>
          <w:rFonts w:ascii="Times New Roman" w:hAnsi="Times New Roman" w:cs="B Nazanin"/>
          <w:sz w:val="24"/>
          <w:szCs w:val="28"/>
          <w:rtl/>
        </w:rPr>
        <w:t>،</w:t>
      </w:r>
      <w:r w:rsidRPr="00304508">
        <w:rPr>
          <w:rFonts w:ascii="Times New Roman" w:hAnsi="Times New Roman" w:cs="B Nazanin"/>
          <w:sz w:val="24"/>
          <w:szCs w:val="28"/>
          <w:rtl/>
        </w:rPr>
        <w:t xml:space="preserve"> شیلات</w:t>
      </w:r>
    </w:p>
    <w:p w:rsidR="00166EF7" w:rsidRPr="00304508" w:rsidRDefault="00166EF7" w:rsidP="00166EF7">
      <w:pPr>
        <w:spacing w:line="360" w:lineRule="auto"/>
        <w:jc w:val="both"/>
        <w:rPr>
          <w:rFonts w:ascii="Times New Roman" w:hAnsi="Times New Roman" w:cs="B Nazanin"/>
          <w:sz w:val="24"/>
          <w:szCs w:val="28"/>
          <w:rtl/>
        </w:rPr>
      </w:pPr>
      <w:r w:rsidRPr="00304508">
        <w:rPr>
          <w:rFonts w:ascii="Times New Roman" w:hAnsi="Times New Roman" w:cs="B Nazanin"/>
          <w:sz w:val="24"/>
          <w:szCs w:val="28"/>
          <w:rtl/>
        </w:rPr>
        <w:t>- رستوران ها و غذاخوری ها</w:t>
      </w:r>
    </w:p>
    <w:p w:rsidR="00166EF7" w:rsidRPr="00304508" w:rsidRDefault="00166EF7" w:rsidP="00166EF7">
      <w:pPr>
        <w:spacing w:line="360" w:lineRule="auto"/>
        <w:jc w:val="both"/>
        <w:rPr>
          <w:rFonts w:ascii="Times New Roman" w:hAnsi="Times New Roman" w:cs="B Nazanin"/>
          <w:sz w:val="24"/>
          <w:szCs w:val="28"/>
          <w:rtl/>
        </w:rPr>
      </w:pPr>
      <w:r w:rsidRPr="00304508">
        <w:rPr>
          <w:rFonts w:ascii="Times New Roman" w:hAnsi="Times New Roman" w:cs="B Nazanin"/>
          <w:sz w:val="24"/>
          <w:szCs w:val="28"/>
          <w:rtl/>
        </w:rPr>
        <w:t>- مکان های تفریحی</w:t>
      </w:r>
      <w:r w:rsidR="00E44585" w:rsidRPr="00304508">
        <w:rPr>
          <w:rFonts w:ascii="Times New Roman" w:hAnsi="Times New Roman" w:cs="B Nazanin"/>
          <w:sz w:val="24"/>
          <w:szCs w:val="28"/>
          <w:rtl/>
        </w:rPr>
        <w:t>،</w:t>
      </w:r>
      <w:r w:rsidRPr="00304508">
        <w:rPr>
          <w:rFonts w:ascii="Times New Roman" w:hAnsi="Times New Roman" w:cs="B Nazanin"/>
          <w:sz w:val="24"/>
          <w:szCs w:val="28"/>
          <w:rtl/>
        </w:rPr>
        <w:t xml:space="preserve"> پارک ها</w:t>
      </w:r>
      <w:r w:rsidR="00E44585" w:rsidRPr="00304508">
        <w:rPr>
          <w:rFonts w:ascii="Times New Roman" w:hAnsi="Times New Roman" w:cs="B Nazanin"/>
          <w:sz w:val="24"/>
          <w:szCs w:val="28"/>
          <w:rtl/>
        </w:rPr>
        <w:t>،</w:t>
      </w:r>
      <w:r w:rsidRPr="00304508">
        <w:rPr>
          <w:rFonts w:ascii="Times New Roman" w:hAnsi="Times New Roman" w:cs="B Nazanin"/>
          <w:sz w:val="24"/>
          <w:szCs w:val="28"/>
          <w:rtl/>
        </w:rPr>
        <w:t xml:space="preserve"> شهر بازی ها</w:t>
      </w:r>
    </w:p>
    <w:p w:rsidR="00166EF7" w:rsidRPr="00304508" w:rsidRDefault="00166EF7" w:rsidP="00166EF7">
      <w:pPr>
        <w:spacing w:line="360" w:lineRule="auto"/>
        <w:jc w:val="both"/>
        <w:rPr>
          <w:rFonts w:ascii="Times New Roman" w:hAnsi="Times New Roman" w:cs="B Nazanin"/>
          <w:sz w:val="24"/>
          <w:szCs w:val="28"/>
          <w:rtl/>
        </w:rPr>
      </w:pPr>
      <w:r w:rsidRPr="00304508">
        <w:rPr>
          <w:rFonts w:ascii="Times New Roman" w:hAnsi="Times New Roman" w:cs="B Nazanin"/>
          <w:sz w:val="24"/>
          <w:szCs w:val="28"/>
          <w:rtl/>
        </w:rPr>
        <w:lastRenderedPageBreak/>
        <w:t>- سدها و نیروگاه ها</w:t>
      </w:r>
    </w:p>
    <w:p w:rsidR="00166EF7" w:rsidRPr="00304508" w:rsidRDefault="00166EF7" w:rsidP="00166EF7">
      <w:pPr>
        <w:spacing w:line="360" w:lineRule="auto"/>
        <w:jc w:val="both"/>
        <w:rPr>
          <w:rFonts w:ascii="Times New Roman" w:hAnsi="Times New Roman" w:cs="B Nazanin"/>
          <w:sz w:val="24"/>
          <w:szCs w:val="28"/>
          <w:rtl/>
        </w:rPr>
      </w:pPr>
      <w:r w:rsidRPr="00304508">
        <w:rPr>
          <w:rFonts w:ascii="Times New Roman" w:hAnsi="Times New Roman" w:cs="B Nazanin"/>
          <w:sz w:val="24"/>
          <w:szCs w:val="28"/>
          <w:rtl/>
        </w:rPr>
        <w:t>- نمایشگاه های تجاری و صنعتی</w:t>
      </w:r>
    </w:p>
    <w:p w:rsidR="00166EF7" w:rsidRPr="00304508" w:rsidRDefault="00166EF7" w:rsidP="00166EF7">
      <w:pPr>
        <w:spacing w:line="360" w:lineRule="auto"/>
        <w:jc w:val="both"/>
        <w:rPr>
          <w:rFonts w:ascii="Times New Roman" w:hAnsi="Times New Roman" w:cs="B Nazanin"/>
          <w:sz w:val="24"/>
          <w:szCs w:val="28"/>
          <w:rtl/>
        </w:rPr>
      </w:pPr>
      <w:r w:rsidRPr="00304508">
        <w:rPr>
          <w:rFonts w:ascii="Times New Roman" w:hAnsi="Times New Roman" w:cs="B Nazanin"/>
          <w:sz w:val="24"/>
          <w:szCs w:val="28"/>
          <w:rtl/>
        </w:rPr>
        <w:t>- کشتارگاه ها</w:t>
      </w:r>
    </w:p>
    <w:p w:rsidR="00166EF7" w:rsidRPr="00304508" w:rsidRDefault="00166EF7" w:rsidP="00DE5F35">
      <w:pPr>
        <w:spacing w:line="360" w:lineRule="auto"/>
        <w:jc w:val="both"/>
        <w:rPr>
          <w:rFonts w:ascii="Times New Roman" w:hAnsi="Times New Roman" w:cs="B Nazanin"/>
          <w:sz w:val="24"/>
          <w:szCs w:val="28"/>
          <w:rtl/>
        </w:rPr>
      </w:pPr>
      <w:r w:rsidRPr="00304508">
        <w:rPr>
          <w:rFonts w:ascii="Times New Roman" w:hAnsi="Times New Roman" w:cs="B Nazanin"/>
          <w:b/>
          <w:bCs/>
          <w:sz w:val="24"/>
          <w:szCs w:val="28"/>
          <w:rtl/>
        </w:rPr>
        <w:t>ابنیه خطرناک:</w:t>
      </w:r>
      <w:r w:rsidRPr="00304508">
        <w:rPr>
          <w:rFonts w:ascii="Times New Roman" w:hAnsi="Times New Roman" w:cs="B Nazanin"/>
          <w:sz w:val="24"/>
          <w:szCs w:val="28"/>
          <w:rtl/>
        </w:rPr>
        <w:t xml:space="preserve"> به ابنیه یا </w:t>
      </w:r>
      <w:r w:rsidR="00CA03E7" w:rsidRPr="00304508">
        <w:rPr>
          <w:rFonts w:ascii="Times New Roman" w:hAnsi="Times New Roman" w:cs="B Nazanin" w:hint="cs"/>
          <w:sz w:val="24"/>
          <w:szCs w:val="28"/>
          <w:rtl/>
        </w:rPr>
        <w:t xml:space="preserve">تأسیساتی </w:t>
      </w:r>
      <w:r w:rsidRPr="00304508">
        <w:rPr>
          <w:rFonts w:ascii="Times New Roman" w:hAnsi="Times New Roman" w:cs="B Nazanin"/>
          <w:sz w:val="24"/>
          <w:szCs w:val="28"/>
          <w:rtl/>
        </w:rPr>
        <w:t>اطلاق می شود که:</w:t>
      </w:r>
    </w:p>
    <w:p w:rsidR="00166EF7" w:rsidRPr="00304508" w:rsidRDefault="00166EF7" w:rsidP="00E44585">
      <w:pPr>
        <w:spacing w:line="360" w:lineRule="auto"/>
        <w:jc w:val="both"/>
        <w:rPr>
          <w:rFonts w:ascii="Times New Roman" w:hAnsi="Times New Roman" w:cs="B Nazanin"/>
          <w:sz w:val="24"/>
          <w:szCs w:val="28"/>
          <w:rtl/>
        </w:rPr>
      </w:pPr>
      <w:r w:rsidRPr="00304508">
        <w:rPr>
          <w:rFonts w:ascii="Times New Roman" w:hAnsi="Times New Roman" w:cs="B Nazanin"/>
          <w:sz w:val="24"/>
          <w:szCs w:val="28"/>
          <w:rtl/>
        </w:rPr>
        <w:t>الف ـ کاربری آنها در شرایط معمول کاری و یا در صورت وقوع حادثه و یا در شرایط غیرعادی دیگر</w:t>
      </w:r>
      <w:r w:rsidR="00E44585" w:rsidRPr="00304508">
        <w:rPr>
          <w:rFonts w:ascii="Times New Roman" w:hAnsi="Times New Roman" w:cs="B Nazanin" w:hint="cs"/>
          <w:sz w:val="24"/>
          <w:szCs w:val="28"/>
          <w:rtl/>
        </w:rPr>
        <w:t>،</w:t>
      </w:r>
      <w:r w:rsidRPr="00304508">
        <w:rPr>
          <w:rFonts w:ascii="Times New Roman" w:hAnsi="Times New Roman" w:cs="B Nazanin"/>
          <w:sz w:val="24"/>
          <w:szCs w:val="28"/>
          <w:rtl/>
        </w:rPr>
        <w:t xml:space="preserve"> خطراتی</w:t>
      </w:r>
      <w:r w:rsidR="00E44585" w:rsidRPr="00304508">
        <w:rPr>
          <w:rFonts w:ascii="Times New Roman" w:hAnsi="Times New Roman" w:cs="B Nazanin"/>
          <w:sz w:val="24"/>
          <w:szCs w:val="28"/>
          <w:rtl/>
        </w:rPr>
        <w:t xml:space="preserve"> را متوجه خط لوله گاز نمایند</w:t>
      </w:r>
      <w:r w:rsidR="00E44585" w:rsidRPr="00304508">
        <w:rPr>
          <w:rFonts w:ascii="Times New Roman" w:hAnsi="Times New Roman" w:cs="B Nazanin" w:hint="cs"/>
          <w:sz w:val="24"/>
          <w:szCs w:val="28"/>
          <w:rtl/>
        </w:rPr>
        <w:t>.</w:t>
      </w:r>
    </w:p>
    <w:p w:rsidR="00166EF7" w:rsidRPr="00304508" w:rsidRDefault="00166EF7" w:rsidP="00E44585">
      <w:pPr>
        <w:spacing w:line="360" w:lineRule="auto"/>
        <w:jc w:val="both"/>
        <w:rPr>
          <w:rFonts w:ascii="Times New Roman" w:hAnsi="Times New Roman" w:cs="B Nazanin"/>
          <w:sz w:val="24"/>
          <w:szCs w:val="28"/>
          <w:rtl/>
        </w:rPr>
      </w:pPr>
      <w:r w:rsidRPr="00304508">
        <w:rPr>
          <w:rFonts w:ascii="Times New Roman" w:hAnsi="Times New Roman" w:cs="B Nazanin"/>
          <w:sz w:val="24"/>
          <w:szCs w:val="28"/>
          <w:rtl/>
        </w:rPr>
        <w:t>ب ـ در صورت وقوع انفجار، آتش سوزی و نشت گاز در خط لوله گاز و یا تخلیه گاز در</w:t>
      </w:r>
      <w:r w:rsidR="00E44585" w:rsidRPr="00304508">
        <w:rPr>
          <w:rFonts w:ascii="Times New Roman" w:hAnsi="Times New Roman" w:cs="B Nazanin" w:hint="cs"/>
          <w:sz w:val="24"/>
          <w:szCs w:val="28"/>
          <w:rtl/>
        </w:rPr>
        <w:t xml:space="preserve"> زمان</w:t>
      </w:r>
      <w:r w:rsidRPr="00304508">
        <w:rPr>
          <w:rFonts w:ascii="Times New Roman" w:hAnsi="Times New Roman" w:cs="B Nazanin"/>
          <w:sz w:val="24"/>
          <w:szCs w:val="28"/>
          <w:rtl/>
        </w:rPr>
        <w:t xml:space="preserve"> عملیات</w:t>
      </w:r>
      <w:r w:rsidR="00E44585" w:rsidRPr="00304508">
        <w:rPr>
          <w:rFonts w:ascii="Times New Roman" w:hAnsi="Times New Roman" w:cs="B Nazanin" w:hint="cs"/>
          <w:sz w:val="24"/>
          <w:szCs w:val="28"/>
          <w:rtl/>
        </w:rPr>
        <w:t>،</w:t>
      </w:r>
      <w:r w:rsidRPr="00304508">
        <w:rPr>
          <w:rFonts w:ascii="Times New Roman" w:hAnsi="Times New Roman" w:cs="B Nazanin"/>
          <w:sz w:val="24"/>
          <w:szCs w:val="28"/>
          <w:rtl/>
        </w:rPr>
        <w:t xml:space="preserve"> آثار مترتب بر آنها موجب ایجاد خطرات ثانویه برای خط لوله گاز، تاسیسات و یا مردم ساکن در اطراف آنها گردد.</w:t>
      </w:r>
    </w:p>
    <w:p w:rsidR="00166EF7" w:rsidRPr="00304508" w:rsidRDefault="00E44585" w:rsidP="00166EF7">
      <w:pPr>
        <w:spacing w:line="360" w:lineRule="auto"/>
        <w:jc w:val="both"/>
        <w:rPr>
          <w:rFonts w:ascii="Times New Roman" w:hAnsi="Times New Roman" w:cs="B Nazanin"/>
          <w:sz w:val="24"/>
          <w:szCs w:val="28"/>
          <w:rtl/>
        </w:rPr>
      </w:pPr>
      <w:r w:rsidRPr="00304508">
        <w:rPr>
          <w:rFonts w:ascii="Times New Roman" w:hAnsi="Times New Roman" w:cs="B Nazanin" w:hint="cs"/>
          <w:sz w:val="24"/>
          <w:szCs w:val="28"/>
          <w:rtl/>
        </w:rPr>
        <w:t>فهرست مصادیق این ابنیه به شرح ذیل است :</w:t>
      </w:r>
    </w:p>
    <w:p w:rsidR="00E44585" w:rsidRPr="00304508" w:rsidRDefault="00E44585" w:rsidP="00E44585">
      <w:pPr>
        <w:pStyle w:val="ListParagraph"/>
        <w:numPr>
          <w:ilvl w:val="0"/>
          <w:numId w:val="26"/>
        </w:numPr>
        <w:spacing w:line="360" w:lineRule="auto"/>
        <w:jc w:val="both"/>
        <w:rPr>
          <w:rFonts w:ascii="Times New Roman" w:hAnsi="Times New Roman" w:cs="B Nazanin"/>
          <w:sz w:val="24"/>
          <w:szCs w:val="28"/>
        </w:rPr>
      </w:pPr>
      <w:r w:rsidRPr="00304508">
        <w:rPr>
          <w:rFonts w:ascii="Times New Roman" w:hAnsi="Times New Roman" w:cs="B Nazanin" w:hint="cs"/>
          <w:sz w:val="24"/>
          <w:szCs w:val="28"/>
          <w:rtl/>
        </w:rPr>
        <w:t xml:space="preserve">جایگاه </w:t>
      </w:r>
      <w:r w:rsidRPr="00304508">
        <w:rPr>
          <w:rFonts w:ascii="Times New Roman" w:hAnsi="Times New Roman" w:cs="B Nazanin"/>
          <w:sz w:val="24"/>
          <w:szCs w:val="28"/>
        </w:rPr>
        <w:t>CNG</w:t>
      </w:r>
      <w:r w:rsidRPr="00304508">
        <w:rPr>
          <w:rFonts w:ascii="Times New Roman" w:hAnsi="Times New Roman" w:cs="B Nazanin" w:hint="cs"/>
          <w:sz w:val="24"/>
          <w:szCs w:val="28"/>
          <w:rtl/>
        </w:rPr>
        <w:t xml:space="preserve"> و پمپ بنزین</w:t>
      </w:r>
    </w:p>
    <w:p w:rsidR="00E44585" w:rsidRPr="00304508" w:rsidRDefault="00E44585" w:rsidP="00E44585">
      <w:pPr>
        <w:pStyle w:val="ListParagraph"/>
        <w:numPr>
          <w:ilvl w:val="0"/>
          <w:numId w:val="26"/>
        </w:numPr>
        <w:spacing w:line="360" w:lineRule="auto"/>
        <w:jc w:val="both"/>
        <w:rPr>
          <w:rFonts w:ascii="Times New Roman" w:hAnsi="Times New Roman" w:cs="B Nazanin"/>
          <w:sz w:val="24"/>
          <w:szCs w:val="28"/>
        </w:rPr>
      </w:pPr>
      <w:r w:rsidRPr="00304508">
        <w:rPr>
          <w:rFonts w:ascii="Times New Roman" w:hAnsi="Times New Roman" w:cs="B Nazanin" w:hint="cs"/>
          <w:sz w:val="24"/>
          <w:szCs w:val="28"/>
          <w:rtl/>
        </w:rPr>
        <w:t>پالایشگاهها</w:t>
      </w:r>
    </w:p>
    <w:p w:rsidR="00E44585" w:rsidRPr="00304508" w:rsidRDefault="00E44585" w:rsidP="00E44585">
      <w:pPr>
        <w:pStyle w:val="ListParagraph"/>
        <w:numPr>
          <w:ilvl w:val="0"/>
          <w:numId w:val="26"/>
        </w:numPr>
        <w:spacing w:line="360" w:lineRule="auto"/>
        <w:jc w:val="both"/>
        <w:rPr>
          <w:rFonts w:ascii="Times New Roman" w:hAnsi="Times New Roman" w:cs="B Nazanin"/>
          <w:sz w:val="24"/>
          <w:szCs w:val="28"/>
        </w:rPr>
      </w:pPr>
      <w:r w:rsidRPr="00304508">
        <w:rPr>
          <w:rFonts w:ascii="Times New Roman" w:hAnsi="Times New Roman" w:cs="B Nazanin" w:hint="cs"/>
          <w:sz w:val="24"/>
          <w:szCs w:val="28"/>
          <w:rtl/>
        </w:rPr>
        <w:t>تاسیسات پتروشیمی</w:t>
      </w:r>
    </w:p>
    <w:p w:rsidR="00E44585" w:rsidRPr="00304508" w:rsidRDefault="00E44585" w:rsidP="00E44585">
      <w:pPr>
        <w:pStyle w:val="ListParagraph"/>
        <w:numPr>
          <w:ilvl w:val="0"/>
          <w:numId w:val="26"/>
        </w:numPr>
        <w:spacing w:line="360" w:lineRule="auto"/>
        <w:jc w:val="both"/>
        <w:rPr>
          <w:rFonts w:ascii="Times New Roman" w:hAnsi="Times New Roman" w:cs="B Nazanin"/>
          <w:sz w:val="24"/>
          <w:szCs w:val="28"/>
        </w:rPr>
      </w:pPr>
      <w:r w:rsidRPr="00304508">
        <w:rPr>
          <w:rFonts w:ascii="Times New Roman" w:hAnsi="Times New Roman" w:cs="B Nazanin" w:hint="cs"/>
          <w:sz w:val="24"/>
          <w:szCs w:val="28"/>
          <w:rtl/>
        </w:rPr>
        <w:t>کارخانجات شیمیایی</w:t>
      </w:r>
    </w:p>
    <w:p w:rsidR="00E44585" w:rsidRPr="00304508" w:rsidRDefault="00E44585" w:rsidP="00E44585">
      <w:pPr>
        <w:pStyle w:val="ListParagraph"/>
        <w:numPr>
          <w:ilvl w:val="0"/>
          <w:numId w:val="26"/>
        </w:numPr>
        <w:spacing w:line="360" w:lineRule="auto"/>
        <w:jc w:val="both"/>
        <w:rPr>
          <w:rFonts w:ascii="Times New Roman" w:hAnsi="Times New Roman" w:cs="B Nazanin"/>
          <w:sz w:val="24"/>
          <w:szCs w:val="28"/>
        </w:rPr>
      </w:pPr>
      <w:r w:rsidRPr="00304508">
        <w:rPr>
          <w:rFonts w:ascii="Times New Roman" w:hAnsi="Times New Roman" w:cs="B Nazanin" w:hint="cs"/>
          <w:sz w:val="24"/>
          <w:szCs w:val="28"/>
          <w:rtl/>
        </w:rPr>
        <w:t>کارخانجات مهمات سازی و زاغه های مهمات</w:t>
      </w:r>
    </w:p>
    <w:p w:rsidR="00E44585" w:rsidRPr="00304508" w:rsidRDefault="00E44585" w:rsidP="00E44585">
      <w:pPr>
        <w:pStyle w:val="ListParagraph"/>
        <w:numPr>
          <w:ilvl w:val="0"/>
          <w:numId w:val="26"/>
        </w:numPr>
        <w:spacing w:line="360" w:lineRule="auto"/>
        <w:jc w:val="both"/>
        <w:rPr>
          <w:rFonts w:ascii="Times New Roman" w:hAnsi="Times New Roman" w:cs="B Nazanin"/>
          <w:sz w:val="24"/>
          <w:szCs w:val="28"/>
        </w:rPr>
      </w:pPr>
      <w:r w:rsidRPr="00304508">
        <w:rPr>
          <w:rFonts w:ascii="Times New Roman" w:hAnsi="Times New Roman" w:cs="B Nazanin" w:hint="cs"/>
          <w:sz w:val="24"/>
          <w:szCs w:val="28"/>
          <w:rtl/>
        </w:rPr>
        <w:t>جایگاه سیلندر پر کنی</w:t>
      </w:r>
    </w:p>
    <w:p w:rsidR="00E44585" w:rsidRPr="00304508" w:rsidRDefault="00E44585" w:rsidP="00E44585">
      <w:pPr>
        <w:pStyle w:val="ListParagraph"/>
        <w:numPr>
          <w:ilvl w:val="0"/>
          <w:numId w:val="26"/>
        </w:numPr>
        <w:spacing w:line="360" w:lineRule="auto"/>
        <w:jc w:val="both"/>
        <w:rPr>
          <w:rFonts w:ascii="Times New Roman" w:hAnsi="Times New Roman" w:cs="B Nazanin"/>
          <w:sz w:val="24"/>
          <w:szCs w:val="28"/>
          <w:rtl/>
        </w:rPr>
      </w:pPr>
      <w:r w:rsidRPr="00304508">
        <w:rPr>
          <w:rFonts w:ascii="Times New Roman" w:hAnsi="Times New Roman" w:cs="B Nazanin" w:hint="cs"/>
          <w:sz w:val="24"/>
          <w:szCs w:val="28"/>
          <w:rtl/>
        </w:rPr>
        <w:t xml:space="preserve">انبار مواد </w:t>
      </w:r>
      <w:r w:rsidR="009F07C9" w:rsidRPr="00304508">
        <w:rPr>
          <w:rFonts w:ascii="Times New Roman" w:hAnsi="Times New Roman" w:cs="B Nazanin" w:hint="cs"/>
          <w:sz w:val="24"/>
          <w:szCs w:val="28"/>
          <w:rtl/>
        </w:rPr>
        <w:t>سوختنی و شیمیایی قابل اشتعال و انفجار</w:t>
      </w:r>
    </w:p>
    <w:p w:rsidR="00166EF7" w:rsidRPr="00304508" w:rsidRDefault="00166EF7" w:rsidP="00DE5F35">
      <w:pPr>
        <w:spacing w:line="360" w:lineRule="auto"/>
        <w:jc w:val="both"/>
        <w:rPr>
          <w:rFonts w:ascii="Times New Roman" w:hAnsi="Times New Roman" w:cs="B Nazanin"/>
          <w:sz w:val="24"/>
          <w:szCs w:val="28"/>
          <w:rtl/>
        </w:rPr>
      </w:pPr>
      <w:r w:rsidRPr="00304508">
        <w:rPr>
          <w:rFonts w:ascii="Times New Roman" w:hAnsi="Times New Roman" w:cs="B Nazanin"/>
          <w:b/>
          <w:bCs/>
          <w:sz w:val="24"/>
          <w:szCs w:val="28"/>
          <w:rtl/>
        </w:rPr>
        <w:lastRenderedPageBreak/>
        <w:t>ابنیه عادی:</w:t>
      </w:r>
      <w:r w:rsidRPr="00304508">
        <w:rPr>
          <w:rFonts w:ascii="Times New Roman" w:hAnsi="Times New Roman" w:cs="B Nazanin"/>
          <w:sz w:val="24"/>
          <w:szCs w:val="28"/>
          <w:rtl/>
        </w:rPr>
        <w:t xml:space="preserve"> به ابنیه و </w:t>
      </w:r>
      <w:r w:rsidR="00CA03E7" w:rsidRPr="00304508">
        <w:rPr>
          <w:rFonts w:ascii="Times New Roman" w:hAnsi="Times New Roman" w:cs="B Nazanin" w:hint="cs"/>
          <w:sz w:val="24"/>
          <w:szCs w:val="28"/>
          <w:rtl/>
        </w:rPr>
        <w:t xml:space="preserve">تأسیسات </w:t>
      </w:r>
      <w:r w:rsidRPr="00304508">
        <w:rPr>
          <w:rFonts w:ascii="Times New Roman" w:hAnsi="Times New Roman" w:cs="B Nazanin"/>
          <w:sz w:val="24"/>
          <w:szCs w:val="28"/>
          <w:rtl/>
        </w:rPr>
        <w:t xml:space="preserve">غیر از ابنیه محل تجمع و ابنیه خطرناک </w:t>
      </w:r>
      <w:r w:rsidR="009F07C9" w:rsidRPr="00304508">
        <w:rPr>
          <w:rFonts w:ascii="Times New Roman" w:hAnsi="Times New Roman" w:cs="B Nazanin" w:hint="cs"/>
          <w:sz w:val="24"/>
          <w:szCs w:val="28"/>
          <w:rtl/>
        </w:rPr>
        <w:t xml:space="preserve">که تعداد کارکنان و یا ساکنین آنها در شرایط عادی کمتر از 20 نفر باشد اطلاق می شود. </w:t>
      </w:r>
      <w:r w:rsidRPr="00304508">
        <w:rPr>
          <w:rFonts w:ascii="Times New Roman" w:hAnsi="Times New Roman" w:cs="B Nazanin"/>
          <w:sz w:val="24"/>
          <w:szCs w:val="28"/>
          <w:rtl/>
        </w:rPr>
        <w:t>واحدهای مسکونی یک یا دو طبقه، کارگاه های خدماتی و صنعتی</w:t>
      </w:r>
      <w:r w:rsidR="009F07C9" w:rsidRPr="00304508">
        <w:rPr>
          <w:rFonts w:ascii="Times New Roman" w:hAnsi="Times New Roman" w:cs="B Nazanin" w:hint="cs"/>
          <w:sz w:val="24"/>
          <w:szCs w:val="28"/>
          <w:rtl/>
        </w:rPr>
        <w:t xml:space="preserve"> کوچک</w:t>
      </w:r>
      <w:r w:rsidRPr="00304508">
        <w:rPr>
          <w:rFonts w:ascii="Times New Roman" w:hAnsi="Times New Roman" w:cs="B Nazanin"/>
          <w:sz w:val="24"/>
          <w:szCs w:val="28"/>
          <w:rtl/>
        </w:rPr>
        <w:t>، دفاتر اداری، تجاری، پزشکی نمونه هایی از ابنیه عادی هستند.</w:t>
      </w:r>
    </w:p>
    <w:p w:rsidR="00CF7865" w:rsidRPr="00304508" w:rsidRDefault="00CF7865" w:rsidP="00CA03E7">
      <w:pPr>
        <w:spacing w:line="360" w:lineRule="auto"/>
        <w:jc w:val="both"/>
        <w:rPr>
          <w:rFonts w:ascii="Times New Roman" w:hAnsi="Times New Roman" w:cs="B Nazanin"/>
          <w:sz w:val="24"/>
          <w:szCs w:val="28"/>
          <w:rtl/>
        </w:rPr>
      </w:pPr>
      <w:r w:rsidRPr="00304508">
        <w:rPr>
          <w:rFonts w:ascii="Times New Roman" w:hAnsi="Times New Roman" w:cs="B Nazanin" w:hint="cs"/>
          <w:b/>
          <w:bCs/>
          <w:sz w:val="24"/>
          <w:szCs w:val="28"/>
          <w:rtl/>
        </w:rPr>
        <w:t>خطوط لوله انتقال گاز :</w:t>
      </w:r>
      <w:r w:rsidRPr="00304508">
        <w:rPr>
          <w:rFonts w:ascii="Times New Roman" w:hAnsi="Times New Roman" w:cs="B Nazanin" w:hint="cs"/>
          <w:sz w:val="24"/>
          <w:szCs w:val="28"/>
          <w:rtl/>
        </w:rPr>
        <w:t xml:space="preserve"> که در این مجموعه مقررات به اختصار خطوط انتقال (گاز) نامیده می شود، شامل خطوط لوله و </w:t>
      </w:r>
      <w:r w:rsidR="00CA03E7" w:rsidRPr="00304508">
        <w:rPr>
          <w:rFonts w:ascii="Times New Roman" w:hAnsi="Times New Roman" w:cs="B Nazanin" w:hint="cs"/>
          <w:sz w:val="24"/>
          <w:szCs w:val="28"/>
          <w:rtl/>
        </w:rPr>
        <w:t xml:space="preserve">تأسیسات </w:t>
      </w:r>
      <w:r w:rsidRPr="00304508">
        <w:rPr>
          <w:rFonts w:ascii="Times New Roman" w:hAnsi="Times New Roman" w:cs="B Nazanin" w:hint="cs"/>
          <w:sz w:val="24"/>
          <w:szCs w:val="28"/>
          <w:rtl/>
        </w:rPr>
        <w:t xml:space="preserve">انتقال گاز از مبادی تولید (پالایشگاهها) به مبادی مصرف (ایستگاههای </w:t>
      </w:r>
      <w:r w:rsidRPr="00304508">
        <w:rPr>
          <w:rFonts w:ascii="Times New Roman" w:hAnsi="Times New Roman" w:cs="B Nazanin"/>
          <w:sz w:val="24"/>
          <w:szCs w:val="28"/>
        </w:rPr>
        <w:t>CGS</w:t>
      </w:r>
      <w:r w:rsidRPr="00304508">
        <w:rPr>
          <w:rFonts w:ascii="Times New Roman" w:hAnsi="Times New Roman" w:cs="B Nazanin" w:hint="cs"/>
          <w:sz w:val="24"/>
          <w:szCs w:val="28"/>
          <w:rtl/>
        </w:rPr>
        <w:t xml:space="preserve">) </w:t>
      </w:r>
      <w:r w:rsidR="00CA03E7" w:rsidRPr="00304508">
        <w:rPr>
          <w:rFonts w:ascii="Times New Roman" w:hAnsi="Times New Roman" w:cs="B Nazanin" w:hint="cs"/>
          <w:sz w:val="24"/>
          <w:szCs w:val="28"/>
          <w:rtl/>
        </w:rPr>
        <w:t xml:space="preserve">  </w:t>
      </w:r>
      <w:r w:rsidRPr="00304508">
        <w:rPr>
          <w:rFonts w:ascii="Times New Roman" w:hAnsi="Times New Roman" w:cs="B Nazanin" w:hint="cs"/>
          <w:sz w:val="24"/>
          <w:szCs w:val="28"/>
          <w:rtl/>
        </w:rPr>
        <w:t>می باشد.</w:t>
      </w:r>
    </w:p>
    <w:p w:rsidR="00CF7865" w:rsidRPr="00304508" w:rsidRDefault="002013F8" w:rsidP="00DE5F35">
      <w:pPr>
        <w:spacing w:line="360" w:lineRule="auto"/>
        <w:jc w:val="both"/>
        <w:rPr>
          <w:rFonts w:ascii="Times New Roman" w:hAnsi="Times New Roman" w:cs="B Nazanin"/>
          <w:sz w:val="24"/>
          <w:szCs w:val="28"/>
          <w:rtl/>
        </w:rPr>
      </w:pPr>
      <w:r w:rsidRPr="00304508">
        <w:rPr>
          <w:rFonts w:ascii="Times New Roman" w:hAnsi="Times New Roman" w:cs="B Nazanin" w:hint="cs"/>
          <w:b/>
          <w:bCs/>
          <w:sz w:val="24"/>
          <w:szCs w:val="28"/>
          <w:rtl/>
        </w:rPr>
        <w:t>ضریب طراحی لوله:</w:t>
      </w:r>
      <w:r w:rsidRPr="00304508">
        <w:rPr>
          <w:rFonts w:ascii="Times New Roman" w:hAnsi="Times New Roman" w:cs="B Nazanin" w:hint="cs"/>
          <w:sz w:val="24"/>
          <w:szCs w:val="28"/>
          <w:rtl/>
        </w:rPr>
        <w:t xml:space="preserve"> ضریبی است که در محاسبه ضخامت خط لوله، متناسب با نوع مسیر و عوامل فنی ذیربط، مندرج در استاندارد  </w:t>
      </w:r>
      <w:r w:rsidRPr="00304508">
        <w:rPr>
          <w:rFonts w:ascii="Times New Roman" w:hAnsi="Times New Roman" w:cs="B Nazanin"/>
          <w:sz w:val="24"/>
          <w:szCs w:val="24"/>
        </w:rPr>
        <w:t>ASME B-31.8</w:t>
      </w:r>
      <w:r w:rsidRPr="00304508">
        <w:rPr>
          <w:rFonts w:ascii="Times New Roman" w:hAnsi="Times New Roman" w:cs="B Nazanin" w:hint="cs"/>
          <w:sz w:val="24"/>
          <w:szCs w:val="24"/>
          <w:rtl/>
        </w:rPr>
        <w:t xml:space="preserve"> </w:t>
      </w:r>
      <w:r w:rsidRPr="00304508">
        <w:rPr>
          <w:rFonts w:ascii="Times New Roman" w:hAnsi="Times New Roman" w:cs="B Nazanin" w:hint="cs"/>
          <w:sz w:val="24"/>
          <w:szCs w:val="28"/>
          <w:rtl/>
        </w:rPr>
        <w:t>و استانداردها و مقررات شرکت تعیین می گردد.</w:t>
      </w:r>
    </w:p>
    <w:p w:rsidR="0001507A" w:rsidRPr="00304508" w:rsidRDefault="0001507A" w:rsidP="00DE5F35">
      <w:pPr>
        <w:spacing w:line="360" w:lineRule="auto"/>
        <w:jc w:val="both"/>
        <w:rPr>
          <w:rFonts w:ascii="Times New Roman" w:hAnsi="Times New Roman" w:cs="B Nazanin"/>
          <w:sz w:val="24"/>
          <w:szCs w:val="28"/>
          <w:rtl/>
        </w:rPr>
      </w:pPr>
      <w:r w:rsidRPr="00304508">
        <w:rPr>
          <w:rFonts w:ascii="Times New Roman" w:hAnsi="Times New Roman" w:cs="B Nazanin" w:hint="cs"/>
          <w:b/>
          <w:bCs/>
          <w:sz w:val="24"/>
          <w:szCs w:val="28"/>
          <w:rtl/>
        </w:rPr>
        <w:t xml:space="preserve">نوار </w:t>
      </w:r>
      <w:r w:rsidR="00CA03E7" w:rsidRPr="00304508">
        <w:rPr>
          <w:rFonts w:ascii="Times New Roman" w:hAnsi="Times New Roman" w:cs="B Nazanin" w:hint="cs"/>
          <w:b/>
          <w:bCs/>
          <w:sz w:val="24"/>
          <w:szCs w:val="28"/>
          <w:rtl/>
        </w:rPr>
        <w:t xml:space="preserve">تأسیسات </w:t>
      </w:r>
      <w:r w:rsidRPr="00304508">
        <w:rPr>
          <w:rFonts w:ascii="Times New Roman" w:hAnsi="Times New Roman" w:cs="B Nazanin" w:hint="cs"/>
          <w:b/>
          <w:bCs/>
          <w:sz w:val="24"/>
          <w:szCs w:val="28"/>
          <w:rtl/>
        </w:rPr>
        <w:t>خدمات زیر بنایی راهها:</w:t>
      </w:r>
      <w:r w:rsidRPr="00304508">
        <w:rPr>
          <w:rFonts w:ascii="Times New Roman" w:hAnsi="Times New Roman" w:cs="B Nazanin" w:hint="cs"/>
          <w:sz w:val="24"/>
          <w:szCs w:val="28"/>
          <w:rtl/>
        </w:rPr>
        <w:t xml:space="preserve"> بر اساس آئین نامه اجرایی تبصره یک ماده 17 اصلاحی قانون ایمنی راهها و راه آهن مصوب 1379، نواری است به عرض 30 متر برای راهها و راه آهن های کشور از ابتدای محدوده یک صد متری نظارتی راهها، بلافاصله بعد از حریم قانونی راه و راه آهن که فقط دارای</w:t>
      </w:r>
      <w:r w:rsidR="00687A06" w:rsidRPr="00304508">
        <w:rPr>
          <w:rFonts w:ascii="Times New Roman" w:hAnsi="Times New Roman" w:cs="B Nazanin" w:hint="cs"/>
          <w:sz w:val="24"/>
          <w:szCs w:val="28"/>
          <w:rtl/>
        </w:rPr>
        <w:t xml:space="preserve"> کاربری </w:t>
      </w:r>
      <w:r w:rsidR="00CA03E7" w:rsidRPr="00304508">
        <w:rPr>
          <w:rFonts w:ascii="Times New Roman" w:hAnsi="Times New Roman" w:cs="B Nazanin" w:hint="cs"/>
          <w:sz w:val="24"/>
          <w:szCs w:val="28"/>
          <w:rtl/>
        </w:rPr>
        <w:t xml:space="preserve">تأسیسات </w:t>
      </w:r>
      <w:r w:rsidR="00687A06" w:rsidRPr="00304508">
        <w:rPr>
          <w:rFonts w:ascii="Times New Roman" w:hAnsi="Times New Roman" w:cs="B Nazanin" w:hint="cs"/>
          <w:sz w:val="24"/>
          <w:szCs w:val="28"/>
          <w:rtl/>
        </w:rPr>
        <w:t>زیربنایی نظیر خطوط گاز و نفت، آب، برق، فاضلاب، مخابرات و امثال آن خواهد بود.</w:t>
      </w:r>
    </w:p>
    <w:p w:rsidR="00D05172" w:rsidRPr="00304508" w:rsidRDefault="00D05172" w:rsidP="000B0AC3">
      <w:pPr>
        <w:spacing w:line="360" w:lineRule="auto"/>
        <w:jc w:val="both"/>
        <w:rPr>
          <w:rFonts w:ascii="Times New Roman" w:hAnsi="Times New Roman" w:cs="B Nazanin"/>
          <w:sz w:val="24"/>
          <w:szCs w:val="28"/>
          <w:rtl/>
        </w:rPr>
      </w:pPr>
    </w:p>
    <w:p w:rsidR="00AB4107" w:rsidRPr="00304508" w:rsidRDefault="00AB4107" w:rsidP="000B0AC3">
      <w:pPr>
        <w:spacing w:line="360" w:lineRule="auto"/>
        <w:jc w:val="both"/>
        <w:rPr>
          <w:rFonts w:ascii="Times New Roman" w:hAnsi="Times New Roman" w:cs="B Nazanin"/>
          <w:sz w:val="24"/>
          <w:szCs w:val="28"/>
          <w:rtl/>
        </w:rPr>
      </w:pPr>
    </w:p>
    <w:p w:rsidR="00AB4107" w:rsidRPr="00304508" w:rsidRDefault="00AB4107" w:rsidP="000B0AC3">
      <w:pPr>
        <w:spacing w:line="360" w:lineRule="auto"/>
        <w:jc w:val="both"/>
        <w:rPr>
          <w:rFonts w:ascii="Times New Roman" w:hAnsi="Times New Roman" w:cs="B Nazanin"/>
          <w:sz w:val="24"/>
          <w:szCs w:val="28"/>
          <w:rtl/>
        </w:rPr>
      </w:pPr>
    </w:p>
    <w:p w:rsidR="00AB4107" w:rsidRPr="00304508" w:rsidRDefault="00AB4107" w:rsidP="000B0AC3">
      <w:pPr>
        <w:spacing w:line="360" w:lineRule="auto"/>
        <w:jc w:val="both"/>
        <w:rPr>
          <w:rFonts w:ascii="Times New Roman" w:hAnsi="Times New Roman" w:cs="B Nazanin"/>
          <w:sz w:val="24"/>
          <w:szCs w:val="28"/>
          <w:rtl/>
        </w:rPr>
      </w:pPr>
    </w:p>
    <w:p w:rsidR="00D17095" w:rsidRPr="00304508" w:rsidRDefault="00CB2F18" w:rsidP="00090DD1">
      <w:pPr>
        <w:pStyle w:val="Heading1"/>
        <w:spacing w:line="360" w:lineRule="auto"/>
        <w:rPr>
          <w:rFonts w:ascii="Times New Roman" w:hAnsi="Times New Roman" w:cs="B Nazanin"/>
          <w:sz w:val="24"/>
          <w:szCs w:val="36"/>
        </w:rPr>
      </w:pPr>
      <w:bookmarkStart w:id="14" w:name="_Toc358331327"/>
      <w:bookmarkStart w:id="15" w:name="_Toc361231326"/>
      <w:r w:rsidRPr="00304508">
        <w:rPr>
          <w:rFonts w:ascii="Times New Roman" w:hAnsi="Times New Roman" w:cs="B Nazanin" w:hint="cs"/>
          <w:sz w:val="24"/>
          <w:szCs w:val="36"/>
          <w:rtl/>
        </w:rPr>
        <w:lastRenderedPageBreak/>
        <w:t xml:space="preserve">5. </w:t>
      </w:r>
      <w:r w:rsidR="00D17095" w:rsidRPr="00304508">
        <w:rPr>
          <w:rFonts w:ascii="Times New Roman" w:hAnsi="Times New Roman" w:cs="B Nazanin" w:hint="cs"/>
          <w:sz w:val="24"/>
          <w:szCs w:val="36"/>
          <w:rtl/>
        </w:rPr>
        <w:t>مراجع</w:t>
      </w:r>
      <w:bookmarkEnd w:id="14"/>
      <w:bookmarkEnd w:id="15"/>
    </w:p>
    <w:p w:rsidR="001D461B" w:rsidRPr="00304508" w:rsidRDefault="001D461B" w:rsidP="001D461B">
      <w:pPr>
        <w:pStyle w:val="ListParagraph"/>
        <w:numPr>
          <w:ilvl w:val="0"/>
          <w:numId w:val="22"/>
        </w:numPr>
        <w:spacing w:line="360" w:lineRule="auto"/>
        <w:jc w:val="both"/>
        <w:rPr>
          <w:rFonts w:ascii="Times New Roman" w:hAnsi="Times New Roman" w:cs="B Nazanin"/>
          <w:sz w:val="24"/>
          <w:szCs w:val="28"/>
          <w:rtl/>
        </w:rPr>
      </w:pPr>
      <w:r w:rsidRPr="00304508">
        <w:rPr>
          <w:rFonts w:ascii="Times New Roman" w:hAnsi="Times New Roman" w:cs="B Nazanin" w:hint="cs"/>
          <w:sz w:val="24"/>
          <w:szCs w:val="28"/>
          <w:rtl/>
        </w:rPr>
        <w:t xml:space="preserve">شرکت ملی گاز ایران، امور تدوین استانداردها، دستورالعمل مشخصات فنی و راه اندازی خطوط انتقال گاز فشار قوی </w:t>
      </w:r>
      <w:r w:rsidRPr="00304508">
        <w:rPr>
          <w:rFonts w:ascii="Times New Roman" w:hAnsi="Times New Roman" w:cs="B Nazanin"/>
          <w:sz w:val="24"/>
          <w:szCs w:val="28"/>
        </w:rPr>
        <w:t>]</w:t>
      </w:r>
      <w:r w:rsidRPr="00304508">
        <w:rPr>
          <w:rFonts w:ascii="Times New Roman" w:hAnsi="Times New Roman" w:cs="B Nazanin" w:hint="cs"/>
          <w:sz w:val="24"/>
          <w:szCs w:val="28"/>
          <w:rtl/>
        </w:rPr>
        <w:t>جلد دوم پیمان</w:t>
      </w:r>
      <w:r w:rsidRPr="00304508">
        <w:rPr>
          <w:rFonts w:ascii="Times New Roman" w:hAnsi="Times New Roman" w:cs="B Nazanin"/>
          <w:sz w:val="24"/>
          <w:szCs w:val="28"/>
        </w:rPr>
        <w:t>[</w:t>
      </w:r>
      <w:r w:rsidRPr="00304508">
        <w:rPr>
          <w:rFonts w:ascii="Times New Roman" w:hAnsi="Times New Roman" w:cs="B Nazanin" w:hint="cs"/>
          <w:sz w:val="24"/>
          <w:szCs w:val="28"/>
          <w:rtl/>
        </w:rPr>
        <w:t>،آبان 1390</w:t>
      </w:r>
    </w:p>
    <w:p w:rsidR="00AC4820" w:rsidRPr="00304508" w:rsidRDefault="00B63215" w:rsidP="00AC4820">
      <w:pPr>
        <w:pStyle w:val="ListParagraph"/>
        <w:numPr>
          <w:ilvl w:val="0"/>
          <w:numId w:val="22"/>
        </w:numPr>
        <w:bidi w:val="0"/>
        <w:spacing w:line="360" w:lineRule="auto"/>
        <w:ind w:left="360"/>
        <w:jc w:val="both"/>
        <w:rPr>
          <w:rFonts w:ascii="Times New Roman" w:hAnsi="Times New Roman" w:cs="B Nazanin"/>
          <w:sz w:val="24"/>
          <w:szCs w:val="28"/>
        </w:rPr>
      </w:pPr>
      <w:r w:rsidRPr="00304508">
        <w:rPr>
          <w:rFonts w:ascii="Times New Roman" w:hAnsi="Times New Roman" w:cs="Times New Roman"/>
          <w:sz w:val="24"/>
          <w:szCs w:val="28"/>
        </w:rPr>
        <w:t xml:space="preserve">29CFR </w:t>
      </w:r>
      <w:r w:rsidR="00AC4820" w:rsidRPr="00304508">
        <w:rPr>
          <w:rFonts w:ascii="Times New Roman" w:hAnsi="Times New Roman" w:cs="Times New Roman"/>
          <w:sz w:val="24"/>
          <w:szCs w:val="28"/>
        </w:rPr>
        <w:t>1926.1408</w:t>
      </w:r>
      <w:r w:rsidRPr="00304508">
        <w:rPr>
          <w:rFonts w:ascii="Times New Roman" w:hAnsi="Times New Roman" w:cs="Times New Roman"/>
          <w:sz w:val="24"/>
          <w:szCs w:val="28"/>
        </w:rPr>
        <w:t>: Power line safety (up to 350 kV)--equipment operations</w:t>
      </w:r>
    </w:p>
    <w:p w:rsidR="00AC4820" w:rsidRPr="00304508" w:rsidRDefault="00AC4820" w:rsidP="00AC4820">
      <w:pPr>
        <w:pStyle w:val="ListParagraph"/>
        <w:numPr>
          <w:ilvl w:val="0"/>
          <w:numId w:val="22"/>
        </w:numPr>
        <w:bidi w:val="0"/>
        <w:spacing w:line="360" w:lineRule="auto"/>
        <w:ind w:left="360"/>
        <w:jc w:val="both"/>
        <w:rPr>
          <w:rFonts w:ascii="Times New Roman" w:hAnsi="Times New Roman" w:cs="B Nazanin"/>
          <w:sz w:val="24"/>
          <w:szCs w:val="28"/>
        </w:rPr>
      </w:pPr>
      <w:proofErr w:type="spellStart"/>
      <w:r w:rsidRPr="00304508">
        <w:rPr>
          <w:rFonts w:ascii="Times New Roman" w:hAnsi="Times New Roman" w:cs="Times New Roman"/>
          <w:sz w:val="24"/>
          <w:szCs w:val="28"/>
        </w:rPr>
        <w:t>S.M.Folga</w:t>
      </w:r>
      <w:proofErr w:type="spellEnd"/>
      <w:r w:rsidRPr="00304508">
        <w:rPr>
          <w:rFonts w:ascii="Times New Roman" w:hAnsi="Times New Roman" w:cs="Times New Roman"/>
          <w:sz w:val="24"/>
          <w:szCs w:val="28"/>
        </w:rPr>
        <w:t xml:space="preserve">, U.S. Department of Energy laboratory managed by </w:t>
      </w:r>
      <w:proofErr w:type="spellStart"/>
      <w:r w:rsidRPr="00304508">
        <w:rPr>
          <w:rFonts w:ascii="Times New Roman" w:hAnsi="Times New Roman" w:cs="Times New Roman"/>
          <w:sz w:val="24"/>
          <w:szCs w:val="28"/>
        </w:rPr>
        <w:t>UChicago</w:t>
      </w:r>
      <w:proofErr w:type="spellEnd"/>
      <w:r w:rsidRPr="00304508">
        <w:rPr>
          <w:rFonts w:ascii="Times New Roman" w:hAnsi="Times New Roman" w:cs="Times New Roman"/>
          <w:sz w:val="24"/>
          <w:szCs w:val="28"/>
        </w:rPr>
        <w:t xml:space="preserve"> Argonne, Natural Gas Pipeline Technology Overview, Environmental Science Division,2007</w:t>
      </w:r>
    </w:p>
    <w:p w:rsidR="00AB4107" w:rsidRPr="00304508" w:rsidRDefault="001D461B" w:rsidP="001D461B">
      <w:pPr>
        <w:pStyle w:val="ListParagraph"/>
        <w:numPr>
          <w:ilvl w:val="0"/>
          <w:numId w:val="22"/>
        </w:numPr>
        <w:spacing w:line="360" w:lineRule="auto"/>
        <w:jc w:val="both"/>
        <w:rPr>
          <w:rFonts w:ascii="Times New Roman" w:hAnsi="Times New Roman" w:cs="B Nazanin"/>
          <w:sz w:val="24"/>
          <w:szCs w:val="28"/>
          <w:rtl/>
        </w:rPr>
      </w:pPr>
      <w:r w:rsidRPr="00304508">
        <w:rPr>
          <w:rFonts w:ascii="Times New Roman" w:hAnsi="Times New Roman" w:cs="B Nazanin" w:hint="cs"/>
          <w:sz w:val="24"/>
          <w:szCs w:val="28"/>
          <w:rtl/>
        </w:rPr>
        <w:t xml:space="preserve">شرکت ملی گاز ایران، مدیریت پژوهش و فناوری، امور تدوین استانداردها، مقررات حریم خطوط لوله گاز ایران، شماره </w:t>
      </w:r>
      <w:r w:rsidRPr="00304508">
        <w:rPr>
          <w:rFonts w:ascii="Times New Roman" w:hAnsi="Times New Roman" w:cs="B Nazanin"/>
          <w:sz w:val="24"/>
          <w:szCs w:val="28"/>
        </w:rPr>
        <w:t>IGS-C-SF-015(2)</w:t>
      </w:r>
      <w:r w:rsidRPr="00304508">
        <w:rPr>
          <w:rFonts w:ascii="Times New Roman" w:hAnsi="Times New Roman" w:cs="B Nazanin" w:hint="cs"/>
          <w:sz w:val="24"/>
          <w:szCs w:val="28"/>
          <w:rtl/>
        </w:rPr>
        <w:t>، اسفند 1389</w:t>
      </w:r>
    </w:p>
    <w:p w:rsidR="00AB4107" w:rsidRPr="00304508" w:rsidRDefault="00AB4107" w:rsidP="00AB4107">
      <w:pPr>
        <w:spacing w:line="360" w:lineRule="auto"/>
        <w:jc w:val="both"/>
        <w:rPr>
          <w:rFonts w:ascii="Times New Roman" w:hAnsi="Times New Roman" w:cs="B Nazanin"/>
          <w:sz w:val="24"/>
          <w:szCs w:val="28"/>
          <w:rtl/>
        </w:rPr>
      </w:pPr>
    </w:p>
    <w:p w:rsidR="00AB4107" w:rsidRPr="00304508" w:rsidRDefault="00AB4107" w:rsidP="00AB4107">
      <w:pPr>
        <w:spacing w:line="360" w:lineRule="auto"/>
        <w:jc w:val="both"/>
        <w:rPr>
          <w:rFonts w:ascii="Times New Roman" w:hAnsi="Times New Roman" w:cs="B Nazanin"/>
          <w:sz w:val="24"/>
          <w:szCs w:val="28"/>
          <w:rtl/>
        </w:rPr>
      </w:pPr>
    </w:p>
    <w:p w:rsidR="00AB4107" w:rsidRPr="00304508" w:rsidRDefault="00AB4107" w:rsidP="00AB4107">
      <w:pPr>
        <w:spacing w:line="360" w:lineRule="auto"/>
        <w:jc w:val="both"/>
        <w:rPr>
          <w:rFonts w:ascii="Times New Roman" w:hAnsi="Times New Roman" w:cs="B Nazanin"/>
          <w:sz w:val="24"/>
          <w:szCs w:val="28"/>
          <w:rtl/>
        </w:rPr>
      </w:pPr>
    </w:p>
    <w:p w:rsidR="00AB4107" w:rsidRPr="00304508" w:rsidRDefault="00AB4107" w:rsidP="00AB4107">
      <w:pPr>
        <w:spacing w:line="360" w:lineRule="auto"/>
        <w:jc w:val="both"/>
        <w:rPr>
          <w:rFonts w:ascii="Times New Roman" w:hAnsi="Times New Roman" w:cs="B Nazanin"/>
          <w:sz w:val="24"/>
          <w:szCs w:val="28"/>
          <w:rtl/>
        </w:rPr>
      </w:pPr>
    </w:p>
    <w:p w:rsidR="00AB4107" w:rsidRPr="00304508" w:rsidRDefault="00AB4107" w:rsidP="00AB4107">
      <w:pPr>
        <w:spacing w:line="360" w:lineRule="auto"/>
        <w:jc w:val="both"/>
        <w:rPr>
          <w:rFonts w:ascii="Times New Roman" w:hAnsi="Times New Roman" w:cs="B Nazanin"/>
          <w:sz w:val="24"/>
          <w:szCs w:val="28"/>
          <w:rtl/>
        </w:rPr>
      </w:pPr>
    </w:p>
    <w:p w:rsidR="00AC4820" w:rsidRPr="00304508" w:rsidRDefault="00AC4820" w:rsidP="00AB4107">
      <w:pPr>
        <w:spacing w:line="360" w:lineRule="auto"/>
        <w:jc w:val="both"/>
        <w:rPr>
          <w:rFonts w:ascii="Times New Roman" w:hAnsi="Times New Roman" w:cs="B Nazanin"/>
          <w:sz w:val="24"/>
          <w:szCs w:val="28"/>
          <w:rtl/>
        </w:rPr>
      </w:pPr>
    </w:p>
    <w:p w:rsidR="00D17095" w:rsidRPr="00304508" w:rsidRDefault="00787484" w:rsidP="00B66053">
      <w:pPr>
        <w:pStyle w:val="Heading1"/>
        <w:spacing w:line="360" w:lineRule="auto"/>
        <w:rPr>
          <w:rFonts w:ascii="Times New Roman" w:hAnsi="Times New Roman" w:cs="B Nazanin"/>
          <w:sz w:val="24"/>
          <w:szCs w:val="36"/>
        </w:rPr>
      </w:pPr>
      <w:bookmarkStart w:id="16" w:name="_Toc358331328"/>
      <w:bookmarkStart w:id="17" w:name="_Toc361231327"/>
      <w:r w:rsidRPr="00304508">
        <w:rPr>
          <w:rFonts w:ascii="Times New Roman" w:hAnsi="Times New Roman" w:cs="B Nazanin" w:hint="cs"/>
          <w:sz w:val="24"/>
          <w:szCs w:val="36"/>
          <w:rtl/>
        </w:rPr>
        <w:lastRenderedPageBreak/>
        <w:t xml:space="preserve">6. </w:t>
      </w:r>
      <w:r w:rsidR="00D17095" w:rsidRPr="00304508">
        <w:rPr>
          <w:rFonts w:ascii="Times New Roman" w:hAnsi="Times New Roman" w:cs="B Nazanin" w:hint="cs"/>
          <w:sz w:val="24"/>
          <w:szCs w:val="36"/>
          <w:rtl/>
        </w:rPr>
        <w:t xml:space="preserve">شرح </w:t>
      </w:r>
      <w:r w:rsidR="009C1583" w:rsidRPr="00304508">
        <w:rPr>
          <w:rFonts w:ascii="Times New Roman" w:hAnsi="Times New Roman" w:cs="B Nazanin" w:hint="cs"/>
          <w:sz w:val="24"/>
          <w:szCs w:val="36"/>
          <w:rtl/>
        </w:rPr>
        <w:t>مقررات</w:t>
      </w:r>
      <w:bookmarkEnd w:id="16"/>
      <w:bookmarkEnd w:id="17"/>
    </w:p>
    <w:p w:rsidR="00BE1C40" w:rsidRPr="00304508" w:rsidRDefault="00BE1C40" w:rsidP="00B66053">
      <w:pPr>
        <w:pStyle w:val="Heading2"/>
        <w:spacing w:line="360" w:lineRule="auto"/>
        <w:rPr>
          <w:rFonts w:ascii="Times New Roman" w:hAnsi="Times New Roman" w:cs="B Nazanin"/>
          <w:sz w:val="24"/>
          <w:szCs w:val="32"/>
          <w:rtl/>
        </w:rPr>
      </w:pPr>
      <w:bookmarkStart w:id="18" w:name="_Toc358331329"/>
      <w:bookmarkStart w:id="19" w:name="_Toc361231328"/>
      <w:r w:rsidRPr="00304508">
        <w:rPr>
          <w:rFonts w:ascii="Times New Roman" w:hAnsi="Times New Roman" w:cs="B Nazanin" w:hint="cs"/>
          <w:sz w:val="24"/>
          <w:szCs w:val="32"/>
          <w:rtl/>
        </w:rPr>
        <w:t>6-1</w:t>
      </w:r>
      <w:r w:rsidR="00D54895" w:rsidRPr="00304508">
        <w:rPr>
          <w:rFonts w:ascii="Times New Roman" w:hAnsi="Times New Roman" w:cs="B Nazanin" w:hint="cs"/>
          <w:sz w:val="24"/>
          <w:szCs w:val="32"/>
          <w:rtl/>
        </w:rPr>
        <w:t>.</w:t>
      </w:r>
      <w:r w:rsidRPr="00304508">
        <w:rPr>
          <w:rFonts w:ascii="Times New Roman" w:hAnsi="Times New Roman" w:cs="B Nazanin" w:hint="cs"/>
          <w:sz w:val="24"/>
          <w:szCs w:val="32"/>
          <w:rtl/>
        </w:rPr>
        <w:t xml:space="preserve"> کلیات</w:t>
      </w:r>
      <w:bookmarkEnd w:id="18"/>
      <w:bookmarkEnd w:id="19"/>
    </w:p>
    <w:p w:rsidR="00BE5A2A" w:rsidRPr="00304508" w:rsidRDefault="00AC4820" w:rsidP="00B66053">
      <w:pPr>
        <w:spacing w:line="360" w:lineRule="auto"/>
        <w:jc w:val="both"/>
        <w:rPr>
          <w:rFonts w:ascii="Times New Roman" w:hAnsi="Times New Roman" w:cs="B Nazanin"/>
          <w:sz w:val="24"/>
          <w:szCs w:val="28"/>
          <w:rtl/>
        </w:rPr>
      </w:pPr>
      <w:r w:rsidRPr="00304508">
        <w:rPr>
          <w:rFonts w:ascii="Times New Roman" w:hAnsi="Times New Roman" w:cs="B Nazanin" w:hint="cs"/>
          <w:sz w:val="24"/>
          <w:szCs w:val="28"/>
          <w:rtl/>
        </w:rPr>
        <w:t xml:space="preserve">6-1-1. </w:t>
      </w:r>
      <w:r w:rsidR="00BE5A2A" w:rsidRPr="00304508">
        <w:rPr>
          <w:rFonts w:ascii="Times New Roman" w:hAnsi="Times New Roman" w:cs="B Nazanin" w:hint="cs"/>
          <w:sz w:val="24"/>
          <w:szCs w:val="28"/>
          <w:rtl/>
        </w:rPr>
        <w:t xml:space="preserve">قبل از اجرای هر پروژه ای لازم است ضمن بررسی مسیر خط گاز کلیه موانع، </w:t>
      </w:r>
      <w:r w:rsidR="00CA03E7" w:rsidRPr="00304508">
        <w:rPr>
          <w:rFonts w:ascii="Times New Roman" w:hAnsi="Times New Roman" w:cs="B Nazanin" w:hint="cs"/>
          <w:sz w:val="24"/>
          <w:szCs w:val="28"/>
          <w:rtl/>
        </w:rPr>
        <w:t xml:space="preserve">تأسیسات </w:t>
      </w:r>
      <w:r w:rsidR="00BE5A2A" w:rsidRPr="00304508">
        <w:rPr>
          <w:rFonts w:ascii="Times New Roman" w:hAnsi="Times New Roman" w:cs="B Nazanin" w:hint="cs"/>
          <w:sz w:val="24"/>
          <w:szCs w:val="28"/>
          <w:rtl/>
        </w:rPr>
        <w:t xml:space="preserve">نفت، گاز، برق و ...، ساختمانها، </w:t>
      </w:r>
      <w:r w:rsidR="00CA03E7" w:rsidRPr="00304508">
        <w:rPr>
          <w:rFonts w:ascii="Times New Roman" w:hAnsi="Times New Roman" w:cs="B Nazanin" w:hint="cs"/>
          <w:sz w:val="24"/>
          <w:szCs w:val="28"/>
          <w:rtl/>
        </w:rPr>
        <w:t xml:space="preserve">تأسیسات </w:t>
      </w:r>
      <w:r w:rsidR="00BE5A2A" w:rsidRPr="00304508">
        <w:rPr>
          <w:rFonts w:ascii="Times New Roman" w:hAnsi="Times New Roman" w:cs="B Nazanin" w:hint="cs"/>
          <w:sz w:val="24"/>
          <w:szCs w:val="28"/>
          <w:rtl/>
        </w:rPr>
        <w:t>رو زمینی و زیر زمینی و ... شناسایی و در نقشه های اجرایی درج گردد.</w:t>
      </w:r>
    </w:p>
    <w:p w:rsidR="00BE5A2A" w:rsidRPr="00304508" w:rsidRDefault="00AC4820" w:rsidP="00B66053">
      <w:pPr>
        <w:spacing w:line="360" w:lineRule="auto"/>
        <w:jc w:val="both"/>
        <w:rPr>
          <w:rFonts w:ascii="Times New Roman" w:hAnsi="Times New Roman" w:cs="B Nazanin"/>
          <w:sz w:val="24"/>
          <w:szCs w:val="28"/>
          <w:rtl/>
        </w:rPr>
      </w:pPr>
      <w:r w:rsidRPr="00304508">
        <w:rPr>
          <w:rFonts w:ascii="Times New Roman" w:hAnsi="Times New Roman" w:cs="B Nazanin" w:hint="cs"/>
          <w:sz w:val="24"/>
          <w:szCs w:val="28"/>
          <w:rtl/>
        </w:rPr>
        <w:t xml:space="preserve">6-1-2. </w:t>
      </w:r>
      <w:r w:rsidR="00BE5A2A" w:rsidRPr="00304508">
        <w:rPr>
          <w:rFonts w:ascii="Times New Roman" w:hAnsi="Times New Roman" w:cs="B Nazanin" w:hint="cs"/>
          <w:sz w:val="24"/>
          <w:szCs w:val="28"/>
          <w:rtl/>
        </w:rPr>
        <w:t xml:space="preserve">جهت شناسایی </w:t>
      </w:r>
      <w:r w:rsidR="00CA03E7" w:rsidRPr="00304508">
        <w:rPr>
          <w:rFonts w:ascii="Times New Roman" w:hAnsi="Times New Roman" w:cs="B Nazanin" w:hint="cs"/>
          <w:sz w:val="24"/>
          <w:szCs w:val="28"/>
          <w:rtl/>
        </w:rPr>
        <w:t xml:space="preserve">تأسیسات </w:t>
      </w:r>
      <w:r w:rsidR="00BE5A2A" w:rsidRPr="00304508">
        <w:rPr>
          <w:rFonts w:ascii="Times New Roman" w:hAnsi="Times New Roman" w:cs="B Nazanin" w:hint="cs"/>
          <w:sz w:val="24"/>
          <w:szCs w:val="28"/>
          <w:rtl/>
        </w:rPr>
        <w:t xml:space="preserve">رو زمینی و زیر زمینی (خصوصاً </w:t>
      </w:r>
      <w:r w:rsidRPr="00304508">
        <w:rPr>
          <w:rFonts w:ascii="Times New Roman" w:hAnsi="Times New Roman" w:cs="B Nazanin" w:hint="cs"/>
          <w:sz w:val="24"/>
          <w:szCs w:val="28"/>
          <w:rtl/>
        </w:rPr>
        <w:t xml:space="preserve">تأسیسات </w:t>
      </w:r>
      <w:r w:rsidR="00BE5A2A" w:rsidRPr="00304508">
        <w:rPr>
          <w:rFonts w:ascii="Times New Roman" w:hAnsi="Times New Roman" w:cs="B Nazanin" w:hint="cs"/>
          <w:sz w:val="24"/>
          <w:szCs w:val="28"/>
          <w:rtl/>
        </w:rPr>
        <w:t xml:space="preserve">زیر زمینی) لازم است از </w:t>
      </w:r>
      <w:r w:rsidRPr="00304508">
        <w:rPr>
          <w:rFonts w:ascii="Times New Roman" w:hAnsi="Times New Roman" w:cs="B Nazanin" w:hint="cs"/>
          <w:sz w:val="24"/>
          <w:szCs w:val="28"/>
          <w:rtl/>
        </w:rPr>
        <w:t xml:space="preserve">  </w:t>
      </w:r>
      <w:r w:rsidR="00BE5A2A" w:rsidRPr="00304508">
        <w:rPr>
          <w:rFonts w:ascii="Times New Roman" w:hAnsi="Times New Roman" w:cs="B Nazanin" w:hint="cs"/>
          <w:sz w:val="24"/>
          <w:szCs w:val="28"/>
          <w:rtl/>
        </w:rPr>
        <w:t>ارگان های ذیربط استعلامات لازم صورت پذیرد</w:t>
      </w:r>
      <w:r w:rsidR="00A408EA" w:rsidRPr="00304508">
        <w:rPr>
          <w:rFonts w:ascii="Times New Roman" w:hAnsi="Times New Roman" w:cs="B Nazanin" w:hint="cs"/>
          <w:sz w:val="24"/>
          <w:szCs w:val="28"/>
          <w:rtl/>
        </w:rPr>
        <w:t>.</w:t>
      </w:r>
    </w:p>
    <w:p w:rsidR="008C5303" w:rsidRPr="00304508" w:rsidRDefault="00AC4820" w:rsidP="00AC4820">
      <w:pPr>
        <w:spacing w:line="360" w:lineRule="auto"/>
        <w:jc w:val="both"/>
        <w:rPr>
          <w:rFonts w:ascii="Times New Roman" w:hAnsi="Times New Roman" w:cs="B Nazanin"/>
          <w:sz w:val="24"/>
          <w:szCs w:val="28"/>
          <w:rtl/>
        </w:rPr>
      </w:pPr>
      <w:r w:rsidRPr="00304508">
        <w:rPr>
          <w:rFonts w:ascii="Times New Roman" w:hAnsi="Times New Roman" w:cs="B Nazanin" w:hint="cs"/>
          <w:sz w:val="24"/>
          <w:szCs w:val="28"/>
          <w:rtl/>
        </w:rPr>
        <w:t xml:space="preserve">6-1-3. </w:t>
      </w:r>
      <w:r w:rsidR="008C5303" w:rsidRPr="00304508">
        <w:rPr>
          <w:rFonts w:ascii="Times New Roman" w:hAnsi="Times New Roman" w:cs="B Nazanin" w:hint="cs"/>
          <w:sz w:val="24"/>
          <w:szCs w:val="28"/>
          <w:rtl/>
        </w:rPr>
        <w:t>پیمانکار می تواند در صورتیکه طبق نقشه های اولیه امکان برخورد با موانع اجرایی وجود داشته باشد، پیشنهاد تغییر مسیر خود را به نماینده کارفرما ارائه نماید. در این پیشنهاد بایستی نقشه تغییر مسیر</w:t>
      </w:r>
      <w:r w:rsidR="00512A95" w:rsidRPr="00304508">
        <w:rPr>
          <w:rFonts w:ascii="Times New Roman" w:hAnsi="Times New Roman" w:cs="B Nazanin" w:hint="cs"/>
          <w:sz w:val="24"/>
          <w:szCs w:val="28"/>
          <w:rtl/>
        </w:rPr>
        <w:t>، دلایل توجیهی و سایر اطلاعات لازم به کارفرما ارائه شود. البته پیمانکار حق</w:t>
      </w:r>
      <w:r w:rsidRPr="00304508">
        <w:rPr>
          <w:rFonts w:ascii="Times New Roman" w:hAnsi="Times New Roman" w:cs="B Nazanin" w:hint="cs"/>
          <w:sz w:val="24"/>
          <w:szCs w:val="28"/>
          <w:rtl/>
        </w:rPr>
        <w:t xml:space="preserve"> هیچ گونه تغییری را بدون اخذ تأی</w:t>
      </w:r>
      <w:r w:rsidR="00512A95" w:rsidRPr="00304508">
        <w:rPr>
          <w:rFonts w:ascii="Times New Roman" w:hAnsi="Times New Roman" w:cs="B Nazanin" w:hint="cs"/>
          <w:sz w:val="24"/>
          <w:szCs w:val="28"/>
          <w:rtl/>
        </w:rPr>
        <w:t>یدیه از کارفرما نخواهد داشت و در صورت وقوع چنین حالتی کلیه مسئولیت ها و هزینه اصلاح مجدد مسیر بر عهده پیمانکار خواهد بود.</w:t>
      </w:r>
    </w:p>
    <w:p w:rsidR="00BE5A2A" w:rsidRPr="00304508" w:rsidRDefault="00AC4820" w:rsidP="00AC4820">
      <w:pPr>
        <w:spacing w:line="360" w:lineRule="auto"/>
        <w:jc w:val="both"/>
        <w:rPr>
          <w:rFonts w:ascii="Times New Roman" w:hAnsi="Times New Roman" w:cs="B Nazanin"/>
          <w:sz w:val="24"/>
          <w:szCs w:val="28"/>
          <w:rtl/>
        </w:rPr>
      </w:pPr>
      <w:r w:rsidRPr="00304508">
        <w:rPr>
          <w:rFonts w:ascii="Times New Roman" w:hAnsi="Times New Roman" w:cs="B Nazanin" w:hint="cs"/>
          <w:sz w:val="24"/>
          <w:szCs w:val="28"/>
          <w:rtl/>
        </w:rPr>
        <w:t>6-1-4</w:t>
      </w:r>
      <w:r w:rsidR="00D54895" w:rsidRPr="00304508">
        <w:rPr>
          <w:rFonts w:ascii="Times New Roman" w:hAnsi="Times New Roman" w:cs="B Nazanin" w:hint="cs"/>
          <w:sz w:val="24"/>
          <w:szCs w:val="28"/>
          <w:rtl/>
        </w:rPr>
        <w:t xml:space="preserve">. </w:t>
      </w:r>
      <w:r w:rsidR="00BE5A2A" w:rsidRPr="00304508">
        <w:rPr>
          <w:rFonts w:ascii="Times New Roman" w:hAnsi="Times New Roman" w:cs="B Nazanin" w:hint="cs"/>
          <w:sz w:val="24"/>
          <w:szCs w:val="28"/>
          <w:rtl/>
        </w:rPr>
        <w:t xml:space="preserve">پیمانکار بایستی در صورت برخورد با موانع آشکار و یا </w:t>
      </w:r>
      <w:r w:rsidR="00E87148" w:rsidRPr="00304508">
        <w:rPr>
          <w:rFonts w:ascii="Times New Roman" w:hAnsi="Times New Roman" w:cs="B Nazanin" w:hint="cs"/>
          <w:sz w:val="24"/>
          <w:szCs w:val="28"/>
          <w:rtl/>
        </w:rPr>
        <w:t xml:space="preserve">تأسیسات </w:t>
      </w:r>
      <w:r w:rsidR="00BE5A2A" w:rsidRPr="00304508">
        <w:rPr>
          <w:rFonts w:ascii="Times New Roman" w:hAnsi="Times New Roman" w:cs="B Nazanin" w:hint="cs"/>
          <w:sz w:val="24"/>
          <w:szCs w:val="28"/>
          <w:rtl/>
        </w:rPr>
        <w:t>زیر زمینی، بر اساس نقشه های استاندارد منضم به پیمان اقدام نماید.</w:t>
      </w:r>
      <w:r w:rsidR="00A408EA" w:rsidRPr="00304508">
        <w:rPr>
          <w:rFonts w:ascii="Times New Roman" w:hAnsi="Times New Roman" w:cs="B Nazanin" w:hint="cs"/>
          <w:sz w:val="24"/>
          <w:szCs w:val="28"/>
          <w:rtl/>
        </w:rPr>
        <w:t xml:space="preserve"> همچنین در صورت برخورد با هر گونه موانع زیر زمینی که در </w:t>
      </w:r>
      <w:r w:rsidR="00E87148" w:rsidRPr="00304508">
        <w:rPr>
          <w:rFonts w:ascii="Times New Roman" w:hAnsi="Times New Roman" w:cs="B Nazanin" w:hint="cs"/>
          <w:sz w:val="24"/>
          <w:szCs w:val="28"/>
          <w:rtl/>
        </w:rPr>
        <w:t xml:space="preserve">    </w:t>
      </w:r>
      <w:r w:rsidR="00A408EA" w:rsidRPr="00304508">
        <w:rPr>
          <w:rFonts w:ascii="Times New Roman" w:hAnsi="Times New Roman" w:cs="B Nazanin" w:hint="cs"/>
          <w:sz w:val="24"/>
          <w:szCs w:val="28"/>
          <w:rtl/>
        </w:rPr>
        <w:t xml:space="preserve">نقشه های اولیه مسیر مشخص نگردیده مراتب باید توسط پیمانکار به نماینده کارفرما اطلاع داده شود و قبل از انجام هر گونه عملیاتی، نقشه های کارگاهی نحوه عبور خط لوله از مانع مذکور، جهت اخذ تائیدیه نماینده کارفرما تهیه و ارائه گردد. </w:t>
      </w:r>
    </w:p>
    <w:p w:rsidR="00374395" w:rsidRPr="00304508" w:rsidRDefault="00D54895" w:rsidP="00D54895">
      <w:pPr>
        <w:spacing w:line="360" w:lineRule="auto"/>
        <w:jc w:val="both"/>
        <w:rPr>
          <w:rFonts w:ascii="Times New Roman" w:hAnsi="Times New Roman" w:cs="B Nazanin"/>
          <w:noProof/>
          <w:sz w:val="24"/>
          <w:szCs w:val="28"/>
          <w:rtl/>
        </w:rPr>
      </w:pPr>
      <w:r w:rsidRPr="00304508">
        <w:rPr>
          <w:rFonts w:ascii="Times New Roman" w:hAnsi="Times New Roman" w:cs="B Nazanin" w:hint="cs"/>
          <w:sz w:val="24"/>
          <w:szCs w:val="28"/>
          <w:rtl/>
        </w:rPr>
        <w:lastRenderedPageBreak/>
        <w:t xml:space="preserve">6-1-5. </w:t>
      </w:r>
      <w:r w:rsidR="00C30B5E" w:rsidRPr="00304508">
        <w:rPr>
          <w:rFonts w:ascii="Times New Roman" w:hAnsi="Times New Roman" w:cs="B Nazanin" w:hint="cs"/>
          <w:sz w:val="24"/>
          <w:szCs w:val="28"/>
          <w:rtl/>
        </w:rPr>
        <w:t>هر پرو</w:t>
      </w:r>
      <w:r w:rsidR="00386DAC" w:rsidRPr="00304508">
        <w:rPr>
          <w:rFonts w:ascii="Times New Roman" w:hAnsi="Times New Roman" w:cs="B Nazanin" w:hint="cs"/>
          <w:sz w:val="24"/>
          <w:szCs w:val="28"/>
          <w:rtl/>
        </w:rPr>
        <w:t>ژه خط لوله شامل یک باند عملیاتی</w:t>
      </w:r>
      <w:r w:rsidR="00386DAC" w:rsidRPr="00304508">
        <w:rPr>
          <w:rStyle w:val="FootnoteReference"/>
          <w:rFonts w:ascii="Times New Roman" w:hAnsi="Times New Roman" w:cs="B Nazanin"/>
          <w:sz w:val="24"/>
          <w:szCs w:val="28"/>
          <w:rtl/>
        </w:rPr>
        <w:footnoteReference w:id="2"/>
      </w:r>
      <w:r w:rsidR="00C30B5E" w:rsidRPr="00304508">
        <w:rPr>
          <w:rFonts w:ascii="Times New Roman" w:hAnsi="Times New Roman" w:cs="B Nazanin" w:hint="cs"/>
          <w:sz w:val="24"/>
          <w:szCs w:val="28"/>
          <w:rtl/>
        </w:rPr>
        <w:t xml:space="preserve"> می باشد که این باند عملیات شامل باند عملیات ساختمانی و جاده اختصاصی</w:t>
      </w:r>
      <w:r w:rsidR="00386DAC" w:rsidRPr="00304508">
        <w:rPr>
          <w:rStyle w:val="FootnoteReference"/>
          <w:rFonts w:ascii="Times New Roman" w:hAnsi="Times New Roman" w:cs="B Nazanin"/>
          <w:sz w:val="24"/>
          <w:szCs w:val="28"/>
          <w:rtl/>
        </w:rPr>
        <w:footnoteReference w:id="3"/>
      </w:r>
      <w:r w:rsidR="00C30B5E" w:rsidRPr="00304508">
        <w:rPr>
          <w:rFonts w:ascii="Times New Roman" w:hAnsi="Times New Roman" w:cs="B Nazanin" w:hint="cs"/>
          <w:sz w:val="24"/>
          <w:szCs w:val="28"/>
          <w:rtl/>
        </w:rPr>
        <w:t xml:space="preserve"> </w:t>
      </w:r>
      <w:r w:rsidRPr="00304508">
        <w:rPr>
          <w:rFonts w:ascii="Times New Roman" w:hAnsi="Times New Roman" w:cs="B Nazanin" w:hint="cs"/>
          <w:sz w:val="24"/>
          <w:szCs w:val="28"/>
          <w:rtl/>
        </w:rPr>
        <w:t>است</w:t>
      </w:r>
      <w:r w:rsidR="00C30B5E" w:rsidRPr="00304508">
        <w:rPr>
          <w:rFonts w:ascii="Times New Roman" w:hAnsi="Times New Roman" w:cs="B Nazanin" w:hint="cs"/>
          <w:sz w:val="24"/>
          <w:szCs w:val="28"/>
          <w:rtl/>
        </w:rPr>
        <w:t xml:space="preserve"> که در این مجموعه مقررات عرض جاده اختصاصی (حریم اختصاصی) و حریم</w:t>
      </w:r>
      <w:r w:rsidR="00386DAC" w:rsidRPr="00304508">
        <w:rPr>
          <w:rFonts w:ascii="Times New Roman" w:hAnsi="Times New Roman" w:cs="B Nazanin" w:hint="cs"/>
          <w:sz w:val="24"/>
          <w:szCs w:val="28"/>
          <w:rtl/>
        </w:rPr>
        <w:t xml:space="preserve"> ایمنی خطوط گاز و فواصل آن از تأ</w:t>
      </w:r>
      <w:r w:rsidR="00C30B5E" w:rsidRPr="00304508">
        <w:rPr>
          <w:rFonts w:ascii="Times New Roman" w:hAnsi="Times New Roman" w:cs="B Nazanin" w:hint="cs"/>
          <w:sz w:val="24"/>
          <w:szCs w:val="28"/>
          <w:rtl/>
        </w:rPr>
        <w:t>سیسات و ساختمان های مختلف به بطور مفصل تشریح خواهد شد.</w:t>
      </w:r>
      <w:r w:rsidR="00A1162A" w:rsidRPr="00304508">
        <w:rPr>
          <w:rFonts w:ascii="Times New Roman" w:hAnsi="Times New Roman" w:cs="B Nazanin" w:hint="cs"/>
          <w:sz w:val="24"/>
          <w:szCs w:val="28"/>
          <w:rtl/>
        </w:rPr>
        <w:t xml:space="preserve"> بعنوان مثال در شکل </w:t>
      </w:r>
      <w:r w:rsidR="00386DAC" w:rsidRPr="00304508">
        <w:rPr>
          <w:rFonts w:ascii="Times New Roman" w:hAnsi="Times New Roman" w:cs="B Nazanin" w:hint="cs"/>
          <w:sz w:val="24"/>
          <w:szCs w:val="28"/>
          <w:rtl/>
        </w:rPr>
        <w:t>1</w:t>
      </w:r>
      <w:r w:rsidR="00A1162A" w:rsidRPr="00304508">
        <w:rPr>
          <w:rFonts w:ascii="Times New Roman" w:hAnsi="Times New Roman" w:cs="B Nazanin" w:hint="cs"/>
          <w:sz w:val="24"/>
          <w:szCs w:val="28"/>
          <w:rtl/>
        </w:rPr>
        <w:t xml:space="preserve"> </w:t>
      </w:r>
      <w:r w:rsidR="00374395" w:rsidRPr="00304508">
        <w:rPr>
          <w:rFonts w:ascii="Times New Roman" w:hAnsi="Times New Roman" w:cs="B Nazanin" w:hint="cs"/>
          <w:sz w:val="24"/>
          <w:szCs w:val="28"/>
          <w:rtl/>
        </w:rPr>
        <w:t>بطور شماتیک باند عملیاتی و عرض ه</w:t>
      </w:r>
      <w:r w:rsidR="00A1162A" w:rsidRPr="00304508">
        <w:rPr>
          <w:rFonts w:ascii="Times New Roman" w:hAnsi="Times New Roman" w:cs="B Nazanin" w:hint="cs"/>
          <w:sz w:val="24"/>
          <w:szCs w:val="28"/>
          <w:rtl/>
        </w:rPr>
        <w:t>ر یک از قسمتها درج گردیده است.</w:t>
      </w:r>
      <w:r w:rsidR="00374395" w:rsidRPr="00304508">
        <w:rPr>
          <w:rFonts w:ascii="Times New Roman" w:hAnsi="Times New Roman" w:cs="B Nazanin" w:hint="cs"/>
          <w:noProof/>
          <w:sz w:val="24"/>
          <w:szCs w:val="28"/>
          <w:rtl/>
        </w:rPr>
        <w:t xml:space="preserve"> </w:t>
      </w:r>
    </w:p>
    <w:p w:rsidR="00E87FB3" w:rsidRPr="00304508" w:rsidRDefault="00F41EF3" w:rsidP="00D54895">
      <w:pPr>
        <w:spacing w:line="360" w:lineRule="auto"/>
        <w:jc w:val="both"/>
        <w:rPr>
          <w:rFonts w:ascii="Times New Roman" w:hAnsi="Times New Roman" w:cs="B Nazanin"/>
          <w:noProof/>
          <w:sz w:val="24"/>
          <w:szCs w:val="28"/>
          <w:rtl/>
        </w:rPr>
      </w:pPr>
      <w:r>
        <w:rPr>
          <w:rFonts w:ascii="Times New Roman" w:hAnsi="Times New Roman"/>
          <w:noProof/>
          <w:sz w:val="24"/>
        </w:rPr>
        <w:drawing>
          <wp:anchor distT="0" distB="0" distL="114300" distR="114300" simplePos="0" relativeHeight="251660288" behindDoc="0" locked="0" layoutInCell="1" allowOverlap="1">
            <wp:simplePos x="0" y="0"/>
            <wp:positionH relativeFrom="column">
              <wp:posOffset>308610</wp:posOffset>
            </wp:positionH>
            <wp:positionV relativeFrom="paragraph">
              <wp:posOffset>8255</wp:posOffset>
            </wp:positionV>
            <wp:extent cx="5017770" cy="3958590"/>
            <wp:effectExtent l="19050" t="0" r="0" b="0"/>
            <wp:wrapNone/>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5017770" cy="3958590"/>
                    </a:xfrm>
                    <a:prstGeom prst="rect">
                      <a:avLst/>
                    </a:prstGeom>
                    <a:noFill/>
                    <a:ln w="9525">
                      <a:noFill/>
                      <a:miter lim="800000"/>
                      <a:headEnd/>
                      <a:tailEnd/>
                    </a:ln>
                  </pic:spPr>
                </pic:pic>
              </a:graphicData>
            </a:graphic>
          </wp:anchor>
        </w:drawing>
      </w:r>
    </w:p>
    <w:p w:rsidR="00E87FB3" w:rsidRPr="00304508" w:rsidRDefault="00E87FB3" w:rsidP="00D54895">
      <w:pPr>
        <w:spacing w:line="360" w:lineRule="auto"/>
        <w:jc w:val="both"/>
        <w:rPr>
          <w:rFonts w:ascii="Times New Roman" w:hAnsi="Times New Roman" w:cs="B Nazanin"/>
          <w:noProof/>
          <w:sz w:val="24"/>
          <w:szCs w:val="28"/>
          <w:rtl/>
        </w:rPr>
      </w:pPr>
    </w:p>
    <w:p w:rsidR="00E87FB3" w:rsidRPr="00304508" w:rsidRDefault="00E87FB3" w:rsidP="00D54895">
      <w:pPr>
        <w:spacing w:line="360" w:lineRule="auto"/>
        <w:jc w:val="both"/>
        <w:rPr>
          <w:rFonts w:ascii="Times New Roman" w:hAnsi="Times New Roman" w:cs="B Nazanin"/>
          <w:noProof/>
          <w:sz w:val="24"/>
          <w:szCs w:val="28"/>
          <w:rtl/>
        </w:rPr>
      </w:pPr>
    </w:p>
    <w:p w:rsidR="00E87FB3" w:rsidRPr="00304508" w:rsidRDefault="00E87FB3" w:rsidP="00D54895">
      <w:pPr>
        <w:spacing w:line="360" w:lineRule="auto"/>
        <w:jc w:val="both"/>
        <w:rPr>
          <w:rFonts w:ascii="Times New Roman" w:hAnsi="Times New Roman" w:cs="B Nazanin"/>
          <w:noProof/>
          <w:sz w:val="24"/>
          <w:szCs w:val="28"/>
          <w:rtl/>
        </w:rPr>
      </w:pPr>
    </w:p>
    <w:p w:rsidR="00E87FB3" w:rsidRPr="00304508" w:rsidRDefault="00E87FB3" w:rsidP="00D54895">
      <w:pPr>
        <w:spacing w:line="360" w:lineRule="auto"/>
        <w:jc w:val="both"/>
        <w:rPr>
          <w:rFonts w:ascii="Times New Roman" w:hAnsi="Times New Roman" w:cs="B Nazanin"/>
          <w:noProof/>
          <w:sz w:val="24"/>
          <w:szCs w:val="28"/>
          <w:rtl/>
        </w:rPr>
      </w:pPr>
    </w:p>
    <w:p w:rsidR="00E87FB3" w:rsidRPr="00304508" w:rsidRDefault="00E87FB3" w:rsidP="00D54895">
      <w:pPr>
        <w:spacing w:line="360" w:lineRule="auto"/>
        <w:jc w:val="both"/>
        <w:rPr>
          <w:rFonts w:ascii="Times New Roman" w:hAnsi="Times New Roman" w:cs="B Nazanin"/>
          <w:noProof/>
          <w:sz w:val="24"/>
          <w:szCs w:val="28"/>
          <w:rtl/>
        </w:rPr>
      </w:pPr>
    </w:p>
    <w:p w:rsidR="00E87FB3" w:rsidRPr="00304508" w:rsidRDefault="00E87FB3" w:rsidP="00D54895">
      <w:pPr>
        <w:spacing w:line="360" w:lineRule="auto"/>
        <w:jc w:val="both"/>
        <w:rPr>
          <w:rFonts w:ascii="Times New Roman" w:hAnsi="Times New Roman" w:cs="B Nazanin"/>
          <w:noProof/>
          <w:sz w:val="24"/>
          <w:szCs w:val="28"/>
          <w:rtl/>
        </w:rPr>
      </w:pPr>
    </w:p>
    <w:p w:rsidR="00C30B5E" w:rsidRPr="00304508" w:rsidRDefault="00C30B5E" w:rsidP="00BE1C40">
      <w:pPr>
        <w:spacing w:line="360" w:lineRule="auto"/>
        <w:ind w:firstLine="720"/>
        <w:jc w:val="center"/>
        <w:rPr>
          <w:rFonts w:ascii="Times New Roman" w:hAnsi="Times New Roman" w:cs="B Nazanin"/>
          <w:sz w:val="24"/>
          <w:szCs w:val="28"/>
          <w:rtl/>
        </w:rPr>
      </w:pPr>
    </w:p>
    <w:p w:rsidR="00BE1C40" w:rsidRPr="00304508" w:rsidRDefault="00386DAC" w:rsidP="00E87FB3">
      <w:pPr>
        <w:spacing w:line="360" w:lineRule="auto"/>
        <w:ind w:firstLine="720"/>
        <w:jc w:val="center"/>
        <w:rPr>
          <w:rFonts w:ascii="Times New Roman" w:hAnsi="Times New Roman" w:cs="B Nazanin"/>
          <w:b/>
          <w:bCs/>
          <w:sz w:val="24"/>
          <w:szCs w:val="28"/>
          <w:rtl/>
        </w:rPr>
      </w:pPr>
      <w:r w:rsidRPr="00304508">
        <w:rPr>
          <w:rFonts w:ascii="Times New Roman" w:hAnsi="Times New Roman" w:cs="B Nazanin" w:hint="cs"/>
          <w:b/>
          <w:bCs/>
          <w:sz w:val="24"/>
          <w:szCs w:val="28"/>
          <w:rtl/>
        </w:rPr>
        <w:t>شکل</w:t>
      </w:r>
      <w:r w:rsidR="00E87FB3" w:rsidRPr="00304508">
        <w:rPr>
          <w:rFonts w:ascii="Times New Roman" w:hAnsi="Times New Roman" w:cs="B Nazanin" w:hint="cs"/>
          <w:b/>
          <w:bCs/>
          <w:sz w:val="24"/>
          <w:szCs w:val="28"/>
          <w:rtl/>
        </w:rPr>
        <w:t xml:space="preserve">1. </w:t>
      </w:r>
      <w:r w:rsidRPr="00304508">
        <w:rPr>
          <w:rFonts w:ascii="Times New Roman" w:hAnsi="Times New Roman" w:cs="B Nazanin" w:hint="cs"/>
          <w:b/>
          <w:bCs/>
          <w:sz w:val="24"/>
          <w:szCs w:val="28"/>
          <w:rtl/>
        </w:rPr>
        <w:t xml:space="preserve"> باند عملیاتی و عرض هر یک از قسمتها</w:t>
      </w:r>
    </w:p>
    <w:p w:rsidR="00BE1C40" w:rsidRPr="00304508" w:rsidRDefault="00BE1C40" w:rsidP="00B66053">
      <w:pPr>
        <w:pStyle w:val="Heading2"/>
        <w:spacing w:line="360" w:lineRule="auto"/>
        <w:rPr>
          <w:rFonts w:ascii="Times New Roman" w:hAnsi="Times New Roman" w:cs="B Nazanin"/>
          <w:sz w:val="24"/>
          <w:szCs w:val="32"/>
          <w:rtl/>
        </w:rPr>
      </w:pPr>
      <w:bookmarkStart w:id="20" w:name="_Toc358331330"/>
      <w:bookmarkStart w:id="21" w:name="_Toc361231329"/>
      <w:r w:rsidRPr="00304508">
        <w:rPr>
          <w:rFonts w:ascii="Times New Roman" w:hAnsi="Times New Roman" w:cs="B Nazanin" w:hint="cs"/>
          <w:sz w:val="24"/>
          <w:szCs w:val="32"/>
          <w:rtl/>
        </w:rPr>
        <w:lastRenderedPageBreak/>
        <w:t>6-2</w:t>
      </w:r>
      <w:r w:rsidR="00D54895" w:rsidRPr="00304508">
        <w:rPr>
          <w:rFonts w:ascii="Times New Roman" w:hAnsi="Times New Roman" w:cs="B Nazanin" w:hint="cs"/>
          <w:sz w:val="24"/>
          <w:szCs w:val="32"/>
          <w:rtl/>
        </w:rPr>
        <w:t>.</w:t>
      </w:r>
      <w:r w:rsidRPr="00304508">
        <w:rPr>
          <w:rFonts w:ascii="Times New Roman" w:hAnsi="Times New Roman" w:cs="B Nazanin" w:hint="cs"/>
          <w:sz w:val="24"/>
          <w:szCs w:val="32"/>
          <w:rtl/>
        </w:rPr>
        <w:t xml:space="preserve"> حریم خط گاز</w:t>
      </w:r>
      <w:bookmarkEnd w:id="20"/>
      <w:bookmarkEnd w:id="21"/>
    </w:p>
    <w:p w:rsidR="00026409" w:rsidRPr="00304508" w:rsidRDefault="00026409" w:rsidP="00B66053">
      <w:pPr>
        <w:spacing w:line="360" w:lineRule="auto"/>
        <w:jc w:val="both"/>
        <w:rPr>
          <w:rFonts w:ascii="Times New Roman" w:hAnsi="Times New Roman" w:cs="B Nazanin"/>
          <w:sz w:val="24"/>
          <w:szCs w:val="28"/>
          <w:rtl/>
        </w:rPr>
      </w:pPr>
      <w:r w:rsidRPr="00304508">
        <w:rPr>
          <w:rFonts w:ascii="Times New Roman" w:hAnsi="Times New Roman" w:cs="B Nazanin" w:hint="cs"/>
          <w:sz w:val="24"/>
          <w:szCs w:val="28"/>
          <w:rtl/>
        </w:rPr>
        <w:t xml:space="preserve">حریم های خط گاز مشتمل بر حریم ایمنی و حریم اختصاصی می باشد که در </w:t>
      </w:r>
      <w:r w:rsidR="003B39DB" w:rsidRPr="00304508">
        <w:rPr>
          <w:rFonts w:ascii="Times New Roman" w:hAnsi="Times New Roman" w:cs="B Nazanin" w:hint="cs"/>
          <w:sz w:val="24"/>
          <w:szCs w:val="28"/>
          <w:rtl/>
        </w:rPr>
        <w:t>ادامه</w:t>
      </w:r>
      <w:r w:rsidRPr="00304508">
        <w:rPr>
          <w:rFonts w:ascii="Times New Roman" w:hAnsi="Times New Roman" w:cs="B Nazanin" w:hint="cs"/>
          <w:sz w:val="24"/>
          <w:szCs w:val="28"/>
          <w:rtl/>
        </w:rPr>
        <w:t xml:space="preserve"> </w:t>
      </w:r>
      <w:r w:rsidR="00D54895" w:rsidRPr="00304508">
        <w:rPr>
          <w:rFonts w:ascii="Times New Roman" w:hAnsi="Times New Roman" w:cs="B Nazanin" w:hint="cs"/>
          <w:sz w:val="24"/>
          <w:szCs w:val="28"/>
          <w:rtl/>
        </w:rPr>
        <w:t>مقادیر هر یک</w:t>
      </w:r>
      <w:r w:rsidRPr="00304508">
        <w:rPr>
          <w:rFonts w:ascii="Times New Roman" w:hAnsi="Times New Roman" w:cs="B Nazanin" w:hint="cs"/>
          <w:sz w:val="24"/>
          <w:szCs w:val="28"/>
          <w:rtl/>
        </w:rPr>
        <w:t xml:space="preserve"> در شرایط مختلف بر اساس مقررات حریم خطوط لوله گاز ایران آورده شده است.</w:t>
      </w:r>
    </w:p>
    <w:p w:rsidR="00BE1C40" w:rsidRPr="00304508" w:rsidRDefault="00BE1C40" w:rsidP="00B66053">
      <w:pPr>
        <w:pStyle w:val="Heading3"/>
        <w:spacing w:line="360" w:lineRule="auto"/>
        <w:rPr>
          <w:rFonts w:ascii="Times New Roman" w:hAnsi="Times New Roman" w:cs="B Nazanin"/>
          <w:sz w:val="24"/>
          <w:szCs w:val="28"/>
          <w:rtl/>
        </w:rPr>
      </w:pPr>
      <w:bookmarkStart w:id="22" w:name="_Toc358331331"/>
      <w:bookmarkStart w:id="23" w:name="_Toc361231330"/>
      <w:r w:rsidRPr="00304508">
        <w:rPr>
          <w:rFonts w:ascii="Times New Roman" w:hAnsi="Times New Roman" w:cs="B Nazanin" w:hint="cs"/>
          <w:sz w:val="24"/>
          <w:szCs w:val="28"/>
          <w:rtl/>
        </w:rPr>
        <w:t>6-2-1</w:t>
      </w:r>
      <w:r w:rsidR="003B39DB" w:rsidRPr="00304508">
        <w:rPr>
          <w:rFonts w:ascii="Times New Roman" w:hAnsi="Times New Roman" w:cs="B Nazanin" w:hint="cs"/>
          <w:sz w:val="24"/>
          <w:szCs w:val="28"/>
          <w:rtl/>
        </w:rPr>
        <w:t>.</w:t>
      </w:r>
      <w:r w:rsidRPr="00304508">
        <w:rPr>
          <w:rFonts w:ascii="Times New Roman" w:hAnsi="Times New Roman" w:cs="B Nazanin" w:hint="cs"/>
          <w:sz w:val="24"/>
          <w:szCs w:val="28"/>
          <w:rtl/>
        </w:rPr>
        <w:t xml:space="preserve"> حریم ایمنی خطوط</w:t>
      </w:r>
      <w:r w:rsidR="00386DAC" w:rsidRPr="00304508">
        <w:rPr>
          <w:rFonts w:ascii="Times New Roman" w:hAnsi="Times New Roman" w:cs="B Nazanin" w:hint="cs"/>
          <w:sz w:val="24"/>
          <w:szCs w:val="28"/>
          <w:rtl/>
        </w:rPr>
        <w:t xml:space="preserve"> انتقال گاز در مجاورت ابنیه و تأ</w:t>
      </w:r>
      <w:r w:rsidRPr="00304508">
        <w:rPr>
          <w:rFonts w:ascii="Times New Roman" w:hAnsi="Times New Roman" w:cs="B Nazanin" w:hint="cs"/>
          <w:sz w:val="24"/>
          <w:szCs w:val="28"/>
          <w:rtl/>
        </w:rPr>
        <w:t>سیسات</w:t>
      </w:r>
      <w:bookmarkEnd w:id="22"/>
      <w:bookmarkEnd w:id="23"/>
    </w:p>
    <w:p w:rsidR="00386DAC" w:rsidRPr="00304508" w:rsidRDefault="00386DAC" w:rsidP="00B66053">
      <w:pPr>
        <w:spacing w:line="360" w:lineRule="auto"/>
        <w:jc w:val="both"/>
        <w:rPr>
          <w:rFonts w:ascii="Times New Roman" w:hAnsi="Times New Roman" w:cs="B Nazanin"/>
          <w:sz w:val="24"/>
          <w:szCs w:val="28"/>
          <w:rtl/>
        </w:rPr>
      </w:pPr>
      <w:r w:rsidRPr="00304508">
        <w:rPr>
          <w:rFonts w:ascii="Times New Roman" w:hAnsi="Times New Roman" w:cs="B Nazanin" w:hint="cs"/>
          <w:sz w:val="24"/>
          <w:szCs w:val="28"/>
          <w:rtl/>
        </w:rPr>
        <w:t>جد</w:t>
      </w:r>
      <w:r w:rsidR="003B39DB" w:rsidRPr="00304508">
        <w:rPr>
          <w:rFonts w:ascii="Times New Roman" w:hAnsi="Times New Roman" w:cs="B Nazanin" w:hint="cs"/>
          <w:sz w:val="24"/>
          <w:szCs w:val="28"/>
          <w:rtl/>
        </w:rPr>
        <w:t>ا</w:t>
      </w:r>
      <w:r w:rsidRPr="00304508">
        <w:rPr>
          <w:rFonts w:ascii="Times New Roman" w:hAnsi="Times New Roman" w:cs="B Nazanin" w:hint="cs"/>
          <w:sz w:val="24"/>
          <w:szCs w:val="28"/>
          <w:rtl/>
        </w:rPr>
        <w:t xml:space="preserve">ول 1 و 2 حریم ایمنی خطوط انتقال گاز جهت ابنیه عادی و ابنیه تجمع و خطرناک موجود و منع احداث بنا از محور لوله </w:t>
      </w:r>
      <w:r w:rsidR="003B39DB" w:rsidRPr="00304508">
        <w:rPr>
          <w:rFonts w:ascii="Times New Roman" w:hAnsi="Times New Roman" w:cs="B Nazanin" w:hint="cs"/>
          <w:sz w:val="24"/>
          <w:szCs w:val="28"/>
          <w:rtl/>
        </w:rPr>
        <w:t>را نشان می دهد باید توسط کارفرما یا نماینده آن در نظر گرفته شود.</w:t>
      </w:r>
    </w:p>
    <w:p w:rsidR="00057988" w:rsidRPr="00304508" w:rsidRDefault="00386DAC" w:rsidP="0071780E">
      <w:pPr>
        <w:spacing w:line="240" w:lineRule="auto"/>
        <w:rPr>
          <w:rFonts w:ascii="Times New Roman" w:hAnsi="Times New Roman" w:cs="B Nazanin"/>
          <w:b/>
          <w:bCs/>
          <w:sz w:val="24"/>
          <w:szCs w:val="24"/>
          <w:rtl/>
        </w:rPr>
      </w:pPr>
      <w:r w:rsidRPr="00304508">
        <w:rPr>
          <w:rFonts w:ascii="Times New Roman" w:hAnsi="Times New Roman" w:cs="B Nazanin" w:hint="cs"/>
          <w:b/>
          <w:bCs/>
          <w:sz w:val="24"/>
          <w:szCs w:val="24"/>
          <w:rtl/>
        </w:rPr>
        <w:t>جدول1</w:t>
      </w:r>
      <w:r w:rsidR="0071780E" w:rsidRPr="00304508">
        <w:rPr>
          <w:rFonts w:ascii="Times New Roman" w:hAnsi="Times New Roman" w:cs="B Nazanin" w:hint="cs"/>
          <w:b/>
          <w:bCs/>
          <w:sz w:val="24"/>
          <w:szCs w:val="24"/>
          <w:rtl/>
        </w:rPr>
        <w:t>.</w:t>
      </w:r>
      <w:r w:rsidRPr="00304508">
        <w:rPr>
          <w:rFonts w:ascii="Times New Roman" w:hAnsi="Times New Roman" w:cs="B Nazanin" w:hint="cs"/>
          <w:b/>
          <w:bCs/>
          <w:sz w:val="24"/>
          <w:szCs w:val="24"/>
          <w:rtl/>
        </w:rPr>
        <w:t xml:space="preserve"> </w:t>
      </w:r>
      <w:r w:rsidR="00DE0FC8" w:rsidRPr="00304508">
        <w:rPr>
          <w:rFonts w:ascii="Times New Roman" w:hAnsi="Times New Roman" w:cs="B Nazanin" w:hint="cs"/>
          <w:b/>
          <w:bCs/>
          <w:sz w:val="24"/>
          <w:szCs w:val="24"/>
          <w:rtl/>
        </w:rPr>
        <w:t>حریم ایمنی خطوط انتقال گاز جهت ابنیه عادی موجود</w:t>
      </w:r>
      <w:r w:rsidR="0071780E" w:rsidRPr="00304508">
        <w:rPr>
          <w:rFonts w:ascii="Times New Roman" w:hAnsi="Times New Roman" w:cs="B Nazanin" w:hint="cs"/>
          <w:b/>
          <w:bCs/>
          <w:sz w:val="24"/>
          <w:szCs w:val="24"/>
          <w:rtl/>
        </w:rPr>
        <w:t xml:space="preserve"> </w:t>
      </w:r>
      <w:r w:rsidR="00057988" w:rsidRPr="00304508">
        <w:rPr>
          <w:rFonts w:ascii="Times New Roman" w:hAnsi="Times New Roman" w:cs="B Nazanin" w:hint="cs"/>
          <w:b/>
          <w:bCs/>
          <w:sz w:val="24"/>
          <w:szCs w:val="24"/>
          <w:rtl/>
        </w:rPr>
        <w:t xml:space="preserve">و منع احداث بنا از محور </w:t>
      </w:r>
      <w:r w:rsidR="0071780E" w:rsidRPr="00304508">
        <w:rPr>
          <w:rFonts w:ascii="Times New Roman" w:hAnsi="Times New Roman" w:cs="B Nazanin" w:hint="cs"/>
          <w:b/>
          <w:bCs/>
          <w:sz w:val="24"/>
          <w:szCs w:val="24"/>
          <w:rtl/>
        </w:rPr>
        <w:t xml:space="preserve"> </w:t>
      </w:r>
      <w:r w:rsidR="00057988" w:rsidRPr="00304508">
        <w:rPr>
          <w:rFonts w:ascii="Times New Roman" w:hAnsi="Times New Roman" w:cs="B Nazanin" w:hint="cs"/>
          <w:b/>
          <w:bCs/>
          <w:sz w:val="24"/>
          <w:szCs w:val="24"/>
          <w:rtl/>
        </w:rPr>
        <w:t xml:space="preserve">لوله بر حسب </w:t>
      </w:r>
      <w:r w:rsidR="0071780E" w:rsidRPr="00304508">
        <w:rPr>
          <w:rFonts w:ascii="Times New Roman" w:hAnsi="Times New Roman" w:cs="B Nazanin" w:hint="cs"/>
          <w:b/>
          <w:bCs/>
          <w:sz w:val="24"/>
          <w:szCs w:val="24"/>
          <w:rtl/>
        </w:rPr>
        <w:t>م</w:t>
      </w:r>
      <w:r w:rsidR="00057988" w:rsidRPr="00304508">
        <w:rPr>
          <w:rFonts w:ascii="Times New Roman" w:hAnsi="Times New Roman" w:cs="B Nazanin" w:hint="cs"/>
          <w:b/>
          <w:bCs/>
          <w:sz w:val="24"/>
          <w:szCs w:val="24"/>
          <w:rtl/>
        </w:rPr>
        <w:t xml:space="preserve">تر </w:t>
      </w:r>
    </w:p>
    <w:tbl>
      <w:tblPr>
        <w:tblpPr w:leftFromText="180" w:rightFromText="180" w:vertAnchor="text" w:horzAnchor="page" w:tblpX="2223" w:tblpY="175"/>
        <w:bidiVisual/>
        <w:tblW w:w="0" w:type="auto"/>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68"/>
        <w:gridCol w:w="709"/>
        <w:gridCol w:w="709"/>
        <w:gridCol w:w="708"/>
        <w:gridCol w:w="709"/>
        <w:gridCol w:w="709"/>
        <w:gridCol w:w="709"/>
        <w:gridCol w:w="708"/>
        <w:gridCol w:w="709"/>
      </w:tblGrid>
      <w:tr w:rsidR="00057988" w:rsidRPr="00304508" w:rsidTr="0071780E">
        <w:tc>
          <w:tcPr>
            <w:tcW w:w="2268" w:type="dxa"/>
            <w:shd w:val="clear" w:color="auto" w:fill="FFC000"/>
          </w:tcPr>
          <w:p w:rsidR="0071780E" w:rsidRPr="00304508" w:rsidRDefault="00057988" w:rsidP="00057988">
            <w:pPr>
              <w:spacing w:after="0" w:line="240" w:lineRule="auto"/>
              <w:jc w:val="center"/>
              <w:rPr>
                <w:rFonts w:ascii="Times New Roman" w:hAnsi="Times New Roman" w:cs="B Nazanin"/>
                <w:b/>
                <w:bCs/>
                <w:sz w:val="24"/>
                <w:szCs w:val="24"/>
                <w:rtl/>
              </w:rPr>
            </w:pPr>
            <w:r w:rsidRPr="00304508">
              <w:rPr>
                <w:rFonts w:ascii="Times New Roman" w:hAnsi="Times New Roman" w:cs="B Nazanin" w:hint="cs"/>
                <w:b/>
                <w:bCs/>
                <w:sz w:val="24"/>
                <w:szCs w:val="24"/>
                <w:rtl/>
              </w:rPr>
              <w:t>حداکثر فشار</w:t>
            </w:r>
          </w:p>
          <w:p w:rsidR="00057988" w:rsidRPr="00304508" w:rsidRDefault="00057988" w:rsidP="00057988">
            <w:pPr>
              <w:spacing w:after="0" w:line="240" w:lineRule="auto"/>
              <w:jc w:val="center"/>
              <w:rPr>
                <w:rFonts w:ascii="Times New Roman" w:hAnsi="Times New Roman" w:cs="B Nazanin"/>
                <w:b/>
                <w:bCs/>
                <w:sz w:val="24"/>
                <w:szCs w:val="24"/>
                <w:rtl/>
              </w:rPr>
            </w:pPr>
            <w:r w:rsidRPr="00304508">
              <w:rPr>
                <w:rFonts w:ascii="Times New Roman" w:hAnsi="Times New Roman" w:cs="B Nazanin" w:hint="cs"/>
                <w:b/>
                <w:bCs/>
                <w:sz w:val="24"/>
                <w:szCs w:val="24"/>
                <w:rtl/>
              </w:rPr>
              <w:t xml:space="preserve"> بهره برداری مجاز</w:t>
            </w:r>
          </w:p>
        </w:tc>
        <w:tc>
          <w:tcPr>
            <w:tcW w:w="2835" w:type="dxa"/>
            <w:gridSpan w:val="4"/>
            <w:shd w:val="clear" w:color="auto" w:fill="FFC000"/>
          </w:tcPr>
          <w:p w:rsidR="00057988" w:rsidRPr="00304508" w:rsidRDefault="00057988" w:rsidP="0071780E">
            <w:pPr>
              <w:spacing w:after="0" w:line="240" w:lineRule="auto"/>
              <w:jc w:val="center"/>
              <w:rPr>
                <w:rFonts w:ascii="Times New Roman" w:hAnsi="Times New Roman" w:cs="B Nazanin"/>
                <w:b/>
                <w:bCs/>
                <w:sz w:val="24"/>
                <w:szCs w:val="28"/>
                <w:rtl/>
              </w:rPr>
            </w:pPr>
            <w:r w:rsidRPr="00304508">
              <w:rPr>
                <w:rFonts w:ascii="Times New Roman" w:hAnsi="Times New Roman" w:cs="B Nazanin" w:hint="cs"/>
                <w:b/>
                <w:bCs/>
                <w:sz w:val="24"/>
                <w:szCs w:val="28"/>
                <w:rtl/>
              </w:rPr>
              <w:t>از 400 تا 1050 پوند بر اینچ مربع</w:t>
            </w:r>
            <w:r w:rsidR="0071780E" w:rsidRPr="00304508">
              <w:rPr>
                <w:rFonts w:ascii="Times New Roman" w:hAnsi="Times New Roman" w:cs="B Nazanin" w:hint="cs"/>
                <w:b/>
                <w:bCs/>
                <w:sz w:val="24"/>
                <w:szCs w:val="28"/>
                <w:rtl/>
              </w:rPr>
              <w:t xml:space="preserve"> </w:t>
            </w:r>
            <w:r w:rsidRPr="00304508">
              <w:rPr>
                <w:rFonts w:ascii="Times New Roman" w:hAnsi="Times New Roman" w:cs="B Nazanin" w:hint="cs"/>
                <w:b/>
                <w:bCs/>
                <w:sz w:val="24"/>
                <w:szCs w:val="28"/>
                <w:rtl/>
              </w:rPr>
              <w:t>(از 28 تا 72 بار)</w:t>
            </w:r>
          </w:p>
        </w:tc>
        <w:tc>
          <w:tcPr>
            <w:tcW w:w="2835" w:type="dxa"/>
            <w:gridSpan w:val="4"/>
            <w:shd w:val="clear" w:color="auto" w:fill="FFC000"/>
          </w:tcPr>
          <w:p w:rsidR="00057988" w:rsidRPr="00304508" w:rsidRDefault="00057988" w:rsidP="00057988">
            <w:pPr>
              <w:spacing w:after="0" w:line="240" w:lineRule="auto"/>
              <w:jc w:val="center"/>
              <w:rPr>
                <w:rFonts w:ascii="Times New Roman" w:hAnsi="Times New Roman" w:cs="B Nazanin"/>
                <w:b/>
                <w:bCs/>
                <w:sz w:val="24"/>
                <w:szCs w:val="28"/>
                <w:rtl/>
              </w:rPr>
            </w:pPr>
            <w:r w:rsidRPr="00304508">
              <w:rPr>
                <w:rFonts w:ascii="Times New Roman" w:hAnsi="Times New Roman" w:cs="B Nazanin" w:hint="cs"/>
                <w:b/>
                <w:bCs/>
                <w:sz w:val="24"/>
                <w:szCs w:val="28"/>
                <w:rtl/>
              </w:rPr>
              <w:t>از 1050 تا 1440 پوند بر اینچ مربع (از 72 تا 100 بار)</w:t>
            </w:r>
          </w:p>
        </w:tc>
      </w:tr>
      <w:tr w:rsidR="00057988" w:rsidRPr="00304508" w:rsidTr="0071780E">
        <w:tc>
          <w:tcPr>
            <w:tcW w:w="2268" w:type="dxa"/>
            <w:tcBorders>
              <w:tr2bl w:val="single" w:sz="4" w:space="0" w:color="auto"/>
            </w:tcBorders>
            <w:shd w:val="clear" w:color="auto" w:fill="FFC000"/>
          </w:tcPr>
          <w:p w:rsidR="00057988" w:rsidRPr="00304508" w:rsidRDefault="00057988" w:rsidP="00057988">
            <w:pPr>
              <w:spacing w:after="0" w:line="240" w:lineRule="auto"/>
              <w:jc w:val="right"/>
              <w:rPr>
                <w:rFonts w:ascii="Times New Roman" w:hAnsi="Times New Roman" w:cs="B Nazanin"/>
                <w:sz w:val="24"/>
                <w:szCs w:val="24"/>
                <w:rtl/>
              </w:rPr>
            </w:pPr>
            <w:r w:rsidRPr="00304508">
              <w:rPr>
                <w:rFonts w:ascii="Times New Roman" w:hAnsi="Times New Roman" w:cs="B Nazanin" w:hint="cs"/>
                <w:sz w:val="24"/>
                <w:szCs w:val="24"/>
                <w:rtl/>
              </w:rPr>
              <w:t>ضریب طراحی</w:t>
            </w:r>
          </w:p>
          <w:p w:rsidR="00057988" w:rsidRPr="00304508" w:rsidRDefault="00057988" w:rsidP="00057988">
            <w:pPr>
              <w:spacing w:after="0" w:line="240" w:lineRule="auto"/>
              <w:rPr>
                <w:rFonts w:ascii="Times New Roman" w:hAnsi="Times New Roman" w:cs="B Nazanin"/>
                <w:sz w:val="24"/>
                <w:szCs w:val="24"/>
                <w:rtl/>
              </w:rPr>
            </w:pPr>
          </w:p>
          <w:p w:rsidR="0071780E" w:rsidRPr="00304508" w:rsidRDefault="0071780E" w:rsidP="00057988">
            <w:pPr>
              <w:spacing w:after="0" w:line="240" w:lineRule="auto"/>
              <w:rPr>
                <w:rFonts w:ascii="Times New Roman" w:hAnsi="Times New Roman" w:cs="B Nazanin"/>
                <w:sz w:val="24"/>
                <w:szCs w:val="24"/>
                <w:rtl/>
              </w:rPr>
            </w:pPr>
          </w:p>
          <w:p w:rsidR="00057988" w:rsidRPr="00304508" w:rsidRDefault="00057988" w:rsidP="0071780E">
            <w:pPr>
              <w:spacing w:after="0" w:line="240" w:lineRule="auto"/>
              <w:rPr>
                <w:rFonts w:ascii="Times New Roman" w:hAnsi="Times New Roman" w:cs="B Nazanin"/>
                <w:sz w:val="24"/>
                <w:szCs w:val="24"/>
                <w:rtl/>
              </w:rPr>
            </w:pPr>
            <w:r w:rsidRPr="00304508">
              <w:rPr>
                <w:rFonts w:ascii="Times New Roman" w:hAnsi="Times New Roman" w:cs="B Nazanin" w:hint="cs"/>
                <w:sz w:val="24"/>
                <w:szCs w:val="24"/>
                <w:rtl/>
              </w:rPr>
              <w:t>قطر اسمی</w:t>
            </w:r>
            <w:r w:rsidR="0071780E" w:rsidRPr="00304508">
              <w:rPr>
                <w:rFonts w:ascii="Times New Roman" w:hAnsi="Times New Roman" w:cs="B Nazanin" w:hint="cs"/>
                <w:sz w:val="24"/>
                <w:szCs w:val="24"/>
                <w:rtl/>
              </w:rPr>
              <w:t xml:space="preserve"> </w:t>
            </w:r>
            <w:r w:rsidRPr="00304508">
              <w:rPr>
                <w:rFonts w:ascii="Times New Roman" w:hAnsi="Times New Roman" w:cs="B Nazanin" w:hint="cs"/>
                <w:sz w:val="24"/>
                <w:szCs w:val="24"/>
                <w:rtl/>
              </w:rPr>
              <w:t>لوله (اینچ)</w:t>
            </w:r>
          </w:p>
        </w:tc>
        <w:tc>
          <w:tcPr>
            <w:tcW w:w="709" w:type="dxa"/>
            <w:shd w:val="clear" w:color="auto" w:fill="auto"/>
            <w:vAlign w:val="center"/>
          </w:tcPr>
          <w:p w:rsidR="00057988" w:rsidRPr="00304508" w:rsidRDefault="00057988" w:rsidP="0071780E">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72/0</w:t>
            </w:r>
          </w:p>
        </w:tc>
        <w:tc>
          <w:tcPr>
            <w:tcW w:w="709" w:type="dxa"/>
            <w:shd w:val="clear" w:color="auto" w:fill="auto"/>
            <w:vAlign w:val="center"/>
          </w:tcPr>
          <w:p w:rsidR="00057988" w:rsidRPr="00304508" w:rsidRDefault="00057988" w:rsidP="0071780E">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6/0</w:t>
            </w:r>
          </w:p>
        </w:tc>
        <w:tc>
          <w:tcPr>
            <w:tcW w:w="708" w:type="dxa"/>
            <w:shd w:val="clear" w:color="auto" w:fill="auto"/>
            <w:vAlign w:val="center"/>
          </w:tcPr>
          <w:p w:rsidR="00057988" w:rsidRPr="00304508" w:rsidRDefault="00057988" w:rsidP="0071780E">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5/0</w:t>
            </w:r>
          </w:p>
        </w:tc>
        <w:tc>
          <w:tcPr>
            <w:tcW w:w="709" w:type="dxa"/>
            <w:shd w:val="clear" w:color="auto" w:fill="auto"/>
            <w:vAlign w:val="center"/>
          </w:tcPr>
          <w:p w:rsidR="00057988" w:rsidRPr="00304508" w:rsidRDefault="00057988" w:rsidP="0071780E">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4/0</w:t>
            </w:r>
          </w:p>
        </w:tc>
        <w:tc>
          <w:tcPr>
            <w:tcW w:w="709" w:type="dxa"/>
            <w:shd w:val="clear" w:color="auto" w:fill="auto"/>
            <w:vAlign w:val="center"/>
          </w:tcPr>
          <w:p w:rsidR="00057988" w:rsidRPr="00304508" w:rsidRDefault="00057988" w:rsidP="0071780E">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72/0</w:t>
            </w:r>
          </w:p>
        </w:tc>
        <w:tc>
          <w:tcPr>
            <w:tcW w:w="709" w:type="dxa"/>
            <w:shd w:val="clear" w:color="auto" w:fill="auto"/>
            <w:vAlign w:val="center"/>
          </w:tcPr>
          <w:p w:rsidR="00057988" w:rsidRPr="00304508" w:rsidRDefault="00057988" w:rsidP="0071780E">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6/0</w:t>
            </w:r>
          </w:p>
        </w:tc>
        <w:tc>
          <w:tcPr>
            <w:tcW w:w="708" w:type="dxa"/>
            <w:shd w:val="clear" w:color="auto" w:fill="auto"/>
            <w:vAlign w:val="center"/>
          </w:tcPr>
          <w:p w:rsidR="00057988" w:rsidRPr="00304508" w:rsidRDefault="00057988" w:rsidP="0071780E">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5/0</w:t>
            </w:r>
          </w:p>
        </w:tc>
        <w:tc>
          <w:tcPr>
            <w:tcW w:w="709" w:type="dxa"/>
            <w:shd w:val="clear" w:color="auto" w:fill="auto"/>
            <w:vAlign w:val="center"/>
          </w:tcPr>
          <w:p w:rsidR="00057988" w:rsidRPr="00304508" w:rsidRDefault="00057988" w:rsidP="0071780E">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4/0</w:t>
            </w:r>
          </w:p>
        </w:tc>
      </w:tr>
      <w:tr w:rsidR="00057988" w:rsidRPr="00304508" w:rsidTr="0071780E">
        <w:tc>
          <w:tcPr>
            <w:tcW w:w="2268" w:type="dxa"/>
            <w:shd w:val="clear" w:color="auto" w:fill="FFC000"/>
          </w:tcPr>
          <w:p w:rsidR="00057988" w:rsidRPr="00304508" w:rsidRDefault="00057988" w:rsidP="00057988">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48 الی 56</w:t>
            </w:r>
          </w:p>
          <w:p w:rsidR="00057988" w:rsidRPr="00304508" w:rsidRDefault="00057988" w:rsidP="00057988">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40 الی 46</w:t>
            </w:r>
          </w:p>
          <w:p w:rsidR="00057988" w:rsidRPr="00304508" w:rsidRDefault="00057988" w:rsidP="00057988">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32 الی 38</w:t>
            </w:r>
          </w:p>
          <w:p w:rsidR="00057988" w:rsidRPr="00304508" w:rsidRDefault="00057988" w:rsidP="00057988">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24 الی 30</w:t>
            </w:r>
          </w:p>
          <w:p w:rsidR="00057988" w:rsidRPr="00304508" w:rsidRDefault="00057988" w:rsidP="00057988">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18 الی 22</w:t>
            </w:r>
          </w:p>
          <w:p w:rsidR="00057988" w:rsidRPr="00304508" w:rsidRDefault="00057988" w:rsidP="00057988">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12 الی 16</w:t>
            </w:r>
          </w:p>
          <w:p w:rsidR="00057988" w:rsidRPr="00304508" w:rsidRDefault="00057988" w:rsidP="00057988">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6 الی 10</w:t>
            </w:r>
          </w:p>
          <w:p w:rsidR="00057988" w:rsidRPr="00304508" w:rsidRDefault="00057988" w:rsidP="00057988">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4 و پایین تر</w:t>
            </w:r>
          </w:p>
        </w:tc>
        <w:tc>
          <w:tcPr>
            <w:tcW w:w="709" w:type="dxa"/>
            <w:shd w:val="clear" w:color="auto" w:fill="auto"/>
          </w:tcPr>
          <w:p w:rsidR="00057988" w:rsidRPr="00304508" w:rsidRDefault="00057988" w:rsidP="00057988">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250</w:t>
            </w:r>
          </w:p>
          <w:p w:rsidR="00057988" w:rsidRPr="00304508" w:rsidRDefault="00057988" w:rsidP="00057988">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250</w:t>
            </w:r>
          </w:p>
          <w:p w:rsidR="00057988" w:rsidRPr="00304508" w:rsidRDefault="00057988" w:rsidP="00057988">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200</w:t>
            </w:r>
          </w:p>
          <w:p w:rsidR="00057988" w:rsidRPr="00304508" w:rsidRDefault="00057988" w:rsidP="00057988">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200</w:t>
            </w:r>
          </w:p>
          <w:p w:rsidR="00057988" w:rsidRPr="00304508" w:rsidRDefault="00057988" w:rsidP="00057988">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150</w:t>
            </w:r>
          </w:p>
          <w:p w:rsidR="00057988" w:rsidRPr="00304508" w:rsidRDefault="00057988" w:rsidP="00057988">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100</w:t>
            </w:r>
          </w:p>
          <w:p w:rsidR="00057988" w:rsidRPr="00304508" w:rsidRDefault="00057988" w:rsidP="00057988">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50</w:t>
            </w:r>
          </w:p>
          <w:p w:rsidR="00057988" w:rsidRPr="00304508" w:rsidRDefault="00057988" w:rsidP="00057988">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w:t>
            </w:r>
          </w:p>
        </w:tc>
        <w:tc>
          <w:tcPr>
            <w:tcW w:w="709" w:type="dxa"/>
            <w:shd w:val="clear" w:color="auto" w:fill="auto"/>
          </w:tcPr>
          <w:p w:rsidR="00057988" w:rsidRPr="00304508" w:rsidRDefault="00057988" w:rsidP="00057988">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250</w:t>
            </w:r>
          </w:p>
          <w:p w:rsidR="00057988" w:rsidRPr="00304508" w:rsidRDefault="00057988" w:rsidP="00057988">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250</w:t>
            </w:r>
          </w:p>
          <w:p w:rsidR="00057988" w:rsidRPr="00304508" w:rsidRDefault="00057988" w:rsidP="00057988">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200</w:t>
            </w:r>
          </w:p>
          <w:p w:rsidR="00057988" w:rsidRPr="00304508" w:rsidRDefault="00057988" w:rsidP="00057988">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200</w:t>
            </w:r>
          </w:p>
          <w:p w:rsidR="00057988" w:rsidRPr="00304508" w:rsidRDefault="00057988" w:rsidP="00057988">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150</w:t>
            </w:r>
          </w:p>
          <w:p w:rsidR="00057988" w:rsidRPr="00304508" w:rsidRDefault="00057988" w:rsidP="00057988">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100</w:t>
            </w:r>
          </w:p>
          <w:p w:rsidR="00057988" w:rsidRPr="00304508" w:rsidRDefault="00057988" w:rsidP="00057988">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50</w:t>
            </w:r>
          </w:p>
          <w:p w:rsidR="00057988" w:rsidRPr="00304508" w:rsidRDefault="00057988" w:rsidP="00057988">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w:t>
            </w:r>
          </w:p>
        </w:tc>
        <w:tc>
          <w:tcPr>
            <w:tcW w:w="708" w:type="dxa"/>
            <w:shd w:val="clear" w:color="auto" w:fill="auto"/>
          </w:tcPr>
          <w:p w:rsidR="00057988" w:rsidRPr="00304508" w:rsidRDefault="00057988" w:rsidP="00057988">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55</w:t>
            </w:r>
          </w:p>
          <w:p w:rsidR="00057988" w:rsidRPr="00304508" w:rsidRDefault="00057988" w:rsidP="00057988">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50</w:t>
            </w:r>
          </w:p>
          <w:p w:rsidR="00057988" w:rsidRPr="00304508" w:rsidRDefault="00057988" w:rsidP="00057988">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40</w:t>
            </w:r>
          </w:p>
          <w:p w:rsidR="00057988" w:rsidRPr="00304508" w:rsidRDefault="00057988" w:rsidP="00057988">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30</w:t>
            </w:r>
          </w:p>
          <w:p w:rsidR="00057988" w:rsidRPr="00304508" w:rsidRDefault="00057988" w:rsidP="00057988">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25</w:t>
            </w:r>
          </w:p>
          <w:p w:rsidR="00057988" w:rsidRPr="00304508" w:rsidRDefault="00057988" w:rsidP="00057988">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20</w:t>
            </w:r>
          </w:p>
          <w:p w:rsidR="00057988" w:rsidRPr="00304508" w:rsidRDefault="00057988" w:rsidP="00057988">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15</w:t>
            </w:r>
          </w:p>
          <w:p w:rsidR="00057988" w:rsidRPr="00304508" w:rsidRDefault="00057988" w:rsidP="00057988">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10</w:t>
            </w:r>
          </w:p>
        </w:tc>
        <w:tc>
          <w:tcPr>
            <w:tcW w:w="709" w:type="dxa"/>
            <w:shd w:val="clear" w:color="auto" w:fill="auto"/>
          </w:tcPr>
          <w:p w:rsidR="00057988" w:rsidRPr="00304508" w:rsidRDefault="00057988" w:rsidP="00057988">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20</w:t>
            </w:r>
          </w:p>
          <w:p w:rsidR="00057988" w:rsidRPr="00304508" w:rsidRDefault="00057988" w:rsidP="00057988">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20</w:t>
            </w:r>
          </w:p>
          <w:p w:rsidR="00057988" w:rsidRPr="00304508" w:rsidRDefault="00057988" w:rsidP="00057988">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20</w:t>
            </w:r>
          </w:p>
          <w:p w:rsidR="00057988" w:rsidRPr="00304508" w:rsidRDefault="00057988" w:rsidP="00057988">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15</w:t>
            </w:r>
          </w:p>
          <w:p w:rsidR="00057988" w:rsidRPr="00304508" w:rsidRDefault="00057988" w:rsidP="00057988">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15</w:t>
            </w:r>
          </w:p>
          <w:p w:rsidR="00057988" w:rsidRPr="00304508" w:rsidRDefault="00057988" w:rsidP="00057988">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15</w:t>
            </w:r>
          </w:p>
          <w:p w:rsidR="00057988" w:rsidRPr="00304508" w:rsidRDefault="00057988" w:rsidP="00057988">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10</w:t>
            </w:r>
          </w:p>
          <w:p w:rsidR="00057988" w:rsidRPr="00304508" w:rsidRDefault="00057988" w:rsidP="00057988">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7.5</w:t>
            </w:r>
          </w:p>
        </w:tc>
        <w:tc>
          <w:tcPr>
            <w:tcW w:w="709" w:type="dxa"/>
            <w:shd w:val="clear" w:color="auto" w:fill="auto"/>
          </w:tcPr>
          <w:p w:rsidR="00057988" w:rsidRPr="00304508" w:rsidRDefault="00057988" w:rsidP="00057988">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250</w:t>
            </w:r>
          </w:p>
          <w:p w:rsidR="00057988" w:rsidRPr="00304508" w:rsidRDefault="00057988" w:rsidP="00057988">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250</w:t>
            </w:r>
          </w:p>
          <w:p w:rsidR="00057988" w:rsidRPr="00304508" w:rsidRDefault="00057988" w:rsidP="00057988">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250</w:t>
            </w:r>
          </w:p>
          <w:p w:rsidR="00057988" w:rsidRPr="00304508" w:rsidRDefault="00057988" w:rsidP="00057988">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250</w:t>
            </w:r>
          </w:p>
          <w:p w:rsidR="00057988" w:rsidRPr="00304508" w:rsidRDefault="00057988" w:rsidP="00057988">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200</w:t>
            </w:r>
          </w:p>
          <w:p w:rsidR="00057988" w:rsidRPr="00304508" w:rsidRDefault="00057988" w:rsidP="00057988">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150</w:t>
            </w:r>
          </w:p>
          <w:p w:rsidR="00057988" w:rsidRPr="00304508" w:rsidRDefault="00057988" w:rsidP="00057988">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75</w:t>
            </w:r>
          </w:p>
          <w:p w:rsidR="00057988" w:rsidRPr="00304508" w:rsidRDefault="00057988" w:rsidP="00057988">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w:t>
            </w:r>
          </w:p>
        </w:tc>
        <w:tc>
          <w:tcPr>
            <w:tcW w:w="709" w:type="dxa"/>
            <w:shd w:val="clear" w:color="auto" w:fill="auto"/>
          </w:tcPr>
          <w:p w:rsidR="00057988" w:rsidRPr="00304508" w:rsidRDefault="00057988" w:rsidP="00057988">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250</w:t>
            </w:r>
          </w:p>
          <w:p w:rsidR="00057988" w:rsidRPr="00304508" w:rsidRDefault="00057988" w:rsidP="00057988">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250</w:t>
            </w:r>
          </w:p>
          <w:p w:rsidR="00057988" w:rsidRPr="00304508" w:rsidRDefault="00057988" w:rsidP="00057988">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250</w:t>
            </w:r>
          </w:p>
          <w:p w:rsidR="00057988" w:rsidRPr="00304508" w:rsidRDefault="00057988" w:rsidP="00057988">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250</w:t>
            </w:r>
          </w:p>
          <w:p w:rsidR="00057988" w:rsidRPr="00304508" w:rsidRDefault="00057988" w:rsidP="00057988">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200</w:t>
            </w:r>
          </w:p>
          <w:p w:rsidR="00057988" w:rsidRPr="00304508" w:rsidRDefault="00057988" w:rsidP="00057988">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150</w:t>
            </w:r>
          </w:p>
          <w:p w:rsidR="00057988" w:rsidRPr="00304508" w:rsidRDefault="00057988" w:rsidP="00057988">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75</w:t>
            </w:r>
          </w:p>
          <w:p w:rsidR="00057988" w:rsidRPr="00304508" w:rsidRDefault="00057988" w:rsidP="00057988">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w:t>
            </w:r>
          </w:p>
        </w:tc>
        <w:tc>
          <w:tcPr>
            <w:tcW w:w="708" w:type="dxa"/>
            <w:shd w:val="clear" w:color="auto" w:fill="auto"/>
          </w:tcPr>
          <w:p w:rsidR="00057988" w:rsidRPr="00304508" w:rsidRDefault="00057988" w:rsidP="00057988">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100</w:t>
            </w:r>
          </w:p>
          <w:p w:rsidR="00057988" w:rsidRPr="00304508" w:rsidRDefault="00057988" w:rsidP="00057988">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90</w:t>
            </w:r>
          </w:p>
          <w:p w:rsidR="00057988" w:rsidRPr="00304508" w:rsidRDefault="00057988" w:rsidP="00057988">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70</w:t>
            </w:r>
          </w:p>
          <w:p w:rsidR="00057988" w:rsidRPr="00304508" w:rsidRDefault="00057988" w:rsidP="00057988">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60</w:t>
            </w:r>
          </w:p>
          <w:p w:rsidR="00057988" w:rsidRPr="00304508" w:rsidRDefault="00057988" w:rsidP="00057988">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50</w:t>
            </w:r>
          </w:p>
          <w:p w:rsidR="00057988" w:rsidRPr="00304508" w:rsidRDefault="00057988" w:rsidP="00057988">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40</w:t>
            </w:r>
          </w:p>
          <w:p w:rsidR="00057988" w:rsidRPr="00304508" w:rsidRDefault="00057988" w:rsidP="00057988">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30</w:t>
            </w:r>
          </w:p>
          <w:p w:rsidR="00057988" w:rsidRPr="00304508" w:rsidRDefault="00057988" w:rsidP="00057988">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10</w:t>
            </w:r>
          </w:p>
        </w:tc>
        <w:tc>
          <w:tcPr>
            <w:tcW w:w="709" w:type="dxa"/>
            <w:shd w:val="clear" w:color="auto" w:fill="auto"/>
          </w:tcPr>
          <w:p w:rsidR="00057988" w:rsidRPr="00304508" w:rsidRDefault="00057988" w:rsidP="00057988">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30</w:t>
            </w:r>
          </w:p>
          <w:p w:rsidR="00057988" w:rsidRPr="00304508" w:rsidRDefault="00057988" w:rsidP="00057988">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30</w:t>
            </w:r>
          </w:p>
          <w:p w:rsidR="00057988" w:rsidRPr="00304508" w:rsidRDefault="00057988" w:rsidP="00057988">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30</w:t>
            </w:r>
          </w:p>
          <w:p w:rsidR="00057988" w:rsidRPr="00304508" w:rsidRDefault="00057988" w:rsidP="00057988">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25</w:t>
            </w:r>
          </w:p>
          <w:p w:rsidR="00057988" w:rsidRPr="00304508" w:rsidRDefault="00057988" w:rsidP="00057988">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25</w:t>
            </w:r>
          </w:p>
          <w:p w:rsidR="00057988" w:rsidRPr="00304508" w:rsidRDefault="00057988" w:rsidP="00057988">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25</w:t>
            </w:r>
          </w:p>
          <w:p w:rsidR="00057988" w:rsidRPr="00304508" w:rsidRDefault="00057988" w:rsidP="00057988">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15</w:t>
            </w:r>
          </w:p>
          <w:p w:rsidR="00057988" w:rsidRPr="00304508" w:rsidRDefault="00057988" w:rsidP="00057988">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10</w:t>
            </w:r>
          </w:p>
        </w:tc>
      </w:tr>
    </w:tbl>
    <w:p w:rsidR="00057988" w:rsidRPr="00304508" w:rsidRDefault="00057988" w:rsidP="00386DAC">
      <w:pPr>
        <w:spacing w:line="360" w:lineRule="auto"/>
        <w:ind w:firstLine="720"/>
        <w:jc w:val="center"/>
        <w:rPr>
          <w:rFonts w:ascii="Times New Roman" w:hAnsi="Times New Roman" w:cs="B Nazanin"/>
          <w:b/>
          <w:bCs/>
          <w:sz w:val="24"/>
          <w:szCs w:val="28"/>
          <w:rtl/>
        </w:rPr>
      </w:pPr>
    </w:p>
    <w:p w:rsidR="00386DAC" w:rsidRPr="00304508" w:rsidRDefault="00386DAC" w:rsidP="00724AB6">
      <w:pPr>
        <w:spacing w:line="360" w:lineRule="auto"/>
        <w:ind w:hanging="1"/>
        <w:jc w:val="both"/>
        <w:rPr>
          <w:rFonts w:ascii="Times New Roman" w:hAnsi="Times New Roman" w:cs="B Nazanin"/>
          <w:sz w:val="24"/>
          <w:szCs w:val="28"/>
          <w:rtl/>
        </w:rPr>
      </w:pPr>
    </w:p>
    <w:p w:rsidR="00386DAC" w:rsidRPr="00304508" w:rsidRDefault="00386DAC" w:rsidP="00724AB6">
      <w:pPr>
        <w:spacing w:line="360" w:lineRule="auto"/>
        <w:ind w:hanging="1"/>
        <w:jc w:val="both"/>
        <w:rPr>
          <w:rFonts w:ascii="Times New Roman" w:hAnsi="Times New Roman" w:cs="B Nazanin"/>
          <w:sz w:val="24"/>
          <w:szCs w:val="28"/>
          <w:rtl/>
        </w:rPr>
      </w:pPr>
    </w:p>
    <w:p w:rsidR="00386DAC" w:rsidRPr="00304508" w:rsidRDefault="00386DAC" w:rsidP="00724AB6">
      <w:pPr>
        <w:spacing w:line="360" w:lineRule="auto"/>
        <w:ind w:hanging="1"/>
        <w:jc w:val="both"/>
        <w:rPr>
          <w:rFonts w:ascii="Times New Roman" w:hAnsi="Times New Roman" w:cs="B Nazanin"/>
          <w:sz w:val="24"/>
          <w:szCs w:val="28"/>
          <w:rtl/>
        </w:rPr>
      </w:pPr>
    </w:p>
    <w:p w:rsidR="00386DAC" w:rsidRPr="00304508" w:rsidRDefault="00386DAC" w:rsidP="00724AB6">
      <w:pPr>
        <w:spacing w:line="360" w:lineRule="auto"/>
        <w:ind w:hanging="1"/>
        <w:jc w:val="both"/>
        <w:rPr>
          <w:rFonts w:ascii="Times New Roman" w:hAnsi="Times New Roman" w:cs="B Nazanin"/>
          <w:sz w:val="24"/>
          <w:szCs w:val="28"/>
          <w:rtl/>
        </w:rPr>
      </w:pPr>
    </w:p>
    <w:p w:rsidR="00386DAC" w:rsidRPr="00304508" w:rsidRDefault="00386DAC" w:rsidP="00724AB6">
      <w:pPr>
        <w:spacing w:line="360" w:lineRule="auto"/>
        <w:ind w:hanging="1"/>
        <w:jc w:val="both"/>
        <w:rPr>
          <w:rFonts w:ascii="Times New Roman" w:hAnsi="Times New Roman" w:cs="B Nazanin"/>
          <w:sz w:val="24"/>
          <w:szCs w:val="28"/>
          <w:rtl/>
        </w:rPr>
      </w:pPr>
    </w:p>
    <w:p w:rsidR="00057988" w:rsidRPr="00304508" w:rsidRDefault="00057988" w:rsidP="00724AB6">
      <w:pPr>
        <w:spacing w:line="360" w:lineRule="auto"/>
        <w:ind w:hanging="1"/>
        <w:jc w:val="both"/>
        <w:rPr>
          <w:rFonts w:ascii="Times New Roman" w:hAnsi="Times New Roman" w:cs="B Nazanin"/>
          <w:sz w:val="24"/>
          <w:szCs w:val="28"/>
          <w:rtl/>
        </w:rPr>
      </w:pPr>
    </w:p>
    <w:p w:rsidR="00724AB6" w:rsidRPr="00304508" w:rsidRDefault="00724AB6" w:rsidP="0071780E">
      <w:pPr>
        <w:spacing w:line="240" w:lineRule="auto"/>
        <w:jc w:val="both"/>
        <w:rPr>
          <w:rFonts w:ascii="Times New Roman" w:hAnsi="Times New Roman" w:cs="B Nazanin"/>
          <w:sz w:val="24"/>
          <w:szCs w:val="24"/>
          <w:rtl/>
        </w:rPr>
      </w:pPr>
      <w:r w:rsidRPr="00304508">
        <w:rPr>
          <w:rFonts w:ascii="Times New Roman" w:hAnsi="Times New Roman" w:cs="B Nazanin" w:hint="cs"/>
          <w:color w:val="FFFFFF"/>
          <w:sz w:val="24"/>
          <w:szCs w:val="24"/>
          <w:rtl/>
        </w:rPr>
        <w:t>**</w:t>
      </w:r>
      <w:r w:rsidR="00E2315B" w:rsidRPr="00304508">
        <w:rPr>
          <w:rFonts w:ascii="Times New Roman" w:hAnsi="Times New Roman" w:cs="B Nazanin" w:hint="cs"/>
          <w:sz w:val="24"/>
          <w:szCs w:val="24"/>
          <w:rtl/>
        </w:rPr>
        <w:t xml:space="preserve"> </w:t>
      </w:r>
      <w:r w:rsidR="0071780E" w:rsidRPr="00304508">
        <w:rPr>
          <w:rFonts w:ascii="Times New Roman" w:hAnsi="Times New Roman" w:cs="B Nazanin" w:hint="cs"/>
          <w:sz w:val="24"/>
          <w:szCs w:val="24"/>
          <w:rtl/>
        </w:rPr>
        <w:t xml:space="preserve">** </w:t>
      </w:r>
      <w:r w:rsidRPr="00304508">
        <w:rPr>
          <w:rFonts w:ascii="Times New Roman" w:hAnsi="Times New Roman" w:cs="B Nazanin" w:hint="cs"/>
          <w:sz w:val="24"/>
          <w:szCs w:val="24"/>
          <w:rtl/>
        </w:rPr>
        <w:t xml:space="preserve">در خطوط انتقال با این قطرها بعلت حداقل ضخامت مورد استفاده، عملاً ضریب طراحی </w:t>
      </w:r>
      <w:r w:rsidR="00386DAC" w:rsidRPr="00304508">
        <w:rPr>
          <w:rFonts w:ascii="Times New Roman" w:hAnsi="Times New Roman" w:cs="B Nazanin" w:hint="cs"/>
          <w:sz w:val="24"/>
          <w:szCs w:val="24"/>
          <w:rtl/>
        </w:rPr>
        <w:t>72/0</w:t>
      </w:r>
      <w:r w:rsidRPr="00304508">
        <w:rPr>
          <w:rFonts w:ascii="Times New Roman" w:hAnsi="Times New Roman" w:cs="B Nazanin" w:hint="cs"/>
          <w:sz w:val="24"/>
          <w:szCs w:val="24"/>
          <w:rtl/>
        </w:rPr>
        <w:t xml:space="preserve"> و </w:t>
      </w:r>
      <w:r w:rsidR="00386DAC" w:rsidRPr="00304508">
        <w:rPr>
          <w:rFonts w:ascii="Times New Roman" w:hAnsi="Times New Roman" w:cs="B Nazanin" w:hint="cs"/>
          <w:sz w:val="24"/>
          <w:szCs w:val="24"/>
          <w:rtl/>
        </w:rPr>
        <w:t>6/0</w:t>
      </w:r>
      <w:r w:rsidRPr="00304508">
        <w:rPr>
          <w:rFonts w:ascii="Times New Roman" w:hAnsi="Times New Roman" w:cs="B Nazanin" w:hint="cs"/>
          <w:sz w:val="24"/>
          <w:szCs w:val="24"/>
          <w:rtl/>
        </w:rPr>
        <w:t xml:space="preserve"> مورد استفاده قرار نمی گیرد.</w:t>
      </w:r>
    </w:p>
    <w:p w:rsidR="00057988" w:rsidRPr="00304508" w:rsidRDefault="00386DAC" w:rsidP="00057988">
      <w:pPr>
        <w:spacing w:line="240" w:lineRule="auto"/>
        <w:ind w:firstLine="720"/>
        <w:jc w:val="center"/>
        <w:rPr>
          <w:rFonts w:ascii="Times New Roman" w:hAnsi="Times New Roman" w:cs="B Nazanin"/>
          <w:b/>
          <w:bCs/>
          <w:sz w:val="24"/>
          <w:szCs w:val="28"/>
          <w:rtl/>
        </w:rPr>
      </w:pPr>
      <w:r w:rsidRPr="00304508">
        <w:rPr>
          <w:rFonts w:ascii="Times New Roman" w:hAnsi="Times New Roman" w:cs="B Nazanin" w:hint="cs"/>
          <w:b/>
          <w:bCs/>
          <w:sz w:val="24"/>
          <w:szCs w:val="28"/>
          <w:rtl/>
        </w:rPr>
        <w:t>جدول</w:t>
      </w:r>
      <w:r w:rsidR="00E87FB3" w:rsidRPr="00304508">
        <w:rPr>
          <w:rFonts w:ascii="Times New Roman" w:hAnsi="Times New Roman" w:cs="B Nazanin" w:hint="cs"/>
          <w:b/>
          <w:bCs/>
          <w:sz w:val="24"/>
          <w:szCs w:val="28"/>
          <w:rtl/>
        </w:rPr>
        <w:t>2.</w:t>
      </w:r>
      <w:r w:rsidR="0079537B" w:rsidRPr="00304508">
        <w:rPr>
          <w:rFonts w:ascii="Times New Roman" w:hAnsi="Times New Roman" w:cs="B Nazanin" w:hint="cs"/>
          <w:b/>
          <w:bCs/>
          <w:sz w:val="24"/>
          <w:szCs w:val="28"/>
          <w:rtl/>
        </w:rPr>
        <w:t xml:space="preserve"> </w:t>
      </w:r>
      <w:r w:rsidR="00E2315B" w:rsidRPr="00304508">
        <w:rPr>
          <w:rFonts w:ascii="Times New Roman" w:hAnsi="Times New Roman" w:cs="B Nazanin" w:hint="cs"/>
          <w:b/>
          <w:bCs/>
          <w:sz w:val="24"/>
          <w:szCs w:val="28"/>
          <w:rtl/>
        </w:rPr>
        <w:t>حریم ایمنی خطوط انتقال گاز جهت ابنیه تجمع و خطرناک موجود</w:t>
      </w:r>
    </w:p>
    <w:p w:rsidR="00E2315B" w:rsidRPr="00304508" w:rsidRDefault="00E2315B" w:rsidP="00057988">
      <w:pPr>
        <w:spacing w:line="240" w:lineRule="auto"/>
        <w:ind w:firstLine="720"/>
        <w:jc w:val="center"/>
        <w:rPr>
          <w:rFonts w:ascii="Times New Roman" w:hAnsi="Times New Roman" w:cs="B Nazanin"/>
          <w:b/>
          <w:bCs/>
          <w:sz w:val="24"/>
          <w:szCs w:val="28"/>
          <w:rtl/>
        </w:rPr>
      </w:pPr>
      <w:r w:rsidRPr="00304508">
        <w:rPr>
          <w:rFonts w:ascii="Times New Roman" w:hAnsi="Times New Roman" w:cs="B Nazanin" w:hint="cs"/>
          <w:b/>
          <w:bCs/>
          <w:sz w:val="24"/>
          <w:szCs w:val="28"/>
          <w:rtl/>
        </w:rPr>
        <w:lastRenderedPageBreak/>
        <w:t xml:space="preserve"> و منع احداث بنا از محور لوله بر حسب متر </w:t>
      </w:r>
    </w:p>
    <w:tbl>
      <w:tblPr>
        <w:bidiVisual/>
        <w:tblW w:w="0" w:type="auto"/>
        <w:tblInd w:w="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68"/>
        <w:gridCol w:w="850"/>
        <w:gridCol w:w="851"/>
        <w:gridCol w:w="850"/>
        <w:gridCol w:w="851"/>
        <w:gridCol w:w="850"/>
        <w:gridCol w:w="851"/>
        <w:gridCol w:w="775"/>
        <w:gridCol w:w="784"/>
      </w:tblGrid>
      <w:tr w:rsidR="00E2315B" w:rsidRPr="00304508" w:rsidTr="0071780E">
        <w:tc>
          <w:tcPr>
            <w:tcW w:w="2268" w:type="dxa"/>
            <w:shd w:val="clear" w:color="auto" w:fill="FFCC99"/>
          </w:tcPr>
          <w:p w:rsidR="0071780E" w:rsidRPr="00304508" w:rsidRDefault="00E2315B" w:rsidP="00D81585">
            <w:pPr>
              <w:spacing w:after="0" w:line="240" w:lineRule="auto"/>
              <w:jc w:val="center"/>
              <w:rPr>
                <w:rFonts w:ascii="Times New Roman" w:hAnsi="Times New Roman" w:cs="B Nazanin"/>
                <w:b/>
                <w:bCs/>
                <w:sz w:val="24"/>
                <w:szCs w:val="24"/>
                <w:rtl/>
              </w:rPr>
            </w:pPr>
            <w:r w:rsidRPr="00304508">
              <w:rPr>
                <w:rFonts w:ascii="Times New Roman" w:hAnsi="Times New Roman" w:cs="B Nazanin" w:hint="cs"/>
                <w:b/>
                <w:bCs/>
                <w:sz w:val="24"/>
                <w:szCs w:val="24"/>
                <w:rtl/>
              </w:rPr>
              <w:t>حداکثر فشار</w:t>
            </w:r>
          </w:p>
          <w:p w:rsidR="00E2315B" w:rsidRPr="00304508" w:rsidRDefault="00E2315B" w:rsidP="00D81585">
            <w:pPr>
              <w:spacing w:after="0" w:line="240" w:lineRule="auto"/>
              <w:jc w:val="center"/>
              <w:rPr>
                <w:rFonts w:ascii="Times New Roman" w:hAnsi="Times New Roman" w:cs="B Nazanin"/>
                <w:b/>
                <w:bCs/>
                <w:sz w:val="24"/>
                <w:szCs w:val="24"/>
                <w:rtl/>
              </w:rPr>
            </w:pPr>
            <w:r w:rsidRPr="00304508">
              <w:rPr>
                <w:rFonts w:ascii="Times New Roman" w:hAnsi="Times New Roman" w:cs="B Nazanin" w:hint="cs"/>
                <w:b/>
                <w:bCs/>
                <w:sz w:val="24"/>
                <w:szCs w:val="24"/>
                <w:rtl/>
              </w:rPr>
              <w:t xml:space="preserve"> بهره برداری مجاز</w:t>
            </w:r>
          </w:p>
        </w:tc>
        <w:tc>
          <w:tcPr>
            <w:tcW w:w="3402" w:type="dxa"/>
            <w:gridSpan w:val="4"/>
            <w:shd w:val="clear" w:color="auto" w:fill="FFCC99"/>
          </w:tcPr>
          <w:p w:rsidR="00E2315B" w:rsidRPr="00304508" w:rsidRDefault="00E2315B" w:rsidP="00D81585">
            <w:pPr>
              <w:spacing w:after="0" w:line="240" w:lineRule="auto"/>
              <w:jc w:val="center"/>
              <w:rPr>
                <w:rFonts w:ascii="Times New Roman" w:hAnsi="Times New Roman" w:cs="B Nazanin"/>
                <w:b/>
                <w:bCs/>
                <w:sz w:val="24"/>
                <w:szCs w:val="28"/>
                <w:rtl/>
              </w:rPr>
            </w:pPr>
            <w:r w:rsidRPr="00304508">
              <w:rPr>
                <w:rFonts w:ascii="Times New Roman" w:hAnsi="Times New Roman" w:cs="B Nazanin" w:hint="cs"/>
                <w:b/>
                <w:bCs/>
                <w:sz w:val="24"/>
                <w:szCs w:val="28"/>
                <w:rtl/>
              </w:rPr>
              <w:t>از 400 تا 1050 پوند بر اینچ مربع</w:t>
            </w:r>
            <w:r w:rsidR="0079537B" w:rsidRPr="00304508">
              <w:rPr>
                <w:rFonts w:ascii="Times New Roman" w:hAnsi="Times New Roman" w:cs="B Nazanin" w:hint="cs"/>
                <w:b/>
                <w:bCs/>
                <w:sz w:val="24"/>
                <w:szCs w:val="28"/>
                <w:rtl/>
              </w:rPr>
              <w:t xml:space="preserve"> </w:t>
            </w:r>
            <w:r w:rsidRPr="00304508">
              <w:rPr>
                <w:rFonts w:ascii="Times New Roman" w:hAnsi="Times New Roman" w:cs="B Nazanin" w:hint="cs"/>
                <w:b/>
                <w:bCs/>
                <w:sz w:val="24"/>
                <w:szCs w:val="28"/>
                <w:rtl/>
              </w:rPr>
              <w:t>(از 28 تا 72 بار)</w:t>
            </w:r>
          </w:p>
        </w:tc>
        <w:tc>
          <w:tcPr>
            <w:tcW w:w="3260" w:type="dxa"/>
            <w:gridSpan w:val="4"/>
            <w:shd w:val="clear" w:color="auto" w:fill="FFCC99"/>
          </w:tcPr>
          <w:p w:rsidR="00E2315B" w:rsidRPr="00304508" w:rsidRDefault="00E2315B" w:rsidP="00333EFD">
            <w:pPr>
              <w:spacing w:after="0" w:line="240" w:lineRule="auto"/>
              <w:jc w:val="center"/>
              <w:rPr>
                <w:rFonts w:ascii="Times New Roman" w:hAnsi="Times New Roman" w:cs="B Nazanin"/>
                <w:b/>
                <w:bCs/>
                <w:sz w:val="24"/>
                <w:szCs w:val="28"/>
                <w:rtl/>
              </w:rPr>
            </w:pPr>
            <w:r w:rsidRPr="00304508">
              <w:rPr>
                <w:rFonts w:ascii="Times New Roman" w:hAnsi="Times New Roman" w:cs="B Nazanin" w:hint="cs"/>
                <w:b/>
                <w:bCs/>
                <w:sz w:val="24"/>
                <w:szCs w:val="28"/>
                <w:rtl/>
              </w:rPr>
              <w:t>از 1050 تا 1440 پوند بر اینچ مربع</w:t>
            </w:r>
            <w:r w:rsidR="00333EFD" w:rsidRPr="00304508">
              <w:rPr>
                <w:rFonts w:ascii="Times New Roman" w:hAnsi="Times New Roman" w:cs="B Nazanin" w:hint="cs"/>
                <w:b/>
                <w:bCs/>
                <w:sz w:val="24"/>
                <w:szCs w:val="28"/>
                <w:rtl/>
              </w:rPr>
              <w:t xml:space="preserve"> </w:t>
            </w:r>
            <w:r w:rsidRPr="00304508">
              <w:rPr>
                <w:rFonts w:ascii="Times New Roman" w:hAnsi="Times New Roman" w:cs="B Nazanin" w:hint="cs"/>
                <w:b/>
                <w:bCs/>
                <w:sz w:val="24"/>
                <w:szCs w:val="28"/>
                <w:rtl/>
              </w:rPr>
              <w:t>(از 72 تا 100 بار)</w:t>
            </w:r>
          </w:p>
        </w:tc>
      </w:tr>
      <w:tr w:rsidR="0079537B" w:rsidRPr="00304508" w:rsidTr="0071780E">
        <w:tc>
          <w:tcPr>
            <w:tcW w:w="2268" w:type="dxa"/>
            <w:tcBorders>
              <w:tr2bl w:val="single" w:sz="4" w:space="0" w:color="auto"/>
            </w:tcBorders>
            <w:shd w:val="clear" w:color="auto" w:fill="FFCC99"/>
          </w:tcPr>
          <w:p w:rsidR="0079537B" w:rsidRPr="00304508" w:rsidRDefault="0079537B" w:rsidP="00D81585">
            <w:pPr>
              <w:spacing w:after="0" w:line="240" w:lineRule="auto"/>
              <w:jc w:val="right"/>
              <w:rPr>
                <w:rFonts w:ascii="Times New Roman" w:hAnsi="Times New Roman" w:cs="B Nazanin"/>
                <w:sz w:val="24"/>
                <w:szCs w:val="24"/>
                <w:rtl/>
              </w:rPr>
            </w:pPr>
            <w:r w:rsidRPr="00304508">
              <w:rPr>
                <w:rFonts w:ascii="Times New Roman" w:hAnsi="Times New Roman" w:cs="B Nazanin" w:hint="cs"/>
                <w:sz w:val="24"/>
                <w:szCs w:val="24"/>
                <w:rtl/>
              </w:rPr>
              <w:t>ضریب طراحی</w:t>
            </w:r>
          </w:p>
          <w:p w:rsidR="0079537B" w:rsidRPr="00304508" w:rsidRDefault="0079537B" w:rsidP="00D81585">
            <w:pPr>
              <w:spacing w:after="0" w:line="240" w:lineRule="auto"/>
              <w:rPr>
                <w:rFonts w:ascii="Times New Roman" w:hAnsi="Times New Roman" w:cs="B Nazanin"/>
                <w:sz w:val="24"/>
                <w:szCs w:val="24"/>
                <w:rtl/>
              </w:rPr>
            </w:pPr>
          </w:p>
          <w:p w:rsidR="0079537B" w:rsidRPr="00304508" w:rsidRDefault="0079537B" w:rsidP="00333EFD">
            <w:pPr>
              <w:spacing w:after="0" w:line="240" w:lineRule="auto"/>
              <w:rPr>
                <w:rFonts w:ascii="Times New Roman" w:hAnsi="Times New Roman" w:cs="B Nazanin"/>
                <w:sz w:val="24"/>
                <w:szCs w:val="24"/>
                <w:rtl/>
              </w:rPr>
            </w:pPr>
            <w:r w:rsidRPr="00304508">
              <w:rPr>
                <w:rFonts w:ascii="Times New Roman" w:hAnsi="Times New Roman" w:cs="B Nazanin" w:hint="cs"/>
                <w:sz w:val="24"/>
                <w:szCs w:val="24"/>
                <w:rtl/>
              </w:rPr>
              <w:t>قطر اسمی</w:t>
            </w:r>
            <w:r w:rsidR="00333EFD" w:rsidRPr="00304508">
              <w:rPr>
                <w:rFonts w:ascii="Times New Roman" w:hAnsi="Times New Roman" w:cs="B Nazanin" w:hint="cs"/>
                <w:sz w:val="24"/>
                <w:szCs w:val="24"/>
                <w:rtl/>
              </w:rPr>
              <w:t xml:space="preserve"> </w:t>
            </w:r>
            <w:r w:rsidRPr="00304508">
              <w:rPr>
                <w:rFonts w:ascii="Times New Roman" w:hAnsi="Times New Roman" w:cs="B Nazanin" w:hint="cs"/>
                <w:sz w:val="24"/>
                <w:szCs w:val="24"/>
                <w:rtl/>
              </w:rPr>
              <w:t>لوله (اینچ)</w:t>
            </w:r>
          </w:p>
        </w:tc>
        <w:tc>
          <w:tcPr>
            <w:tcW w:w="850" w:type="dxa"/>
            <w:shd w:val="clear" w:color="auto" w:fill="auto"/>
            <w:vAlign w:val="center"/>
          </w:tcPr>
          <w:p w:rsidR="0079537B" w:rsidRPr="00304508" w:rsidRDefault="0079537B" w:rsidP="00333EFD">
            <w:pPr>
              <w:spacing w:after="0" w:line="240" w:lineRule="auto"/>
              <w:jc w:val="center"/>
              <w:rPr>
                <w:rFonts w:ascii="Times New Roman" w:hAnsi="Times New Roman" w:cs="B Nazanin"/>
                <w:b/>
                <w:bCs/>
                <w:sz w:val="24"/>
                <w:szCs w:val="28"/>
                <w:rtl/>
              </w:rPr>
            </w:pPr>
            <w:r w:rsidRPr="00304508">
              <w:rPr>
                <w:rFonts w:ascii="Times New Roman" w:hAnsi="Times New Roman" w:cs="B Nazanin" w:hint="cs"/>
                <w:b/>
                <w:bCs/>
                <w:sz w:val="24"/>
                <w:szCs w:val="28"/>
                <w:rtl/>
              </w:rPr>
              <w:t>72/0</w:t>
            </w:r>
          </w:p>
        </w:tc>
        <w:tc>
          <w:tcPr>
            <w:tcW w:w="851" w:type="dxa"/>
            <w:shd w:val="clear" w:color="auto" w:fill="auto"/>
            <w:vAlign w:val="center"/>
          </w:tcPr>
          <w:p w:rsidR="0079537B" w:rsidRPr="00304508" w:rsidRDefault="0079537B" w:rsidP="00333EFD">
            <w:pPr>
              <w:spacing w:after="0" w:line="240" w:lineRule="auto"/>
              <w:jc w:val="center"/>
              <w:rPr>
                <w:rFonts w:ascii="Times New Roman" w:hAnsi="Times New Roman" w:cs="B Nazanin"/>
                <w:b/>
                <w:bCs/>
                <w:sz w:val="24"/>
                <w:szCs w:val="28"/>
                <w:rtl/>
              </w:rPr>
            </w:pPr>
            <w:r w:rsidRPr="00304508">
              <w:rPr>
                <w:rFonts w:ascii="Times New Roman" w:hAnsi="Times New Roman" w:cs="B Nazanin" w:hint="cs"/>
                <w:b/>
                <w:bCs/>
                <w:sz w:val="24"/>
                <w:szCs w:val="28"/>
                <w:rtl/>
              </w:rPr>
              <w:t>6/0</w:t>
            </w:r>
          </w:p>
        </w:tc>
        <w:tc>
          <w:tcPr>
            <w:tcW w:w="850" w:type="dxa"/>
            <w:shd w:val="clear" w:color="auto" w:fill="auto"/>
            <w:vAlign w:val="center"/>
          </w:tcPr>
          <w:p w:rsidR="0079537B" w:rsidRPr="00304508" w:rsidRDefault="0079537B" w:rsidP="00333EFD">
            <w:pPr>
              <w:spacing w:after="0" w:line="240" w:lineRule="auto"/>
              <w:jc w:val="center"/>
              <w:rPr>
                <w:rFonts w:ascii="Times New Roman" w:hAnsi="Times New Roman" w:cs="B Nazanin"/>
                <w:b/>
                <w:bCs/>
                <w:sz w:val="24"/>
                <w:szCs w:val="28"/>
                <w:rtl/>
              </w:rPr>
            </w:pPr>
            <w:r w:rsidRPr="00304508">
              <w:rPr>
                <w:rFonts w:ascii="Times New Roman" w:hAnsi="Times New Roman" w:cs="B Nazanin" w:hint="cs"/>
                <w:b/>
                <w:bCs/>
                <w:sz w:val="24"/>
                <w:szCs w:val="28"/>
                <w:rtl/>
              </w:rPr>
              <w:t>5/0</w:t>
            </w:r>
          </w:p>
        </w:tc>
        <w:tc>
          <w:tcPr>
            <w:tcW w:w="851" w:type="dxa"/>
            <w:shd w:val="clear" w:color="auto" w:fill="auto"/>
            <w:vAlign w:val="center"/>
          </w:tcPr>
          <w:p w:rsidR="0079537B" w:rsidRPr="00304508" w:rsidRDefault="0079537B" w:rsidP="00333EFD">
            <w:pPr>
              <w:spacing w:after="0" w:line="240" w:lineRule="auto"/>
              <w:jc w:val="center"/>
              <w:rPr>
                <w:rFonts w:ascii="Times New Roman" w:hAnsi="Times New Roman" w:cs="B Nazanin"/>
                <w:b/>
                <w:bCs/>
                <w:sz w:val="24"/>
                <w:szCs w:val="28"/>
                <w:rtl/>
              </w:rPr>
            </w:pPr>
            <w:r w:rsidRPr="00304508">
              <w:rPr>
                <w:rFonts w:ascii="Times New Roman" w:hAnsi="Times New Roman" w:cs="B Nazanin" w:hint="cs"/>
                <w:b/>
                <w:bCs/>
                <w:sz w:val="24"/>
                <w:szCs w:val="28"/>
                <w:rtl/>
              </w:rPr>
              <w:t>4/0</w:t>
            </w:r>
          </w:p>
        </w:tc>
        <w:tc>
          <w:tcPr>
            <w:tcW w:w="850" w:type="dxa"/>
            <w:shd w:val="clear" w:color="auto" w:fill="auto"/>
            <w:vAlign w:val="center"/>
          </w:tcPr>
          <w:p w:rsidR="0079537B" w:rsidRPr="00304508" w:rsidRDefault="0079537B" w:rsidP="00333EFD">
            <w:pPr>
              <w:spacing w:after="0" w:line="240" w:lineRule="auto"/>
              <w:jc w:val="center"/>
              <w:rPr>
                <w:rFonts w:ascii="Times New Roman" w:hAnsi="Times New Roman" w:cs="B Nazanin"/>
                <w:b/>
                <w:bCs/>
                <w:sz w:val="24"/>
                <w:szCs w:val="28"/>
                <w:rtl/>
              </w:rPr>
            </w:pPr>
            <w:r w:rsidRPr="00304508">
              <w:rPr>
                <w:rFonts w:ascii="Times New Roman" w:hAnsi="Times New Roman" w:cs="B Nazanin" w:hint="cs"/>
                <w:b/>
                <w:bCs/>
                <w:sz w:val="24"/>
                <w:szCs w:val="28"/>
                <w:rtl/>
              </w:rPr>
              <w:t>72/0</w:t>
            </w:r>
          </w:p>
        </w:tc>
        <w:tc>
          <w:tcPr>
            <w:tcW w:w="851" w:type="dxa"/>
            <w:shd w:val="clear" w:color="auto" w:fill="auto"/>
            <w:vAlign w:val="center"/>
          </w:tcPr>
          <w:p w:rsidR="0079537B" w:rsidRPr="00304508" w:rsidRDefault="0079537B" w:rsidP="00333EFD">
            <w:pPr>
              <w:spacing w:after="0" w:line="240" w:lineRule="auto"/>
              <w:jc w:val="center"/>
              <w:rPr>
                <w:rFonts w:ascii="Times New Roman" w:hAnsi="Times New Roman" w:cs="B Nazanin"/>
                <w:b/>
                <w:bCs/>
                <w:sz w:val="24"/>
                <w:szCs w:val="28"/>
                <w:rtl/>
              </w:rPr>
            </w:pPr>
            <w:r w:rsidRPr="00304508">
              <w:rPr>
                <w:rFonts w:ascii="Times New Roman" w:hAnsi="Times New Roman" w:cs="B Nazanin" w:hint="cs"/>
                <w:b/>
                <w:bCs/>
                <w:sz w:val="24"/>
                <w:szCs w:val="28"/>
                <w:rtl/>
              </w:rPr>
              <w:t>6/0</w:t>
            </w:r>
          </w:p>
        </w:tc>
        <w:tc>
          <w:tcPr>
            <w:tcW w:w="775" w:type="dxa"/>
            <w:shd w:val="clear" w:color="auto" w:fill="auto"/>
            <w:vAlign w:val="center"/>
          </w:tcPr>
          <w:p w:rsidR="0079537B" w:rsidRPr="00304508" w:rsidRDefault="0079537B" w:rsidP="00333EFD">
            <w:pPr>
              <w:spacing w:after="0" w:line="240" w:lineRule="auto"/>
              <w:jc w:val="center"/>
              <w:rPr>
                <w:rFonts w:ascii="Times New Roman" w:hAnsi="Times New Roman" w:cs="B Nazanin"/>
                <w:b/>
                <w:bCs/>
                <w:sz w:val="24"/>
                <w:szCs w:val="28"/>
                <w:rtl/>
              </w:rPr>
            </w:pPr>
            <w:r w:rsidRPr="00304508">
              <w:rPr>
                <w:rFonts w:ascii="Times New Roman" w:hAnsi="Times New Roman" w:cs="B Nazanin" w:hint="cs"/>
                <w:b/>
                <w:bCs/>
                <w:sz w:val="24"/>
                <w:szCs w:val="28"/>
                <w:rtl/>
              </w:rPr>
              <w:t>5/0</w:t>
            </w:r>
          </w:p>
        </w:tc>
        <w:tc>
          <w:tcPr>
            <w:tcW w:w="784" w:type="dxa"/>
            <w:shd w:val="clear" w:color="auto" w:fill="auto"/>
            <w:vAlign w:val="center"/>
          </w:tcPr>
          <w:p w:rsidR="0079537B" w:rsidRPr="00304508" w:rsidRDefault="0079537B" w:rsidP="00333EFD">
            <w:pPr>
              <w:spacing w:after="0" w:line="240" w:lineRule="auto"/>
              <w:jc w:val="center"/>
              <w:rPr>
                <w:rFonts w:ascii="Times New Roman" w:hAnsi="Times New Roman" w:cs="B Nazanin"/>
                <w:b/>
                <w:bCs/>
                <w:sz w:val="24"/>
                <w:szCs w:val="28"/>
                <w:rtl/>
              </w:rPr>
            </w:pPr>
            <w:r w:rsidRPr="00304508">
              <w:rPr>
                <w:rFonts w:ascii="Times New Roman" w:hAnsi="Times New Roman" w:cs="B Nazanin" w:hint="cs"/>
                <w:b/>
                <w:bCs/>
                <w:sz w:val="24"/>
                <w:szCs w:val="28"/>
                <w:rtl/>
              </w:rPr>
              <w:t>4/0</w:t>
            </w:r>
          </w:p>
        </w:tc>
      </w:tr>
      <w:tr w:rsidR="00E2315B" w:rsidRPr="00304508" w:rsidTr="0071780E">
        <w:tc>
          <w:tcPr>
            <w:tcW w:w="2268" w:type="dxa"/>
            <w:shd w:val="clear" w:color="auto" w:fill="FFCC99"/>
          </w:tcPr>
          <w:p w:rsidR="00E2315B" w:rsidRPr="00304508" w:rsidRDefault="00E2315B" w:rsidP="00D81585">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48 الی 56</w:t>
            </w:r>
          </w:p>
          <w:p w:rsidR="00E2315B" w:rsidRPr="00304508" w:rsidRDefault="00E2315B" w:rsidP="00D81585">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40 الی 46</w:t>
            </w:r>
          </w:p>
          <w:p w:rsidR="00E2315B" w:rsidRPr="00304508" w:rsidRDefault="00E2315B" w:rsidP="00D81585">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32 الی 38</w:t>
            </w:r>
          </w:p>
          <w:p w:rsidR="00E2315B" w:rsidRPr="00304508" w:rsidRDefault="00E2315B" w:rsidP="00D81585">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24 الی 30</w:t>
            </w:r>
          </w:p>
          <w:p w:rsidR="00E2315B" w:rsidRPr="00304508" w:rsidRDefault="00E2315B" w:rsidP="00D81585">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18 الی 22</w:t>
            </w:r>
          </w:p>
          <w:p w:rsidR="00E2315B" w:rsidRPr="00304508" w:rsidRDefault="00E2315B" w:rsidP="00D81585">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12 الی 16</w:t>
            </w:r>
          </w:p>
          <w:p w:rsidR="00E2315B" w:rsidRPr="00304508" w:rsidRDefault="00E2315B" w:rsidP="00D81585">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6 الی 10</w:t>
            </w:r>
          </w:p>
          <w:p w:rsidR="00E2315B" w:rsidRPr="00304508" w:rsidRDefault="00E2315B" w:rsidP="00D81585">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4 و پایین تر</w:t>
            </w:r>
          </w:p>
        </w:tc>
        <w:tc>
          <w:tcPr>
            <w:tcW w:w="850" w:type="dxa"/>
            <w:shd w:val="clear" w:color="auto" w:fill="auto"/>
          </w:tcPr>
          <w:p w:rsidR="00E2315B" w:rsidRPr="00304508" w:rsidRDefault="00E2315B" w:rsidP="00D81585">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250</w:t>
            </w:r>
          </w:p>
          <w:p w:rsidR="00E2315B" w:rsidRPr="00304508" w:rsidRDefault="00E2315B" w:rsidP="00D81585">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250</w:t>
            </w:r>
          </w:p>
          <w:p w:rsidR="00E2315B" w:rsidRPr="00304508" w:rsidRDefault="00E2315B" w:rsidP="00D81585">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2</w:t>
            </w:r>
            <w:r w:rsidR="00467EC1" w:rsidRPr="00304508">
              <w:rPr>
                <w:rFonts w:ascii="Times New Roman" w:hAnsi="Times New Roman" w:cs="B Nazanin" w:hint="cs"/>
                <w:sz w:val="24"/>
                <w:szCs w:val="28"/>
                <w:rtl/>
              </w:rPr>
              <w:t>5</w:t>
            </w:r>
            <w:r w:rsidRPr="00304508">
              <w:rPr>
                <w:rFonts w:ascii="Times New Roman" w:hAnsi="Times New Roman" w:cs="B Nazanin" w:hint="cs"/>
                <w:sz w:val="24"/>
                <w:szCs w:val="28"/>
                <w:rtl/>
              </w:rPr>
              <w:t>0</w:t>
            </w:r>
          </w:p>
          <w:p w:rsidR="00E2315B" w:rsidRPr="00304508" w:rsidRDefault="00E2315B" w:rsidP="00D81585">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2</w:t>
            </w:r>
            <w:r w:rsidR="00467EC1" w:rsidRPr="00304508">
              <w:rPr>
                <w:rFonts w:ascii="Times New Roman" w:hAnsi="Times New Roman" w:cs="B Nazanin" w:hint="cs"/>
                <w:sz w:val="24"/>
                <w:szCs w:val="28"/>
                <w:rtl/>
              </w:rPr>
              <w:t>5</w:t>
            </w:r>
            <w:r w:rsidRPr="00304508">
              <w:rPr>
                <w:rFonts w:ascii="Times New Roman" w:hAnsi="Times New Roman" w:cs="B Nazanin" w:hint="cs"/>
                <w:sz w:val="24"/>
                <w:szCs w:val="28"/>
                <w:rtl/>
              </w:rPr>
              <w:t>0</w:t>
            </w:r>
          </w:p>
          <w:p w:rsidR="00E2315B" w:rsidRPr="00304508" w:rsidRDefault="00467EC1" w:rsidP="00D81585">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200</w:t>
            </w:r>
          </w:p>
          <w:p w:rsidR="00E2315B" w:rsidRPr="00304508" w:rsidRDefault="00467EC1" w:rsidP="00D81585">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200</w:t>
            </w:r>
          </w:p>
          <w:p w:rsidR="00E2315B" w:rsidRPr="00304508" w:rsidRDefault="00467EC1" w:rsidP="00D81585">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200</w:t>
            </w:r>
          </w:p>
          <w:p w:rsidR="00E2315B" w:rsidRPr="00304508" w:rsidRDefault="00E2315B" w:rsidP="00D81585">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w:t>
            </w:r>
          </w:p>
        </w:tc>
        <w:tc>
          <w:tcPr>
            <w:tcW w:w="851" w:type="dxa"/>
            <w:shd w:val="clear" w:color="auto" w:fill="auto"/>
          </w:tcPr>
          <w:p w:rsidR="00467EC1" w:rsidRPr="00304508" w:rsidRDefault="00467EC1" w:rsidP="00D81585">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250</w:t>
            </w:r>
          </w:p>
          <w:p w:rsidR="00467EC1" w:rsidRPr="00304508" w:rsidRDefault="00467EC1" w:rsidP="00D81585">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250</w:t>
            </w:r>
          </w:p>
          <w:p w:rsidR="00467EC1" w:rsidRPr="00304508" w:rsidRDefault="00467EC1" w:rsidP="00D81585">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250</w:t>
            </w:r>
          </w:p>
          <w:p w:rsidR="00467EC1" w:rsidRPr="00304508" w:rsidRDefault="00467EC1" w:rsidP="00D81585">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250</w:t>
            </w:r>
          </w:p>
          <w:p w:rsidR="00467EC1" w:rsidRPr="00304508" w:rsidRDefault="00467EC1" w:rsidP="00D81585">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200</w:t>
            </w:r>
          </w:p>
          <w:p w:rsidR="00467EC1" w:rsidRPr="00304508" w:rsidRDefault="00467EC1" w:rsidP="00D81585">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200</w:t>
            </w:r>
          </w:p>
          <w:p w:rsidR="00467EC1" w:rsidRPr="00304508" w:rsidRDefault="00467EC1" w:rsidP="00D81585">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200</w:t>
            </w:r>
          </w:p>
          <w:p w:rsidR="00E2315B" w:rsidRPr="00304508" w:rsidRDefault="00467EC1" w:rsidP="00D81585">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w:t>
            </w:r>
          </w:p>
        </w:tc>
        <w:tc>
          <w:tcPr>
            <w:tcW w:w="850" w:type="dxa"/>
            <w:shd w:val="clear" w:color="auto" w:fill="auto"/>
          </w:tcPr>
          <w:p w:rsidR="00E2315B" w:rsidRPr="00304508" w:rsidRDefault="00E2315B" w:rsidP="00D81585">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55</w:t>
            </w:r>
          </w:p>
          <w:p w:rsidR="00E2315B" w:rsidRPr="00304508" w:rsidRDefault="00E2315B" w:rsidP="00D81585">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50</w:t>
            </w:r>
          </w:p>
          <w:p w:rsidR="00E2315B" w:rsidRPr="00304508" w:rsidRDefault="00E2315B" w:rsidP="00D81585">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40</w:t>
            </w:r>
          </w:p>
          <w:p w:rsidR="00E2315B" w:rsidRPr="00304508" w:rsidRDefault="00E2315B" w:rsidP="00D81585">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30</w:t>
            </w:r>
          </w:p>
          <w:p w:rsidR="00E2315B" w:rsidRPr="00304508" w:rsidRDefault="00E2315B" w:rsidP="00D81585">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25</w:t>
            </w:r>
          </w:p>
          <w:p w:rsidR="00E2315B" w:rsidRPr="00304508" w:rsidRDefault="00E2315B" w:rsidP="00D81585">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20</w:t>
            </w:r>
          </w:p>
          <w:p w:rsidR="00E2315B" w:rsidRPr="00304508" w:rsidRDefault="00E2315B" w:rsidP="00D81585">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15</w:t>
            </w:r>
          </w:p>
          <w:p w:rsidR="00E2315B" w:rsidRPr="00304508" w:rsidRDefault="00E2315B" w:rsidP="00D81585">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10</w:t>
            </w:r>
          </w:p>
        </w:tc>
        <w:tc>
          <w:tcPr>
            <w:tcW w:w="851" w:type="dxa"/>
            <w:shd w:val="clear" w:color="auto" w:fill="auto"/>
          </w:tcPr>
          <w:p w:rsidR="00E2315B" w:rsidRPr="00304508" w:rsidRDefault="00E2315B" w:rsidP="00D81585">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20</w:t>
            </w:r>
          </w:p>
          <w:p w:rsidR="00E2315B" w:rsidRPr="00304508" w:rsidRDefault="00E2315B" w:rsidP="00D81585">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20</w:t>
            </w:r>
          </w:p>
          <w:p w:rsidR="00E2315B" w:rsidRPr="00304508" w:rsidRDefault="00E2315B" w:rsidP="00D81585">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20</w:t>
            </w:r>
          </w:p>
          <w:p w:rsidR="00E2315B" w:rsidRPr="00304508" w:rsidRDefault="00E2315B" w:rsidP="00D81585">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15</w:t>
            </w:r>
          </w:p>
          <w:p w:rsidR="00E2315B" w:rsidRPr="00304508" w:rsidRDefault="00E2315B" w:rsidP="00D81585">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15</w:t>
            </w:r>
          </w:p>
          <w:p w:rsidR="00E2315B" w:rsidRPr="00304508" w:rsidRDefault="00E2315B" w:rsidP="00D81585">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15</w:t>
            </w:r>
          </w:p>
          <w:p w:rsidR="00E2315B" w:rsidRPr="00304508" w:rsidRDefault="00E2315B" w:rsidP="00D81585">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10</w:t>
            </w:r>
          </w:p>
          <w:p w:rsidR="00E2315B" w:rsidRPr="00304508" w:rsidRDefault="00E2315B" w:rsidP="00D81585">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7.5</w:t>
            </w:r>
          </w:p>
        </w:tc>
        <w:tc>
          <w:tcPr>
            <w:tcW w:w="850" w:type="dxa"/>
            <w:shd w:val="clear" w:color="auto" w:fill="auto"/>
          </w:tcPr>
          <w:p w:rsidR="00E2315B" w:rsidRPr="00304508" w:rsidRDefault="00467EC1" w:rsidP="00D81585">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*400</w:t>
            </w:r>
          </w:p>
          <w:p w:rsidR="00E2315B" w:rsidRPr="00304508" w:rsidRDefault="00467EC1" w:rsidP="00D81585">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*300</w:t>
            </w:r>
          </w:p>
          <w:p w:rsidR="00E2315B" w:rsidRPr="00304508" w:rsidRDefault="00E2315B" w:rsidP="00D81585">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250</w:t>
            </w:r>
          </w:p>
          <w:p w:rsidR="00E2315B" w:rsidRPr="00304508" w:rsidRDefault="00E2315B" w:rsidP="00D81585">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250</w:t>
            </w:r>
          </w:p>
          <w:p w:rsidR="00E2315B" w:rsidRPr="00304508" w:rsidRDefault="00E2315B" w:rsidP="00D81585">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2</w:t>
            </w:r>
            <w:r w:rsidR="00467EC1" w:rsidRPr="00304508">
              <w:rPr>
                <w:rFonts w:ascii="Times New Roman" w:hAnsi="Times New Roman" w:cs="B Nazanin" w:hint="cs"/>
                <w:sz w:val="24"/>
                <w:szCs w:val="28"/>
                <w:rtl/>
              </w:rPr>
              <w:t>5</w:t>
            </w:r>
            <w:r w:rsidRPr="00304508">
              <w:rPr>
                <w:rFonts w:ascii="Times New Roman" w:hAnsi="Times New Roman" w:cs="B Nazanin" w:hint="cs"/>
                <w:sz w:val="24"/>
                <w:szCs w:val="28"/>
                <w:rtl/>
              </w:rPr>
              <w:t>0</w:t>
            </w:r>
          </w:p>
          <w:p w:rsidR="00E2315B" w:rsidRPr="00304508" w:rsidRDefault="00467EC1" w:rsidP="00D81585">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20</w:t>
            </w:r>
            <w:r w:rsidR="00E2315B" w:rsidRPr="00304508">
              <w:rPr>
                <w:rFonts w:ascii="Times New Roman" w:hAnsi="Times New Roman" w:cs="B Nazanin" w:hint="cs"/>
                <w:sz w:val="24"/>
                <w:szCs w:val="28"/>
                <w:rtl/>
              </w:rPr>
              <w:t>0</w:t>
            </w:r>
          </w:p>
          <w:p w:rsidR="00E2315B" w:rsidRPr="00304508" w:rsidRDefault="00467EC1" w:rsidP="00D81585">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200</w:t>
            </w:r>
          </w:p>
          <w:p w:rsidR="00E2315B" w:rsidRPr="00304508" w:rsidRDefault="00E2315B" w:rsidP="00D81585">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w:t>
            </w:r>
          </w:p>
        </w:tc>
        <w:tc>
          <w:tcPr>
            <w:tcW w:w="851" w:type="dxa"/>
            <w:shd w:val="clear" w:color="auto" w:fill="auto"/>
          </w:tcPr>
          <w:p w:rsidR="00467EC1" w:rsidRPr="00304508" w:rsidRDefault="00467EC1" w:rsidP="00D81585">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*400</w:t>
            </w:r>
          </w:p>
          <w:p w:rsidR="00467EC1" w:rsidRPr="00304508" w:rsidRDefault="00467EC1" w:rsidP="00D81585">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*300</w:t>
            </w:r>
          </w:p>
          <w:p w:rsidR="00467EC1" w:rsidRPr="00304508" w:rsidRDefault="00467EC1" w:rsidP="00D81585">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250</w:t>
            </w:r>
          </w:p>
          <w:p w:rsidR="00467EC1" w:rsidRPr="00304508" w:rsidRDefault="00467EC1" w:rsidP="00D81585">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250</w:t>
            </w:r>
          </w:p>
          <w:p w:rsidR="00467EC1" w:rsidRPr="00304508" w:rsidRDefault="00467EC1" w:rsidP="00D81585">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250</w:t>
            </w:r>
          </w:p>
          <w:p w:rsidR="00467EC1" w:rsidRPr="00304508" w:rsidRDefault="00467EC1" w:rsidP="00D81585">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200</w:t>
            </w:r>
          </w:p>
          <w:p w:rsidR="00467EC1" w:rsidRPr="00304508" w:rsidRDefault="00467EC1" w:rsidP="00D81585">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200</w:t>
            </w:r>
          </w:p>
          <w:p w:rsidR="00E2315B" w:rsidRPr="00304508" w:rsidRDefault="00467EC1" w:rsidP="00D81585">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w:t>
            </w:r>
          </w:p>
        </w:tc>
        <w:tc>
          <w:tcPr>
            <w:tcW w:w="775" w:type="dxa"/>
            <w:shd w:val="clear" w:color="auto" w:fill="auto"/>
          </w:tcPr>
          <w:p w:rsidR="00E2315B" w:rsidRPr="00304508" w:rsidRDefault="00E2315B" w:rsidP="00D81585">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100</w:t>
            </w:r>
          </w:p>
          <w:p w:rsidR="00E2315B" w:rsidRPr="00304508" w:rsidRDefault="00E2315B" w:rsidP="00D81585">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90</w:t>
            </w:r>
          </w:p>
          <w:p w:rsidR="00E2315B" w:rsidRPr="00304508" w:rsidRDefault="00E2315B" w:rsidP="00D81585">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70</w:t>
            </w:r>
          </w:p>
          <w:p w:rsidR="00E2315B" w:rsidRPr="00304508" w:rsidRDefault="00E2315B" w:rsidP="00D81585">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60</w:t>
            </w:r>
          </w:p>
          <w:p w:rsidR="00E2315B" w:rsidRPr="00304508" w:rsidRDefault="00E2315B" w:rsidP="00D81585">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50</w:t>
            </w:r>
          </w:p>
          <w:p w:rsidR="00E2315B" w:rsidRPr="00304508" w:rsidRDefault="00E2315B" w:rsidP="00D81585">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40</w:t>
            </w:r>
          </w:p>
          <w:p w:rsidR="00E2315B" w:rsidRPr="00304508" w:rsidRDefault="00E2315B" w:rsidP="00D81585">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30</w:t>
            </w:r>
          </w:p>
          <w:p w:rsidR="00E2315B" w:rsidRPr="00304508" w:rsidRDefault="00E2315B" w:rsidP="00D81585">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10</w:t>
            </w:r>
          </w:p>
        </w:tc>
        <w:tc>
          <w:tcPr>
            <w:tcW w:w="784" w:type="dxa"/>
            <w:shd w:val="clear" w:color="auto" w:fill="auto"/>
          </w:tcPr>
          <w:p w:rsidR="00E2315B" w:rsidRPr="00304508" w:rsidRDefault="00E2315B" w:rsidP="00D81585">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30</w:t>
            </w:r>
          </w:p>
          <w:p w:rsidR="00E2315B" w:rsidRPr="00304508" w:rsidRDefault="00E2315B" w:rsidP="00D81585">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30</w:t>
            </w:r>
          </w:p>
          <w:p w:rsidR="00E2315B" w:rsidRPr="00304508" w:rsidRDefault="00E2315B" w:rsidP="00D81585">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30</w:t>
            </w:r>
          </w:p>
          <w:p w:rsidR="00E2315B" w:rsidRPr="00304508" w:rsidRDefault="00E2315B" w:rsidP="00D81585">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25</w:t>
            </w:r>
          </w:p>
          <w:p w:rsidR="00E2315B" w:rsidRPr="00304508" w:rsidRDefault="00E2315B" w:rsidP="00D81585">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25</w:t>
            </w:r>
          </w:p>
          <w:p w:rsidR="00E2315B" w:rsidRPr="00304508" w:rsidRDefault="00E2315B" w:rsidP="00D81585">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25</w:t>
            </w:r>
          </w:p>
          <w:p w:rsidR="00E2315B" w:rsidRPr="00304508" w:rsidRDefault="00E2315B" w:rsidP="00D81585">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15</w:t>
            </w:r>
          </w:p>
          <w:p w:rsidR="00E2315B" w:rsidRPr="00304508" w:rsidRDefault="00E2315B" w:rsidP="00D81585">
            <w:pPr>
              <w:spacing w:after="0" w:line="240" w:lineRule="auto"/>
              <w:jc w:val="center"/>
              <w:rPr>
                <w:rFonts w:ascii="Times New Roman" w:hAnsi="Times New Roman" w:cs="B Nazanin"/>
                <w:sz w:val="24"/>
                <w:szCs w:val="28"/>
                <w:rtl/>
              </w:rPr>
            </w:pPr>
            <w:r w:rsidRPr="00304508">
              <w:rPr>
                <w:rFonts w:ascii="Times New Roman" w:hAnsi="Times New Roman" w:cs="B Nazanin" w:hint="cs"/>
                <w:sz w:val="24"/>
                <w:szCs w:val="28"/>
                <w:rtl/>
              </w:rPr>
              <w:t>10</w:t>
            </w:r>
          </w:p>
        </w:tc>
      </w:tr>
    </w:tbl>
    <w:p w:rsidR="00BE1C40" w:rsidRPr="00304508" w:rsidRDefault="00BE1C40" w:rsidP="00BE1C40">
      <w:pPr>
        <w:spacing w:line="360" w:lineRule="auto"/>
        <w:ind w:hanging="1"/>
        <w:jc w:val="both"/>
        <w:rPr>
          <w:rFonts w:ascii="Times New Roman" w:hAnsi="Times New Roman" w:cs="B Nazanin"/>
          <w:sz w:val="24"/>
          <w:szCs w:val="24"/>
          <w:rtl/>
        </w:rPr>
      </w:pPr>
      <w:r w:rsidRPr="00304508">
        <w:rPr>
          <w:rFonts w:ascii="Times New Roman" w:hAnsi="Times New Roman" w:cs="B Nazanin" w:hint="cs"/>
          <w:sz w:val="24"/>
          <w:szCs w:val="24"/>
          <w:rtl/>
        </w:rPr>
        <w:t xml:space="preserve">* با توجه به محدودیت حریم قانونی 250 متر، در مواردی که بعلت وجود ابنیه، اعمال حریم ایمنی فراتر از 250 متر توام با معضلات قانونی گردد، حسب ضرورت می توان از لوله حداقل با ضریب طراحی </w:t>
      </w:r>
      <w:r w:rsidRPr="00304508">
        <w:rPr>
          <w:rFonts w:ascii="Times New Roman" w:hAnsi="Times New Roman" w:cs="B Nazanin"/>
          <w:sz w:val="24"/>
          <w:szCs w:val="24"/>
        </w:rPr>
        <w:t>F=0.5</w:t>
      </w:r>
      <w:r w:rsidRPr="00304508">
        <w:rPr>
          <w:rFonts w:ascii="Times New Roman" w:hAnsi="Times New Roman" w:cs="B Nazanin" w:hint="cs"/>
          <w:sz w:val="24"/>
          <w:szCs w:val="24"/>
          <w:rtl/>
        </w:rPr>
        <w:t>، کاهش فشار خط و یا سایر تمهیدات لازم، نسبت به رعایت محدودیت حریم قانونی اقدام نمود.</w:t>
      </w:r>
    </w:p>
    <w:p w:rsidR="00BE1C40" w:rsidRPr="00304508" w:rsidRDefault="00BE1C40" w:rsidP="00BE1C40">
      <w:pPr>
        <w:spacing w:line="360" w:lineRule="auto"/>
        <w:ind w:hanging="1"/>
        <w:jc w:val="both"/>
        <w:rPr>
          <w:rFonts w:ascii="Times New Roman" w:hAnsi="Times New Roman" w:cs="B Nazanin"/>
          <w:sz w:val="24"/>
          <w:szCs w:val="24"/>
          <w:rtl/>
        </w:rPr>
      </w:pPr>
      <w:r w:rsidRPr="00304508">
        <w:rPr>
          <w:rFonts w:ascii="Times New Roman" w:hAnsi="Times New Roman" w:cs="B Nazanin" w:hint="cs"/>
          <w:sz w:val="24"/>
          <w:szCs w:val="24"/>
          <w:rtl/>
        </w:rPr>
        <w:t>**</w:t>
      </w:r>
      <w:r w:rsidR="00467EC1" w:rsidRPr="00304508">
        <w:rPr>
          <w:rFonts w:ascii="Times New Roman" w:hAnsi="Times New Roman" w:cs="B Nazanin" w:hint="cs"/>
          <w:sz w:val="24"/>
          <w:szCs w:val="24"/>
          <w:rtl/>
        </w:rPr>
        <w:t xml:space="preserve"> </w:t>
      </w:r>
      <w:r w:rsidRPr="00304508">
        <w:rPr>
          <w:rFonts w:ascii="Times New Roman" w:hAnsi="Times New Roman" w:cs="B Nazanin" w:hint="cs"/>
          <w:sz w:val="24"/>
          <w:szCs w:val="24"/>
          <w:rtl/>
        </w:rPr>
        <w:t>در خطوط انتقال با این قطرها بعلت حداقل ضخامت مورد استفاده، عملاً ضریب طراحی 0.72 و 0.6 مورد استفاده قرار نمی گیرد.</w:t>
      </w:r>
    </w:p>
    <w:p w:rsidR="00BE1C40" w:rsidRPr="00304508" w:rsidRDefault="00BE1C40" w:rsidP="00B66053">
      <w:pPr>
        <w:pStyle w:val="Heading3"/>
        <w:spacing w:line="360" w:lineRule="auto"/>
        <w:rPr>
          <w:rFonts w:ascii="Times New Roman" w:hAnsi="Times New Roman" w:cs="B Nazanin"/>
          <w:sz w:val="24"/>
          <w:szCs w:val="28"/>
          <w:rtl/>
        </w:rPr>
      </w:pPr>
      <w:bookmarkStart w:id="24" w:name="_Toc358331332"/>
      <w:bookmarkStart w:id="25" w:name="_Toc361231331"/>
      <w:r w:rsidRPr="00304508">
        <w:rPr>
          <w:rFonts w:ascii="Times New Roman" w:hAnsi="Times New Roman" w:cs="B Nazanin" w:hint="cs"/>
          <w:sz w:val="24"/>
          <w:szCs w:val="28"/>
          <w:rtl/>
        </w:rPr>
        <w:t>6-</w:t>
      </w:r>
      <w:r w:rsidR="00026409" w:rsidRPr="00304508">
        <w:rPr>
          <w:rFonts w:ascii="Times New Roman" w:hAnsi="Times New Roman" w:cs="B Nazanin" w:hint="cs"/>
          <w:sz w:val="24"/>
          <w:szCs w:val="28"/>
          <w:rtl/>
        </w:rPr>
        <w:t>2</w:t>
      </w:r>
      <w:r w:rsidRPr="00304508">
        <w:rPr>
          <w:rFonts w:ascii="Times New Roman" w:hAnsi="Times New Roman" w:cs="B Nazanin" w:hint="cs"/>
          <w:sz w:val="24"/>
          <w:szCs w:val="28"/>
          <w:rtl/>
        </w:rPr>
        <w:t>-2</w:t>
      </w:r>
      <w:r w:rsidR="003B39DB" w:rsidRPr="00304508">
        <w:rPr>
          <w:rFonts w:ascii="Times New Roman" w:hAnsi="Times New Roman" w:cs="B Nazanin" w:hint="cs"/>
          <w:sz w:val="24"/>
          <w:szCs w:val="28"/>
          <w:rtl/>
        </w:rPr>
        <w:t>.</w:t>
      </w:r>
      <w:r w:rsidRPr="00304508">
        <w:rPr>
          <w:rFonts w:ascii="Times New Roman" w:hAnsi="Times New Roman" w:cs="B Nazanin" w:hint="cs"/>
          <w:sz w:val="24"/>
          <w:szCs w:val="28"/>
          <w:rtl/>
        </w:rPr>
        <w:t xml:space="preserve"> حریم اختصاصی خطوط انتقال گاز</w:t>
      </w:r>
      <w:bookmarkEnd w:id="24"/>
      <w:bookmarkEnd w:id="25"/>
      <w:r w:rsidRPr="00304508">
        <w:rPr>
          <w:rFonts w:ascii="Times New Roman" w:hAnsi="Times New Roman" w:cs="B Nazanin" w:hint="cs"/>
          <w:sz w:val="24"/>
          <w:szCs w:val="28"/>
          <w:rtl/>
        </w:rPr>
        <w:t xml:space="preserve"> </w:t>
      </w:r>
    </w:p>
    <w:p w:rsidR="00BE1C40" w:rsidRPr="00304508" w:rsidRDefault="00BE1C40" w:rsidP="00B66053">
      <w:pPr>
        <w:pStyle w:val="Heading4"/>
        <w:spacing w:line="360" w:lineRule="auto"/>
        <w:jc w:val="both"/>
        <w:rPr>
          <w:rFonts w:eastAsia="Calibri" w:cs="B Nazanin"/>
          <w:b w:val="0"/>
          <w:bCs w:val="0"/>
          <w:noProof w:val="0"/>
          <w:rtl/>
          <w:lang w:bidi="fa-IR"/>
        </w:rPr>
      </w:pPr>
      <w:r w:rsidRPr="00304508">
        <w:rPr>
          <w:rFonts w:eastAsia="Calibri" w:cs="B Nazanin" w:hint="cs"/>
          <w:b w:val="0"/>
          <w:bCs w:val="0"/>
          <w:noProof w:val="0"/>
          <w:rtl/>
          <w:lang w:bidi="fa-IR"/>
        </w:rPr>
        <w:t>6-</w:t>
      </w:r>
      <w:r w:rsidR="00026409" w:rsidRPr="00304508">
        <w:rPr>
          <w:rFonts w:eastAsia="Calibri" w:cs="B Nazanin" w:hint="cs"/>
          <w:b w:val="0"/>
          <w:bCs w:val="0"/>
          <w:noProof w:val="0"/>
          <w:rtl/>
          <w:lang w:bidi="fa-IR"/>
        </w:rPr>
        <w:t>2</w:t>
      </w:r>
      <w:r w:rsidR="003B39DB" w:rsidRPr="00304508">
        <w:rPr>
          <w:rFonts w:eastAsia="Calibri" w:cs="B Nazanin" w:hint="cs"/>
          <w:b w:val="0"/>
          <w:bCs w:val="0"/>
          <w:noProof w:val="0"/>
          <w:rtl/>
          <w:lang w:bidi="fa-IR"/>
        </w:rPr>
        <w:t xml:space="preserve">-2-1. </w:t>
      </w:r>
      <w:r w:rsidRPr="00304508">
        <w:rPr>
          <w:rFonts w:eastAsia="Calibri" w:cs="B Nazanin" w:hint="cs"/>
          <w:b w:val="0"/>
          <w:bCs w:val="0"/>
          <w:noProof w:val="0"/>
          <w:rtl/>
          <w:lang w:bidi="fa-IR"/>
        </w:rPr>
        <w:t>حریم اختصاصی جهت عملیات اجرا، بهره برداری و تعمیرات مورد استفاده قرار گرفته و به دو</w:t>
      </w:r>
      <w:r w:rsidR="00FB7382" w:rsidRPr="00304508">
        <w:rPr>
          <w:rFonts w:eastAsia="Calibri" w:cs="B Nazanin" w:hint="cs"/>
          <w:b w:val="0"/>
          <w:bCs w:val="0"/>
          <w:noProof w:val="0"/>
          <w:rtl/>
          <w:lang w:bidi="fa-IR"/>
        </w:rPr>
        <w:t xml:space="preserve"> قسمت تقسیم می شود</w:t>
      </w:r>
      <w:r w:rsidRPr="00304508">
        <w:rPr>
          <w:rFonts w:eastAsia="Calibri" w:cs="B Nazanin" w:hint="cs"/>
          <w:b w:val="0"/>
          <w:bCs w:val="0"/>
          <w:noProof w:val="0"/>
          <w:rtl/>
          <w:lang w:bidi="fa-IR"/>
        </w:rPr>
        <w:t>:</w:t>
      </w:r>
    </w:p>
    <w:p w:rsidR="00BE1C40" w:rsidRPr="00304508" w:rsidRDefault="00BE1C40" w:rsidP="00B66053">
      <w:pPr>
        <w:spacing w:line="360" w:lineRule="auto"/>
        <w:ind w:firstLine="720"/>
        <w:jc w:val="both"/>
        <w:rPr>
          <w:rFonts w:ascii="Times New Roman" w:hAnsi="Times New Roman" w:cs="B Nazanin"/>
          <w:sz w:val="24"/>
          <w:szCs w:val="28"/>
          <w:rtl/>
        </w:rPr>
      </w:pPr>
      <w:r w:rsidRPr="00304508">
        <w:rPr>
          <w:rFonts w:ascii="Times New Roman" w:hAnsi="Times New Roman" w:cs="B Nazanin" w:hint="cs"/>
          <w:sz w:val="24"/>
          <w:szCs w:val="28"/>
          <w:rtl/>
        </w:rPr>
        <w:t>الف- نوار (باند) فعال: این قسمت محل تردد، جابجایی و عملیات ماشین آلات و ابزار اجرا و نگهداری خط</w:t>
      </w:r>
      <w:r w:rsidR="00FB7382" w:rsidRPr="00304508">
        <w:rPr>
          <w:rFonts w:ascii="Times New Roman" w:hAnsi="Times New Roman" w:cs="B Nazanin" w:hint="cs"/>
          <w:sz w:val="24"/>
          <w:szCs w:val="28"/>
          <w:rtl/>
        </w:rPr>
        <w:t>وط</w:t>
      </w:r>
      <w:r w:rsidRPr="00304508">
        <w:rPr>
          <w:rFonts w:ascii="Times New Roman" w:hAnsi="Times New Roman" w:cs="B Nazanin" w:hint="cs"/>
          <w:sz w:val="24"/>
          <w:szCs w:val="28"/>
          <w:rtl/>
        </w:rPr>
        <w:t xml:space="preserve"> انتقال بوده و به عنوان جاده سرویس مورد استفاده قرار می گیرد.</w:t>
      </w:r>
    </w:p>
    <w:p w:rsidR="00BE1C40" w:rsidRPr="00304508" w:rsidRDefault="00FB7382" w:rsidP="003B39DB">
      <w:pPr>
        <w:spacing w:line="360" w:lineRule="auto"/>
        <w:ind w:firstLine="720"/>
        <w:jc w:val="both"/>
        <w:rPr>
          <w:rFonts w:ascii="Times New Roman" w:hAnsi="Times New Roman" w:cs="B Nazanin"/>
          <w:sz w:val="24"/>
          <w:szCs w:val="28"/>
          <w:rtl/>
        </w:rPr>
      </w:pPr>
      <w:r w:rsidRPr="00304508">
        <w:rPr>
          <w:rFonts w:ascii="Times New Roman" w:hAnsi="Times New Roman" w:cs="B Nazanin" w:hint="cs"/>
          <w:sz w:val="24"/>
          <w:szCs w:val="28"/>
          <w:rtl/>
        </w:rPr>
        <w:lastRenderedPageBreak/>
        <w:t>ب- نوار (باند) غیر فعال</w:t>
      </w:r>
      <w:r w:rsidR="00BE1C40" w:rsidRPr="00304508">
        <w:rPr>
          <w:rFonts w:ascii="Times New Roman" w:hAnsi="Times New Roman" w:cs="B Nazanin" w:hint="cs"/>
          <w:sz w:val="24"/>
          <w:szCs w:val="28"/>
          <w:rtl/>
        </w:rPr>
        <w:t>: این قسمت در زمان اجرا و تعمیرات بعنوان محل ریختن خاک حاصل از حفاری کانال و عملیات مشابه مورد استفاده قرار می گیرد</w:t>
      </w:r>
      <w:r w:rsidR="00DD0CD7" w:rsidRPr="00304508">
        <w:rPr>
          <w:rFonts w:ascii="Times New Roman" w:hAnsi="Times New Roman" w:cs="B Nazanin" w:hint="cs"/>
          <w:sz w:val="24"/>
          <w:szCs w:val="28"/>
          <w:rtl/>
        </w:rPr>
        <w:t>.</w:t>
      </w:r>
    </w:p>
    <w:p w:rsidR="00BE1C40" w:rsidRPr="00304508" w:rsidRDefault="00BE1C40" w:rsidP="003B39DB">
      <w:pPr>
        <w:pStyle w:val="Heading4"/>
        <w:spacing w:line="360" w:lineRule="auto"/>
        <w:jc w:val="both"/>
        <w:rPr>
          <w:rFonts w:eastAsia="Calibri" w:cs="B Nazanin"/>
          <w:b w:val="0"/>
          <w:bCs w:val="0"/>
          <w:noProof w:val="0"/>
          <w:rtl/>
          <w:lang w:bidi="fa-IR"/>
        </w:rPr>
      </w:pPr>
      <w:r w:rsidRPr="00304508">
        <w:rPr>
          <w:rFonts w:eastAsia="Calibri" w:cs="B Nazanin" w:hint="cs"/>
          <w:b w:val="0"/>
          <w:bCs w:val="0"/>
          <w:noProof w:val="0"/>
          <w:rtl/>
          <w:lang w:bidi="fa-IR"/>
        </w:rPr>
        <w:t>6-</w:t>
      </w:r>
      <w:r w:rsidR="00026409" w:rsidRPr="00304508">
        <w:rPr>
          <w:rFonts w:eastAsia="Calibri" w:cs="B Nazanin" w:hint="cs"/>
          <w:b w:val="0"/>
          <w:bCs w:val="0"/>
          <w:noProof w:val="0"/>
          <w:rtl/>
          <w:lang w:bidi="fa-IR"/>
        </w:rPr>
        <w:t>2</w:t>
      </w:r>
      <w:r w:rsidRPr="00304508">
        <w:rPr>
          <w:rFonts w:eastAsia="Calibri" w:cs="B Nazanin" w:hint="cs"/>
          <w:b w:val="0"/>
          <w:bCs w:val="0"/>
          <w:noProof w:val="0"/>
          <w:rtl/>
          <w:lang w:bidi="fa-IR"/>
        </w:rPr>
        <w:t>-2-</w:t>
      </w:r>
      <w:r w:rsidR="00026409" w:rsidRPr="00304508">
        <w:rPr>
          <w:rFonts w:eastAsia="Calibri" w:cs="B Nazanin" w:hint="cs"/>
          <w:b w:val="0"/>
          <w:bCs w:val="0"/>
          <w:noProof w:val="0"/>
          <w:rtl/>
          <w:lang w:bidi="fa-IR"/>
        </w:rPr>
        <w:t>2</w:t>
      </w:r>
      <w:r w:rsidR="003B39DB" w:rsidRPr="00304508">
        <w:rPr>
          <w:rFonts w:eastAsia="Calibri" w:cs="B Nazanin" w:hint="cs"/>
          <w:b w:val="0"/>
          <w:bCs w:val="0"/>
          <w:noProof w:val="0"/>
          <w:rtl/>
          <w:lang w:bidi="fa-IR"/>
        </w:rPr>
        <w:t xml:space="preserve">. </w:t>
      </w:r>
      <w:r w:rsidRPr="00304508">
        <w:rPr>
          <w:rFonts w:eastAsia="Calibri" w:cs="B Nazanin" w:hint="cs"/>
          <w:b w:val="0"/>
          <w:bCs w:val="0"/>
          <w:noProof w:val="0"/>
          <w:rtl/>
          <w:lang w:bidi="fa-IR"/>
        </w:rPr>
        <w:t>برای قطرهای مختلف خطوط انتقال گاز، عرض ح</w:t>
      </w:r>
      <w:r w:rsidR="00FB7382" w:rsidRPr="00304508">
        <w:rPr>
          <w:rFonts w:eastAsia="Calibri" w:cs="B Nazanin" w:hint="cs"/>
          <w:b w:val="0"/>
          <w:bCs w:val="0"/>
          <w:noProof w:val="0"/>
          <w:rtl/>
          <w:lang w:bidi="fa-IR"/>
        </w:rPr>
        <w:t>ریم اختصاصی به صورت شکل های 2 تا 6       می باشد</w:t>
      </w:r>
      <w:r w:rsidRPr="00304508">
        <w:rPr>
          <w:rFonts w:eastAsia="Calibri" w:cs="B Nazanin" w:hint="cs"/>
          <w:b w:val="0"/>
          <w:bCs w:val="0"/>
          <w:noProof w:val="0"/>
          <w:rtl/>
          <w:lang w:bidi="fa-IR"/>
        </w:rPr>
        <w:t>:</w:t>
      </w:r>
    </w:p>
    <w:p w:rsidR="00AB4107" w:rsidRPr="00304508" w:rsidRDefault="00BE1C40" w:rsidP="00AB4107">
      <w:pPr>
        <w:spacing w:line="360" w:lineRule="auto"/>
        <w:ind w:firstLine="720"/>
        <w:jc w:val="both"/>
        <w:rPr>
          <w:rFonts w:ascii="Times New Roman" w:hAnsi="Times New Roman" w:cs="B Nazanin"/>
          <w:sz w:val="24"/>
          <w:szCs w:val="28"/>
          <w:rtl/>
        </w:rPr>
      </w:pPr>
      <w:r w:rsidRPr="00304508">
        <w:rPr>
          <w:rFonts w:ascii="Times New Roman" w:hAnsi="Times New Roman" w:cs="B Nazanin" w:hint="cs"/>
          <w:sz w:val="24"/>
          <w:szCs w:val="28"/>
          <w:rtl/>
        </w:rPr>
        <w:t>الف</w:t>
      </w:r>
      <w:r w:rsidR="00FB7382" w:rsidRPr="00304508">
        <w:rPr>
          <w:rFonts w:ascii="Times New Roman" w:hAnsi="Times New Roman" w:cs="B Nazanin" w:hint="cs"/>
          <w:sz w:val="24"/>
          <w:szCs w:val="28"/>
          <w:rtl/>
        </w:rPr>
        <w:t>- عرض حریم اختصاصی برای یک لوله</w:t>
      </w:r>
      <w:r w:rsidRPr="00304508">
        <w:rPr>
          <w:rFonts w:ascii="Times New Roman" w:hAnsi="Times New Roman" w:cs="B Nazanin" w:hint="cs"/>
          <w:sz w:val="24"/>
          <w:szCs w:val="28"/>
          <w:rtl/>
        </w:rPr>
        <w:t>:</w:t>
      </w:r>
    </w:p>
    <w:p w:rsidR="00BE1C40" w:rsidRPr="00304508" w:rsidRDefault="00F41EF3" w:rsidP="00AB4107">
      <w:pPr>
        <w:spacing w:line="360" w:lineRule="auto"/>
        <w:ind w:firstLine="720"/>
        <w:jc w:val="both"/>
        <w:rPr>
          <w:rFonts w:ascii="Times New Roman" w:hAnsi="Times New Roman" w:cs="B Nazanin"/>
          <w:sz w:val="24"/>
          <w:szCs w:val="28"/>
          <w:rtl/>
        </w:rPr>
      </w:pPr>
      <w:r>
        <w:rPr>
          <w:rFonts w:ascii="Times New Roman" w:hAnsi="Times New Roman" w:cs="B Nazanin"/>
          <w:noProof/>
          <w:sz w:val="24"/>
          <w:szCs w:val="28"/>
        </w:rPr>
        <w:drawing>
          <wp:inline distT="0" distB="0" distL="0" distR="0">
            <wp:extent cx="4436491" cy="2035408"/>
            <wp:effectExtent l="171450" t="133350" r="345059" b="288692"/>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
                    <pic:cNvPicPr>
                      <a:picLocks noChangeAspect="1" noChangeArrowheads="1"/>
                    </pic:cNvPicPr>
                  </pic:nvPicPr>
                  <pic:blipFill>
                    <a:blip r:embed="rId9" cstate="print"/>
                    <a:srcRect/>
                    <a:stretch>
                      <a:fillRect/>
                    </a:stretch>
                  </pic:blipFill>
                  <pic:spPr bwMode="auto">
                    <a:xfrm>
                      <a:off x="0" y="0"/>
                      <a:ext cx="4436491" cy="2035408"/>
                    </a:xfrm>
                    <a:prstGeom prst="rect">
                      <a:avLst/>
                    </a:prstGeom>
                    <a:ln>
                      <a:noFill/>
                    </a:ln>
                    <a:effectLst>
                      <a:outerShdw blurRad="292100" dist="139700" dir="2700000" algn="tl" rotWithShape="0">
                        <a:srgbClr val="333333">
                          <a:alpha val="65000"/>
                        </a:srgbClr>
                      </a:outerShdw>
                    </a:effectLst>
                  </pic:spPr>
                </pic:pic>
              </a:graphicData>
            </a:graphic>
          </wp:inline>
        </w:drawing>
      </w:r>
    </w:p>
    <w:p w:rsidR="00BE1C40" w:rsidRPr="00304508" w:rsidRDefault="00FB7382" w:rsidP="00E87FB3">
      <w:pPr>
        <w:spacing w:line="360" w:lineRule="auto"/>
        <w:ind w:firstLine="720"/>
        <w:jc w:val="center"/>
        <w:rPr>
          <w:rFonts w:ascii="Times New Roman" w:hAnsi="Times New Roman" w:cs="B Nazanin"/>
          <w:b/>
          <w:bCs/>
          <w:sz w:val="24"/>
          <w:szCs w:val="28"/>
          <w:rtl/>
        </w:rPr>
      </w:pPr>
      <w:r w:rsidRPr="00304508">
        <w:rPr>
          <w:rFonts w:ascii="Times New Roman" w:hAnsi="Times New Roman" w:cs="B Nazanin" w:hint="cs"/>
          <w:sz w:val="24"/>
          <w:szCs w:val="24"/>
          <w:rtl/>
        </w:rPr>
        <w:t xml:space="preserve"> </w:t>
      </w:r>
      <w:r w:rsidRPr="00304508">
        <w:rPr>
          <w:rFonts w:ascii="Times New Roman" w:hAnsi="Times New Roman" w:cs="B Nazanin" w:hint="cs"/>
          <w:b/>
          <w:bCs/>
          <w:sz w:val="24"/>
          <w:szCs w:val="28"/>
          <w:rtl/>
        </w:rPr>
        <w:t>شکل2</w:t>
      </w:r>
      <w:r w:rsidR="00E87FB3" w:rsidRPr="00304508">
        <w:rPr>
          <w:rFonts w:ascii="Times New Roman" w:hAnsi="Times New Roman" w:cs="B Nazanin" w:hint="cs"/>
          <w:b/>
          <w:bCs/>
          <w:sz w:val="24"/>
          <w:szCs w:val="28"/>
          <w:rtl/>
        </w:rPr>
        <w:t>.</w:t>
      </w:r>
      <w:r w:rsidRPr="00304508">
        <w:rPr>
          <w:rFonts w:ascii="Times New Roman" w:hAnsi="Times New Roman" w:cs="B Nazanin" w:hint="cs"/>
          <w:b/>
          <w:bCs/>
          <w:sz w:val="24"/>
          <w:szCs w:val="28"/>
          <w:rtl/>
        </w:rPr>
        <w:t xml:space="preserve"> </w:t>
      </w:r>
      <w:r w:rsidR="00BE1C40" w:rsidRPr="00304508">
        <w:rPr>
          <w:rFonts w:ascii="Times New Roman" w:hAnsi="Times New Roman" w:cs="B Nazanin" w:hint="cs"/>
          <w:b/>
          <w:bCs/>
          <w:sz w:val="24"/>
          <w:szCs w:val="28"/>
          <w:rtl/>
        </w:rPr>
        <w:t xml:space="preserve">عرض حریم اختصاصی برای یک لوله </w:t>
      </w:r>
    </w:p>
    <w:p w:rsidR="00BE1C40" w:rsidRPr="00304508" w:rsidRDefault="00BE1C40" w:rsidP="00B66053">
      <w:pPr>
        <w:spacing w:line="360" w:lineRule="auto"/>
        <w:ind w:firstLine="720"/>
        <w:jc w:val="both"/>
        <w:rPr>
          <w:rFonts w:ascii="Times New Roman" w:hAnsi="Times New Roman" w:cs="B Nazanin"/>
          <w:sz w:val="24"/>
          <w:szCs w:val="28"/>
          <w:rtl/>
        </w:rPr>
      </w:pPr>
      <w:r w:rsidRPr="00304508">
        <w:rPr>
          <w:rFonts w:ascii="Times New Roman" w:hAnsi="Times New Roman" w:cs="B Nazanin" w:hint="cs"/>
          <w:sz w:val="24"/>
          <w:szCs w:val="28"/>
          <w:rtl/>
        </w:rPr>
        <w:t>ب- عرض حریم اختصاصی برای خطوط انتقال موازی در صورتیکه خط انتقال جدید دارای عرض حریم اختصاصی</w:t>
      </w:r>
      <w:r w:rsidR="00FB7382" w:rsidRPr="00304508">
        <w:rPr>
          <w:rFonts w:ascii="Times New Roman" w:hAnsi="Times New Roman" w:cs="B Nazanin" w:hint="cs"/>
          <w:sz w:val="24"/>
          <w:szCs w:val="28"/>
          <w:rtl/>
        </w:rPr>
        <w:t xml:space="preserve"> معادل خط انتقال گاز موجود باشد</w:t>
      </w:r>
      <w:r w:rsidRPr="00304508">
        <w:rPr>
          <w:rFonts w:ascii="Times New Roman" w:hAnsi="Times New Roman" w:cs="B Nazanin" w:hint="cs"/>
          <w:sz w:val="24"/>
          <w:szCs w:val="28"/>
          <w:rtl/>
        </w:rPr>
        <w:t>:</w:t>
      </w:r>
    </w:p>
    <w:p w:rsidR="00B66053" w:rsidRPr="00304508" w:rsidRDefault="00F41EF3" w:rsidP="00B66053">
      <w:pPr>
        <w:spacing w:line="360" w:lineRule="auto"/>
        <w:ind w:firstLine="720"/>
        <w:jc w:val="both"/>
        <w:rPr>
          <w:rFonts w:ascii="Times New Roman" w:hAnsi="Times New Roman" w:cs="B Nazanin"/>
          <w:sz w:val="24"/>
          <w:szCs w:val="28"/>
          <w:rtl/>
        </w:rPr>
      </w:pPr>
      <w:r>
        <w:rPr>
          <w:rFonts w:ascii="Times New Roman" w:hAnsi="Times New Roman"/>
          <w:noProof/>
          <w:sz w:val="24"/>
        </w:rPr>
        <w:drawing>
          <wp:anchor distT="0" distB="0" distL="114300" distR="114300" simplePos="0" relativeHeight="251656192" behindDoc="0" locked="0" layoutInCell="1" allowOverlap="1">
            <wp:simplePos x="0" y="0"/>
            <wp:positionH relativeFrom="column">
              <wp:posOffset>394111</wp:posOffset>
            </wp:positionH>
            <wp:positionV relativeFrom="paragraph">
              <wp:posOffset>208204</wp:posOffset>
            </wp:positionV>
            <wp:extent cx="4927872" cy="3002742"/>
            <wp:effectExtent l="171450" t="133350" r="348978" b="292908"/>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8"/>
                    <pic:cNvPicPr>
                      <a:picLocks noChangeAspect="1" noChangeArrowheads="1"/>
                    </pic:cNvPicPr>
                  </pic:nvPicPr>
                  <pic:blipFill>
                    <a:blip r:embed="rId10" cstate="print"/>
                    <a:srcRect/>
                    <a:stretch>
                      <a:fillRect/>
                    </a:stretch>
                  </pic:blipFill>
                  <pic:spPr bwMode="auto">
                    <a:xfrm>
                      <a:off x="0" y="0"/>
                      <a:ext cx="4927872" cy="3002742"/>
                    </a:xfrm>
                    <a:prstGeom prst="rect">
                      <a:avLst/>
                    </a:prstGeom>
                    <a:ln>
                      <a:noFill/>
                    </a:ln>
                    <a:effectLst>
                      <a:outerShdw blurRad="292100" dist="139700" dir="2700000" algn="tl" rotWithShape="0">
                        <a:srgbClr val="333333">
                          <a:alpha val="65000"/>
                        </a:srgbClr>
                      </a:outerShdw>
                    </a:effectLst>
                  </pic:spPr>
                </pic:pic>
              </a:graphicData>
            </a:graphic>
          </wp:anchor>
        </w:drawing>
      </w:r>
    </w:p>
    <w:p w:rsidR="00B66053" w:rsidRPr="00304508" w:rsidRDefault="00B66053" w:rsidP="00B66053">
      <w:pPr>
        <w:spacing w:line="360" w:lineRule="auto"/>
        <w:ind w:firstLine="720"/>
        <w:jc w:val="both"/>
        <w:rPr>
          <w:rFonts w:ascii="Times New Roman" w:hAnsi="Times New Roman" w:cs="B Nazanin"/>
          <w:sz w:val="24"/>
          <w:szCs w:val="28"/>
          <w:rtl/>
        </w:rPr>
      </w:pPr>
    </w:p>
    <w:p w:rsidR="00B66053" w:rsidRPr="00304508" w:rsidRDefault="00B66053" w:rsidP="00B66053">
      <w:pPr>
        <w:spacing w:line="360" w:lineRule="auto"/>
        <w:ind w:firstLine="720"/>
        <w:jc w:val="both"/>
        <w:rPr>
          <w:rFonts w:ascii="Times New Roman" w:hAnsi="Times New Roman" w:cs="B Nazanin"/>
          <w:sz w:val="24"/>
          <w:szCs w:val="28"/>
          <w:rtl/>
        </w:rPr>
      </w:pPr>
    </w:p>
    <w:p w:rsidR="00B66053" w:rsidRPr="00304508" w:rsidRDefault="00B66053" w:rsidP="00B66053">
      <w:pPr>
        <w:spacing w:line="360" w:lineRule="auto"/>
        <w:ind w:firstLine="720"/>
        <w:jc w:val="both"/>
        <w:rPr>
          <w:rFonts w:ascii="Times New Roman" w:hAnsi="Times New Roman" w:cs="B Nazanin"/>
          <w:sz w:val="24"/>
          <w:szCs w:val="28"/>
          <w:rtl/>
        </w:rPr>
      </w:pPr>
    </w:p>
    <w:p w:rsidR="00B66053" w:rsidRPr="00304508" w:rsidRDefault="00B66053" w:rsidP="00B66053">
      <w:pPr>
        <w:spacing w:line="360" w:lineRule="auto"/>
        <w:ind w:firstLine="720"/>
        <w:jc w:val="both"/>
        <w:rPr>
          <w:rFonts w:ascii="Times New Roman" w:hAnsi="Times New Roman" w:cs="B Nazanin"/>
          <w:sz w:val="24"/>
          <w:szCs w:val="28"/>
          <w:rtl/>
        </w:rPr>
      </w:pPr>
    </w:p>
    <w:p w:rsidR="00B66053" w:rsidRPr="00304508" w:rsidRDefault="00B66053" w:rsidP="00B66053">
      <w:pPr>
        <w:spacing w:line="360" w:lineRule="auto"/>
        <w:ind w:firstLine="720"/>
        <w:jc w:val="both"/>
        <w:rPr>
          <w:rFonts w:ascii="Times New Roman" w:hAnsi="Times New Roman" w:cs="B Nazanin"/>
          <w:sz w:val="24"/>
          <w:szCs w:val="28"/>
          <w:rtl/>
        </w:rPr>
      </w:pPr>
    </w:p>
    <w:p w:rsidR="00B66053" w:rsidRPr="00304508" w:rsidRDefault="00B66053" w:rsidP="00B66053">
      <w:pPr>
        <w:spacing w:line="360" w:lineRule="auto"/>
        <w:ind w:firstLine="720"/>
        <w:jc w:val="both"/>
        <w:rPr>
          <w:rFonts w:ascii="Times New Roman" w:hAnsi="Times New Roman" w:cs="B Nazanin"/>
          <w:sz w:val="24"/>
          <w:szCs w:val="28"/>
          <w:rtl/>
        </w:rPr>
      </w:pPr>
    </w:p>
    <w:p w:rsidR="00BE1C40" w:rsidRPr="00304508" w:rsidRDefault="00FB7382" w:rsidP="00E87FB3">
      <w:pPr>
        <w:spacing w:line="360" w:lineRule="auto"/>
        <w:ind w:left="-143" w:right="-426" w:hanging="1"/>
        <w:jc w:val="center"/>
        <w:rPr>
          <w:rFonts w:ascii="Times New Roman" w:hAnsi="Times New Roman" w:cs="B Nazanin"/>
          <w:b/>
          <w:bCs/>
          <w:sz w:val="24"/>
          <w:szCs w:val="28"/>
          <w:rtl/>
        </w:rPr>
      </w:pPr>
      <w:r w:rsidRPr="00304508">
        <w:rPr>
          <w:rFonts w:ascii="Times New Roman" w:hAnsi="Times New Roman" w:cs="B Nazanin" w:hint="cs"/>
          <w:b/>
          <w:bCs/>
          <w:sz w:val="24"/>
          <w:szCs w:val="28"/>
          <w:rtl/>
        </w:rPr>
        <w:t>شکل</w:t>
      </w:r>
      <w:r w:rsidR="00E87FB3" w:rsidRPr="00304508">
        <w:rPr>
          <w:rFonts w:ascii="Times New Roman" w:hAnsi="Times New Roman" w:cs="B Nazanin" w:hint="cs"/>
          <w:b/>
          <w:bCs/>
          <w:sz w:val="24"/>
          <w:szCs w:val="28"/>
          <w:rtl/>
        </w:rPr>
        <w:t>3.</w:t>
      </w:r>
      <w:r w:rsidR="00BE1C40" w:rsidRPr="00304508">
        <w:rPr>
          <w:rFonts w:ascii="Times New Roman" w:hAnsi="Times New Roman" w:cs="B Nazanin" w:hint="cs"/>
          <w:b/>
          <w:bCs/>
          <w:sz w:val="24"/>
          <w:szCs w:val="28"/>
          <w:rtl/>
        </w:rPr>
        <w:t xml:space="preserve"> عرض حریم اختصاصی برای خطوط انتقال موازی با عرض حریم اختصاصی معادل </w:t>
      </w:r>
    </w:p>
    <w:p w:rsidR="00BE1C40" w:rsidRPr="00304508" w:rsidRDefault="00BE1C40" w:rsidP="00BE1C40">
      <w:pPr>
        <w:spacing w:line="360" w:lineRule="auto"/>
        <w:ind w:firstLine="720"/>
        <w:jc w:val="both"/>
        <w:rPr>
          <w:rFonts w:ascii="Times New Roman" w:hAnsi="Times New Roman" w:cs="B Nazanin"/>
          <w:sz w:val="24"/>
          <w:szCs w:val="28"/>
          <w:rtl/>
        </w:rPr>
      </w:pPr>
      <w:r w:rsidRPr="00304508">
        <w:rPr>
          <w:rFonts w:ascii="Times New Roman" w:hAnsi="Times New Roman" w:cs="B Nazanin" w:hint="cs"/>
          <w:sz w:val="24"/>
          <w:szCs w:val="28"/>
          <w:rtl/>
        </w:rPr>
        <w:t>ج- عرض حریم اختصاصی برای خطوط انتقال موازی در صورتیکه خط انتقال جدید دارای عرض حریم اختصاصی متفاوت با خط انتقال گاز م</w:t>
      </w:r>
      <w:r w:rsidR="00FB7382" w:rsidRPr="00304508">
        <w:rPr>
          <w:rFonts w:ascii="Times New Roman" w:hAnsi="Times New Roman" w:cs="B Nazanin" w:hint="cs"/>
          <w:sz w:val="24"/>
          <w:szCs w:val="28"/>
          <w:rtl/>
        </w:rPr>
        <w:t>وجود باشد</w:t>
      </w:r>
      <w:r w:rsidRPr="00304508">
        <w:rPr>
          <w:rFonts w:ascii="Times New Roman" w:hAnsi="Times New Roman" w:cs="B Nazanin" w:hint="cs"/>
          <w:sz w:val="24"/>
          <w:szCs w:val="28"/>
          <w:rtl/>
        </w:rPr>
        <w:t>:</w:t>
      </w:r>
    </w:p>
    <w:p w:rsidR="00BE1C40" w:rsidRPr="00304508" w:rsidRDefault="00BE1C40" w:rsidP="00BE1C40">
      <w:pPr>
        <w:spacing w:line="360" w:lineRule="auto"/>
        <w:ind w:firstLine="720"/>
        <w:jc w:val="both"/>
        <w:rPr>
          <w:rFonts w:ascii="Times New Roman" w:hAnsi="Times New Roman" w:cs="B Nazanin"/>
          <w:sz w:val="24"/>
          <w:szCs w:val="28"/>
          <w:rtl/>
        </w:rPr>
      </w:pPr>
      <w:r w:rsidRPr="00304508">
        <w:rPr>
          <w:rFonts w:ascii="Times New Roman" w:hAnsi="Times New Roman" w:cs="B Nazanin" w:hint="cs"/>
          <w:sz w:val="24"/>
          <w:szCs w:val="28"/>
          <w:rtl/>
        </w:rPr>
        <w:t>در این حالت باند فعال بین دو لوله، مشترک بوده و معادل باند لوله بزرگتر می باشد. باند غیر فعال برای هر لوله نیز بر حسب قطر آن از شکل مربوط به عرض حریم اختصاصی یک لوله تعیین می گردد.</w:t>
      </w:r>
    </w:p>
    <w:p w:rsidR="00BE1C40" w:rsidRPr="00304508" w:rsidRDefault="00BE1C40" w:rsidP="003B39DB">
      <w:pPr>
        <w:spacing w:line="360" w:lineRule="auto"/>
        <w:ind w:firstLine="720"/>
        <w:jc w:val="both"/>
        <w:rPr>
          <w:rFonts w:ascii="Times New Roman" w:hAnsi="Times New Roman" w:cs="B Nazanin"/>
          <w:sz w:val="24"/>
          <w:szCs w:val="28"/>
          <w:rtl/>
        </w:rPr>
      </w:pPr>
      <w:r w:rsidRPr="00304508">
        <w:rPr>
          <w:rFonts w:ascii="Times New Roman" w:hAnsi="Times New Roman" w:cs="B Nazanin" w:hint="cs"/>
          <w:sz w:val="24"/>
          <w:szCs w:val="28"/>
          <w:rtl/>
        </w:rPr>
        <w:t xml:space="preserve">بعنوان مثال در صورت احداث یک خط "40 جدید به موازات خط انتقال گاز موجود "12 یا بالعکس، حریم اختصاصی در باندهای جدا </w:t>
      </w:r>
      <w:r w:rsidR="00FB7382" w:rsidRPr="00304508">
        <w:rPr>
          <w:rFonts w:ascii="Times New Roman" w:hAnsi="Times New Roman" w:cs="B Nazanin" w:hint="cs"/>
          <w:sz w:val="24"/>
          <w:szCs w:val="28"/>
          <w:rtl/>
        </w:rPr>
        <w:t xml:space="preserve">و مشترک مطابق شکل </w:t>
      </w:r>
      <w:r w:rsidR="003B39DB" w:rsidRPr="00304508">
        <w:rPr>
          <w:rFonts w:ascii="Times New Roman" w:hAnsi="Times New Roman" w:cs="B Nazanin" w:hint="cs"/>
          <w:sz w:val="24"/>
          <w:szCs w:val="28"/>
          <w:rtl/>
        </w:rPr>
        <w:t>4</w:t>
      </w:r>
      <w:r w:rsidR="00FB7382" w:rsidRPr="00304508">
        <w:rPr>
          <w:rFonts w:ascii="Times New Roman" w:hAnsi="Times New Roman" w:cs="B Nazanin" w:hint="cs"/>
          <w:sz w:val="24"/>
          <w:szCs w:val="28"/>
          <w:rtl/>
        </w:rPr>
        <w:t xml:space="preserve"> خواهد بود</w:t>
      </w:r>
      <w:r w:rsidRPr="00304508">
        <w:rPr>
          <w:rFonts w:ascii="Times New Roman" w:hAnsi="Times New Roman" w:cs="B Nazanin" w:hint="cs"/>
          <w:sz w:val="24"/>
          <w:szCs w:val="28"/>
          <w:rtl/>
        </w:rPr>
        <w:t>:</w:t>
      </w:r>
    </w:p>
    <w:p w:rsidR="00BE1C40" w:rsidRPr="00304508" w:rsidRDefault="00F41EF3" w:rsidP="00BE1C40">
      <w:pPr>
        <w:spacing w:line="360" w:lineRule="auto"/>
        <w:ind w:hanging="1"/>
        <w:jc w:val="center"/>
        <w:rPr>
          <w:rFonts w:ascii="Times New Roman" w:hAnsi="Times New Roman" w:cs="B Nazanin"/>
          <w:sz w:val="24"/>
          <w:szCs w:val="28"/>
          <w:rtl/>
        </w:rPr>
      </w:pPr>
      <w:r>
        <w:rPr>
          <w:rFonts w:ascii="Times New Roman" w:hAnsi="Times New Roman"/>
          <w:noProof/>
          <w:sz w:val="24"/>
        </w:rPr>
        <w:drawing>
          <wp:anchor distT="0" distB="0" distL="114300" distR="114300" simplePos="0" relativeHeight="251657216" behindDoc="0" locked="0" layoutInCell="1" allowOverlap="1">
            <wp:simplePos x="0" y="0"/>
            <wp:positionH relativeFrom="column">
              <wp:posOffset>314044</wp:posOffset>
            </wp:positionH>
            <wp:positionV relativeFrom="paragraph">
              <wp:posOffset>273317</wp:posOffset>
            </wp:positionV>
            <wp:extent cx="5447764" cy="2843711"/>
            <wp:effectExtent l="171450" t="133350" r="343436" b="280489"/>
            <wp:wrapNone/>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1"/>
                    <pic:cNvPicPr>
                      <a:picLocks noChangeAspect="1" noChangeArrowheads="1"/>
                    </pic:cNvPicPr>
                  </pic:nvPicPr>
                  <pic:blipFill>
                    <a:blip r:embed="rId11" cstate="print"/>
                    <a:srcRect/>
                    <a:stretch>
                      <a:fillRect/>
                    </a:stretch>
                  </pic:blipFill>
                  <pic:spPr bwMode="auto">
                    <a:xfrm>
                      <a:off x="0" y="0"/>
                      <a:ext cx="5447764" cy="2843711"/>
                    </a:xfrm>
                    <a:prstGeom prst="rect">
                      <a:avLst/>
                    </a:prstGeom>
                    <a:ln>
                      <a:noFill/>
                    </a:ln>
                    <a:effectLst>
                      <a:outerShdw blurRad="292100" dist="139700" dir="2700000" algn="tl" rotWithShape="0">
                        <a:srgbClr val="333333">
                          <a:alpha val="65000"/>
                        </a:srgbClr>
                      </a:outerShdw>
                    </a:effectLst>
                  </pic:spPr>
                </pic:pic>
              </a:graphicData>
            </a:graphic>
          </wp:anchor>
        </w:drawing>
      </w:r>
    </w:p>
    <w:p w:rsidR="00B66053" w:rsidRPr="00304508" w:rsidRDefault="00B66053" w:rsidP="00BE1C40">
      <w:pPr>
        <w:spacing w:line="360" w:lineRule="auto"/>
        <w:ind w:hanging="1"/>
        <w:jc w:val="center"/>
        <w:rPr>
          <w:rFonts w:ascii="Times New Roman" w:hAnsi="Times New Roman" w:cs="B Nazanin"/>
          <w:sz w:val="24"/>
          <w:szCs w:val="28"/>
          <w:rtl/>
        </w:rPr>
      </w:pPr>
    </w:p>
    <w:p w:rsidR="00B66053" w:rsidRPr="00304508" w:rsidRDefault="00B66053" w:rsidP="00BE1C40">
      <w:pPr>
        <w:spacing w:line="360" w:lineRule="auto"/>
        <w:ind w:hanging="1"/>
        <w:jc w:val="center"/>
        <w:rPr>
          <w:rFonts w:ascii="Times New Roman" w:hAnsi="Times New Roman" w:cs="B Nazanin"/>
          <w:sz w:val="24"/>
          <w:szCs w:val="28"/>
          <w:rtl/>
        </w:rPr>
      </w:pPr>
    </w:p>
    <w:p w:rsidR="00B66053" w:rsidRPr="00304508" w:rsidRDefault="00B66053" w:rsidP="00BE1C40">
      <w:pPr>
        <w:spacing w:line="360" w:lineRule="auto"/>
        <w:ind w:hanging="1"/>
        <w:jc w:val="center"/>
        <w:rPr>
          <w:rFonts w:ascii="Times New Roman" w:hAnsi="Times New Roman" w:cs="B Nazanin"/>
          <w:sz w:val="24"/>
          <w:szCs w:val="28"/>
          <w:rtl/>
        </w:rPr>
      </w:pPr>
    </w:p>
    <w:p w:rsidR="00B66053" w:rsidRPr="00304508" w:rsidRDefault="00B66053" w:rsidP="00BE1C40">
      <w:pPr>
        <w:spacing w:line="360" w:lineRule="auto"/>
        <w:ind w:hanging="1"/>
        <w:jc w:val="center"/>
        <w:rPr>
          <w:rFonts w:ascii="Times New Roman" w:hAnsi="Times New Roman" w:cs="B Nazanin"/>
          <w:sz w:val="24"/>
          <w:szCs w:val="28"/>
          <w:rtl/>
        </w:rPr>
      </w:pPr>
    </w:p>
    <w:p w:rsidR="00B66053" w:rsidRPr="00304508" w:rsidRDefault="00B66053" w:rsidP="00BE1C40">
      <w:pPr>
        <w:spacing w:line="360" w:lineRule="auto"/>
        <w:ind w:hanging="1"/>
        <w:jc w:val="center"/>
        <w:rPr>
          <w:rFonts w:ascii="Times New Roman" w:hAnsi="Times New Roman" w:cs="B Nazanin"/>
          <w:sz w:val="24"/>
          <w:szCs w:val="28"/>
          <w:rtl/>
        </w:rPr>
      </w:pPr>
    </w:p>
    <w:p w:rsidR="00B66053" w:rsidRPr="00304508" w:rsidRDefault="00B66053" w:rsidP="00BE1C40">
      <w:pPr>
        <w:spacing w:line="360" w:lineRule="auto"/>
        <w:ind w:hanging="1"/>
        <w:jc w:val="center"/>
        <w:rPr>
          <w:rFonts w:ascii="Times New Roman" w:hAnsi="Times New Roman" w:cs="B Nazanin"/>
          <w:sz w:val="24"/>
          <w:szCs w:val="28"/>
          <w:rtl/>
        </w:rPr>
      </w:pPr>
    </w:p>
    <w:p w:rsidR="00BE1C40" w:rsidRPr="00304508" w:rsidRDefault="00FB7382" w:rsidP="00E87FB3">
      <w:pPr>
        <w:spacing w:line="360" w:lineRule="auto"/>
        <w:ind w:hanging="1"/>
        <w:jc w:val="center"/>
        <w:rPr>
          <w:rFonts w:ascii="Times New Roman" w:hAnsi="Times New Roman" w:cs="B Nazanin"/>
          <w:b/>
          <w:bCs/>
          <w:sz w:val="24"/>
          <w:szCs w:val="28"/>
          <w:rtl/>
        </w:rPr>
      </w:pPr>
      <w:r w:rsidRPr="00304508">
        <w:rPr>
          <w:rFonts w:ascii="Times New Roman" w:hAnsi="Times New Roman" w:cs="B Nazanin" w:hint="cs"/>
          <w:b/>
          <w:bCs/>
          <w:sz w:val="24"/>
          <w:szCs w:val="28"/>
          <w:rtl/>
        </w:rPr>
        <w:t>شکل</w:t>
      </w:r>
      <w:r w:rsidR="00E87FB3" w:rsidRPr="00304508">
        <w:rPr>
          <w:rFonts w:ascii="Times New Roman" w:hAnsi="Times New Roman" w:cs="B Nazanin" w:hint="cs"/>
          <w:b/>
          <w:bCs/>
          <w:sz w:val="24"/>
          <w:szCs w:val="28"/>
          <w:rtl/>
        </w:rPr>
        <w:t>4.</w:t>
      </w:r>
      <w:r w:rsidRPr="00304508">
        <w:rPr>
          <w:rFonts w:ascii="Times New Roman" w:hAnsi="Times New Roman" w:cs="B Nazanin" w:hint="cs"/>
          <w:b/>
          <w:bCs/>
          <w:sz w:val="24"/>
          <w:szCs w:val="28"/>
          <w:rtl/>
        </w:rPr>
        <w:t xml:space="preserve"> </w:t>
      </w:r>
      <w:r w:rsidR="00BE1C40" w:rsidRPr="00304508">
        <w:rPr>
          <w:rFonts w:ascii="Times New Roman" w:hAnsi="Times New Roman" w:cs="B Nazanin" w:hint="cs"/>
          <w:b/>
          <w:bCs/>
          <w:sz w:val="24"/>
          <w:szCs w:val="28"/>
          <w:rtl/>
        </w:rPr>
        <w:t>عرض حریم اختصاصی برای خطوط انتقال موازی "40 و "12</w:t>
      </w:r>
    </w:p>
    <w:p w:rsidR="00BE1C40" w:rsidRPr="00304508" w:rsidRDefault="00F41EF3" w:rsidP="00BE1C40">
      <w:pPr>
        <w:spacing w:line="360" w:lineRule="auto"/>
        <w:ind w:firstLine="720"/>
        <w:jc w:val="both"/>
        <w:rPr>
          <w:rFonts w:ascii="Times New Roman" w:hAnsi="Times New Roman" w:cs="B Nazanin"/>
          <w:sz w:val="24"/>
          <w:szCs w:val="28"/>
          <w:rtl/>
        </w:rPr>
      </w:pPr>
      <w:r>
        <w:rPr>
          <w:rFonts w:ascii="Times New Roman" w:hAnsi="Times New Roman"/>
          <w:noProof/>
          <w:sz w:val="24"/>
        </w:rPr>
        <w:drawing>
          <wp:anchor distT="0" distB="0" distL="114300" distR="114300" simplePos="0" relativeHeight="251658240" behindDoc="0" locked="0" layoutInCell="1" allowOverlap="1">
            <wp:simplePos x="0" y="0"/>
            <wp:positionH relativeFrom="column">
              <wp:posOffset>922243</wp:posOffset>
            </wp:positionH>
            <wp:positionV relativeFrom="paragraph">
              <wp:posOffset>564422</wp:posOffset>
            </wp:positionV>
            <wp:extent cx="4681158" cy="2156853"/>
            <wp:effectExtent l="171450" t="133350" r="348042" b="281547"/>
            <wp:wrapNone/>
            <wp:docPr id="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2"/>
                    <pic:cNvPicPr>
                      <a:picLocks noChangeAspect="1" noChangeArrowheads="1"/>
                    </pic:cNvPicPr>
                  </pic:nvPicPr>
                  <pic:blipFill>
                    <a:blip r:embed="rId12" cstate="print"/>
                    <a:srcRect/>
                    <a:stretch>
                      <a:fillRect/>
                    </a:stretch>
                  </pic:blipFill>
                  <pic:spPr bwMode="auto">
                    <a:xfrm>
                      <a:off x="0" y="0"/>
                      <a:ext cx="4681158" cy="2156853"/>
                    </a:xfrm>
                    <a:prstGeom prst="rect">
                      <a:avLst/>
                    </a:prstGeom>
                    <a:ln>
                      <a:noFill/>
                    </a:ln>
                    <a:effectLst>
                      <a:outerShdw blurRad="292100" dist="139700" dir="2700000" algn="tl" rotWithShape="0">
                        <a:srgbClr val="333333">
                          <a:alpha val="65000"/>
                        </a:srgbClr>
                      </a:outerShdw>
                    </a:effectLst>
                  </pic:spPr>
                </pic:pic>
              </a:graphicData>
            </a:graphic>
          </wp:anchor>
        </w:drawing>
      </w:r>
      <w:r w:rsidR="00BE1C40" w:rsidRPr="00304508">
        <w:rPr>
          <w:rFonts w:ascii="Times New Roman" w:hAnsi="Times New Roman" w:cs="B Nazanin" w:hint="cs"/>
          <w:sz w:val="24"/>
          <w:szCs w:val="28"/>
          <w:rtl/>
        </w:rPr>
        <w:t xml:space="preserve">د- عرض حریم اختصاصی در عبور از باغات </w:t>
      </w:r>
    </w:p>
    <w:p w:rsidR="00B66053" w:rsidRPr="00304508" w:rsidRDefault="00B66053" w:rsidP="00BE1C40">
      <w:pPr>
        <w:spacing w:line="360" w:lineRule="auto"/>
        <w:ind w:firstLine="720"/>
        <w:jc w:val="both"/>
        <w:rPr>
          <w:rFonts w:ascii="Times New Roman" w:hAnsi="Times New Roman" w:cs="B Nazanin"/>
          <w:sz w:val="24"/>
          <w:szCs w:val="28"/>
          <w:rtl/>
        </w:rPr>
      </w:pPr>
    </w:p>
    <w:p w:rsidR="00B66053" w:rsidRPr="00304508" w:rsidRDefault="00B66053" w:rsidP="00BE1C40">
      <w:pPr>
        <w:spacing w:line="360" w:lineRule="auto"/>
        <w:ind w:firstLine="720"/>
        <w:jc w:val="both"/>
        <w:rPr>
          <w:rFonts w:ascii="Times New Roman" w:hAnsi="Times New Roman" w:cs="B Nazanin"/>
          <w:sz w:val="24"/>
          <w:szCs w:val="28"/>
          <w:rtl/>
        </w:rPr>
      </w:pPr>
    </w:p>
    <w:p w:rsidR="00B66053" w:rsidRPr="00304508" w:rsidRDefault="00B66053" w:rsidP="00BE1C40">
      <w:pPr>
        <w:spacing w:line="360" w:lineRule="auto"/>
        <w:ind w:firstLine="720"/>
        <w:jc w:val="both"/>
        <w:rPr>
          <w:rFonts w:ascii="Times New Roman" w:hAnsi="Times New Roman" w:cs="B Nazanin"/>
          <w:sz w:val="24"/>
          <w:szCs w:val="28"/>
          <w:rtl/>
        </w:rPr>
      </w:pPr>
    </w:p>
    <w:p w:rsidR="00BE1C40" w:rsidRPr="00304508" w:rsidRDefault="00BE1C40" w:rsidP="00BE1C40">
      <w:pPr>
        <w:spacing w:line="360" w:lineRule="auto"/>
        <w:ind w:hanging="1"/>
        <w:jc w:val="center"/>
        <w:rPr>
          <w:rFonts w:ascii="Times New Roman" w:hAnsi="Times New Roman" w:cs="B Nazanin"/>
          <w:sz w:val="24"/>
          <w:szCs w:val="28"/>
          <w:rtl/>
        </w:rPr>
      </w:pPr>
    </w:p>
    <w:p w:rsidR="00B66053" w:rsidRPr="00304508" w:rsidRDefault="00B66053" w:rsidP="00BE1C40">
      <w:pPr>
        <w:spacing w:line="360" w:lineRule="auto"/>
        <w:ind w:hanging="1"/>
        <w:jc w:val="center"/>
        <w:rPr>
          <w:rFonts w:ascii="Times New Roman" w:hAnsi="Times New Roman" w:cs="B Nazanin"/>
          <w:sz w:val="24"/>
          <w:szCs w:val="28"/>
          <w:rtl/>
        </w:rPr>
      </w:pPr>
    </w:p>
    <w:p w:rsidR="00BE1C40" w:rsidRPr="00304508" w:rsidRDefault="00FB7382" w:rsidP="00E87FB3">
      <w:pPr>
        <w:spacing w:line="360" w:lineRule="auto"/>
        <w:ind w:hanging="1"/>
        <w:jc w:val="center"/>
        <w:rPr>
          <w:rFonts w:ascii="Times New Roman" w:hAnsi="Times New Roman" w:cs="B Nazanin"/>
          <w:b/>
          <w:bCs/>
          <w:sz w:val="24"/>
          <w:szCs w:val="28"/>
          <w:rtl/>
        </w:rPr>
      </w:pPr>
      <w:r w:rsidRPr="00304508">
        <w:rPr>
          <w:rFonts w:ascii="Times New Roman" w:hAnsi="Times New Roman" w:cs="B Nazanin" w:hint="cs"/>
          <w:b/>
          <w:bCs/>
          <w:sz w:val="24"/>
          <w:szCs w:val="28"/>
          <w:rtl/>
        </w:rPr>
        <w:t>شکل</w:t>
      </w:r>
      <w:r w:rsidR="00E87FB3" w:rsidRPr="00304508">
        <w:rPr>
          <w:rFonts w:ascii="Times New Roman" w:hAnsi="Times New Roman" w:cs="B Nazanin" w:hint="cs"/>
          <w:b/>
          <w:bCs/>
          <w:sz w:val="24"/>
          <w:szCs w:val="28"/>
          <w:rtl/>
        </w:rPr>
        <w:t>5.</w:t>
      </w:r>
      <w:r w:rsidRPr="00304508">
        <w:rPr>
          <w:rFonts w:ascii="Times New Roman" w:hAnsi="Times New Roman" w:cs="B Nazanin" w:hint="cs"/>
          <w:b/>
          <w:bCs/>
          <w:sz w:val="24"/>
          <w:szCs w:val="28"/>
          <w:rtl/>
        </w:rPr>
        <w:t xml:space="preserve"> </w:t>
      </w:r>
      <w:r w:rsidR="00BE1C40" w:rsidRPr="00304508">
        <w:rPr>
          <w:rFonts w:ascii="Times New Roman" w:hAnsi="Times New Roman" w:cs="B Nazanin" w:hint="cs"/>
          <w:b/>
          <w:bCs/>
          <w:sz w:val="24"/>
          <w:szCs w:val="28"/>
          <w:rtl/>
        </w:rPr>
        <w:t xml:space="preserve">عرض حریم اختصاصی در عبور از باغات </w:t>
      </w:r>
    </w:p>
    <w:p w:rsidR="00026409" w:rsidRPr="00304508" w:rsidRDefault="00C1323F" w:rsidP="00C1323F">
      <w:pPr>
        <w:spacing w:line="360" w:lineRule="auto"/>
        <w:ind w:firstLine="720"/>
        <w:jc w:val="both"/>
        <w:rPr>
          <w:rFonts w:ascii="Times New Roman" w:hAnsi="Times New Roman" w:cs="B Nazanin"/>
          <w:sz w:val="24"/>
          <w:szCs w:val="28"/>
          <w:rtl/>
        </w:rPr>
      </w:pPr>
      <w:r w:rsidRPr="00304508">
        <w:rPr>
          <w:rFonts w:ascii="Times New Roman" w:hAnsi="Times New Roman" w:cs="B Nazanin" w:hint="cs"/>
          <w:sz w:val="24"/>
          <w:szCs w:val="28"/>
          <w:rtl/>
        </w:rPr>
        <w:t>ه-</w:t>
      </w:r>
      <w:r w:rsidR="00026409" w:rsidRPr="00304508">
        <w:rPr>
          <w:rFonts w:ascii="Times New Roman" w:hAnsi="Times New Roman" w:cs="B Nazanin" w:hint="cs"/>
          <w:sz w:val="24"/>
          <w:szCs w:val="28"/>
          <w:rtl/>
        </w:rPr>
        <w:t xml:space="preserve"> حریم اختصاصی در مناطق تپه ماهور و کوهستانی</w:t>
      </w:r>
    </w:p>
    <w:p w:rsidR="00026409" w:rsidRPr="00304508" w:rsidRDefault="00026409" w:rsidP="00DD0CD7">
      <w:pPr>
        <w:spacing w:line="360" w:lineRule="auto"/>
        <w:ind w:firstLine="720"/>
        <w:jc w:val="both"/>
        <w:rPr>
          <w:rFonts w:ascii="Times New Roman" w:hAnsi="Times New Roman" w:cs="B Nazanin"/>
          <w:sz w:val="24"/>
          <w:szCs w:val="28"/>
          <w:rtl/>
        </w:rPr>
      </w:pPr>
      <w:r w:rsidRPr="00304508">
        <w:rPr>
          <w:rFonts w:ascii="Times New Roman" w:hAnsi="Times New Roman" w:cs="B Nazanin" w:hint="cs"/>
          <w:sz w:val="24"/>
          <w:szCs w:val="28"/>
          <w:rtl/>
        </w:rPr>
        <w:t>قسمتی از محدوده عملیات ساختمانی که پیمانکار آنرا تسطیح نموده و آماده حفر کانال، لوله گذاری، تردد ماشین آلات و تجهیزات می نماید.</w:t>
      </w:r>
    </w:p>
    <w:p w:rsidR="00B66053" w:rsidRPr="00304508" w:rsidRDefault="00F41EF3" w:rsidP="00DD0CD7">
      <w:pPr>
        <w:spacing w:line="360" w:lineRule="auto"/>
        <w:ind w:firstLine="720"/>
        <w:jc w:val="both"/>
        <w:rPr>
          <w:rFonts w:ascii="Times New Roman" w:hAnsi="Times New Roman" w:cs="B Nazanin"/>
          <w:sz w:val="24"/>
          <w:szCs w:val="28"/>
          <w:rtl/>
        </w:rPr>
      </w:pPr>
      <w:r>
        <w:rPr>
          <w:rFonts w:ascii="Times New Roman" w:hAnsi="Times New Roman"/>
          <w:noProof/>
          <w:sz w:val="24"/>
        </w:rPr>
        <w:drawing>
          <wp:anchor distT="0" distB="0" distL="114300" distR="114300" simplePos="0" relativeHeight="251659264" behindDoc="0" locked="0" layoutInCell="1" allowOverlap="1">
            <wp:simplePos x="0" y="0"/>
            <wp:positionH relativeFrom="column">
              <wp:posOffset>894444</wp:posOffset>
            </wp:positionH>
            <wp:positionV relativeFrom="paragraph">
              <wp:posOffset>154738</wp:posOffset>
            </wp:positionV>
            <wp:extent cx="4448489" cy="1912112"/>
            <wp:effectExtent l="171450" t="133350" r="352111" b="278638"/>
            <wp:wrapNone/>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3"/>
                    <pic:cNvPicPr>
                      <a:picLocks noChangeAspect="1" noChangeArrowheads="1"/>
                    </pic:cNvPicPr>
                  </pic:nvPicPr>
                  <pic:blipFill>
                    <a:blip r:embed="rId13" cstate="print"/>
                    <a:srcRect/>
                    <a:stretch>
                      <a:fillRect/>
                    </a:stretch>
                  </pic:blipFill>
                  <pic:spPr bwMode="auto">
                    <a:xfrm>
                      <a:off x="0" y="0"/>
                      <a:ext cx="4448489" cy="1912112"/>
                    </a:xfrm>
                    <a:prstGeom prst="rect">
                      <a:avLst/>
                    </a:prstGeom>
                    <a:ln>
                      <a:noFill/>
                    </a:ln>
                    <a:effectLst>
                      <a:outerShdw blurRad="292100" dist="139700" dir="2700000" algn="tl" rotWithShape="0">
                        <a:srgbClr val="333333">
                          <a:alpha val="65000"/>
                        </a:srgbClr>
                      </a:outerShdw>
                    </a:effectLst>
                  </pic:spPr>
                </pic:pic>
              </a:graphicData>
            </a:graphic>
          </wp:anchor>
        </w:drawing>
      </w:r>
    </w:p>
    <w:p w:rsidR="00B66053" w:rsidRPr="00304508" w:rsidRDefault="00B66053" w:rsidP="00DD0CD7">
      <w:pPr>
        <w:spacing w:line="360" w:lineRule="auto"/>
        <w:ind w:firstLine="720"/>
        <w:jc w:val="both"/>
        <w:rPr>
          <w:rFonts w:ascii="Times New Roman" w:hAnsi="Times New Roman" w:cs="B Nazanin"/>
          <w:sz w:val="24"/>
          <w:szCs w:val="28"/>
          <w:rtl/>
        </w:rPr>
      </w:pPr>
    </w:p>
    <w:p w:rsidR="00B66053" w:rsidRPr="00304508" w:rsidRDefault="00B66053" w:rsidP="00DD0CD7">
      <w:pPr>
        <w:spacing w:line="360" w:lineRule="auto"/>
        <w:ind w:firstLine="720"/>
        <w:jc w:val="both"/>
        <w:rPr>
          <w:rFonts w:ascii="Times New Roman" w:hAnsi="Times New Roman" w:cs="B Nazanin" w:hint="cs"/>
          <w:sz w:val="24"/>
          <w:szCs w:val="28"/>
          <w:rtl/>
        </w:rPr>
      </w:pPr>
    </w:p>
    <w:p w:rsidR="00B66053" w:rsidRPr="00304508" w:rsidRDefault="00B66053" w:rsidP="00DD0CD7">
      <w:pPr>
        <w:spacing w:line="360" w:lineRule="auto"/>
        <w:ind w:firstLine="720"/>
        <w:jc w:val="both"/>
        <w:rPr>
          <w:rFonts w:ascii="Times New Roman" w:hAnsi="Times New Roman" w:cs="B Nazanin"/>
          <w:sz w:val="24"/>
          <w:szCs w:val="28"/>
          <w:rtl/>
        </w:rPr>
      </w:pPr>
    </w:p>
    <w:p w:rsidR="00EA3BB1" w:rsidRPr="00304508" w:rsidRDefault="00EA3BB1" w:rsidP="00EA3BB1">
      <w:pPr>
        <w:spacing w:line="360" w:lineRule="auto"/>
        <w:ind w:hanging="1"/>
        <w:jc w:val="center"/>
        <w:rPr>
          <w:rFonts w:ascii="Times New Roman" w:hAnsi="Times New Roman" w:cs="B Nazanin"/>
          <w:sz w:val="24"/>
          <w:szCs w:val="28"/>
          <w:rtl/>
        </w:rPr>
      </w:pPr>
    </w:p>
    <w:p w:rsidR="00EA3BB1" w:rsidRPr="00304508" w:rsidRDefault="00FB7382" w:rsidP="00E87FB3">
      <w:pPr>
        <w:spacing w:line="360" w:lineRule="auto"/>
        <w:ind w:hanging="1"/>
        <w:jc w:val="center"/>
        <w:rPr>
          <w:rFonts w:ascii="Times New Roman" w:hAnsi="Times New Roman" w:cs="B Nazanin"/>
          <w:b/>
          <w:bCs/>
          <w:sz w:val="24"/>
          <w:szCs w:val="28"/>
          <w:rtl/>
        </w:rPr>
      </w:pPr>
      <w:r w:rsidRPr="00304508">
        <w:rPr>
          <w:rFonts w:ascii="Times New Roman" w:hAnsi="Times New Roman" w:cs="B Nazanin" w:hint="cs"/>
          <w:b/>
          <w:bCs/>
          <w:sz w:val="24"/>
          <w:szCs w:val="28"/>
          <w:rtl/>
        </w:rPr>
        <w:t>شکل6</w:t>
      </w:r>
      <w:r w:rsidR="00E87FB3" w:rsidRPr="00304508">
        <w:rPr>
          <w:rFonts w:ascii="Times New Roman" w:hAnsi="Times New Roman" w:cs="B Nazanin" w:hint="cs"/>
          <w:b/>
          <w:bCs/>
          <w:sz w:val="24"/>
          <w:szCs w:val="28"/>
          <w:rtl/>
        </w:rPr>
        <w:t>.</w:t>
      </w:r>
      <w:r w:rsidRPr="00304508">
        <w:rPr>
          <w:rFonts w:ascii="Times New Roman" w:hAnsi="Times New Roman" w:cs="B Nazanin" w:hint="cs"/>
          <w:b/>
          <w:bCs/>
          <w:sz w:val="24"/>
          <w:szCs w:val="28"/>
          <w:rtl/>
        </w:rPr>
        <w:t xml:space="preserve"> </w:t>
      </w:r>
      <w:r w:rsidR="00EA3BB1" w:rsidRPr="00304508">
        <w:rPr>
          <w:rFonts w:ascii="Times New Roman" w:hAnsi="Times New Roman" w:cs="B Nazanin" w:hint="cs"/>
          <w:b/>
          <w:bCs/>
          <w:sz w:val="24"/>
          <w:szCs w:val="28"/>
          <w:rtl/>
        </w:rPr>
        <w:t>عرض حریم اختصاصی در مناطق کوهستانی</w:t>
      </w:r>
    </w:p>
    <w:p w:rsidR="00026409" w:rsidRPr="00304508" w:rsidRDefault="00C1323F" w:rsidP="00C1323F">
      <w:pPr>
        <w:spacing w:line="360" w:lineRule="auto"/>
        <w:ind w:firstLine="720"/>
        <w:jc w:val="both"/>
        <w:rPr>
          <w:rFonts w:ascii="Times New Roman" w:hAnsi="Times New Roman" w:cs="B Nazanin"/>
          <w:sz w:val="24"/>
          <w:szCs w:val="28"/>
          <w:rtl/>
        </w:rPr>
      </w:pPr>
      <w:r w:rsidRPr="00304508">
        <w:rPr>
          <w:rFonts w:ascii="Times New Roman" w:hAnsi="Times New Roman" w:cs="B Nazanin" w:hint="cs"/>
          <w:sz w:val="24"/>
          <w:szCs w:val="28"/>
          <w:rtl/>
        </w:rPr>
        <w:t xml:space="preserve">و- </w:t>
      </w:r>
      <w:r w:rsidR="00026409" w:rsidRPr="00304508">
        <w:rPr>
          <w:rFonts w:ascii="Times New Roman" w:hAnsi="Times New Roman" w:cs="B Nazanin" w:hint="cs"/>
          <w:sz w:val="24"/>
          <w:szCs w:val="28"/>
          <w:rtl/>
        </w:rPr>
        <w:t xml:space="preserve">حریم اختصاصی در مناطق دشت و مسطح </w:t>
      </w:r>
    </w:p>
    <w:p w:rsidR="00026409" w:rsidRPr="00304508" w:rsidRDefault="00026409" w:rsidP="00DD0CD7">
      <w:pPr>
        <w:spacing w:line="360" w:lineRule="auto"/>
        <w:ind w:firstLine="720"/>
        <w:jc w:val="both"/>
        <w:rPr>
          <w:rFonts w:ascii="Times New Roman" w:hAnsi="Times New Roman" w:cs="B Nazanin"/>
          <w:sz w:val="24"/>
          <w:szCs w:val="28"/>
          <w:rtl/>
        </w:rPr>
      </w:pPr>
      <w:r w:rsidRPr="00304508">
        <w:rPr>
          <w:rFonts w:ascii="Times New Roman" w:hAnsi="Times New Roman" w:cs="B Nazanin" w:hint="cs"/>
          <w:sz w:val="24"/>
          <w:szCs w:val="28"/>
          <w:rtl/>
        </w:rPr>
        <w:t xml:space="preserve">عرض حریم اختصاصی در مناطق دشت و مسطح متناسب با قطر لوله تحصیل اراضی می شود و پیمانکار موظف است عملیات مختلف اجرایی خود را در این محدوده انجام دهد. </w:t>
      </w:r>
    </w:p>
    <w:p w:rsidR="000D7223" w:rsidRPr="00304508" w:rsidRDefault="000D7223" w:rsidP="00E87FB3">
      <w:pPr>
        <w:pStyle w:val="Heading2"/>
        <w:spacing w:line="360" w:lineRule="auto"/>
        <w:rPr>
          <w:rFonts w:ascii="Times New Roman" w:hAnsi="Times New Roman" w:cs="B Nazanin"/>
          <w:sz w:val="24"/>
          <w:szCs w:val="32"/>
          <w:rtl/>
        </w:rPr>
      </w:pPr>
      <w:bookmarkStart w:id="26" w:name="_Toc358331333"/>
      <w:bookmarkStart w:id="27" w:name="_Toc361231332"/>
      <w:r w:rsidRPr="00304508">
        <w:rPr>
          <w:rFonts w:ascii="Times New Roman" w:hAnsi="Times New Roman" w:cs="B Nazanin" w:hint="cs"/>
          <w:sz w:val="24"/>
          <w:szCs w:val="32"/>
          <w:rtl/>
        </w:rPr>
        <w:t>6-3</w:t>
      </w:r>
      <w:r w:rsidR="0029491D" w:rsidRPr="00304508">
        <w:rPr>
          <w:rFonts w:ascii="Times New Roman" w:hAnsi="Times New Roman" w:cs="B Nazanin" w:hint="cs"/>
          <w:sz w:val="24"/>
          <w:szCs w:val="32"/>
          <w:rtl/>
        </w:rPr>
        <w:t>.</w:t>
      </w:r>
      <w:r w:rsidR="00FB7382" w:rsidRPr="00304508">
        <w:rPr>
          <w:rFonts w:ascii="Times New Roman" w:hAnsi="Times New Roman" w:cs="B Nazanin" w:hint="cs"/>
          <w:sz w:val="24"/>
          <w:szCs w:val="32"/>
          <w:rtl/>
        </w:rPr>
        <w:t xml:space="preserve"> حریم تأ</w:t>
      </w:r>
      <w:r w:rsidRPr="00304508">
        <w:rPr>
          <w:rFonts w:ascii="Times New Roman" w:hAnsi="Times New Roman" w:cs="B Nazanin" w:hint="cs"/>
          <w:sz w:val="24"/>
          <w:szCs w:val="32"/>
          <w:rtl/>
        </w:rPr>
        <w:t>سیسات صنعت گاز</w:t>
      </w:r>
      <w:bookmarkEnd w:id="26"/>
      <w:bookmarkEnd w:id="27"/>
    </w:p>
    <w:p w:rsidR="000D7223" w:rsidRPr="00304508" w:rsidRDefault="0029491D" w:rsidP="00E87FB3">
      <w:pPr>
        <w:pStyle w:val="Heading3"/>
        <w:spacing w:line="360" w:lineRule="auto"/>
        <w:rPr>
          <w:rFonts w:ascii="Times New Roman" w:hAnsi="Times New Roman" w:cs="B Nazanin"/>
          <w:sz w:val="24"/>
          <w:szCs w:val="28"/>
          <w:rtl/>
        </w:rPr>
      </w:pPr>
      <w:bookmarkStart w:id="28" w:name="_Toc358331334"/>
      <w:bookmarkStart w:id="29" w:name="_Toc361231333"/>
      <w:r w:rsidRPr="00304508">
        <w:rPr>
          <w:rFonts w:ascii="Times New Roman" w:hAnsi="Times New Roman" w:cs="B Nazanin" w:hint="cs"/>
          <w:sz w:val="24"/>
          <w:szCs w:val="28"/>
          <w:rtl/>
        </w:rPr>
        <w:t xml:space="preserve">6-3-1. </w:t>
      </w:r>
      <w:r w:rsidR="006939D8" w:rsidRPr="00304508">
        <w:rPr>
          <w:rFonts w:ascii="Times New Roman" w:hAnsi="Times New Roman" w:cs="B Nazanin" w:hint="cs"/>
          <w:sz w:val="24"/>
          <w:szCs w:val="28"/>
          <w:rtl/>
        </w:rPr>
        <w:t xml:space="preserve"> انواع </w:t>
      </w:r>
      <w:r w:rsidR="00FB7382" w:rsidRPr="00304508">
        <w:rPr>
          <w:rFonts w:ascii="Times New Roman" w:hAnsi="Times New Roman" w:cs="B Nazanin" w:hint="cs"/>
          <w:sz w:val="24"/>
          <w:szCs w:val="28"/>
          <w:rtl/>
        </w:rPr>
        <w:t>تأ</w:t>
      </w:r>
      <w:r w:rsidR="00C1581B" w:rsidRPr="00304508">
        <w:rPr>
          <w:rFonts w:ascii="Times New Roman" w:hAnsi="Times New Roman" w:cs="B Nazanin" w:hint="cs"/>
          <w:sz w:val="24"/>
          <w:szCs w:val="28"/>
          <w:rtl/>
        </w:rPr>
        <w:t>سیسات صنعت گاز</w:t>
      </w:r>
      <w:bookmarkEnd w:id="28"/>
      <w:bookmarkEnd w:id="29"/>
    </w:p>
    <w:p w:rsidR="0029491D" w:rsidRPr="00304508" w:rsidRDefault="0029491D" w:rsidP="00E87FB3">
      <w:pPr>
        <w:spacing w:line="360" w:lineRule="auto"/>
        <w:rPr>
          <w:rFonts w:ascii="Times New Roman" w:hAnsi="Times New Roman"/>
          <w:sz w:val="24"/>
          <w:szCs w:val="28"/>
          <w:rtl/>
        </w:rPr>
      </w:pPr>
      <w:r w:rsidRPr="00304508">
        <w:rPr>
          <w:rFonts w:ascii="Times New Roman" w:hAnsi="Times New Roman" w:cs="B Nazanin" w:hint="cs"/>
          <w:sz w:val="24"/>
          <w:szCs w:val="28"/>
          <w:rtl/>
        </w:rPr>
        <w:t>تأسیسات جمع آوری گاز شامل:</w:t>
      </w:r>
    </w:p>
    <w:p w:rsidR="00C1581B" w:rsidRPr="00304508" w:rsidRDefault="0029491D" w:rsidP="00E87FB3">
      <w:pPr>
        <w:pStyle w:val="Heading4"/>
        <w:numPr>
          <w:ilvl w:val="0"/>
          <w:numId w:val="29"/>
        </w:numPr>
        <w:spacing w:line="360" w:lineRule="auto"/>
        <w:ind w:left="714" w:hanging="357"/>
        <w:jc w:val="both"/>
        <w:rPr>
          <w:rFonts w:cs="B Nazanin"/>
          <w:b w:val="0"/>
          <w:bCs w:val="0"/>
        </w:rPr>
      </w:pPr>
      <w:r w:rsidRPr="00304508">
        <w:rPr>
          <w:rFonts w:cs="B Nazanin" w:hint="cs"/>
          <w:b w:val="0"/>
          <w:bCs w:val="0"/>
          <w:rtl/>
        </w:rPr>
        <w:lastRenderedPageBreak/>
        <w:t xml:space="preserve">تأسیسات </w:t>
      </w:r>
      <w:r w:rsidR="00C1581B" w:rsidRPr="00304508">
        <w:rPr>
          <w:rFonts w:cs="B Nazanin" w:hint="cs"/>
          <w:b w:val="0"/>
          <w:bCs w:val="0"/>
          <w:rtl/>
        </w:rPr>
        <w:t>سرچاهی، ا</w:t>
      </w:r>
      <w:r w:rsidRPr="00304508">
        <w:rPr>
          <w:rFonts w:cs="B Nazanin" w:hint="cs"/>
          <w:b w:val="0"/>
          <w:bCs w:val="0"/>
          <w:rtl/>
        </w:rPr>
        <w:t>یستگاههای کمپرسور یا بوستر، جدا</w:t>
      </w:r>
      <w:r w:rsidR="00C1581B" w:rsidRPr="00304508">
        <w:rPr>
          <w:rFonts w:cs="B Nazanin" w:hint="cs"/>
          <w:b w:val="0"/>
          <w:bCs w:val="0"/>
          <w:rtl/>
        </w:rPr>
        <w:t>کننده های مایعات و آب</w:t>
      </w:r>
    </w:p>
    <w:p w:rsidR="00C1581B" w:rsidRPr="00304508" w:rsidRDefault="00C1581B" w:rsidP="00B66053">
      <w:pPr>
        <w:pStyle w:val="Heading4"/>
        <w:numPr>
          <w:ilvl w:val="0"/>
          <w:numId w:val="29"/>
        </w:numPr>
        <w:spacing w:line="360" w:lineRule="auto"/>
        <w:ind w:left="714" w:hanging="357"/>
        <w:jc w:val="both"/>
        <w:rPr>
          <w:rFonts w:cs="B Nazanin"/>
          <w:b w:val="0"/>
          <w:bCs w:val="0"/>
        </w:rPr>
      </w:pPr>
      <w:r w:rsidRPr="00304508">
        <w:rPr>
          <w:rFonts w:cs="B Nazanin" w:hint="cs"/>
          <w:b w:val="0"/>
          <w:bCs w:val="0"/>
          <w:rtl/>
        </w:rPr>
        <w:t>پالایشگاه</w:t>
      </w:r>
      <w:r w:rsidR="00A663F3" w:rsidRPr="00304508">
        <w:rPr>
          <w:rFonts w:cs="B Nazanin" w:hint="cs"/>
          <w:b w:val="0"/>
          <w:bCs w:val="0"/>
          <w:rtl/>
        </w:rPr>
        <w:t>ه</w:t>
      </w:r>
      <w:r w:rsidRPr="00304508">
        <w:rPr>
          <w:rFonts w:cs="B Nazanin" w:hint="cs"/>
          <w:b w:val="0"/>
          <w:bCs w:val="0"/>
          <w:rtl/>
        </w:rPr>
        <w:t xml:space="preserve">ای گاز و </w:t>
      </w:r>
      <w:r w:rsidR="00FB7382" w:rsidRPr="00304508">
        <w:rPr>
          <w:rFonts w:cs="B Nazanin" w:hint="cs"/>
          <w:b w:val="0"/>
          <w:bCs w:val="0"/>
          <w:rtl/>
        </w:rPr>
        <w:t xml:space="preserve">تأسیسات </w:t>
      </w:r>
      <w:r w:rsidRPr="00304508">
        <w:rPr>
          <w:rFonts w:cs="B Nazanin" w:hint="cs"/>
          <w:b w:val="0"/>
          <w:bCs w:val="0"/>
          <w:rtl/>
        </w:rPr>
        <w:t>مرتبط</w:t>
      </w:r>
    </w:p>
    <w:p w:rsidR="00C1581B" w:rsidRPr="00304508" w:rsidRDefault="00C1581B" w:rsidP="00B66053">
      <w:pPr>
        <w:pStyle w:val="Heading4"/>
        <w:numPr>
          <w:ilvl w:val="0"/>
          <w:numId w:val="29"/>
        </w:numPr>
        <w:spacing w:line="360" w:lineRule="auto"/>
        <w:ind w:left="714" w:hanging="357"/>
        <w:jc w:val="both"/>
        <w:rPr>
          <w:rFonts w:cs="B Nazanin"/>
          <w:b w:val="0"/>
          <w:bCs w:val="0"/>
        </w:rPr>
      </w:pPr>
      <w:r w:rsidRPr="00304508">
        <w:rPr>
          <w:rFonts w:cs="B Nazanin" w:hint="cs"/>
          <w:b w:val="0"/>
          <w:bCs w:val="0"/>
          <w:rtl/>
        </w:rPr>
        <w:t>واحدهای نم زدائی گاز</w:t>
      </w:r>
    </w:p>
    <w:p w:rsidR="00C1581B" w:rsidRPr="00304508" w:rsidRDefault="00FB7382" w:rsidP="00B66053">
      <w:pPr>
        <w:pStyle w:val="Heading4"/>
        <w:numPr>
          <w:ilvl w:val="0"/>
          <w:numId w:val="29"/>
        </w:numPr>
        <w:spacing w:line="360" w:lineRule="auto"/>
        <w:ind w:left="714" w:hanging="357"/>
        <w:jc w:val="both"/>
        <w:rPr>
          <w:rFonts w:cs="B Nazanin"/>
          <w:b w:val="0"/>
          <w:bCs w:val="0"/>
        </w:rPr>
      </w:pPr>
      <w:r w:rsidRPr="00304508">
        <w:rPr>
          <w:rFonts w:cs="B Nazanin" w:hint="cs"/>
          <w:b w:val="0"/>
          <w:bCs w:val="0"/>
          <w:rtl/>
        </w:rPr>
        <w:t xml:space="preserve">تأسیسات </w:t>
      </w:r>
      <w:r w:rsidR="00C1581B" w:rsidRPr="00304508">
        <w:rPr>
          <w:rFonts w:cs="B Nazanin" w:hint="cs"/>
          <w:b w:val="0"/>
          <w:bCs w:val="0"/>
          <w:rtl/>
        </w:rPr>
        <w:t>تقویت فشار گاز</w:t>
      </w:r>
    </w:p>
    <w:p w:rsidR="00C1581B" w:rsidRPr="00304508" w:rsidRDefault="00C1581B" w:rsidP="00B66053">
      <w:pPr>
        <w:pStyle w:val="Heading4"/>
        <w:numPr>
          <w:ilvl w:val="0"/>
          <w:numId w:val="29"/>
        </w:numPr>
        <w:spacing w:line="360" w:lineRule="auto"/>
        <w:ind w:left="714" w:hanging="357"/>
        <w:jc w:val="both"/>
        <w:rPr>
          <w:rFonts w:cs="B Nazanin"/>
          <w:b w:val="0"/>
          <w:bCs w:val="0"/>
        </w:rPr>
      </w:pPr>
      <w:r w:rsidRPr="00304508">
        <w:rPr>
          <w:rFonts w:cs="B Nazanin" w:hint="cs"/>
          <w:b w:val="0"/>
          <w:bCs w:val="0"/>
          <w:rtl/>
        </w:rPr>
        <w:t>ایستگاههای شیر بین راهی، ایستگاههای ارسال و دریافت توپک، شیرهای انشعاب، ایستگاههای اندازه گیری و ایستگاههای کنترل فشار</w:t>
      </w:r>
    </w:p>
    <w:p w:rsidR="00C1581B" w:rsidRPr="00304508" w:rsidRDefault="00C1581B" w:rsidP="0060369E">
      <w:pPr>
        <w:pStyle w:val="Heading4"/>
        <w:numPr>
          <w:ilvl w:val="0"/>
          <w:numId w:val="29"/>
        </w:numPr>
        <w:spacing w:line="360" w:lineRule="auto"/>
        <w:jc w:val="both"/>
        <w:rPr>
          <w:rFonts w:cs="B Nazanin"/>
          <w:b w:val="0"/>
          <w:bCs w:val="0"/>
        </w:rPr>
      </w:pPr>
      <w:r w:rsidRPr="00304508">
        <w:rPr>
          <w:rFonts w:cs="B Nazanin" w:hint="cs"/>
          <w:b w:val="0"/>
          <w:bCs w:val="0"/>
          <w:rtl/>
        </w:rPr>
        <w:t xml:space="preserve">ایستگاههای تقلیل فشار </w:t>
      </w:r>
      <w:r w:rsidRPr="00304508">
        <w:rPr>
          <w:rFonts w:cs="B Nazanin"/>
          <w:b w:val="0"/>
          <w:bCs w:val="0"/>
        </w:rPr>
        <w:t>(CGS)</w:t>
      </w:r>
      <w:r w:rsidRPr="00304508">
        <w:rPr>
          <w:rFonts w:cs="B Nazanin" w:hint="cs"/>
          <w:b w:val="0"/>
          <w:bCs w:val="0"/>
          <w:rtl/>
        </w:rPr>
        <w:t xml:space="preserve"> ورودی شهرها، روستاها و صنایع (1400 یا پایین تر به 250 پوند بر اینچ مربع یا مقدار مورد قرارداد)</w:t>
      </w:r>
    </w:p>
    <w:p w:rsidR="00C1581B" w:rsidRPr="00304508" w:rsidRDefault="00C1581B" w:rsidP="00FB7382">
      <w:pPr>
        <w:pStyle w:val="Heading4"/>
        <w:numPr>
          <w:ilvl w:val="0"/>
          <w:numId w:val="29"/>
        </w:numPr>
        <w:spacing w:line="360" w:lineRule="auto"/>
        <w:jc w:val="both"/>
        <w:rPr>
          <w:rFonts w:cs="B Nazanin"/>
          <w:b w:val="0"/>
          <w:bCs w:val="0"/>
        </w:rPr>
      </w:pPr>
      <w:r w:rsidRPr="00304508">
        <w:rPr>
          <w:rFonts w:cs="B Nazanin" w:hint="cs"/>
          <w:b w:val="0"/>
          <w:bCs w:val="0"/>
          <w:rtl/>
        </w:rPr>
        <w:t xml:space="preserve">ایستگاههای تقلیل فشار </w:t>
      </w:r>
      <w:r w:rsidRPr="00304508">
        <w:rPr>
          <w:rFonts w:cs="B Nazanin"/>
          <w:b w:val="0"/>
          <w:bCs w:val="0"/>
        </w:rPr>
        <w:t>(DRS, TBS)</w:t>
      </w:r>
      <w:r w:rsidRPr="00304508">
        <w:rPr>
          <w:rFonts w:cs="B Nazanin" w:hint="cs"/>
          <w:b w:val="0"/>
          <w:bCs w:val="0"/>
          <w:rtl/>
        </w:rPr>
        <w:t xml:space="preserve"> درون شهری و صنعتی </w:t>
      </w:r>
    </w:p>
    <w:p w:rsidR="00C1581B" w:rsidRPr="00304508" w:rsidRDefault="00C1581B" w:rsidP="0060369E">
      <w:pPr>
        <w:pStyle w:val="Heading4"/>
        <w:numPr>
          <w:ilvl w:val="0"/>
          <w:numId w:val="29"/>
        </w:numPr>
        <w:spacing w:line="360" w:lineRule="auto"/>
        <w:jc w:val="both"/>
        <w:rPr>
          <w:rFonts w:cs="B Nazanin"/>
          <w:b w:val="0"/>
          <w:bCs w:val="0"/>
        </w:rPr>
      </w:pPr>
      <w:r w:rsidRPr="00304508">
        <w:rPr>
          <w:rFonts w:cs="B Nazanin" w:hint="cs"/>
          <w:b w:val="0"/>
          <w:bCs w:val="0"/>
          <w:rtl/>
        </w:rPr>
        <w:t xml:space="preserve">ایستگاههای فشرده سازی گاز طبیعی </w:t>
      </w:r>
      <w:r w:rsidRPr="00304508">
        <w:rPr>
          <w:rFonts w:cs="B Nazanin"/>
          <w:b w:val="0"/>
          <w:bCs w:val="0"/>
        </w:rPr>
        <w:t>(CNG)</w:t>
      </w:r>
      <w:r w:rsidRPr="00304508">
        <w:rPr>
          <w:rFonts w:cs="B Nazanin" w:hint="cs"/>
          <w:b w:val="0"/>
          <w:bCs w:val="0"/>
          <w:rtl/>
        </w:rPr>
        <w:t xml:space="preserve"> برای تحویل به خودروهای گاز سوز</w:t>
      </w:r>
    </w:p>
    <w:p w:rsidR="0060369E" w:rsidRPr="00304508" w:rsidRDefault="0060369E" w:rsidP="0060369E">
      <w:pPr>
        <w:pStyle w:val="Heading4"/>
        <w:numPr>
          <w:ilvl w:val="0"/>
          <w:numId w:val="29"/>
        </w:numPr>
        <w:spacing w:line="360" w:lineRule="auto"/>
        <w:jc w:val="both"/>
        <w:rPr>
          <w:rFonts w:cs="B Nazanin"/>
          <w:b w:val="0"/>
          <w:bCs w:val="0"/>
        </w:rPr>
      </w:pPr>
      <w:r w:rsidRPr="00304508">
        <w:rPr>
          <w:rFonts w:cs="B Nazanin" w:hint="cs"/>
          <w:b w:val="0"/>
          <w:bCs w:val="0"/>
          <w:rtl/>
        </w:rPr>
        <w:t>ایستگاههای حفاظت از زنگ</w:t>
      </w:r>
    </w:p>
    <w:p w:rsidR="0060369E" w:rsidRPr="00304508" w:rsidRDefault="0060369E" w:rsidP="00E23CDA">
      <w:pPr>
        <w:pStyle w:val="Heading4"/>
        <w:numPr>
          <w:ilvl w:val="0"/>
          <w:numId w:val="29"/>
        </w:numPr>
        <w:spacing w:line="360" w:lineRule="auto"/>
        <w:ind w:left="849" w:hanging="567"/>
        <w:jc w:val="both"/>
        <w:rPr>
          <w:rFonts w:cs="B Nazanin"/>
          <w:b w:val="0"/>
          <w:bCs w:val="0"/>
          <w:rtl/>
        </w:rPr>
      </w:pPr>
      <w:r w:rsidRPr="00304508">
        <w:rPr>
          <w:rFonts w:cs="B Nazanin" w:hint="cs"/>
          <w:b w:val="0"/>
          <w:bCs w:val="0"/>
          <w:rtl/>
        </w:rPr>
        <w:t>ایستگاههای مخابراتی</w:t>
      </w:r>
    </w:p>
    <w:p w:rsidR="006939D8" w:rsidRPr="00304508" w:rsidRDefault="0029491D" w:rsidP="00B66053">
      <w:pPr>
        <w:pStyle w:val="Heading3"/>
        <w:spacing w:line="360" w:lineRule="auto"/>
        <w:rPr>
          <w:rFonts w:ascii="Times New Roman" w:hAnsi="Times New Roman" w:cs="B Nazanin"/>
          <w:sz w:val="24"/>
          <w:szCs w:val="28"/>
          <w:rtl/>
        </w:rPr>
      </w:pPr>
      <w:bookmarkStart w:id="30" w:name="_Toc361231334"/>
      <w:bookmarkStart w:id="31" w:name="_Toc358331335"/>
      <w:r w:rsidRPr="00304508">
        <w:rPr>
          <w:rFonts w:ascii="Times New Roman" w:hAnsi="Times New Roman" w:cs="B Nazanin" w:hint="cs"/>
          <w:sz w:val="24"/>
          <w:szCs w:val="28"/>
          <w:rtl/>
        </w:rPr>
        <w:t xml:space="preserve">6-3-2. </w:t>
      </w:r>
      <w:r w:rsidR="0037639C" w:rsidRPr="00304508">
        <w:rPr>
          <w:rFonts w:ascii="Times New Roman" w:hAnsi="Times New Roman" w:cs="B Nazanin" w:hint="cs"/>
          <w:sz w:val="24"/>
          <w:szCs w:val="28"/>
          <w:rtl/>
        </w:rPr>
        <w:t>حریم اختصاصی</w:t>
      </w:r>
      <w:r w:rsidR="006939D8" w:rsidRPr="00304508">
        <w:rPr>
          <w:rFonts w:ascii="Times New Roman" w:hAnsi="Times New Roman" w:cs="B Nazanin" w:hint="cs"/>
          <w:sz w:val="24"/>
          <w:szCs w:val="28"/>
          <w:rtl/>
        </w:rPr>
        <w:t xml:space="preserve"> تاسیسات صنعت گاز</w:t>
      </w:r>
      <w:bookmarkEnd w:id="30"/>
      <w:r w:rsidR="006939D8" w:rsidRPr="00304508">
        <w:rPr>
          <w:rFonts w:ascii="Times New Roman" w:hAnsi="Times New Roman" w:cs="B Nazanin" w:hint="cs"/>
          <w:sz w:val="24"/>
          <w:szCs w:val="28"/>
          <w:rtl/>
        </w:rPr>
        <w:t xml:space="preserve"> </w:t>
      </w:r>
      <w:bookmarkEnd w:id="31"/>
    </w:p>
    <w:p w:rsidR="0037639C" w:rsidRPr="00304508" w:rsidRDefault="0037639C" w:rsidP="00B66053">
      <w:pPr>
        <w:spacing w:line="360" w:lineRule="auto"/>
        <w:ind w:firstLine="720"/>
        <w:jc w:val="both"/>
        <w:rPr>
          <w:rFonts w:ascii="Times New Roman" w:hAnsi="Times New Roman" w:cs="B Nazanin"/>
          <w:sz w:val="24"/>
          <w:szCs w:val="28"/>
          <w:rtl/>
        </w:rPr>
      </w:pPr>
      <w:r w:rsidRPr="00304508">
        <w:rPr>
          <w:rFonts w:ascii="Times New Roman" w:hAnsi="Times New Roman" w:cs="B Nazanin" w:hint="cs"/>
          <w:sz w:val="24"/>
          <w:szCs w:val="28"/>
          <w:rtl/>
        </w:rPr>
        <w:t xml:space="preserve">با توجه به اینکه وسعت و حدود هر یک از </w:t>
      </w:r>
      <w:r w:rsidR="00FB7382" w:rsidRPr="00304508">
        <w:rPr>
          <w:rFonts w:ascii="Times New Roman" w:hAnsi="Times New Roman" w:cs="B Nazanin" w:hint="cs"/>
          <w:sz w:val="24"/>
          <w:szCs w:val="28"/>
          <w:rtl/>
        </w:rPr>
        <w:t xml:space="preserve">تأسیسات </w:t>
      </w:r>
      <w:r w:rsidRPr="00304508">
        <w:rPr>
          <w:rFonts w:ascii="Times New Roman" w:hAnsi="Times New Roman" w:cs="B Nazanin" w:hint="cs"/>
          <w:sz w:val="24"/>
          <w:szCs w:val="28"/>
          <w:rtl/>
        </w:rPr>
        <w:t xml:space="preserve">بر اساس نیازهای عملیاتی و ایمنی، توسط طراح تعیین می شود، لذا حریم اختصاصی </w:t>
      </w:r>
      <w:r w:rsidR="00FB7382" w:rsidRPr="00304508">
        <w:rPr>
          <w:rFonts w:ascii="Times New Roman" w:hAnsi="Times New Roman" w:cs="B Nazanin" w:hint="cs"/>
          <w:sz w:val="24"/>
          <w:szCs w:val="28"/>
          <w:rtl/>
        </w:rPr>
        <w:t xml:space="preserve">تأسیسات </w:t>
      </w:r>
      <w:r w:rsidRPr="00304508">
        <w:rPr>
          <w:rFonts w:ascii="Times New Roman" w:hAnsi="Times New Roman" w:cs="B Nazanin" w:hint="cs"/>
          <w:sz w:val="24"/>
          <w:szCs w:val="28"/>
          <w:rtl/>
        </w:rPr>
        <w:t>مقدار ثابت و از پیش تعیین شده ای ندارد.</w:t>
      </w:r>
    </w:p>
    <w:p w:rsidR="006939D8" w:rsidRPr="00304508" w:rsidRDefault="0029491D" w:rsidP="00B66053">
      <w:pPr>
        <w:pStyle w:val="Heading3"/>
        <w:spacing w:line="360" w:lineRule="auto"/>
        <w:rPr>
          <w:rFonts w:ascii="Times New Roman" w:hAnsi="Times New Roman" w:cs="B Nazanin"/>
          <w:sz w:val="24"/>
          <w:szCs w:val="28"/>
          <w:rtl/>
        </w:rPr>
      </w:pPr>
      <w:bookmarkStart w:id="32" w:name="_Toc358331336"/>
      <w:bookmarkStart w:id="33" w:name="_Toc361231335"/>
      <w:r w:rsidRPr="00304508">
        <w:rPr>
          <w:rFonts w:ascii="Times New Roman" w:hAnsi="Times New Roman" w:cs="B Nazanin" w:hint="cs"/>
          <w:sz w:val="24"/>
          <w:szCs w:val="28"/>
          <w:rtl/>
        </w:rPr>
        <w:t xml:space="preserve">6-3-3. </w:t>
      </w:r>
      <w:r w:rsidR="0037639C" w:rsidRPr="00304508">
        <w:rPr>
          <w:rFonts w:ascii="Times New Roman" w:hAnsi="Times New Roman" w:cs="B Nazanin" w:hint="cs"/>
          <w:sz w:val="24"/>
          <w:szCs w:val="28"/>
          <w:rtl/>
        </w:rPr>
        <w:t>حریم ایمنی</w:t>
      </w:r>
      <w:r w:rsidR="00FB7382" w:rsidRPr="00304508">
        <w:rPr>
          <w:rFonts w:ascii="Times New Roman" w:hAnsi="Times New Roman" w:cs="B Nazanin" w:hint="cs"/>
          <w:sz w:val="24"/>
          <w:szCs w:val="28"/>
          <w:rtl/>
        </w:rPr>
        <w:t xml:space="preserve"> تأسیسات صنعت گاز</w:t>
      </w:r>
      <w:bookmarkEnd w:id="32"/>
      <w:bookmarkEnd w:id="33"/>
      <w:r w:rsidR="00FB7382" w:rsidRPr="00304508">
        <w:rPr>
          <w:rFonts w:ascii="Times New Roman" w:hAnsi="Times New Roman" w:cs="B Nazanin" w:hint="cs"/>
          <w:sz w:val="24"/>
          <w:szCs w:val="28"/>
          <w:rtl/>
        </w:rPr>
        <w:t xml:space="preserve"> </w:t>
      </w:r>
    </w:p>
    <w:p w:rsidR="0060369E" w:rsidRPr="00304508" w:rsidRDefault="00410DBF" w:rsidP="00B66053">
      <w:pPr>
        <w:spacing w:line="360" w:lineRule="auto"/>
        <w:ind w:firstLine="720"/>
        <w:jc w:val="both"/>
        <w:rPr>
          <w:rFonts w:ascii="Times New Roman" w:hAnsi="Times New Roman" w:cs="B Nazanin"/>
          <w:sz w:val="24"/>
          <w:szCs w:val="28"/>
          <w:rtl/>
        </w:rPr>
      </w:pPr>
      <w:r w:rsidRPr="00304508">
        <w:rPr>
          <w:rFonts w:ascii="Times New Roman" w:hAnsi="Times New Roman" w:cs="B Nazanin" w:hint="cs"/>
          <w:sz w:val="24"/>
          <w:szCs w:val="28"/>
          <w:rtl/>
        </w:rPr>
        <w:t xml:space="preserve">حریم ایمنی </w:t>
      </w:r>
      <w:r w:rsidR="00FB7382" w:rsidRPr="00304508">
        <w:rPr>
          <w:rFonts w:ascii="Times New Roman" w:hAnsi="Times New Roman" w:cs="B Nazanin" w:hint="cs"/>
          <w:sz w:val="24"/>
          <w:szCs w:val="28"/>
          <w:rtl/>
        </w:rPr>
        <w:t xml:space="preserve">تأسیسات </w:t>
      </w:r>
      <w:r w:rsidRPr="00304508">
        <w:rPr>
          <w:rFonts w:ascii="Times New Roman" w:hAnsi="Times New Roman" w:cs="B Nazanin" w:hint="cs"/>
          <w:sz w:val="24"/>
          <w:szCs w:val="28"/>
          <w:rtl/>
        </w:rPr>
        <w:t>برابر است با حداکثر حریم ایمنی لوله های داخل و یا خارج از آن</w:t>
      </w:r>
      <w:r w:rsidR="00E3243F" w:rsidRPr="00304508">
        <w:rPr>
          <w:rFonts w:ascii="Times New Roman" w:hAnsi="Times New Roman" w:cs="B Nazanin" w:hint="cs"/>
          <w:sz w:val="24"/>
          <w:szCs w:val="28"/>
          <w:rtl/>
        </w:rPr>
        <w:t>؛</w:t>
      </w:r>
      <w:r w:rsidRPr="00304508">
        <w:rPr>
          <w:rFonts w:ascii="Times New Roman" w:hAnsi="Times New Roman" w:cs="B Nazanin" w:hint="cs"/>
          <w:sz w:val="24"/>
          <w:szCs w:val="28"/>
          <w:rtl/>
        </w:rPr>
        <w:t xml:space="preserve"> هر کدام که بیشتر باشد.</w:t>
      </w:r>
    </w:p>
    <w:p w:rsidR="00410DBF" w:rsidRPr="00304508" w:rsidRDefault="00FB7382" w:rsidP="00B66053">
      <w:pPr>
        <w:spacing w:line="360" w:lineRule="auto"/>
        <w:ind w:firstLine="720"/>
        <w:jc w:val="both"/>
        <w:rPr>
          <w:rFonts w:ascii="Times New Roman" w:hAnsi="Times New Roman" w:cs="B Nazanin"/>
          <w:sz w:val="24"/>
          <w:szCs w:val="28"/>
          <w:rtl/>
        </w:rPr>
      </w:pPr>
      <w:r w:rsidRPr="00304508">
        <w:rPr>
          <w:rFonts w:ascii="Times New Roman" w:hAnsi="Times New Roman" w:cs="B Nazanin" w:hint="cs"/>
          <w:sz w:val="24"/>
          <w:szCs w:val="28"/>
          <w:rtl/>
        </w:rPr>
        <w:lastRenderedPageBreak/>
        <w:t>تبصره</w:t>
      </w:r>
      <w:r w:rsidR="00410DBF" w:rsidRPr="00304508">
        <w:rPr>
          <w:rFonts w:ascii="Times New Roman" w:hAnsi="Times New Roman" w:cs="B Nazanin" w:hint="cs"/>
          <w:sz w:val="24"/>
          <w:szCs w:val="28"/>
          <w:rtl/>
        </w:rPr>
        <w:t xml:space="preserve">: خطوط لوله و </w:t>
      </w:r>
      <w:r w:rsidR="00E3243F" w:rsidRPr="00304508">
        <w:rPr>
          <w:rFonts w:ascii="Times New Roman" w:hAnsi="Times New Roman" w:cs="B Nazanin" w:hint="cs"/>
          <w:sz w:val="24"/>
          <w:szCs w:val="28"/>
          <w:rtl/>
        </w:rPr>
        <w:t xml:space="preserve">تأسیسات </w:t>
      </w:r>
      <w:r w:rsidR="00410DBF" w:rsidRPr="00304508">
        <w:rPr>
          <w:rFonts w:ascii="Times New Roman" w:hAnsi="Times New Roman" w:cs="B Nazanin" w:hint="cs"/>
          <w:sz w:val="24"/>
          <w:szCs w:val="28"/>
          <w:rtl/>
        </w:rPr>
        <w:t>شرکت مهندسی و توسعه گاز نسبت به هم حریم ویژه ای ندارد و احداث آنها در خارج از حریم اختصاصی یکدیگر با رعایت ملاحظات بهره برداری و عملیاتی لازم، امکان پذیر است.</w:t>
      </w:r>
    </w:p>
    <w:p w:rsidR="000D7223" w:rsidRPr="00304508" w:rsidRDefault="00E3243F" w:rsidP="00B66053">
      <w:pPr>
        <w:pStyle w:val="Heading2"/>
        <w:spacing w:line="360" w:lineRule="auto"/>
        <w:rPr>
          <w:rFonts w:ascii="Times New Roman" w:hAnsi="Times New Roman" w:cs="B Nazanin"/>
          <w:sz w:val="24"/>
          <w:szCs w:val="32"/>
          <w:rtl/>
        </w:rPr>
      </w:pPr>
      <w:bookmarkStart w:id="34" w:name="_Toc358331337"/>
      <w:bookmarkStart w:id="35" w:name="_Toc361231336"/>
      <w:r w:rsidRPr="00304508">
        <w:rPr>
          <w:rFonts w:ascii="Times New Roman" w:hAnsi="Times New Roman" w:cs="B Nazanin" w:hint="cs"/>
          <w:sz w:val="24"/>
          <w:szCs w:val="32"/>
          <w:rtl/>
        </w:rPr>
        <w:t>6-4.</w:t>
      </w:r>
      <w:r w:rsidR="00FB7382" w:rsidRPr="00304508">
        <w:rPr>
          <w:rFonts w:ascii="Times New Roman" w:hAnsi="Times New Roman" w:cs="B Nazanin" w:hint="cs"/>
          <w:sz w:val="24"/>
          <w:szCs w:val="32"/>
          <w:rtl/>
        </w:rPr>
        <w:t xml:space="preserve"> حریم تأ</w:t>
      </w:r>
      <w:r w:rsidR="000D7223" w:rsidRPr="00304508">
        <w:rPr>
          <w:rFonts w:ascii="Times New Roman" w:hAnsi="Times New Roman" w:cs="B Nazanin" w:hint="cs"/>
          <w:sz w:val="24"/>
          <w:szCs w:val="32"/>
          <w:rtl/>
        </w:rPr>
        <w:t>سیسات خطوط انتقال گاز در مجاورت خطوط توزیع و انتقال نیرو</w:t>
      </w:r>
      <w:bookmarkEnd w:id="34"/>
      <w:bookmarkEnd w:id="35"/>
    </w:p>
    <w:p w:rsidR="00A663F3" w:rsidRPr="00304508" w:rsidRDefault="00E3243F" w:rsidP="00B66053">
      <w:pPr>
        <w:spacing w:line="360" w:lineRule="auto"/>
        <w:jc w:val="both"/>
        <w:rPr>
          <w:rFonts w:ascii="Times New Roman" w:hAnsi="Times New Roman" w:cs="B Nazanin"/>
          <w:sz w:val="24"/>
          <w:szCs w:val="28"/>
          <w:rtl/>
        </w:rPr>
      </w:pPr>
      <w:r w:rsidRPr="00304508">
        <w:rPr>
          <w:rFonts w:ascii="Times New Roman" w:hAnsi="Times New Roman" w:cs="B Nazanin" w:hint="cs"/>
          <w:sz w:val="24"/>
          <w:szCs w:val="28"/>
          <w:rtl/>
        </w:rPr>
        <w:t xml:space="preserve">6-4-1. </w:t>
      </w:r>
      <w:r w:rsidR="00DA2EBD" w:rsidRPr="00304508">
        <w:rPr>
          <w:rFonts w:ascii="Times New Roman" w:hAnsi="Times New Roman" w:cs="B Nazanin" w:hint="cs"/>
          <w:sz w:val="24"/>
          <w:szCs w:val="28"/>
          <w:rtl/>
        </w:rPr>
        <w:t xml:space="preserve">حداقل فاصله نزدیک ترین فوندانسیون پایه دکل خطوط هوایی توزیع و انتقال نیرو از جداره لوله های گاز در مسیرهای موازی به شرح </w:t>
      </w:r>
      <w:r w:rsidRPr="00304508">
        <w:rPr>
          <w:rFonts w:ascii="Times New Roman" w:hAnsi="Times New Roman" w:cs="B Nazanin" w:hint="cs"/>
          <w:sz w:val="24"/>
          <w:szCs w:val="28"/>
          <w:rtl/>
        </w:rPr>
        <w:t>جدول3</w:t>
      </w:r>
      <w:r w:rsidR="00DA2EBD" w:rsidRPr="00304508">
        <w:rPr>
          <w:rFonts w:ascii="Times New Roman" w:hAnsi="Times New Roman" w:cs="B Nazanin" w:hint="cs"/>
          <w:sz w:val="24"/>
          <w:szCs w:val="28"/>
          <w:rtl/>
        </w:rPr>
        <w:t xml:space="preserve"> است :</w:t>
      </w:r>
    </w:p>
    <w:p w:rsidR="00333EFD" w:rsidRPr="00304508" w:rsidRDefault="00E13233" w:rsidP="0071780E">
      <w:pPr>
        <w:spacing w:line="240" w:lineRule="auto"/>
        <w:ind w:firstLine="720"/>
        <w:jc w:val="center"/>
        <w:rPr>
          <w:rFonts w:ascii="Times New Roman" w:hAnsi="Times New Roman" w:cs="B Nazanin"/>
          <w:b/>
          <w:bCs/>
          <w:sz w:val="24"/>
          <w:szCs w:val="28"/>
          <w:rtl/>
        </w:rPr>
      </w:pPr>
      <w:r w:rsidRPr="00304508">
        <w:rPr>
          <w:rFonts w:ascii="Times New Roman" w:hAnsi="Times New Roman" w:cs="B Nazanin" w:hint="cs"/>
          <w:b/>
          <w:bCs/>
          <w:sz w:val="24"/>
          <w:szCs w:val="28"/>
          <w:rtl/>
        </w:rPr>
        <w:t>جدول</w:t>
      </w:r>
      <w:r w:rsidR="00333EFD" w:rsidRPr="00304508">
        <w:rPr>
          <w:rFonts w:ascii="Times New Roman" w:hAnsi="Times New Roman" w:cs="B Nazanin" w:hint="cs"/>
          <w:b/>
          <w:bCs/>
          <w:sz w:val="24"/>
          <w:szCs w:val="28"/>
          <w:rtl/>
        </w:rPr>
        <w:t>3.</w:t>
      </w:r>
      <w:r w:rsidR="00C64FFA" w:rsidRPr="00304508">
        <w:rPr>
          <w:rFonts w:ascii="Times New Roman" w:hAnsi="Times New Roman" w:cs="B Nazanin" w:hint="cs"/>
          <w:b/>
          <w:bCs/>
          <w:sz w:val="24"/>
          <w:szCs w:val="28"/>
          <w:rtl/>
        </w:rPr>
        <w:t xml:space="preserve"> حداقل فاصله بین فوندانسیون پایه دکل خطوط هوایی </w:t>
      </w:r>
    </w:p>
    <w:p w:rsidR="00E13233" w:rsidRPr="00304508" w:rsidRDefault="00C64FFA" w:rsidP="0071780E">
      <w:pPr>
        <w:spacing w:line="240" w:lineRule="auto"/>
        <w:ind w:firstLine="720"/>
        <w:jc w:val="center"/>
        <w:rPr>
          <w:rFonts w:ascii="Times New Roman" w:hAnsi="Times New Roman" w:cs="B Nazanin"/>
          <w:b/>
          <w:bCs/>
          <w:sz w:val="24"/>
          <w:szCs w:val="28"/>
          <w:rtl/>
        </w:rPr>
      </w:pPr>
      <w:r w:rsidRPr="00304508">
        <w:rPr>
          <w:rFonts w:ascii="Times New Roman" w:hAnsi="Times New Roman" w:cs="B Nazanin" w:hint="cs"/>
          <w:b/>
          <w:bCs/>
          <w:sz w:val="24"/>
          <w:szCs w:val="28"/>
          <w:rtl/>
        </w:rPr>
        <w:t>توزیع و انتقال نیرو از جداره لوله های گاز</w:t>
      </w:r>
    </w:p>
    <w:tbl>
      <w:tblPr>
        <w:bidiVisual/>
        <w:tblW w:w="0" w:type="auto"/>
        <w:tblInd w:w="-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59"/>
        <w:gridCol w:w="3827"/>
        <w:gridCol w:w="3828"/>
      </w:tblGrid>
      <w:tr w:rsidR="00E851DC" w:rsidRPr="00304508" w:rsidTr="006C42B4">
        <w:tc>
          <w:tcPr>
            <w:tcW w:w="1558" w:type="dxa"/>
            <w:shd w:val="clear" w:color="auto" w:fill="E5B8B7"/>
          </w:tcPr>
          <w:p w:rsidR="00E851DC" w:rsidRPr="00304508" w:rsidRDefault="00E851DC" w:rsidP="00D81585">
            <w:pPr>
              <w:spacing w:after="0" w:line="360" w:lineRule="auto"/>
              <w:jc w:val="center"/>
              <w:rPr>
                <w:rFonts w:ascii="Times New Roman" w:hAnsi="Times New Roman" w:cs="B Nazanin"/>
                <w:b/>
                <w:bCs/>
                <w:sz w:val="24"/>
                <w:szCs w:val="28"/>
                <w:rtl/>
              </w:rPr>
            </w:pPr>
            <w:r w:rsidRPr="00304508">
              <w:rPr>
                <w:rFonts w:ascii="Times New Roman" w:hAnsi="Times New Roman" w:cs="B Nazanin" w:hint="cs"/>
                <w:b/>
                <w:bCs/>
                <w:sz w:val="24"/>
                <w:szCs w:val="28"/>
                <w:rtl/>
              </w:rPr>
              <w:t>ولتاژ</w:t>
            </w:r>
          </w:p>
        </w:tc>
        <w:tc>
          <w:tcPr>
            <w:tcW w:w="3827" w:type="dxa"/>
            <w:shd w:val="clear" w:color="auto" w:fill="E5B8B7"/>
          </w:tcPr>
          <w:p w:rsidR="00E851DC" w:rsidRPr="00304508" w:rsidRDefault="00E851DC" w:rsidP="00D81585">
            <w:pPr>
              <w:spacing w:after="0" w:line="360" w:lineRule="auto"/>
              <w:jc w:val="center"/>
              <w:rPr>
                <w:rFonts w:ascii="Times New Roman" w:hAnsi="Times New Roman" w:cs="B Nazanin"/>
                <w:b/>
                <w:bCs/>
                <w:sz w:val="24"/>
                <w:szCs w:val="28"/>
                <w:rtl/>
              </w:rPr>
            </w:pPr>
            <w:r w:rsidRPr="00304508">
              <w:rPr>
                <w:rFonts w:ascii="Times New Roman" w:hAnsi="Times New Roman" w:cs="B Nazanin" w:hint="cs"/>
                <w:b/>
                <w:bCs/>
                <w:sz w:val="24"/>
                <w:szCs w:val="28"/>
                <w:rtl/>
              </w:rPr>
              <w:t>طول مسیر مشترک 5 کیلومتر و کمتر</w:t>
            </w:r>
          </w:p>
        </w:tc>
        <w:tc>
          <w:tcPr>
            <w:tcW w:w="3828" w:type="dxa"/>
            <w:shd w:val="clear" w:color="auto" w:fill="E5B8B7"/>
          </w:tcPr>
          <w:p w:rsidR="00E851DC" w:rsidRPr="00304508" w:rsidRDefault="00E851DC" w:rsidP="00D81585">
            <w:pPr>
              <w:spacing w:after="0" w:line="360" w:lineRule="auto"/>
              <w:jc w:val="center"/>
              <w:rPr>
                <w:rFonts w:ascii="Times New Roman" w:hAnsi="Times New Roman" w:cs="B Nazanin"/>
                <w:b/>
                <w:bCs/>
                <w:sz w:val="24"/>
                <w:szCs w:val="28"/>
                <w:rtl/>
              </w:rPr>
            </w:pPr>
            <w:r w:rsidRPr="00304508">
              <w:rPr>
                <w:rFonts w:ascii="Times New Roman" w:hAnsi="Times New Roman" w:cs="B Nazanin" w:hint="cs"/>
                <w:b/>
                <w:bCs/>
                <w:sz w:val="24"/>
                <w:szCs w:val="28"/>
                <w:rtl/>
              </w:rPr>
              <w:t>طول مسیر مشترک بیش از 5 کیلومتر</w:t>
            </w:r>
          </w:p>
        </w:tc>
      </w:tr>
      <w:tr w:rsidR="00E851DC" w:rsidRPr="00304508" w:rsidTr="006C42B4">
        <w:tc>
          <w:tcPr>
            <w:tcW w:w="1559" w:type="dxa"/>
            <w:shd w:val="clear" w:color="auto" w:fill="auto"/>
            <w:vAlign w:val="center"/>
          </w:tcPr>
          <w:p w:rsidR="00E851DC" w:rsidRPr="00304508" w:rsidRDefault="00464C86" w:rsidP="006C42B4">
            <w:pPr>
              <w:spacing w:after="0" w:line="360" w:lineRule="auto"/>
              <w:jc w:val="center"/>
              <w:rPr>
                <w:rFonts w:ascii="Times New Roman" w:hAnsi="Times New Roman" w:cs="B Nazanin"/>
                <w:sz w:val="24"/>
                <w:szCs w:val="28"/>
                <w:rtl/>
              </w:rPr>
            </w:pPr>
            <w:r w:rsidRPr="00304508">
              <w:rPr>
                <w:rFonts w:ascii="Times New Roman" w:hAnsi="Times New Roman" w:cs="B Nazanin" w:hint="cs"/>
                <w:sz w:val="24"/>
                <w:szCs w:val="28"/>
                <w:rtl/>
              </w:rPr>
              <w:t>20 کیلو</w:t>
            </w:r>
            <w:r w:rsidR="007E5C96" w:rsidRPr="00304508">
              <w:rPr>
                <w:rFonts w:ascii="Times New Roman" w:hAnsi="Times New Roman" w:cs="B Nazanin" w:hint="cs"/>
                <w:sz w:val="24"/>
                <w:szCs w:val="28"/>
                <w:rtl/>
              </w:rPr>
              <w:t xml:space="preserve"> </w:t>
            </w:r>
            <w:r w:rsidRPr="00304508">
              <w:rPr>
                <w:rFonts w:ascii="Times New Roman" w:hAnsi="Times New Roman" w:cs="B Nazanin" w:hint="cs"/>
                <w:sz w:val="24"/>
                <w:szCs w:val="28"/>
                <w:rtl/>
              </w:rPr>
              <w:t>ولت</w:t>
            </w:r>
          </w:p>
        </w:tc>
        <w:tc>
          <w:tcPr>
            <w:tcW w:w="3827" w:type="dxa"/>
            <w:shd w:val="clear" w:color="auto" w:fill="auto"/>
            <w:vAlign w:val="center"/>
          </w:tcPr>
          <w:p w:rsidR="00E851DC" w:rsidRPr="00304508" w:rsidRDefault="00E851DC" w:rsidP="006C42B4">
            <w:pPr>
              <w:spacing w:after="0" w:line="360" w:lineRule="auto"/>
              <w:jc w:val="center"/>
              <w:rPr>
                <w:rFonts w:ascii="Times New Roman" w:hAnsi="Times New Roman" w:cs="B Nazanin"/>
                <w:sz w:val="24"/>
                <w:szCs w:val="28"/>
                <w:rtl/>
              </w:rPr>
            </w:pPr>
            <w:r w:rsidRPr="00304508">
              <w:rPr>
                <w:rFonts w:ascii="Times New Roman" w:hAnsi="Times New Roman" w:cs="B Nazanin" w:hint="cs"/>
                <w:sz w:val="24"/>
                <w:szCs w:val="28"/>
                <w:rtl/>
              </w:rPr>
              <w:t>20 متر</w:t>
            </w:r>
          </w:p>
        </w:tc>
        <w:tc>
          <w:tcPr>
            <w:tcW w:w="3828" w:type="dxa"/>
            <w:shd w:val="clear" w:color="auto" w:fill="auto"/>
            <w:vAlign w:val="center"/>
          </w:tcPr>
          <w:p w:rsidR="00E851DC" w:rsidRPr="00304508" w:rsidRDefault="00464C86" w:rsidP="006C42B4">
            <w:pPr>
              <w:spacing w:after="0" w:line="360" w:lineRule="auto"/>
              <w:jc w:val="center"/>
              <w:rPr>
                <w:rFonts w:ascii="Times New Roman" w:hAnsi="Times New Roman" w:cs="B Nazanin"/>
                <w:sz w:val="24"/>
                <w:szCs w:val="28"/>
                <w:rtl/>
              </w:rPr>
            </w:pPr>
            <w:r w:rsidRPr="00304508">
              <w:rPr>
                <w:rFonts w:ascii="Times New Roman" w:hAnsi="Times New Roman" w:cs="B Nazanin" w:hint="cs"/>
                <w:sz w:val="24"/>
                <w:szCs w:val="28"/>
                <w:rtl/>
              </w:rPr>
              <w:t>3</w:t>
            </w:r>
            <w:r w:rsidR="00E851DC" w:rsidRPr="00304508">
              <w:rPr>
                <w:rFonts w:ascii="Times New Roman" w:hAnsi="Times New Roman" w:cs="B Nazanin" w:hint="cs"/>
                <w:sz w:val="24"/>
                <w:szCs w:val="28"/>
                <w:rtl/>
              </w:rPr>
              <w:t>0 متر</w:t>
            </w:r>
          </w:p>
        </w:tc>
      </w:tr>
      <w:tr w:rsidR="00E851DC" w:rsidRPr="00304508" w:rsidTr="006C42B4">
        <w:tc>
          <w:tcPr>
            <w:tcW w:w="1559" w:type="dxa"/>
            <w:shd w:val="clear" w:color="auto" w:fill="auto"/>
            <w:vAlign w:val="center"/>
          </w:tcPr>
          <w:p w:rsidR="00E851DC" w:rsidRPr="00304508" w:rsidRDefault="00464C86" w:rsidP="006C42B4">
            <w:pPr>
              <w:spacing w:after="0" w:line="360" w:lineRule="auto"/>
              <w:jc w:val="center"/>
              <w:rPr>
                <w:rFonts w:ascii="Times New Roman" w:hAnsi="Times New Roman" w:cs="B Nazanin"/>
                <w:sz w:val="24"/>
                <w:szCs w:val="28"/>
                <w:rtl/>
              </w:rPr>
            </w:pPr>
            <w:r w:rsidRPr="00304508">
              <w:rPr>
                <w:rFonts w:ascii="Times New Roman" w:hAnsi="Times New Roman" w:cs="B Nazanin" w:hint="cs"/>
                <w:sz w:val="24"/>
                <w:szCs w:val="28"/>
                <w:rtl/>
              </w:rPr>
              <w:t>63 کیلو ولت</w:t>
            </w:r>
          </w:p>
        </w:tc>
        <w:tc>
          <w:tcPr>
            <w:tcW w:w="3827" w:type="dxa"/>
            <w:shd w:val="clear" w:color="auto" w:fill="auto"/>
            <w:vAlign w:val="center"/>
          </w:tcPr>
          <w:p w:rsidR="00E851DC" w:rsidRPr="00304508" w:rsidRDefault="00E851DC" w:rsidP="006C42B4">
            <w:pPr>
              <w:spacing w:after="0" w:line="360" w:lineRule="auto"/>
              <w:jc w:val="center"/>
              <w:rPr>
                <w:rFonts w:ascii="Times New Roman" w:hAnsi="Times New Roman" w:cs="B Nazanin"/>
                <w:sz w:val="24"/>
                <w:szCs w:val="28"/>
                <w:rtl/>
              </w:rPr>
            </w:pPr>
            <w:r w:rsidRPr="00304508">
              <w:rPr>
                <w:rFonts w:ascii="Times New Roman" w:hAnsi="Times New Roman" w:cs="B Nazanin" w:hint="cs"/>
                <w:sz w:val="24"/>
                <w:szCs w:val="28"/>
                <w:rtl/>
              </w:rPr>
              <w:t>30 متر</w:t>
            </w:r>
          </w:p>
        </w:tc>
        <w:tc>
          <w:tcPr>
            <w:tcW w:w="3828" w:type="dxa"/>
            <w:shd w:val="clear" w:color="auto" w:fill="auto"/>
            <w:vAlign w:val="center"/>
          </w:tcPr>
          <w:p w:rsidR="00E851DC" w:rsidRPr="00304508" w:rsidRDefault="00464C86" w:rsidP="006C42B4">
            <w:pPr>
              <w:spacing w:after="0" w:line="360" w:lineRule="auto"/>
              <w:jc w:val="center"/>
              <w:rPr>
                <w:rFonts w:ascii="Times New Roman" w:hAnsi="Times New Roman" w:cs="B Nazanin"/>
                <w:sz w:val="24"/>
                <w:szCs w:val="28"/>
                <w:rtl/>
              </w:rPr>
            </w:pPr>
            <w:r w:rsidRPr="00304508">
              <w:rPr>
                <w:rFonts w:ascii="Times New Roman" w:hAnsi="Times New Roman" w:cs="B Nazanin" w:hint="cs"/>
                <w:sz w:val="24"/>
                <w:szCs w:val="28"/>
                <w:rtl/>
              </w:rPr>
              <w:t>40</w:t>
            </w:r>
            <w:r w:rsidR="00E851DC" w:rsidRPr="00304508">
              <w:rPr>
                <w:rFonts w:ascii="Times New Roman" w:hAnsi="Times New Roman" w:cs="B Nazanin" w:hint="cs"/>
                <w:sz w:val="24"/>
                <w:szCs w:val="28"/>
                <w:rtl/>
              </w:rPr>
              <w:t xml:space="preserve"> متر</w:t>
            </w:r>
          </w:p>
        </w:tc>
      </w:tr>
      <w:tr w:rsidR="00E851DC" w:rsidRPr="00304508" w:rsidTr="006C42B4">
        <w:tc>
          <w:tcPr>
            <w:tcW w:w="1559" w:type="dxa"/>
            <w:shd w:val="clear" w:color="auto" w:fill="auto"/>
            <w:vAlign w:val="center"/>
          </w:tcPr>
          <w:p w:rsidR="00E851DC" w:rsidRPr="00304508" w:rsidRDefault="00464C86" w:rsidP="006C42B4">
            <w:pPr>
              <w:spacing w:after="0" w:line="360" w:lineRule="auto"/>
              <w:jc w:val="center"/>
              <w:rPr>
                <w:rFonts w:ascii="Times New Roman" w:hAnsi="Times New Roman" w:cs="B Nazanin"/>
                <w:sz w:val="24"/>
                <w:szCs w:val="28"/>
                <w:rtl/>
              </w:rPr>
            </w:pPr>
            <w:r w:rsidRPr="00304508">
              <w:rPr>
                <w:rFonts w:ascii="Times New Roman" w:hAnsi="Times New Roman" w:cs="B Nazanin" w:hint="cs"/>
                <w:sz w:val="24"/>
                <w:szCs w:val="28"/>
                <w:rtl/>
              </w:rPr>
              <w:t xml:space="preserve">132 </w:t>
            </w:r>
            <w:r w:rsidR="007E5C96" w:rsidRPr="00304508">
              <w:rPr>
                <w:rFonts w:ascii="Times New Roman" w:hAnsi="Times New Roman" w:cs="B Nazanin" w:hint="cs"/>
                <w:sz w:val="24"/>
                <w:szCs w:val="28"/>
                <w:rtl/>
              </w:rPr>
              <w:t>کیلو ولت</w:t>
            </w:r>
          </w:p>
        </w:tc>
        <w:tc>
          <w:tcPr>
            <w:tcW w:w="3827" w:type="dxa"/>
            <w:shd w:val="clear" w:color="auto" w:fill="auto"/>
            <w:vAlign w:val="center"/>
          </w:tcPr>
          <w:p w:rsidR="00E851DC" w:rsidRPr="00304508" w:rsidRDefault="00E851DC" w:rsidP="006C42B4">
            <w:pPr>
              <w:spacing w:after="0" w:line="360" w:lineRule="auto"/>
              <w:jc w:val="center"/>
              <w:rPr>
                <w:rFonts w:ascii="Times New Roman" w:hAnsi="Times New Roman" w:cs="B Nazanin"/>
                <w:sz w:val="24"/>
                <w:szCs w:val="28"/>
                <w:rtl/>
              </w:rPr>
            </w:pPr>
            <w:r w:rsidRPr="00304508">
              <w:rPr>
                <w:rFonts w:ascii="Times New Roman" w:hAnsi="Times New Roman" w:cs="B Nazanin" w:hint="cs"/>
                <w:sz w:val="24"/>
                <w:szCs w:val="28"/>
                <w:rtl/>
              </w:rPr>
              <w:t>40 متر</w:t>
            </w:r>
          </w:p>
        </w:tc>
        <w:tc>
          <w:tcPr>
            <w:tcW w:w="3828" w:type="dxa"/>
            <w:shd w:val="clear" w:color="auto" w:fill="auto"/>
            <w:vAlign w:val="center"/>
          </w:tcPr>
          <w:p w:rsidR="00E851DC" w:rsidRPr="00304508" w:rsidRDefault="00464C86" w:rsidP="006C42B4">
            <w:pPr>
              <w:spacing w:after="0" w:line="360" w:lineRule="auto"/>
              <w:jc w:val="center"/>
              <w:rPr>
                <w:rFonts w:ascii="Times New Roman" w:hAnsi="Times New Roman" w:cs="B Nazanin"/>
                <w:sz w:val="24"/>
                <w:szCs w:val="28"/>
                <w:rtl/>
              </w:rPr>
            </w:pPr>
            <w:r w:rsidRPr="00304508">
              <w:rPr>
                <w:rFonts w:ascii="Times New Roman" w:hAnsi="Times New Roman" w:cs="B Nazanin" w:hint="cs"/>
                <w:sz w:val="24"/>
                <w:szCs w:val="28"/>
                <w:rtl/>
              </w:rPr>
              <w:t>5</w:t>
            </w:r>
            <w:r w:rsidR="00E851DC" w:rsidRPr="00304508">
              <w:rPr>
                <w:rFonts w:ascii="Times New Roman" w:hAnsi="Times New Roman" w:cs="B Nazanin" w:hint="cs"/>
                <w:sz w:val="24"/>
                <w:szCs w:val="28"/>
                <w:rtl/>
              </w:rPr>
              <w:t>0 متر</w:t>
            </w:r>
          </w:p>
        </w:tc>
      </w:tr>
      <w:tr w:rsidR="00E851DC" w:rsidRPr="00304508" w:rsidTr="006C42B4">
        <w:tc>
          <w:tcPr>
            <w:tcW w:w="1559" w:type="dxa"/>
            <w:shd w:val="clear" w:color="auto" w:fill="auto"/>
            <w:vAlign w:val="center"/>
          </w:tcPr>
          <w:p w:rsidR="00E851DC" w:rsidRPr="00304508" w:rsidRDefault="007E5C96" w:rsidP="006C42B4">
            <w:pPr>
              <w:spacing w:after="0" w:line="360" w:lineRule="auto"/>
              <w:jc w:val="center"/>
              <w:rPr>
                <w:rFonts w:ascii="Times New Roman" w:hAnsi="Times New Roman" w:cs="B Nazanin"/>
                <w:sz w:val="24"/>
                <w:szCs w:val="28"/>
                <w:rtl/>
              </w:rPr>
            </w:pPr>
            <w:r w:rsidRPr="00304508">
              <w:rPr>
                <w:rFonts w:ascii="Times New Roman" w:hAnsi="Times New Roman" w:cs="B Nazanin" w:hint="cs"/>
                <w:sz w:val="24"/>
                <w:szCs w:val="28"/>
                <w:rtl/>
              </w:rPr>
              <w:t>230 کیلو ولت</w:t>
            </w:r>
          </w:p>
        </w:tc>
        <w:tc>
          <w:tcPr>
            <w:tcW w:w="3827" w:type="dxa"/>
            <w:shd w:val="clear" w:color="auto" w:fill="auto"/>
            <w:vAlign w:val="center"/>
          </w:tcPr>
          <w:p w:rsidR="00E851DC" w:rsidRPr="00304508" w:rsidRDefault="00E851DC" w:rsidP="006C42B4">
            <w:pPr>
              <w:spacing w:after="0" w:line="360" w:lineRule="auto"/>
              <w:jc w:val="center"/>
              <w:rPr>
                <w:rFonts w:ascii="Times New Roman" w:hAnsi="Times New Roman" w:cs="B Nazanin"/>
                <w:sz w:val="24"/>
                <w:szCs w:val="28"/>
                <w:rtl/>
              </w:rPr>
            </w:pPr>
            <w:r w:rsidRPr="00304508">
              <w:rPr>
                <w:rFonts w:ascii="Times New Roman" w:hAnsi="Times New Roman" w:cs="B Nazanin" w:hint="cs"/>
                <w:sz w:val="24"/>
                <w:szCs w:val="28"/>
                <w:rtl/>
              </w:rPr>
              <w:t>50 متر</w:t>
            </w:r>
          </w:p>
        </w:tc>
        <w:tc>
          <w:tcPr>
            <w:tcW w:w="3828" w:type="dxa"/>
            <w:shd w:val="clear" w:color="auto" w:fill="auto"/>
            <w:vAlign w:val="center"/>
          </w:tcPr>
          <w:p w:rsidR="00E851DC" w:rsidRPr="00304508" w:rsidRDefault="00464C86" w:rsidP="006C42B4">
            <w:pPr>
              <w:spacing w:after="0" w:line="360" w:lineRule="auto"/>
              <w:jc w:val="center"/>
              <w:rPr>
                <w:rFonts w:ascii="Times New Roman" w:hAnsi="Times New Roman" w:cs="B Nazanin"/>
                <w:sz w:val="24"/>
                <w:szCs w:val="28"/>
                <w:rtl/>
              </w:rPr>
            </w:pPr>
            <w:r w:rsidRPr="00304508">
              <w:rPr>
                <w:rFonts w:ascii="Times New Roman" w:hAnsi="Times New Roman" w:cs="B Nazanin" w:hint="cs"/>
                <w:sz w:val="24"/>
                <w:szCs w:val="28"/>
                <w:rtl/>
              </w:rPr>
              <w:t>60</w:t>
            </w:r>
            <w:r w:rsidR="00E851DC" w:rsidRPr="00304508">
              <w:rPr>
                <w:rFonts w:ascii="Times New Roman" w:hAnsi="Times New Roman" w:cs="B Nazanin" w:hint="cs"/>
                <w:sz w:val="24"/>
                <w:szCs w:val="28"/>
                <w:rtl/>
              </w:rPr>
              <w:t xml:space="preserve"> متر</w:t>
            </w:r>
          </w:p>
        </w:tc>
      </w:tr>
      <w:tr w:rsidR="00E851DC" w:rsidRPr="00304508" w:rsidTr="006C42B4">
        <w:tc>
          <w:tcPr>
            <w:tcW w:w="1559" w:type="dxa"/>
            <w:shd w:val="clear" w:color="auto" w:fill="auto"/>
            <w:vAlign w:val="center"/>
          </w:tcPr>
          <w:p w:rsidR="00E851DC" w:rsidRPr="00304508" w:rsidRDefault="007E5C96" w:rsidP="006C42B4">
            <w:pPr>
              <w:spacing w:after="0" w:line="360" w:lineRule="auto"/>
              <w:jc w:val="center"/>
              <w:rPr>
                <w:rFonts w:ascii="Times New Roman" w:hAnsi="Times New Roman" w:cs="B Nazanin"/>
                <w:sz w:val="24"/>
                <w:szCs w:val="28"/>
                <w:rtl/>
              </w:rPr>
            </w:pPr>
            <w:r w:rsidRPr="00304508">
              <w:rPr>
                <w:rFonts w:ascii="Times New Roman" w:hAnsi="Times New Roman" w:cs="B Nazanin" w:hint="cs"/>
                <w:sz w:val="24"/>
                <w:szCs w:val="28"/>
                <w:rtl/>
              </w:rPr>
              <w:t>400 کیلو ولت</w:t>
            </w:r>
          </w:p>
        </w:tc>
        <w:tc>
          <w:tcPr>
            <w:tcW w:w="3827" w:type="dxa"/>
            <w:shd w:val="clear" w:color="auto" w:fill="auto"/>
            <w:vAlign w:val="center"/>
          </w:tcPr>
          <w:p w:rsidR="00E851DC" w:rsidRPr="00304508" w:rsidRDefault="00E851DC" w:rsidP="006C42B4">
            <w:pPr>
              <w:spacing w:after="0" w:line="360" w:lineRule="auto"/>
              <w:jc w:val="center"/>
              <w:rPr>
                <w:rFonts w:ascii="Times New Roman" w:hAnsi="Times New Roman" w:cs="B Nazanin"/>
                <w:sz w:val="24"/>
                <w:szCs w:val="28"/>
                <w:rtl/>
              </w:rPr>
            </w:pPr>
            <w:r w:rsidRPr="00304508">
              <w:rPr>
                <w:rFonts w:ascii="Times New Roman" w:hAnsi="Times New Roman" w:cs="B Nazanin" w:hint="cs"/>
                <w:sz w:val="24"/>
                <w:szCs w:val="28"/>
                <w:rtl/>
              </w:rPr>
              <w:t>60 متر</w:t>
            </w:r>
          </w:p>
        </w:tc>
        <w:tc>
          <w:tcPr>
            <w:tcW w:w="3828" w:type="dxa"/>
            <w:shd w:val="clear" w:color="auto" w:fill="auto"/>
            <w:vAlign w:val="center"/>
          </w:tcPr>
          <w:p w:rsidR="00E851DC" w:rsidRPr="00304508" w:rsidRDefault="00E851DC" w:rsidP="006C42B4">
            <w:pPr>
              <w:spacing w:after="0" w:line="360" w:lineRule="auto"/>
              <w:jc w:val="center"/>
              <w:rPr>
                <w:rFonts w:ascii="Times New Roman" w:hAnsi="Times New Roman" w:cs="B Nazanin"/>
                <w:sz w:val="24"/>
                <w:szCs w:val="28"/>
                <w:rtl/>
              </w:rPr>
            </w:pPr>
            <w:r w:rsidRPr="00304508">
              <w:rPr>
                <w:rFonts w:ascii="Times New Roman" w:hAnsi="Times New Roman" w:cs="B Nazanin" w:hint="cs"/>
                <w:sz w:val="24"/>
                <w:szCs w:val="28"/>
                <w:rtl/>
              </w:rPr>
              <w:t>60 متر</w:t>
            </w:r>
          </w:p>
        </w:tc>
      </w:tr>
    </w:tbl>
    <w:p w:rsidR="00E13233" w:rsidRPr="00304508" w:rsidRDefault="00E13233" w:rsidP="00E13233">
      <w:pPr>
        <w:spacing w:line="360" w:lineRule="auto"/>
        <w:ind w:hanging="1"/>
        <w:jc w:val="both"/>
        <w:rPr>
          <w:rFonts w:ascii="Times New Roman" w:hAnsi="Times New Roman" w:cs="B Nazanin"/>
          <w:sz w:val="24"/>
          <w:szCs w:val="28"/>
          <w:rtl/>
        </w:rPr>
      </w:pPr>
    </w:p>
    <w:p w:rsidR="006C42B4" w:rsidRPr="00304508" w:rsidRDefault="006C42B4" w:rsidP="00E13233">
      <w:pPr>
        <w:spacing w:line="360" w:lineRule="auto"/>
        <w:ind w:hanging="1"/>
        <w:jc w:val="both"/>
        <w:rPr>
          <w:rFonts w:ascii="Times New Roman" w:hAnsi="Times New Roman" w:cs="B Nazanin"/>
          <w:sz w:val="24"/>
          <w:szCs w:val="28"/>
          <w:rtl/>
        </w:rPr>
      </w:pPr>
    </w:p>
    <w:p w:rsidR="006C42B4" w:rsidRPr="00304508" w:rsidRDefault="006C42B4" w:rsidP="00E13233">
      <w:pPr>
        <w:spacing w:line="360" w:lineRule="auto"/>
        <w:ind w:hanging="1"/>
        <w:jc w:val="both"/>
        <w:rPr>
          <w:rFonts w:ascii="Times New Roman" w:hAnsi="Times New Roman" w:cs="B Nazanin"/>
          <w:sz w:val="24"/>
          <w:szCs w:val="28"/>
          <w:rtl/>
        </w:rPr>
      </w:pPr>
    </w:p>
    <w:p w:rsidR="00E13233" w:rsidRPr="00304508" w:rsidRDefault="00E3243F" w:rsidP="00E3243F">
      <w:pPr>
        <w:spacing w:line="360" w:lineRule="auto"/>
        <w:jc w:val="both"/>
        <w:rPr>
          <w:rFonts w:ascii="Times New Roman" w:hAnsi="Times New Roman" w:cs="B Nazanin"/>
          <w:sz w:val="24"/>
          <w:szCs w:val="28"/>
          <w:rtl/>
        </w:rPr>
      </w:pPr>
      <w:r w:rsidRPr="00304508">
        <w:rPr>
          <w:rFonts w:ascii="Times New Roman" w:hAnsi="Times New Roman" w:cs="B Nazanin" w:hint="cs"/>
          <w:sz w:val="24"/>
          <w:szCs w:val="28"/>
          <w:rtl/>
        </w:rPr>
        <w:lastRenderedPageBreak/>
        <w:t xml:space="preserve">6-4-2. </w:t>
      </w:r>
      <w:r w:rsidR="00E13233" w:rsidRPr="00304508">
        <w:rPr>
          <w:rFonts w:ascii="Times New Roman" w:hAnsi="Times New Roman" w:cs="B Nazanin" w:hint="cs"/>
          <w:sz w:val="24"/>
          <w:szCs w:val="28"/>
          <w:rtl/>
        </w:rPr>
        <w:t xml:space="preserve">حداقل ارتفاع پائین ترین سیم خط هوایی در بدترین شرایط از سطح زمین در محل تقاطع با خطوط انتقال گاز </w:t>
      </w:r>
      <w:r w:rsidR="00C64FFA" w:rsidRPr="00304508">
        <w:rPr>
          <w:rFonts w:ascii="Times New Roman" w:hAnsi="Times New Roman" w:cs="B Nazanin" w:hint="cs"/>
          <w:sz w:val="24"/>
          <w:szCs w:val="28"/>
          <w:rtl/>
        </w:rPr>
        <w:t>از جدول 4 قابل تعیین است.</w:t>
      </w:r>
    </w:p>
    <w:p w:rsidR="00C64FFA" w:rsidRPr="00304508" w:rsidRDefault="00E13233" w:rsidP="006C42B4">
      <w:pPr>
        <w:spacing w:line="240" w:lineRule="auto"/>
        <w:ind w:firstLine="720"/>
        <w:jc w:val="center"/>
        <w:rPr>
          <w:rFonts w:ascii="Times New Roman" w:hAnsi="Times New Roman" w:cs="B Nazanin"/>
          <w:b/>
          <w:bCs/>
          <w:sz w:val="24"/>
          <w:szCs w:val="28"/>
          <w:rtl/>
        </w:rPr>
      </w:pPr>
      <w:r w:rsidRPr="00304508">
        <w:rPr>
          <w:rFonts w:ascii="Times New Roman" w:hAnsi="Times New Roman" w:cs="B Nazanin" w:hint="cs"/>
          <w:b/>
          <w:bCs/>
          <w:sz w:val="24"/>
          <w:szCs w:val="28"/>
          <w:rtl/>
        </w:rPr>
        <w:t>جدول</w:t>
      </w:r>
      <w:r w:rsidR="00C64FFA" w:rsidRPr="00304508">
        <w:rPr>
          <w:rFonts w:ascii="Times New Roman" w:hAnsi="Times New Roman" w:cs="B Nazanin" w:hint="cs"/>
          <w:b/>
          <w:bCs/>
          <w:sz w:val="24"/>
          <w:szCs w:val="28"/>
          <w:rtl/>
        </w:rPr>
        <w:t>4</w:t>
      </w:r>
      <w:r w:rsidR="006C42B4" w:rsidRPr="00304508">
        <w:rPr>
          <w:rFonts w:ascii="Times New Roman" w:hAnsi="Times New Roman" w:cs="B Nazanin" w:hint="cs"/>
          <w:b/>
          <w:bCs/>
          <w:sz w:val="24"/>
          <w:szCs w:val="28"/>
          <w:rtl/>
        </w:rPr>
        <w:t xml:space="preserve">. </w:t>
      </w:r>
      <w:r w:rsidR="00C64FFA" w:rsidRPr="00304508">
        <w:rPr>
          <w:rFonts w:ascii="Times New Roman" w:hAnsi="Times New Roman" w:cs="B Nazanin" w:hint="cs"/>
          <w:b/>
          <w:bCs/>
          <w:sz w:val="24"/>
          <w:szCs w:val="28"/>
          <w:rtl/>
        </w:rPr>
        <w:t>حداقل ارتفاع پائین ترین سیم خط هوایی در بدترین</w:t>
      </w:r>
    </w:p>
    <w:p w:rsidR="00E13233" w:rsidRPr="00304508" w:rsidRDefault="00C64FFA" w:rsidP="006C42B4">
      <w:pPr>
        <w:spacing w:line="240" w:lineRule="auto"/>
        <w:ind w:firstLine="720"/>
        <w:jc w:val="center"/>
        <w:rPr>
          <w:rFonts w:ascii="Times New Roman" w:hAnsi="Times New Roman" w:cs="B Nazanin"/>
          <w:b/>
          <w:bCs/>
          <w:sz w:val="24"/>
          <w:szCs w:val="28"/>
          <w:rtl/>
        </w:rPr>
      </w:pPr>
      <w:r w:rsidRPr="00304508">
        <w:rPr>
          <w:rFonts w:ascii="Times New Roman" w:hAnsi="Times New Roman" w:cs="B Nazanin" w:hint="cs"/>
          <w:b/>
          <w:bCs/>
          <w:sz w:val="24"/>
          <w:szCs w:val="28"/>
          <w:rtl/>
        </w:rPr>
        <w:t xml:space="preserve"> شرایط از سطح زمین در محل تقاطع با خطوط انتقال گاز </w:t>
      </w:r>
    </w:p>
    <w:tbl>
      <w:tblPr>
        <w:bidiVisual/>
        <w:tblW w:w="0" w:type="auto"/>
        <w:tblInd w:w="2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34"/>
        <w:gridCol w:w="2185"/>
      </w:tblGrid>
      <w:tr w:rsidR="007E5C96" w:rsidRPr="00304508" w:rsidTr="006C42B4">
        <w:tc>
          <w:tcPr>
            <w:tcW w:w="2634" w:type="dxa"/>
            <w:shd w:val="clear" w:color="auto" w:fill="C4BC96"/>
            <w:vAlign w:val="center"/>
          </w:tcPr>
          <w:p w:rsidR="007E5C96" w:rsidRPr="00304508" w:rsidRDefault="007E5C96" w:rsidP="006C42B4">
            <w:pPr>
              <w:spacing w:after="0" w:line="360" w:lineRule="auto"/>
              <w:jc w:val="center"/>
              <w:rPr>
                <w:rFonts w:ascii="Times New Roman" w:hAnsi="Times New Roman" w:cs="B Nazanin"/>
                <w:b/>
                <w:bCs/>
                <w:sz w:val="24"/>
                <w:szCs w:val="28"/>
                <w:rtl/>
              </w:rPr>
            </w:pPr>
            <w:r w:rsidRPr="00304508">
              <w:rPr>
                <w:rFonts w:ascii="Times New Roman" w:hAnsi="Times New Roman" w:cs="B Nazanin" w:hint="cs"/>
                <w:b/>
                <w:bCs/>
                <w:sz w:val="24"/>
                <w:szCs w:val="28"/>
                <w:rtl/>
              </w:rPr>
              <w:t>ولتاژ (کیلو ولت)</w:t>
            </w:r>
          </w:p>
        </w:tc>
        <w:tc>
          <w:tcPr>
            <w:tcW w:w="2185" w:type="dxa"/>
            <w:shd w:val="clear" w:color="auto" w:fill="C4BC96"/>
            <w:vAlign w:val="center"/>
          </w:tcPr>
          <w:p w:rsidR="007E5C96" w:rsidRPr="00304508" w:rsidRDefault="007E5C96" w:rsidP="006C42B4">
            <w:pPr>
              <w:spacing w:after="0" w:line="360" w:lineRule="auto"/>
              <w:jc w:val="center"/>
              <w:rPr>
                <w:rFonts w:ascii="Times New Roman" w:hAnsi="Times New Roman" w:cs="B Nazanin"/>
                <w:b/>
                <w:bCs/>
                <w:sz w:val="24"/>
                <w:szCs w:val="28"/>
                <w:rtl/>
              </w:rPr>
            </w:pPr>
            <w:r w:rsidRPr="00304508">
              <w:rPr>
                <w:rFonts w:ascii="Times New Roman" w:hAnsi="Times New Roman" w:cs="B Nazanin" w:hint="cs"/>
                <w:b/>
                <w:bCs/>
                <w:sz w:val="24"/>
                <w:szCs w:val="28"/>
                <w:rtl/>
              </w:rPr>
              <w:t>ارتفاع (متر)</w:t>
            </w:r>
          </w:p>
        </w:tc>
      </w:tr>
      <w:tr w:rsidR="007E5C96" w:rsidRPr="00304508" w:rsidTr="006C42B4">
        <w:tc>
          <w:tcPr>
            <w:tcW w:w="2634" w:type="dxa"/>
            <w:shd w:val="clear" w:color="auto" w:fill="auto"/>
            <w:vAlign w:val="center"/>
          </w:tcPr>
          <w:p w:rsidR="007E5C96" w:rsidRPr="00304508" w:rsidRDefault="007E5C96" w:rsidP="006C42B4">
            <w:pPr>
              <w:spacing w:after="0" w:line="360" w:lineRule="auto"/>
              <w:jc w:val="center"/>
              <w:rPr>
                <w:rFonts w:ascii="Times New Roman" w:hAnsi="Times New Roman" w:cs="B Nazanin"/>
                <w:sz w:val="24"/>
                <w:szCs w:val="28"/>
                <w:rtl/>
              </w:rPr>
            </w:pPr>
            <w:r w:rsidRPr="00304508">
              <w:rPr>
                <w:rFonts w:ascii="Times New Roman" w:hAnsi="Times New Roman" w:cs="B Nazanin" w:hint="cs"/>
                <w:sz w:val="24"/>
                <w:szCs w:val="28"/>
                <w:rtl/>
              </w:rPr>
              <w:t>20</w:t>
            </w:r>
          </w:p>
        </w:tc>
        <w:tc>
          <w:tcPr>
            <w:tcW w:w="2185" w:type="dxa"/>
            <w:shd w:val="clear" w:color="auto" w:fill="auto"/>
            <w:vAlign w:val="center"/>
          </w:tcPr>
          <w:p w:rsidR="007E5C96" w:rsidRPr="00304508" w:rsidRDefault="007E5C96" w:rsidP="006C42B4">
            <w:pPr>
              <w:spacing w:after="0" w:line="360" w:lineRule="auto"/>
              <w:jc w:val="center"/>
              <w:rPr>
                <w:rFonts w:ascii="Times New Roman" w:hAnsi="Times New Roman" w:cs="B Nazanin"/>
                <w:sz w:val="24"/>
                <w:szCs w:val="28"/>
                <w:rtl/>
              </w:rPr>
            </w:pPr>
            <w:r w:rsidRPr="00304508">
              <w:rPr>
                <w:rFonts w:ascii="Times New Roman" w:hAnsi="Times New Roman" w:cs="B Nazanin" w:hint="cs"/>
                <w:sz w:val="24"/>
                <w:szCs w:val="28"/>
                <w:rtl/>
              </w:rPr>
              <w:t>8</w:t>
            </w:r>
          </w:p>
        </w:tc>
      </w:tr>
      <w:tr w:rsidR="007E5C96" w:rsidRPr="00304508" w:rsidTr="006C42B4">
        <w:tc>
          <w:tcPr>
            <w:tcW w:w="2634" w:type="dxa"/>
            <w:shd w:val="clear" w:color="auto" w:fill="auto"/>
            <w:vAlign w:val="center"/>
          </w:tcPr>
          <w:p w:rsidR="007E5C96" w:rsidRPr="00304508" w:rsidRDefault="007E5C96" w:rsidP="006C42B4">
            <w:pPr>
              <w:spacing w:after="0" w:line="360" w:lineRule="auto"/>
              <w:jc w:val="center"/>
              <w:rPr>
                <w:rFonts w:ascii="Times New Roman" w:hAnsi="Times New Roman" w:cs="B Nazanin"/>
                <w:sz w:val="24"/>
                <w:szCs w:val="28"/>
                <w:rtl/>
              </w:rPr>
            </w:pPr>
            <w:r w:rsidRPr="00304508">
              <w:rPr>
                <w:rFonts w:ascii="Times New Roman" w:hAnsi="Times New Roman" w:cs="B Nazanin" w:hint="cs"/>
                <w:sz w:val="24"/>
                <w:szCs w:val="28"/>
                <w:rtl/>
              </w:rPr>
              <w:t>63</w:t>
            </w:r>
          </w:p>
        </w:tc>
        <w:tc>
          <w:tcPr>
            <w:tcW w:w="2185" w:type="dxa"/>
            <w:shd w:val="clear" w:color="auto" w:fill="auto"/>
            <w:vAlign w:val="center"/>
          </w:tcPr>
          <w:p w:rsidR="007E5C96" w:rsidRPr="00304508" w:rsidRDefault="007E5C96" w:rsidP="006C42B4">
            <w:pPr>
              <w:spacing w:after="0" w:line="360" w:lineRule="auto"/>
              <w:jc w:val="center"/>
              <w:rPr>
                <w:rFonts w:ascii="Times New Roman" w:hAnsi="Times New Roman" w:cs="B Nazanin"/>
                <w:sz w:val="24"/>
                <w:szCs w:val="28"/>
                <w:rtl/>
              </w:rPr>
            </w:pPr>
            <w:r w:rsidRPr="00304508">
              <w:rPr>
                <w:rFonts w:ascii="Times New Roman" w:hAnsi="Times New Roman" w:cs="B Nazanin" w:hint="cs"/>
                <w:sz w:val="24"/>
                <w:szCs w:val="28"/>
                <w:rtl/>
              </w:rPr>
              <w:t>9</w:t>
            </w:r>
          </w:p>
        </w:tc>
      </w:tr>
      <w:tr w:rsidR="007E5C96" w:rsidRPr="00304508" w:rsidTr="006C42B4">
        <w:tc>
          <w:tcPr>
            <w:tcW w:w="2634" w:type="dxa"/>
            <w:shd w:val="clear" w:color="auto" w:fill="auto"/>
            <w:vAlign w:val="center"/>
          </w:tcPr>
          <w:p w:rsidR="007E5C96" w:rsidRPr="00304508" w:rsidRDefault="007E5C96" w:rsidP="006C42B4">
            <w:pPr>
              <w:spacing w:after="0" w:line="360" w:lineRule="auto"/>
              <w:jc w:val="center"/>
              <w:rPr>
                <w:rFonts w:ascii="Times New Roman" w:hAnsi="Times New Roman" w:cs="B Nazanin"/>
                <w:sz w:val="24"/>
                <w:szCs w:val="28"/>
                <w:rtl/>
              </w:rPr>
            </w:pPr>
            <w:r w:rsidRPr="00304508">
              <w:rPr>
                <w:rFonts w:ascii="Times New Roman" w:hAnsi="Times New Roman" w:cs="B Nazanin" w:hint="cs"/>
                <w:sz w:val="24"/>
                <w:szCs w:val="28"/>
                <w:rtl/>
              </w:rPr>
              <w:t>132</w:t>
            </w:r>
          </w:p>
        </w:tc>
        <w:tc>
          <w:tcPr>
            <w:tcW w:w="2185" w:type="dxa"/>
            <w:shd w:val="clear" w:color="auto" w:fill="auto"/>
            <w:vAlign w:val="center"/>
          </w:tcPr>
          <w:p w:rsidR="007E5C96" w:rsidRPr="00304508" w:rsidRDefault="007E5C96" w:rsidP="006C42B4">
            <w:pPr>
              <w:spacing w:after="0" w:line="360" w:lineRule="auto"/>
              <w:jc w:val="center"/>
              <w:rPr>
                <w:rFonts w:ascii="Times New Roman" w:hAnsi="Times New Roman" w:cs="B Nazanin"/>
                <w:sz w:val="24"/>
                <w:szCs w:val="28"/>
                <w:rtl/>
              </w:rPr>
            </w:pPr>
            <w:r w:rsidRPr="00304508">
              <w:rPr>
                <w:rFonts w:ascii="Times New Roman" w:hAnsi="Times New Roman" w:cs="B Nazanin" w:hint="cs"/>
                <w:sz w:val="24"/>
                <w:szCs w:val="28"/>
                <w:rtl/>
              </w:rPr>
              <w:t>10</w:t>
            </w:r>
          </w:p>
        </w:tc>
      </w:tr>
      <w:tr w:rsidR="007E5C96" w:rsidRPr="00304508" w:rsidTr="006C42B4">
        <w:tc>
          <w:tcPr>
            <w:tcW w:w="2634" w:type="dxa"/>
            <w:shd w:val="clear" w:color="auto" w:fill="auto"/>
            <w:vAlign w:val="center"/>
          </w:tcPr>
          <w:p w:rsidR="007E5C96" w:rsidRPr="00304508" w:rsidRDefault="007E5C96" w:rsidP="006C42B4">
            <w:pPr>
              <w:spacing w:after="0" w:line="360" w:lineRule="auto"/>
              <w:jc w:val="center"/>
              <w:rPr>
                <w:rFonts w:ascii="Times New Roman" w:hAnsi="Times New Roman" w:cs="B Nazanin"/>
                <w:sz w:val="24"/>
                <w:szCs w:val="28"/>
                <w:rtl/>
              </w:rPr>
            </w:pPr>
            <w:r w:rsidRPr="00304508">
              <w:rPr>
                <w:rFonts w:ascii="Times New Roman" w:hAnsi="Times New Roman" w:cs="B Nazanin" w:hint="cs"/>
                <w:sz w:val="24"/>
                <w:szCs w:val="28"/>
                <w:rtl/>
              </w:rPr>
              <w:t>230</w:t>
            </w:r>
          </w:p>
        </w:tc>
        <w:tc>
          <w:tcPr>
            <w:tcW w:w="2185" w:type="dxa"/>
            <w:shd w:val="clear" w:color="auto" w:fill="auto"/>
            <w:vAlign w:val="center"/>
          </w:tcPr>
          <w:p w:rsidR="007E5C96" w:rsidRPr="00304508" w:rsidRDefault="007E5C96" w:rsidP="006C42B4">
            <w:pPr>
              <w:spacing w:after="0" w:line="360" w:lineRule="auto"/>
              <w:jc w:val="center"/>
              <w:rPr>
                <w:rFonts w:ascii="Times New Roman" w:hAnsi="Times New Roman" w:cs="B Nazanin"/>
                <w:sz w:val="24"/>
                <w:szCs w:val="28"/>
                <w:rtl/>
              </w:rPr>
            </w:pPr>
            <w:r w:rsidRPr="00304508">
              <w:rPr>
                <w:rFonts w:ascii="Times New Roman" w:hAnsi="Times New Roman" w:cs="B Nazanin" w:hint="cs"/>
                <w:sz w:val="24"/>
                <w:szCs w:val="28"/>
                <w:rtl/>
              </w:rPr>
              <w:t>11</w:t>
            </w:r>
          </w:p>
        </w:tc>
      </w:tr>
      <w:tr w:rsidR="007E5C96" w:rsidRPr="00304508" w:rsidTr="006C42B4">
        <w:tc>
          <w:tcPr>
            <w:tcW w:w="2634" w:type="dxa"/>
            <w:shd w:val="clear" w:color="auto" w:fill="auto"/>
            <w:vAlign w:val="center"/>
          </w:tcPr>
          <w:p w:rsidR="007E5C96" w:rsidRPr="00304508" w:rsidRDefault="007E5C96" w:rsidP="006C42B4">
            <w:pPr>
              <w:spacing w:after="0" w:line="360" w:lineRule="auto"/>
              <w:jc w:val="center"/>
              <w:rPr>
                <w:rFonts w:ascii="Times New Roman" w:hAnsi="Times New Roman" w:cs="B Nazanin"/>
                <w:sz w:val="24"/>
                <w:szCs w:val="28"/>
                <w:rtl/>
              </w:rPr>
            </w:pPr>
            <w:r w:rsidRPr="00304508">
              <w:rPr>
                <w:rFonts w:ascii="Times New Roman" w:hAnsi="Times New Roman" w:cs="B Nazanin" w:hint="cs"/>
                <w:sz w:val="24"/>
                <w:szCs w:val="28"/>
                <w:rtl/>
              </w:rPr>
              <w:t>400</w:t>
            </w:r>
          </w:p>
        </w:tc>
        <w:tc>
          <w:tcPr>
            <w:tcW w:w="2185" w:type="dxa"/>
            <w:shd w:val="clear" w:color="auto" w:fill="auto"/>
            <w:vAlign w:val="center"/>
          </w:tcPr>
          <w:p w:rsidR="007E5C96" w:rsidRPr="00304508" w:rsidRDefault="007E5C96" w:rsidP="006C42B4">
            <w:pPr>
              <w:spacing w:after="0" w:line="360" w:lineRule="auto"/>
              <w:jc w:val="center"/>
              <w:rPr>
                <w:rFonts w:ascii="Times New Roman" w:hAnsi="Times New Roman" w:cs="B Nazanin"/>
                <w:sz w:val="24"/>
                <w:szCs w:val="28"/>
                <w:rtl/>
              </w:rPr>
            </w:pPr>
            <w:r w:rsidRPr="00304508">
              <w:rPr>
                <w:rFonts w:ascii="Times New Roman" w:hAnsi="Times New Roman" w:cs="B Nazanin" w:hint="cs"/>
                <w:sz w:val="24"/>
                <w:szCs w:val="28"/>
                <w:rtl/>
              </w:rPr>
              <w:t>12</w:t>
            </w:r>
          </w:p>
        </w:tc>
      </w:tr>
    </w:tbl>
    <w:p w:rsidR="007E5C96" w:rsidRPr="00304508" w:rsidRDefault="007E5C96" w:rsidP="008645F3">
      <w:pPr>
        <w:spacing w:line="360" w:lineRule="auto"/>
        <w:ind w:firstLine="720"/>
        <w:jc w:val="center"/>
        <w:rPr>
          <w:rFonts w:ascii="Times New Roman" w:hAnsi="Times New Roman" w:cs="B Nazanin"/>
          <w:sz w:val="24"/>
          <w:szCs w:val="28"/>
          <w:rtl/>
        </w:rPr>
      </w:pPr>
    </w:p>
    <w:p w:rsidR="00E13233" w:rsidRPr="00304508" w:rsidRDefault="00E3243F" w:rsidP="00E3243F">
      <w:pPr>
        <w:spacing w:line="360" w:lineRule="auto"/>
        <w:rPr>
          <w:rFonts w:ascii="Times New Roman" w:hAnsi="Times New Roman" w:cs="B Nazanin"/>
          <w:sz w:val="24"/>
          <w:szCs w:val="28"/>
          <w:rtl/>
        </w:rPr>
      </w:pPr>
      <w:r w:rsidRPr="00304508">
        <w:rPr>
          <w:rFonts w:ascii="Times New Roman" w:hAnsi="Times New Roman" w:cs="B Nazanin" w:hint="cs"/>
          <w:sz w:val="24"/>
          <w:szCs w:val="28"/>
          <w:rtl/>
        </w:rPr>
        <w:t xml:space="preserve">6-4-3. </w:t>
      </w:r>
      <w:r w:rsidR="000A64EB" w:rsidRPr="00304508">
        <w:rPr>
          <w:rFonts w:ascii="Times New Roman" w:hAnsi="Times New Roman" w:cs="B Nazanin" w:hint="cs"/>
          <w:sz w:val="24"/>
          <w:szCs w:val="28"/>
          <w:rtl/>
        </w:rPr>
        <w:t xml:space="preserve">حداقل فاصله نزدیک ترین پایه دکل از محور لوله گاز در محل تقاطع برای 20 کیلوولت 20 متر و برای 63 </w:t>
      </w:r>
      <w:r w:rsidR="005223AD" w:rsidRPr="00304508">
        <w:rPr>
          <w:rFonts w:ascii="Times New Roman" w:hAnsi="Times New Roman" w:cs="B Nazanin" w:hint="cs"/>
          <w:sz w:val="24"/>
          <w:szCs w:val="28"/>
          <w:rtl/>
        </w:rPr>
        <w:t xml:space="preserve">کیلو ولت و بالاتر 30 متر می باشد. </w:t>
      </w:r>
    </w:p>
    <w:p w:rsidR="005223AD" w:rsidRPr="00304508" w:rsidRDefault="00E3243F" w:rsidP="00E3243F">
      <w:pPr>
        <w:spacing w:line="360" w:lineRule="auto"/>
        <w:jc w:val="both"/>
        <w:rPr>
          <w:rFonts w:ascii="Times New Roman" w:hAnsi="Times New Roman" w:cs="B Nazanin"/>
          <w:sz w:val="24"/>
          <w:szCs w:val="28"/>
          <w:rtl/>
        </w:rPr>
      </w:pPr>
      <w:r w:rsidRPr="00304508">
        <w:rPr>
          <w:rFonts w:ascii="Times New Roman" w:hAnsi="Times New Roman" w:cs="B Nazanin" w:hint="cs"/>
          <w:sz w:val="24"/>
          <w:szCs w:val="28"/>
          <w:rtl/>
        </w:rPr>
        <w:t xml:space="preserve">6-4-4. </w:t>
      </w:r>
      <w:r w:rsidR="005223AD" w:rsidRPr="00304508">
        <w:rPr>
          <w:rFonts w:ascii="Times New Roman" w:hAnsi="Times New Roman" w:cs="B Nazanin" w:hint="cs"/>
          <w:sz w:val="24"/>
          <w:szCs w:val="28"/>
          <w:rtl/>
        </w:rPr>
        <w:t xml:space="preserve">کلیه پایه های فلزی خطوط انتقال نیرو که تا فاصله 200 متری خطوط انتقال گاز قرار می گیرند باید مجهز به سیم اتصال به زمین باشند. </w:t>
      </w:r>
    </w:p>
    <w:p w:rsidR="005223AD" w:rsidRPr="00304508" w:rsidRDefault="00E3243F" w:rsidP="00E3243F">
      <w:pPr>
        <w:spacing w:line="360" w:lineRule="auto"/>
        <w:rPr>
          <w:rFonts w:ascii="Times New Roman" w:hAnsi="Times New Roman" w:cs="B Nazanin"/>
          <w:sz w:val="24"/>
          <w:szCs w:val="28"/>
          <w:rtl/>
        </w:rPr>
      </w:pPr>
      <w:r w:rsidRPr="00304508">
        <w:rPr>
          <w:rFonts w:ascii="Times New Roman" w:hAnsi="Times New Roman" w:cs="B Nazanin" w:hint="cs"/>
          <w:sz w:val="24"/>
          <w:szCs w:val="28"/>
          <w:rtl/>
        </w:rPr>
        <w:t xml:space="preserve">6-4-5. </w:t>
      </w:r>
      <w:r w:rsidR="005223AD" w:rsidRPr="00304508">
        <w:rPr>
          <w:rFonts w:ascii="Times New Roman" w:hAnsi="Times New Roman" w:cs="B Nazanin" w:hint="cs"/>
          <w:sz w:val="24"/>
          <w:szCs w:val="28"/>
          <w:rtl/>
        </w:rPr>
        <w:t xml:space="preserve">کابل های زیر زمینی برق در مسیرهای موازی می بایست در خارج از باند حریم اختصاصی خطوط انتقال گاز اجرا گردد. </w:t>
      </w:r>
    </w:p>
    <w:p w:rsidR="005223AD" w:rsidRPr="00304508" w:rsidRDefault="00E3243F" w:rsidP="00E3243F">
      <w:pPr>
        <w:spacing w:line="360" w:lineRule="auto"/>
        <w:rPr>
          <w:rFonts w:ascii="Times New Roman" w:hAnsi="Times New Roman" w:cs="B Nazanin"/>
          <w:sz w:val="24"/>
          <w:szCs w:val="28"/>
          <w:rtl/>
        </w:rPr>
      </w:pPr>
      <w:r w:rsidRPr="00304508">
        <w:rPr>
          <w:rFonts w:ascii="Times New Roman" w:hAnsi="Times New Roman" w:cs="B Nazanin" w:hint="cs"/>
          <w:sz w:val="24"/>
          <w:szCs w:val="28"/>
          <w:rtl/>
        </w:rPr>
        <w:lastRenderedPageBreak/>
        <w:t xml:space="preserve">6-4-6. </w:t>
      </w:r>
      <w:r w:rsidR="005223AD" w:rsidRPr="00304508">
        <w:rPr>
          <w:rFonts w:ascii="Times New Roman" w:hAnsi="Times New Roman" w:cs="B Nazanin" w:hint="cs"/>
          <w:sz w:val="24"/>
          <w:szCs w:val="28"/>
          <w:rtl/>
        </w:rPr>
        <w:t xml:space="preserve">حداقل فاصله جدار کابلهای زیر زمینی برق از جدار لوله های گاز در محل های تقاطع یک متر یا به اندازه قطر لوله هر کدام که بیشتر باشد، می بایست رعایت گردد.  </w:t>
      </w:r>
    </w:p>
    <w:p w:rsidR="00F83C58" w:rsidRPr="00304508" w:rsidRDefault="00F83C58" w:rsidP="00A75DA7">
      <w:pPr>
        <w:pStyle w:val="Heading2"/>
        <w:spacing w:line="360" w:lineRule="auto"/>
        <w:rPr>
          <w:rFonts w:ascii="Times New Roman" w:hAnsi="Times New Roman" w:cs="B Nazanin"/>
          <w:sz w:val="24"/>
          <w:szCs w:val="32"/>
          <w:rtl/>
        </w:rPr>
      </w:pPr>
      <w:bookmarkStart w:id="36" w:name="_Toc358331338"/>
      <w:bookmarkStart w:id="37" w:name="_Toc361231337"/>
      <w:r w:rsidRPr="00304508">
        <w:rPr>
          <w:rFonts w:ascii="Times New Roman" w:hAnsi="Times New Roman" w:cs="B Nazanin" w:hint="cs"/>
          <w:sz w:val="24"/>
          <w:szCs w:val="32"/>
          <w:rtl/>
        </w:rPr>
        <w:t>6-</w:t>
      </w:r>
      <w:r w:rsidR="008C4F5F" w:rsidRPr="00304508">
        <w:rPr>
          <w:rFonts w:ascii="Times New Roman" w:hAnsi="Times New Roman" w:cs="B Nazanin" w:hint="cs"/>
          <w:sz w:val="24"/>
          <w:szCs w:val="32"/>
          <w:rtl/>
        </w:rPr>
        <w:t>5</w:t>
      </w:r>
      <w:r w:rsidR="00E3243F" w:rsidRPr="00304508">
        <w:rPr>
          <w:rFonts w:ascii="Times New Roman" w:hAnsi="Times New Roman" w:cs="B Nazanin" w:hint="cs"/>
          <w:sz w:val="24"/>
          <w:szCs w:val="32"/>
          <w:rtl/>
        </w:rPr>
        <w:t>.</w:t>
      </w:r>
      <w:r w:rsidRPr="00304508">
        <w:rPr>
          <w:rFonts w:ascii="Times New Roman" w:hAnsi="Times New Roman" w:cs="B Nazanin" w:hint="cs"/>
          <w:sz w:val="24"/>
          <w:szCs w:val="32"/>
          <w:rtl/>
        </w:rPr>
        <w:t xml:space="preserve"> حریم خطوط انتقال گاز در موازات راهها و راه آهن</w:t>
      </w:r>
      <w:bookmarkEnd w:id="36"/>
      <w:bookmarkEnd w:id="37"/>
    </w:p>
    <w:p w:rsidR="00F83C58" w:rsidRPr="00304508" w:rsidRDefault="00E3243F" w:rsidP="00A75DA7">
      <w:pPr>
        <w:spacing w:line="360" w:lineRule="auto"/>
        <w:jc w:val="both"/>
        <w:rPr>
          <w:rFonts w:ascii="Times New Roman" w:hAnsi="Times New Roman" w:cs="B Nazanin"/>
          <w:sz w:val="24"/>
          <w:szCs w:val="28"/>
          <w:rtl/>
        </w:rPr>
      </w:pPr>
      <w:r w:rsidRPr="00304508">
        <w:rPr>
          <w:rFonts w:ascii="Times New Roman" w:hAnsi="Times New Roman" w:cs="B Nazanin" w:hint="cs"/>
          <w:sz w:val="24"/>
          <w:szCs w:val="28"/>
          <w:rtl/>
        </w:rPr>
        <w:t xml:space="preserve">6-5-1. </w:t>
      </w:r>
      <w:r w:rsidR="00F83C58" w:rsidRPr="00304508">
        <w:rPr>
          <w:rFonts w:ascii="Times New Roman" w:hAnsi="Times New Roman" w:cs="B Nazanin" w:hint="cs"/>
          <w:sz w:val="24"/>
          <w:szCs w:val="28"/>
          <w:rtl/>
        </w:rPr>
        <w:t>منظور از فاصله بین خطوط انتقال گاز و راه / راه آهن، فاصله بین محور خط انتقال تا محور راه / راه آهن می باشد</w:t>
      </w:r>
      <w:r w:rsidR="00C64FFA" w:rsidRPr="00304508">
        <w:rPr>
          <w:rFonts w:ascii="Times New Roman" w:hAnsi="Times New Roman" w:cs="B Nazanin" w:hint="cs"/>
          <w:sz w:val="24"/>
          <w:szCs w:val="28"/>
          <w:rtl/>
        </w:rPr>
        <w:t>.</w:t>
      </w:r>
    </w:p>
    <w:p w:rsidR="00F83C58" w:rsidRPr="00304508" w:rsidRDefault="00E3243F" w:rsidP="00A75DA7">
      <w:pPr>
        <w:spacing w:line="360" w:lineRule="auto"/>
        <w:jc w:val="both"/>
        <w:rPr>
          <w:rFonts w:ascii="Times New Roman" w:hAnsi="Times New Roman" w:cs="B Nazanin"/>
          <w:sz w:val="24"/>
          <w:szCs w:val="28"/>
          <w:rtl/>
        </w:rPr>
      </w:pPr>
      <w:r w:rsidRPr="00304508">
        <w:rPr>
          <w:rFonts w:ascii="Times New Roman" w:hAnsi="Times New Roman" w:cs="B Nazanin" w:hint="cs"/>
          <w:sz w:val="24"/>
          <w:szCs w:val="28"/>
          <w:rtl/>
        </w:rPr>
        <w:t xml:space="preserve">6-5-2. </w:t>
      </w:r>
      <w:r w:rsidR="00F83C58" w:rsidRPr="00304508">
        <w:rPr>
          <w:rFonts w:ascii="Times New Roman" w:hAnsi="Times New Roman" w:cs="B Nazanin" w:hint="cs"/>
          <w:sz w:val="24"/>
          <w:szCs w:val="28"/>
          <w:rtl/>
        </w:rPr>
        <w:t>اجرای خطوط انتقال گاز در محل تقاطع با راه / راه آهن،</w:t>
      </w:r>
      <w:r w:rsidRPr="00304508">
        <w:rPr>
          <w:rFonts w:ascii="Times New Roman" w:hAnsi="Times New Roman" w:cs="B Nazanin" w:hint="cs"/>
          <w:sz w:val="24"/>
          <w:szCs w:val="28"/>
          <w:rtl/>
        </w:rPr>
        <w:t xml:space="preserve"> باید</w:t>
      </w:r>
      <w:r w:rsidR="00F83C58" w:rsidRPr="00304508">
        <w:rPr>
          <w:rFonts w:ascii="Times New Roman" w:hAnsi="Times New Roman" w:cs="B Nazanin" w:hint="cs"/>
          <w:sz w:val="24"/>
          <w:szCs w:val="28"/>
          <w:rtl/>
        </w:rPr>
        <w:t xml:space="preserve"> بر مبنای استانداردهای شرکت ملی گاز و با اخذ مجوز وزارت راه و ترابری صورت گ</w:t>
      </w:r>
      <w:r w:rsidRPr="00304508">
        <w:rPr>
          <w:rFonts w:ascii="Times New Roman" w:hAnsi="Times New Roman" w:cs="B Nazanin" w:hint="cs"/>
          <w:sz w:val="24"/>
          <w:szCs w:val="28"/>
          <w:rtl/>
        </w:rPr>
        <w:t>ی</w:t>
      </w:r>
      <w:r w:rsidR="00F83C58" w:rsidRPr="00304508">
        <w:rPr>
          <w:rFonts w:ascii="Times New Roman" w:hAnsi="Times New Roman" w:cs="B Nazanin" w:hint="cs"/>
          <w:sz w:val="24"/>
          <w:szCs w:val="28"/>
          <w:rtl/>
        </w:rPr>
        <w:t>ر</w:t>
      </w:r>
      <w:r w:rsidRPr="00304508">
        <w:rPr>
          <w:rFonts w:ascii="Times New Roman" w:hAnsi="Times New Roman" w:cs="B Nazanin" w:hint="cs"/>
          <w:sz w:val="24"/>
          <w:szCs w:val="28"/>
          <w:rtl/>
        </w:rPr>
        <w:t>د</w:t>
      </w:r>
      <w:r w:rsidR="00F83C58" w:rsidRPr="00304508">
        <w:rPr>
          <w:rFonts w:ascii="Times New Roman" w:hAnsi="Times New Roman" w:cs="B Nazanin" w:hint="cs"/>
          <w:sz w:val="24"/>
          <w:szCs w:val="28"/>
          <w:rtl/>
        </w:rPr>
        <w:t>. همچنین در صورت عبور راه / راه آهن از روی خطوط انتقال گاز رعایت استانداردهای شرکت ملی گاز الزامی می باشد</w:t>
      </w:r>
      <w:r w:rsidRPr="00304508">
        <w:rPr>
          <w:rFonts w:ascii="Times New Roman" w:hAnsi="Times New Roman" w:cs="B Nazanin" w:hint="cs"/>
          <w:sz w:val="24"/>
          <w:szCs w:val="28"/>
          <w:rtl/>
        </w:rPr>
        <w:t>.</w:t>
      </w:r>
    </w:p>
    <w:p w:rsidR="00674AC5" w:rsidRPr="00304508" w:rsidRDefault="00E3243F" w:rsidP="00E3243F">
      <w:pPr>
        <w:spacing w:line="360" w:lineRule="auto"/>
        <w:jc w:val="both"/>
        <w:rPr>
          <w:rFonts w:ascii="Times New Roman" w:hAnsi="Times New Roman" w:cs="B Nazanin"/>
          <w:sz w:val="24"/>
          <w:szCs w:val="28"/>
          <w:rtl/>
        </w:rPr>
      </w:pPr>
      <w:r w:rsidRPr="00304508">
        <w:rPr>
          <w:rFonts w:ascii="Times New Roman" w:hAnsi="Times New Roman" w:cs="B Nazanin" w:hint="cs"/>
          <w:sz w:val="24"/>
          <w:szCs w:val="28"/>
          <w:rtl/>
        </w:rPr>
        <w:t xml:space="preserve">6-5-3. </w:t>
      </w:r>
      <w:r w:rsidR="00674AC5" w:rsidRPr="00304508">
        <w:rPr>
          <w:rFonts w:ascii="Times New Roman" w:hAnsi="Times New Roman" w:cs="B Nazanin" w:hint="cs"/>
          <w:sz w:val="24"/>
          <w:szCs w:val="28"/>
          <w:rtl/>
        </w:rPr>
        <w:t>حداقل فاصله بین محور خط انتقال گاز و محور راه / راه آهن باید به گونه ای تعیین شود که حریم اختصاصی خط انتقال گاز خارج از حریم قانونی راه/ راه آهن قرار گیرد.</w:t>
      </w:r>
    </w:p>
    <w:p w:rsidR="00674AC5" w:rsidRPr="00304508" w:rsidRDefault="00E3243F" w:rsidP="00E3243F">
      <w:pPr>
        <w:spacing w:line="360" w:lineRule="auto"/>
        <w:jc w:val="both"/>
        <w:rPr>
          <w:rFonts w:ascii="Times New Roman" w:hAnsi="Times New Roman" w:cs="B Nazanin"/>
          <w:sz w:val="24"/>
          <w:szCs w:val="28"/>
          <w:rtl/>
        </w:rPr>
      </w:pPr>
      <w:r w:rsidRPr="00304508">
        <w:rPr>
          <w:rFonts w:ascii="Times New Roman" w:hAnsi="Times New Roman" w:cs="B Nazanin" w:hint="cs"/>
          <w:sz w:val="24"/>
          <w:szCs w:val="28"/>
          <w:rtl/>
        </w:rPr>
        <w:t xml:space="preserve">6-6-4. </w:t>
      </w:r>
      <w:r w:rsidR="00674AC5" w:rsidRPr="00304508">
        <w:rPr>
          <w:rFonts w:ascii="Times New Roman" w:hAnsi="Times New Roman" w:cs="B Nazanin" w:hint="cs"/>
          <w:sz w:val="24"/>
          <w:szCs w:val="28"/>
          <w:rtl/>
        </w:rPr>
        <w:t xml:space="preserve">با در نظر گرفتن بند </w:t>
      </w:r>
      <w:r w:rsidRPr="00304508">
        <w:rPr>
          <w:rFonts w:ascii="Times New Roman" w:hAnsi="Times New Roman" w:cs="B Nazanin" w:hint="cs"/>
          <w:sz w:val="24"/>
          <w:szCs w:val="28"/>
          <w:rtl/>
        </w:rPr>
        <w:t>6-5-3</w:t>
      </w:r>
      <w:r w:rsidR="00674AC5" w:rsidRPr="00304508">
        <w:rPr>
          <w:rFonts w:ascii="Times New Roman" w:hAnsi="Times New Roman" w:cs="B Nazanin" w:hint="cs"/>
          <w:sz w:val="24"/>
          <w:szCs w:val="28"/>
          <w:rtl/>
        </w:rPr>
        <w:t>، در صورت اجرای موازی خط انتقال گاز و راه / راه آهن بایستی ضوابط زیر رعایت گردد:</w:t>
      </w:r>
    </w:p>
    <w:p w:rsidR="00674AC5" w:rsidRPr="00304508" w:rsidRDefault="00674AC5" w:rsidP="00F83C58">
      <w:pPr>
        <w:spacing w:line="360" w:lineRule="auto"/>
        <w:ind w:firstLine="720"/>
        <w:jc w:val="both"/>
        <w:rPr>
          <w:rFonts w:ascii="Times New Roman" w:hAnsi="Times New Roman" w:cs="B Nazanin"/>
          <w:sz w:val="24"/>
          <w:szCs w:val="28"/>
          <w:rtl/>
        </w:rPr>
      </w:pPr>
      <w:r w:rsidRPr="00304508">
        <w:rPr>
          <w:rFonts w:ascii="Times New Roman" w:hAnsi="Times New Roman" w:cs="B Nazanin" w:hint="cs"/>
          <w:sz w:val="24"/>
          <w:szCs w:val="28"/>
          <w:rtl/>
        </w:rPr>
        <w:t xml:space="preserve">الف </w:t>
      </w:r>
      <w:r w:rsidRPr="00304508">
        <w:rPr>
          <w:rFonts w:ascii="Times New Roman" w:hAnsi="Times New Roman" w:cs="Times New Roman" w:hint="cs"/>
          <w:sz w:val="24"/>
          <w:szCs w:val="28"/>
          <w:rtl/>
        </w:rPr>
        <w:t>–</w:t>
      </w:r>
      <w:r w:rsidRPr="00304508">
        <w:rPr>
          <w:rFonts w:ascii="Times New Roman" w:hAnsi="Times New Roman" w:cs="B Nazanin" w:hint="cs"/>
          <w:sz w:val="24"/>
          <w:szCs w:val="28"/>
          <w:rtl/>
        </w:rPr>
        <w:t xml:space="preserve"> در صورتیکه خط ا</w:t>
      </w:r>
      <w:r w:rsidR="00C64FFA" w:rsidRPr="00304508">
        <w:rPr>
          <w:rFonts w:ascii="Times New Roman" w:hAnsi="Times New Roman" w:cs="B Nazanin" w:hint="cs"/>
          <w:sz w:val="24"/>
          <w:szCs w:val="28"/>
          <w:rtl/>
        </w:rPr>
        <w:t>نتقال گاز در خارج از عرض نوار تأ</w:t>
      </w:r>
      <w:r w:rsidRPr="00304508">
        <w:rPr>
          <w:rFonts w:ascii="Times New Roman" w:hAnsi="Times New Roman" w:cs="B Nazanin" w:hint="cs"/>
          <w:sz w:val="24"/>
          <w:szCs w:val="28"/>
          <w:rtl/>
        </w:rPr>
        <w:t>سیسات خدمات زیر بنایی راه / راه آهن قرار گیرد، اجرای موازی خط انتقال گاز و راه / راه آهن بلامانع می باشد.</w:t>
      </w:r>
    </w:p>
    <w:p w:rsidR="00674AC5" w:rsidRPr="00304508" w:rsidRDefault="00674AC5" w:rsidP="00C64FFA">
      <w:pPr>
        <w:spacing w:line="360" w:lineRule="auto"/>
        <w:ind w:firstLine="720"/>
        <w:jc w:val="both"/>
        <w:rPr>
          <w:rFonts w:ascii="Times New Roman" w:hAnsi="Times New Roman" w:cs="B Nazanin"/>
          <w:sz w:val="24"/>
          <w:szCs w:val="28"/>
          <w:rtl/>
        </w:rPr>
      </w:pPr>
      <w:r w:rsidRPr="00304508">
        <w:rPr>
          <w:rFonts w:ascii="Times New Roman" w:hAnsi="Times New Roman" w:cs="B Nazanin" w:hint="cs"/>
          <w:sz w:val="24"/>
          <w:szCs w:val="28"/>
          <w:rtl/>
        </w:rPr>
        <w:t xml:space="preserve">ب- در صورت قرار گرفتن خط انتقال گاز در داخل عرض نوار </w:t>
      </w:r>
      <w:r w:rsidR="00C64FFA" w:rsidRPr="00304508">
        <w:rPr>
          <w:rFonts w:ascii="Times New Roman" w:hAnsi="Times New Roman" w:cs="B Nazanin" w:hint="cs"/>
          <w:sz w:val="24"/>
          <w:szCs w:val="28"/>
          <w:rtl/>
        </w:rPr>
        <w:t xml:space="preserve">تأسیسات </w:t>
      </w:r>
      <w:r w:rsidRPr="00304508">
        <w:rPr>
          <w:rFonts w:ascii="Times New Roman" w:hAnsi="Times New Roman" w:cs="B Nazanin" w:hint="cs"/>
          <w:sz w:val="24"/>
          <w:szCs w:val="28"/>
          <w:rtl/>
        </w:rPr>
        <w:t xml:space="preserve">خدمات زیر بنایی راه / راه آهن و در خارج از حریم قانونی آن، در مورد آزاد راهها، بزرگراهها و راههای اصلی، خط انتقال حداقل با </w:t>
      </w:r>
      <w:r w:rsidRPr="00304508">
        <w:rPr>
          <w:rFonts w:ascii="Times New Roman" w:hAnsi="Times New Roman" w:cs="B Nazanin" w:hint="cs"/>
          <w:sz w:val="24"/>
          <w:szCs w:val="28"/>
          <w:rtl/>
        </w:rPr>
        <w:lastRenderedPageBreak/>
        <w:t xml:space="preserve">ضریب </w:t>
      </w:r>
      <w:r w:rsidRPr="00304508">
        <w:rPr>
          <w:rFonts w:ascii="Times New Roman" w:hAnsi="Times New Roman" w:cs="B Nazanin"/>
          <w:sz w:val="24"/>
          <w:szCs w:val="28"/>
        </w:rPr>
        <w:t>F=0.5</w:t>
      </w:r>
      <w:r w:rsidRPr="00304508">
        <w:rPr>
          <w:rFonts w:ascii="Times New Roman" w:hAnsi="Times New Roman" w:cs="B Nazanin" w:hint="cs"/>
          <w:sz w:val="24"/>
          <w:szCs w:val="28"/>
          <w:rtl/>
        </w:rPr>
        <w:t xml:space="preserve"> و در مورد راههای فرعی و روستایی، خط انتقال حداقل با ضریب طراحی </w:t>
      </w:r>
      <w:r w:rsidRPr="00304508">
        <w:rPr>
          <w:rFonts w:ascii="Times New Roman" w:hAnsi="Times New Roman" w:cs="B Nazanin"/>
          <w:sz w:val="24"/>
          <w:szCs w:val="28"/>
        </w:rPr>
        <w:t>F=0.6</w:t>
      </w:r>
      <w:r w:rsidRPr="00304508">
        <w:rPr>
          <w:rFonts w:ascii="Times New Roman" w:hAnsi="Times New Roman" w:cs="B Nazanin" w:hint="cs"/>
          <w:sz w:val="24"/>
          <w:szCs w:val="28"/>
          <w:rtl/>
        </w:rPr>
        <w:t xml:space="preserve"> (برای مسیر نوع 2 ضریب طراحی </w:t>
      </w:r>
      <w:r w:rsidRPr="00304508">
        <w:rPr>
          <w:rFonts w:ascii="Times New Roman" w:hAnsi="Times New Roman" w:cs="B Nazanin"/>
          <w:sz w:val="24"/>
          <w:szCs w:val="28"/>
        </w:rPr>
        <w:t>F=0.5</w:t>
      </w:r>
      <w:r w:rsidRPr="00304508">
        <w:rPr>
          <w:rFonts w:ascii="Times New Roman" w:hAnsi="Times New Roman" w:cs="B Nazanin" w:hint="cs"/>
          <w:sz w:val="24"/>
          <w:szCs w:val="28"/>
          <w:rtl/>
        </w:rPr>
        <w:t>) ضروری می باشد.</w:t>
      </w:r>
    </w:p>
    <w:p w:rsidR="00502E47" w:rsidRPr="00304508" w:rsidRDefault="00674AC5" w:rsidP="00502E47">
      <w:pPr>
        <w:spacing w:line="360" w:lineRule="auto"/>
        <w:ind w:firstLine="720"/>
        <w:jc w:val="both"/>
        <w:rPr>
          <w:rFonts w:ascii="Times New Roman" w:hAnsi="Times New Roman" w:cs="B Nazanin"/>
          <w:sz w:val="24"/>
          <w:szCs w:val="28"/>
          <w:rtl/>
        </w:rPr>
      </w:pPr>
      <w:r w:rsidRPr="00304508">
        <w:rPr>
          <w:rFonts w:ascii="Times New Roman" w:hAnsi="Times New Roman" w:cs="B Nazanin" w:hint="cs"/>
          <w:sz w:val="24"/>
          <w:szCs w:val="28"/>
          <w:rtl/>
        </w:rPr>
        <w:t>ج-</w:t>
      </w:r>
      <w:r w:rsidR="00502E47" w:rsidRPr="00304508">
        <w:rPr>
          <w:rFonts w:ascii="Times New Roman" w:hAnsi="Times New Roman" w:cs="B Nazanin" w:hint="cs"/>
          <w:sz w:val="24"/>
          <w:szCs w:val="28"/>
          <w:rtl/>
        </w:rPr>
        <w:t xml:space="preserve"> در صورتی که با موافقت وزارت راه و ترابری و شرکت مهندسی و توسعه گاز ایران، خط انتقال گاز در حریم قانونی راه / راه آهن قرار گیرد، رعایت موارد ذیل الزامیست :</w:t>
      </w:r>
    </w:p>
    <w:p w:rsidR="008C4F5F" w:rsidRPr="00304508" w:rsidRDefault="008C4F5F" w:rsidP="008C4F5F">
      <w:pPr>
        <w:pStyle w:val="ListParagraph"/>
        <w:numPr>
          <w:ilvl w:val="0"/>
          <w:numId w:val="30"/>
        </w:numPr>
        <w:spacing w:line="360" w:lineRule="auto"/>
        <w:jc w:val="both"/>
        <w:rPr>
          <w:rFonts w:ascii="Times New Roman" w:hAnsi="Times New Roman" w:cs="B Nazanin"/>
          <w:sz w:val="24"/>
          <w:szCs w:val="28"/>
        </w:rPr>
      </w:pPr>
      <w:r w:rsidRPr="00304508">
        <w:rPr>
          <w:rFonts w:ascii="Times New Roman" w:hAnsi="Times New Roman" w:cs="B Nazanin" w:hint="cs"/>
          <w:sz w:val="24"/>
          <w:szCs w:val="28"/>
          <w:rtl/>
        </w:rPr>
        <w:t xml:space="preserve">ضریب طراحی </w:t>
      </w:r>
      <w:r w:rsidRPr="00304508">
        <w:rPr>
          <w:rFonts w:ascii="Times New Roman" w:hAnsi="Times New Roman" w:cs="B Nazanin"/>
          <w:sz w:val="24"/>
          <w:szCs w:val="28"/>
        </w:rPr>
        <w:t>F=0.4</w:t>
      </w:r>
      <w:r w:rsidRPr="00304508">
        <w:rPr>
          <w:rFonts w:ascii="Times New Roman" w:hAnsi="Times New Roman" w:cs="B Nazanin" w:hint="cs"/>
          <w:sz w:val="24"/>
          <w:szCs w:val="28"/>
          <w:rtl/>
        </w:rPr>
        <w:t xml:space="preserve"> در طولی که خط انتقال گاز و راه / راه آهن به موازات هم قرار </w:t>
      </w:r>
      <w:r w:rsidR="00C64FFA" w:rsidRPr="00304508">
        <w:rPr>
          <w:rFonts w:ascii="Times New Roman" w:hAnsi="Times New Roman" w:cs="B Nazanin" w:hint="cs"/>
          <w:sz w:val="24"/>
          <w:szCs w:val="28"/>
          <w:rtl/>
        </w:rPr>
        <w:t xml:space="preserve">        </w:t>
      </w:r>
      <w:r w:rsidRPr="00304508">
        <w:rPr>
          <w:rFonts w:ascii="Times New Roman" w:hAnsi="Times New Roman" w:cs="B Nazanin" w:hint="cs"/>
          <w:sz w:val="24"/>
          <w:szCs w:val="28"/>
          <w:rtl/>
        </w:rPr>
        <w:t>می گیرند.</w:t>
      </w:r>
    </w:p>
    <w:p w:rsidR="00674AC5" w:rsidRPr="00304508" w:rsidRDefault="008C4F5F" w:rsidP="008C4F5F">
      <w:pPr>
        <w:pStyle w:val="ListParagraph"/>
        <w:numPr>
          <w:ilvl w:val="0"/>
          <w:numId w:val="30"/>
        </w:numPr>
        <w:spacing w:line="360" w:lineRule="auto"/>
        <w:jc w:val="both"/>
        <w:rPr>
          <w:rFonts w:ascii="Times New Roman" w:hAnsi="Times New Roman" w:cs="B Nazanin"/>
          <w:sz w:val="24"/>
          <w:szCs w:val="28"/>
          <w:rtl/>
        </w:rPr>
      </w:pPr>
      <w:r w:rsidRPr="00304508">
        <w:rPr>
          <w:rFonts w:ascii="Times New Roman" w:hAnsi="Times New Roman" w:cs="B Nazanin" w:hint="cs"/>
          <w:sz w:val="24"/>
          <w:szCs w:val="28"/>
          <w:rtl/>
        </w:rPr>
        <w:t>حداقل فاصله منتهی الیه شانه خاکی راه / راه آهن از محور انتقال گاز، کمتر از عرض باند فعال انتقال نباشد.</w:t>
      </w:r>
      <w:r w:rsidR="00502E47" w:rsidRPr="00304508">
        <w:rPr>
          <w:rFonts w:ascii="Times New Roman" w:hAnsi="Times New Roman" w:cs="B Nazanin" w:hint="cs"/>
          <w:sz w:val="24"/>
          <w:szCs w:val="28"/>
          <w:rtl/>
        </w:rPr>
        <w:t xml:space="preserve"> </w:t>
      </w:r>
    </w:p>
    <w:p w:rsidR="00674AC5" w:rsidRPr="00304508" w:rsidRDefault="008C4F5F" w:rsidP="00A75DA7">
      <w:pPr>
        <w:pStyle w:val="Heading2"/>
        <w:spacing w:line="360" w:lineRule="auto"/>
        <w:jc w:val="both"/>
        <w:rPr>
          <w:rFonts w:ascii="Times New Roman" w:hAnsi="Times New Roman" w:cs="B Nazanin"/>
          <w:sz w:val="24"/>
          <w:szCs w:val="28"/>
          <w:rtl/>
        </w:rPr>
      </w:pPr>
      <w:bookmarkStart w:id="38" w:name="_Toc358331339"/>
      <w:bookmarkStart w:id="39" w:name="_Toc361231338"/>
      <w:r w:rsidRPr="00304508">
        <w:rPr>
          <w:rFonts w:ascii="Times New Roman" w:hAnsi="Times New Roman" w:cs="B Nazanin" w:hint="cs"/>
          <w:sz w:val="24"/>
          <w:szCs w:val="32"/>
          <w:rtl/>
        </w:rPr>
        <w:t>6-6</w:t>
      </w:r>
      <w:r w:rsidR="007F522A" w:rsidRPr="00304508">
        <w:rPr>
          <w:rFonts w:ascii="Times New Roman" w:hAnsi="Times New Roman" w:cs="B Nazanin" w:hint="cs"/>
          <w:sz w:val="24"/>
          <w:szCs w:val="32"/>
          <w:rtl/>
        </w:rPr>
        <w:t xml:space="preserve">. </w:t>
      </w:r>
      <w:r w:rsidRPr="00304508">
        <w:rPr>
          <w:rFonts w:ascii="Times New Roman" w:hAnsi="Times New Roman" w:cs="B Nazanin" w:hint="cs"/>
          <w:sz w:val="24"/>
          <w:szCs w:val="32"/>
          <w:rtl/>
        </w:rPr>
        <w:t>حریم خطوط انتقال گاز در مجاورت خطوط لوله نفت و آب، معادن، تقاطع با رودخانه ها و ف</w:t>
      </w:r>
      <w:r w:rsidR="00505542" w:rsidRPr="00304508">
        <w:rPr>
          <w:rFonts w:ascii="Times New Roman" w:hAnsi="Times New Roman" w:cs="B Nazanin" w:hint="cs"/>
          <w:sz w:val="24"/>
          <w:szCs w:val="32"/>
          <w:rtl/>
        </w:rPr>
        <w:t>ع</w:t>
      </w:r>
      <w:r w:rsidRPr="00304508">
        <w:rPr>
          <w:rFonts w:ascii="Times New Roman" w:hAnsi="Times New Roman" w:cs="B Nazanin" w:hint="cs"/>
          <w:sz w:val="24"/>
          <w:szCs w:val="32"/>
          <w:rtl/>
        </w:rPr>
        <w:t>الیت های خطرناک</w:t>
      </w:r>
      <w:bookmarkEnd w:id="38"/>
      <w:bookmarkEnd w:id="39"/>
      <w:r w:rsidRPr="00304508">
        <w:rPr>
          <w:rFonts w:ascii="Times New Roman" w:hAnsi="Times New Roman" w:cs="B Nazanin" w:hint="cs"/>
          <w:sz w:val="24"/>
          <w:szCs w:val="32"/>
          <w:rtl/>
        </w:rPr>
        <w:t xml:space="preserve"> </w:t>
      </w:r>
    </w:p>
    <w:p w:rsidR="00505542" w:rsidRPr="00304508" w:rsidRDefault="007F522A" w:rsidP="00A75DA7">
      <w:pPr>
        <w:pStyle w:val="Heading3"/>
        <w:spacing w:line="360" w:lineRule="auto"/>
        <w:rPr>
          <w:rFonts w:ascii="Times New Roman" w:hAnsi="Times New Roman" w:cs="B Nazanin"/>
          <w:sz w:val="24"/>
          <w:szCs w:val="28"/>
          <w:rtl/>
        </w:rPr>
      </w:pPr>
      <w:bookmarkStart w:id="40" w:name="_Toc358331340"/>
      <w:bookmarkStart w:id="41" w:name="_Toc361231339"/>
      <w:r w:rsidRPr="00304508">
        <w:rPr>
          <w:rFonts w:ascii="Times New Roman" w:hAnsi="Times New Roman" w:cs="B Nazanin" w:hint="cs"/>
          <w:sz w:val="24"/>
          <w:szCs w:val="28"/>
          <w:rtl/>
        </w:rPr>
        <w:t xml:space="preserve">6-6-1. </w:t>
      </w:r>
      <w:r w:rsidR="00505542" w:rsidRPr="00304508">
        <w:rPr>
          <w:rFonts w:ascii="Times New Roman" w:hAnsi="Times New Roman" w:cs="B Nazanin" w:hint="cs"/>
          <w:sz w:val="24"/>
          <w:szCs w:val="28"/>
          <w:rtl/>
        </w:rPr>
        <w:t>حریم خطوط انتقال گاز در مجاورت خطوط لوله نفت</w:t>
      </w:r>
      <w:bookmarkEnd w:id="40"/>
      <w:bookmarkEnd w:id="41"/>
    </w:p>
    <w:p w:rsidR="00F83C58" w:rsidRPr="00304508" w:rsidRDefault="007F522A" w:rsidP="00A75DA7">
      <w:pPr>
        <w:spacing w:line="360" w:lineRule="auto"/>
        <w:jc w:val="both"/>
        <w:rPr>
          <w:rFonts w:ascii="Times New Roman" w:hAnsi="Times New Roman" w:cs="B Nazanin"/>
          <w:sz w:val="24"/>
          <w:szCs w:val="28"/>
          <w:rtl/>
        </w:rPr>
      </w:pPr>
      <w:r w:rsidRPr="00304508">
        <w:rPr>
          <w:rFonts w:ascii="Times New Roman" w:hAnsi="Times New Roman" w:cs="B Nazanin" w:hint="cs"/>
          <w:sz w:val="24"/>
          <w:szCs w:val="28"/>
          <w:rtl/>
        </w:rPr>
        <w:t xml:space="preserve">6-6-1-1. </w:t>
      </w:r>
      <w:r w:rsidR="008C4F5F" w:rsidRPr="00304508">
        <w:rPr>
          <w:rFonts w:ascii="Times New Roman" w:hAnsi="Times New Roman" w:cs="B Nazanin" w:hint="cs"/>
          <w:sz w:val="24"/>
          <w:szCs w:val="28"/>
          <w:rtl/>
        </w:rPr>
        <w:t xml:space="preserve">در صورتیکه خطوط انتقال گاز (متعلق به شرکت مهندسی و توسعه گاز) و خطوط لوله نفت (متعلق به شرکت ملی نفت) در مجاورت و موازی یکدیگر قرار بگیرند رعایت فاصله بین دو لوله به شرح مندرج در جدول </w:t>
      </w:r>
      <w:r w:rsidR="00C64FFA" w:rsidRPr="00304508">
        <w:rPr>
          <w:rFonts w:ascii="Times New Roman" w:hAnsi="Times New Roman" w:cs="B Nazanin" w:hint="cs"/>
          <w:sz w:val="24"/>
          <w:szCs w:val="28"/>
          <w:rtl/>
        </w:rPr>
        <w:t>5</w:t>
      </w:r>
      <w:r w:rsidR="008C4F5F" w:rsidRPr="00304508">
        <w:rPr>
          <w:rFonts w:ascii="Times New Roman" w:hAnsi="Times New Roman" w:cs="B Nazanin" w:hint="cs"/>
          <w:sz w:val="24"/>
          <w:szCs w:val="28"/>
          <w:rtl/>
        </w:rPr>
        <w:t xml:space="preserve"> ضروری است: </w:t>
      </w:r>
    </w:p>
    <w:p w:rsidR="006C42B4" w:rsidRPr="00304508" w:rsidRDefault="006C42B4" w:rsidP="00A75DA7">
      <w:pPr>
        <w:spacing w:line="360" w:lineRule="auto"/>
        <w:jc w:val="both"/>
        <w:rPr>
          <w:rFonts w:ascii="Times New Roman" w:hAnsi="Times New Roman" w:cs="B Nazanin"/>
          <w:sz w:val="24"/>
          <w:szCs w:val="28"/>
          <w:rtl/>
        </w:rPr>
      </w:pPr>
    </w:p>
    <w:p w:rsidR="006C42B4" w:rsidRPr="00304508" w:rsidRDefault="006C42B4" w:rsidP="00A75DA7">
      <w:pPr>
        <w:spacing w:line="360" w:lineRule="auto"/>
        <w:jc w:val="both"/>
        <w:rPr>
          <w:rFonts w:ascii="Times New Roman" w:hAnsi="Times New Roman" w:cs="B Nazanin"/>
          <w:sz w:val="24"/>
          <w:szCs w:val="28"/>
          <w:rtl/>
        </w:rPr>
      </w:pPr>
    </w:p>
    <w:p w:rsidR="006C42B4" w:rsidRPr="00304508" w:rsidRDefault="006C42B4" w:rsidP="00A75DA7">
      <w:pPr>
        <w:spacing w:line="360" w:lineRule="auto"/>
        <w:jc w:val="both"/>
        <w:rPr>
          <w:rFonts w:ascii="Times New Roman" w:hAnsi="Times New Roman" w:cs="B Nazanin"/>
          <w:sz w:val="24"/>
          <w:szCs w:val="28"/>
          <w:rtl/>
        </w:rPr>
      </w:pPr>
    </w:p>
    <w:p w:rsidR="008C4F5F" w:rsidRPr="00304508" w:rsidRDefault="00C64FFA" w:rsidP="006C42B4">
      <w:pPr>
        <w:spacing w:line="360" w:lineRule="auto"/>
        <w:ind w:firstLine="720"/>
        <w:jc w:val="center"/>
        <w:rPr>
          <w:rFonts w:ascii="Times New Roman" w:hAnsi="Times New Roman" w:cs="B Nazanin"/>
          <w:b/>
          <w:bCs/>
          <w:sz w:val="24"/>
          <w:szCs w:val="28"/>
          <w:rtl/>
        </w:rPr>
      </w:pPr>
      <w:r w:rsidRPr="00304508">
        <w:rPr>
          <w:rFonts w:ascii="Times New Roman" w:hAnsi="Times New Roman" w:cs="B Nazanin" w:hint="cs"/>
          <w:b/>
          <w:bCs/>
          <w:sz w:val="24"/>
          <w:szCs w:val="28"/>
          <w:rtl/>
        </w:rPr>
        <w:lastRenderedPageBreak/>
        <w:t>جدول5</w:t>
      </w:r>
      <w:r w:rsidR="006C42B4" w:rsidRPr="00304508">
        <w:rPr>
          <w:rFonts w:ascii="Times New Roman" w:hAnsi="Times New Roman" w:cs="B Nazanin" w:hint="cs"/>
          <w:b/>
          <w:bCs/>
          <w:sz w:val="24"/>
          <w:szCs w:val="28"/>
          <w:rtl/>
        </w:rPr>
        <w:t>.</w:t>
      </w:r>
      <w:r w:rsidR="00EB4111" w:rsidRPr="00304508">
        <w:rPr>
          <w:rFonts w:ascii="Times New Roman" w:hAnsi="Times New Roman" w:cs="B Nazanin" w:hint="cs"/>
          <w:b/>
          <w:bCs/>
          <w:sz w:val="24"/>
          <w:szCs w:val="28"/>
          <w:rtl/>
        </w:rPr>
        <w:t xml:space="preserve"> حداقل فاصله بین محورهای دو لوله</w:t>
      </w:r>
      <w:r w:rsidR="008C4F5F" w:rsidRPr="00304508">
        <w:rPr>
          <w:rFonts w:ascii="Times New Roman" w:hAnsi="Times New Roman" w:cs="B Nazanin" w:hint="cs"/>
          <w:b/>
          <w:bCs/>
          <w:sz w:val="24"/>
          <w:szCs w:val="28"/>
          <w:rtl/>
        </w:rPr>
        <w:t xml:space="preserve"> </w:t>
      </w:r>
      <w:r w:rsidRPr="00304508">
        <w:rPr>
          <w:rFonts w:ascii="Times New Roman" w:hAnsi="Times New Roman" w:cs="B Nazanin" w:hint="cs"/>
          <w:b/>
          <w:bCs/>
          <w:sz w:val="24"/>
          <w:szCs w:val="28"/>
          <w:rtl/>
        </w:rPr>
        <w:t>نفت و گاز</w:t>
      </w:r>
    </w:p>
    <w:tbl>
      <w:tblPr>
        <w:bidiVisual/>
        <w:tblW w:w="0" w:type="auto"/>
        <w:tblInd w:w="2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92"/>
        <w:gridCol w:w="992"/>
        <w:gridCol w:w="3686"/>
      </w:tblGrid>
      <w:tr w:rsidR="00EB4111" w:rsidRPr="00304508" w:rsidTr="006C42B4">
        <w:tc>
          <w:tcPr>
            <w:tcW w:w="1984" w:type="dxa"/>
            <w:gridSpan w:val="2"/>
            <w:shd w:val="clear" w:color="auto" w:fill="C4BC96"/>
            <w:vAlign w:val="center"/>
          </w:tcPr>
          <w:p w:rsidR="00EB4111" w:rsidRPr="00304508" w:rsidRDefault="00EB4111" w:rsidP="006C42B4">
            <w:pPr>
              <w:spacing w:after="0" w:line="360" w:lineRule="auto"/>
              <w:jc w:val="center"/>
              <w:rPr>
                <w:rFonts w:ascii="Times New Roman" w:hAnsi="Times New Roman" w:cs="B Nazanin"/>
                <w:b/>
                <w:bCs/>
                <w:sz w:val="24"/>
                <w:szCs w:val="28"/>
                <w:rtl/>
              </w:rPr>
            </w:pPr>
            <w:r w:rsidRPr="00304508">
              <w:rPr>
                <w:rFonts w:ascii="Times New Roman" w:hAnsi="Times New Roman" w:cs="B Nazanin" w:hint="cs"/>
                <w:b/>
                <w:bCs/>
                <w:sz w:val="24"/>
                <w:szCs w:val="28"/>
                <w:rtl/>
              </w:rPr>
              <w:t>قطر بزرگتر (اینچ)</w:t>
            </w:r>
          </w:p>
        </w:tc>
        <w:tc>
          <w:tcPr>
            <w:tcW w:w="3686" w:type="dxa"/>
            <w:vMerge w:val="restart"/>
            <w:shd w:val="clear" w:color="auto" w:fill="C4BC96"/>
            <w:vAlign w:val="center"/>
          </w:tcPr>
          <w:p w:rsidR="00EB4111" w:rsidRPr="00304508" w:rsidRDefault="00EB4111" w:rsidP="006C42B4">
            <w:pPr>
              <w:spacing w:after="0" w:line="360" w:lineRule="auto"/>
              <w:jc w:val="center"/>
              <w:rPr>
                <w:rFonts w:ascii="Times New Roman" w:hAnsi="Times New Roman" w:cs="B Nazanin"/>
                <w:b/>
                <w:bCs/>
                <w:sz w:val="24"/>
                <w:szCs w:val="28"/>
                <w:rtl/>
              </w:rPr>
            </w:pPr>
            <w:r w:rsidRPr="00304508">
              <w:rPr>
                <w:rFonts w:ascii="Times New Roman" w:hAnsi="Times New Roman" w:cs="B Nazanin" w:hint="cs"/>
                <w:b/>
                <w:bCs/>
                <w:sz w:val="24"/>
                <w:szCs w:val="28"/>
                <w:rtl/>
              </w:rPr>
              <w:t>حداقل فاصله بین محورهای دو لوله</w:t>
            </w:r>
          </w:p>
        </w:tc>
      </w:tr>
      <w:tr w:rsidR="00EB4111" w:rsidRPr="00304508" w:rsidTr="006C42B4">
        <w:tc>
          <w:tcPr>
            <w:tcW w:w="992" w:type="dxa"/>
            <w:shd w:val="clear" w:color="auto" w:fill="C6D9F1"/>
            <w:vAlign w:val="center"/>
          </w:tcPr>
          <w:p w:rsidR="00EB4111" w:rsidRPr="00304508" w:rsidRDefault="00EB4111" w:rsidP="006C42B4">
            <w:pPr>
              <w:spacing w:after="0" w:line="360" w:lineRule="auto"/>
              <w:jc w:val="center"/>
              <w:rPr>
                <w:rFonts w:ascii="Times New Roman" w:hAnsi="Times New Roman" w:cs="B Nazanin"/>
                <w:sz w:val="24"/>
                <w:szCs w:val="28"/>
                <w:rtl/>
              </w:rPr>
            </w:pPr>
            <w:r w:rsidRPr="00304508">
              <w:rPr>
                <w:rFonts w:ascii="Times New Roman" w:hAnsi="Times New Roman" w:cs="B Nazanin" w:hint="cs"/>
                <w:sz w:val="24"/>
                <w:szCs w:val="28"/>
                <w:rtl/>
              </w:rPr>
              <w:t>از</w:t>
            </w:r>
          </w:p>
        </w:tc>
        <w:tc>
          <w:tcPr>
            <w:tcW w:w="992" w:type="dxa"/>
            <w:shd w:val="clear" w:color="auto" w:fill="C6D9F1"/>
            <w:vAlign w:val="center"/>
          </w:tcPr>
          <w:p w:rsidR="00EB4111" w:rsidRPr="00304508" w:rsidRDefault="00EB4111" w:rsidP="006C42B4">
            <w:pPr>
              <w:spacing w:after="0" w:line="360" w:lineRule="auto"/>
              <w:jc w:val="center"/>
              <w:rPr>
                <w:rFonts w:ascii="Times New Roman" w:hAnsi="Times New Roman" w:cs="B Nazanin"/>
                <w:sz w:val="24"/>
                <w:szCs w:val="28"/>
                <w:rtl/>
              </w:rPr>
            </w:pPr>
            <w:r w:rsidRPr="00304508">
              <w:rPr>
                <w:rFonts w:ascii="Times New Roman" w:hAnsi="Times New Roman" w:cs="B Nazanin" w:hint="cs"/>
                <w:sz w:val="24"/>
                <w:szCs w:val="28"/>
                <w:rtl/>
              </w:rPr>
              <w:t>تا</w:t>
            </w:r>
          </w:p>
        </w:tc>
        <w:tc>
          <w:tcPr>
            <w:tcW w:w="3686" w:type="dxa"/>
            <w:vMerge/>
            <w:shd w:val="clear" w:color="auto" w:fill="auto"/>
            <w:vAlign w:val="center"/>
          </w:tcPr>
          <w:p w:rsidR="00EB4111" w:rsidRPr="00304508" w:rsidRDefault="00EB4111" w:rsidP="006C42B4">
            <w:pPr>
              <w:spacing w:after="0" w:line="360" w:lineRule="auto"/>
              <w:jc w:val="center"/>
              <w:rPr>
                <w:rFonts w:ascii="Times New Roman" w:hAnsi="Times New Roman" w:cs="B Nazanin"/>
                <w:sz w:val="24"/>
                <w:szCs w:val="28"/>
                <w:rtl/>
              </w:rPr>
            </w:pPr>
          </w:p>
        </w:tc>
      </w:tr>
      <w:tr w:rsidR="00EB4111" w:rsidRPr="00304508" w:rsidTr="006C42B4">
        <w:trPr>
          <w:trHeight w:val="341"/>
        </w:trPr>
        <w:tc>
          <w:tcPr>
            <w:tcW w:w="992" w:type="dxa"/>
            <w:shd w:val="clear" w:color="auto" w:fill="auto"/>
            <w:vAlign w:val="center"/>
          </w:tcPr>
          <w:p w:rsidR="00EB4111" w:rsidRPr="00304508" w:rsidRDefault="00EB4111" w:rsidP="006C42B4">
            <w:pPr>
              <w:spacing w:after="0" w:line="360" w:lineRule="auto"/>
              <w:jc w:val="center"/>
              <w:rPr>
                <w:rFonts w:ascii="Times New Roman" w:hAnsi="Times New Roman" w:cs="B Nazanin"/>
                <w:sz w:val="24"/>
                <w:szCs w:val="28"/>
                <w:rtl/>
              </w:rPr>
            </w:pPr>
            <w:r w:rsidRPr="00304508">
              <w:rPr>
                <w:rFonts w:ascii="Times New Roman" w:hAnsi="Times New Roman" w:cs="B Nazanin" w:hint="cs"/>
                <w:sz w:val="24"/>
                <w:szCs w:val="28"/>
                <w:rtl/>
              </w:rPr>
              <w:t>-</w:t>
            </w:r>
          </w:p>
        </w:tc>
        <w:tc>
          <w:tcPr>
            <w:tcW w:w="992" w:type="dxa"/>
            <w:shd w:val="clear" w:color="auto" w:fill="auto"/>
            <w:vAlign w:val="center"/>
          </w:tcPr>
          <w:p w:rsidR="00EB4111" w:rsidRPr="00304508" w:rsidRDefault="00EB4111" w:rsidP="006C42B4">
            <w:pPr>
              <w:spacing w:after="0" w:line="360" w:lineRule="auto"/>
              <w:jc w:val="center"/>
              <w:rPr>
                <w:rFonts w:ascii="Times New Roman" w:hAnsi="Times New Roman" w:cs="B Nazanin"/>
                <w:sz w:val="24"/>
                <w:szCs w:val="28"/>
                <w:rtl/>
              </w:rPr>
            </w:pPr>
            <w:r w:rsidRPr="00304508">
              <w:rPr>
                <w:rFonts w:ascii="Times New Roman" w:hAnsi="Times New Roman" w:cs="B Nazanin" w:hint="cs"/>
                <w:sz w:val="24"/>
                <w:szCs w:val="28"/>
                <w:rtl/>
              </w:rPr>
              <w:t>24</w:t>
            </w:r>
          </w:p>
        </w:tc>
        <w:tc>
          <w:tcPr>
            <w:tcW w:w="3686" w:type="dxa"/>
            <w:shd w:val="clear" w:color="auto" w:fill="auto"/>
            <w:vAlign w:val="center"/>
          </w:tcPr>
          <w:p w:rsidR="00EB4111" w:rsidRPr="00304508" w:rsidRDefault="00EB4111" w:rsidP="006C42B4">
            <w:pPr>
              <w:spacing w:after="0" w:line="360" w:lineRule="auto"/>
              <w:jc w:val="center"/>
              <w:rPr>
                <w:rFonts w:ascii="Times New Roman" w:hAnsi="Times New Roman" w:cs="B Nazanin"/>
                <w:sz w:val="24"/>
                <w:szCs w:val="28"/>
                <w:rtl/>
              </w:rPr>
            </w:pPr>
            <w:r w:rsidRPr="00304508">
              <w:rPr>
                <w:rFonts w:ascii="Times New Roman" w:hAnsi="Times New Roman" w:cs="B Nazanin" w:hint="cs"/>
                <w:sz w:val="24"/>
                <w:szCs w:val="28"/>
                <w:rtl/>
              </w:rPr>
              <w:t>10 متر</w:t>
            </w:r>
          </w:p>
        </w:tc>
      </w:tr>
      <w:tr w:rsidR="00EB4111" w:rsidRPr="00304508" w:rsidTr="006C42B4">
        <w:tc>
          <w:tcPr>
            <w:tcW w:w="992" w:type="dxa"/>
            <w:shd w:val="clear" w:color="auto" w:fill="auto"/>
            <w:vAlign w:val="center"/>
          </w:tcPr>
          <w:p w:rsidR="00EB4111" w:rsidRPr="00304508" w:rsidRDefault="00EB4111" w:rsidP="006C42B4">
            <w:pPr>
              <w:spacing w:after="0" w:line="360" w:lineRule="auto"/>
              <w:jc w:val="center"/>
              <w:rPr>
                <w:rFonts w:ascii="Times New Roman" w:hAnsi="Times New Roman" w:cs="B Nazanin"/>
                <w:sz w:val="24"/>
                <w:szCs w:val="28"/>
                <w:rtl/>
              </w:rPr>
            </w:pPr>
            <w:r w:rsidRPr="00304508">
              <w:rPr>
                <w:rFonts w:ascii="Times New Roman" w:hAnsi="Times New Roman" w:cs="B Nazanin" w:hint="cs"/>
                <w:sz w:val="24"/>
                <w:szCs w:val="28"/>
                <w:rtl/>
              </w:rPr>
              <w:t>30</w:t>
            </w:r>
          </w:p>
        </w:tc>
        <w:tc>
          <w:tcPr>
            <w:tcW w:w="992" w:type="dxa"/>
            <w:shd w:val="clear" w:color="auto" w:fill="auto"/>
            <w:vAlign w:val="center"/>
          </w:tcPr>
          <w:p w:rsidR="00EB4111" w:rsidRPr="00304508" w:rsidRDefault="00EB4111" w:rsidP="006C42B4">
            <w:pPr>
              <w:spacing w:after="0" w:line="360" w:lineRule="auto"/>
              <w:jc w:val="center"/>
              <w:rPr>
                <w:rFonts w:ascii="Times New Roman" w:hAnsi="Times New Roman" w:cs="B Nazanin"/>
                <w:sz w:val="24"/>
                <w:szCs w:val="28"/>
                <w:rtl/>
              </w:rPr>
            </w:pPr>
            <w:r w:rsidRPr="00304508">
              <w:rPr>
                <w:rFonts w:ascii="Times New Roman" w:hAnsi="Times New Roman" w:cs="B Nazanin" w:hint="cs"/>
                <w:sz w:val="24"/>
                <w:szCs w:val="28"/>
                <w:rtl/>
              </w:rPr>
              <w:t>40</w:t>
            </w:r>
          </w:p>
        </w:tc>
        <w:tc>
          <w:tcPr>
            <w:tcW w:w="3686" w:type="dxa"/>
            <w:shd w:val="clear" w:color="auto" w:fill="auto"/>
            <w:vAlign w:val="center"/>
          </w:tcPr>
          <w:p w:rsidR="00EB4111" w:rsidRPr="00304508" w:rsidRDefault="00EB4111" w:rsidP="006C42B4">
            <w:pPr>
              <w:spacing w:after="0" w:line="360" w:lineRule="auto"/>
              <w:jc w:val="center"/>
              <w:rPr>
                <w:rFonts w:ascii="Times New Roman" w:hAnsi="Times New Roman" w:cs="B Nazanin"/>
                <w:sz w:val="24"/>
                <w:szCs w:val="28"/>
                <w:rtl/>
              </w:rPr>
            </w:pPr>
            <w:r w:rsidRPr="00304508">
              <w:rPr>
                <w:rFonts w:ascii="Times New Roman" w:hAnsi="Times New Roman" w:cs="B Nazanin" w:hint="cs"/>
                <w:sz w:val="24"/>
                <w:szCs w:val="28"/>
                <w:rtl/>
              </w:rPr>
              <w:t>12 متر</w:t>
            </w:r>
          </w:p>
        </w:tc>
      </w:tr>
      <w:tr w:rsidR="00EB4111" w:rsidRPr="00304508" w:rsidTr="006C42B4">
        <w:tc>
          <w:tcPr>
            <w:tcW w:w="992" w:type="dxa"/>
            <w:shd w:val="clear" w:color="auto" w:fill="auto"/>
            <w:vAlign w:val="center"/>
          </w:tcPr>
          <w:p w:rsidR="00EB4111" w:rsidRPr="00304508" w:rsidRDefault="00EB4111" w:rsidP="006C42B4">
            <w:pPr>
              <w:spacing w:after="0" w:line="360" w:lineRule="auto"/>
              <w:jc w:val="center"/>
              <w:rPr>
                <w:rFonts w:ascii="Times New Roman" w:hAnsi="Times New Roman" w:cs="B Nazanin"/>
                <w:sz w:val="24"/>
                <w:szCs w:val="28"/>
                <w:rtl/>
              </w:rPr>
            </w:pPr>
            <w:r w:rsidRPr="00304508">
              <w:rPr>
                <w:rFonts w:ascii="Times New Roman" w:hAnsi="Times New Roman" w:cs="B Nazanin" w:hint="cs"/>
                <w:sz w:val="24"/>
                <w:szCs w:val="28"/>
                <w:rtl/>
              </w:rPr>
              <w:t>42</w:t>
            </w:r>
          </w:p>
        </w:tc>
        <w:tc>
          <w:tcPr>
            <w:tcW w:w="992" w:type="dxa"/>
            <w:shd w:val="clear" w:color="auto" w:fill="auto"/>
            <w:vAlign w:val="center"/>
          </w:tcPr>
          <w:p w:rsidR="00EB4111" w:rsidRPr="00304508" w:rsidRDefault="00EB4111" w:rsidP="006C42B4">
            <w:pPr>
              <w:spacing w:after="0" w:line="360" w:lineRule="auto"/>
              <w:jc w:val="center"/>
              <w:rPr>
                <w:rFonts w:ascii="Times New Roman" w:hAnsi="Times New Roman" w:cs="B Nazanin"/>
                <w:sz w:val="24"/>
                <w:szCs w:val="28"/>
                <w:rtl/>
              </w:rPr>
            </w:pPr>
            <w:r w:rsidRPr="00304508">
              <w:rPr>
                <w:rFonts w:ascii="Times New Roman" w:hAnsi="Times New Roman" w:cs="B Nazanin" w:hint="cs"/>
                <w:sz w:val="24"/>
                <w:szCs w:val="28"/>
                <w:rtl/>
              </w:rPr>
              <w:t>56</w:t>
            </w:r>
          </w:p>
        </w:tc>
        <w:tc>
          <w:tcPr>
            <w:tcW w:w="3686" w:type="dxa"/>
            <w:shd w:val="clear" w:color="auto" w:fill="auto"/>
            <w:vAlign w:val="center"/>
          </w:tcPr>
          <w:p w:rsidR="00EB4111" w:rsidRPr="00304508" w:rsidRDefault="00EB4111" w:rsidP="006C42B4">
            <w:pPr>
              <w:spacing w:after="0" w:line="360" w:lineRule="auto"/>
              <w:jc w:val="center"/>
              <w:rPr>
                <w:rFonts w:ascii="Times New Roman" w:hAnsi="Times New Roman" w:cs="B Nazanin"/>
                <w:sz w:val="24"/>
                <w:szCs w:val="28"/>
                <w:rtl/>
              </w:rPr>
            </w:pPr>
            <w:r w:rsidRPr="00304508">
              <w:rPr>
                <w:rFonts w:ascii="Times New Roman" w:hAnsi="Times New Roman" w:cs="B Nazanin" w:hint="cs"/>
                <w:sz w:val="24"/>
                <w:szCs w:val="28"/>
                <w:rtl/>
              </w:rPr>
              <w:t>15 متر</w:t>
            </w:r>
          </w:p>
        </w:tc>
      </w:tr>
    </w:tbl>
    <w:p w:rsidR="006C42B4" w:rsidRPr="00304508" w:rsidRDefault="007F522A" w:rsidP="00A75DA7">
      <w:pPr>
        <w:spacing w:line="360" w:lineRule="auto"/>
        <w:jc w:val="both"/>
        <w:rPr>
          <w:rFonts w:ascii="Times New Roman" w:hAnsi="Times New Roman" w:cs="B Nazanin"/>
          <w:color w:val="FFFFFF"/>
          <w:sz w:val="24"/>
          <w:szCs w:val="28"/>
          <w:rtl/>
        </w:rPr>
      </w:pPr>
      <w:r w:rsidRPr="00304508">
        <w:rPr>
          <w:rFonts w:ascii="Times New Roman" w:hAnsi="Times New Roman" w:cs="B Nazanin" w:hint="cs"/>
          <w:color w:val="FFFFFF"/>
          <w:sz w:val="24"/>
          <w:szCs w:val="28"/>
          <w:rtl/>
        </w:rPr>
        <w:t>6</w:t>
      </w:r>
    </w:p>
    <w:p w:rsidR="00B255A8" w:rsidRPr="00304508" w:rsidRDefault="006C42B4" w:rsidP="00A75DA7">
      <w:pPr>
        <w:spacing w:line="360" w:lineRule="auto"/>
        <w:jc w:val="both"/>
        <w:rPr>
          <w:rFonts w:ascii="Times New Roman" w:hAnsi="Times New Roman" w:cs="B Nazanin"/>
          <w:sz w:val="24"/>
          <w:szCs w:val="28"/>
          <w:rtl/>
        </w:rPr>
      </w:pPr>
      <w:r w:rsidRPr="00304508">
        <w:rPr>
          <w:rFonts w:ascii="Times New Roman" w:hAnsi="Times New Roman" w:cs="B Nazanin" w:hint="cs"/>
          <w:sz w:val="24"/>
          <w:szCs w:val="28"/>
          <w:rtl/>
        </w:rPr>
        <w:t>6</w:t>
      </w:r>
      <w:r w:rsidR="007F522A" w:rsidRPr="00304508">
        <w:rPr>
          <w:rFonts w:ascii="Times New Roman" w:hAnsi="Times New Roman" w:cs="B Nazanin" w:hint="cs"/>
          <w:sz w:val="24"/>
          <w:szCs w:val="28"/>
          <w:rtl/>
        </w:rPr>
        <w:t xml:space="preserve">-6-1-2. </w:t>
      </w:r>
      <w:r w:rsidR="002219F6" w:rsidRPr="00304508">
        <w:rPr>
          <w:rFonts w:ascii="Times New Roman" w:hAnsi="Times New Roman" w:cs="B Nazanin" w:hint="cs"/>
          <w:sz w:val="24"/>
          <w:szCs w:val="28"/>
          <w:rtl/>
        </w:rPr>
        <w:t xml:space="preserve">فاصله خطوط لوله انتقال مایعات گازی و خطوط انتقال گاز که به موازات هم قرار می گیرند، مطابق جدول </w:t>
      </w:r>
      <w:r w:rsidR="007F522A" w:rsidRPr="00304508">
        <w:rPr>
          <w:rFonts w:ascii="Times New Roman" w:hAnsi="Times New Roman" w:cs="B Nazanin" w:hint="cs"/>
          <w:sz w:val="24"/>
          <w:szCs w:val="28"/>
          <w:rtl/>
        </w:rPr>
        <w:t>5</w:t>
      </w:r>
      <w:r w:rsidR="002219F6" w:rsidRPr="00304508">
        <w:rPr>
          <w:rFonts w:ascii="Times New Roman" w:hAnsi="Times New Roman" w:cs="B Nazanin" w:hint="cs"/>
          <w:sz w:val="24"/>
          <w:szCs w:val="28"/>
          <w:rtl/>
        </w:rPr>
        <w:t xml:space="preserve"> خواهد بود.</w:t>
      </w:r>
      <w:r w:rsidR="00185B02" w:rsidRPr="00304508">
        <w:rPr>
          <w:rFonts w:ascii="Times New Roman" w:hAnsi="Times New Roman" w:cs="B Nazanin" w:hint="cs"/>
          <w:sz w:val="24"/>
          <w:szCs w:val="28"/>
          <w:rtl/>
        </w:rPr>
        <w:t xml:space="preserve"> </w:t>
      </w:r>
    </w:p>
    <w:p w:rsidR="00B255A8" w:rsidRPr="00304508" w:rsidRDefault="00B255A8" w:rsidP="00A75DA7">
      <w:pPr>
        <w:pStyle w:val="Heading3"/>
        <w:spacing w:line="360" w:lineRule="auto"/>
        <w:jc w:val="both"/>
        <w:rPr>
          <w:rFonts w:ascii="Times New Roman" w:hAnsi="Times New Roman" w:cs="B Nazanin"/>
          <w:sz w:val="24"/>
          <w:szCs w:val="28"/>
          <w:rtl/>
        </w:rPr>
      </w:pPr>
      <w:bookmarkStart w:id="42" w:name="_Toc358331341"/>
      <w:bookmarkStart w:id="43" w:name="_Toc361231340"/>
      <w:r w:rsidRPr="00304508">
        <w:rPr>
          <w:rFonts w:ascii="Times New Roman" w:hAnsi="Times New Roman" w:cs="B Nazanin" w:hint="cs"/>
          <w:sz w:val="24"/>
          <w:szCs w:val="28"/>
          <w:rtl/>
        </w:rPr>
        <w:t>6-6-2</w:t>
      </w:r>
      <w:r w:rsidR="007F522A" w:rsidRPr="00304508">
        <w:rPr>
          <w:rFonts w:ascii="Times New Roman" w:hAnsi="Times New Roman" w:cs="B Nazanin" w:hint="cs"/>
          <w:sz w:val="24"/>
          <w:szCs w:val="28"/>
          <w:rtl/>
        </w:rPr>
        <w:t>.</w:t>
      </w:r>
      <w:r w:rsidRPr="00304508">
        <w:rPr>
          <w:rFonts w:ascii="Times New Roman" w:hAnsi="Times New Roman" w:cs="B Nazanin" w:hint="cs"/>
          <w:sz w:val="24"/>
          <w:szCs w:val="28"/>
          <w:rtl/>
        </w:rPr>
        <w:t xml:space="preserve"> حریم خطوط انتقال گاز در مجاورت خطوط لوله </w:t>
      </w:r>
      <w:r w:rsidR="001F799D" w:rsidRPr="00304508">
        <w:rPr>
          <w:rFonts w:ascii="Times New Roman" w:hAnsi="Times New Roman" w:cs="B Nazanin" w:hint="cs"/>
          <w:sz w:val="24"/>
          <w:szCs w:val="28"/>
          <w:rtl/>
        </w:rPr>
        <w:t>آب</w:t>
      </w:r>
      <w:bookmarkEnd w:id="42"/>
      <w:bookmarkEnd w:id="43"/>
    </w:p>
    <w:p w:rsidR="00B255A8" w:rsidRPr="00304508" w:rsidRDefault="007F522A" w:rsidP="00A75DA7">
      <w:pPr>
        <w:spacing w:line="360" w:lineRule="auto"/>
        <w:jc w:val="both"/>
        <w:rPr>
          <w:rFonts w:ascii="Times New Roman" w:hAnsi="Times New Roman" w:cs="B Nazanin"/>
          <w:sz w:val="24"/>
          <w:szCs w:val="28"/>
          <w:rtl/>
        </w:rPr>
      </w:pPr>
      <w:r w:rsidRPr="00304508">
        <w:rPr>
          <w:rFonts w:ascii="Times New Roman" w:hAnsi="Times New Roman" w:cs="B Nazanin" w:hint="cs"/>
          <w:sz w:val="24"/>
          <w:szCs w:val="28"/>
          <w:rtl/>
        </w:rPr>
        <w:t xml:space="preserve">6-6-2-1. </w:t>
      </w:r>
      <w:r w:rsidR="002219F6" w:rsidRPr="00304508">
        <w:rPr>
          <w:rFonts w:ascii="Times New Roman" w:hAnsi="Times New Roman" w:cs="B Nazanin" w:hint="cs"/>
          <w:sz w:val="24"/>
          <w:szCs w:val="28"/>
          <w:rtl/>
        </w:rPr>
        <w:t>حداقل فاصله محور خط انتقال گاز و خط لوله آب 15 متر بوده، مشروط بر اینکه تداخل در حریم اختصاصی دو لوله بوجود نیاید.</w:t>
      </w:r>
      <w:r w:rsidR="00185B02" w:rsidRPr="00304508">
        <w:rPr>
          <w:rFonts w:ascii="Times New Roman" w:hAnsi="Times New Roman" w:cs="B Nazanin" w:hint="cs"/>
          <w:sz w:val="24"/>
          <w:szCs w:val="28"/>
          <w:rtl/>
        </w:rPr>
        <w:t xml:space="preserve"> </w:t>
      </w:r>
    </w:p>
    <w:p w:rsidR="002219F6" w:rsidRPr="00304508" w:rsidRDefault="007F522A" w:rsidP="00A75DA7">
      <w:pPr>
        <w:spacing w:line="360" w:lineRule="auto"/>
        <w:jc w:val="both"/>
        <w:rPr>
          <w:rFonts w:ascii="Times New Roman" w:hAnsi="Times New Roman" w:cs="B Nazanin"/>
          <w:sz w:val="24"/>
          <w:szCs w:val="28"/>
          <w:rtl/>
        </w:rPr>
      </w:pPr>
      <w:r w:rsidRPr="00304508">
        <w:rPr>
          <w:rFonts w:ascii="Times New Roman" w:hAnsi="Times New Roman" w:cs="B Nazanin" w:hint="cs"/>
          <w:sz w:val="24"/>
          <w:szCs w:val="28"/>
          <w:rtl/>
        </w:rPr>
        <w:t xml:space="preserve">6-6-2-2. </w:t>
      </w:r>
      <w:r w:rsidR="002219F6" w:rsidRPr="00304508">
        <w:rPr>
          <w:rFonts w:ascii="Times New Roman" w:hAnsi="Times New Roman" w:cs="B Nazanin" w:hint="cs"/>
          <w:sz w:val="24"/>
          <w:szCs w:val="28"/>
          <w:rtl/>
        </w:rPr>
        <w:t>در طولی که خطوط گاز و آب به موازات هم قرار می گیرند</w:t>
      </w:r>
      <w:r w:rsidRPr="00304508">
        <w:rPr>
          <w:rFonts w:ascii="Times New Roman" w:hAnsi="Times New Roman" w:cs="B Nazanin" w:hint="cs"/>
          <w:sz w:val="24"/>
          <w:szCs w:val="28"/>
          <w:rtl/>
        </w:rPr>
        <w:t xml:space="preserve"> </w:t>
      </w:r>
      <w:r w:rsidR="002219F6" w:rsidRPr="00304508">
        <w:rPr>
          <w:rFonts w:ascii="Times New Roman" w:hAnsi="Times New Roman" w:cs="B Nazanin" w:hint="cs"/>
          <w:sz w:val="24"/>
          <w:szCs w:val="28"/>
          <w:rtl/>
        </w:rPr>
        <w:t>و در محل هایی که شیب عرضی وجود دارد، خط آب می بایست در پایین دست (در جهت شیب عرضی) خط گاز اجرا گردد.</w:t>
      </w:r>
      <w:r w:rsidR="00185B02" w:rsidRPr="00304508">
        <w:rPr>
          <w:rFonts w:ascii="Times New Roman" w:hAnsi="Times New Roman" w:cs="B Nazanin" w:hint="cs"/>
          <w:sz w:val="24"/>
          <w:szCs w:val="28"/>
          <w:rtl/>
        </w:rPr>
        <w:t xml:space="preserve"> </w:t>
      </w:r>
    </w:p>
    <w:p w:rsidR="002219F6" w:rsidRPr="00304508" w:rsidRDefault="002219F6" w:rsidP="00A75DA7">
      <w:pPr>
        <w:pStyle w:val="Heading3"/>
        <w:spacing w:line="360" w:lineRule="auto"/>
        <w:jc w:val="both"/>
        <w:rPr>
          <w:rFonts w:ascii="Times New Roman" w:hAnsi="Times New Roman" w:cs="B Nazanin"/>
          <w:sz w:val="24"/>
          <w:szCs w:val="28"/>
          <w:rtl/>
        </w:rPr>
      </w:pPr>
      <w:bookmarkStart w:id="44" w:name="_Toc358331342"/>
      <w:bookmarkStart w:id="45" w:name="_Toc361231341"/>
      <w:r w:rsidRPr="00304508">
        <w:rPr>
          <w:rFonts w:ascii="Times New Roman" w:hAnsi="Times New Roman" w:cs="B Nazanin" w:hint="cs"/>
          <w:sz w:val="24"/>
          <w:szCs w:val="28"/>
          <w:rtl/>
        </w:rPr>
        <w:t>6-6-3</w:t>
      </w:r>
      <w:r w:rsidR="007F522A" w:rsidRPr="00304508">
        <w:rPr>
          <w:rFonts w:ascii="Times New Roman" w:hAnsi="Times New Roman" w:cs="B Nazanin" w:hint="cs"/>
          <w:sz w:val="24"/>
          <w:szCs w:val="28"/>
          <w:rtl/>
        </w:rPr>
        <w:t>.</w:t>
      </w:r>
      <w:r w:rsidRPr="00304508">
        <w:rPr>
          <w:rFonts w:ascii="Times New Roman" w:hAnsi="Times New Roman" w:cs="B Nazanin" w:hint="cs"/>
          <w:sz w:val="24"/>
          <w:szCs w:val="28"/>
          <w:rtl/>
        </w:rPr>
        <w:t xml:space="preserve"> حریم خطوط انتقال گاز در مجاورت معادن</w:t>
      </w:r>
      <w:bookmarkEnd w:id="44"/>
      <w:bookmarkEnd w:id="45"/>
    </w:p>
    <w:p w:rsidR="002219F6" w:rsidRPr="00304508" w:rsidRDefault="007F522A" w:rsidP="00A75DA7">
      <w:pPr>
        <w:spacing w:line="360" w:lineRule="auto"/>
        <w:jc w:val="both"/>
        <w:rPr>
          <w:rFonts w:ascii="Times New Roman" w:hAnsi="Times New Roman" w:cs="B Nazanin"/>
          <w:sz w:val="24"/>
          <w:szCs w:val="28"/>
          <w:rtl/>
        </w:rPr>
      </w:pPr>
      <w:r w:rsidRPr="00304508">
        <w:rPr>
          <w:rFonts w:ascii="Times New Roman" w:hAnsi="Times New Roman" w:cs="B Nazanin" w:hint="cs"/>
          <w:sz w:val="24"/>
          <w:szCs w:val="28"/>
          <w:rtl/>
        </w:rPr>
        <w:t xml:space="preserve">6-6-3-1. </w:t>
      </w:r>
      <w:r w:rsidR="002219F6" w:rsidRPr="00304508">
        <w:rPr>
          <w:rFonts w:ascii="Times New Roman" w:hAnsi="Times New Roman" w:cs="B Nazanin" w:hint="cs"/>
          <w:sz w:val="24"/>
          <w:szCs w:val="28"/>
          <w:rtl/>
        </w:rPr>
        <w:t>صدور هر گونه مجوز و برداشت از کلیه معادن تا فاصله 250 متری خطوط انتقال گاز، بدون مجوز شرکت مهندسی و توسعه گاز ممنوع است.</w:t>
      </w:r>
      <w:r w:rsidR="00185B02" w:rsidRPr="00304508">
        <w:rPr>
          <w:rFonts w:ascii="Times New Roman" w:hAnsi="Times New Roman" w:cs="B Nazanin" w:hint="cs"/>
          <w:sz w:val="24"/>
          <w:szCs w:val="28"/>
          <w:rtl/>
        </w:rPr>
        <w:t xml:space="preserve"> </w:t>
      </w:r>
    </w:p>
    <w:p w:rsidR="002219F6" w:rsidRPr="00304508" w:rsidRDefault="002219F6" w:rsidP="00A75DA7">
      <w:pPr>
        <w:pStyle w:val="Heading3"/>
        <w:spacing w:line="360" w:lineRule="auto"/>
        <w:jc w:val="both"/>
        <w:rPr>
          <w:rFonts w:ascii="Times New Roman" w:hAnsi="Times New Roman" w:cs="B Nazanin"/>
          <w:sz w:val="24"/>
          <w:szCs w:val="28"/>
          <w:rtl/>
        </w:rPr>
      </w:pPr>
      <w:bookmarkStart w:id="46" w:name="_Toc358331343"/>
      <w:bookmarkStart w:id="47" w:name="_Toc361231342"/>
      <w:r w:rsidRPr="00304508">
        <w:rPr>
          <w:rFonts w:ascii="Times New Roman" w:hAnsi="Times New Roman" w:cs="B Nazanin" w:hint="cs"/>
          <w:sz w:val="24"/>
          <w:szCs w:val="28"/>
          <w:rtl/>
        </w:rPr>
        <w:lastRenderedPageBreak/>
        <w:t>6-6-4</w:t>
      </w:r>
      <w:r w:rsidR="007F522A" w:rsidRPr="00304508">
        <w:rPr>
          <w:rFonts w:ascii="Times New Roman" w:hAnsi="Times New Roman" w:cs="B Nazanin" w:hint="cs"/>
          <w:sz w:val="24"/>
          <w:szCs w:val="28"/>
          <w:rtl/>
        </w:rPr>
        <w:t>.</w:t>
      </w:r>
      <w:r w:rsidRPr="00304508">
        <w:rPr>
          <w:rFonts w:ascii="Times New Roman" w:hAnsi="Times New Roman" w:cs="B Nazanin" w:hint="cs"/>
          <w:sz w:val="24"/>
          <w:szCs w:val="28"/>
          <w:rtl/>
        </w:rPr>
        <w:t xml:space="preserve"> حریم خطوط انتقال گاز در محل تقاطع با رودخانه ها</w:t>
      </w:r>
      <w:bookmarkEnd w:id="46"/>
      <w:bookmarkEnd w:id="47"/>
    </w:p>
    <w:p w:rsidR="002219F6" w:rsidRPr="00304508" w:rsidRDefault="00690393" w:rsidP="00A75DA7">
      <w:pPr>
        <w:spacing w:line="360" w:lineRule="auto"/>
        <w:jc w:val="both"/>
        <w:rPr>
          <w:rFonts w:ascii="Times New Roman" w:hAnsi="Times New Roman" w:cs="B Nazanin"/>
          <w:sz w:val="24"/>
          <w:szCs w:val="28"/>
          <w:rtl/>
        </w:rPr>
      </w:pPr>
      <w:r w:rsidRPr="00304508">
        <w:rPr>
          <w:rFonts w:ascii="Times New Roman" w:hAnsi="Times New Roman" w:cs="B Nazanin" w:hint="cs"/>
          <w:sz w:val="24"/>
          <w:szCs w:val="28"/>
          <w:rtl/>
        </w:rPr>
        <w:t xml:space="preserve">6-6-4-1. </w:t>
      </w:r>
      <w:r w:rsidR="002219F6" w:rsidRPr="00304508">
        <w:rPr>
          <w:rFonts w:ascii="Times New Roman" w:hAnsi="Times New Roman" w:cs="B Nazanin" w:hint="cs"/>
          <w:sz w:val="24"/>
          <w:szCs w:val="28"/>
          <w:rtl/>
        </w:rPr>
        <w:t xml:space="preserve">صدور هر گونه مجوز و برداشت مخلوطهای رودخانه ای تا فاصله 250 متر در بالا دست و 1000 متر در پایین دست خطوط انتقال گاز بدون اجازه کتبی از شرکت مهندسی و توسعه گاز </w:t>
      </w:r>
      <w:r w:rsidR="00C64FFA" w:rsidRPr="00304508">
        <w:rPr>
          <w:rFonts w:ascii="Times New Roman" w:hAnsi="Times New Roman" w:cs="B Nazanin" w:hint="cs"/>
          <w:sz w:val="24"/>
          <w:szCs w:val="28"/>
          <w:rtl/>
        </w:rPr>
        <w:t xml:space="preserve">ایران </w:t>
      </w:r>
      <w:r w:rsidR="002219F6" w:rsidRPr="00304508">
        <w:rPr>
          <w:rFonts w:ascii="Times New Roman" w:hAnsi="Times New Roman" w:cs="B Nazanin" w:hint="cs"/>
          <w:sz w:val="24"/>
          <w:szCs w:val="28"/>
          <w:rtl/>
        </w:rPr>
        <w:t>ممنوع است.</w:t>
      </w:r>
      <w:r w:rsidR="00185B02" w:rsidRPr="00304508">
        <w:rPr>
          <w:rFonts w:ascii="Times New Roman" w:hAnsi="Times New Roman" w:cs="B Nazanin" w:hint="cs"/>
          <w:sz w:val="24"/>
          <w:szCs w:val="28"/>
          <w:rtl/>
        </w:rPr>
        <w:t xml:space="preserve"> </w:t>
      </w:r>
    </w:p>
    <w:p w:rsidR="002219F6" w:rsidRPr="00304508" w:rsidRDefault="002219F6" w:rsidP="00A75DA7">
      <w:pPr>
        <w:pStyle w:val="Heading3"/>
        <w:spacing w:line="360" w:lineRule="auto"/>
        <w:jc w:val="both"/>
        <w:rPr>
          <w:rFonts w:ascii="Times New Roman" w:hAnsi="Times New Roman" w:cs="B Nazanin"/>
          <w:sz w:val="24"/>
          <w:szCs w:val="28"/>
          <w:rtl/>
        </w:rPr>
      </w:pPr>
      <w:bookmarkStart w:id="48" w:name="_Toc358331344"/>
      <w:bookmarkStart w:id="49" w:name="_Toc361231343"/>
      <w:r w:rsidRPr="00304508">
        <w:rPr>
          <w:rFonts w:ascii="Times New Roman" w:hAnsi="Times New Roman" w:cs="B Nazanin" w:hint="cs"/>
          <w:sz w:val="24"/>
          <w:szCs w:val="28"/>
          <w:rtl/>
        </w:rPr>
        <w:t>6-6-5</w:t>
      </w:r>
      <w:r w:rsidR="00690393" w:rsidRPr="00304508">
        <w:rPr>
          <w:rFonts w:ascii="Times New Roman" w:hAnsi="Times New Roman" w:cs="B Nazanin" w:hint="cs"/>
          <w:sz w:val="24"/>
          <w:szCs w:val="28"/>
          <w:rtl/>
        </w:rPr>
        <w:t>.</w:t>
      </w:r>
      <w:r w:rsidRPr="00304508">
        <w:rPr>
          <w:rFonts w:ascii="Times New Roman" w:hAnsi="Times New Roman" w:cs="B Nazanin" w:hint="cs"/>
          <w:sz w:val="24"/>
          <w:szCs w:val="28"/>
          <w:rtl/>
        </w:rPr>
        <w:t xml:space="preserve"> انجام عملیات انفجاری در مجاورت خطوط انتقال گاز</w:t>
      </w:r>
      <w:bookmarkEnd w:id="48"/>
      <w:bookmarkEnd w:id="49"/>
      <w:r w:rsidRPr="00304508">
        <w:rPr>
          <w:rFonts w:ascii="Times New Roman" w:hAnsi="Times New Roman" w:cs="B Nazanin" w:hint="cs"/>
          <w:sz w:val="24"/>
          <w:szCs w:val="28"/>
          <w:rtl/>
        </w:rPr>
        <w:t xml:space="preserve"> </w:t>
      </w:r>
    </w:p>
    <w:p w:rsidR="002219F6" w:rsidRPr="00304508" w:rsidRDefault="00690393" w:rsidP="00A75DA7">
      <w:pPr>
        <w:spacing w:line="360" w:lineRule="auto"/>
        <w:jc w:val="both"/>
        <w:rPr>
          <w:rFonts w:ascii="Times New Roman" w:hAnsi="Times New Roman" w:cs="B Nazanin"/>
          <w:sz w:val="24"/>
          <w:szCs w:val="28"/>
          <w:rtl/>
        </w:rPr>
      </w:pPr>
      <w:r w:rsidRPr="00304508">
        <w:rPr>
          <w:rFonts w:ascii="Times New Roman" w:hAnsi="Times New Roman" w:cs="B Nazanin" w:hint="cs"/>
          <w:sz w:val="24"/>
          <w:szCs w:val="28"/>
          <w:rtl/>
        </w:rPr>
        <w:t xml:space="preserve">6-6-5-1. </w:t>
      </w:r>
      <w:r w:rsidR="00CF3DD8" w:rsidRPr="00304508">
        <w:rPr>
          <w:rFonts w:ascii="Times New Roman" w:hAnsi="Times New Roman" w:cs="B Nazanin" w:hint="cs"/>
          <w:sz w:val="24"/>
          <w:szCs w:val="28"/>
          <w:rtl/>
        </w:rPr>
        <w:t>انجام هر گونه عملیات انفجاری</w:t>
      </w:r>
      <w:r w:rsidR="002219F6" w:rsidRPr="00304508">
        <w:rPr>
          <w:rFonts w:ascii="Times New Roman" w:hAnsi="Times New Roman" w:cs="B Nazanin" w:hint="cs"/>
          <w:sz w:val="24"/>
          <w:szCs w:val="28"/>
          <w:rtl/>
        </w:rPr>
        <w:t xml:space="preserve"> تا فاصله 250 متری خطوط انتقال گاز، بدون </w:t>
      </w:r>
      <w:r w:rsidR="00CF3DD8" w:rsidRPr="00304508">
        <w:rPr>
          <w:rFonts w:ascii="Times New Roman" w:hAnsi="Times New Roman" w:cs="B Nazanin" w:hint="cs"/>
          <w:sz w:val="24"/>
          <w:szCs w:val="28"/>
          <w:rtl/>
        </w:rPr>
        <w:t>اجازه کتبی</w:t>
      </w:r>
      <w:r w:rsidR="002219F6" w:rsidRPr="00304508">
        <w:rPr>
          <w:rFonts w:ascii="Times New Roman" w:hAnsi="Times New Roman" w:cs="B Nazanin" w:hint="cs"/>
          <w:sz w:val="24"/>
          <w:szCs w:val="28"/>
          <w:rtl/>
        </w:rPr>
        <w:t xml:space="preserve"> شرکت مهندسی و توسعه گاز </w:t>
      </w:r>
      <w:r w:rsidR="00C64FFA" w:rsidRPr="00304508">
        <w:rPr>
          <w:rFonts w:ascii="Times New Roman" w:hAnsi="Times New Roman" w:cs="B Nazanin" w:hint="cs"/>
          <w:sz w:val="24"/>
          <w:szCs w:val="28"/>
          <w:rtl/>
        </w:rPr>
        <w:t xml:space="preserve">ایران </w:t>
      </w:r>
      <w:r w:rsidR="002219F6" w:rsidRPr="00304508">
        <w:rPr>
          <w:rFonts w:ascii="Times New Roman" w:hAnsi="Times New Roman" w:cs="B Nazanin" w:hint="cs"/>
          <w:sz w:val="24"/>
          <w:szCs w:val="28"/>
          <w:rtl/>
        </w:rPr>
        <w:t>ممنوع است.</w:t>
      </w:r>
      <w:r w:rsidR="00185B02" w:rsidRPr="00304508">
        <w:rPr>
          <w:rFonts w:ascii="Times New Roman" w:hAnsi="Times New Roman" w:cs="B Nazanin" w:hint="cs"/>
          <w:sz w:val="24"/>
          <w:szCs w:val="28"/>
          <w:rtl/>
        </w:rPr>
        <w:t xml:space="preserve"> </w:t>
      </w:r>
    </w:p>
    <w:p w:rsidR="00CF3DD8" w:rsidRPr="00304508" w:rsidRDefault="00690393" w:rsidP="00690393">
      <w:pPr>
        <w:spacing w:line="360" w:lineRule="auto"/>
        <w:jc w:val="both"/>
        <w:rPr>
          <w:rFonts w:ascii="Times New Roman" w:hAnsi="Times New Roman" w:cs="B Nazanin"/>
          <w:sz w:val="24"/>
          <w:szCs w:val="28"/>
          <w:rtl/>
        </w:rPr>
      </w:pPr>
      <w:r w:rsidRPr="00304508">
        <w:rPr>
          <w:rFonts w:ascii="Times New Roman" w:hAnsi="Times New Roman" w:cs="B Nazanin" w:hint="cs"/>
          <w:sz w:val="24"/>
          <w:szCs w:val="28"/>
          <w:rtl/>
        </w:rPr>
        <w:t xml:space="preserve">6-6-5-2. </w:t>
      </w:r>
      <w:r w:rsidR="000D4897" w:rsidRPr="00304508">
        <w:rPr>
          <w:rFonts w:ascii="Times New Roman" w:hAnsi="Times New Roman" w:cs="B Nazanin" w:hint="cs"/>
          <w:sz w:val="24"/>
          <w:szCs w:val="28"/>
          <w:rtl/>
        </w:rPr>
        <w:t>انجام هر گونه عملیات انفجاری از فاصله 250 متری تا 1000 متری خطوط انتقال گاز، منوط به</w:t>
      </w:r>
      <w:r w:rsidR="00C64FFA" w:rsidRPr="00304508">
        <w:rPr>
          <w:rFonts w:ascii="Times New Roman" w:hAnsi="Times New Roman" w:cs="B Nazanin" w:hint="cs"/>
          <w:sz w:val="24"/>
          <w:szCs w:val="28"/>
          <w:rtl/>
        </w:rPr>
        <w:t xml:space="preserve"> ارائه گزارش فنی کامل از حوزه تأ</w:t>
      </w:r>
      <w:r w:rsidR="000D4897" w:rsidRPr="00304508">
        <w:rPr>
          <w:rFonts w:ascii="Times New Roman" w:hAnsi="Times New Roman" w:cs="B Nazanin" w:hint="cs"/>
          <w:sz w:val="24"/>
          <w:szCs w:val="28"/>
          <w:rtl/>
        </w:rPr>
        <w:t xml:space="preserve">ثیر ارتعاشات و سپردن تعهد مبنی بر عدم </w:t>
      </w:r>
      <w:r w:rsidR="00C64FFA" w:rsidRPr="00304508">
        <w:rPr>
          <w:rFonts w:ascii="Times New Roman" w:hAnsi="Times New Roman" w:cs="B Nazanin" w:hint="cs"/>
          <w:sz w:val="24"/>
          <w:szCs w:val="28"/>
          <w:rtl/>
        </w:rPr>
        <w:t xml:space="preserve">تأثیر </w:t>
      </w:r>
      <w:r w:rsidR="000D4897" w:rsidRPr="00304508">
        <w:rPr>
          <w:rFonts w:ascii="Times New Roman" w:hAnsi="Times New Roman" w:cs="B Nazanin" w:hint="cs"/>
          <w:sz w:val="24"/>
          <w:szCs w:val="28"/>
          <w:rtl/>
        </w:rPr>
        <w:t>منفی بر خط انتقال گاز خواهد بود.</w:t>
      </w:r>
      <w:r w:rsidR="00185B02" w:rsidRPr="00304508">
        <w:rPr>
          <w:rFonts w:ascii="Times New Roman" w:hAnsi="Times New Roman" w:cs="B Nazanin" w:hint="cs"/>
          <w:sz w:val="24"/>
          <w:szCs w:val="28"/>
          <w:rtl/>
        </w:rPr>
        <w:t xml:space="preserve"> </w:t>
      </w:r>
    </w:p>
    <w:p w:rsidR="000D4897" w:rsidRPr="00304508" w:rsidRDefault="00690393" w:rsidP="00A75DA7">
      <w:pPr>
        <w:spacing w:line="360" w:lineRule="auto"/>
        <w:jc w:val="both"/>
        <w:rPr>
          <w:rFonts w:ascii="Times New Roman" w:hAnsi="Times New Roman" w:cs="B Nazanin"/>
          <w:sz w:val="24"/>
          <w:szCs w:val="28"/>
          <w:rtl/>
        </w:rPr>
      </w:pPr>
      <w:r w:rsidRPr="00304508">
        <w:rPr>
          <w:rFonts w:ascii="Times New Roman" w:hAnsi="Times New Roman" w:cs="B Nazanin" w:hint="cs"/>
          <w:sz w:val="24"/>
          <w:szCs w:val="28"/>
          <w:rtl/>
        </w:rPr>
        <w:t xml:space="preserve">6-6-5-3. </w:t>
      </w:r>
      <w:r w:rsidR="00EB0F50" w:rsidRPr="00304508">
        <w:rPr>
          <w:rFonts w:ascii="Times New Roman" w:hAnsi="Times New Roman" w:cs="B Nazanin" w:hint="cs"/>
          <w:sz w:val="24"/>
          <w:szCs w:val="28"/>
          <w:rtl/>
        </w:rPr>
        <w:t>انجام هر گونه مانور نظامی (رزمایش)</w:t>
      </w:r>
      <w:r w:rsidR="00185B02" w:rsidRPr="00304508">
        <w:rPr>
          <w:rFonts w:ascii="Times New Roman" w:hAnsi="Times New Roman" w:cs="B Nazanin" w:hint="cs"/>
          <w:sz w:val="24"/>
          <w:szCs w:val="28"/>
          <w:rtl/>
        </w:rPr>
        <w:t xml:space="preserve"> </w:t>
      </w:r>
      <w:r w:rsidR="00EB0F50" w:rsidRPr="00304508">
        <w:rPr>
          <w:rFonts w:ascii="Times New Roman" w:hAnsi="Times New Roman" w:cs="B Nazanin" w:hint="cs"/>
          <w:sz w:val="24"/>
          <w:szCs w:val="28"/>
          <w:rtl/>
        </w:rPr>
        <w:t xml:space="preserve">همراه با عملیات انفجاری در شعاع 1000 متری از خطوط انتقال </w:t>
      </w:r>
      <w:r w:rsidR="00C64FFA" w:rsidRPr="00304508">
        <w:rPr>
          <w:rFonts w:ascii="Times New Roman" w:hAnsi="Times New Roman" w:cs="B Nazanin" w:hint="cs"/>
          <w:sz w:val="24"/>
          <w:szCs w:val="28"/>
          <w:rtl/>
        </w:rPr>
        <w:t xml:space="preserve">که توسط شرکت مهندسی و توسعه گاز ایران در حال اجرا </w:t>
      </w:r>
      <w:r w:rsidR="00C140D6" w:rsidRPr="00304508">
        <w:rPr>
          <w:rFonts w:ascii="Times New Roman" w:hAnsi="Times New Roman" w:cs="B Nazanin" w:hint="cs"/>
          <w:sz w:val="24"/>
          <w:szCs w:val="28"/>
          <w:rtl/>
        </w:rPr>
        <w:t xml:space="preserve">و </w:t>
      </w:r>
      <w:r w:rsidR="00C64FFA" w:rsidRPr="00304508">
        <w:rPr>
          <w:rFonts w:ascii="Times New Roman" w:hAnsi="Times New Roman" w:cs="B Nazanin" w:hint="cs"/>
          <w:sz w:val="24"/>
          <w:szCs w:val="28"/>
          <w:rtl/>
        </w:rPr>
        <w:t>یا اجرا شده است</w:t>
      </w:r>
      <w:r w:rsidR="00EB0F50" w:rsidRPr="00304508">
        <w:rPr>
          <w:rFonts w:ascii="Times New Roman" w:hAnsi="Times New Roman" w:cs="B Nazanin" w:hint="cs"/>
          <w:sz w:val="24"/>
          <w:szCs w:val="28"/>
          <w:rtl/>
        </w:rPr>
        <w:t xml:space="preserve"> ممنوع می باشد</w:t>
      </w:r>
      <w:r w:rsidR="00C64FFA" w:rsidRPr="00304508">
        <w:rPr>
          <w:rFonts w:ascii="Times New Roman" w:hAnsi="Times New Roman" w:cs="B Nazanin" w:hint="cs"/>
          <w:sz w:val="24"/>
          <w:szCs w:val="28"/>
          <w:rtl/>
        </w:rPr>
        <w:t>.</w:t>
      </w:r>
    </w:p>
    <w:p w:rsidR="00EB0F50" w:rsidRPr="00304508" w:rsidRDefault="00EB0F50" w:rsidP="00A75DA7">
      <w:pPr>
        <w:pStyle w:val="Heading3"/>
        <w:spacing w:line="360" w:lineRule="auto"/>
        <w:jc w:val="both"/>
        <w:rPr>
          <w:rFonts w:ascii="Times New Roman" w:hAnsi="Times New Roman" w:cs="B Nazanin"/>
          <w:sz w:val="24"/>
          <w:szCs w:val="28"/>
          <w:rtl/>
        </w:rPr>
      </w:pPr>
      <w:bookmarkStart w:id="50" w:name="_Toc358331345"/>
      <w:bookmarkStart w:id="51" w:name="_Toc361231344"/>
      <w:r w:rsidRPr="00304508">
        <w:rPr>
          <w:rFonts w:ascii="Times New Roman" w:hAnsi="Times New Roman" w:cs="B Nazanin" w:hint="cs"/>
          <w:sz w:val="24"/>
          <w:szCs w:val="28"/>
          <w:rtl/>
        </w:rPr>
        <w:t>6-6-</w:t>
      </w:r>
      <w:r w:rsidR="000873A6" w:rsidRPr="00304508">
        <w:rPr>
          <w:rFonts w:ascii="Times New Roman" w:hAnsi="Times New Roman" w:cs="B Nazanin" w:hint="cs"/>
          <w:sz w:val="24"/>
          <w:szCs w:val="28"/>
          <w:rtl/>
        </w:rPr>
        <w:t>6</w:t>
      </w:r>
      <w:r w:rsidR="00690393" w:rsidRPr="00304508">
        <w:rPr>
          <w:rFonts w:ascii="Times New Roman" w:hAnsi="Times New Roman" w:cs="B Nazanin" w:hint="cs"/>
          <w:sz w:val="24"/>
          <w:szCs w:val="28"/>
          <w:rtl/>
        </w:rPr>
        <w:t>.</w:t>
      </w:r>
      <w:r w:rsidRPr="00304508">
        <w:rPr>
          <w:rFonts w:ascii="Times New Roman" w:hAnsi="Times New Roman" w:cs="B Nazanin" w:hint="cs"/>
          <w:sz w:val="24"/>
          <w:szCs w:val="28"/>
          <w:rtl/>
        </w:rPr>
        <w:t xml:space="preserve"> عملیات </w:t>
      </w:r>
      <w:r w:rsidR="000873A6" w:rsidRPr="00304508">
        <w:rPr>
          <w:rFonts w:ascii="Times New Roman" w:hAnsi="Times New Roman" w:cs="B Nazanin" w:hint="cs"/>
          <w:sz w:val="24"/>
          <w:szCs w:val="28"/>
          <w:rtl/>
        </w:rPr>
        <w:t>دفن و سوزاندن زباله در مجاورت</w:t>
      </w:r>
      <w:r w:rsidRPr="00304508">
        <w:rPr>
          <w:rFonts w:ascii="Times New Roman" w:hAnsi="Times New Roman" w:cs="B Nazanin" w:hint="cs"/>
          <w:sz w:val="24"/>
          <w:szCs w:val="28"/>
          <w:rtl/>
        </w:rPr>
        <w:t xml:space="preserve"> خطوط انتقال گاز</w:t>
      </w:r>
      <w:bookmarkEnd w:id="50"/>
      <w:bookmarkEnd w:id="51"/>
      <w:r w:rsidRPr="00304508">
        <w:rPr>
          <w:rFonts w:ascii="Times New Roman" w:hAnsi="Times New Roman" w:cs="B Nazanin" w:hint="cs"/>
          <w:sz w:val="24"/>
          <w:szCs w:val="28"/>
          <w:rtl/>
        </w:rPr>
        <w:t xml:space="preserve"> </w:t>
      </w:r>
    </w:p>
    <w:p w:rsidR="00D9443C" w:rsidRPr="00304508" w:rsidRDefault="00690393" w:rsidP="00A75DA7">
      <w:pPr>
        <w:spacing w:line="360" w:lineRule="auto"/>
        <w:jc w:val="both"/>
        <w:rPr>
          <w:rFonts w:ascii="Times New Roman" w:hAnsi="Times New Roman" w:cs="B Nazanin"/>
          <w:sz w:val="24"/>
          <w:szCs w:val="28"/>
          <w:rtl/>
        </w:rPr>
      </w:pPr>
      <w:r w:rsidRPr="00304508">
        <w:rPr>
          <w:rFonts w:ascii="Times New Roman" w:hAnsi="Times New Roman" w:cs="B Nazanin" w:hint="cs"/>
          <w:sz w:val="24"/>
          <w:szCs w:val="28"/>
          <w:rtl/>
        </w:rPr>
        <w:t>6-6-6-1. صدور هر گونه مجوز</w:t>
      </w:r>
      <w:r w:rsidR="000873A6" w:rsidRPr="00304508">
        <w:rPr>
          <w:rFonts w:ascii="Times New Roman" w:hAnsi="Times New Roman" w:cs="B Nazanin" w:hint="cs"/>
          <w:sz w:val="24"/>
          <w:szCs w:val="28"/>
          <w:rtl/>
        </w:rPr>
        <w:t xml:space="preserve"> دفن و سوزاندن هر نوع زباله </w:t>
      </w:r>
      <w:r w:rsidR="00EB0F50" w:rsidRPr="00304508">
        <w:rPr>
          <w:rFonts w:ascii="Times New Roman" w:hAnsi="Times New Roman" w:cs="B Nazanin" w:hint="cs"/>
          <w:sz w:val="24"/>
          <w:szCs w:val="28"/>
          <w:rtl/>
        </w:rPr>
        <w:t xml:space="preserve">تا فاصله 250 متری </w:t>
      </w:r>
      <w:r w:rsidR="00C140D6" w:rsidRPr="00304508">
        <w:rPr>
          <w:rFonts w:ascii="Times New Roman" w:hAnsi="Times New Roman" w:cs="B Nazanin" w:hint="cs"/>
          <w:sz w:val="24"/>
          <w:szCs w:val="28"/>
          <w:rtl/>
        </w:rPr>
        <w:t>اجرای خطوط انتقال</w:t>
      </w:r>
      <w:r w:rsidR="00EB0F50" w:rsidRPr="00304508">
        <w:rPr>
          <w:rFonts w:ascii="Times New Roman" w:hAnsi="Times New Roman" w:cs="B Nazanin" w:hint="cs"/>
          <w:sz w:val="24"/>
          <w:szCs w:val="28"/>
          <w:rtl/>
        </w:rPr>
        <w:t>، بدون اجازه کتبی شرکت مهندسی و توسعه گاز ممنوع است.</w:t>
      </w:r>
      <w:r w:rsidR="00185B02" w:rsidRPr="00304508">
        <w:rPr>
          <w:rFonts w:ascii="Times New Roman" w:hAnsi="Times New Roman" w:cs="B Nazanin" w:hint="cs"/>
          <w:sz w:val="24"/>
          <w:szCs w:val="28"/>
          <w:rtl/>
        </w:rPr>
        <w:t xml:space="preserve"> </w:t>
      </w:r>
    </w:p>
    <w:p w:rsidR="006D7321" w:rsidRPr="00304508" w:rsidRDefault="006D7321" w:rsidP="00A75DA7">
      <w:pPr>
        <w:pStyle w:val="Heading2"/>
        <w:spacing w:line="360" w:lineRule="auto"/>
        <w:jc w:val="both"/>
        <w:rPr>
          <w:rFonts w:ascii="Times New Roman" w:hAnsi="Times New Roman" w:cs="B Nazanin"/>
          <w:sz w:val="24"/>
          <w:szCs w:val="28"/>
          <w:rtl/>
        </w:rPr>
      </w:pPr>
      <w:bookmarkStart w:id="52" w:name="_Toc358331346"/>
      <w:bookmarkStart w:id="53" w:name="_Toc361231345"/>
      <w:r w:rsidRPr="00304508">
        <w:rPr>
          <w:rFonts w:ascii="Times New Roman" w:hAnsi="Times New Roman" w:cs="B Nazanin" w:hint="cs"/>
          <w:sz w:val="24"/>
          <w:szCs w:val="32"/>
          <w:rtl/>
        </w:rPr>
        <w:t>6-</w:t>
      </w:r>
      <w:r w:rsidR="00A35EAE" w:rsidRPr="00304508">
        <w:rPr>
          <w:rFonts w:ascii="Times New Roman" w:hAnsi="Times New Roman" w:cs="B Nazanin" w:hint="cs"/>
          <w:sz w:val="24"/>
          <w:szCs w:val="32"/>
          <w:rtl/>
        </w:rPr>
        <w:t>7</w:t>
      </w:r>
      <w:r w:rsidR="00690393" w:rsidRPr="00304508">
        <w:rPr>
          <w:rFonts w:ascii="Times New Roman" w:hAnsi="Times New Roman" w:cs="B Nazanin" w:hint="cs"/>
          <w:sz w:val="24"/>
          <w:szCs w:val="32"/>
          <w:rtl/>
        </w:rPr>
        <w:t>.</w:t>
      </w:r>
      <w:r w:rsidRPr="00304508">
        <w:rPr>
          <w:rFonts w:ascii="Times New Roman" w:hAnsi="Times New Roman" w:cs="B Nazanin" w:hint="cs"/>
          <w:sz w:val="24"/>
          <w:szCs w:val="32"/>
          <w:rtl/>
        </w:rPr>
        <w:t xml:space="preserve"> حریم خطوط تغذیه و شبکه های توزیع گاز</w:t>
      </w:r>
      <w:bookmarkEnd w:id="52"/>
      <w:bookmarkEnd w:id="53"/>
      <w:r w:rsidRPr="00304508">
        <w:rPr>
          <w:rFonts w:ascii="Times New Roman" w:hAnsi="Times New Roman" w:cs="B Nazanin" w:hint="cs"/>
          <w:sz w:val="24"/>
          <w:szCs w:val="32"/>
          <w:rtl/>
        </w:rPr>
        <w:t xml:space="preserve"> </w:t>
      </w:r>
    </w:p>
    <w:p w:rsidR="00C437A6" w:rsidRPr="00304508" w:rsidRDefault="00690393" w:rsidP="00A75DA7">
      <w:pPr>
        <w:spacing w:line="360" w:lineRule="auto"/>
        <w:jc w:val="both"/>
        <w:rPr>
          <w:rFonts w:ascii="Times New Roman" w:hAnsi="Times New Roman" w:cs="B Nazanin"/>
          <w:sz w:val="24"/>
          <w:szCs w:val="28"/>
          <w:rtl/>
        </w:rPr>
      </w:pPr>
      <w:r w:rsidRPr="00304508">
        <w:rPr>
          <w:rFonts w:ascii="Times New Roman" w:hAnsi="Times New Roman" w:cs="B Nazanin" w:hint="cs"/>
          <w:sz w:val="24"/>
          <w:szCs w:val="28"/>
          <w:rtl/>
        </w:rPr>
        <w:t xml:space="preserve">6-7-1. </w:t>
      </w:r>
      <w:r w:rsidR="003C1B5F" w:rsidRPr="00304508">
        <w:rPr>
          <w:rFonts w:ascii="Times New Roman" w:hAnsi="Times New Roman" w:cs="B Nazanin" w:hint="cs"/>
          <w:sz w:val="24"/>
          <w:szCs w:val="28"/>
          <w:rtl/>
        </w:rPr>
        <w:t xml:space="preserve">رعایت فواصل به شرح جدول </w:t>
      </w:r>
      <w:r w:rsidR="00C140D6" w:rsidRPr="00304508">
        <w:rPr>
          <w:rFonts w:ascii="Times New Roman" w:hAnsi="Times New Roman" w:cs="B Nazanin" w:hint="cs"/>
          <w:sz w:val="24"/>
          <w:szCs w:val="28"/>
          <w:rtl/>
        </w:rPr>
        <w:t>6 و 7</w:t>
      </w:r>
      <w:r w:rsidR="003C1B5F" w:rsidRPr="00304508">
        <w:rPr>
          <w:rFonts w:ascii="Times New Roman" w:hAnsi="Times New Roman" w:cs="B Nazanin" w:hint="cs"/>
          <w:sz w:val="24"/>
          <w:szCs w:val="28"/>
          <w:rtl/>
        </w:rPr>
        <w:t xml:space="preserve"> </w:t>
      </w:r>
      <w:r w:rsidR="00C140D6" w:rsidRPr="00304508">
        <w:rPr>
          <w:rFonts w:ascii="Times New Roman" w:hAnsi="Times New Roman" w:cs="B Nazanin" w:hint="cs"/>
          <w:sz w:val="24"/>
          <w:szCs w:val="28"/>
          <w:rtl/>
        </w:rPr>
        <w:t xml:space="preserve">و شکل7 </w:t>
      </w:r>
      <w:r w:rsidR="003C1B5F" w:rsidRPr="00304508">
        <w:rPr>
          <w:rFonts w:ascii="Times New Roman" w:hAnsi="Times New Roman" w:cs="B Nazanin" w:hint="cs"/>
          <w:sz w:val="24"/>
          <w:szCs w:val="28"/>
          <w:rtl/>
        </w:rPr>
        <w:t>از جداره لوله گاز در موقعیت اجرایی از طرف افراد حقیقی و حقوقی از جمله آبفا، برق، مخابرات، شهرداری و ... لازم الاجرا می باشد</w:t>
      </w:r>
      <w:r w:rsidR="00185B02" w:rsidRPr="00304508">
        <w:rPr>
          <w:rFonts w:ascii="Times New Roman" w:hAnsi="Times New Roman" w:cs="B Nazanin" w:hint="cs"/>
          <w:sz w:val="24"/>
          <w:szCs w:val="28"/>
          <w:rtl/>
        </w:rPr>
        <w:t xml:space="preserve">. </w:t>
      </w:r>
    </w:p>
    <w:p w:rsidR="00C437A6" w:rsidRPr="00304508" w:rsidRDefault="00C437A6" w:rsidP="00A75DA7">
      <w:pPr>
        <w:spacing w:line="360" w:lineRule="auto"/>
        <w:jc w:val="both"/>
        <w:rPr>
          <w:rFonts w:ascii="Times New Roman" w:hAnsi="Times New Roman" w:cs="B Nazanin"/>
          <w:sz w:val="24"/>
          <w:szCs w:val="28"/>
          <w:rtl/>
        </w:rPr>
      </w:pPr>
      <w:r w:rsidRPr="00304508">
        <w:rPr>
          <w:rFonts w:ascii="Times New Roman" w:hAnsi="Times New Roman" w:cs="B Nazanin" w:hint="cs"/>
          <w:sz w:val="24"/>
          <w:szCs w:val="28"/>
          <w:rtl/>
        </w:rPr>
        <w:lastRenderedPageBreak/>
        <w:t>6-7-2. حریم اختصاصی خطوط تغذیه و توزیع خارج از محدوده شهرها و روستاها که فاقد راه دسترسی   می باشند باید مطابق شکل 7 باشد:</w:t>
      </w:r>
    </w:p>
    <w:p w:rsidR="00E500C2" w:rsidRPr="00304508" w:rsidRDefault="00C140D6" w:rsidP="006C42B4">
      <w:pPr>
        <w:spacing w:line="360" w:lineRule="auto"/>
        <w:ind w:hanging="1"/>
        <w:jc w:val="center"/>
        <w:rPr>
          <w:rFonts w:ascii="Times New Roman" w:hAnsi="Times New Roman" w:cs="B Nazanin"/>
          <w:b/>
          <w:bCs/>
          <w:sz w:val="24"/>
          <w:szCs w:val="28"/>
          <w:rtl/>
        </w:rPr>
      </w:pPr>
      <w:r w:rsidRPr="00304508">
        <w:rPr>
          <w:rFonts w:ascii="Times New Roman" w:hAnsi="Times New Roman" w:cs="B Nazanin" w:hint="cs"/>
          <w:b/>
          <w:bCs/>
          <w:sz w:val="24"/>
          <w:szCs w:val="28"/>
          <w:rtl/>
        </w:rPr>
        <w:t>جدول6</w:t>
      </w:r>
      <w:r w:rsidR="006C42B4" w:rsidRPr="00304508">
        <w:rPr>
          <w:rFonts w:ascii="Times New Roman" w:hAnsi="Times New Roman" w:cs="B Nazanin" w:hint="cs"/>
          <w:b/>
          <w:bCs/>
          <w:sz w:val="24"/>
          <w:szCs w:val="28"/>
          <w:rtl/>
        </w:rPr>
        <w:t>.</w:t>
      </w:r>
      <w:r w:rsidRPr="00304508">
        <w:rPr>
          <w:rFonts w:ascii="Times New Roman" w:hAnsi="Times New Roman" w:cs="B Nazanin" w:hint="cs"/>
          <w:b/>
          <w:bCs/>
          <w:sz w:val="24"/>
          <w:szCs w:val="28"/>
          <w:rtl/>
        </w:rPr>
        <w:t xml:space="preserve"> حریم خطوط تغذیه و شبکه های توزیع گاز در محدوده شهرها، شهرکها و روستاها</w:t>
      </w:r>
    </w:p>
    <w:tbl>
      <w:tblPr>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7"/>
        <w:gridCol w:w="887"/>
        <w:gridCol w:w="956"/>
        <w:gridCol w:w="1276"/>
        <w:gridCol w:w="1275"/>
        <w:gridCol w:w="3936"/>
      </w:tblGrid>
      <w:tr w:rsidR="00F63FDA" w:rsidRPr="00304508" w:rsidTr="00D81585">
        <w:trPr>
          <w:tblHeader/>
        </w:trPr>
        <w:tc>
          <w:tcPr>
            <w:tcW w:w="957" w:type="dxa"/>
            <w:shd w:val="clear" w:color="auto" w:fill="DBE5F1"/>
            <w:vAlign w:val="center"/>
          </w:tcPr>
          <w:p w:rsidR="00F63FDA" w:rsidRPr="00304508" w:rsidRDefault="00F63FDA" w:rsidP="00D81585">
            <w:pPr>
              <w:spacing w:after="0" w:line="240" w:lineRule="auto"/>
              <w:jc w:val="center"/>
              <w:rPr>
                <w:rFonts w:ascii="Times New Roman" w:hAnsi="Times New Roman" w:cs="B Nazanin"/>
                <w:b/>
                <w:bCs/>
                <w:sz w:val="24"/>
                <w:rtl/>
              </w:rPr>
            </w:pPr>
            <w:r w:rsidRPr="00304508">
              <w:rPr>
                <w:rFonts w:ascii="Times New Roman" w:hAnsi="Times New Roman" w:cs="B Nazanin" w:hint="cs"/>
                <w:b/>
                <w:bCs/>
                <w:sz w:val="24"/>
                <w:rtl/>
              </w:rPr>
              <w:t>ردیف</w:t>
            </w:r>
          </w:p>
        </w:tc>
        <w:tc>
          <w:tcPr>
            <w:tcW w:w="1843" w:type="dxa"/>
            <w:gridSpan w:val="2"/>
            <w:shd w:val="clear" w:color="auto" w:fill="DBE5F1"/>
            <w:vAlign w:val="center"/>
          </w:tcPr>
          <w:p w:rsidR="00F63FDA" w:rsidRPr="00304508" w:rsidRDefault="00F63FDA" w:rsidP="00D81585">
            <w:pPr>
              <w:spacing w:after="0" w:line="240" w:lineRule="auto"/>
              <w:jc w:val="center"/>
              <w:rPr>
                <w:rFonts w:ascii="Times New Roman" w:hAnsi="Times New Roman" w:cs="B Nazanin"/>
                <w:b/>
                <w:bCs/>
                <w:sz w:val="24"/>
                <w:rtl/>
              </w:rPr>
            </w:pPr>
            <w:r w:rsidRPr="00304508">
              <w:rPr>
                <w:rFonts w:ascii="Times New Roman" w:hAnsi="Times New Roman" w:cs="B Nazanin" w:hint="cs"/>
                <w:b/>
                <w:bCs/>
                <w:sz w:val="24"/>
                <w:rtl/>
              </w:rPr>
              <w:t>شرح</w:t>
            </w:r>
          </w:p>
        </w:tc>
        <w:tc>
          <w:tcPr>
            <w:tcW w:w="1276" w:type="dxa"/>
            <w:shd w:val="clear" w:color="auto" w:fill="DBE5F1"/>
            <w:vAlign w:val="center"/>
          </w:tcPr>
          <w:p w:rsidR="00F63FDA" w:rsidRPr="00304508" w:rsidRDefault="00F63FDA" w:rsidP="00D81585">
            <w:pPr>
              <w:spacing w:after="0" w:line="240" w:lineRule="auto"/>
              <w:jc w:val="center"/>
              <w:rPr>
                <w:rFonts w:ascii="Times New Roman" w:hAnsi="Times New Roman" w:cs="B Nazanin"/>
                <w:b/>
                <w:bCs/>
                <w:sz w:val="24"/>
                <w:rtl/>
              </w:rPr>
            </w:pPr>
            <w:r w:rsidRPr="00304508">
              <w:rPr>
                <w:rFonts w:ascii="Times New Roman" w:hAnsi="Times New Roman" w:cs="B Nazanin" w:hint="cs"/>
                <w:b/>
                <w:bCs/>
                <w:sz w:val="24"/>
                <w:rtl/>
              </w:rPr>
              <w:t>حداقل فاصله در مسیرهای موازی</w:t>
            </w:r>
          </w:p>
        </w:tc>
        <w:tc>
          <w:tcPr>
            <w:tcW w:w="1275" w:type="dxa"/>
            <w:shd w:val="clear" w:color="auto" w:fill="DBE5F1"/>
            <w:vAlign w:val="center"/>
          </w:tcPr>
          <w:p w:rsidR="00F63FDA" w:rsidRPr="00304508" w:rsidRDefault="00F63FDA" w:rsidP="00D81585">
            <w:pPr>
              <w:spacing w:after="0" w:line="240" w:lineRule="auto"/>
              <w:jc w:val="center"/>
              <w:rPr>
                <w:rFonts w:ascii="Times New Roman" w:hAnsi="Times New Roman" w:cs="B Nazanin"/>
                <w:b/>
                <w:bCs/>
                <w:sz w:val="24"/>
                <w:rtl/>
              </w:rPr>
            </w:pPr>
            <w:r w:rsidRPr="00304508">
              <w:rPr>
                <w:rFonts w:ascii="Times New Roman" w:hAnsi="Times New Roman" w:cs="B Nazanin" w:hint="cs"/>
                <w:b/>
                <w:bCs/>
                <w:sz w:val="24"/>
                <w:rtl/>
              </w:rPr>
              <w:t>حداقل فاصله در مسیرهای متقاطع</w:t>
            </w:r>
          </w:p>
        </w:tc>
        <w:tc>
          <w:tcPr>
            <w:tcW w:w="3936" w:type="dxa"/>
            <w:shd w:val="clear" w:color="auto" w:fill="DBE5F1"/>
            <w:vAlign w:val="center"/>
          </w:tcPr>
          <w:p w:rsidR="00F63FDA" w:rsidRPr="00304508" w:rsidRDefault="00F63FDA" w:rsidP="00D81585">
            <w:pPr>
              <w:spacing w:after="0" w:line="240" w:lineRule="auto"/>
              <w:jc w:val="center"/>
              <w:rPr>
                <w:rFonts w:ascii="Times New Roman" w:hAnsi="Times New Roman" w:cs="B Nazanin"/>
                <w:b/>
                <w:bCs/>
                <w:sz w:val="24"/>
                <w:rtl/>
              </w:rPr>
            </w:pPr>
            <w:r w:rsidRPr="00304508">
              <w:rPr>
                <w:rFonts w:ascii="Times New Roman" w:hAnsi="Times New Roman" w:cs="B Nazanin" w:hint="cs"/>
                <w:b/>
                <w:bCs/>
                <w:sz w:val="24"/>
                <w:rtl/>
              </w:rPr>
              <w:t>ملاحظات</w:t>
            </w:r>
          </w:p>
        </w:tc>
      </w:tr>
      <w:tr w:rsidR="00EC2D1E" w:rsidRPr="00304508" w:rsidTr="00D81585">
        <w:trPr>
          <w:tblHeader/>
        </w:trPr>
        <w:tc>
          <w:tcPr>
            <w:tcW w:w="957" w:type="dxa"/>
            <w:shd w:val="clear" w:color="auto" w:fill="auto"/>
          </w:tcPr>
          <w:p w:rsidR="00EC2D1E" w:rsidRPr="00304508" w:rsidRDefault="00EC2D1E"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1</w:t>
            </w:r>
          </w:p>
        </w:tc>
        <w:tc>
          <w:tcPr>
            <w:tcW w:w="8330" w:type="dxa"/>
            <w:gridSpan w:val="5"/>
            <w:shd w:val="clear" w:color="auto" w:fill="auto"/>
          </w:tcPr>
          <w:p w:rsidR="00EC2D1E" w:rsidRPr="00304508" w:rsidRDefault="00EC2D1E"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از جداره کابلهای زیر زمینی برق</w:t>
            </w:r>
          </w:p>
        </w:tc>
      </w:tr>
      <w:tr w:rsidR="00F63FDA" w:rsidRPr="00304508" w:rsidTr="00D81585">
        <w:trPr>
          <w:tblHeader/>
        </w:trPr>
        <w:tc>
          <w:tcPr>
            <w:tcW w:w="957" w:type="dxa"/>
            <w:shd w:val="clear" w:color="auto" w:fill="auto"/>
          </w:tcPr>
          <w:p w:rsidR="00F63FDA" w:rsidRPr="00304508" w:rsidRDefault="00F63FDA"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1-1</w:t>
            </w:r>
          </w:p>
        </w:tc>
        <w:tc>
          <w:tcPr>
            <w:tcW w:w="1843" w:type="dxa"/>
            <w:gridSpan w:val="2"/>
            <w:shd w:val="clear" w:color="auto" w:fill="auto"/>
          </w:tcPr>
          <w:p w:rsidR="00F63FDA" w:rsidRPr="00304508" w:rsidRDefault="00EC2D1E"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ولتاژ 220 تا 380 ولت</w:t>
            </w:r>
          </w:p>
        </w:tc>
        <w:tc>
          <w:tcPr>
            <w:tcW w:w="1276" w:type="dxa"/>
            <w:shd w:val="clear" w:color="auto" w:fill="auto"/>
          </w:tcPr>
          <w:p w:rsidR="00F63FDA" w:rsidRPr="00304508" w:rsidRDefault="00EC2D1E"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1 متر *</w:t>
            </w:r>
          </w:p>
        </w:tc>
        <w:tc>
          <w:tcPr>
            <w:tcW w:w="1275" w:type="dxa"/>
            <w:shd w:val="clear" w:color="auto" w:fill="auto"/>
          </w:tcPr>
          <w:p w:rsidR="00F63FDA" w:rsidRPr="00304508" w:rsidRDefault="00EC2D1E"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50 سانتیمتر **</w:t>
            </w:r>
          </w:p>
        </w:tc>
        <w:tc>
          <w:tcPr>
            <w:tcW w:w="3936" w:type="dxa"/>
            <w:shd w:val="clear" w:color="auto" w:fill="auto"/>
          </w:tcPr>
          <w:p w:rsidR="00F63FDA" w:rsidRPr="00304508" w:rsidRDefault="00EC2D1E"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*در موارد خاص و با نظر کارشناسان، این فاصله با در نظر گرفتن تمهیدات لازم و حفاظت فیزیکی تا 50 سانتیمتر قابل کاهش خواهد بود.</w:t>
            </w:r>
          </w:p>
          <w:p w:rsidR="00EC2D1E" w:rsidRPr="00304508" w:rsidRDefault="00EC2D1E"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 xml:space="preserve">**استفاده از سازه مناسب بتونی </w:t>
            </w:r>
            <w:r w:rsidRPr="00304508">
              <w:rPr>
                <w:rFonts w:ascii="Times New Roman" w:hAnsi="Times New Roman" w:cs="B Nazanin"/>
                <w:b/>
                <w:bCs/>
                <w:sz w:val="24"/>
                <w:szCs w:val="20"/>
              </w:rPr>
              <w:t>(Slab)</w:t>
            </w:r>
            <w:r w:rsidRPr="00304508">
              <w:rPr>
                <w:rFonts w:ascii="Times New Roman" w:hAnsi="Times New Roman" w:cs="B Nazanin" w:hint="cs"/>
                <w:b/>
                <w:bCs/>
                <w:sz w:val="24"/>
                <w:szCs w:val="20"/>
                <w:rtl/>
              </w:rPr>
              <w:t xml:space="preserve"> و رعایت موارد ایمنی ضروری است.</w:t>
            </w:r>
          </w:p>
        </w:tc>
      </w:tr>
      <w:tr w:rsidR="00EC2D1E" w:rsidRPr="00304508" w:rsidTr="00D81585">
        <w:trPr>
          <w:tblHeader/>
        </w:trPr>
        <w:tc>
          <w:tcPr>
            <w:tcW w:w="957" w:type="dxa"/>
            <w:shd w:val="clear" w:color="auto" w:fill="auto"/>
          </w:tcPr>
          <w:p w:rsidR="00EC2D1E" w:rsidRPr="00304508" w:rsidRDefault="00EC2D1E"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1-2</w:t>
            </w:r>
          </w:p>
        </w:tc>
        <w:tc>
          <w:tcPr>
            <w:tcW w:w="1843" w:type="dxa"/>
            <w:gridSpan w:val="2"/>
            <w:shd w:val="clear" w:color="auto" w:fill="auto"/>
          </w:tcPr>
          <w:p w:rsidR="00EC2D1E" w:rsidRPr="00304508" w:rsidRDefault="00EC2D1E"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ولتاژ 20 تا 63 کیلو ولت</w:t>
            </w:r>
          </w:p>
        </w:tc>
        <w:tc>
          <w:tcPr>
            <w:tcW w:w="1276" w:type="dxa"/>
            <w:shd w:val="clear" w:color="auto" w:fill="auto"/>
          </w:tcPr>
          <w:p w:rsidR="00EC2D1E" w:rsidRPr="00304508" w:rsidRDefault="00EC2D1E" w:rsidP="00D81585">
            <w:pPr>
              <w:spacing w:after="0" w:line="240" w:lineRule="auto"/>
              <w:rPr>
                <w:rFonts w:ascii="Times New Roman" w:hAnsi="Times New Roman"/>
                <w:sz w:val="24"/>
              </w:rPr>
            </w:pPr>
            <w:r w:rsidRPr="00304508">
              <w:rPr>
                <w:rFonts w:ascii="Times New Roman" w:hAnsi="Times New Roman" w:cs="B Nazanin" w:hint="cs"/>
                <w:b/>
                <w:bCs/>
                <w:sz w:val="24"/>
                <w:szCs w:val="20"/>
                <w:rtl/>
              </w:rPr>
              <w:t xml:space="preserve">1 متر </w:t>
            </w:r>
          </w:p>
        </w:tc>
        <w:tc>
          <w:tcPr>
            <w:tcW w:w="1275" w:type="dxa"/>
            <w:shd w:val="clear" w:color="auto" w:fill="auto"/>
          </w:tcPr>
          <w:p w:rsidR="00EC2D1E" w:rsidRPr="00304508" w:rsidRDefault="00EC2D1E" w:rsidP="00D81585">
            <w:pPr>
              <w:spacing w:after="0" w:line="240" w:lineRule="auto"/>
              <w:rPr>
                <w:rFonts w:ascii="Times New Roman" w:hAnsi="Times New Roman"/>
                <w:sz w:val="24"/>
              </w:rPr>
            </w:pPr>
            <w:r w:rsidRPr="00304508">
              <w:rPr>
                <w:rFonts w:ascii="Times New Roman" w:hAnsi="Times New Roman" w:cs="B Nazanin" w:hint="cs"/>
                <w:b/>
                <w:bCs/>
                <w:sz w:val="24"/>
                <w:szCs w:val="20"/>
                <w:rtl/>
              </w:rPr>
              <w:t>1 متر *</w:t>
            </w:r>
          </w:p>
        </w:tc>
        <w:tc>
          <w:tcPr>
            <w:tcW w:w="3936" w:type="dxa"/>
            <w:shd w:val="clear" w:color="auto" w:fill="auto"/>
          </w:tcPr>
          <w:p w:rsidR="00EC2D1E" w:rsidRPr="00304508" w:rsidRDefault="00EC2D1E"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 xml:space="preserve">*در موارد خاص و با نظر کارشناسان و با استفاده از سازه مناسب بتونی </w:t>
            </w:r>
            <w:r w:rsidRPr="00304508">
              <w:rPr>
                <w:rFonts w:ascii="Times New Roman" w:hAnsi="Times New Roman" w:cs="B Nazanin"/>
                <w:b/>
                <w:bCs/>
                <w:sz w:val="24"/>
                <w:szCs w:val="20"/>
              </w:rPr>
              <w:t>(Slab)</w:t>
            </w:r>
            <w:r w:rsidRPr="00304508">
              <w:rPr>
                <w:rFonts w:ascii="Times New Roman" w:hAnsi="Times New Roman" w:cs="B Nazanin" w:hint="cs"/>
                <w:b/>
                <w:bCs/>
                <w:sz w:val="24"/>
                <w:szCs w:val="20"/>
                <w:rtl/>
              </w:rPr>
              <w:t xml:space="preserve"> بین کابل و لوله فلزی در محل تقاطع این فاصله تا 50 سانتیمتر قابل کاهش خواهد بود.</w:t>
            </w:r>
          </w:p>
        </w:tc>
      </w:tr>
      <w:tr w:rsidR="00EC2D1E" w:rsidRPr="00304508" w:rsidTr="00D81585">
        <w:trPr>
          <w:tblHeader/>
        </w:trPr>
        <w:tc>
          <w:tcPr>
            <w:tcW w:w="957" w:type="dxa"/>
            <w:shd w:val="clear" w:color="auto" w:fill="auto"/>
          </w:tcPr>
          <w:p w:rsidR="00EC2D1E" w:rsidRPr="00304508" w:rsidRDefault="00EC2D1E"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1-3</w:t>
            </w:r>
          </w:p>
        </w:tc>
        <w:tc>
          <w:tcPr>
            <w:tcW w:w="1843" w:type="dxa"/>
            <w:gridSpan w:val="2"/>
            <w:shd w:val="clear" w:color="auto" w:fill="auto"/>
          </w:tcPr>
          <w:p w:rsidR="00EC2D1E" w:rsidRPr="00304508" w:rsidRDefault="00EC2D1E"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ولتاژ 132 کیلو ولت</w:t>
            </w:r>
          </w:p>
        </w:tc>
        <w:tc>
          <w:tcPr>
            <w:tcW w:w="1276" w:type="dxa"/>
            <w:shd w:val="clear" w:color="auto" w:fill="auto"/>
          </w:tcPr>
          <w:p w:rsidR="00EC2D1E" w:rsidRPr="00304508" w:rsidRDefault="00EC2D1E" w:rsidP="00D81585">
            <w:pPr>
              <w:spacing w:after="0" w:line="240" w:lineRule="auto"/>
              <w:rPr>
                <w:rFonts w:ascii="Times New Roman" w:hAnsi="Times New Roman"/>
                <w:sz w:val="24"/>
              </w:rPr>
            </w:pPr>
            <w:r w:rsidRPr="00304508">
              <w:rPr>
                <w:rFonts w:ascii="Times New Roman" w:hAnsi="Times New Roman" w:cs="B Nazanin" w:hint="cs"/>
                <w:b/>
                <w:bCs/>
                <w:sz w:val="24"/>
                <w:szCs w:val="20"/>
                <w:rtl/>
              </w:rPr>
              <w:t xml:space="preserve">2 متر </w:t>
            </w:r>
          </w:p>
        </w:tc>
        <w:tc>
          <w:tcPr>
            <w:tcW w:w="1275" w:type="dxa"/>
            <w:shd w:val="clear" w:color="auto" w:fill="auto"/>
          </w:tcPr>
          <w:p w:rsidR="00EC2D1E" w:rsidRPr="00304508" w:rsidRDefault="00EC2D1E" w:rsidP="00D81585">
            <w:pPr>
              <w:spacing w:after="0" w:line="240" w:lineRule="auto"/>
              <w:rPr>
                <w:rFonts w:ascii="Times New Roman" w:hAnsi="Times New Roman"/>
                <w:sz w:val="24"/>
              </w:rPr>
            </w:pPr>
            <w:r w:rsidRPr="00304508">
              <w:rPr>
                <w:rFonts w:ascii="Times New Roman" w:hAnsi="Times New Roman" w:cs="B Nazanin" w:hint="cs"/>
                <w:b/>
                <w:bCs/>
                <w:sz w:val="24"/>
                <w:szCs w:val="20"/>
                <w:rtl/>
              </w:rPr>
              <w:t>1.5 متر *</w:t>
            </w:r>
          </w:p>
        </w:tc>
        <w:tc>
          <w:tcPr>
            <w:tcW w:w="3936" w:type="dxa"/>
            <w:shd w:val="clear" w:color="auto" w:fill="auto"/>
          </w:tcPr>
          <w:p w:rsidR="00EC2D1E" w:rsidRPr="00304508" w:rsidRDefault="00EC2D1E"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 xml:space="preserve">*استفاده از سازه مناسب بتونی </w:t>
            </w:r>
            <w:r w:rsidRPr="00304508">
              <w:rPr>
                <w:rFonts w:ascii="Times New Roman" w:hAnsi="Times New Roman" w:cs="B Nazanin"/>
                <w:b/>
                <w:bCs/>
                <w:sz w:val="24"/>
                <w:szCs w:val="20"/>
              </w:rPr>
              <w:t>(Slab)</w:t>
            </w:r>
            <w:r w:rsidRPr="00304508">
              <w:rPr>
                <w:rFonts w:ascii="Times New Roman" w:hAnsi="Times New Roman" w:cs="B Nazanin" w:hint="cs"/>
                <w:b/>
                <w:bCs/>
                <w:sz w:val="24"/>
                <w:szCs w:val="20"/>
                <w:rtl/>
              </w:rPr>
              <w:t xml:space="preserve"> و رعایت موارد ایمنی ضروری است.</w:t>
            </w:r>
          </w:p>
        </w:tc>
      </w:tr>
      <w:tr w:rsidR="00EC2D1E" w:rsidRPr="00304508" w:rsidTr="00D81585">
        <w:trPr>
          <w:tblHeader/>
        </w:trPr>
        <w:tc>
          <w:tcPr>
            <w:tcW w:w="957" w:type="dxa"/>
            <w:shd w:val="clear" w:color="auto" w:fill="auto"/>
          </w:tcPr>
          <w:p w:rsidR="00EC2D1E" w:rsidRPr="00304508" w:rsidRDefault="00EC2D1E"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2</w:t>
            </w:r>
          </w:p>
        </w:tc>
        <w:tc>
          <w:tcPr>
            <w:tcW w:w="8330" w:type="dxa"/>
            <w:gridSpan w:val="5"/>
            <w:shd w:val="clear" w:color="auto" w:fill="auto"/>
          </w:tcPr>
          <w:p w:rsidR="00EC2D1E" w:rsidRPr="00304508" w:rsidRDefault="00EC2D1E"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از پایه دکلها و تیرهای برق و خطوط هوایی انتقال نیرو</w:t>
            </w:r>
          </w:p>
        </w:tc>
      </w:tr>
      <w:tr w:rsidR="005622D3" w:rsidRPr="00304508" w:rsidTr="00D81585">
        <w:trPr>
          <w:tblHeader/>
        </w:trPr>
        <w:tc>
          <w:tcPr>
            <w:tcW w:w="957" w:type="dxa"/>
            <w:shd w:val="clear" w:color="auto" w:fill="auto"/>
          </w:tcPr>
          <w:p w:rsidR="005622D3" w:rsidRPr="00304508" w:rsidRDefault="005622D3"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2-1</w:t>
            </w:r>
          </w:p>
        </w:tc>
        <w:tc>
          <w:tcPr>
            <w:tcW w:w="1843" w:type="dxa"/>
            <w:gridSpan w:val="2"/>
            <w:shd w:val="clear" w:color="auto" w:fill="auto"/>
          </w:tcPr>
          <w:p w:rsidR="005622D3" w:rsidRPr="00304508" w:rsidRDefault="005622D3"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ولتاژ 220 تا 380 ولت</w:t>
            </w:r>
          </w:p>
        </w:tc>
        <w:tc>
          <w:tcPr>
            <w:tcW w:w="1276" w:type="dxa"/>
            <w:shd w:val="clear" w:color="auto" w:fill="auto"/>
          </w:tcPr>
          <w:p w:rsidR="005622D3" w:rsidRPr="00304508" w:rsidRDefault="005622D3"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 xml:space="preserve">1 متر </w:t>
            </w:r>
          </w:p>
        </w:tc>
        <w:tc>
          <w:tcPr>
            <w:tcW w:w="1275" w:type="dxa"/>
            <w:shd w:val="clear" w:color="auto" w:fill="auto"/>
          </w:tcPr>
          <w:p w:rsidR="005622D3" w:rsidRPr="00304508" w:rsidRDefault="005622D3"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1 متر</w:t>
            </w:r>
          </w:p>
        </w:tc>
        <w:tc>
          <w:tcPr>
            <w:tcW w:w="3936" w:type="dxa"/>
            <w:vMerge w:val="restart"/>
            <w:shd w:val="clear" w:color="auto" w:fill="auto"/>
          </w:tcPr>
          <w:p w:rsidR="005622D3" w:rsidRPr="00304508" w:rsidRDefault="005622D3"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 xml:space="preserve">در تمامی موارد تمهیدات لازم جهت حذف جریان القایی </w:t>
            </w:r>
            <w:r w:rsidRPr="00304508">
              <w:rPr>
                <w:rFonts w:ascii="Times New Roman" w:hAnsi="Times New Roman" w:cs="B Nazanin"/>
                <w:b/>
                <w:bCs/>
                <w:sz w:val="24"/>
                <w:szCs w:val="20"/>
              </w:rPr>
              <w:t xml:space="preserve">AC </w:t>
            </w:r>
            <w:r w:rsidRPr="00304508">
              <w:rPr>
                <w:rFonts w:ascii="Times New Roman" w:hAnsi="Times New Roman" w:cs="B Nazanin" w:hint="cs"/>
                <w:b/>
                <w:bCs/>
                <w:sz w:val="24"/>
                <w:szCs w:val="20"/>
                <w:rtl/>
              </w:rPr>
              <w:t xml:space="preserve"> در زمان اجرا و بهره برداری ضروری می باشد.</w:t>
            </w:r>
          </w:p>
          <w:p w:rsidR="005622D3" w:rsidRPr="00304508" w:rsidRDefault="005622D3" w:rsidP="00D81585">
            <w:pPr>
              <w:spacing w:after="0" w:line="240" w:lineRule="auto"/>
              <w:jc w:val="both"/>
              <w:rPr>
                <w:rFonts w:ascii="Times New Roman" w:hAnsi="Times New Roman" w:cs="B Nazanin"/>
                <w:b/>
                <w:bCs/>
                <w:sz w:val="24"/>
                <w:szCs w:val="20"/>
                <w:rtl/>
              </w:rPr>
            </w:pPr>
          </w:p>
          <w:p w:rsidR="005622D3" w:rsidRPr="00304508" w:rsidRDefault="005622D3"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*از جداره لوله</w:t>
            </w:r>
          </w:p>
        </w:tc>
      </w:tr>
      <w:tr w:rsidR="005622D3" w:rsidRPr="00304508" w:rsidTr="00D81585">
        <w:trPr>
          <w:tblHeader/>
        </w:trPr>
        <w:tc>
          <w:tcPr>
            <w:tcW w:w="957" w:type="dxa"/>
            <w:shd w:val="clear" w:color="auto" w:fill="auto"/>
          </w:tcPr>
          <w:p w:rsidR="005622D3" w:rsidRPr="00304508" w:rsidRDefault="005622D3"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2-2</w:t>
            </w:r>
          </w:p>
        </w:tc>
        <w:tc>
          <w:tcPr>
            <w:tcW w:w="1843" w:type="dxa"/>
            <w:gridSpan w:val="2"/>
            <w:shd w:val="clear" w:color="auto" w:fill="auto"/>
          </w:tcPr>
          <w:p w:rsidR="005622D3" w:rsidRPr="00304508" w:rsidRDefault="005622D3"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ولتاژ 20 کیلو ولت</w:t>
            </w:r>
          </w:p>
        </w:tc>
        <w:tc>
          <w:tcPr>
            <w:tcW w:w="1276" w:type="dxa"/>
            <w:shd w:val="clear" w:color="auto" w:fill="auto"/>
          </w:tcPr>
          <w:p w:rsidR="005622D3" w:rsidRPr="00304508" w:rsidRDefault="005622D3" w:rsidP="00D81585">
            <w:pPr>
              <w:spacing w:after="0" w:line="240" w:lineRule="auto"/>
              <w:rPr>
                <w:rFonts w:ascii="Times New Roman" w:hAnsi="Times New Roman"/>
                <w:sz w:val="24"/>
              </w:rPr>
            </w:pPr>
            <w:r w:rsidRPr="00304508">
              <w:rPr>
                <w:rFonts w:ascii="Times New Roman" w:hAnsi="Times New Roman" w:cs="B Nazanin" w:hint="cs"/>
                <w:b/>
                <w:bCs/>
                <w:sz w:val="24"/>
                <w:szCs w:val="20"/>
                <w:rtl/>
              </w:rPr>
              <w:t xml:space="preserve">2 متر </w:t>
            </w:r>
          </w:p>
        </w:tc>
        <w:tc>
          <w:tcPr>
            <w:tcW w:w="1275" w:type="dxa"/>
            <w:shd w:val="clear" w:color="auto" w:fill="auto"/>
          </w:tcPr>
          <w:p w:rsidR="005622D3" w:rsidRPr="00304508" w:rsidRDefault="005622D3" w:rsidP="00D81585">
            <w:pPr>
              <w:spacing w:after="0" w:line="240" w:lineRule="auto"/>
              <w:rPr>
                <w:rFonts w:ascii="Times New Roman" w:hAnsi="Times New Roman"/>
                <w:sz w:val="24"/>
              </w:rPr>
            </w:pPr>
            <w:r w:rsidRPr="00304508">
              <w:rPr>
                <w:rFonts w:ascii="Times New Roman" w:hAnsi="Times New Roman" w:cs="B Nazanin" w:hint="cs"/>
                <w:b/>
                <w:bCs/>
                <w:sz w:val="24"/>
                <w:szCs w:val="20"/>
                <w:rtl/>
              </w:rPr>
              <w:t>2 متر</w:t>
            </w:r>
          </w:p>
        </w:tc>
        <w:tc>
          <w:tcPr>
            <w:tcW w:w="3936" w:type="dxa"/>
            <w:vMerge/>
            <w:shd w:val="clear" w:color="auto" w:fill="auto"/>
          </w:tcPr>
          <w:p w:rsidR="005622D3" w:rsidRPr="00304508" w:rsidRDefault="005622D3" w:rsidP="00D81585">
            <w:pPr>
              <w:spacing w:after="0" w:line="240" w:lineRule="auto"/>
              <w:jc w:val="both"/>
              <w:rPr>
                <w:rFonts w:ascii="Times New Roman" w:hAnsi="Times New Roman" w:cs="B Nazanin"/>
                <w:b/>
                <w:bCs/>
                <w:sz w:val="24"/>
                <w:szCs w:val="20"/>
                <w:rtl/>
              </w:rPr>
            </w:pPr>
          </w:p>
        </w:tc>
      </w:tr>
      <w:tr w:rsidR="005622D3" w:rsidRPr="00304508" w:rsidTr="00D81585">
        <w:trPr>
          <w:tblHeader/>
        </w:trPr>
        <w:tc>
          <w:tcPr>
            <w:tcW w:w="957" w:type="dxa"/>
            <w:shd w:val="clear" w:color="auto" w:fill="auto"/>
          </w:tcPr>
          <w:p w:rsidR="005622D3" w:rsidRPr="00304508" w:rsidRDefault="005622D3"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2-3</w:t>
            </w:r>
          </w:p>
        </w:tc>
        <w:tc>
          <w:tcPr>
            <w:tcW w:w="1843" w:type="dxa"/>
            <w:gridSpan w:val="2"/>
            <w:shd w:val="clear" w:color="auto" w:fill="auto"/>
          </w:tcPr>
          <w:p w:rsidR="005622D3" w:rsidRPr="00304508" w:rsidRDefault="005622D3"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ولتاژ 63 کیلو ولت</w:t>
            </w:r>
          </w:p>
        </w:tc>
        <w:tc>
          <w:tcPr>
            <w:tcW w:w="1276" w:type="dxa"/>
            <w:shd w:val="clear" w:color="auto" w:fill="auto"/>
          </w:tcPr>
          <w:p w:rsidR="005622D3" w:rsidRPr="00304508" w:rsidRDefault="005622D3" w:rsidP="00D81585">
            <w:pPr>
              <w:spacing w:after="0" w:line="240" w:lineRule="auto"/>
              <w:rPr>
                <w:rFonts w:ascii="Times New Roman" w:hAnsi="Times New Roman"/>
                <w:sz w:val="24"/>
              </w:rPr>
            </w:pPr>
            <w:r w:rsidRPr="00304508">
              <w:rPr>
                <w:rFonts w:ascii="Times New Roman" w:hAnsi="Times New Roman" w:cs="B Nazanin" w:hint="cs"/>
                <w:b/>
                <w:bCs/>
                <w:sz w:val="24"/>
                <w:szCs w:val="20"/>
                <w:rtl/>
              </w:rPr>
              <w:t xml:space="preserve">3 متر </w:t>
            </w:r>
          </w:p>
        </w:tc>
        <w:tc>
          <w:tcPr>
            <w:tcW w:w="1275" w:type="dxa"/>
            <w:shd w:val="clear" w:color="auto" w:fill="auto"/>
          </w:tcPr>
          <w:p w:rsidR="005622D3" w:rsidRPr="00304508" w:rsidRDefault="005622D3" w:rsidP="00D81585">
            <w:pPr>
              <w:spacing w:after="0" w:line="240" w:lineRule="auto"/>
              <w:rPr>
                <w:rFonts w:ascii="Times New Roman" w:hAnsi="Times New Roman"/>
                <w:sz w:val="24"/>
              </w:rPr>
            </w:pPr>
            <w:r w:rsidRPr="00304508">
              <w:rPr>
                <w:rFonts w:ascii="Times New Roman" w:hAnsi="Times New Roman" w:cs="B Nazanin" w:hint="cs"/>
                <w:b/>
                <w:bCs/>
                <w:sz w:val="24"/>
                <w:szCs w:val="20"/>
                <w:rtl/>
              </w:rPr>
              <w:t>3 متر</w:t>
            </w:r>
          </w:p>
        </w:tc>
        <w:tc>
          <w:tcPr>
            <w:tcW w:w="3936" w:type="dxa"/>
            <w:vMerge/>
            <w:shd w:val="clear" w:color="auto" w:fill="auto"/>
          </w:tcPr>
          <w:p w:rsidR="005622D3" w:rsidRPr="00304508" w:rsidRDefault="005622D3" w:rsidP="00D81585">
            <w:pPr>
              <w:spacing w:after="0" w:line="240" w:lineRule="auto"/>
              <w:jc w:val="both"/>
              <w:rPr>
                <w:rFonts w:ascii="Times New Roman" w:hAnsi="Times New Roman" w:cs="B Nazanin"/>
                <w:b/>
                <w:bCs/>
                <w:sz w:val="24"/>
                <w:szCs w:val="20"/>
                <w:rtl/>
              </w:rPr>
            </w:pPr>
          </w:p>
        </w:tc>
      </w:tr>
      <w:tr w:rsidR="005622D3" w:rsidRPr="00304508" w:rsidTr="00D81585">
        <w:trPr>
          <w:tblHeader/>
        </w:trPr>
        <w:tc>
          <w:tcPr>
            <w:tcW w:w="957" w:type="dxa"/>
            <w:shd w:val="clear" w:color="auto" w:fill="auto"/>
          </w:tcPr>
          <w:p w:rsidR="005622D3" w:rsidRPr="00304508" w:rsidRDefault="005622D3"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2-4</w:t>
            </w:r>
          </w:p>
        </w:tc>
        <w:tc>
          <w:tcPr>
            <w:tcW w:w="1843" w:type="dxa"/>
            <w:gridSpan w:val="2"/>
            <w:shd w:val="clear" w:color="auto" w:fill="auto"/>
          </w:tcPr>
          <w:p w:rsidR="005622D3" w:rsidRPr="00304508" w:rsidRDefault="005622D3"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از پستهای برق 20 کیلو ولت</w:t>
            </w:r>
          </w:p>
        </w:tc>
        <w:tc>
          <w:tcPr>
            <w:tcW w:w="2551" w:type="dxa"/>
            <w:gridSpan w:val="2"/>
            <w:shd w:val="clear" w:color="auto" w:fill="auto"/>
          </w:tcPr>
          <w:p w:rsidR="005622D3" w:rsidRPr="00304508" w:rsidRDefault="005622D3"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2 متر *</w:t>
            </w:r>
          </w:p>
        </w:tc>
        <w:tc>
          <w:tcPr>
            <w:tcW w:w="3936" w:type="dxa"/>
            <w:vMerge/>
            <w:shd w:val="clear" w:color="auto" w:fill="auto"/>
          </w:tcPr>
          <w:p w:rsidR="005622D3" w:rsidRPr="00304508" w:rsidRDefault="005622D3" w:rsidP="00D81585">
            <w:pPr>
              <w:spacing w:after="0" w:line="240" w:lineRule="auto"/>
              <w:jc w:val="both"/>
              <w:rPr>
                <w:rFonts w:ascii="Times New Roman" w:hAnsi="Times New Roman" w:cs="B Nazanin"/>
                <w:b/>
                <w:bCs/>
                <w:sz w:val="24"/>
                <w:szCs w:val="20"/>
                <w:rtl/>
              </w:rPr>
            </w:pPr>
          </w:p>
        </w:tc>
      </w:tr>
      <w:tr w:rsidR="005622D3" w:rsidRPr="00304508" w:rsidTr="00D81585">
        <w:trPr>
          <w:tblHeader/>
        </w:trPr>
        <w:tc>
          <w:tcPr>
            <w:tcW w:w="957" w:type="dxa"/>
            <w:shd w:val="clear" w:color="auto" w:fill="auto"/>
          </w:tcPr>
          <w:p w:rsidR="005622D3" w:rsidRPr="00304508" w:rsidRDefault="005622D3"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3</w:t>
            </w:r>
          </w:p>
        </w:tc>
        <w:tc>
          <w:tcPr>
            <w:tcW w:w="1843" w:type="dxa"/>
            <w:gridSpan w:val="2"/>
            <w:shd w:val="clear" w:color="auto" w:fill="auto"/>
          </w:tcPr>
          <w:p w:rsidR="005622D3" w:rsidRPr="00304508" w:rsidRDefault="005622D3"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از جداره لوله های فلزی مدفون آب و فاضلاب و لوله های حامل مایعات سوختنی که دارای سیستم حفاظت از زنگ می باشد.</w:t>
            </w:r>
          </w:p>
        </w:tc>
        <w:tc>
          <w:tcPr>
            <w:tcW w:w="1276" w:type="dxa"/>
            <w:shd w:val="clear" w:color="auto" w:fill="auto"/>
          </w:tcPr>
          <w:p w:rsidR="005622D3" w:rsidRPr="00304508" w:rsidRDefault="005622D3"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 xml:space="preserve">1 متر </w:t>
            </w:r>
          </w:p>
        </w:tc>
        <w:tc>
          <w:tcPr>
            <w:tcW w:w="1275" w:type="dxa"/>
            <w:shd w:val="clear" w:color="auto" w:fill="auto"/>
          </w:tcPr>
          <w:p w:rsidR="005622D3" w:rsidRPr="00304508" w:rsidRDefault="005622D3"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50 سانتیمتر *</w:t>
            </w:r>
          </w:p>
        </w:tc>
        <w:tc>
          <w:tcPr>
            <w:tcW w:w="3936" w:type="dxa"/>
            <w:shd w:val="clear" w:color="auto" w:fill="auto"/>
          </w:tcPr>
          <w:p w:rsidR="005622D3" w:rsidRPr="00304508" w:rsidRDefault="005622D3"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با رعایت باندینگ در فواصل مورد نیاز برای خطوط فلزی گاز</w:t>
            </w:r>
          </w:p>
          <w:p w:rsidR="005622D3" w:rsidRPr="00304508" w:rsidRDefault="005622D3"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*در تقاطع خطوط پلی اتیلن با لوله های حامل مواد قابل اشتعال رعایت فاصله یک متر ضروری است.</w:t>
            </w:r>
          </w:p>
        </w:tc>
      </w:tr>
      <w:tr w:rsidR="005622D3" w:rsidRPr="00304508" w:rsidTr="00D81585">
        <w:trPr>
          <w:tblHeader/>
        </w:trPr>
        <w:tc>
          <w:tcPr>
            <w:tcW w:w="957" w:type="dxa"/>
            <w:shd w:val="clear" w:color="auto" w:fill="auto"/>
          </w:tcPr>
          <w:p w:rsidR="005622D3" w:rsidRPr="00304508" w:rsidRDefault="005622D3"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lastRenderedPageBreak/>
              <w:t>4</w:t>
            </w:r>
          </w:p>
        </w:tc>
        <w:tc>
          <w:tcPr>
            <w:tcW w:w="1843" w:type="dxa"/>
            <w:gridSpan w:val="2"/>
            <w:shd w:val="clear" w:color="auto" w:fill="auto"/>
          </w:tcPr>
          <w:p w:rsidR="005622D3" w:rsidRPr="00304508" w:rsidRDefault="005622D3"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از جداره لوله های غیر فلزی مدفون آب و فاضلاب با قطر 10 اینچ و بالاتر</w:t>
            </w:r>
          </w:p>
        </w:tc>
        <w:tc>
          <w:tcPr>
            <w:tcW w:w="1276" w:type="dxa"/>
            <w:shd w:val="clear" w:color="auto" w:fill="auto"/>
          </w:tcPr>
          <w:p w:rsidR="005622D3" w:rsidRPr="00304508" w:rsidRDefault="005622D3"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 xml:space="preserve">1 متر </w:t>
            </w:r>
          </w:p>
        </w:tc>
        <w:tc>
          <w:tcPr>
            <w:tcW w:w="1275" w:type="dxa"/>
            <w:shd w:val="clear" w:color="auto" w:fill="auto"/>
          </w:tcPr>
          <w:p w:rsidR="005622D3" w:rsidRPr="00304508" w:rsidRDefault="005622D3"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40 سانتیمتر *</w:t>
            </w:r>
          </w:p>
        </w:tc>
        <w:tc>
          <w:tcPr>
            <w:tcW w:w="3936" w:type="dxa"/>
            <w:shd w:val="clear" w:color="auto" w:fill="auto"/>
          </w:tcPr>
          <w:p w:rsidR="005622D3" w:rsidRPr="00304508" w:rsidRDefault="005622D3"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 xml:space="preserve">* با رعایت موارد ایمنی و استفاده از سازه مناسب بتونی </w:t>
            </w:r>
            <w:r w:rsidRPr="00304508">
              <w:rPr>
                <w:rFonts w:ascii="Times New Roman" w:hAnsi="Times New Roman" w:cs="B Nazanin"/>
                <w:b/>
                <w:bCs/>
                <w:sz w:val="24"/>
                <w:szCs w:val="20"/>
              </w:rPr>
              <w:t>(Slab)</w:t>
            </w:r>
          </w:p>
        </w:tc>
      </w:tr>
      <w:tr w:rsidR="00F63FDA" w:rsidRPr="00304508" w:rsidTr="00D81585">
        <w:trPr>
          <w:tblHeader/>
        </w:trPr>
        <w:tc>
          <w:tcPr>
            <w:tcW w:w="957" w:type="dxa"/>
            <w:shd w:val="clear" w:color="auto" w:fill="auto"/>
          </w:tcPr>
          <w:p w:rsidR="00F63FDA" w:rsidRPr="00304508" w:rsidRDefault="00F63FDA"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5</w:t>
            </w:r>
          </w:p>
        </w:tc>
        <w:tc>
          <w:tcPr>
            <w:tcW w:w="1843" w:type="dxa"/>
            <w:gridSpan w:val="2"/>
            <w:shd w:val="clear" w:color="auto" w:fill="auto"/>
          </w:tcPr>
          <w:p w:rsidR="00F63FDA" w:rsidRPr="00304508" w:rsidRDefault="005622D3"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از جداره لوله های غیر فلزی مدفون آب و فاضلاب با قطر کمتر از 10 اینچ</w:t>
            </w:r>
          </w:p>
        </w:tc>
        <w:tc>
          <w:tcPr>
            <w:tcW w:w="1276" w:type="dxa"/>
            <w:shd w:val="clear" w:color="auto" w:fill="auto"/>
          </w:tcPr>
          <w:p w:rsidR="00F63FDA" w:rsidRPr="00304508" w:rsidRDefault="005622D3"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50 سانتیمتر</w:t>
            </w:r>
          </w:p>
        </w:tc>
        <w:tc>
          <w:tcPr>
            <w:tcW w:w="1275" w:type="dxa"/>
            <w:shd w:val="clear" w:color="auto" w:fill="auto"/>
          </w:tcPr>
          <w:p w:rsidR="00F63FDA" w:rsidRPr="00304508" w:rsidRDefault="005622D3"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40 سانتیمتر *</w:t>
            </w:r>
          </w:p>
        </w:tc>
        <w:tc>
          <w:tcPr>
            <w:tcW w:w="3936" w:type="dxa"/>
            <w:shd w:val="clear" w:color="auto" w:fill="auto"/>
          </w:tcPr>
          <w:p w:rsidR="00F63FDA" w:rsidRPr="00304508" w:rsidRDefault="005622D3"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 xml:space="preserve">* با رعایت موارد ایمنی و استفاده از سازه مناسب بتونی </w:t>
            </w:r>
            <w:r w:rsidRPr="00304508">
              <w:rPr>
                <w:rFonts w:ascii="Times New Roman" w:hAnsi="Times New Roman" w:cs="B Nazanin"/>
                <w:b/>
                <w:bCs/>
                <w:sz w:val="24"/>
                <w:szCs w:val="20"/>
              </w:rPr>
              <w:t>(Slab)</w:t>
            </w:r>
          </w:p>
          <w:p w:rsidR="005622D3" w:rsidRPr="00304508" w:rsidRDefault="005622D3"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در موارد خاص در صورت محدودیت مکانی، با نظر کارشناسان، این فاصله تا 35 سانتیمتر قابل کاهش خواهد بود.</w:t>
            </w:r>
          </w:p>
        </w:tc>
      </w:tr>
      <w:tr w:rsidR="00F63FDA" w:rsidRPr="00304508" w:rsidTr="00D81585">
        <w:trPr>
          <w:tblHeader/>
        </w:trPr>
        <w:tc>
          <w:tcPr>
            <w:tcW w:w="957" w:type="dxa"/>
            <w:shd w:val="clear" w:color="auto" w:fill="auto"/>
          </w:tcPr>
          <w:p w:rsidR="00F63FDA" w:rsidRPr="00304508" w:rsidRDefault="00F63FDA"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6</w:t>
            </w:r>
          </w:p>
        </w:tc>
        <w:tc>
          <w:tcPr>
            <w:tcW w:w="1843" w:type="dxa"/>
            <w:gridSpan w:val="2"/>
            <w:shd w:val="clear" w:color="auto" w:fill="auto"/>
          </w:tcPr>
          <w:p w:rsidR="00F63FDA" w:rsidRPr="00304508" w:rsidRDefault="00C3676D"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از دیواره بیرونی حوضچه ها و چاههای آب و فاضلاب</w:t>
            </w:r>
          </w:p>
        </w:tc>
        <w:tc>
          <w:tcPr>
            <w:tcW w:w="1276" w:type="dxa"/>
            <w:shd w:val="clear" w:color="auto" w:fill="auto"/>
          </w:tcPr>
          <w:p w:rsidR="00F63FDA" w:rsidRPr="00304508" w:rsidRDefault="00F63FDA"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40 سانتیمتر</w:t>
            </w:r>
          </w:p>
        </w:tc>
        <w:tc>
          <w:tcPr>
            <w:tcW w:w="1275" w:type="dxa"/>
            <w:shd w:val="clear" w:color="auto" w:fill="auto"/>
          </w:tcPr>
          <w:p w:rsidR="00F63FDA" w:rsidRPr="00304508" w:rsidRDefault="005622D3" w:rsidP="00D81585">
            <w:pPr>
              <w:spacing w:after="0" w:line="240" w:lineRule="auto"/>
              <w:jc w:val="center"/>
              <w:rPr>
                <w:rFonts w:ascii="Times New Roman" w:hAnsi="Times New Roman" w:cs="B Nazanin"/>
                <w:b/>
                <w:bCs/>
                <w:sz w:val="24"/>
                <w:szCs w:val="20"/>
                <w:rtl/>
              </w:rPr>
            </w:pPr>
            <w:r w:rsidRPr="00304508">
              <w:rPr>
                <w:rFonts w:ascii="Times New Roman" w:hAnsi="Times New Roman" w:cs="B Nazanin" w:hint="cs"/>
                <w:b/>
                <w:bCs/>
                <w:sz w:val="24"/>
                <w:szCs w:val="20"/>
                <w:rtl/>
              </w:rPr>
              <w:t>---</w:t>
            </w:r>
          </w:p>
        </w:tc>
        <w:tc>
          <w:tcPr>
            <w:tcW w:w="3936" w:type="dxa"/>
            <w:shd w:val="clear" w:color="auto" w:fill="auto"/>
          </w:tcPr>
          <w:p w:rsidR="00F63FDA" w:rsidRPr="00304508" w:rsidRDefault="00C3676D"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در موارد خاص با نظر کارشناسان و رعایت تدابیر لازم از جمله تقویت طوقه چینی، حداقل فاصله تا 20 سانتیمتر قابل کاهش خواهد بود.</w:t>
            </w:r>
          </w:p>
        </w:tc>
      </w:tr>
      <w:tr w:rsidR="00F63FDA" w:rsidRPr="00304508" w:rsidTr="00D81585">
        <w:trPr>
          <w:tblHeader/>
        </w:trPr>
        <w:tc>
          <w:tcPr>
            <w:tcW w:w="957" w:type="dxa"/>
            <w:shd w:val="clear" w:color="auto" w:fill="auto"/>
          </w:tcPr>
          <w:p w:rsidR="00F63FDA" w:rsidRPr="00304508" w:rsidRDefault="00F63FDA"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7</w:t>
            </w:r>
          </w:p>
        </w:tc>
        <w:tc>
          <w:tcPr>
            <w:tcW w:w="1843" w:type="dxa"/>
            <w:gridSpan w:val="2"/>
            <w:shd w:val="clear" w:color="auto" w:fill="auto"/>
          </w:tcPr>
          <w:p w:rsidR="00F63FDA" w:rsidRPr="00304508" w:rsidRDefault="00C3676D"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از جوی های آب و اگوهای جمع آوری آبهای سطحی (از کف)</w:t>
            </w:r>
          </w:p>
        </w:tc>
        <w:tc>
          <w:tcPr>
            <w:tcW w:w="1276" w:type="dxa"/>
            <w:shd w:val="clear" w:color="auto" w:fill="auto"/>
          </w:tcPr>
          <w:p w:rsidR="00F63FDA" w:rsidRPr="00304508" w:rsidRDefault="00F63FDA"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40 سانتیمتر</w:t>
            </w:r>
          </w:p>
        </w:tc>
        <w:tc>
          <w:tcPr>
            <w:tcW w:w="1275" w:type="dxa"/>
            <w:shd w:val="clear" w:color="auto" w:fill="auto"/>
          </w:tcPr>
          <w:p w:rsidR="00F63FDA" w:rsidRPr="00304508" w:rsidRDefault="00F63FDA"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40 سانتیمتر</w:t>
            </w:r>
          </w:p>
        </w:tc>
        <w:tc>
          <w:tcPr>
            <w:tcW w:w="3936" w:type="dxa"/>
            <w:shd w:val="clear" w:color="auto" w:fill="auto"/>
          </w:tcPr>
          <w:p w:rsidR="00F63FDA" w:rsidRPr="00304508" w:rsidRDefault="00C3676D"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در مورد اگوی اصلی و عمیق که بعضاً در زمان احداث و قالب بندی امکان آسیب رسانی به لوله گاز و خاک سرندی اطراف را دارد، رعایت نکات عملیاتی و ایمنی برای لوله گاز الزامی است.</w:t>
            </w:r>
          </w:p>
        </w:tc>
      </w:tr>
      <w:tr w:rsidR="00F63FDA" w:rsidRPr="00304508" w:rsidTr="00D81585">
        <w:trPr>
          <w:tblHeader/>
        </w:trPr>
        <w:tc>
          <w:tcPr>
            <w:tcW w:w="957" w:type="dxa"/>
            <w:shd w:val="clear" w:color="auto" w:fill="auto"/>
          </w:tcPr>
          <w:p w:rsidR="00F63FDA" w:rsidRPr="00304508" w:rsidRDefault="00F63FDA"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8</w:t>
            </w:r>
          </w:p>
        </w:tc>
        <w:tc>
          <w:tcPr>
            <w:tcW w:w="8330" w:type="dxa"/>
            <w:gridSpan w:val="5"/>
            <w:shd w:val="clear" w:color="auto" w:fill="auto"/>
          </w:tcPr>
          <w:p w:rsidR="00F63FDA" w:rsidRPr="00304508" w:rsidRDefault="00C3676D"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از کابلها و تاسیسات مخابراتی</w:t>
            </w:r>
          </w:p>
        </w:tc>
      </w:tr>
      <w:tr w:rsidR="00F63FDA" w:rsidRPr="00304508" w:rsidTr="00D81585">
        <w:trPr>
          <w:tblHeader/>
        </w:trPr>
        <w:tc>
          <w:tcPr>
            <w:tcW w:w="957" w:type="dxa"/>
            <w:shd w:val="clear" w:color="auto" w:fill="auto"/>
          </w:tcPr>
          <w:p w:rsidR="00F63FDA" w:rsidRPr="00304508" w:rsidRDefault="00F63FDA"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8-1</w:t>
            </w:r>
          </w:p>
        </w:tc>
        <w:tc>
          <w:tcPr>
            <w:tcW w:w="1843" w:type="dxa"/>
            <w:gridSpan w:val="2"/>
            <w:shd w:val="clear" w:color="auto" w:fill="auto"/>
          </w:tcPr>
          <w:p w:rsidR="00F63FDA" w:rsidRPr="00304508" w:rsidRDefault="00C3676D"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از کابلهای زیر زمینی مخابرات (غیر از کابلهای فیبر نوری)</w:t>
            </w:r>
          </w:p>
        </w:tc>
        <w:tc>
          <w:tcPr>
            <w:tcW w:w="1276" w:type="dxa"/>
            <w:shd w:val="clear" w:color="auto" w:fill="auto"/>
          </w:tcPr>
          <w:p w:rsidR="00F63FDA" w:rsidRPr="00304508" w:rsidRDefault="00F63FDA"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40 سانتیمتر</w:t>
            </w:r>
          </w:p>
        </w:tc>
        <w:tc>
          <w:tcPr>
            <w:tcW w:w="1275" w:type="dxa"/>
            <w:shd w:val="clear" w:color="auto" w:fill="auto"/>
          </w:tcPr>
          <w:p w:rsidR="00F63FDA" w:rsidRPr="00304508" w:rsidRDefault="00F63FDA"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40 سانتیمتر</w:t>
            </w:r>
          </w:p>
        </w:tc>
        <w:tc>
          <w:tcPr>
            <w:tcW w:w="3936" w:type="dxa"/>
            <w:shd w:val="clear" w:color="auto" w:fill="auto"/>
          </w:tcPr>
          <w:p w:rsidR="00F63FDA" w:rsidRPr="00304508" w:rsidRDefault="00C3676D"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در موارد خاص با نظر کارشناسان این فاصله تا 35 سانتیمتر قابل کاهش خواهد بود.</w:t>
            </w:r>
          </w:p>
        </w:tc>
      </w:tr>
      <w:tr w:rsidR="00F63FDA" w:rsidRPr="00304508" w:rsidTr="00D81585">
        <w:trPr>
          <w:tblHeader/>
        </w:trPr>
        <w:tc>
          <w:tcPr>
            <w:tcW w:w="957" w:type="dxa"/>
            <w:shd w:val="clear" w:color="auto" w:fill="auto"/>
          </w:tcPr>
          <w:p w:rsidR="00F63FDA" w:rsidRPr="00304508" w:rsidRDefault="00F63FDA"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8-2</w:t>
            </w:r>
          </w:p>
        </w:tc>
        <w:tc>
          <w:tcPr>
            <w:tcW w:w="1843" w:type="dxa"/>
            <w:gridSpan w:val="2"/>
            <w:shd w:val="clear" w:color="auto" w:fill="auto"/>
          </w:tcPr>
          <w:p w:rsidR="00F63FDA" w:rsidRPr="00304508" w:rsidRDefault="003744F3"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 xml:space="preserve">از کابل های فیبر نوری یا جدار لوله های غلافی که دارای چندین رشته کابل زیر زمینی </w:t>
            </w:r>
            <w:r w:rsidR="00AB4107" w:rsidRPr="00304508">
              <w:rPr>
                <w:rFonts w:ascii="Times New Roman" w:hAnsi="Times New Roman" w:cs="B Nazanin" w:hint="cs"/>
                <w:b/>
                <w:bCs/>
                <w:sz w:val="24"/>
                <w:szCs w:val="20"/>
                <w:rtl/>
              </w:rPr>
              <w:t xml:space="preserve">         </w:t>
            </w:r>
            <w:r w:rsidRPr="00304508">
              <w:rPr>
                <w:rFonts w:ascii="Times New Roman" w:hAnsi="Times New Roman" w:cs="B Nazanin" w:hint="cs"/>
                <w:b/>
                <w:bCs/>
                <w:sz w:val="24"/>
                <w:szCs w:val="20"/>
                <w:rtl/>
              </w:rPr>
              <w:t>می باشد.</w:t>
            </w:r>
          </w:p>
        </w:tc>
        <w:tc>
          <w:tcPr>
            <w:tcW w:w="1276" w:type="dxa"/>
            <w:shd w:val="clear" w:color="auto" w:fill="auto"/>
          </w:tcPr>
          <w:p w:rsidR="00F63FDA" w:rsidRPr="00304508" w:rsidRDefault="00F63FDA"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60 سانتیمتر</w:t>
            </w:r>
          </w:p>
        </w:tc>
        <w:tc>
          <w:tcPr>
            <w:tcW w:w="1275" w:type="dxa"/>
            <w:shd w:val="clear" w:color="auto" w:fill="auto"/>
          </w:tcPr>
          <w:p w:rsidR="00F63FDA" w:rsidRPr="00304508" w:rsidRDefault="00F63FDA"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40 سانتیمتر</w:t>
            </w:r>
          </w:p>
        </w:tc>
        <w:tc>
          <w:tcPr>
            <w:tcW w:w="3936" w:type="dxa"/>
            <w:shd w:val="clear" w:color="auto" w:fill="auto"/>
          </w:tcPr>
          <w:p w:rsidR="00F63FDA" w:rsidRPr="00304508" w:rsidRDefault="00F63FDA" w:rsidP="00D81585">
            <w:pPr>
              <w:spacing w:after="0" w:line="240" w:lineRule="auto"/>
              <w:jc w:val="both"/>
              <w:rPr>
                <w:rFonts w:ascii="Times New Roman" w:hAnsi="Times New Roman" w:cs="B Nazanin"/>
                <w:b/>
                <w:bCs/>
                <w:sz w:val="24"/>
                <w:szCs w:val="20"/>
                <w:rtl/>
              </w:rPr>
            </w:pPr>
          </w:p>
        </w:tc>
      </w:tr>
      <w:tr w:rsidR="00F63FDA" w:rsidRPr="00304508" w:rsidTr="00D81585">
        <w:trPr>
          <w:tblHeader/>
        </w:trPr>
        <w:tc>
          <w:tcPr>
            <w:tcW w:w="957" w:type="dxa"/>
            <w:shd w:val="clear" w:color="auto" w:fill="auto"/>
          </w:tcPr>
          <w:p w:rsidR="00F63FDA" w:rsidRPr="00304508" w:rsidRDefault="00F63FDA"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8-3</w:t>
            </w:r>
          </w:p>
        </w:tc>
        <w:tc>
          <w:tcPr>
            <w:tcW w:w="1843" w:type="dxa"/>
            <w:gridSpan w:val="2"/>
            <w:shd w:val="clear" w:color="auto" w:fill="auto"/>
          </w:tcPr>
          <w:p w:rsidR="00F63FDA" w:rsidRPr="00304508" w:rsidRDefault="003744F3"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جعبه های مخابرات</w:t>
            </w:r>
          </w:p>
        </w:tc>
        <w:tc>
          <w:tcPr>
            <w:tcW w:w="1276" w:type="dxa"/>
            <w:shd w:val="clear" w:color="auto" w:fill="auto"/>
          </w:tcPr>
          <w:p w:rsidR="00F63FDA" w:rsidRPr="00304508" w:rsidRDefault="00F63FDA"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2 متر</w:t>
            </w:r>
          </w:p>
        </w:tc>
        <w:tc>
          <w:tcPr>
            <w:tcW w:w="1275" w:type="dxa"/>
            <w:shd w:val="clear" w:color="auto" w:fill="auto"/>
          </w:tcPr>
          <w:p w:rsidR="00F63FDA" w:rsidRPr="00304508" w:rsidRDefault="00ED2241" w:rsidP="00D81585">
            <w:pPr>
              <w:spacing w:after="0" w:line="240" w:lineRule="auto"/>
              <w:jc w:val="center"/>
              <w:rPr>
                <w:rFonts w:ascii="Times New Roman" w:hAnsi="Times New Roman" w:cs="B Nazanin"/>
                <w:b/>
                <w:bCs/>
                <w:sz w:val="24"/>
                <w:szCs w:val="20"/>
                <w:rtl/>
              </w:rPr>
            </w:pPr>
            <w:r w:rsidRPr="00304508">
              <w:rPr>
                <w:rFonts w:ascii="Times New Roman" w:hAnsi="Times New Roman" w:cs="B Nazanin" w:hint="cs"/>
                <w:b/>
                <w:bCs/>
                <w:sz w:val="24"/>
                <w:szCs w:val="20"/>
                <w:rtl/>
              </w:rPr>
              <w:t>---</w:t>
            </w:r>
          </w:p>
        </w:tc>
        <w:tc>
          <w:tcPr>
            <w:tcW w:w="3936" w:type="dxa"/>
            <w:shd w:val="clear" w:color="auto" w:fill="auto"/>
          </w:tcPr>
          <w:p w:rsidR="00F63FDA" w:rsidRPr="00304508" w:rsidRDefault="00F63FDA" w:rsidP="00D81585">
            <w:pPr>
              <w:spacing w:after="0" w:line="240" w:lineRule="auto"/>
              <w:jc w:val="both"/>
              <w:rPr>
                <w:rFonts w:ascii="Times New Roman" w:hAnsi="Times New Roman" w:cs="B Nazanin"/>
                <w:b/>
                <w:bCs/>
                <w:sz w:val="24"/>
                <w:szCs w:val="20"/>
                <w:rtl/>
              </w:rPr>
            </w:pPr>
          </w:p>
        </w:tc>
      </w:tr>
      <w:tr w:rsidR="00F63FDA" w:rsidRPr="00304508" w:rsidTr="00D81585">
        <w:trPr>
          <w:tblHeader/>
        </w:trPr>
        <w:tc>
          <w:tcPr>
            <w:tcW w:w="957" w:type="dxa"/>
            <w:shd w:val="clear" w:color="auto" w:fill="auto"/>
          </w:tcPr>
          <w:p w:rsidR="00F63FDA" w:rsidRPr="00304508" w:rsidRDefault="00F63FDA"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9</w:t>
            </w:r>
          </w:p>
        </w:tc>
        <w:tc>
          <w:tcPr>
            <w:tcW w:w="1843" w:type="dxa"/>
            <w:gridSpan w:val="2"/>
            <w:shd w:val="clear" w:color="auto" w:fill="auto"/>
          </w:tcPr>
          <w:p w:rsidR="00F63FDA" w:rsidRPr="00304508" w:rsidRDefault="00F63FDA"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از مستحدثات</w:t>
            </w:r>
          </w:p>
        </w:tc>
        <w:tc>
          <w:tcPr>
            <w:tcW w:w="1276" w:type="dxa"/>
            <w:shd w:val="clear" w:color="auto" w:fill="auto"/>
          </w:tcPr>
          <w:p w:rsidR="00F63FDA" w:rsidRPr="00304508" w:rsidRDefault="00F63FDA"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1 متر</w:t>
            </w:r>
            <w:r w:rsidR="00D732F5" w:rsidRPr="00304508">
              <w:rPr>
                <w:rFonts w:ascii="Times New Roman" w:hAnsi="Times New Roman" w:cs="B Nazanin" w:hint="cs"/>
                <w:b/>
                <w:bCs/>
                <w:sz w:val="24"/>
                <w:szCs w:val="20"/>
                <w:rtl/>
              </w:rPr>
              <w:t xml:space="preserve"> *</w:t>
            </w:r>
          </w:p>
        </w:tc>
        <w:tc>
          <w:tcPr>
            <w:tcW w:w="1275" w:type="dxa"/>
            <w:shd w:val="clear" w:color="auto" w:fill="auto"/>
          </w:tcPr>
          <w:p w:rsidR="00F63FDA" w:rsidRPr="00304508" w:rsidRDefault="00ED2241" w:rsidP="00D81585">
            <w:pPr>
              <w:spacing w:after="0" w:line="240" w:lineRule="auto"/>
              <w:jc w:val="center"/>
              <w:rPr>
                <w:rFonts w:ascii="Times New Roman" w:hAnsi="Times New Roman" w:cs="B Nazanin"/>
                <w:b/>
                <w:bCs/>
                <w:sz w:val="24"/>
                <w:szCs w:val="20"/>
                <w:rtl/>
              </w:rPr>
            </w:pPr>
            <w:r w:rsidRPr="00304508">
              <w:rPr>
                <w:rFonts w:ascii="Times New Roman" w:hAnsi="Times New Roman" w:cs="B Nazanin" w:hint="cs"/>
                <w:b/>
                <w:bCs/>
                <w:sz w:val="24"/>
                <w:szCs w:val="20"/>
                <w:rtl/>
              </w:rPr>
              <w:t>---</w:t>
            </w:r>
          </w:p>
        </w:tc>
        <w:tc>
          <w:tcPr>
            <w:tcW w:w="3936" w:type="dxa"/>
            <w:shd w:val="clear" w:color="auto" w:fill="auto"/>
          </w:tcPr>
          <w:p w:rsidR="00F63FDA" w:rsidRPr="00304508" w:rsidRDefault="00853314"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*برای لوله گاز حداکثر تا قطر "8 صادق است.</w:t>
            </w:r>
          </w:p>
          <w:p w:rsidR="00853314" w:rsidRPr="00304508" w:rsidRDefault="00853314"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در موارد خاص و قطر بالاتر</w:t>
            </w:r>
            <w:r w:rsidR="00763CF8" w:rsidRPr="00304508">
              <w:rPr>
                <w:rFonts w:ascii="Times New Roman" w:hAnsi="Times New Roman" w:cs="B Nazanin" w:hint="cs"/>
                <w:b/>
                <w:bCs/>
                <w:sz w:val="24"/>
                <w:szCs w:val="20"/>
                <w:rtl/>
              </w:rPr>
              <w:t xml:space="preserve"> از "8، این فاصله بر طبق نظر شرکت مهندسی و توسعه گاز تعیین می کردد</w:t>
            </w:r>
            <w:r w:rsidR="00407D04" w:rsidRPr="00304508">
              <w:rPr>
                <w:rFonts w:ascii="Times New Roman" w:hAnsi="Times New Roman" w:cs="B Nazanin" w:hint="cs"/>
                <w:b/>
                <w:bCs/>
                <w:sz w:val="24"/>
                <w:szCs w:val="20"/>
                <w:rtl/>
              </w:rPr>
              <w:t>.</w:t>
            </w:r>
          </w:p>
        </w:tc>
      </w:tr>
      <w:tr w:rsidR="00F63FDA" w:rsidRPr="00304508" w:rsidTr="00D81585">
        <w:trPr>
          <w:trHeight w:val="708"/>
          <w:tblHeader/>
        </w:trPr>
        <w:tc>
          <w:tcPr>
            <w:tcW w:w="957" w:type="dxa"/>
            <w:vMerge w:val="restart"/>
            <w:shd w:val="clear" w:color="auto" w:fill="auto"/>
          </w:tcPr>
          <w:p w:rsidR="00F63FDA" w:rsidRPr="00304508" w:rsidRDefault="00F63FDA"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10</w:t>
            </w:r>
          </w:p>
        </w:tc>
        <w:tc>
          <w:tcPr>
            <w:tcW w:w="887" w:type="dxa"/>
            <w:vMerge w:val="restart"/>
            <w:tcBorders>
              <w:right w:val="single" w:sz="4" w:space="0" w:color="auto"/>
            </w:tcBorders>
            <w:shd w:val="clear" w:color="auto" w:fill="auto"/>
          </w:tcPr>
          <w:p w:rsidR="00F63FDA" w:rsidRPr="00304508" w:rsidRDefault="00F63FDA"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حریم علمکهای گاز از</w:t>
            </w:r>
          </w:p>
        </w:tc>
        <w:tc>
          <w:tcPr>
            <w:tcW w:w="956" w:type="dxa"/>
            <w:tcBorders>
              <w:left w:val="single" w:sz="4" w:space="0" w:color="auto"/>
              <w:bottom w:val="single" w:sz="4" w:space="0" w:color="auto"/>
            </w:tcBorders>
            <w:shd w:val="clear" w:color="auto" w:fill="auto"/>
          </w:tcPr>
          <w:p w:rsidR="00F63FDA" w:rsidRPr="00304508" w:rsidRDefault="00F63FDA"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علمکهای تلفن</w:t>
            </w:r>
          </w:p>
        </w:tc>
        <w:tc>
          <w:tcPr>
            <w:tcW w:w="1276" w:type="dxa"/>
            <w:tcBorders>
              <w:bottom w:val="single" w:sz="4" w:space="0" w:color="auto"/>
            </w:tcBorders>
            <w:shd w:val="clear" w:color="auto" w:fill="auto"/>
          </w:tcPr>
          <w:p w:rsidR="00F63FDA" w:rsidRPr="00304508" w:rsidRDefault="00F63FDA"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30 سانتیمتر</w:t>
            </w:r>
          </w:p>
        </w:tc>
        <w:tc>
          <w:tcPr>
            <w:tcW w:w="1275" w:type="dxa"/>
            <w:tcBorders>
              <w:bottom w:val="single" w:sz="4" w:space="0" w:color="auto"/>
            </w:tcBorders>
            <w:shd w:val="clear" w:color="auto" w:fill="auto"/>
          </w:tcPr>
          <w:p w:rsidR="00F63FDA" w:rsidRPr="00304508" w:rsidRDefault="00ED2241" w:rsidP="00D81585">
            <w:pPr>
              <w:spacing w:after="0" w:line="240" w:lineRule="auto"/>
              <w:jc w:val="center"/>
              <w:rPr>
                <w:rFonts w:ascii="Times New Roman" w:hAnsi="Times New Roman" w:cs="B Nazanin"/>
                <w:b/>
                <w:bCs/>
                <w:sz w:val="24"/>
                <w:szCs w:val="20"/>
                <w:rtl/>
              </w:rPr>
            </w:pPr>
            <w:r w:rsidRPr="00304508">
              <w:rPr>
                <w:rFonts w:ascii="Times New Roman" w:hAnsi="Times New Roman" w:cs="B Nazanin" w:hint="cs"/>
                <w:b/>
                <w:bCs/>
                <w:sz w:val="24"/>
                <w:szCs w:val="20"/>
                <w:rtl/>
              </w:rPr>
              <w:t>---</w:t>
            </w:r>
          </w:p>
        </w:tc>
        <w:tc>
          <w:tcPr>
            <w:tcW w:w="3936" w:type="dxa"/>
            <w:tcBorders>
              <w:bottom w:val="single" w:sz="4" w:space="0" w:color="auto"/>
            </w:tcBorders>
            <w:shd w:val="clear" w:color="auto" w:fill="auto"/>
          </w:tcPr>
          <w:p w:rsidR="00F63FDA" w:rsidRPr="00304508" w:rsidRDefault="00F63FDA" w:rsidP="00D81585">
            <w:pPr>
              <w:spacing w:after="0" w:line="240" w:lineRule="auto"/>
              <w:jc w:val="both"/>
              <w:rPr>
                <w:rFonts w:ascii="Times New Roman" w:hAnsi="Times New Roman" w:cs="B Nazanin"/>
                <w:b/>
                <w:bCs/>
                <w:sz w:val="24"/>
                <w:szCs w:val="20"/>
                <w:rtl/>
              </w:rPr>
            </w:pPr>
          </w:p>
        </w:tc>
      </w:tr>
      <w:tr w:rsidR="00F63FDA" w:rsidRPr="00304508" w:rsidTr="00D81585">
        <w:trPr>
          <w:trHeight w:val="708"/>
          <w:tblHeader/>
        </w:trPr>
        <w:tc>
          <w:tcPr>
            <w:tcW w:w="957" w:type="dxa"/>
            <w:vMerge/>
            <w:shd w:val="clear" w:color="auto" w:fill="auto"/>
          </w:tcPr>
          <w:p w:rsidR="00F63FDA" w:rsidRPr="00304508" w:rsidRDefault="00F63FDA" w:rsidP="00D81585">
            <w:pPr>
              <w:spacing w:after="0" w:line="240" w:lineRule="auto"/>
              <w:jc w:val="both"/>
              <w:rPr>
                <w:rFonts w:ascii="Times New Roman" w:hAnsi="Times New Roman" w:cs="B Nazanin"/>
                <w:b/>
                <w:bCs/>
                <w:sz w:val="24"/>
                <w:szCs w:val="20"/>
                <w:rtl/>
              </w:rPr>
            </w:pPr>
          </w:p>
        </w:tc>
        <w:tc>
          <w:tcPr>
            <w:tcW w:w="887" w:type="dxa"/>
            <w:vMerge/>
            <w:tcBorders>
              <w:right w:val="single" w:sz="4" w:space="0" w:color="auto"/>
            </w:tcBorders>
            <w:shd w:val="clear" w:color="auto" w:fill="auto"/>
          </w:tcPr>
          <w:p w:rsidR="00F63FDA" w:rsidRPr="00304508" w:rsidRDefault="00F63FDA" w:rsidP="00D81585">
            <w:pPr>
              <w:spacing w:after="0" w:line="240" w:lineRule="auto"/>
              <w:jc w:val="both"/>
              <w:rPr>
                <w:rFonts w:ascii="Times New Roman" w:hAnsi="Times New Roman" w:cs="B Nazanin"/>
                <w:b/>
                <w:bCs/>
                <w:sz w:val="24"/>
                <w:szCs w:val="20"/>
                <w:rtl/>
              </w:rPr>
            </w:pPr>
          </w:p>
        </w:tc>
        <w:tc>
          <w:tcPr>
            <w:tcW w:w="956" w:type="dxa"/>
            <w:tcBorders>
              <w:top w:val="single" w:sz="4" w:space="0" w:color="auto"/>
              <w:left w:val="single" w:sz="4" w:space="0" w:color="auto"/>
            </w:tcBorders>
            <w:shd w:val="clear" w:color="auto" w:fill="auto"/>
          </w:tcPr>
          <w:p w:rsidR="00F63FDA" w:rsidRPr="00304508" w:rsidRDefault="00F63FDA"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علمکهای برق</w:t>
            </w:r>
          </w:p>
        </w:tc>
        <w:tc>
          <w:tcPr>
            <w:tcW w:w="1276" w:type="dxa"/>
            <w:tcBorders>
              <w:top w:val="single" w:sz="4" w:space="0" w:color="auto"/>
            </w:tcBorders>
            <w:shd w:val="clear" w:color="auto" w:fill="auto"/>
          </w:tcPr>
          <w:p w:rsidR="00F63FDA" w:rsidRPr="00304508" w:rsidRDefault="00F63FDA"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50 سانتیمتر</w:t>
            </w:r>
          </w:p>
        </w:tc>
        <w:tc>
          <w:tcPr>
            <w:tcW w:w="1275" w:type="dxa"/>
            <w:tcBorders>
              <w:top w:val="single" w:sz="4" w:space="0" w:color="auto"/>
            </w:tcBorders>
            <w:shd w:val="clear" w:color="auto" w:fill="auto"/>
          </w:tcPr>
          <w:p w:rsidR="00F63FDA" w:rsidRPr="00304508" w:rsidRDefault="00ED2241" w:rsidP="00D81585">
            <w:pPr>
              <w:spacing w:after="0" w:line="240" w:lineRule="auto"/>
              <w:jc w:val="center"/>
              <w:rPr>
                <w:rFonts w:ascii="Times New Roman" w:hAnsi="Times New Roman" w:cs="B Nazanin"/>
                <w:b/>
                <w:bCs/>
                <w:sz w:val="24"/>
                <w:szCs w:val="20"/>
                <w:rtl/>
              </w:rPr>
            </w:pPr>
            <w:r w:rsidRPr="00304508">
              <w:rPr>
                <w:rFonts w:ascii="Times New Roman" w:hAnsi="Times New Roman" w:cs="B Nazanin" w:hint="cs"/>
                <w:b/>
                <w:bCs/>
                <w:sz w:val="24"/>
                <w:szCs w:val="20"/>
                <w:rtl/>
              </w:rPr>
              <w:t>---</w:t>
            </w:r>
          </w:p>
        </w:tc>
        <w:tc>
          <w:tcPr>
            <w:tcW w:w="3936" w:type="dxa"/>
            <w:tcBorders>
              <w:top w:val="single" w:sz="4" w:space="0" w:color="auto"/>
            </w:tcBorders>
            <w:shd w:val="clear" w:color="auto" w:fill="auto"/>
          </w:tcPr>
          <w:p w:rsidR="00F63FDA" w:rsidRPr="00304508" w:rsidRDefault="00F63FDA" w:rsidP="00D81585">
            <w:pPr>
              <w:spacing w:after="0" w:line="240" w:lineRule="auto"/>
              <w:jc w:val="both"/>
              <w:rPr>
                <w:rFonts w:ascii="Times New Roman" w:hAnsi="Times New Roman" w:cs="B Nazanin"/>
                <w:b/>
                <w:bCs/>
                <w:sz w:val="24"/>
                <w:szCs w:val="20"/>
                <w:rtl/>
              </w:rPr>
            </w:pPr>
          </w:p>
        </w:tc>
      </w:tr>
      <w:tr w:rsidR="00F63FDA" w:rsidRPr="00304508" w:rsidTr="00D81585">
        <w:trPr>
          <w:tblHeader/>
        </w:trPr>
        <w:tc>
          <w:tcPr>
            <w:tcW w:w="957" w:type="dxa"/>
            <w:shd w:val="clear" w:color="auto" w:fill="auto"/>
          </w:tcPr>
          <w:p w:rsidR="00F63FDA" w:rsidRPr="00304508" w:rsidRDefault="00F63FDA"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11</w:t>
            </w:r>
          </w:p>
        </w:tc>
        <w:tc>
          <w:tcPr>
            <w:tcW w:w="1843" w:type="dxa"/>
            <w:gridSpan w:val="2"/>
            <w:shd w:val="clear" w:color="auto" w:fill="auto"/>
          </w:tcPr>
          <w:p w:rsidR="00F63FDA" w:rsidRPr="00304508" w:rsidRDefault="00F63FDA"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درختکاری</w:t>
            </w:r>
          </w:p>
        </w:tc>
        <w:tc>
          <w:tcPr>
            <w:tcW w:w="1276" w:type="dxa"/>
            <w:shd w:val="clear" w:color="auto" w:fill="auto"/>
          </w:tcPr>
          <w:p w:rsidR="00F63FDA" w:rsidRPr="00304508" w:rsidRDefault="00F63FDA"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1.2 متر</w:t>
            </w:r>
          </w:p>
        </w:tc>
        <w:tc>
          <w:tcPr>
            <w:tcW w:w="1275" w:type="dxa"/>
            <w:shd w:val="clear" w:color="auto" w:fill="auto"/>
          </w:tcPr>
          <w:p w:rsidR="00F63FDA" w:rsidRPr="00304508" w:rsidRDefault="00ED2241" w:rsidP="00D81585">
            <w:pPr>
              <w:spacing w:after="0" w:line="240" w:lineRule="auto"/>
              <w:jc w:val="center"/>
              <w:rPr>
                <w:rFonts w:ascii="Times New Roman" w:hAnsi="Times New Roman" w:cs="B Nazanin"/>
                <w:b/>
                <w:bCs/>
                <w:sz w:val="24"/>
                <w:szCs w:val="20"/>
                <w:rtl/>
              </w:rPr>
            </w:pPr>
            <w:r w:rsidRPr="00304508">
              <w:rPr>
                <w:rFonts w:ascii="Times New Roman" w:hAnsi="Times New Roman" w:cs="B Nazanin" w:hint="cs"/>
                <w:b/>
                <w:bCs/>
                <w:sz w:val="24"/>
                <w:szCs w:val="20"/>
                <w:rtl/>
              </w:rPr>
              <w:t>---</w:t>
            </w:r>
          </w:p>
        </w:tc>
        <w:tc>
          <w:tcPr>
            <w:tcW w:w="3936" w:type="dxa"/>
            <w:shd w:val="clear" w:color="auto" w:fill="auto"/>
          </w:tcPr>
          <w:p w:rsidR="00F63FDA" w:rsidRPr="00304508" w:rsidRDefault="00407D04"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کاشت هر نوع درخت در فاصله کمتر از 1.2 متر از جداره لوله گاز ممنوع می باشد.</w:t>
            </w:r>
          </w:p>
        </w:tc>
      </w:tr>
    </w:tbl>
    <w:p w:rsidR="00E500C2" w:rsidRPr="00304508" w:rsidRDefault="00F63FDA" w:rsidP="00C219DE">
      <w:pPr>
        <w:spacing w:line="240" w:lineRule="auto"/>
        <w:ind w:hanging="1"/>
        <w:jc w:val="both"/>
        <w:rPr>
          <w:rFonts w:ascii="Times New Roman" w:hAnsi="Times New Roman" w:cs="B Nazanin"/>
          <w:b/>
          <w:bCs/>
          <w:sz w:val="24"/>
          <w:szCs w:val="20"/>
          <w:rtl/>
        </w:rPr>
      </w:pPr>
      <w:r w:rsidRPr="00304508">
        <w:rPr>
          <w:rFonts w:ascii="Times New Roman" w:hAnsi="Times New Roman" w:cs="B Nazanin" w:hint="cs"/>
          <w:b/>
          <w:bCs/>
          <w:sz w:val="24"/>
          <w:szCs w:val="20"/>
          <w:rtl/>
        </w:rPr>
        <w:t>تمامی فواصل فوق از جداره لوله گاز می باشد.</w:t>
      </w:r>
    </w:p>
    <w:p w:rsidR="003446ED" w:rsidRPr="00304508" w:rsidRDefault="003446ED" w:rsidP="00C219DE">
      <w:pPr>
        <w:spacing w:line="240" w:lineRule="auto"/>
        <w:ind w:hanging="1"/>
        <w:jc w:val="both"/>
        <w:rPr>
          <w:rFonts w:ascii="Times New Roman" w:hAnsi="Times New Roman" w:cs="B Nazanin"/>
          <w:b/>
          <w:bCs/>
          <w:sz w:val="24"/>
          <w:szCs w:val="20"/>
          <w:rtl/>
        </w:rPr>
      </w:pPr>
      <w:r w:rsidRPr="00304508">
        <w:rPr>
          <w:rFonts w:ascii="Times New Roman" w:hAnsi="Times New Roman" w:cs="B Nazanin" w:hint="cs"/>
          <w:b/>
          <w:bCs/>
          <w:sz w:val="24"/>
          <w:szCs w:val="20"/>
          <w:rtl/>
        </w:rPr>
        <w:t>منظور از کارشناسان، کارشناسان شرکت مهندسی و توسعه گاز ایران می باشد.</w:t>
      </w:r>
    </w:p>
    <w:p w:rsidR="00C140D6" w:rsidRPr="00304508" w:rsidRDefault="00F41EF3" w:rsidP="00C140D6">
      <w:pPr>
        <w:spacing w:line="360" w:lineRule="auto"/>
        <w:ind w:hanging="1"/>
        <w:jc w:val="both"/>
        <w:rPr>
          <w:rFonts w:ascii="Times New Roman" w:hAnsi="Times New Roman" w:cs="B Nazanin"/>
          <w:sz w:val="24"/>
          <w:szCs w:val="28"/>
          <w:rtl/>
        </w:rPr>
      </w:pPr>
      <w:r>
        <w:rPr>
          <w:rFonts w:ascii="Times New Roman" w:hAnsi="Times New Roman" w:cs="B Nazanin"/>
          <w:noProof/>
          <w:sz w:val="24"/>
          <w:szCs w:val="28"/>
        </w:rPr>
        <w:lastRenderedPageBreak/>
        <w:drawing>
          <wp:inline distT="0" distB="0" distL="0" distR="0">
            <wp:extent cx="4320366" cy="1619927"/>
            <wp:effectExtent l="171450" t="133350" r="346884" b="285073"/>
            <wp:docPr id="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6"/>
                    <pic:cNvPicPr>
                      <a:picLocks noChangeAspect="1" noChangeArrowheads="1"/>
                    </pic:cNvPicPr>
                  </pic:nvPicPr>
                  <pic:blipFill>
                    <a:blip r:embed="rId14" cstate="print"/>
                    <a:srcRect/>
                    <a:stretch>
                      <a:fillRect/>
                    </a:stretch>
                  </pic:blipFill>
                  <pic:spPr bwMode="auto">
                    <a:xfrm>
                      <a:off x="0" y="0"/>
                      <a:ext cx="4320366" cy="1619927"/>
                    </a:xfrm>
                    <a:prstGeom prst="rect">
                      <a:avLst/>
                    </a:prstGeom>
                    <a:ln>
                      <a:noFill/>
                    </a:ln>
                    <a:effectLst>
                      <a:outerShdw blurRad="292100" dist="139700" dir="2700000" algn="tl" rotWithShape="0">
                        <a:srgbClr val="333333">
                          <a:alpha val="65000"/>
                        </a:srgbClr>
                      </a:outerShdw>
                    </a:effectLst>
                  </pic:spPr>
                </pic:pic>
              </a:graphicData>
            </a:graphic>
          </wp:inline>
        </w:drawing>
      </w:r>
    </w:p>
    <w:p w:rsidR="00C140D6" w:rsidRPr="00304508" w:rsidRDefault="00C140D6" w:rsidP="006C42B4">
      <w:pPr>
        <w:spacing w:line="360" w:lineRule="auto"/>
        <w:rPr>
          <w:rFonts w:ascii="Times New Roman" w:hAnsi="Times New Roman" w:cs="B Nazanin"/>
          <w:b/>
          <w:bCs/>
          <w:sz w:val="24"/>
          <w:szCs w:val="28"/>
          <w:rtl/>
        </w:rPr>
      </w:pPr>
      <w:r w:rsidRPr="00304508">
        <w:rPr>
          <w:rFonts w:ascii="Times New Roman" w:hAnsi="Times New Roman" w:cs="B Nazanin" w:hint="cs"/>
          <w:b/>
          <w:bCs/>
          <w:sz w:val="24"/>
          <w:szCs w:val="28"/>
          <w:rtl/>
        </w:rPr>
        <w:t>شکل7</w:t>
      </w:r>
      <w:r w:rsidR="006C42B4" w:rsidRPr="00304508">
        <w:rPr>
          <w:rFonts w:ascii="Times New Roman" w:hAnsi="Times New Roman" w:cs="B Nazanin" w:hint="cs"/>
          <w:b/>
          <w:bCs/>
          <w:sz w:val="24"/>
          <w:szCs w:val="28"/>
          <w:rtl/>
        </w:rPr>
        <w:t>.</w:t>
      </w:r>
      <w:r w:rsidRPr="00304508">
        <w:rPr>
          <w:rFonts w:ascii="Times New Roman" w:hAnsi="Times New Roman" w:cs="B Nazanin" w:hint="cs"/>
          <w:b/>
          <w:bCs/>
          <w:sz w:val="24"/>
          <w:szCs w:val="28"/>
          <w:rtl/>
        </w:rPr>
        <w:t xml:space="preserve"> حریم اختصاصی خطوط تغذیه و توزیع خارج از محدوده شهرها و روستاها که فاقد راه دسترسی می باشند</w:t>
      </w:r>
    </w:p>
    <w:p w:rsidR="00C437A6" w:rsidRPr="00304508" w:rsidRDefault="00C437A6" w:rsidP="00A75DA7">
      <w:pPr>
        <w:pStyle w:val="Heading2"/>
        <w:spacing w:line="360" w:lineRule="auto"/>
        <w:rPr>
          <w:rFonts w:ascii="Times New Roman" w:hAnsi="Times New Roman" w:cs="B Nazanin"/>
          <w:sz w:val="24"/>
          <w:szCs w:val="32"/>
          <w:rtl/>
        </w:rPr>
      </w:pPr>
      <w:bookmarkStart w:id="54" w:name="_Toc358331347"/>
      <w:bookmarkStart w:id="55" w:name="_Toc361231346"/>
      <w:r w:rsidRPr="00304508">
        <w:rPr>
          <w:rFonts w:ascii="Times New Roman" w:hAnsi="Times New Roman" w:cs="B Nazanin" w:hint="cs"/>
          <w:sz w:val="24"/>
          <w:szCs w:val="32"/>
          <w:rtl/>
        </w:rPr>
        <w:t>6-8. راههای دسترسی</w:t>
      </w:r>
      <w:bookmarkEnd w:id="54"/>
      <w:bookmarkEnd w:id="55"/>
    </w:p>
    <w:p w:rsidR="00C437A6" w:rsidRPr="00304508" w:rsidRDefault="00C437A6" w:rsidP="00A75DA7">
      <w:pPr>
        <w:spacing w:line="360" w:lineRule="auto"/>
        <w:jc w:val="both"/>
        <w:rPr>
          <w:rFonts w:ascii="Times New Roman" w:hAnsi="Times New Roman" w:cs="B Nazanin"/>
          <w:sz w:val="24"/>
          <w:szCs w:val="28"/>
          <w:rtl/>
        </w:rPr>
      </w:pPr>
      <w:r w:rsidRPr="00304508">
        <w:rPr>
          <w:rFonts w:ascii="Times New Roman" w:hAnsi="Times New Roman" w:cs="B Nazanin" w:hint="cs"/>
          <w:sz w:val="24"/>
          <w:szCs w:val="28"/>
          <w:rtl/>
        </w:rPr>
        <w:t>6-8-1. برای رسیدن به محدوده عملیات ساختمانی و انتقال ماشین آلات و سایر تجهیزات بایستی از     جاده های عمومی مطابق مقررات جاری کشور استفاده گردد.</w:t>
      </w:r>
    </w:p>
    <w:p w:rsidR="00C437A6" w:rsidRPr="00304508" w:rsidRDefault="00C437A6" w:rsidP="00A75DA7">
      <w:pPr>
        <w:pStyle w:val="Heading2"/>
        <w:spacing w:line="360" w:lineRule="auto"/>
        <w:rPr>
          <w:rFonts w:ascii="Times New Roman" w:hAnsi="Times New Roman" w:cs="B Nazanin"/>
          <w:sz w:val="24"/>
          <w:szCs w:val="32"/>
          <w:rtl/>
        </w:rPr>
      </w:pPr>
      <w:bookmarkStart w:id="56" w:name="_Toc358331348"/>
      <w:bookmarkStart w:id="57" w:name="_Toc361231347"/>
      <w:r w:rsidRPr="00304508">
        <w:rPr>
          <w:rFonts w:ascii="Times New Roman" w:hAnsi="Times New Roman" w:cs="B Nazanin" w:hint="cs"/>
          <w:sz w:val="24"/>
          <w:szCs w:val="32"/>
          <w:rtl/>
        </w:rPr>
        <w:t>6-9. تسطیح</w:t>
      </w:r>
      <w:bookmarkEnd w:id="56"/>
      <w:bookmarkEnd w:id="57"/>
    </w:p>
    <w:p w:rsidR="00C437A6" w:rsidRPr="00304508" w:rsidRDefault="00C437A6" w:rsidP="00A75DA7">
      <w:pPr>
        <w:spacing w:line="360" w:lineRule="auto"/>
        <w:jc w:val="both"/>
        <w:rPr>
          <w:rFonts w:ascii="Times New Roman" w:hAnsi="Times New Roman" w:cs="B Nazanin"/>
          <w:sz w:val="24"/>
          <w:szCs w:val="28"/>
          <w:rtl/>
        </w:rPr>
      </w:pPr>
      <w:r w:rsidRPr="00304508">
        <w:rPr>
          <w:rFonts w:ascii="Times New Roman" w:hAnsi="Times New Roman" w:cs="B Nazanin" w:hint="cs"/>
          <w:sz w:val="24"/>
          <w:szCs w:val="28"/>
          <w:rtl/>
        </w:rPr>
        <w:t>6-9-1. پیمانکار مکلف است در آن قسمت از حریم اختصاصی که با تأسیسات زیر زمینی از قبیل خطوط گاز و نفت، آب، برق و مخابرات تلاقی دارد قبل از تسطیح و عبور ماشین آلات سنگین کلیه اقدامات لازم را به منظور حفظ و نگهداری آنها بعمل آورد.</w:t>
      </w:r>
    </w:p>
    <w:p w:rsidR="00C437A6" w:rsidRPr="00304508" w:rsidRDefault="00C437A6" w:rsidP="00C140D6">
      <w:pPr>
        <w:spacing w:line="360" w:lineRule="auto"/>
        <w:ind w:hanging="1"/>
        <w:jc w:val="center"/>
        <w:rPr>
          <w:rFonts w:ascii="Times New Roman" w:hAnsi="Times New Roman" w:cs="B Nazanin"/>
          <w:b/>
          <w:bCs/>
          <w:sz w:val="24"/>
          <w:szCs w:val="24"/>
          <w:rtl/>
        </w:rPr>
      </w:pPr>
    </w:p>
    <w:p w:rsidR="006C42B4" w:rsidRPr="00304508" w:rsidRDefault="006C42B4" w:rsidP="00C140D6">
      <w:pPr>
        <w:spacing w:line="360" w:lineRule="auto"/>
        <w:ind w:hanging="1"/>
        <w:jc w:val="center"/>
        <w:rPr>
          <w:rFonts w:ascii="Times New Roman" w:hAnsi="Times New Roman" w:cs="B Nazanin"/>
          <w:b/>
          <w:bCs/>
          <w:sz w:val="24"/>
          <w:szCs w:val="24"/>
          <w:rtl/>
        </w:rPr>
      </w:pPr>
    </w:p>
    <w:p w:rsidR="006C42B4" w:rsidRPr="00304508" w:rsidRDefault="006C42B4" w:rsidP="00C140D6">
      <w:pPr>
        <w:spacing w:line="360" w:lineRule="auto"/>
        <w:ind w:hanging="1"/>
        <w:jc w:val="center"/>
        <w:rPr>
          <w:rFonts w:ascii="Times New Roman" w:hAnsi="Times New Roman" w:cs="B Nazanin"/>
          <w:b/>
          <w:bCs/>
          <w:sz w:val="24"/>
          <w:szCs w:val="24"/>
          <w:rtl/>
        </w:rPr>
      </w:pPr>
    </w:p>
    <w:p w:rsidR="00E500C2" w:rsidRPr="00304508" w:rsidRDefault="00E500C2" w:rsidP="006C42B4">
      <w:pPr>
        <w:spacing w:line="360" w:lineRule="auto"/>
        <w:ind w:hanging="1"/>
        <w:jc w:val="center"/>
        <w:rPr>
          <w:rFonts w:ascii="Times New Roman" w:eastAsia="Times New Roman" w:hAnsi="Times New Roman" w:cs="B Nazanin"/>
          <w:b/>
          <w:bCs/>
          <w:sz w:val="24"/>
          <w:szCs w:val="28"/>
          <w:rtl/>
        </w:rPr>
      </w:pPr>
      <w:r w:rsidRPr="00304508">
        <w:rPr>
          <w:rFonts w:ascii="Times New Roman" w:hAnsi="Times New Roman" w:cs="B Nazanin" w:hint="cs"/>
          <w:b/>
          <w:bCs/>
          <w:sz w:val="24"/>
          <w:szCs w:val="28"/>
          <w:rtl/>
        </w:rPr>
        <w:lastRenderedPageBreak/>
        <w:t>جدول</w:t>
      </w:r>
      <w:r w:rsidR="00C140D6" w:rsidRPr="00304508">
        <w:rPr>
          <w:rFonts w:ascii="Times New Roman" w:hAnsi="Times New Roman" w:cs="B Nazanin" w:hint="cs"/>
          <w:b/>
          <w:bCs/>
          <w:sz w:val="24"/>
          <w:szCs w:val="28"/>
          <w:rtl/>
        </w:rPr>
        <w:t>7</w:t>
      </w:r>
      <w:r w:rsidR="006C42B4" w:rsidRPr="00304508">
        <w:rPr>
          <w:rFonts w:ascii="Times New Roman" w:hAnsi="Times New Roman" w:cs="B Nazanin" w:hint="cs"/>
          <w:b/>
          <w:bCs/>
          <w:sz w:val="24"/>
          <w:szCs w:val="28"/>
          <w:rtl/>
        </w:rPr>
        <w:t>.</w:t>
      </w:r>
      <w:r w:rsidR="00C140D6" w:rsidRPr="00304508">
        <w:rPr>
          <w:rFonts w:ascii="Times New Roman" w:hAnsi="Times New Roman" w:cs="B Nazanin" w:hint="cs"/>
          <w:b/>
          <w:bCs/>
          <w:sz w:val="24"/>
          <w:szCs w:val="28"/>
          <w:rtl/>
        </w:rPr>
        <w:t xml:space="preserve"> </w:t>
      </w:r>
      <w:r w:rsidR="00C140D6" w:rsidRPr="00304508">
        <w:rPr>
          <w:rFonts w:ascii="Times New Roman" w:eastAsia="Times New Roman" w:hAnsi="Times New Roman" w:cs="B Nazanin" w:hint="cs"/>
          <w:b/>
          <w:bCs/>
          <w:sz w:val="24"/>
          <w:szCs w:val="28"/>
          <w:rtl/>
        </w:rPr>
        <w:t>حریم خطوط تغذیه و شبکه های توزیع گاز در خارج از محدوده شهرها و روستاها</w:t>
      </w:r>
    </w:p>
    <w:tbl>
      <w:tblPr>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7"/>
        <w:gridCol w:w="1843"/>
        <w:gridCol w:w="1276"/>
        <w:gridCol w:w="1275"/>
        <w:gridCol w:w="3936"/>
      </w:tblGrid>
      <w:tr w:rsidR="00407D04" w:rsidRPr="00304508" w:rsidTr="00D81585">
        <w:trPr>
          <w:tblHeader/>
        </w:trPr>
        <w:tc>
          <w:tcPr>
            <w:tcW w:w="957" w:type="dxa"/>
            <w:shd w:val="clear" w:color="auto" w:fill="D6E3BC"/>
            <w:vAlign w:val="center"/>
          </w:tcPr>
          <w:p w:rsidR="00407D04" w:rsidRPr="00304508" w:rsidRDefault="00407D04" w:rsidP="00D81585">
            <w:pPr>
              <w:spacing w:after="0" w:line="240" w:lineRule="auto"/>
              <w:jc w:val="center"/>
              <w:rPr>
                <w:rFonts w:ascii="Times New Roman" w:hAnsi="Times New Roman" w:cs="B Nazanin"/>
                <w:b/>
                <w:bCs/>
                <w:sz w:val="24"/>
                <w:rtl/>
              </w:rPr>
            </w:pPr>
            <w:r w:rsidRPr="00304508">
              <w:rPr>
                <w:rFonts w:ascii="Times New Roman" w:hAnsi="Times New Roman" w:cs="B Nazanin" w:hint="cs"/>
                <w:b/>
                <w:bCs/>
                <w:sz w:val="24"/>
                <w:rtl/>
              </w:rPr>
              <w:t>ردیف</w:t>
            </w:r>
          </w:p>
        </w:tc>
        <w:tc>
          <w:tcPr>
            <w:tcW w:w="1843" w:type="dxa"/>
            <w:shd w:val="clear" w:color="auto" w:fill="D6E3BC"/>
            <w:vAlign w:val="center"/>
          </w:tcPr>
          <w:p w:rsidR="00407D04" w:rsidRPr="00304508" w:rsidRDefault="00407D04" w:rsidP="00D81585">
            <w:pPr>
              <w:spacing w:after="0" w:line="240" w:lineRule="auto"/>
              <w:jc w:val="center"/>
              <w:rPr>
                <w:rFonts w:ascii="Times New Roman" w:hAnsi="Times New Roman" w:cs="B Nazanin"/>
                <w:b/>
                <w:bCs/>
                <w:sz w:val="24"/>
                <w:rtl/>
              </w:rPr>
            </w:pPr>
            <w:r w:rsidRPr="00304508">
              <w:rPr>
                <w:rFonts w:ascii="Times New Roman" w:hAnsi="Times New Roman" w:cs="B Nazanin" w:hint="cs"/>
                <w:b/>
                <w:bCs/>
                <w:sz w:val="24"/>
                <w:rtl/>
              </w:rPr>
              <w:t>شرح</w:t>
            </w:r>
          </w:p>
        </w:tc>
        <w:tc>
          <w:tcPr>
            <w:tcW w:w="1276" w:type="dxa"/>
            <w:shd w:val="clear" w:color="auto" w:fill="D6E3BC"/>
            <w:vAlign w:val="center"/>
          </w:tcPr>
          <w:p w:rsidR="00407D04" w:rsidRPr="00304508" w:rsidRDefault="00407D04" w:rsidP="00D81585">
            <w:pPr>
              <w:spacing w:after="0" w:line="240" w:lineRule="auto"/>
              <w:jc w:val="center"/>
              <w:rPr>
                <w:rFonts w:ascii="Times New Roman" w:hAnsi="Times New Roman" w:cs="B Nazanin"/>
                <w:b/>
                <w:bCs/>
                <w:sz w:val="24"/>
                <w:rtl/>
              </w:rPr>
            </w:pPr>
            <w:r w:rsidRPr="00304508">
              <w:rPr>
                <w:rFonts w:ascii="Times New Roman" w:hAnsi="Times New Roman" w:cs="B Nazanin" w:hint="cs"/>
                <w:b/>
                <w:bCs/>
                <w:sz w:val="24"/>
                <w:rtl/>
              </w:rPr>
              <w:t>حداقل فاصله در مسیرهای موازی</w:t>
            </w:r>
          </w:p>
        </w:tc>
        <w:tc>
          <w:tcPr>
            <w:tcW w:w="1275" w:type="dxa"/>
            <w:shd w:val="clear" w:color="auto" w:fill="D6E3BC"/>
            <w:vAlign w:val="center"/>
          </w:tcPr>
          <w:p w:rsidR="00407D04" w:rsidRPr="00304508" w:rsidRDefault="00407D04" w:rsidP="00D81585">
            <w:pPr>
              <w:spacing w:after="0" w:line="240" w:lineRule="auto"/>
              <w:jc w:val="center"/>
              <w:rPr>
                <w:rFonts w:ascii="Times New Roman" w:hAnsi="Times New Roman" w:cs="B Nazanin"/>
                <w:b/>
                <w:bCs/>
                <w:sz w:val="24"/>
                <w:rtl/>
              </w:rPr>
            </w:pPr>
            <w:r w:rsidRPr="00304508">
              <w:rPr>
                <w:rFonts w:ascii="Times New Roman" w:hAnsi="Times New Roman" w:cs="B Nazanin" w:hint="cs"/>
                <w:b/>
                <w:bCs/>
                <w:sz w:val="24"/>
                <w:rtl/>
              </w:rPr>
              <w:t>حداقل فاصله در مسیرهای متقاطع</w:t>
            </w:r>
          </w:p>
        </w:tc>
        <w:tc>
          <w:tcPr>
            <w:tcW w:w="3936" w:type="dxa"/>
            <w:shd w:val="clear" w:color="auto" w:fill="D6E3BC"/>
            <w:vAlign w:val="center"/>
          </w:tcPr>
          <w:p w:rsidR="00407D04" w:rsidRPr="00304508" w:rsidRDefault="00407D04" w:rsidP="00D81585">
            <w:pPr>
              <w:spacing w:after="0" w:line="240" w:lineRule="auto"/>
              <w:jc w:val="center"/>
              <w:rPr>
                <w:rFonts w:ascii="Times New Roman" w:hAnsi="Times New Roman" w:cs="B Nazanin"/>
                <w:b/>
                <w:bCs/>
                <w:sz w:val="24"/>
                <w:rtl/>
              </w:rPr>
            </w:pPr>
            <w:r w:rsidRPr="00304508">
              <w:rPr>
                <w:rFonts w:ascii="Times New Roman" w:hAnsi="Times New Roman" w:cs="B Nazanin" w:hint="cs"/>
                <w:b/>
                <w:bCs/>
                <w:sz w:val="24"/>
                <w:rtl/>
              </w:rPr>
              <w:t>ملاحظات</w:t>
            </w:r>
          </w:p>
        </w:tc>
      </w:tr>
      <w:tr w:rsidR="00407D04" w:rsidRPr="00304508" w:rsidTr="00D81585">
        <w:trPr>
          <w:tblHeader/>
        </w:trPr>
        <w:tc>
          <w:tcPr>
            <w:tcW w:w="957" w:type="dxa"/>
            <w:shd w:val="clear" w:color="auto" w:fill="auto"/>
          </w:tcPr>
          <w:p w:rsidR="00407D04" w:rsidRPr="00304508" w:rsidRDefault="00407D04"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1</w:t>
            </w:r>
          </w:p>
        </w:tc>
        <w:tc>
          <w:tcPr>
            <w:tcW w:w="8330" w:type="dxa"/>
            <w:gridSpan w:val="4"/>
            <w:shd w:val="clear" w:color="auto" w:fill="auto"/>
          </w:tcPr>
          <w:p w:rsidR="00407D04" w:rsidRPr="00304508" w:rsidRDefault="00407D04"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از پایه دکلها و تیرهای برق و خطوط هوایی انتقال نیرو</w:t>
            </w:r>
          </w:p>
        </w:tc>
      </w:tr>
      <w:tr w:rsidR="00407D04" w:rsidRPr="00304508" w:rsidTr="00D81585">
        <w:trPr>
          <w:tblHeader/>
        </w:trPr>
        <w:tc>
          <w:tcPr>
            <w:tcW w:w="957" w:type="dxa"/>
            <w:shd w:val="clear" w:color="auto" w:fill="auto"/>
          </w:tcPr>
          <w:p w:rsidR="00407D04" w:rsidRPr="00304508" w:rsidRDefault="00407D04"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1-1</w:t>
            </w:r>
          </w:p>
        </w:tc>
        <w:tc>
          <w:tcPr>
            <w:tcW w:w="1843" w:type="dxa"/>
            <w:shd w:val="clear" w:color="auto" w:fill="auto"/>
          </w:tcPr>
          <w:p w:rsidR="00407D04" w:rsidRPr="00304508" w:rsidRDefault="00407D04"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ولتاژ 20 تا 63 کیلو ولت</w:t>
            </w:r>
          </w:p>
        </w:tc>
        <w:tc>
          <w:tcPr>
            <w:tcW w:w="1276" w:type="dxa"/>
            <w:shd w:val="clear" w:color="auto" w:fill="auto"/>
          </w:tcPr>
          <w:p w:rsidR="00407D04" w:rsidRPr="00304508" w:rsidRDefault="00407D04"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15 متر *</w:t>
            </w:r>
          </w:p>
        </w:tc>
        <w:tc>
          <w:tcPr>
            <w:tcW w:w="1275" w:type="dxa"/>
            <w:shd w:val="clear" w:color="auto" w:fill="auto"/>
          </w:tcPr>
          <w:p w:rsidR="00407D04" w:rsidRPr="00304508" w:rsidRDefault="00407D04"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9 متر</w:t>
            </w:r>
          </w:p>
        </w:tc>
        <w:tc>
          <w:tcPr>
            <w:tcW w:w="3936" w:type="dxa"/>
            <w:vMerge w:val="restart"/>
            <w:shd w:val="clear" w:color="auto" w:fill="auto"/>
          </w:tcPr>
          <w:p w:rsidR="00407D04" w:rsidRPr="00304508" w:rsidRDefault="00407D04"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 xml:space="preserve">*در موارد خاص با نظر کارشناسان، این فاصله با در نظر گرفتن تمهیدات لازم جهت حذف یا عدم القاء جریان </w:t>
            </w:r>
            <w:r w:rsidRPr="00304508">
              <w:rPr>
                <w:rFonts w:ascii="Times New Roman" w:hAnsi="Times New Roman" w:cs="B Nazanin"/>
                <w:b/>
                <w:bCs/>
                <w:sz w:val="24"/>
                <w:szCs w:val="20"/>
              </w:rPr>
              <w:t xml:space="preserve">AC </w:t>
            </w:r>
            <w:r w:rsidRPr="00304508">
              <w:rPr>
                <w:rFonts w:ascii="Times New Roman" w:hAnsi="Times New Roman" w:cs="B Nazanin" w:hint="cs"/>
                <w:b/>
                <w:bCs/>
                <w:sz w:val="24"/>
                <w:szCs w:val="20"/>
                <w:rtl/>
              </w:rPr>
              <w:t xml:space="preserve"> قابل کاهش می باشد.</w:t>
            </w:r>
          </w:p>
        </w:tc>
      </w:tr>
      <w:tr w:rsidR="00407D04" w:rsidRPr="00304508" w:rsidTr="00D81585">
        <w:trPr>
          <w:tblHeader/>
        </w:trPr>
        <w:tc>
          <w:tcPr>
            <w:tcW w:w="957" w:type="dxa"/>
            <w:shd w:val="clear" w:color="auto" w:fill="auto"/>
          </w:tcPr>
          <w:p w:rsidR="00407D04" w:rsidRPr="00304508" w:rsidRDefault="00407D04"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1-2</w:t>
            </w:r>
          </w:p>
        </w:tc>
        <w:tc>
          <w:tcPr>
            <w:tcW w:w="1843" w:type="dxa"/>
            <w:shd w:val="clear" w:color="auto" w:fill="auto"/>
          </w:tcPr>
          <w:p w:rsidR="00407D04" w:rsidRPr="00304508" w:rsidRDefault="00407D04"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ولتاژ 132 تا 400 کیلو ولت</w:t>
            </w:r>
          </w:p>
        </w:tc>
        <w:tc>
          <w:tcPr>
            <w:tcW w:w="1276" w:type="dxa"/>
            <w:shd w:val="clear" w:color="auto" w:fill="auto"/>
          </w:tcPr>
          <w:p w:rsidR="00407D04" w:rsidRPr="00304508" w:rsidRDefault="00407D04" w:rsidP="00D81585">
            <w:pPr>
              <w:spacing w:after="0" w:line="240" w:lineRule="auto"/>
              <w:rPr>
                <w:rFonts w:ascii="Times New Roman" w:hAnsi="Times New Roman" w:cs="B Nazanin"/>
                <w:sz w:val="24"/>
              </w:rPr>
            </w:pPr>
            <w:r w:rsidRPr="00304508">
              <w:rPr>
                <w:rFonts w:ascii="Times New Roman" w:hAnsi="Times New Roman" w:cs="B Nazanin" w:hint="cs"/>
                <w:b/>
                <w:bCs/>
                <w:sz w:val="24"/>
                <w:szCs w:val="20"/>
                <w:rtl/>
              </w:rPr>
              <w:t xml:space="preserve">20 متر </w:t>
            </w:r>
            <w:r w:rsidRPr="00304508">
              <w:rPr>
                <w:rFonts w:ascii="Times New Roman" w:hAnsi="Times New Roman" w:cs="B Nazanin" w:hint="cs"/>
                <w:sz w:val="24"/>
                <w:rtl/>
              </w:rPr>
              <w:t>*</w:t>
            </w:r>
          </w:p>
        </w:tc>
        <w:tc>
          <w:tcPr>
            <w:tcW w:w="1275" w:type="dxa"/>
            <w:shd w:val="clear" w:color="auto" w:fill="auto"/>
          </w:tcPr>
          <w:p w:rsidR="00407D04" w:rsidRPr="00304508" w:rsidRDefault="00407D04" w:rsidP="00D81585">
            <w:pPr>
              <w:spacing w:after="0" w:line="240" w:lineRule="auto"/>
              <w:rPr>
                <w:rFonts w:ascii="Times New Roman" w:hAnsi="Times New Roman"/>
                <w:sz w:val="24"/>
              </w:rPr>
            </w:pPr>
            <w:r w:rsidRPr="00304508">
              <w:rPr>
                <w:rFonts w:ascii="Times New Roman" w:hAnsi="Times New Roman" w:cs="B Nazanin" w:hint="cs"/>
                <w:b/>
                <w:bCs/>
                <w:sz w:val="24"/>
                <w:szCs w:val="20"/>
                <w:rtl/>
              </w:rPr>
              <w:t>12 متر</w:t>
            </w:r>
          </w:p>
        </w:tc>
        <w:tc>
          <w:tcPr>
            <w:tcW w:w="3936" w:type="dxa"/>
            <w:vMerge/>
            <w:shd w:val="clear" w:color="auto" w:fill="auto"/>
          </w:tcPr>
          <w:p w:rsidR="00407D04" w:rsidRPr="00304508" w:rsidRDefault="00407D04" w:rsidP="00D81585">
            <w:pPr>
              <w:spacing w:after="0" w:line="240" w:lineRule="auto"/>
              <w:jc w:val="both"/>
              <w:rPr>
                <w:rFonts w:ascii="Times New Roman" w:hAnsi="Times New Roman" w:cs="B Nazanin"/>
                <w:b/>
                <w:bCs/>
                <w:sz w:val="24"/>
                <w:szCs w:val="20"/>
                <w:rtl/>
              </w:rPr>
            </w:pPr>
          </w:p>
        </w:tc>
      </w:tr>
      <w:tr w:rsidR="00407D04" w:rsidRPr="00304508" w:rsidTr="00D81585">
        <w:trPr>
          <w:tblHeader/>
        </w:trPr>
        <w:tc>
          <w:tcPr>
            <w:tcW w:w="957" w:type="dxa"/>
            <w:shd w:val="clear" w:color="auto" w:fill="auto"/>
          </w:tcPr>
          <w:p w:rsidR="00407D04" w:rsidRPr="00304508" w:rsidRDefault="006F1857"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2</w:t>
            </w:r>
          </w:p>
        </w:tc>
        <w:tc>
          <w:tcPr>
            <w:tcW w:w="1843" w:type="dxa"/>
            <w:shd w:val="clear" w:color="auto" w:fill="auto"/>
          </w:tcPr>
          <w:p w:rsidR="00407D04" w:rsidRPr="00304508" w:rsidRDefault="00407D04"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از کابلهای زیر زمینی مخابرات (غیر از کابلهای فیبر نوری)</w:t>
            </w:r>
          </w:p>
        </w:tc>
        <w:tc>
          <w:tcPr>
            <w:tcW w:w="1276" w:type="dxa"/>
            <w:shd w:val="clear" w:color="auto" w:fill="auto"/>
          </w:tcPr>
          <w:p w:rsidR="00407D04" w:rsidRPr="00304508" w:rsidRDefault="00407D04"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50 سانتیمتر</w:t>
            </w:r>
          </w:p>
        </w:tc>
        <w:tc>
          <w:tcPr>
            <w:tcW w:w="1275" w:type="dxa"/>
            <w:shd w:val="clear" w:color="auto" w:fill="auto"/>
          </w:tcPr>
          <w:p w:rsidR="00407D04" w:rsidRPr="00304508" w:rsidRDefault="00407D04"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50 سانتیمتر</w:t>
            </w:r>
          </w:p>
        </w:tc>
        <w:tc>
          <w:tcPr>
            <w:tcW w:w="3936" w:type="dxa"/>
            <w:shd w:val="clear" w:color="auto" w:fill="auto"/>
          </w:tcPr>
          <w:p w:rsidR="00407D04" w:rsidRPr="00304508" w:rsidRDefault="00407D04" w:rsidP="00D81585">
            <w:pPr>
              <w:spacing w:after="0" w:line="240" w:lineRule="auto"/>
              <w:jc w:val="both"/>
              <w:rPr>
                <w:rFonts w:ascii="Times New Roman" w:hAnsi="Times New Roman" w:cs="B Nazanin"/>
                <w:b/>
                <w:bCs/>
                <w:sz w:val="24"/>
                <w:szCs w:val="20"/>
                <w:rtl/>
              </w:rPr>
            </w:pPr>
          </w:p>
        </w:tc>
      </w:tr>
      <w:tr w:rsidR="006F1857" w:rsidRPr="00304508" w:rsidTr="00D81585">
        <w:trPr>
          <w:tblHeader/>
        </w:trPr>
        <w:tc>
          <w:tcPr>
            <w:tcW w:w="957" w:type="dxa"/>
            <w:shd w:val="clear" w:color="auto" w:fill="auto"/>
          </w:tcPr>
          <w:p w:rsidR="006F1857" w:rsidRPr="00304508" w:rsidRDefault="006F1857"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3</w:t>
            </w:r>
          </w:p>
        </w:tc>
        <w:tc>
          <w:tcPr>
            <w:tcW w:w="1843" w:type="dxa"/>
            <w:shd w:val="clear" w:color="auto" w:fill="auto"/>
          </w:tcPr>
          <w:p w:rsidR="006F1857" w:rsidRPr="00304508" w:rsidRDefault="006F1857"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از کابل های فیبر نوری یا جدار لوله های غلافی که دارای چندین رشته کابل زیر زمینی می باشد.</w:t>
            </w:r>
          </w:p>
        </w:tc>
        <w:tc>
          <w:tcPr>
            <w:tcW w:w="1276" w:type="dxa"/>
            <w:shd w:val="clear" w:color="auto" w:fill="auto"/>
          </w:tcPr>
          <w:p w:rsidR="006F1857" w:rsidRPr="00304508" w:rsidRDefault="006F1857" w:rsidP="00D81585">
            <w:pPr>
              <w:spacing w:after="0" w:line="240" w:lineRule="auto"/>
              <w:rPr>
                <w:rFonts w:ascii="Times New Roman" w:hAnsi="Times New Roman"/>
                <w:sz w:val="24"/>
              </w:rPr>
            </w:pPr>
            <w:r w:rsidRPr="00304508">
              <w:rPr>
                <w:rFonts w:ascii="Times New Roman" w:hAnsi="Times New Roman" w:cs="B Nazanin" w:hint="cs"/>
                <w:b/>
                <w:bCs/>
                <w:sz w:val="24"/>
                <w:szCs w:val="20"/>
                <w:rtl/>
              </w:rPr>
              <w:t>1 متر *</w:t>
            </w:r>
          </w:p>
        </w:tc>
        <w:tc>
          <w:tcPr>
            <w:tcW w:w="1275" w:type="dxa"/>
            <w:shd w:val="clear" w:color="auto" w:fill="auto"/>
          </w:tcPr>
          <w:p w:rsidR="006F1857" w:rsidRPr="00304508" w:rsidRDefault="006F1857" w:rsidP="00D81585">
            <w:pPr>
              <w:spacing w:after="0" w:line="240" w:lineRule="auto"/>
              <w:rPr>
                <w:rFonts w:ascii="Times New Roman" w:hAnsi="Times New Roman"/>
                <w:sz w:val="24"/>
              </w:rPr>
            </w:pPr>
            <w:r w:rsidRPr="00304508">
              <w:rPr>
                <w:rFonts w:ascii="Times New Roman" w:hAnsi="Times New Roman" w:cs="B Nazanin" w:hint="cs"/>
                <w:b/>
                <w:bCs/>
                <w:sz w:val="24"/>
                <w:szCs w:val="20"/>
                <w:rtl/>
              </w:rPr>
              <w:t>1 متر *</w:t>
            </w:r>
          </w:p>
        </w:tc>
        <w:tc>
          <w:tcPr>
            <w:tcW w:w="3936" w:type="dxa"/>
            <w:shd w:val="clear" w:color="auto" w:fill="auto"/>
          </w:tcPr>
          <w:p w:rsidR="006F1857" w:rsidRPr="00304508" w:rsidRDefault="006F1857"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 در موارد خاص با نظر کارشناسان این فاصله تا 60 سانتیمتر قابل کاهش خواهد بود.</w:t>
            </w:r>
          </w:p>
        </w:tc>
      </w:tr>
      <w:tr w:rsidR="00407D04" w:rsidRPr="00304508" w:rsidTr="00D81585">
        <w:trPr>
          <w:tblHeader/>
        </w:trPr>
        <w:tc>
          <w:tcPr>
            <w:tcW w:w="957" w:type="dxa"/>
            <w:shd w:val="clear" w:color="auto" w:fill="auto"/>
          </w:tcPr>
          <w:p w:rsidR="00407D04" w:rsidRPr="00304508" w:rsidRDefault="006F1857"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4</w:t>
            </w:r>
          </w:p>
        </w:tc>
        <w:tc>
          <w:tcPr>
            <w:tcW w:w="1843" w:type="dxa"/>
            <w:shd w:val="clear" w:color="auto" w:fill="auto"/>
          </w:tcPr>
          <w:p w:rsidR="00407D04" w:rsidRPr="00304508" w:rsidRDefault="00407D04"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از جداره لوله های فلزی مدفون آب و فاضلاب و لوله های حامل مایعات سوختنی که دارای سیستم حفاظت از زنگ می باشد.</w:t>
            </w:r>
          </w:p>
        </w:tc>
        <w:tc>
          <w:tcPr>
            <w:tcW w:w="1276" w:type="dxa"/>
            <w:shd w:val="clear" w:color="auto" w:fill="auto"/>
          </w:tcPr>
          <w:p w:rsidR="00407D04" w:rsidRPr="00304508" w:rsidRDefault="00407D04"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 xml:space="preserve">1 متر </w:t>
            </w:r>
          </w:p>
        </w:tc>
        <w:tc>
          <w:tcPr>
            <w:tcW w:w="1275" w:type="dxa"/>
            <w:shd w:val="clear" w:color="auto" w:fill="auto"/>
          </w:tcPr>
          <w:p w:rsidR="00407D04" w:rsidRPr="00304508" w:rsidRDefault="00407D04"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50 سانتیمتر *</w:t>
            </w:r>
          </w:p>
        </w:tc>
        <w:tc>
          <w:tcPr>
            <w:tcW w:w="3936" w:type="dxa"/>
            <w:shd w:val="clear" w:color="auto" w:fill="auto"/>
          </w:tcPr>
          <w:p w:rsidR="00407D04" w:rsidRPr="00304508" w:rsidRDefault="00407D04"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با رعایت باندینگ در فواصل مورد نیاز برای خطوط فلزی گاز</w:t>
            </w:r>
          </w:p>
          <w:p w:rsidR="00407D04" w:rsidRPr="00304508" w:rsidRDefault="00407D04"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*در تقاطع خطوط پلی اتیلن با لوله های حامل مواد قابل اشتعال رعایت فاصله یک متر ضروری است.</w:t>
            </w:r>
          </w:p>
        </w:tc>
      </w:tr>
      <w:tr w:rsidR="00407D04" w:rsidRPr="00304508" w:rsidTr="00D81585">
        <w:trPr>
          <w:tblHeader/>
        </w:trPr>
        <w:tc>
          <w:tcPr>
            <w:tcW w:w="957" w:type="dxa"/>
            <w:shd w:val="clear" w:color="auto" w:fill="auto"/>
          </w:tcPr>
          <w:p w:rsidR="00407D04" w:rsidRPr="00304508" w:rsidRDefault="006F1857"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5</w:t>
            </w:r>
          </w:p>
        </w:tc>
        <w:tc>
          <w:tcPr>
            <w:tcW w:w="1843" w:type="dxa"/>
            <w:shd w:val="clear" w:color="auto" w:fill="auto"/>
          </w:tcPr>
          <w:p w:rsidR="00407D04" w:rsidRPr="00304508" w:rsidRDefault="00407D04"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 xml:space="preserve">از جداره لوله های غیر فلزی مدفون آب و فاضلاب </w:t>
            </w:r>
          </w:p>
        </w:tc>
        <w:tc>
          <w:tcPr>
            <w:tcW w:w="1276" w:type="dxa"/>
            <w:shd w:val="clear" w:color="auto" w:fill="auto"/>
          </w:tcPr>
          <w:p w:rsidR="00407D04" w:rsidRPr="00304508" w:rsidRDefault="00407D04"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 xml:space="preserve">1 متر </w:t>
            </w:r>
          </w:p>
        </w:tc>
        <w:tc>
          <w:tcPr>
            <w:tcW w:w="1275" w:type="dxa"/>
            <w:shd w:val="clear" w:color="auto" w:fill="auto"/>
          </w:tcPr>
          <w:p w:rsidR="00407D04" w:rsidRPr="00304508" w:rsidRDefault="006F1857"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5</w:t>
            </w:r>
            <w:r w:rsidR="00407D04" w:rsidRPr="00304508">
              <w:rPr>
                <w:rFonts w:ascii="Times New Roman" w:hAnsi="Times New Roman" w:cs="B Nazanin" w:hint="cs"/>
                <w:b/>
                <w:bCs/>
                <w:sz w:val="24"/>
                <w:szCs w:val="20"/>
                <w:rtl/>
              </w:rPr>
              <w:t>0 سانتیمتر *</w:t>
            </w:r>
          </w:p>
        </w:tc>
        <w:tc>
          <w:tcPr>
            <w:tcW w:w="3936" w:type="dxa"/>
            <w:shd w:val="clear" w:color="auto" w:fill="auto"/>
          </w:tcPr>
          <w:p w:rsidR="00407D04" w:rsidRPr="00304508" w:rsidRDefault="006F1857"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 در موارد خاص با نظر کارشناسان این فاصله قابل کاهش خواهد بود.</w:t>
            </w:r>
          </w:p>
        </w:tc>
      </w:tr>
      <w:tr w:rsidR="00407D04" w:rsidRPr="00304508" w:rsidTr="00D81585">
        <w:trPr>
          <w:tblHeader/>
        </w:trPr>
        <w:tc>
          <w:tcPr>
            <w:tcW w:w="957" w:type="dxa"/>
            <w:shd w:val="clear" w:color="auto" w:fill="auto"/>
          </w:tcPr>
          <w:p w:rsidR="00407D04" w:rsidRPr="00304508" w:rsidRDefault="00407D04"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6</w:t>
            </w:r>
          </w:p>
        </w:tc>
        <w:tc>
          <w:tcPr>
            <w:tcW w:w="1843" w:type="dxa"/>
            <w:shd w:val="clear" w:color="auto" w:fill="auto"/>
          </w:tcPr>
          <w:p w:rsidR="00407D04" w:rsidRPr="00304508" w:rsidRDefault="00407D04"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از دیواره بیرونی حوضچه ها و چاههای آب و فاضلاب</w:t>
            </w:r>
            <w:r w:rsidR="00087544" w:rsidRPr="00304508">
              <w:rPr>
                <w:rFonts w:ascii="Times New Roman" w:hAnsi="Times New Roman" w:cs="B Nazanin" w:hint="cs"/>
                <w:b/>
                <w:bCs/>
                <w:sz w:val="24"/>
                <w:szCs w:val="20"/>
                <w:rtl/>
              </w:rPr>
              <w:t xml:space="preserve"> و لبه نهرهای آبیاری کشاورزی و مستحدثات</w:t>
            </w:r>
          </w:p>
        </w:tc>
        <w:tc>
          <w:tcPr>
            <w:tcW w:w="1276" w:type="dxa"/>
            <w:shd w:val="clear" w:color="auto" w:fill="auto"/>
          </w:tcPr>
          <w:p w:rsidR="00407D04" w:rsidRPr="00304508" w:rsidRDefault="003446ED"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2 متر *</w:t>
            </w:r>
          </w:p>
        </w:tc>
        <w:tc>
          <w:tcPr>
            <w:tcW w:w="1275" w:type="dxa"/>
            <w:shd w:val="clear" w:color="auto" w:fill="auto"/>
          </w:tcPr>
          <w:p w:rsidR="00407D04" w:rsidRPr="00304508" w:rsidRDefault="00407D04"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w:t>
            </w:r>
          </w:p>
        </w:tc>
        <w:tc>
          <w:tcPr>
            <w:tcW w:w="3936" w:type="dxa"/>
            <w:shd w:val="clear" w:color="auto" w:fill="auto"/>
          </w:tcPr>
          <w:p w:rsidR="00407D04" w:rsidRPr="00304508" w:rsidRDefault="003446ED"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 در موارد خاص با نظر کارشناسان این فاصله با رعایت ضوابط اجرایی قابل کاهش خواهد بود.</w:t>
            </w:r>
          </w:p>
          <w:p w:rsidR="003446ED" w:rsidRPr="00304508" w:rsidRDefault="003446ED"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حداقل فاصله یک متر از لبه های نهر تا کانال لوله گاز و رعایت عمق مناسب ضروری است.</w:t>
            </w:r>
          </w:p>
        </w:tc>
      </w:tr>
      <w:tr w:rsidR="00407D04" w:rsidRPr="00304508" w:rsidTr="00D81585">
        <w:trPr>
          <w:tblHeader/>
        </w:trPr>
        <w:tc>
          <w:tcPr>
            <w:tcW w:w="957" w:type="dxa"/>
            <w:shd w:val="clear" w:color="auto" w:fill="auto"/>
          </w:tcPr>
          <w:p w:rsidR="00407D04" w:rsidRPr="00304508" w:rsidRDefault="00087544"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7</w:t>
            </w:r>
          </w:p>
        </w:tc>
        <w:tc>
          <w:tcPr>
            <w:tcW w:w="1843" w:type="dxa"/>
            <w:shd w:val="clear" w:color="auto" w:fill="auto"/>
          </w:tcPr>
          <w:p w:rsidR="00407D04" w:rsidRPr="00304508" w:rsidRDefault="00407D04"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درختکاری</w:t>
            </w:r>
          </w:p>
        </w:tc>
        <w:tc>
          <w:tcPr>
            <w:tcW w:w="1276" w:type="dxa"/>
            <w:shd w:val="clear" w:color="auto" w:fill="auto"/>
          </w:tcPr>
          <w:p w:rsidR="00407D04" w:rsidRPr="00304508" w:rsidRDefault="00087544"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2</w:t>
            </w:r>
            <w:r w:rsidR="00407D04" w:rsidRPr="00304508">
              <w:rPr>
                <w:rFonts w:ascii="Times New Roman" w:hAnsi="Times New Roman" w:cs="B Nazanin" w:hint="cs"/>
                <w:b/>
                <w:bCs/>
                <w:sz w:val="24"/>
                <w:szCs w:val="20"/>
                <w:rtl/>
              </w:rPr>
              <w:t xml:space="preserve"> متر</w:t>
            </w:r>
          </w:p>
        </w:tc>
        <w:tc>
          <w:tcPr>
            <w:tcW w:w="1275" w:type="dxa"/>
            <w:shd w:val="clear" w:color="auto" w:fill="auto"/>
          </w:tcPr>
          <w:p w:rsidR="00407D04" w:rsidRPr="00304508" w:rsidRDefault="00087544"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w:t>
            </w:r>
          </w:p>
        </w:tc>
        <w:tc>
          <w:tcPr>
            <w:tcW w:w="3936" w:type="dxa"/>
            <w:shd w:val="clear" w:color="auto" w:fill="auto"/>
          </w:tcPr>
          <w:p w:rsidR="00407D04" w:rsidRPr="00304508" w:rsidRDefault="00407D04" w:rsidP="00D81585">
            <w:pPr>
              <w:spacing w:after="0" w:line="240" w:lineRule="auto"/>
              <w:jc w:val="both"/>
              <w:rPr>
                <w:rFonts w:ascii="Times New Roman" w:hAnsi="Times New Roman" w:cs="B Nazanin"/>
                <w:b/>
                <w:bCs/>
                <w:sz w:val="24"/>
                <w:szCs w:val="20"/>
                <w:rtl/>
              </w:rPr>
            </w:pPr>
            <w:r w:rsidRPr="00304508">
              <w:rPr>
                <w:rFonts w:ascii="Times New Roman" w:hAnsi="Times New Roman" w:cs="B Nazanin" w:hint="cs"/>
                <w:b/>
                <w:bCs/>
                <w:sz w:val="24"/>
                <w:szCs w:val="20"/>
                <w:rtl/>
              </w:rPr>
              <w:t>کاشت</w:t>
            </w:r>
            <w:r w:rsidR="00087544" w:rsidRPr="00304508">
              <w:rPr>
                <w:rFonts w:ascii="Times New Roman" w:hAnsi="Times New Roman" w:cs="B Nazanin" w:hint="cs"/>
                <w:b/>
                <w:bCs/>
                <w:sz w:val="24"/>
                <w:szCs w:val="20"/>
                <w:rtl/>
              </w:rPr>
              <w:t xml:space="preserve"> هر نوع درخت در فاصله کمتر از 2</w:t>
            </w:r>
            <w:r w:rsidRPr="00304508">
              <w:rPr>
                <w:rFonts w:ascii="Times New Roman" w:hAnsi="Times New Roman" w:cs="B Nazanin" w:hint="cs"/>
                <w:b/>
                <w:bCs/>
                <w:sz w:val="24"/>
                <w:szCs w:val="20"/>
                <w:rtl/>
              </w:rPr>
              <w:t xml:space="preserve"> متر از جداره لوله گاز ممنوع می باشد.</w:t>
            </w:r>
          </w:p>
        </w:tc>
      </w:tr>
    </w:tbl>
    <w:p w:rsidR="00407D04" w:rsidRPr="00304508" w:rsidRDefault="00407D04" w:rsidP="003446ED">
      <w:pPr>
        <w:spacing w:line="240" w:lineRule="auto"/>
        <w:ind w:hanging="1"/>
        <w:jc w:val="both"/>
        <w:rPr>
          <w:rFonts w:ascii="Times New Roman" w:hAnsi="Times New Roman" w:cs="B Nazanin"/>
          <w:b/>
          <w:bCs/>
          <w:sz w:val="24"/>
          <w:szCs w:val="20"/>
          <w:rtl/>
        </w:rPr>
      </w:pPr>
      <w:r w:rsidRPr="00304508">
        <w:rPr>
          <w:rFonts w:ascii="Times New Roman" w:hAnsi="Times New Roman" w:cs="B Nazanin" w:hint="cs"/>
          <w:b/>
          <w:bCs/>
          <w:sz w:val="24"/>
          <w:szCs w:val="20"/>
          <w:rtl/>
        </w:rPr>
        <w:t>تمامی فواصل فوق از جداره لوله گاز می باشد.</w:t>
      </w:r>
    </w:p>
    <w:p w:rsidR="003446ED" w:rsidRPr="00304508" w:rsidRDefault="003446ED" w:rsidP="003446ED">
      <w:pPr>
        <w:spacing w:line="240" w:lineRule="auto"/>
        <w:ind w:hanging="1"/>
        <w:jc w:val="both"/>
        <w:rPr>
          <w:rFonts w:ascii="Times New Roman" w:hAnsi="Times New Roman" w:cs="B Nazanin"/>
          <w:b/>
          <w:bCs/>
          <w:sz w:val="24"/>
          <w:szCs w:val="20"/>
          <w:rtl/>
        </w:rPr>
      </w:pPr>
      <w:r w:rsidRPr="00304508">
        <w:rPr>
          <w:rFonts w:ascii="Times New Roman" w:hAnsi="Times New Roman" w:cs="B Nazanin" w:hint="cs"/>
          <w:b/>
          <w:bCs/>
          <w:sz w:val="24"/>
          <w:szCs w:val="20"/>
          <w:rtl/>
        </w:rPr>
        <w:t>منظور از کارشناسان، کارشناسان شرکت مهندسی و توسعه گاز ایران می باشد.</w:t>
      </w:r>
    </w:p>
    <w:p w:rsidR="00A857E0" w:rsidRPr="00304508" w:rsidRDefault="00A857E0" w:rsidP="00A75DA7">
      <w:pPr>
        <w:pStyle w:val="Heading2"/>
        <w:spacing w:line="360" w:lineRule="auto"/>
        <w:rPr>
          <w:rFonts w:ascii="Times New Roman" w:hAnsi="Times New Roman" w:cs="B Nazanin"/>
          <w:sz w:val="24"/>
          <w:szCs w:val="32"/>
          <w:rtl/>
        </w:rPr>
      </w:pPr>
      <w:bookmarkStart w:id="58" w:name="_Toc358331349"/>
      <w:bookmarkStart w:id="59" w:name="_Toc361231348"/>
      <w:r w:rsidRPr="00304508">
        <w:rPr>
          <w:rFonts w:ascii="Times New Roman" w:hAnsi="Times New Roman" w:cs="B Nazanin" w:hint="cs"/>
          <w:sz w:val="24"/>
          <w:szCs w:val="32"/>
          <w:rtl/>
        </w:rPr>
        <w:lastRenderedPageBreak/>
        <w:t>6-</w:t>
      </w:r>
      <w:r w:rsidR="00BB481F" w:rsidRPr="00304508">
        <w:rPr>
          <w:rFonts w:ascii="Times New Roman" w:hAnsi="Times New Roman" w:cs="B Nazanin" w:hint="cs"/>
          <w:sz w:val="24"/>
          <w:szCs w:val="32"/>
          <w:rtl/>
        </w:rPr>
        <w:t>10</w:t>
      </w:r>
      <w:r w:rsidR="00690393" w:rsidRPr="00304508">
        <w:rPr>
          <w:rFonts w:ascii="Times New Roman" w:hAnsi="Times New Roman" w:cs="B Nazanin" w:hint="cs"/>
          <w:sz w:val="24"/>
          <w:szCs w:val="32"/>
          <w:rtl/>
        </w:rPr>
        <w:t>.</w:t>
      </w:r>
      <w:r w:rsidRPr="00304508">
        <w:rPr>
          <w:rFonts w:ascii="Times New Roman" w:hAnsi="Times New Roman" w:cs="B Nazanin" w:hint="cs"/>
          <w:sz w:val="24"/>
          <w:szCs w:val="32"/>
          <w:rtl/>
        </w:rPr>
        <w:t xml:space="preserve"> </w:t>
      </w:r>
      <w:r w:rsidR="00DA78C1" w:rsidRPr="00304508">
        <w:rPr>
          <w:rFonts w:ascii="Times New Roman" w:hAnsi="Times New Roman" w:cs="B Nazanin" w:hint="cs"/>
          <w:sz w:val="24"/>
          <w:szCs w:val="32"/>
          <w:rtl/>
        </w:rPr>
        <w:t>جاده سرویس</w:t>
      </w:r>
      <w:bookmarkEnd w:id="58"/>
      <w:bookmarkEnd w:id="59"/>
    </w:p>
    <w:p w:rsidR="00FC09B7" w:rsidRPr="00304508" w:rsidRDefault="00690393" w:rsidP="00A75DA7">
      <w:pPr>
        <w:spacing w:line="360" w:lineRule="auto"/>
        <w:jc w:val="both"/>
        <w:rPr>
          <w:rFonts w:ascii="Times New Roman" w:hAnsi="Times New Roman" w:cs="B Nazanin"/>
          <w:sz w:val="24"/>
          <w:szCs w:val="28"/>
          <w:rtl/>
        </w:rPr>
      </w:pPr>
      <w:r w:rsidRPr="00304508">
        <w:rPr>
          <w:rFonts w:ascii="Times New Roman" w:hAnsi="Times New Roman" w:cs="B Nazanin" w:hint="cs"/>
          <w:sz w:val="24"/>
          <w:szCs w:val="28"/>
          <w:rtl/>
        </w:rPr>
        <w:t xml:space="preserve">6-10-1. </w:t>
      </w:r>
      <w:r w:rsidR="00A857E0" w:rsidRPr="00304508">
        <w:rPr>
          <w:rFonts w:ascii="Times New Roman" w:hAnsi="Times New Roman" w:cs="B Nazanin" w:hint="cs"/>
          <w:sz w:val="24"/>
          <w:szCs w:val="28"/>
          <w:rtl/>
        </w:rPr>
        <w:t>معبری است داخل حریم اختصاصی به عرض نیم متر با شیب عرضی 3 درصد در جهت خارج باند فعال و شیب طولی متناسب با شیب طولی متناسب با شیب مجاز حریم اختصاصی خط لوله در مجاورت خط لوله که به تناسب جغرافیایی محل ممکن است در یکی از طرفین خط لوله واقع شود. این معبر در اثر تردد ماشین آلات و تجهیزات اجرای عملیات مختلف پروژه در سطح حریم اختصاصی فشرده شده است بطوریکه پس از اتمام پروژه پیمانکار</w:t>
      </w:r>
      <w:r w:rsidR="004F4545" w:rsidRPr="00304508">
        <w:rPr>
          <w:rFonts w:ascii="Times New Roman" w:hAnsi="Times New Roman" w:cs="B Nazanin" w:hint="cs"/>
          <w:sz w:val="24"/>
          <w:szCs w:val="28"/>
          <w:rtl/>
        </w:rPr>
        <w:t xml:space="preserve"> </w:t>
      </w:r>
      <w:r w:rsidR="00A857E0" w:rsidRPr="00304508">
        <w:rPr>
          <w:rFonts w:ascii="Times New Roman" w:hAnsi="Times New Roman" w:cs="B Nazanin" w:hint="cs"/>
          <w:sz w:val="24"/>
          <w:szCs w:val="28"/>
          <w:rtl/>
        </w:rPr>
        <w:t>موظف است معبر فوق را تسطیح مجدد نموده و در محلهایی که جنس زمین مناسب نباشد</w:t>
      </w:r>
      <w:r w:rsidR="00A27377" w:rsidRPr="00304508">
        <w:rPr>
          <w:rFonts w:ascii="Times New Roman" w:hAnsi="Times New Roman" w:cs="B Nazanin" w:hint="cs"/>
          <w:sz w:val="24"/>
          <w:szCs w:val="28"/>
          <w:rtl/>
        </w:rPr>
        <w:t xml:space="preserve"> </w:t>
      </w:r>
      <w:r w:rsidR="00A857E0" w:rsidRPr="00304508">
        <w:rPr>
          <w:rFonts w:ascii="Times New Roman" w:hAnsi="Times New Roman" w:cs="B Nazanin" w:hint="cs"/>
          <w:sz w:val="24"/>
          <w:szCs w:val="28"/>
          <w:rtl/>
        </w:rPr>
        <w:t>آن قسمت از معبر بایستی با مصالح مناسب ساخته شود</w:t>
      </w:r>
      <w:r w:rsidR="00E23CDA" w:rsidRPr="00304508">
        <w:rPr>
          <w:rFonts w:ascii="Times New Roman" w:hAnsi="Times New Roman" w:cs="B Nazanin" w:hint="cs"/>
          <w:sz w:val="24"/>
          <w:szCs w:val="28"/>
          <w:rtl/>
        </w:rPr>
        <w:t xml:space="preserve"> </w:t>
      </w:r>
      <w:r w:rsidR="00A857E0" w:rsidRPr="00304508">
        <w:rPr>
          <w:rFonts w:ascii="Times New Roman" w:hAnsi="Times New Roman" w:cs="B Nazanin" w:hint="cs"/>
          <w:sz w:val="24"/>
          <w:szCs w:val="28"/>
          <w:rtl/>
        </w:rPr>
        <w:t xml:space="preserve">و در محل هایی که معبر با </w:t>
      </w:r>
      <w:r w:rsidR="00C140D6" w:rsidRPr="00304508">
        <w:rPr>
          <w:rFonts w:ascii="Times New Roman" w:hAnsi="Times New Roman" w:cs="B Nazanin" w:hint="cs"/>
          <w:sz w:val="24"/>
          <w:szCs w:val="28"/>
          <w:rtl/>
        </w:rPr>
        <w:t xml:space="preserve">      </w:t>
      </w:r>
      <w:r w:rsidR="00A857E0" w:rsidRPr="00304508">
        <w:rPr>
          <w:rFonts w:ascii="Times New Roman" w:hAnsi="Times New Roman" w:cs="B Nazanin" w:hint="cs"/>
          <w:sz w:val="24"/>
          <w:szCs w:val="28"/>
          <w:rtl/>
        </w:rPr>
        <w:t xml:space="preserve">آبراهه های فصلی و یا رودخانه تلاقی دارد سطح آن بایستی سنگ فرش کنار کانال احداث گردیده و یا مجرای بتونی (کالورت) اجرا گردد تا آبها به سمت دره یا محل های مناسب هدایت گردد بطوریکه ماشین آلات خطوط لوله انتقال گاز در کلیه فصول بتوانند در این معبر تردد نمایند. </w:t>
      </w:r>
    </w:p>
    <w:p w:rsidR="00DA78C1" w:rsidRPr="00304508" w:rsidRDefault="00DA78C1" w:rsidP="00A75DA7">
      <w:pPr>
        <w:pStyle w:val="Heading2"/>
        <w:spacing w:line="360" w:lineRule="auto"/>
        <w:rPr>
          <w:rFonts w:ascii="Times New Roman" w:hAnsi="Times New Roman" w:cs="B Nazanin"/>
          <w:sz w:val="24"/>
          <w:szCs w:val="32"/>
          <w:rtl/>
        </w:rPr>
      </w:pPr>
      <w:bookmarkStart w:id="60" w:name="_Toc358331350"/>
      <w:bookmarkStart w:id="61" w:name="_Toc361231349"/>
      <w:r w:rsidRPr="00304508">
        <w:rPr>
          <w:rFonts w:ascii="Times New Roman" w:hAnsi="Times New Roman" w:cs="B Nazanin" w:hint="cs"/>
          <w:sz w:val="24"/>
          <w:szCs w:val="32"/>
          <w:rtl/>
        </w:rPr>
        <w:t>6-</w:t>
      </w:r>
      <w:r w:rsidR="00BB481F" w:rsidRPr="00304508">
        <w:rPr>
          <w:rFonts w:ascii="Times New Roman" w:hAnsi="Times New Roman" w:cs="B Nazanin" w:hint="cs"/>
          <w:sz w:val="24"/>
          <w:szCs w:val="32"/>
          <w:rtl/>
        </w:rPr>
        <w:t>11</w:t>
      </w:r>
      <w:r w:rsidR="00690393" w:rsidRPr="00304508">
        <w:rPr>
          <w:rFonts w:ascii="Times New Roman" w:hAnsi="Times New Roman" w:cs="B Nazanin" w:hint="cs"/>
          <w:sz w:val="24"/>
          <w:szCs w:val="32"/>
          <w:rtl/>
        </w:rPr>
        <w:t xml:space="preserve">. </w:t>
      </w:r>
      <w:r w:rsidRPr="00304508">
        <w:rPr>
          <w:rFonts w:ascii="Times New Roman" w:hAnsi="Times New Roman" w:cs="B Nazanin" w:hint="cs"/>
          <w:sz w:val="24"/>
          <w:szCs w:val="32"/>
          <w:rtl/>
        </w:rPr>
        <w:t>حفر کانال</w:t>
      </w:r>
      <w:bookmarkEnd w:id="60"/>
      <w:bookmarkEnd w:id="61"/>
    </w:p>
    <w:p w:rsidR="00DA78C1" w:rsidRPr="00304508" w:rsidRDefault="00690393" w:rsidP="00A75DA7">
      <w:pPr>
        <w:spacing w:line="360" w:lineRule="auto"/>
        <w:jc w:val="both"/>
        <w:rPr>
          <w:rFonts w:ascii="Times New Roman" w:hAnsi="Times New Roman" w:cs="B Nazanin"/>
          <w:sz w:val="24"/>
          <w:szCs w:val="28"/>
          <w:rtl/>
        </w:rPr>
      </w:pPr>
      <w:r w:rsidRPr="00304508">
        <w:rPr>
          <w:rFonts w:ascii="Times New Roman" w:hAnsi="Times New Roman" w:cs="B Nazanin" w:hint="cs"/>
          <w:sz w:val="24"/>
          <w:szCs w:val="28"/>
          <w:rtl/>
        </w:rPr>
        <w:t xml:space="preserve">6-11-1. </w:t>
      </w:r>
      <w:r w:rsidR="00DA78C1" w:rsidRPr="00304508">
        <w:rPr>
          <w:rFonts w:ascii="Times New Roman" w:hAnsi="Times New Roman" w:cs="B Nazanin" w:hint="cs"/>
          <w:sz w:val="24"/>
          <w:szCs w:val="28"/>
          <w:rtl/>
        </w:rPr>
        <w:t xml:space="preserve">ابعاد کانال در محل تقاطع ها از قبیل جاده ها، رودخانه ها، راه آهن، کانال های آب، لوله های آب، گاز، نفت و غیره طبق نقشه های ارائه شده توسط کارفرما </w:t>
      </w:r>
      <w:r w:rsidR="00C140D6" w:rsidRPr="00304508">
        <w:rPr>
          <w:rFonts w:ascii="Times New Roman" w:hAnsi="Times New Roman" w:cs="B Nazanin" w:hint="cs"/>
          <w:sz w:val="24"/>
          <w:szCs w:val="28"/>
          <w:rtl/>
        </w:rPr>
        <w:t>باید در نظر گرفته شود.</w:t>
      </w:r>
      <w:r w:rsidR="00DA78C1" w:rsidRPr="00304508">
        <w:rPr>
          <w:rFonts w:ascii="Times New Roman" w:hAnsi="Times New Roman" w:cs="B Nazanin" w:hint="cs"/>
          <w:sz w:val="24"/>
          <w:szCs w:val="28"/>
          <w:rtl/>
        </w:rPr>
        <w:t xml:space="preserve"> </w:t>
      </w:r>
    </w:p>
    <w:p w:rsidR="00FC09B7" w:rsidRPr="00304508" w:rsidRDefault="00690393" w:rsidP="00A75DA7">
      <w:pPr>
        <w:spacing w:line="360" w:lineRule="auto"/>
        <w:jc w:val="both"/>
        <w:rPr>
          <w:rFonts w:ascii="Times New Roman" w:hAnsi="Times New Roman" w:cs="B Nazanin"/>
          <w:sz w:val="24"/>
          <w:szCs w:val="28"/>
          <w:rtl/>
        </w:rPr>
      </w:pPr>
      <w:r w:rsidRPr="00304508">
        <w:rPr>
          <w:rFonts w:ascii="Times New Roman" w:hAnsi="Times New Roman" w:cs="B Nazanin" w:hint="cs"/>
          <w:sz w:val="24"/>
          <w:szCs w:val="28"/>
          <w:rtl/>
        </w:rPr>
        <w:t xml:space="preserve">6-11-2. </w:t>
      </w:r>
      <w:r w:rsidR="00DA57E0" w:rsidRPr="00304508">
        <w:rPr>
          <w:rFonts w:ascii="Times New Roman" w:hAnsi="Times New Roman" w:cs="B Nazanin" w:hint="cs"/>
          <w:sz w:val="24"/>
          <w:szCs w:val="28"/>
          <w:rtl/>
        </w:rPr>
        <w:t>چنانچه مسیر کانال در حریم شهرها به موانع زیر زمینی برخورد نماید می بایست عملیات حفر چاله های آزمایشی بصورت دستی جهت</w:t>
      </w:r>
      <w:r w:rsidRPr="00304508">
        <w:rPr>
          <w:rFonts w:ascii="Times New Roman" w:hAnsi="Times New Roman" w:cs="B Nazanin" w:hint="cs"/>
          <w:sz w:val="24"/>
          <w:szCs w:val="28"/>
          <w:rtl/>
        </w:rPr>
        <w:t xml:space="preserve"> تعیین مسیر و شناسایی عمق دفن تأ</w:t>
      </w:r>
      <w:r w:rsidR="00DA57E0" w:rsidRPr="00304508">
        <w:rPr>
          <w:rFonts w:ascii="Times New Roman" w:hAnsi="Times New Roman" w:cs="B Nazanin" w:hint="cs"/>
          <w:sz w:val="24"/>
          <w:szCs w:val="28"/>
          <w:rtl/>
        </w:rPr>
        <w:t xml:space="preserve">سیسات زیرزمینی انجام گیرد تا در ضمن عملیات حفاری کانال خساراتی به </w:t>
      </w:r>
      <w:r w:rsidRPr="00304508">
        <w:rPr>
          <w:rFonts w:ascii="Times New Roman" w:hAnsi="Times New Roman" w:cs="B Nazanin" w:hint="cs"/>
          <w:sz w:val="24"/>
          <w:szCs w:val="28"/>
          <w:rtl/>
        </w:rPr>
        <w:t xml:space="preserve">تأسیسات </w:t>
      </w:r>
      <w:r w:rsidR="00DA57E0" w:rsidRPr="00304508">
        <w:rPr>
          <w:rFonts w:ascii="Times New Roman" w:hAnsi="Times New Roman" w:cs="B Nazanin" w:hint="cs"/>
          <w:sz w:val="24"/>
          <w:szCs w:val="28"/>
          <w:rtl/>
        </w:rPr>
        <w:t xml:space="preserve">وارد نگردد. </w:t>
      </w:r>
    </w:p>
    <w:p w:rsidR="00DD0CD7" w:rsidRPr="00304508" w:rsidRDefault="00690393" w:rsidP="00690393">
      <w:pPr>
        <w:spacing w:line="360" w:lineRule="auto"/>
        <w:jc w:val="both"/>
        <w:rPr>
          <w:rFonts w:ascii="Times New Roman" w:hAnsi="Times New Roman" w:cs="B Nazanin"/>
          <w:sz w:val="24"/>
          <w:szCs w:val="28"/>
          <w:rtl/>
        </w:rPr>
      </w:pPr>
      <w:r w:rsidRPr="00304508">
        <w:rPr>
          <w:rFonts w:ascii="Times New Roman" w:hAnsi="Times New Roman" w:cs="B Nazanin" w:hint="cs"/>
          <w:sz w:val="24"/>
          <w:szCs w:val="28"/>
          <w:rtl/>
        </w:rPr>
        <w:t xml:space="preserve">6-11-3. </w:t>
      </w:r>
      <w:r w:rsidR="00DA57E0" w:rsidRPr="00304508">
        <w:rPr>
          <w:rFonts w:ascii="Times New Roman" w:hAnsi="Times New Roman" w:cs="B Nazanin" w:hint="cs"/>
          <w:sz w:val="24"/>
          <w:szCs w:val="28"/>
          <w:rtl/>
        </w:rPr>
        <w:t>هرگاه ضمن حفر کانال به موانع غیر قابل عبور برخورد شود پیمانکار موظف به حفر چاله های آزمایشی به منظور تعیین مسیر مناسب و قابل عبور با تائید نماینده کارفرما می باشد</w:t>
      </w:r>
      <w:r w:rsidR="007369B7" w:rsidRPr="00304508">
        <w:rPr>
          <w:rFonts w:ascii="Times New Roman" w:hAnsi="Times New Roman" w:cs="B Nazanin" w:hint="cs"/>
          <w:sz w:val="24"/>
          <w:szCs w:val="28"/>
          <w:rtl/>
        </w:rPr>
        <w:t>.</w:t>
      </w:r>
      <w:r w:rsidR="00D1678F" w:rsidRPr="00304508">
        <w:rPr>
          <w:rFonts w:ascii="Times New Roman" w:hAnsi="Times New Roman" w:cs="B Nazanin" w:hint="cs"/>
          <w:sz w:val="24"/>
          <w:szCs w:val="28"/>
          <w:rtl/>
        </w:rPr>
        <w:t xml:space="preserve"> </w:t>
      </w:r>
    </w:p>
    <w:p w:rsidR="007369B7" w:rsidRPr="00304508" w:rsidRDefault="00690393" w:rsidP="00690393">
      <w:pPr>
        <w:spacing w:line="360" w:lineRule="auto"/>
        <w:jc w:val="both"/>
        <w:rPr>
          <w:rFonts w:ascii="Times New Roman" w:hAnsi="Times New Roman" w:cs="B Nazanin"/>
          <w:sz w:val="24"/>
          <w:szCs w:val="28"/>
          <w:rtl/>
        </w:rPr>
      </w:pPr>
      <w:r w:rsidRPr="00304508">
        <w:rPr>
          <w:rFonts w:ascii="Times New Roman" w:hAnsi="Times New Roman" w:cs="B Nazanin" w:hint="cs"/>
          <w:sz w:val="24"/>
          <w:szCs w:val="28"/>
          <w:rtl/>
        </w:rPr>
        <w:lastRenderedPageBreak/>
        <w:t xml:space="preserve">6-11-4. </w:t>
      </w:r>
      <w:r w:rsidR="007369B7" w:rsidRPr="00304508">
        <w:rPr>
          <w:rFonts w:ascii="Times New Roman" w:hAnsi="Times New Roman" w:cs="B Nazanin" w:hint="cs"/>
          <w:sz w:val="24"/>
          <w:szCs w:val="28"/>
          <w:rtl/>
        </w:rPr>
        <w:t>در تقاطع هایی نظیر آبروها، جویبارها، مسیل ها، کانال های بتنی و خاکی، جاده های خاکی، فاضلاب ها و ... ابعاد و وضعیت کانال می بایست مطابق نقشه های تیپ و یا استانداردهای ذکر شده در قرارداد باشد و پس از عبور لوله تقاطع های مذکور به صورت اولیه خود برگردد.</w:t>
      </w:r>
      <w:r w:rsidR="00D1678F" w:rsidRPr="00304508">
        <w:rPr>
          <w:rFonts w:ascii="Times New Roman" w:hAnsi="Times New Roman" w:cs="B Nazanin" w:hint="cs"/>
          <w:sz w:val="24"/>
          <w:szCs w:val="28"/>
          <w:rtl/>
        </w:rPr>
        <w:t xml:space="preserve"> </w:t>
      </w:r>
    </w:p>
    <w:p w:rsidR="00591FBC" w:rsidRPr="00304508" w:rsidRDefault="00690393" w:rsidP="00690393">
      <w:pPr>
        <w:spacing w:line="360" w:lineRule="auto"/>
        <w:jc w:val="both"/>
        <w:rPr>
          <w:rFonts w:ascii="Times New Roman" w:hAnsi="Times New Roman" w:cs="B Nazanin"/>
          <w:sz w:val="24"/>
          <w:szCs w:val="28"/>
          <w:rtl/>
        </w:rPr>
      </w:pPr>
      <w:r w:rsidRPr="00304508">
        <w:rPr>
          <w:rFonts w:ascii="Times New Roman" w:hAnsi="Times New Roman" w:cs="B Nazanin" w:hint="cs"/>
          <w:sz w:val="24"/>
          <w:szCs w:val="28"/>
          <w:rtl/>
        </w:rPr>
        <w:t xml:space="preserve">6-11-5. </w:t>
      </w:r>
      <w:r w:rsidR="007369B7" w:rsidRPr="00304508">
        <w:rPr>
          <w:rFonts w:ascii="Times New Roman" w:hAnsi="Times New Roman" w:cs="B Nazanin" w:hint="cs"/>
          <w:sz w:val="24"/>
          <w:szCs w:val="28"/>
          <w:rtl/>
        </w:rPr>
        <w:t>در محل تقاطع لوله گاز با لوله های زیر</w:t>
      </w:r>
      <w:r w:rsidR="00D1678F" w:rsidRPr="00304508">
        <w:rPr>
          <w:rFonts w:ascii="Times New Roman" w:hAnsi="Times New Roman" w:cs="B Nazanin" w:hint="cs"/>
          <w:sz w:val="24"/>
          <w:szCs w:val="28"/>
          <w:rtl/>
        </w:rPr>
        <w:t xml:space="preserve"> </w:t>
      </w:r>
      <w:r w:rsidR="007369B7" w:rsidRPr="00304508">
        <w:rPr>
          <w:rFonts w:ascii="Times New Roman" w:hAnsi="Times New Roman" w:cs="B Nazanin" w:hint="cs"/>
          <w:sz w:val="24"/>
          <w:szCs w:val="28"/>
          <w:rtl/>
        </w:rPr>
        <w:t>زمینی، عمق کانال می بایست به حدی باشد که لوله موجود با فاصله ای مطابق با نقشه های پیمان عبور نماید</w:t>
      </w:r>
      <w:r w:rsidRPr="00304508">
        <w:rPr>
          <w:rFonts w:ascii="Times New Roman" w:hAnsi="Times New Roman" w:cs="B Nazanin" w:hint="cs"/>
          <w:sz w:val="24"/>
          <w:szCs w:val="28"/>
          <w:rtl/>
        </w:rPr>
        <w:t>؛</w:t>
      </w:r>
      <w:r w:rsidR="007369B7" w:rsidRPr="00304508">
        <w:rPr>
          <w:rFonts w:ascii="Times New Roman" w:hAnsi="Times New Roman" w:cs="B Nazanin" w:hint="cs"/>
          <w:sz w:val="24"/>
          <w:szCs w:val="28"/>
          <w:rtl/>
        </w:rPr>
        <w:t xml:space="preserve"> این فاصله </w:t>
      </w:r>
      <w:r w:rsidRPr="00304508">
        <w:rPr>
          <w:rFonts w:ascii="Times New Roman" w:hAnsi="Times New Roman" w:cs="B Nazanin" w:hint="cs"/>
          <w:sz w:val="24"/>
          <w:szCs w:val="28"/>
          <w:rtl/>
        </w:rPr>
        <w:t>نباید کمتر از 9/0</w:t>
      </w:r>
      <w:r w:rsidR="007369B7" w:rsidRPr="00304508">
        <w:rPr>
          <w:rFonts w:ascii="Times New Roman" w:hAnsi="Times New Roman" w:cs="B Nazanin" w:hint="cs"/>
          <w:sz w:val="24"/>
          <w:szCs w:val="28"/>
          <w:rtl/>
        </w:rPr>
        <w:t xml:space="preserve"> متر باشد. </w:t>
      </w:r>
    </w:p>
    <w:p w:rsidR="00591FBC" w:rsidRPr="00304508" w:rsidRDefault="00591FBC" w:rsidP="00591FBC">
      <w:pPr>
        <w:spacing w:line="360" w:lineRule="auto"/>
        <w:jc w:val="both"/>
        <w:rPr>
          <w:rFonts w:ascii="Times New Roman" w:hAnsi="Times New Roman" w:cs="B Nazanin"/>
          <w:sz w:val="24"/>
          <w:szCs w:val="28"/>
          <w:rtl/>
        </w:rPr>
      </w:pPr>
      <w:r w:rsidRPr="00304508">
        <w:rPr>
          <w:rFonts w:ascii="Times New Roman" w:hAnsi="Times New Roman" w:cs="B Nazanin" w:hint="cs"/>
          <w:sz w:val="24"/>
          <w:szCs w:val="28"/>
          <w:rtl/>
        </w:rPr>
        <w:t xml:space="preserve">6-11-6. </w:t>
      </w:r>
      <w:r w:rsidR="007369B7" w:rsidRPr="00304508">
        <w:rPr>
          <w:rFonts w:ascii="Times New Roman" w:hAnsi="Times New Roman" w:cs="B Nazanin" w:hint="cs"/>
          <w:sz w:val="24"/>
          <w:szCs w:val="28"/>
          <w:rtl/>
        </w:rPr>
        <w:t>در مواردی که لوله موجود در عمق بیش از 180 سانتی متر به علاوه قطر لوله جدید قرار گرفته باشد</w:t>
      </w:r>
      <w:r w:rsidR="00D1678F" w:rsidRPr="00304508">
        <w:rPr>
          <w:rFonts w:ascii="Times New Roman" w:hAnsi="Times New Roman" w:cs="B Nazanin" w:hint="cs"/>
          <w:sz w:val="24"/>
          <w:szCs w:val="28"/>
          <w:rtl/>
        </w:rPr>
        <w:t xml:space="preserve"> </w:t>
      </w:r>
      <w:r w:rsidR="007369B7" w:rsidRPr="00304508">
        <w:rPr>
          <w:rFonts w:ascii="Times New Roman" w:hAnsi="Times New Roman" w:cs="B Nazanin" w:hint="cs"/>
          <w:sz w:val="24"/>
          <w:szCs w:val="28"/>
          <w:rtl/>
        </w:rPr>
        <w:t xml:space="preserve">با تائید نماینده کارفرما عبور لوله گاز از روی لوله موجود امکان پذیر می باشد. </w:t>
      </w:r>
    </w:p>
    <w:p w:rsidR="00DD0CD7" w:rsidRPr="00304508" w:rsidRDefault="00591FBC" w:rsidP="00A75DA7">
      <w:pPr>
        <w:spacing w:line="360" w:lineRule="auto"/>
        <w:jc w:val="both"/>
        <w:rPr>
          <w:rFonts w:ascii="Times New Roman" w:hAnsi="Times New Roman" w:cs="B Nazanin"/>
          <w:sz w:val="24"/>
          <w:szCs w:val="28"/>
          <w:rtl/>
        </w:rPr>
      </w:pPr>
      <w:r w:rsidRPr="00304508">
        <w:rPr>
          <w:rFonts w:ascii="Times New Roman" w:hAnsi="Times New Roman" w:cs="B Nazanin" w:hint="cs"/>
          <w:sz w:val="24"/>
          <w:szCs w:val="28"/>
          <w:rtl/>
        </w:rPr>
        <w:t xml:space="preserve">6-11-7. </w:t>
      </w:r>
      <w:r w:rsidR="007369B7" w:rsidRPr="00304508">
        <w:rPr>
          <w:rFonts w:ascii="Times New Roman" w:hAnsi="Times New Roman" w:cs="B Nazanin" w:hint="cs"/>
          <w:sz w:val="24"/>
          <w:szCs w:val="28"/>
          <w:rtl/>
        </w:rPr>
        <w:t>چنانچه نماینده کارفرما درخواست غلاف گذاری بتنی یا فولادی در این تقاطع بنماید پیمانکار مطابق مفاد پیمان ملزم به اجرای آن خواهد بود.</w:t>
      </w:r>
      <w:r w:rsidR="00D1678F" w:rsidRPr="00304508">
        <w:rPr>
          <w:rFonts w:ascii="Times New Roman" w:hAnsi="Times New Roman" w:cs="B Nazanin" w:hint="cs"/>
          <w:sz w:val="24"/>
          <w:szCs w:val="28"/>
          <w:rtl/>
        </w:rPr>
        <w:t xml:space="preserve"> </w:t>
      </w:r>
    </w:p>
    <w:p w:rsidR="00FC09B7" w:rsidRPr="00304508" w:rsidRDefault="00591FBC" w:rsidP="00A75DA7">
      <w:pPr>
        <w:spacing w:line="360" w:lineRule="auto"/>
        <w:jc w:val="both"/>
        <w:rPr>
          <w:rFonts w:ascii="Times New Roman" w:hAnsi="Times New Roman" w:cs="B Nazanin"/>
          <w:sz w:val="24"/>
          <w:szCs w:val="28"/>
          <w:rtl/>
        </w:rPr>
      </w:pPr>
      <w:r w:rsidRPr="00304508">
        <w:rPr>
          <w:rFonts w:ascii="Times New Roman" w:hAnsi="Times New Roman" w:cs="B Nazanin" w:hint="cs"/>
          <w:sz w:val="24"/>
          <w:szCs w:val="28"/>
          <w:rtl/>
        </w:rPr>
        <w:t xml:space="preserve">6-11-8. </w:t>
      </w:r>
      <w:r w:rsidR="009B5257" w:rsidRPr="00304508">
        <w:rPr>
          <w:rFonts w:ascii="Times New Roman" w:hAnsi="Times New Roman" w:cs="B Nazanin" w:hint="cs"/>
          <w:sz w:val="24"/>
          <w:szCs w:val="28"/>
          <w:rtl/>
        </w:rPr>
        <w:t>در تقاطع کانال با هر نوع مسیر به منظور عدم قطع</w:t>
      </w:r>
      <w:r w:rsidR="00660D27" w:rsidRPr="00304508">
        <w:rPr>
          <w:rFonts w:ascii="Times New Roman" w:hAnsi="Times New Roman" w:cs="B Nazanin" w:hint="cs"/>
          <w:sz w:val="24"/>
          <w:szCs w:val="28"/>
          <w:rtl/>
        </w:rPr>
        <w:t xml:space="preserve"> جریان</w:t>
      </w:r>
      <w:r w:rsidR="009B5257" w:rsidRPr="00304508">
        <w:rPr>
          <w:rFonts w:ascii="Times New Roman" w:hAnsi="Times New Roman" w:cs="B Nazanin" w:hint="cs"/>
          <w:sz w:val="24"/>
          <w:szCs w:val="28"/>
          <w:rtl/>
        </w:rPr>
        <w:t xml:space="preserve"> آبها و ترافیک بایستی متناسب با شرایط معمول در آن مسیر بعد از اخذ مجوز از سازمان ذیربط، گذرکاه موقت به هر نحوی که جریان آب و عبور و مرور را به طور ایمن امکان پذیر سازد تعبیه نماید</w:t>
      </w:r>
      <w:r w:rsidR="00DD0CD7" w:rsidRPr="00304508">
        <w:rPr>
          <w:rFonts w:ascii="Times New Roman" w:hAnsi="Times New Roman" w:cs="B Nazanin" w:hint="cs"/>
          <w:sz w:val="24"/>
          <w:szCs w:val="28"/>
          <w:rtl/>
        </w:rPr>
        <w:t>.</w:t>
      </w:r>
    </w:p>
    <w:p w:rsidR="00660D27" w:rsidRPr="00304508" w:rsidRDefault="00591FBC" w:rsidP="00A75DA7">
      <w:pPr>
        <w:spacing w:line="360" w:lineRule="auto"/>
        <w:jc w:val="both"/>
        <w:rPr>
          <w:rFonts w:ascii="Times New Roman" w:hAnsi="Times New Roman" w:cs="B Nazanin"/>
          <w:sz w:val="24"/>
          <w:szCs w:val="28"/>
          <w:rtl/>
        </w:rPr>
      </w:pPr>
      <w:r w:rsidRPr="00304508">
        <w:rPr>
          <w:rFonts w:ascii="Times New Roman" w:hAnsi="Times New Roman" w:cs="B Nazanin" w:hint="cs"/>
          <w:sz w:val="24"/>
          <w:szCs w:val="28"/>
          <w:rtl/>
        </w:rPr>
        <w:t xml:space="preserve">6-11-9. </w:t>
      </w:r>
      <w:r w:rsidR="00660D27" w:rsidRPr="00304508">
        <w:rPr>
          <w:rFonts w:ascii="Times New Roman" w:hAnsi="Times New Roman" w:cs="B Nazanin" w:hint="cs"/>
          <w:sz w:val="24"/>
          <w:szCs w:val="28"/>
          <w:rtl/>
        </w:rPr>
        <w:t xml:space="preserve">به منظور حفظ امنیت عابران در موقع حفر کانال </w:t>
      </w:r>
      <w:r w:rsidRPr="00304508">
        <w:rPr>
          <w:rFonts w:ascii="Times New Roman" w:hAnsi="Times New Roman" w:cs="B Nazanin" w:hint="cs"/>
          <w:sz w:val="24"/>
          <w:szCs w:val="28"/>
          <w:rtl/>
        </w:rPr>
        <w:t xml:space="preserve">باید </w:t>
      </w:r>
      <w:r w:rsidR="00660D27" w:rsidRPr="00304508">
        <w:rPr>
          <w:rFonts w:ascii="Times New Roman" w:hAnsi="Times New Roman" w:cs="B Nazanin" w:hint="cs"/>
          <w:sz w:val="24"/>
          <w:szCs w:val="28"/>
          <w:rtl/>
        </w:rPr>
        <w:t>از کلیه علائم راهنمایی مانند علائم خطر</w:t>
      </w:r>
      <w:r w:rsidRPr="00304508">
        <w:rPr>
          <w:rFonts w:ascii="Times New Roman" w:hAnsi="Times New Roman" w:cs="B Nazanin" w:hint="cs"/>
          <w:sz w:val="24"/>
          <w:szCs w:val="28"/>
          <w:rtl/>
        </w:rPr>
        <w:t>،</w:t>
      </w:r>
      <w:r w:rsidR="00660D27" w:rsidRPr="00304508">
        <w:rPr>
          <w:rFonts w:ascii="Times New Roman" w:hAnsi="Times New Roman" w:cs="B Nazanin" w:hint="cs"/>
          <w:sz w:val="24"/>
          <w:szCs w:val="28"/>
          <w:rtl/>
        </w:rPr>
        <w:t xml:space="preserve"> چراغهای راهنما و غیر</w:t>
      </w:r>
      <w:r w:rsidRPr="00304508">
        <w:rPr>
          <w:rFonts w:ascii="Times New Roman" w:hAnsi="Times New Roman" w:cs="B Nazanin" w:hint="cs"/>
          <w:sz w:val="24"/>
          <w:szCs w:val="28"/>
          <w:rtl/>
        </w:rPr>
        <w:t>ه</w:t>
      </w:r>
      <w:r w:rsidR="00660D27" w:rsidRPr="00304508">
        <w:rPr>
          <w:rFonts w:ascii="Times New Roman" w:hAnsi="Times New Roman" w:cs="B Nazanin" w:hint="cs"/>
          <w:sz w:val="24"/>
          <w:szCs w:val="28"/>
          <w:rtl/>
        </w:rPr>
        <w:t xml:space="preserve"> استفاده گردد. در مناطق پر رفت و آمد که توسط نماینده ی کارفرما تعیین می گردد کانال حفر شده در کلیه ساعات شبانه روز بایستی توسط حصارهای مناسب و چراغ های راهنمایی حفاظت گردد. اجرای کار این تقاطع ها بایستی در اسرع وقت و در حداقل زمان ممکن انجام شود.</w:t>
      </w:r>
      <w:r w:rsidR="009F5D86" w:rsidRPr="00304508">
        <w:rPr>
          <w:rFonts w:ascii="Times New Roman" w:hAnsi="Times New Roman" w:cs="B Nazanin" w:hint="cs"/>
          <w:sz w:val="24"/>
          <w:szCs w:val="28"/>
          <w:rtl/>
        </w:rPr>
        <w:t xml:space="preserve"> </w:t>
      </w:r>
    </w:p>
    <w:p w:rsidR="00170F99" w:rsidRPr="00304508" w:rsidRDefault="00170F99" w:rsidP="00A75DA7">
      <w:pPr>
        <w:pStyle w:val="Heading2"/>
        <w:spacing w:line="360" w:lineRule="auto"/>
        <w:rPr>
          <w:rFonts w:ascii="Times New Roman" w:hAnsi="Times New Roman" w:cs="B Nazanin"/>
          <w:sz w:val="24"/>
          <w:szCs w:val="32"/>
          <w:rtl/>
        </w:rPr>
      </w:pPr>
      <w:bookmarkStart w:id="62" w:name="_Toc358331351"/>
      <w:bookmarkStart w:id="63" w:name="_Toc361231350"/>
      <w:r w:rsidRPr="00304508">
        <w:rPr>
          <w:rFonts w:ascii="Times New Roman" w:hAnsi="Times New Roman" w:cs="B Nazanin" w:hint="cs"/>
          <w:sz w:val="24"/>
          <w:szCs w:val="32"/>
          <w:rtl/>
        </w:rPr>
        <w:lastRenderedPageBreak/>
        <w:t>6-</w:t>
      </w:r>
      <w:r w:rsidR="00BB481F" w:rsidRPr="00304508">
        <w:rPr>
          <w:rFonts w:ascii="Times New Roman" w:hAnsi="Times New Roman" w:cs="B Nazanin" w:hint="cs"/>
          <w:sz w:val="24"/>
          <w:szCs w:val="32"/>
          <w:rtl/>
        </w:rPr>
        <w:t>12</w:t>
      </w:r>
      <w:r w:rsidR="00591FBC" w:rsidRPr="00304508">
        <w:rPr>
          <w:rFonts w:ascii="Times New Roman" w:hAnsi="Times New Roman" w:cs="B Nazanin" w:hint="cs"/>
          <w:sz w:val="24"/>
          <w:szCs w:val="32"/>
          <w:rtl/>
        </w:rPr>
        <w:t>.</w:t>
      </w:r>
      <w:r w:rsidRPr="00304508">
        <w:rPr>
          <w:rFonts w:ascii="Times New Roman" w:hAnsi="Times New Roman" w:cs="B Nazanin" w:hint="cs"/>
          <w:sz w:val="24"/>
          <w:szCs w:val="32"/>
          <w:rtl/>
        </w:rPr>
        <w:t xml:space="preserve"> عبور از موانع و</w:t>
      </w:r>
      <w:r w:rsidR="00635230" w:rsidRPr="00304508">
        <w:rPr>
          <w:rFonts w:ascii="Times New Roman" w:hAnsi="Times New Roman" w:cs="B Nazanin" w:hint="cs"/>
          <w:sz w:val="24"/>
          <w:szCs w:val="32"/>
          <w:rtl/>
        </w:rPr>
        <w:t xml:space="preserve"> </w:t>
      </w:r>
      <w:r w:rsidRPr="00304508">
        <w:rPr>
          <w:rFonts w:ascii="Times New Roman" w:hAnsi="Times New Roman" w:cs="B Nazanin" w:hint="cs"/>
          <w:sz w:val="24"/>
          <w:szCs w:val="32"/>
          <w:rtl/>
        </w:rPr>
        <w:t>تقاطع ها</w:t>
      </w:r>
      <w:bookmarkEnd w:id="62"/>
      <w:bookmarkEnd w:id="63"/>
    </w:p>
    <w:p w:rsidR="00170F99" w:rsidRPr="00304508" w:rsidRDefault="00591FBC" w:rsidP="00A75DA7">
      <w:pPr>
        <w:spacing w:line="360" w:lineRule="auto"/>
        <w:jc w:val="both"/>
        <w:rPr>
          <w:rFonts w:ascii="Times New Roman" w:hAnsi="Times New Roman" w:cs="B Nazanin"/>
          <w:sz w:val="24"/>
          <w:szCs w:val="28"/>
          <w:rtl/>
        </w:rPr>
      </w:pPr>
      <w:r w:rsidRPr="00304508">
        <w:rPr>
          <w:rFonts w:ascii="Times New Roman" w:hAnsi="Times New Roman" w:cs="B Nazanin" w:hint="cs"/>
          <w:sz w:val="24"/>
          <w:szCs w:val="28"/>
          <w:rtl/>
        </w:rPr>
        <w:t xml:space="preserve">6-12-1. </w:t>
      </w:r>
      <w:r w:rsidR="00170F99" w:rsidRPr="00304508">
        <w:rPr>
          <w:rFonts w:ascii="Times New Roman" w:hAnsi="Times New Roman" w:cs="B Nazanin" w:hint="cs"/>
          <w:sz w:val="24"/>
          <w:szCs w:val="28"/>
          <w:rtl/>
        </w:rPr>
        <w:t xml:space="preserve">در صورت برخورد با موانع هوایی، رو زمینی و یا زیر زمینی لازم است </w:t>
      </w:r>
      <w:r w:rsidR="00BB481F" w:rsidRPr="00304508">
        <w:rPr>
          <w:rFonts w:ascii="Times New Roman" w:hAnsi="Times New Roman" w:cs="B Nazanin" w:hint="cs"/>
          <w:sz w:val="24"/>
          <w:szCs w:val="28"/>
          <w:rtl/>
        </w:rPr>
        <w:t xml:space="preserve">ضمن رعایت حریم های ذکر شده، </w:t>
      </w:r>
      <w:r w:rsidR="00170F99" w:rsidRPr="00304508">
        <w:rPr>
          <w:rFonts w:ascii="Times New Roman" w:hAnsi="Times New Roman" w:cs="B Nazanin" w:hint="cs"/>
          <w:sz w:val="24"/>
          <w:szCs w:val="28"/>
          <w:rtl/>
        </w:rPr>
        <w:t>پیمانکار ریسک</w:t>
      </w:r>
      <w:r w:rsidRPr="00304508">
        <w:rPr>
          <w:rFonts w:ascii="Times New Roman" w:hAnsi="Times New Roman" w:cs="B Nazanin" w:hint="cs"/>
          <w:sz w:val="24"/>
          <w:szCs w:val="28"/>
          <w:rtl/>
        </w:rPr>
        <w:t xml:space="preserve"> </w:t>
      </w:r>
      <w:r w:rsidR="00170F99" w:rsidRPr="00304508">
        <w:rPr>
          <w:rFonts w:ascii="Times New Roman" w:hAnsi="Times New Roman" w:cs="B Nazanin" w:hint="cs"/>
          <w:sz w:val="24"/>
          <w:szCs w:val="28"/>
          <w:rtl/>
        </w:rPr>
        <w:t>های مربوطه را قبل از شروع به کار شناسایی و ضمن در نظر گرفتن تمهیدات ایمنی لازم برای پیشگیری از وقوع حوا</w:t>
      </w:r>
      <w:r w:rsidRPr="00304508">
        <w:rPr>
          <w:rFonts w:ascii="Times New Roman" w:hAnsi="Times New Roman" w:cs="B Nazanin" w:hint="cs"/>
          <w:sz w:val="24"/>
          <w:szCs w:val="28"/>
          <w:rtl/>
        </w:rPr>
        <w:t>د</w:t>
      </w:r>
      <w:r w:rsidR="00170F99" w:rsidRPr="00304508">
        <w:rPr>
          <w:rFonts w:ascii="Times New Roman" w:hAnsi="Times New Roman" w:cs="B Nazanin" w:hint="cs"/>
          <w:sz w:val="24"/>
          <w:szCs w:val="28"/>
          <w:rtl/>
        </w:rPr>
        <w:t xml:space="preserve">ث، آمادگی مقابله با شرایط اضطراری محتمل را نیز داشته باشد. همچنین در صورت نیاز </w:t>
      </w:r>
      <w:r w:rsidR="00FA3D96" w:rsidRPr="00304508">
        <w:rPr>
          <w:rFonts w:ascii="Times New Roman" w:hAnsi="Times New Roman" w:cs="B Nazanin" w:hint="cs"/>
          <w:sz w:val="24"/>
          <w:szCs w:val="28"/>
          <w:rtl/>
        </w:rPr>
        <w:t xml:space="preserve">با </w:t>
      </w:r>
      <w:r w:rsidR="00170F99" w:rsidRPr="00304508">
        <w:rPr>
          <w:rFonts w:ascii="Times New Roman" w:hAnsi="Times New Roman" w:cs="B Nazanin" w:hint="cs"/>
          <w:sz w:val="24"/>
          <w:szCs w:val="28"/>
          <w:rtl/>
        </w:rPr>
        <w:t xml:space="preserve">تیم های عملیاتی و حوادث سازمانهای مربوطه مشورت </w:t>
      </w:r>
      <w:r w:rsidR="00FA3D96" w:rsidRPr="00304508">
        <w:rPr>
          <w:rFonts w:ascii="Times New Roman" w:hAnsi="Times New Roman" w:cs="B Nazanin" w:hint="cs"/>
          <w:sz w:val="24"/>
          <w:szCs w:val="28"/>
          <w:rtl/>
        </w:rPr>
        <w:t>صورت گرفته و اقدامات لازم جهت پیشگیری از بروز حوادث صورت پذیرد.</w:t>
      </w:r>
    </w:p>
    <w:p w:rsidR="00170F99" w:rsidRPr="00304508" w:rsidRDefault="00170F99" w:rsidP="00A75DA7">
      <w:pPr>
        <w:pStyle w:val="Heading3"/>
        <w:spacing w:line="360" w:lineRule="auto"/>
        <w:rPr>
          <w:rFonts w:ascii="Times New Roman" w:hAnsi="Times New Roman" w:cs="B Nazanin"/>
          <w:sz w:val="24"/>
          <w:szCs w:val="28"/>
          <w:rtl/>
        </w:rPr>
      </w:pPr>
      <w:bookmarkStart w:id="64" w:name="_Toc358331352"/>
      <w:bookmarkStart w:id="65" w:name="_Toc361231351"/>
      <w:r w:rsidRPr="00304508">
        <w:rPr>
          <w:rFonts w:ascii="Times New Roman" w:hAnsi="Times New Roman" w:cs="B Nazanin" w:hint="cs"/>
          <w:sz w:val="24"/>
          <w:szCs w:val="28"/>
          <w:rtl/>
        </w:rPr>
        <w:t>6-</w:t>
      </w:r>
      <w:r w:rsidR="00BB481F" w:rsidRPr="00304508">
        <w:rPr>
          <w:rFonts w:ascii="Times New Roman" w:hAnsi="Times New Roman" w:cs="B Nazanin" w:hint="cs"/>
          <w:sz w:val="24"/>
          <w:szCs w:val="28"/>
          <w:rtl/>
        </w:rPr>
        <w:t>12</w:t>
      </w:r>
      <w:r w:rsidR="00591FBC" w:rsidRPr="00304508">
        <w:rPr>
          <w:rFonts w:ascii="Times New Roman" w:hAnsi="Times New Roman" w:cs="B Nazanin" w:hint="cs"/>
          <w:sz w:val="24"/>
          <w:szCs w:val="28"/>
          <w:rtl/>
        </w:rPr>
        <w:t>-1.</w:t>
      </w:r>
      <w:r w:rsidRPr="00304508">
        <w:rPr>
          <w:rFonts w:ascii="Times New Roman" w:hAnsi="Times New Roman" w:cs="B Nazanin" w:hint="cs"/>
          <w:sz w:val="24"/>
          <w:szCs w:val="28"/>
          <w:rtl/>
        </w:rPr>
        <w:t xml:space="preserve"> تقاطع با موانع هوایی</w:t>
      </w:r>
      <w:bookmarkEnd w:id="64"/>
      <w:bookmarkEnd w:id="65"/>
      <w:r w:rsidRPr="00304508">
        <w:rPr>
          <w:rFonts w:ascii="Times New Roman" w:hAnsi="Times New Roman" w:cs="B Nazanin" w:hint="cs"/>
          <w:sz w:val="24"/>
          <w:szCs w:val="28"/>
          <w:rtl/>
        </w:rPr>
        <w:t xml:space="preserve"> </w:t>
      </w:r>
    </w:p>
    <w:p w:rsidR="00170F99" w:rsidRPr="00304508" w:rsidRDefault="00591FBC" w:rsidP="00A75DA7">
      <w:pPr>
        <w:spacing w:line="360" w:lineRule="auto"/>
        <w:jc w:val="both"/>
        <w:rPr>
          <w:rFonts w:ascii="Times New Roman" w:hAnsi="Times New Roman" w:cs="B Nazanin"/>
          <w:sz w:val="24"/>
          <w:szCs w:val="28"/>
          <w:rtl/>
        </w:rPr>
      </w:pPr>
      <w:r w:rsidRPr="00304508">
        <w:rPr>
          <w:rFonts w:ascii="Times New Roman" w:hAnsi="Times New Roman" w:cs="B Nazanin" w:hint="cs"/>
          <w:sz w:val="24"/>
          <w:szCs w:val="28"/>
          <w:rtl/>
        </w:rPr>
        <w:t xml:space="preserve">6-12-1-1. </w:t>
      </w:r>
      <w:r w:rsidR="00170F99" w:rsidRPr="00304508">
        <w:rPr>
          <w:rFonts w:ascii="Times New Roman" w:hAnsi="Times New Roman" w:cs="B Nazanin" w:hint="cs"/>
          <w:sz w:val="24"/>
          <w:szCs w:val="28"/>
          <w:rtl/>
        </w:rPr>
        <w:t>تقاطع های هوائی می تواند عبور خط لوله از زیر خطوط انتقال نیرو و خطوط مخابراتی باشد. در صورتیکه جنس زمین در این قسمت سنگی باشد پیمانکار باید برای حفر کانال از پیکور یا کت راک استفاده نماید</w:t>
      </w:r>
      <w:r w:rsidR="002A1049" w:rsidRPr="00304508">
        <w:rPr>
          <w:rFonts w:ascii="Times New Roman" w:hAnsi="Times New Roman" w:cs="B Nazanin" w:hint="cs"/>
          <w:sz w:val="24"/>
          <w:szCs w:val="28"/>
          <w:rtl/>
        </w:rPr>
        <w:t>.</w:t>
      </w:r>
    </w:p>
    <w:p w:rsidR="00C51447" w:rsidRPr="00304508" w:rsidRDefault="00591FBC" w:rsidP="00591FBC">
      <w:pPr>
        <w:spacing w:line="360" w:lineRule="auto"/>
        <w:jc w:val="both"/>
        <w:rPr>
          <w:rFonts w:ascii="Times New Roman" w:hAnsi="Times New Roman" w:cs="B Nazanin"/>
          <w:sz w:val="24"/>
          <w:szCs w:val="28"/>
        </w:rPr>
      </w:pPr>
      <w:r w:rsidRPr="00304508">
        <w:rPr>
          <w:rFonts w:ascii="Times New Roman" w:hAnsi="Times New Roman" w:cs="B Nazanin" w:hint="cs"/>
          <w:sz w:val="24"/>
          <w:szCs w:val="28"/>
          <w:rtl/>
        </w:rPr>
        <w:t xml:space="preserve">6-12-1-2. </w:t>
      </w:r>
      <w:r w:rsidR="00C51447" w:rsidRPr="00304508">
        <w:rPr>
          <w:rFonts w:ascii="Times New Roman" w:hAnsi="Times New Roman" w:cs="B Nazanin" w:hint="cs"/>
          <w:sz w:val="24"/>
          <w:szCs w:val="28"/>
          <w:rtl/>
        </w:rPr>
        <w:t>در زمان کار کلیه ماشین آلات که اجزاء بالا رونده یا مرتفع دارند (نظیر بوم سایدر، لودر، بیل مکانیکی، جرثقیل و ....) در زیر خطوط برقدار بایستی بدنه آنها به نحو مطلوب ارت گردد.</w:t>
      </w:r>
    </w:p>
    <w:p w:rsidR="00C51447" w:rsidRPr="00304508" w:rsidRDefault="00591FBC" w:rsidP="00591FBC">
      <w:pPr>
        <w:spacing w:line="360" w:lineRule="auto"/>
        <w:jc w:val="both"/>
        <w:rPr>
          <w:rFonts w:ascii="Times New Roman" w:hAnsi="Times New Roman" w:cs="B Nazanin"/>
          <w:sz w:val="24"/>
          <w:szCs w:val="28"/>
          <w:rtl/>
        </w:rPr>
      </w:pPr>
      <w:r w:rsidRPr="00304508">
        <w:rPr>
          <w:rFonts w:ascii="Times New Roman" w:hAnsi="Times New Roman" w:cs="B Nazanin" w:hint="cs"/>
          <w:sz w:val="24"/>
          <w:szCs w:val="28"/>
          <w:rtl/>
        </w:rPr>
        <w:t xml:space="preserve">6-12-1-3. </w:t>
      </w:r>
      <w:r w:rsidR="00C51447" w:rsidRPr="00304508">
        <w:rPr>
          <w:rFonts w:ascii="Times New Roman" w:hAnsi="Times New Roman" w:cs="B Nazanin" w:hint="cs"/>
          <w:sz w:val="24"/>
          <w:szCs w:val="28"/>
          <w:rtl/>
        </w:rPr>
        <w:t>در</w:t>
      </w:r>
      <w:r w:rsidR="00C51447" w:rsidRPr="00304508">
        <w:rPr>
          <w:rFonts w:ascii="Times New Roman" w:hAnsi="Times New Roman" w:cs="B Nazanin"/>
          <w:sz w:val="24"/>
          <w:szCs w:val="28"/>
          <w:rtl/>
        </w:rPr>
        <w:t xml:space="preserve"> </w:t>
      </w:r>
      <w:r w:rsidR="00C51447" w:rsidRPr="00304508">
        <w:rPr>
          <w:rFonts w:ascii="Times New Roman" w:hAnsi="Times New Roman" w:cs="B Nazanin" w:hint="cs"/>
          <w:sz w:val="24"/>
          <w:szCs w:val="28"/>
          <w:rtl/>
        </w:rPr>
        <w:t>مكان</w:t>
      </w:r>
      <w:r w:rsidR="00C51447" w:rsidRPr="00304508">
        <w:rPr>
          <w:rFonts w:ascii="Times New Roman" w:hAnsi="Times New Roman" w:cs="B Nazanin"/>
          <w:sz w:val="24"/>
          <w:szCs w:val="28"/>
          <w:rtl/>
        </w:rPr>
        <w:t xml:space="preserve"> </w:t>
      </w:r>
      <w:r w:rsidR="00C51447" w:rsidRPr="00304508">
        <w:rPr>
          <w:rFonts w:ascii="Times New Roman" w:hAnsi="Times New Roman" w:cs="B Nazanin" w:hint="cs"/>
          <w:sz w:val="24"/>
          <w:szCs w:val="28"/>
          <w:rtl/>
        </w:rPr>
        <w:t>هايي</w:t>
      </w:r>
      <w:r w:rsidR="00C51447" w:rsidRPr="00304508">
        <w:rPr>
          <w:rFonts w:ascii="Times New Roman" w:hAnsi="Times New Roman" w:cs="B Nazanin"/>
          <w:sz w:val="24"/>
          <w:szCs w:val="28"/>
          <w:rtl/>
        </w:rPr>
        <w:t xml:space="preserve"> </w:t>
      </w:r>
      <w:r w:rsidR="00C51447" w:rsidRPr="00304508">
        <w:rPr>
          <w:rFonts w:ascii="Times New Roman" w:hAnsi="Times New Roman" w:cs="B Nazanin" w:hint="cs"/>
          <w:sz w:val="24"/>
          <w:szCs w:val="28"/>
          <w:rtl/>
        </w:rPr>
        <w:t>كه</w:t>
      </w:r>
      <w:r w:rsidR="00C51447" w:rsidRPr="00304508">
        <w:rPr>
          <w:rFonts w:ascii="Times New Roman" w:hAnsi="Times New Roman" w:cs="B Nazanin"/>
          <w:sz w:val="24"/>
          <w:szCs w:val="28"/>
          <w:rtl/>
        </w:rPr>
        <w:t xml:space="preserve"> </w:t>
      </w:r>
      <w:r w:rsidR="00C51447" w:rsidRPr="00304508">
        <w:rPr>
          <w:rFonts w:ascii="Times New Roman" w:hAnsi="Times New Roman" w:cs="B Nazanin" w:hint="cs"/>
          <w:sz w:val="24"/>
          <w:szCs w:val="28"/>
          <w:rtl/>
        </w:rPr>
        <w:t>قسمتي</w:t>
      </w:r>
      <w:r w:rsidR="00C51447" w:rsidRPr="00304508">
        <w:rPr>
          <w:rFonts w:ascii="Times New Roman" w:hAnsi="Times New Roman" w:cs="B Nazanin"/>
          <w:sz w:val="24"/>
          <w:szCs w:val="28"/>
          <w:rtl/>
        </w:rPr>
        <w:t xml:space="preserve"> </w:t>
      </w:r>
      <w:r w:rsidR="00C51447" w:rsidRPr="00304508">
        <w:rPr>
          <w:rFonts w:ascii="Times New Roman" w:hAnsi="Times New Roman" w:cs="B Nazanin" w:hint="cs"/>
          <w:sz w:val="24"/>
          <w:szCs w:val="28"/>
          <w:rtl/>
        </w:rPr>
        <w:t>از</w:t>
      </w:r>
      <w:r w:rsidR="00C51447" w:rsidRPr="00304508">
        <w:rPr>
          <w:rFonts w:ascii="Times New Roman" w:hAnsi="Times New Roman" w:cs="B Nazanin"/>
          <w:sz w:val="24"/>
          <w:szCs w:val="28"/>
          <w:rtl/>
        </w:rPr>
        <w:t xml:space="preserve"> </w:t>
      </w:r>
      <w:r w:rsidR="00C51447" w:rsidRPr="00304508">
        <w:rPr>
          <w:rFonts w:ascii="Times New Roman" w:hAnsi="Times New Roman" w:cs="B Nazanin" w:hint="cs"/>
          <w:sz w:val="24"/>
          <w:szCs w:val="28"/>
          <w:rtl/>
        </w:rPr>
        <w:t>تجهيزات</w:t>
      </w:r>
      <w:r w:rsidR="00C51447" w:rsidRPr="00304508">
        <w:rPr>
          <w:rFonts w:ascii="Times New Roman" w:hAnsi="Times New Roman" w:cs="B Nazanin"/>
          <w:sz w:val="24"/>
          <w:szCs w:val="28"/>
          <w:rtl/>
        </w:rPr>
        <w:t xml:space="preserve"> </w:t>
      </w:r>
      <w:r w:rsidR="00C51447" w:rsidRPr="00304508">
        <w:rPr>
          <w:rFonts w:ascii="Times New Roman" w:hAnsi="Times New Roman" w:cs="B Nazanin" w:hint="cs"/>
          <w:sz w:val="24"/>
          <w:szCs w:val="28"/>
          <w:rtl/>
        </w:rPr>
        <w:t>تحت</w:t>
      </w:r>
      <w:r w:rsidR="00C51447" w:rsidRPr="00304508">
        <w:rPr>
          <w:rFonts w:ascii="Times New Roman" w:hAnsi="Times New Roman" w:cs="B Nazanin"/>
          <w:sz w:val="24"/>
          <w:szCs w:val="28"/>
          <w:rtl/>
        </w:rPr>
        <w:t xml:space="preserve"> </w:t>
      </w:r>
      <w:r w:rsidR="00C51447" w:rsidRPr="00304508">
        <w:rPr>
          <w:rFonts w:ascii="Times New Roman" w:hAnsi="Times New Roman" w:cs="B Nazanin" w:hint="cs"/>
          <w:sz w:val="24"/>
          <w:szCs w:val="28"/>
          <w:rtl/>
        </w:rPr>
        <w:t>ولتاژ</w:t>
      </w:r>
      <w:r w:rsidR="00C51447" w:rsidRPr="00304508">
        <w:rPr>
          <w:rFonts w:ascii="Times New Roman" w:hAnsi="Times New Roman" w:cs="B Nazanin"/>
          <w:sz w:val="24"/>
          <w:szCs w:val="28"/>
          <w:rtl/>
        </w:rPr>
        <w:t xml:space="preserve"> </w:t>
      </w:r>
      <w:r w:rsidR="00C51447" w:rsidRPr="00304508">
        <w:rPr>
          <w:rFonts w:ascii="Times New Roman" w:hAnsi="Times New Roman" w:cs="B Nazanin" w:hint="cs"/>
          <w:sz w:val="24"/>
          <w:szCs w:val="28"/>
          <w:rtl/>
        </w:rPr>
        <w:t>مي</w:t>
      </w:r>
      <w:r w:rsidR="00C51447" w:rsidRPr="00304508">
        <w:rPr>
          <w:rFonts w:ascii="Times New Roman" w:hAnsi="Times New Roman" w:cs="B Nazanin"/>
          <w:sz w:val="24"/>
          <w:szCs w:val="28"/>
          <w:rtl/>
        </w:rPr>
        <w:t xml:space="preserve"> </w:t>
      </w:r>
      <w:r w:rsidR="00C51447" w:rsidRPr="00304508">
        <w:rPr>
          <w:rFonts w:ascii="Times New Roman" w:hAnsi="Times New Roman" w:cs="B Nazanin" w:hint="cs"/>
          <w:sz w:val="24"/>
          <w:szCs w:val="28"/>
          <w:rtl/>
        </w:rPr>
        <w:t>باشند</w:t>
      </w:r>
      <w:r w:rsidR="00C51447" w:rsidRPr="00304508">
        <w:rPr>
          <w:rFonts w:ascii="Times New Roman" w:hAnsi="Times New Roman" w:cs="B Nazanin"/>
          <w:sz w:val="24"/>
          <w:szCs w:val="28"/>
          <w:rtl/>
        </w:rPr>
        <w:t xml:space="preserve"> </w:t>
      </w:r>
      <w:r w:rsidR="00C51447" w:rsidRPr="00304508">
        <w:rPr>
          <w:rFonts w:ascii="Times New Roman" w:hAnsi="Times New Roman" w:cs="B Nazanin" w:hint="cs"/>
          <w:sz w:val="24"/>
          <w:szCs w:val="28"/>
          <w:rtl/>
        </w:rPr>
        <w:t>استفاده</w:t>
      </w:r>
      <w:r w:rsidR="00C51447" w:rsidRPr="00304508">
        <w:rPr>
          <w:rFonts w:ascii="Times New Roman" w:hAnsi="Times New Roman" w:cs="B Nazanin"/>
          <w:sz w:val="24"/>
          <w:szCs w:val="28"/>
          <w:rtl/>
        </w:rPr>
        <w:t xml:space="preserve"> </w:t>
      </w:r>
      <w:r w:rsidR="00C51447" w:rsidRPr="00304508">
        <w:rPr>
          <w:rFonts w:ascii="Times New Roman" w:hAnsi="Times New Roman" w:cs="B Nazanin" w:hint="cs"/>
          <w:sz w:val="24"/>
          <w:szCs w:val="28"/>
          <w:rtl/>
        </w:rPr>
        <w:t>از</w:t>
      </w:r>
      <w:r w:rsidR="00C51447" w:rsidRPr="00304508">
        <w:rPr>
          <w:rFonts w:ascii="Times New Roman" w:hAnsi="Times New Roman" w:cs="B Nazanin"/>
          <w:sz w:val="24"/>
          <w:szCs w:val="28"/>
          <w:rtl/>
        </w:rPr>
        <w:t xml:space="preserve"> </w:t>
      </w:r>
      <w:r w:rsidR="00C51447" w:rsidRPr="00304508">
        <w:rPr>
          <w:rFonts w:ascii="Times New Roman" w:hAnsi="Times New Roman" w:cs="B Nazanin" w:hint="cs"/>
          <w:sz w:val="24"/>
          <w:szCs w:val="28"/>
          <w:rtl/>
        </w:rPr>
        <w:t>ماشین آلات مذکور</w:t>
      </w:r>
      <w:r w:rsidR="00C51447" w:rsidRPr="00304508">
        <w:rPr>
          <w:rFonts w:ascii="Times New Roman" w:hAnsi="Times New Roman" w:cs="B Nazanin"/>
          <w:sz w:val="24"/>
          <w:szCs w:val="28"/>
          <w:rtl/>
        </w:rPr>
        <w:t xml:space="preserve"> </w:t>
      </w:r>
      <w:r w:rsidR="00C51447" w:rsidRPr="00304508">
        <w:rPr>
          <w:rFonts w:ascii="Times New Roman" w:hAnsi="Times New Roman" w:cs="B Nazanin" w:hint="cs"/>
          <w:sz w:val="24"/>
          <w:szCs w:val="28"/>
          <w:rtl/>
        </w:rPr>
        <w:t>در</w:t>
      </w:r>
      <w:r w:rsidR="00C51447" w:rsidRPr="00304508">
        <w:rPr>
          <w:rFonts w:ascii="Times New Roman" w:hAnsi="Times New Roman" w:cs="B Nazanin"/>
          <w:sz w:val="24"/>
          <w:szCs w:val="28"/>
          <w:rtl/>
        </w:rPr>
        <w:t xml:space="preserve"> </w:t>
      </w:r>
      <w:r w:rsidR="00C51447" w:rsidRPr="00304508">
        <w:rPr>
          <w:rFonts w:ascii="Times New Roman" w:hAnsi="Times New Roman" w:cs="B Nazanin" w:hint="cs"/>
          <w:sz w:val="24"/>
          <w:szCs w:val="28"/>
          <w:rtl/>
        </w:rPr>
        <w:t>شرايطي</w:t>
      </w:r>
      <w:r w:rsidR="00C51447" w:rsidRPr="00304508">
        <w:rPr>
          <w:rFonts w:ascii="Times New Roman" w:hAnsi="Times New Roman" w:cs="B Nazanin"/>
          <w:sz w:val="24"/>
          <w:szCs w:val="28"/>
          <w:rtl/>
        </w:rPr>
        <w:t xml:space="preserve"> </w:t>
      </w:r>
      <w:r w:rsidR="00C51447" w:rsidRPr="00304508">
        <w:rPr>
          <w:rFonts w:ascii="Times New Roman" w:hAnsi="Times New Roman" w:cs="B Nazanin" w:hint="cs"/>
          <w:sz w:val="24"/>
          <w:szCs w:val="28"/>
          <w:rtl/>
        </w:rPr>
        <w:t>مجاز است</w:t>
      </w:r>
      <w:r w:rsidR="00C51447" w:rsidRPr="00304508">
        <w:rPr>
          <w:rFonts w:ascii="Times New Roman" w:hAnsi="Times New Roman" w:cs="B Nazanin"/>
          <w:sz w:val="24"/>
          <w:szCs w:val="28"/>
          <w:rtl/>
        </w:rPr>
        <w:t xml:space="preserve"> </w:t>
      </w:r>
      <w:r w:rsidR="00C51447" w:rsidRPr="00304508">
        <w:rPr>
          <w:rFonts w:ascii="Times New Roman" w:hAnsi="Times New Roman" w:cs="B Nazanin" w:hint="cs"/>
          <w:sz w:val="24"/>
          <w:szCs w:val="28"/>
          <w:rtl/>
        </w:rPr>
        <w:t>كه</w:t>
      </w:r>
      <w:r w:rsidR="00C51447" w:rsidRPr="00304508">
        <w:rPr>
          <w:rFonts w:ascii="Times New Roman" w:hAnsi="Times New Roman" w:cs="B Nazanin"/>
          <w:sz w:val="24"/>
          <w:szCs w:val="28"/>
          <w:rtl/>
        </w:rPr>
        <w:t xml:space="preserve"> </w:t>
      </w:r>
      <w:r w:rsidR="00C51447" w:rsidRPr="00304508">
        <w:rPr>
          <w:rFonts w:ascii="Times New Roman" w:hAnsi="Times New Roman" w:cs="B Nazanin" w:hint="cs"/>
          <w:sz w:val="24"/>
          <w:szCs w:val="28"/>
          <w:rtl/>
        </w:rPr>
        <w:t>پس</w:t>
      </w:r>
      <w:r w:rsidR="00C51447" w:rsidRPr="00304508">
        <w:rPr>
          <w:rFonts w:ascii="Times New Roman" w:hAnsi="Times New Roman" w:cs="B Nazanin"/>
          <w:sz w:val="24"/>
          <w:szCs w:val="28"/>
          <w:rtl/>
        </w:rPr>
        <w:t xml:space="preserve"> </w:t>
      </w:r>
      <w:r w:rsidR="00C51447" w:rsidRPr="00304508">
        <w:rPr>
          <w:rFonts w:ascii="Times New Roman" w:hAnsi="Times New Roman" w:cs="B Nazanin" w:hint="cs"/>
          <w:sz w:val="24"/>
          <w:szCs w:val="28"/>
          <w:rtl/>
        </w:rPr>
        <w:t>از</w:t>
      </w:r>
      <w:r w:rsidR="00C51447" w:rsidRPr="00304508">
        <w:rPr>
          <w:rFonts w:ascii="Times New Roman" w:hAnsi="Times New Roman" w:cs="B Nazanin"/>
          <w:sz w:val="24"/>
          <w:szCs w:val="28"/>
          <w:rtl/>
        </w:rPr>
        <w:t xml:space="preserve"> </w:t>
      </w:r>
      <w:r w:rsidR="00C51447" w:rsidRPr="00304508">
        <w:rPr>
          <w:rFonts w:ascii="Times New Roman" w:hAnsi="Times New Roman" w:cs="B Nazanin" w:hint="cs"/>
          <w:sz w:val="24"/>
          <w:szCs w:val="28"/>
          <w:rtl/>
        </w:rPr>
        <w:t>استقرار</w:t>
      </w:r>
      <w:r w:rsidR="00C51447" w:rsidRPr="00304508">
        <w:rPr>
          <w:rFonts w:ascii="Times New Roman" w:hAnsi="Times New Roman" w:cs="B Nazanin"/>
          <w:sz w:val="24"/>
          <w:szCs w:val="28"/>
          <w:rtl/>
        </w:rPr>
        <w:t xml:space="preserve"> </w:t>
      </w:r>
      <w:r w:rsidR="00C51447" w:rsidRPr="00304508">
        <w:rPr>
          <w:rFonts w:ascii="Times New Roman" w:hAnsi="Times New Roman" w:cs="B Nazanin" w:hint="cs"/>
          <w:sz w:val="24"/>
          <w:szCs w:val="28"/>
          <w:rtl/>
        </w:rPr>
        <w:t>ماشین</w:t>
      </w:r>
      <w:r w:rsidR="00C51447" w:rsidRPr="00304508">
        <w:rPr>
          <w:rFonts w:ascii="Times New Roman" w:hAnsi="Times New Roman" w:cs="B Nazanin"/>
          <w:sz w:val="24"/>
          <w:szCs w:val="28"/>
          <w:rtl/>
        </w:rPr>
        <w:t xml:space="preserve"> </w:t>
      </w:r>
      <w:r w:rsidR="00C51447" w:rsidRPr="00304508">
        <w:rPr>
          <w:rFonts w:ascii="Times New Roman" w:hAnsi="Times New Roman" w:cs="B Nazanin" w:hint="cs"/>
          <w:sz w:val="24"/>
          <w:szCs w:val="28"/>
          <w:rtl/>
        </w:rPr>
        <w:t>در</w:t>
      </w:r>
      <w:r w:rsidR="00C51447" w:rsidRPr="00304508">
        <w:rPr>
          <w:rFonts w:ascii="Times New Roman" w:hAnsi="Times New Roman" w:cs="B Nazanin"/>
          <w:sz w:val="24"/>
          <w:szCs w:val="28"/>
          <w:rtl/>
        </w:rPr>
        <w:t xml:space="preserve"> </w:t>
      </w:r>
      <w:r w:rsidR="00C51447" w:rsidRPr="00304508">
        <w:rPr>
          <w:rFonts w:ascii="Times New Roman" w:hAnsi="Times New Roman" w:cs="B Nazanin" w:hint="cs"/>
          <w:sz w:val="24"/>
          <w:szCs w:val="28"/>
          <w:rtl/>
        </w:rPr>
        <w:t>وضعيت</w:t>
      </w:r>
      <w:r w:rsidR="00C51447" w:rsidRPr="00304508">
        <w:rPr>
          <w:rFonts w:ascii="Times New Roman" w:hAnsi="Times New Roman" w:cs="B Nazanin"/>
          <w:sz w:val="24"/>
          <w:szCs w:val="28"/>
          <w:rtl/>
        </w:rPr>
        <w:t xml:space="preserve"> </w:t>
      </w:r>
      <w:r w:rsidR="00C51447" w:rsidRPr="00304508">
        <w:rPr>
          <w:rFonts w:ascii="Times New Roman" w:hAnsi="Times New Roman" w:cs="B Nazanin" w:hint="cs"/>
          <w:sz w:val="24"/>
          <w:szCs w:val="28"/>
          <w:rtl/>
        </w:rPr>
        <w:t>كار،</w:t>
      </w:r>
      <w:r w:rsidR="00C51447" w:rsidRPr="00304508">
        <w:rPr>
          <w:rFonts w:ascii="Times New Roman" w:hAnsi="Times New Roman" w:cs="B Nazanin"/>
          <w:sz w:val="24"/>
          <w:szCs w:val="28"/>
          <w:rtl/>
        </w:rPr>
        <w:t xml:space="preserve"> </w:t>
      </w:r>
      <w:r w:rsidR="00C51447" w:rsidRPr="00304508">
        <w:rPr>
          <w:rFonts w:ascii="Times New Roman" w:hAnsi="Times New Roman" w:cs="B Nazanin" w:hint="cs"/>
          <w:sz w:val="24"/>
          <w:szCs w:val="28"/>
          <w:rtl/>
        </w:rPr>
        <w:t>فاصله</w:t>
      </w:r>
      <w:r w:rsidR="00C51447" w:rsidRPr="00304508">
        <w:rPr>
          <w:rFonts w:ascii="Times New Roman" w:hAnsi="Times New Roman" w:cs="B Nazanin"/>
          <w:sz w:val="24"/>
          <w:szCs w:val="28"/>
          <w:rtl/>
        </w:rPr>
        <w:t xml:space="preserve"> </w:t>
      </w:r>
      <w:r w:rsidR="00C51447" w:rsidRPr="00304508">
        <w:rPr>
          <w:rFonts w:ascii="Times New Roman" w:hAnsi="Times New Roman" w:cs="B Nazanin" w:hint="cs"/>
          <w:sz w:val="24"/>
          <w:szCs w:val="28"/>
          <w:rtl/>
        </w:rPr>
        <w:t>قسمتهاي</w:t>
      </w:r>
      <w:r w:rsidR="00C51447" w:rsidRPr="00304508">
        <w:rPr>
          <w:rFonts w:ascii="Times New Roman" w:hAnsi="Times New Roman" w:cs="B Nazanin"/>
          <w:sz w:val="24"/>
          <w:szCs w:val="28"/>
          <w:rtl/>
        </w:rPr>
        <w:t xml:space="preserve"> </w:t>
      </w:r>
      <w:r w:rsidR="00C51447" w:rsidRPr="00304508">
        <w:rPr>
          <w:rFonts w:ascii="Times New Roman" w:hAnsi="Times New Roman" w:cs="B Nazanin" w:hint="cs"/>
          <w:sz w:val="24"/>
          <w:szCs w:val="28"/>
          <w:rtl/>
        </w:rPr>
        <w:t>برقدار</w:t>
      </w:r>
      <w:r w:rsidR="00C51447" w:rsidRPr="00304508">
        <w:rPr>
          <w:rFonts w:ascii="Times New Roman" w:hAnsi="Times New Roman" w:cs="B Nazanin"/>
          <w:sz w:val="24"/>
          <w:szCs w:val="28"/>
          <w:rtl/>
        </w:rPr>
        <w:t xml:space="preserve"> </w:t>
      </w:r>
      <w:r w:rsidR="00C51447" w:rsidRPr="00304508">
        <w:rPr>
          <w:rFonts w:ascii="Times New Roman" w:hAnsi="Times New Roman" w:cs="B Nazanin" w:hint="cs"/>
          <w:sz w:val="24"/>
          <w:szCs w:val="28"/>
          <w:rtl/>
        </w:rPr>
        <w:t>از</w:t>
      </w:r>
      <w:r w:rsidR="00C51447" w:rsidRPr="00304508">
        <w:rPr>
          <w:rFonts w:ascii="Times New Roman" w:hAnsi="Times New Roman" w:cs="B Nazanin"/>
          <w:sz w:val="24"/>
          <w:szCs w:val="28"/>
          <w:rtl/>
        </w:rPr>
        <w:t xml:space="preserve"> </w:t>
      </w:r>
      <w:r w:rsidR="00C51447" w:rsidRPr="00304508">
        <w:rPr>
          <w:rFonts w:ascii="Times New Roman" w:hAnsi="Times New Roman" w:cs="B Nazanin" w:hint="cs"/>
          <w:sz w:val="24"/>
          <w:szCs w:val="28"/>
          <w:rtl/>
        </w:rPr>
        <w:t>ماشین</w:t>
      </w:r>
      <w:r w:rsidR="00C51447" w:rsidRPr="00304508">
        <w:rPr>
          <w:rFonts w:ascii="Times New Roman" w:hAnsi="Times New Roman" w:cs="B Nazanin"/>
          <w:sz w:val="24"/>
          <w:szCs w:val="28"/>
          <w:rtl/>
        </w:rPr>
        <w:t xml:space="preserve"> </w:t>
      </w:r>
      <w:r w:rsidR="00C51447" w:rsidRPr="00304508">
        <w:rPr>
          <w:rFonts w:ascii="Times New Roman" w:hAnsi="Times New Roman" w:cs="B Nazanin" w:hint="cs"/>
          <w:sz w:val="24"/>
          <w:szCs w:val="28"/>
          <w:rtl/>
        </w:rPr>
        <w:t>در</w:t>
      </w:r>
      <w:r w:rsidR="00C51447" w:rsidRPr="00304508">
        <w:rPr>
          <w:rFonts w:ascii="Times New Roman" w:hAnsi="Times New Roman" w:cs="B Nazanin"/>
          <w:sz w:val="24"/>
          <w:szCs w:val="28"/>
          <w:rtl/>
        </w:rPr>
        <w:t xml:space="preserve"> </w:t>
      </w:r>
      <w:r w:rsidR="00C51447" w:rsidRPr="00304508">
        <w:rPr>
          <w:rFonts w:ascii="Times New Roman" w:hAnsi="Times New Roman" w:cs="B Nazanin" w:hint="cs"/>
          <w:sz w:val="24"/>
          <w:szCs w:val="28"/>
          <w:rtl/>
        </w:rPr>
        <w:t>محدوده</w:t>
      </w:r>
      <w:r w:rsidR="00C51447" w:rsidRPr="00304508">
        <w:rPr>
          <w:rFonts w:ascii="Times New Roman" w:hAnsi="Times New Roman" w:cs="B Nazanin"/>
          <w:sz w:val="24"/>
          <w:szCs w:val="28"/>
          <w:rtl/>
        </w:rPr>
        <w:t xml:space="preserve"> </w:t>
      </w:r>
      <w:r w:rsidR="00C51447" w:rsidRPr="00304508">
        <w:rPr>
          <w:rFonts w:ascii="Times New Roman" w:hAnsi="Times New Roman" w:cs="B Nazanin" w:hint="cs"/>
          <w:sz w:val="24"/>
          <w:szCs w:val="28"/>
          <w:rtl/>
        </w:rPr>
        <w:t>ايمن</w:t>
      </w:r>
      <w:r w:rsidR="00C51447" w:rsidRPr="00304508">
        <w:rPr>
          <w:rFonts w:ascii="Times New Roman" w:hAnsi="Times New Roman" w:cs="B Nazanin"/>
          <w:sz w:val="24"/>
          <w:szCs w:val="28"/>
          <w:rtl/>
        </w:rPr>
        <w:t xml:space="preserve"> </w:t>
      </w:r>
      <w:r w:rsidR="00C51447" w:rsidRPr="00304508">
        <w:rPr>
          <w:rFonts w:ascii="Times New Roman" w:hAnsi="Times New Roman" w:cs="B Nazanin" w:hint="cs"/>
          <w:sz w:val="24"/>
          <w:szCs w:val="28"/>
          <w:rtl/>
        </w:rPr>
        <w:t>قرار</w:t>
      </w:r>
      <w:r w:rsidR="00C51447" w:rsidRPr="00304508">
        <w:rPr>
          <w:rFonts w:ascii="Times New Roman" w:hAnsi="Times New Roman" w:cs="B Nazanin"/>
          <w:sz w:val="24"/>
          <w:szCs w:val="28"/>
          <w:rtl/>
        </w:rPr>
        <w:t xml:space="preserve"> </w:t>
      </w:r>
      <w:r w:rsidR="00C51447" w:rsidRPr="00304508">
        <w:rPr>
          <w:rFonts w:ascii="Times New Roman" w:hAnsi="Times New Roman" w:cs="B Nazanin" w:hint="cs"/>
          <w:sz w:val="24"/>
          <w:szCs w:val="28"/>
          <w:rtl/>
        </w:rPr>
        <w:t>گيرد.</w:t>
      </w:r>
      <w:r w:rsidR="00C51447" w:rsidRPr="00304508">
        <w:rPr>
          <w:rFonts w:ascii="Times New Roman" w:hAnsi="Times New Roman" w:cs="B Nazanin"/>
          <w:sz w:val="24"/>
          <w:szCs w:val="28"/>
          <w:rtl/>
        </w:rPr>
        <w:t xml:space="preserve"> </w:t>
      </w:r>
      <w:r w:rsidR="00C51447" w:rsidRPr="00304508">
        <w:rPr>
          <w:rFonts w:ascii="Times New Roman" w:hAnsi="Times New Roman" w:cs="B Nazanin" w:hint="cs"/>
          <w:sz w:val="24"/>
          <w:szCs w:val="28"/>
          <w:rtl/>
        </w:rPr>
        <w:t>اين</w:t>
      </w:r>
      <w:r w:rsidR="00C51447" w:rsidRPr="00304508">
        <w:rPr>
          <w:rFonts w:ascii="Times New Roman" w:hAnsi="Times New Roman" w:cs="B Nazanin"/>
          <w:sz w:val="24"/>
          <w:szCs w:val="28"/>
          <w:rtl/>
        </w:rPr>
        <w:t xml:space="preserve"> </w:t>
      </w:r>
      <w:r w:rsidR="00C51447" w:rsidRPr="00304508">
        <w:rPr>
          <w:rFonts w:ascii="Times New Roman" w:hAnsi="Times New Roman" w:cs="B Nazanin" w:hint="cs"/>
          <w:sz w:val="24"/>
          <w:szCs w:val="28"/>
          <w:rtl/>
        </w:rPr>
        <w:t>فواصل</w:t>
      </w:r>
      <w:r w:rsidR="00C51447" w:rsidRPr="00304508">
        <w:rPr>
          <w:rFonts w:ascii="Times New Roman" w:hAnsi="Times New Roman" w:cs="B Nazanin"/>
          <w:sz w:val="24"/>
          <w:szCs w:val="28"/>
          <w:rtl/>
        </w:rPr>
        <w:t xml:space="preserve"> </w:t>
      </w:r>
      <w:r w:rsidR="00C51447" w:rsidRPr="00304508">
        <w:rPr>
          <w:rFonts w:ascii="Times New Roman" w:hAnsi="Times New Roman" w:cs="B Nazanin" w:hint="cs"/>
          <w:sz w:val="24"/>
          <w:szCs w:val="28"/>
          <w:rtl/>
        </w:rPr>
        <w:t>بايستي</w:t>
      </w:r>
      <w:r w:rsidR="00C51447" w:rsidRPr="00304508">
        <w:rPr>
          <w:rFonts w:ascii="Times New Roman" w:hAnsi="Times New Roman" w:cs="B Nazanin"/>
          <w:sz w:val="24"/>
          <w:szCs w:val="28"/>
          <w:rtl/>
        </w:rPr>
        <w:t xml:space="preserve"> </w:t>
      </w:r>
      <w:r w:rsidR="00C51447" w:rsidRPr="00304508">
        <w:rPr>
          <w:rFonts w:ascii="Times New Roman" w:hAnsi="Times New Roman" w:cs="B Nazanin" w:hint="cs"/>
          <w:sz w:val="24"/>
          <w:szCs w:val="28"/>
          <w:rtl/>
        </w:rPr>
        <w:t>در</w:t>
      </w:r>
      <w:r w:rsidR="00C51447" w:rsidRPr="00304508">
        <w:rPr>
          <w:rFonts w:ascii="Times New Roman" w:hAnsi="Times New Roman" w:cs="B Nazanin"/>
          <w:sz w:val="24"/>
          <w:szCs w:val="28"/>
          <w:rtl/>
        </w:rPr>
        <w:t xml:space="preserve"> </w:t>
      </w:r>
      <w:r w:rsidR="00C51447" w:rsidRPr="00304508">
        <w:rPr>
          <w:rFonts w:ascii="Times New Roman" w:hAnsi="Times New Roman" w:cs="B Nazanin" w:hint="cs"/>
          <w:sz w:val="24"/>
          <w:szCs w:val="28"/>
          <w:rtl/>
        </w:rPr>
        <w:t>زمان</w:t>
      </w:r>
      <w:r w:rsidR="00C51447" w:rsidRPr="00304508">
        <w:rPr>
          <w:rFonts w:ascii="Times New Roman" w:hAnsi="Times New Roman" w:cs="B Nazanin"/>
          <w:sz w:val="24"/>
          <w:szCs w:val="28"/>
          <w:rtl/>
        </w:rPr>
        <w:t xml:space="preserve"> </w:t>
      </w:r>
      <w:r w:rsidR="00C51447" w:rsidRPr="00304508">
        <w:rPr>
          <w:rFonts w:ascii="Times New Roman" w:hAnsi="Times New Roman" w:cs="B Nazanin" w:hint="cs"/>
          <w:sz w:val="24"/>
          <w:szCs w:val="28"/>
          <w:rtl/>
        </w:rPr>
        <w:t>حركت</w:t>
      </w:r>
      <w:r w:rsidR="00C51447" w:rsidRPr="00304508">
        <w:rPr>
          <w:rFonts w:ascii="Times New Roman" w:hAnsi="Times New Roman" w:cs="B Nazanin"/>
          <w:sz w:val="24"/>
          <w:szCs w:val="28"/>
          <w:rtl/>
        </w:rPr>
        <w:t xml:space="preserve"> </w:t>
      </w:r>
      <w:r w:rsidR="00C51447" w:rsidRPr="00304508">
        <w:rPr>
          <w:rFonts w:ascii="Times New Roman" w:hAnsi="Times New Roman" w:cs="B Nazanin" w:hint="cs"/>
          <w:sz w:val="24"/>
          <w:szCs w:val="28"/>
          <w:rtl/>
        </w:rPr>
        <w:t xml:space="preserve">و در حین کار حداقل مطابق با جدول </w:t>
      </w:r>
      <w:r w:rsidR="00756E30" w:rsidRPr="00304508">
        <w:rPr>
          <w:rFonts w:ascii="Times New Roman" w:hAnsi="Times New Roman" w:cs="B Nazanin" w:hint="cs"/>
          <w:sz w:val="24"/>
          <w:szCs w:val="28"/>
          <w:rtl/>
        </w:rPr>
        <w:t>8</w:t>
      </w:r>
      <w:r w:rsidR="00C51447" w:rsidRPr="00304508">
        <w:rPr>
          <w:rFonts w:ascii="Times New Roman" w:hAnsi="Times New Roman" w:cs="B Nazanin"/>
          <w:sz w:val="24"/>
          <w:szCs w:val="28"/>
          <w:rtl/>
        </w:rPr>
        <w:t xml:space="preserve"> </w:t>
      </w:r>
      <w:r w:rsidRPr="00304508">
        <w:rPr>
          <w:rFonts w:ascii="Times New Roman" w:hAnsi="Times New Roman" w:cs="B Nazanin" w:hint="cs"/>
          <w:sz w:val="24"/>
          <w:szCs w:val="28"/>
          <w:rtl/>
        </w:rPr>
        <w:t>باشد.</w:t>
      </w:r>
    </w:p>
    <w:p w:rsidR="00C437A6" w:rsidRPr="00304508" w:rsidRDefault="00C437A6" w:rsidP="00591FBC">
      <w:pPr>
        <w:spacing w:line="360" w:lineRule="auto"/>
        <w:jc w:val="both"/>
        <w:rPr>
          <w:rFonts w:ascii="Times New Roman" w:hAnsi="Times New Roman" w:cs="B Nazanin"/>
          <w:sz w:val="24"/>
          <w:szCs w:val="28"/>
          <w:rtl/>
        </w:rPr>
      </w:pPr>
    </w:p>
    <w:p w:rsidR="00C437A6" w:rsidRPr="00304508" w:rsidRDefault="00C437A6" w:rsidP="00591FBC">
      <w:pPr>
        <w:spacing w:line="360" w:lineRule="auto"/>
        <w:jc w:val="both"/>
        <w:rPr>
          <w:rFonts w:ascii="Times New Roman" w:hAnsi="Times New Roman" w:cs="B Nazanin"/>
          <w:sz w:val="24"/>
          <w:szCs w:val="28"/>
          <w:rtl/>
        </w:rPr>
      </w:pPr>
    </w:p>
    <w:p w:rsidR="00835F0A" w:rsidRPr="00304508" w:rsidRDefault="00756E30" w:rsidP="006C42B4">
      <w:pPr>
        <w:spacing w:after="100" w:line="240" w:lineRule="auto"/>
        <w:jc w:val="center"/>
        <w:rPr>
          <w:rFonts w:ascii="Times New Roman" w:eastAsia="Times New Roman" w:hAnsi="Times New Roman" w:cs="B Nazanin"/>
          <w:b/>
          <w:bCs/>
          <w:sz w:val="24"/>
          <w:szCs w:val="28"/>
          <w:rtl/>
        </w:rPr>
      </w:pPr>
      <w:r w:rsidRPr="00304508">
        <w:rPr>
          <w:rFonts w:ascii="Times New Roman" w:eastAsia="Times New Roman" w:hAnsi="Times New Roman" w:cs="B Nazanin" w:hint="cs"/>
          <w:b/>
          <w:bCs/>
          <w:sz w:val="24"/>
          <w:szCs w:val="28"/>
          <w:rtl/>
        </w:rPr>
        <w:lastRenderedPageBreak/>
        <w:t>جدول8</w:t>
      </w:r>
      <w:r w:rsidR="006C42B4" w:rsidRPr="00304508">
        <w:rPr>
          <w:rFonts w:ascii="Times New Roman" w:eastAsia="Times New Roman" w:hAnsi="Times New Roman" w:cs="B Nazanin" w:hint="cs"/>
          <w:b/>
          <w:bCs/>
          <w:sz w:val="24"/>
          <w:szCs w:val="28"/>
          <w:rtl/>
        </w:rPr>
        <w:t>.</w:t>
      </w:r>
      <w:r w:rsidRPr="00304508">
        <w:rPr>
          <w:rFonts w:ascii="Times New Roman" w:eastAsia="Times New Roman" w:hAnsi="Times New Roman" w:cs="B Nazanin" w:hint="cs"/>
          <w:b/>
          <w:bCs/>
          <w:sz w:val="24"/>
          <w:szCs w:val="28"/>
          <w:rtl/>
        </w:rPr>
        <w:t xml:space="preserve"> </w:t>
      </w:r>
      <w:r w:rsidR="00835F0A" w:rsidRPr="00304508">
        <w:rPr>
          <w:rFonts w:ascii="Times New Roman" w:eastAsia="Times New Roman" w:hAnsi="Times New Roman" w:cs="B Nazanin" w:hint="cs"/>
          <w:b/>
          <w:bCs/>
          <w:sz w:val="24"/>
          <w:szCs w:val="28"/>
          <w:rtl/>
        </w:rPr>
        <w:t>حداقل فاصله تا خطوط برق</w:t>
      </w:r>
    </w:p>
    <w:tbl>
      <w:tblPr>
        <w:tblW w:w="0" w:type="auto"/>
        <w:jc w:val="center"/>
        <w:tblInd w:w="17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18"/>
        <w:gridCol w:w="3265"/>
      </w:tblGrid>
      <w:tr w:rsidR="00835F0A" w:rsidRPr="00304508" w:rsidTr="006C42B4">
        <w:trPr>
          <w:jc w:val="center"/>
        </w:trPr>
        <w:tc>
          <w:tcPr>
            <w:tcW w:w="3118" w:type="dxa"/>
            <w:shd w:val="clear" w:color="auto" w:fill="C4BC96"/>
          </w:tcPr>
          <w:p w:rsidR="00835F0A" w:rsidRPr="00304508" w:rsidRDefault="00835F0A" w:rsidP="00D81585">
            <w:pPr>
              <w:spacing w:after="100" w:line="240" w:lineRule="auto"/>
              <w:jc w:val="center"/>
              <w:rPr>
                <w:rFonts w:ascii="Times New Roman" w:eastAsia="Times New Roman" w:hAnsi="Times New Roman" w:cs="B Nazanin"/>
                <w:b/>
                <w:bCs/>
                <w:color w:val="000000"/>
                <w:sz w:val="24"/>
                <w:szCs w:val="28"/>
                <w:rtl/>
              </w:rPr>
            </w:pPr>
            <w:r w:rsidRPr="00304508">
              <w:rPr>
                <w:rFonts w:ascii="Times New Roman" w:eastAsia="Times New Roman" w:hAnsi="Times New Roman" w:cs="B Nazanin" w:hint="cs"/>
                <w:b/>
                <w:bCs/>
                <w:color w:val="000000"/>
                <w:sz w:val="24"/>
                <w:szCs w:val="28"/>
                <w:rtl/>
              </w:rPr>
              <w:t>حداقل فاصله (بر حسب متر)</w:t>
            </w:r>
          </w:p>
        </w:tc>
        <w:tc>
          <w:tcPr>
            <w:tcW w:w="3265" w:type="dxa"/>
            <w:shd w:val="clear" w:color="auto" w:fill="C4BC96"/>
          </w:tcPr>
          <w:p w:rsidR="00835F0A" w:rsidRPr="00304508" w:rsidRDefault="00835F0A" w:rsidP="00D81585">
            <w:pPr>
              <w:spacing w:after="100" w:line="240" w:lineRule="auto"/>
              <w:jc w:val="center"/>
              <w:rPr>
                <w:rFonts w:ascii="Times New Roman" w:eastAsia="Times New Roman" w:hAnsi="Times New Roman" w:cs="B Nazanin"/>
                <w:b/>
                <w:bCs/>
                <w:color w:val="000000"/>
                <w:sz w:val="24"/>
                <w:szCs w:val="28"/>
                <w:rtl/>
              </w:rPr>
            </w:pPr>
            <w:r w:rsidRPr="00304508">
              <w:rPr>
                <w:rFonts w:ascii="Times New Roman" w:eastAsia="Times New Roman" w:hAnsi="Times New Roman" w:cs="B Nazanin" w:hint="cs"/>
                <w:b/>
                <w:bCs/>
                <w:color w:val="000000"/>
                <w:sz w:val="24"/>
                <w:szCs w:val="28"/>
                <w:rtl/>
              </w:rPr>
              <w:t>ولتاژ (بر حسب کیلو ولت)</w:t>
            </w:r>
            <w:r w:rsidR="00C6177C" w:rsidRPr="00304508">
              <w:rPr>
                <w:rFonts w:ascii="Times New Roman" w:eastAsia="Times New Roman" w:hAnsi="Times New Roman" w:cs="B Nazanin" w:hint="cs"/>
                <w:b/>
                <w:bCs/>
                <w:color w:val="000000"/>
                <w:sz w:val="24"/>
                <w:szCs w:val="28"/>
                <w:rtl/>
              </w:rPr>
              <w:t xml:space="preserve"> *</w:t>
            </w:r>
          </w:p>
        </w:tc>
      </w:tr>
      <w:tr w:rsidR="00835F0A" w:rsidRPr="00304508" w:rsidTr="006C42B4">
        <w:trPr>
          <w:jc w:val="center"/>
        </w:trPr>
        <w:tc>
          <w:tcPr>
            <w:tcW w:w="3118" w:type="dxa"/>
            <w:shd w:val="clear" w:color="auto" w:fill="auto"/>
          </w:tcPr>
          <w:p w:rsidR="00835F0A" w:rsidRPr="00304508" w:rsidRDefault="00756E30" w:rsidP="00D81585">
            <w:pPr>
              <w:spacing w:after="100" w:line="240" w:lineRule="auto"/>
              <w:jc w:val="center"/>
              <w:rPr>
                <w:rFonts w:ascii="Times New Roman" w:eastAsia="Times New Roman" w:hAnsi="Times New Roman" w:cs="B Nazanin"/>
                <w:color w:val="000000"/>
                <w:sz w:val="24"/>
                <w:szCs w:val="28"/>
                <w:rtl/>
              </w:rPr>
            </w:pPr>
            <w:r w:rsidRPr="00304508">
              <w:rPr>
                <w:rFonts w:ascii="Times New Roman" w:eastAsia="Times New Roman" w:hAnsi="Times New Roman" w:cs="B Nazanin" w:hint="cs"/>
                <w:color w:val="000000"/>
                <w:sz w:val="24"/>
                <w:szCs w:val="28"/>
                <w:rtl/>
              </w:rPr>
              <w:t>05/3</w:t>
            </w:r>
          </w:p>
          <w:p w:rsidR="00835F0A" w:rsidRPr="00304508" w:rsidRDefault="00756E30" w:rsidP="00D81585">
            <w:pPr>
              <w:spacing w:after="100" w:line="240" w:lineRule="auto"/>
              <w:jc w:val="center"/>
              <w:rPr>
                <w:rFonts w:ascii="Times New Roman" w:eastAsia="Times New Roman" w:hAnsi="Times New Roman" w:cs="B Nazanin"/>
                <w:color w:val="000000"/>
                <w:sz w:val="24"/>
                <w:szCs w:val="28"/>
                <w:rtl/>
              </w:rPr>
            </w:pPr>
            <w:r w:rsidRPr="00304508">
              <w:rPr>
                <w:rFonts w:ascii="Times New Roman" w:eastAsia="Times New Roman" w:hAnsi="Times New Roman" w:cs="B Nazanin" w:hint="cs"/>
                <w:color w:val="000000"/>
                <w:sz w:val="24"/>
                <w:szCs w:val="28"/>
                <w:rtl/>
              </w:rPr>
              <w:t>57/4</w:t>
            </w:r>
          </w:p>
          <w:p w:rsidR="00835F0A" w:rsidRPr="00304508" w:rsidRDefault="00756E30" w:rsidP="00D81585">
            <w:pPr>
              <w:spacing w:after="100" w:line="240" w:lineRule="auto"/>
              <w:jc w:val="center"/>
              <w:rPr>
                <w:rFonts w:ascii="Times New Roman" w:eastAsia="Times New Roman" w:hAnsi="Times New Roman" w:cs="B Nazanin"/>
                <w:color w:val="000000"/>
                <w:sz w:val="24"/>
                <w:szCs w:val="28"/>
                <w:rtl/>
              </w:rPr>
            </w:pPr>
            <w:r w:rsidRPr="00304508">
              <w:rPr>
                <w:rFonts w:ascii="Times New Roman" w:eastAsia="Times New Roman" w:hAnsi="Times New Roman" w:cs="B Nazanin" w:hint="cs"/>
                <w:color w:val="000000"/>
                <w:sz w:val="24"/>
                <w:szCs w:val="28"/>
                <w:rtl/>
              </w:rPr>
              <w:t>10/6</w:t>
            </w:r>
          </w:p>
          <w:p w:rsidR="00835F0A" w:rsidRPr="00304508" w:rsidRDefault="00756E30" w:rsidP="00D81585">
            <w:pPr>
              <w:spacing w:after="100" w:line="240" w:lineRule="auto"/>
              <w:jc w:val="center"/>
              <w:rPr>
                <w:rFonts w:ascii="Times New Roman" w:eastAsia="Times New Roman" w:hAnsi="Times New Roman" w:cs="B Nazanin"/>
                <w:color w:val="000000"/>
                <w:sz w:val="24"/>
                <w:szCs w:val="28"/>
                <w:rtl/>
              </w:rPr>
            </w:pPr>
            <w:r w:rsidRPr="00304508">
              <w:rPr>
                <w:rFonts w:ascii="Times New Roman" w:eastAsia="Times New Roman" w:hAnsi="Times New Roman" w:cs="B Nazanin" w:hint="cs"/>
                <w:color w:val="000000"/>
                <w:sz w:val="24"/>
                <w:szCs w:val="28"/>
                <w:rtl/>
              </w:rPr>
              <w:t>62/7</w:t>
            </w:r>
          </w:p>
          <w:p w:rsidR="00835F0A" w:rsidRPr="00304508" w:rsidRDefault="00756E30" w:rsidP="00D81585">
            <w:pPr>
              <w:spacing w:after="100" w:line="240" w:lineRule="auto"/>
              <w:jc w:val="center"/>
              <w:rPr>
                <w:rFonts w:ascii="Times New Roman" w:eastAsia="Times New Roman" w:hAnsi="Times New Roman" w:cs="B Nazanin"/>
                <w:color w:val="000000"/>
                <w:sz w:val="24"/>
                <w:szCs w:val="28"/>
                <w:rtl/>
              </w:rPr>
            </w:pPr>
            <w:r w:rsidRPr="00304508">
              <w:rPr>
                <w:rFonts w:ascii="Times New Roman" w:eastAsia="Times New Roman" w:hAnsi="Times New Roman" w:cs="B Nazanin" w:hint="cs"/>
                <w:color w:val="000000"/>
                <w:sz w:val="24"/>
                <w:szCs w:val="28"/>
                <w:rtl/>
              </w:rPr>
              <w:t>67/10</w:t>
            </w:r>
          </w:p>
          <w:p w:rsidR="00C6177C" w:rsidRPr="00304508" w:rsidRDefault="00756E30" w:rsidP="00D81585">
            <w:pPr>
              <w:spacing w:after="100" w:line="240" w:lineRule="auto"/>
              <w:jc w:val="center"/>
              <w:rPr>
                <w:rFonts w:ascii="Times New Roman" w:eastAsia="Times New Roman" w:hAnsi="Times New Roman" w:cs="B Nazanin"/>
                <w:color w:val="000000"/>
                <w:sz w:val="24"/>
                <w:szCs w:val="28"/>
              </w:rPr>
            </w:pPr>
            <w:r w:rsidRPr="00304508">
              <w:rPr>
                <w:rFonts w:ascii="Times New Roman" w:eastAsia="Times New Roman" w:hAnsi="Times New Roman" w:cs="B Nazanin" w:hint="cs"/>
                <w:color w:val="000000"/>
                <w:sz w:val="24"/>
                <w:szCs w:val="28"/>
                <w:rtl/>
              </w:rPr>
              <w:t>72/13</w:t>
            </w:r>
          </w:p>
        </w:tc>
        <w:tc>
          <w:tcPr>
            <w:tcW w:w="3265" w:type="dxa"/>
            <w:shd w:val="clear" w:color="auto" w:fill="auto"/>
          </w:tcPr>
          <w:p w:rsidR="00835F0A" w:rsidRPr="00304508" w:rsidRDefault="00835F0A" w:rsidP="00D81585">
            <w:pPr>
              <w:spacing w:after="100" w:line="240" w:lineRule="auto"/>
              <w:jc w:val="center"/>
              <w:rPr>
                <w:rFonts w:ascii="Times New Roman" w:eastAsia="Times New Roman" w:hAnsi="Times New Roman" w:cs="B Nazanin"/>
                <w:color w:val="000000"/>
                <w:sz w:val="24"/>
                <w:szCs w:val="28"/>
                <w:rtl/>
              </w:rPr>
            </w:pPr>
            <w:r w:rsidRPr="00304508">
              <w:rPr>
                <w:rFonts w:ascii="Times New Roman" w:eastAsia="Times New Roman" w:hAnsi="Times New Roman" w:cs="B Nazanin" w:hint="cs"/>
                <w:color w:val="000000"/>
                <w:sz w:val="24"/>
                <w:szCs w:val="28"/>
                <w:rtl/>
              </w:rPr>
              <w:t>تا 50 کیلو ولت</w:t>
            </w:r>
          </w:p>
          <w:p w:rsidR="00835F0A" w:rsidRPr="00304508" w:rsidRDefault="00835F0A" w:rsidP="00D81585">
            <w:pPr>
              <w:spacing w:after="100" w:line="240" w:lineRule="auto"/>
              <w:jc w:val="center"/>
              <w:rPr>
                <w:rFonts w:ascii="Times New Roman" w:eastAsia="Times New Roman" w:hAnsi="Times New Roman" w:cs="B Nazanin"/>
                <w:color w:val="000000"/>
                <w:sz w:val="24"/>
                <w:szCs w:val="28"/>
              </w:rPr>
            </w:pPr>
            <w:r w:rsidRPr="00304508">
              <w:rPr>
                <w:rFonts w:ascii="Times New Roman" w:eastAsia="Times New Roman" w:hAnsi="Times New Roman" w:cs="B Nazanin" w:hint="cs"/>
                <w:color w:val="000000"/>
                <w:sz w:val="24"/>
                <w:szCs w:val="28"/>
                <w:rtl/>
              </w:rPr>
              <w:t>50 تا 200 کیلو ولت</w:t>
            </w:r>
          </w:p>
          <w:p w:rsidR="00835F0A" w:rsidRPr="00304508" w:rsidRDefault="00835F0A" w:rsidP="00D81585">
            <w:pPr>
              <w:spacing w:after="100" w:line="240" w:lineRule="auto"/>
              <w:jc w:val="center"/>
              <w:rPr>
                <w:rFonts w:ascii="Times New Roman" w:eastAsia="Times New Roman" w:hAnsi="Times New Roman" w:cs="B Nazanin"/>
                <w:color w:val="000000"/>
                <w:sz w:val="24"/>
                <w:szCs w:val="28"/>
                <w:rtl/>
              </w:rPr>
            </w:pPr>
            <w:r w:rsidRPr="00304508">
              <w:rPr>
                <w:rFonts w:ascii="Times New Roman" w:eastAsia="Times New Roman" w:hAnsi="Times New Roman" w:cs="B Nazanin" w:hint="cs"/>
                <w:color w:val="000000"/>
                <w:sz w:val="24"/>
                <w:szCs w:val="28"/>
                <w:rtl/>
              </w:rPr>
              <w:t>200 تا 350 کیلو ولت</w:t>
            </w:r>
          </w:p>
          <w:p w:rsidR="00835F0A" w:rsidRPr="00304508" w:rsidRDefault="00835F0A" w:rsidP="00D81585">
            <w:pPr>
              <w:spacing w:after="100" w:line="240" w:lineRule="auto"/>
              <w:jc w:val="center"/>
              <w:rPr>
                <w:rFonts w:ascii="Times New Roman" w:eastAsia="Times New Roman" w:hAnsi="Times New Roman" w:cs="B Nazanin"/>
                <w:color w:val="000000"/>
                <w:sz w:val="24"/>
                <w:szCs w:val="28"/>
                <w:rtl/>
              </w:rPr>
            </w:pPr>
            <w:r w:rsidRPr="00304508">
              <w:rPr>
                <w:rFonts w:ascii="Times New Roman" w:eastAsia="Times New Roman" w:hAnsi="Times New Roman" w:cs="B Nazanin" w:hint="cs"/>
                <w:color w:val="000000"/>
                <w:sz w:val="24"/>
                <w:szCs w:val="28"/>
                <w:rtl/>
              </w:rPr>
              <w:t>350 تا 500 کیلو ولت</w:t>
            </w:r>
          </w:p>
          <w:p w:rsidR="00835F0A" w:rsidRPr="00304508" w:rsidRDefault="00835F0A" w:rsidP="00D81585">
            <w:pPr>
              <w:spacing w:after="100" w:line="240" w:lineRule="auto"/>
              <w:jc w:val="center"/>
              <w:rPr>
                <w:rFonts w:ascii="Times New Roman" w:eastAsia="Times New Roman" w:hAnsi="Times New Roman" w:cs="B Nazanin"/>
                <w:color w:val="000000"/>
                <w:sz w:val="24"/>
                <w:szCs w:val="28"/>
                <w:rtl/>
              </w:rPr>
            </w:pPr>
            <w:r w:rsidRPr="00304508">
              <w:rPr>
                <w:rFonts w:ascii="Times New Roman" w:eastAsia="Times New Roman" w:hAnsi="Times New Roman" w:cs="B Nazanin" w:hint="cs"/>
                <w:color w:val="000000"/>
                <w:sz w:val="24"/>
                <w:szCs w:val="28"/>
                <w:rtl/>
              </w:rPr>
              <w:t>500 تا 750 کیلو ولت</w:t>
            </w:r>
          </w:p>
          <w:p w:rsidR="00835F0A" w:rsidRPr="00304508" w:rsidRDefault="00835F0A" w:rsidP="00D81585">
            <w:pPr>
              <w:spacing w:after="100" w:line="240" w:lineRule="auto"/>
              <w:jc w:val="center"/>
              <w:rPr>
                <w:rFonts w:ascii="Times New Roman" w:eastAsia="Times New Roman" w:hAnsi="Times New Roman" w:cs="B Nazanin"/>
                <w:color w:val="000000"/>
                <w:sz w:val="24"/>
                <w:szCs w:val="28"/>
                <w:rtl/>
              </w:rPr>
            </w:pPr>
            <w:r w:rsidRPr="00304508">
              <w:rPr>
                <w:rFonts w:ascii="Times New Roman" w:eastAsia="Times New Roman" w:hAnsi="Times New Roman" w:cs="B Nazanin" w:hint="cs"/>
                <w:color w:val="000000"/>
                <w:sz w:val="24"/>
                <w:szCs w:val="28"/>
                <w:rtl/>
              </w:rPr>
              <w:t>750 تا 1000 کیلو ولت</w:t>
            </w:r>
          </w:p>
        </w:tc>
      </w:tr>
    </w:tbl>
    <w:p w:rsidR="00835F0A" w:rsidRPr="00304508" w:rsidRDefault="00C6177C" w:rsidP="00C6177C">
      <w:pPr>
        <w:spacing w:after="100" w:line="240" w:lineRule="auto"/>
        <w:rPr>
          <w:rFonts w:ascii="Times New Roman" w:eastAsia="Times New Roman" w:hAnsi="Times New Roman" w:cs="B Nazanin"/>
          <w:color w:val="000000"/>
          <w:sz w:val="24"/>
          <w:szCs w:val="24"/>
          <w:rtl/>
        </w:rPr>
      </w:pPr>
      <w:r w:rsidRPr="00304508">
        <w:rPr>
          <w:rFonts w:ascii="Times New Roman" w:eastAsia="Times New Roman" w:hAnsi="Times New Roman" w:cs="B Nazanin" w:hint="cs"/>
          <w:color w:val="000000"/>
          <w:sz w:val="24"/>
          <w:szCs w:val="24"/>
          <w:rtl/>
        </w:rPr>
        <w:t>*مقادیر ولتاژ هر ردیف از حد پایین ذکر شده آغاز و مقدار حد بالای ذکر شده را نیز شامل خواهد بود. بطور مثال 50 تا 200 کیلو ولت به معنای بیش از 50 کیلوولت و شامل 200 کیلو ولت نیز می باشد.</w:t>
      </w:r>
    </w:p>
    <w:p w:rsidR="00C437A6" w:rsidRPr="00304508" w:rsidRDefault="00C437A6" w:rsidP="00C6177C">
      <w:pPr>
        <w:spacing w:after="100" w:line="240" w:lineRule="auto"/>
        <w:rPr>
          <w:rFonts w:ascii="Times New Roman" w:eastAsia="Times New Roman" w:hAnsi="Times New Roman" w:cs="B Nazanin"/>
          <w:color w:val="000000"/>
          <w:sz w:val="24"/>
          <w:szCs w:val="24"/>
          <w:rtl/>
        </w:rPr>
      </w:pPr>
    </w:p>
    <w:p w:rsidR="00170F99" w:rsidRPr="00304508" w:rsidRDefault="00660D27" w:rsidP="00A75DA7">
      <w:pPr>
        <w:pStyle w:val="Heading3"/>
        <w:spacing w:line="360" w:lineRule="auto"/>
        <w:rPr>
          <w:rFonts w:ascii="Times New Roman" w:hAnsi="Times New Roman" w:cs="B Nazanin"/>
          <w:sz w:val="24"/>
          <w:szCs w:val="28"/>
          <w:rtl/>
        </w:rPr>
      </w:pPr>
      <w:r w:rsidRPr="00304508">
        <w:rPr>
          <w:rFonts w:ascii="Times New Roman" w:hAnsi="Times New Roman" w:cs="B Nazanin" w:hint="cs"/>
          <w:sz w:val="24"/>
          <w:szCs w:val="28"/>
          <w:rtl/>
        </w:rPr>
        <w:t xml:space="preserve"> </w:t>
      </w:r>
      <w:bookmarkStart w:id="66" w:name="_Toc358331353"/>
      <w:bookmarkStart w:id="67" w:name="_Toc361231352"/>
      <w:r w:rsidR="00170F99" w:rsidRPr="00304508">
        <w:rPr>
          <w:rFonts w:ascii="Times New Roman" w:hAnsi="Times New Roman" w:cs="B Nazanin" w:hint="cs"/>
          <w:sz w:val="24"/>
          <w:szCs w:val="28"/>
          <w:rtl/>
        </w:rPr>
        <w:t>6-</w:t>
      </w:r>
      <w:r w:rsidR="00BB481F" w:rsidRPr="00304508">
        <w:rPr>
          <w:rFonts w:ascii="Times New Roman" w:hAnsi="Times New Roman" w:cs="B Nazanin" w:hint="cs"/>
          <w:sz w:val="24"/>
          <w:szCs w:val="28"/>
          <w:rtl/>
        </w:rPr>
        <w:t>12</w:t>
      </w:r>
      <w:r w:rsidR="00170F99" w:rsidRPr="00304508">
        <w:rPr>
          <w:rFonts w:ascii="Times New Roman" w:hAnsi="Times New Roman" w:cs="B Nazanin" w:hint="cs"/>
          <w:sz w:val="24"/>
          <w:szCs w:val="28"/>
          <w:rtl/>
        </w:rPr>
        <w:t>-</w:t>
      </w:r>
      <w:r w:rsidR="00FA3D96" w:rsidRPr="00304508">
        <w:rPr>
          <w:rFonts w:ascii="Times New Roman" w:hAnsi="Times New Roman" w:cs="B Nazanin" w:hint="cs"/>
          <w:sz w:val="24"/>
          <w:szCs w:val="28"/>
          <w:rtl/>
        </w:rPr>
        <w:t>2</w:t>
      </w:r>
      <w:r w:rsidR="00591FBC" w:rsidRPr="00304508">
        <w:rPr>
          <w:rFonts w:ascii="Times New Roman" w:hAnsi="Times New Roman" w:cs="B Nazanin" w:hint="cs"/>
          <w:sz w:val="24"/>
          <w:szCs w:val="28"/>
          <w:rtl/>
        </w:rPr>
        <w:t>.</w:t>
      </w:r>
      <w:r w:rsidR="00170F99" w:rsidRPr="00304508">
        <w:rPr>
          <w:rFonts w:ascii="Times New Roman" w:hAnsi="Times New Roman" w:cs="B Nazanin" w:hint="cs"/>
          <w:sz w:val="24"/>
          <w:szCs w:val="28"/>
          <w:rtl/>
        </w:rPr>
        <w:t xml:space="preserve"> تقاطع با موانع زمینی</w:t>
      </w:r>
      <w:bookmarkEnd w:id="66"/>
      <w:bookmarkEnd w:id="67"/>
      <w:r w:rsidR="00170F99" w:rsidRPr="00304508">
        <w:rPr>
          <w:rFonts w:ascii="Times New Roman" w:hAnsi="Times New Roman" w:cs="B Nazanin" w:hint="cs"/>
          <w:sz w:val="24"/>
          <w:szCs w:val="28"/>
          <w:rtl/>
        </w:rPr>
        <w:t xml:space="preserve"> </w:t>
      </w:r>
    </w:p>
    <w:p w:rsidR="002A1049" w:rsidRPr="00304508" w:rsidRDefault="00591FBC" w:rsidP="00A75DA7">
      <w:pPr>
        <w:spacing w:line="360" w:lineRule="auto"/>
        <w:jc w:val="both"/>
        <w:rPr>
          <w:rFonts w:ascii="Times New Roman" w:hAnsi="Times New Roman" w:cs="B Nazanin"/>
          <w:sz w:val="24"/>
          <w:szCs w:val="28"/>
          <w:rtl/>
        </w:rPr>
      </w:pPr>
      <w:r w:rsidRPr="00304508">
        <w:rPr>
          <w:rFonts w:ascii="Times New Roman" w:hAnsi="Times New Roman" w:cs="B Nazanin" w:hint="cs"/>
          <w:sz w:val="24"/>
          <w:szCs w:val="28"/>
          <w:rtl/>
        </w:rPr>
        <w:t xml:space="preserve">6-12-2-1. </w:t>
      </w:r>
      <w:r w:rsidR="00FA3D96" w:rsidRPr="00304508">
        <w:rPr>
          <w:rFonts w:ascii="Times New Roman" w:hAnsi="Times New Roman" w:cs="B Nazanin" w:hint="cs"/>
          <w:sz w:val="24"/>
          <w:szCs w:val="28"/>
          <w:rtl/>
        </w:rPr>
        <w:t>تقاطع های زمینی می تواند عبور خط لوله از رودخانه یا آبراهه و کانال، مسیل، جاده ها، بزرگراهها، راه آهن، کانال های بتنی آب/ لوله های گاز، نفت و ... باشد. عبور از هر یک از موانع فوق الذکر بایستی مطابق نقشه اجرایی مربوط به آن انجام گردد</w:t>
      </w:r>
      <w:r w:rsidR="00170F99" w:rsidRPr="00304508">
        <w:rPr>
          <w:rFonts w:ascii="Times New Roman" w:hAnsi="Times New Roman" w:cs="B Nazanin" w:hint="cs"/>
          <w:sz w:val="24"/>
          <w:szCs w:val="28"/>
          <w:rtl/>
        </w:rPr>
        <w:t xml:space="preserve">. </w:t>
      </w:r>
    </w:p>
    <w:p w:rsidR="00660D27" w:rsidRPr="00304508" w:rsidRDefault="00591FBC" w:rsidP="00A75DA7">
      <w:pPr>
        <w:spacing w:line="360" w:lineRule="auto"/>
        <w:jc w:val="both"/>
        <w:rPr>
          <w:rFonts w:ascii="Times New Roman" w:hAnsi="Times New Roman" w:cs="B Nazanin"/>
          <w:sz w:val="24"/>
          <w:szCs w:val="28"/>
          <w:rtl/>
        </w:rPr>
      </w:pPr>
      <w:r w:rsidRPr="00304508">
        <w:rPr>
          <w:rFonts w:ascii="Times New Roman" w:hAnsi="Times New Roman" w:cs="B Nazanin" w:hint="cs"/>
          <w:sz w:val="24"/>
          <w:szCs w:val="28"/>
          <w:rtl/>
        </w:rPr>
        <w:t xml:space="preserve">6-12-2-2. </w:t>
      </w:r>
      <w:r w:rsidR="00FA3D96" w:rsidRPr="00304508">
        <w:rPr>
          <w:rFonts w:ascii="Times New Roman" w:hAnsi="Times New Roman" w:cs="B Nazanin" w:hint="cs"/>
          <w:sz w:val="24"/>
          <w:szCs w:val="28"/>
          <w:rtl/>
        </w:rPr>
        <w:t xml:space="preserve">عبور از موانعی که نصب غلاف در تقاطع با آن موانع الزامی می باشد با حفر تونل انجام </w:t>
      </w:r>
      <w:r w:rsidRPr="00304508">
        <w:rPr>
          <w:rFonts w:ascii="Times New Roman" w:hAnsi="Times New Roman" w:cs="B Nazanin" w:hint="cs"/>
          <w:sz w:val="24"/>
          <w:szCs w:val="28"/>
          <w:rtl/>
        </w:rPr>
        <w:t xml:space="preserve">        </w:t>
      </w:r>
      <w:r w:rsidR="00FA3D96" w:rsidRPr="00304508">
        <w:rPr>
          <w:rFonts w:ascii="Times New Roman" w:hAnsi="Times New Roman" w:cs="B Nazanin" w:hint="cs"/>
          <w:sz w:val="24"/>
          <w:szCs w:val="28"/>
          <w:rtl/>
        </w:rPr>
        <w:t>می گیرد. در صورتیکه مجوز حفاری امکان لو</w:t>
      </w:r>
      <w:r w:rsidRPr="00304508">
        <w:rPr>
          <w:rFonts w:ascii="Times New Roman" w:hAnsi="Times New Roman" w:cs="B Nazanin" w:hint="cs"/>
          <w:sz w:val="24"/>
          <w:szCs w:val="28"/>
          <w:rtl/>
        </w:rPr>
        <w:t xml:space="preserve">له گذاری با غلاف را از </w:t>
      </w:r>
      <w:r w:rsidR="00FA3D96" w:rsidRPr="00304508">
        <w:rPr>
          <w:rFonts w:ascii="Times New Roman" w:hAnsi="Times New Roman" w:cs="B Nazanin" w:hint="cs"/>
          <w:sz w:val="24"/>
          <w:szCs w:val="28"/>
          <w:rtl/>
        </w:rPr>
        <w:t xml:space="preserve">طریق حفر کانال مجاز بداند در اینصورت حفر کانال با تایید مشاور/کارفرما بلا مانع خواهد بود. </w:t>
      </w:r>
    </w:p>
    <w:p w:rsidR="002A1049" w:rsidRPr="00304508" w:rsidRDefault="00591FBC" w:rsidP="00A75DA7">
      <w:pPr>
        <w:spacing w:line="360" w:lineRule="auto"/>
        <w:jc w:val="both"/>
        <w:rPr>
          <w:rFonts w:ascii="Times New Roman" w:hAnsi="Times New Roman" w:cs="B Nazanin"/>
          <w:sz w:val="24"/>
          <w:szCs w:val="28"/>
        </w:rPr>
      </w:pPr>
      <w:r w:rsidRPr="00304508">
        <w:rPr>
          <w:rFonts w:ascii="Times New Roman" w:hAnsi="Times New Roman" w:cs="B Nazanin" w:hint="cs"/>
          <w:sz w:val="24"/>
          <w:szCs w:val="28"/>
          <w:rtl/>
        </w:rPr>
        <w:t xml:space="preserve">6-12-2-3. </w:t>
      </w:r>
      <w:r w:rsidR="00EF5C2A" w:rsidRPr="00304508">
        <w:rPr>
          <w:rFonts w:ascii="Times New Roman" w:hAnsi="Times New Roman" w:cs="B Nazanin" w:hint="cs"/>
          <w:sz w:val="24"/>
          <w:szCs w:val="28"/>
          <w:rtl/>
        </w:rPr>
        <w:t xml:space="preserve">پیمانکار موظف است قبل از آغاز عملیات اجرایی عبور </w:t>
      </w:r>
      <w:r w:rsidR="00756E30" w:rsidRPr="00304508">
        <w:rPr>
          <w:rFonts w:ascii="Times New Roman" w:hAnsi="Times New Roman" w:cs="B Nazanin" w:hint="cs"/>
          <w:sz w:val="24"/>
          <w:szCs w:val="28"/>
          <w:rtl/>
        </w:rPr>
        <w:t>از تقاطع ها، محل وجود احتمالی تأ</w:t>
      </w:r>
      <w:r w:rsidR="00EF5C2A" w:rsidRPr="00304508">
        <w:rPr>
          <w:rFonts w:ascii="Times New Roman" w:hAnsi="Times New Roman" w:cs="B Nazanin" w:hint="cs"/>
          <w:sz w:val="24"/>
          <w:szCs w:val="28"/>
          <w:rtl/>
        </w:rPr>
        <w:t>سیسات زیر زمینی را با کاربرد روشها یا وسائلی از قبیل دستگاه آلتراسونیک با حفر چاله های آزمایشی با مراجعه به سازمانهای آب، برق، مخابرات، گاز، نفت و ... مشخص نماید.</w:t>
      </w:r>
      <w:r w:rsidR="00014845" w:rsidRPr="00304508">
        <w:rPr>
          <w:rFonts w:ascii="Times New Roman" w:hAnsi="Times New Roman" w:cs="B Nazanin" w:hint="cs"/>
          <w:sz w:val="24"/>
          <w:szCs w:val="28"/>
          <w:rtl/>
        </w:rPr>
        <w:t xml:space="preserve"> </w:t>
      </w:r>
    </w:p>
    <w:p w:rsidR="00014845" w:rsidRPr="00304508" w:rsidRDefault="00E13FAE" w:rsidP="00E13FAE">
      <w:pPr>
        <w:spacing w:line="360" w:lineRule="auto"/>
        <w:jc w:val="both"/>
        <w:rPr>
          <w:rFonts w:ascii="Times New Roman" w:hAnsi="Times New Roman" w:cs="B Nazanin"/>
          <w:sz w:val="24"/>
          <w:szCs w:val="28"/>
          <w:rtl/>
        </w:rPr>
      </w:pPr>
      <w:r w:rsidRPr="00304508">
        <w:rPr>
          <w:rFonts w:ascii="Times New Roman" w:hAnsi="Times New Roman" w:cs="B Nazanin" w:hint="cs"/>
          <w:sz w:val="24"/>
          <w:szCs w:val="28"/>
          <w:rtl/>
        </w:rPr>
        <w:lastRenderedPageBreak/>
        <w:t xml:space="preserve">6-12-2-4. </w:t>
      </w:r>
      <w:r w:rsidR="007050F6" w:rsidRPr="00304508">
        <w:rPr>
          <w:rFonts w:ascii="Times New Roman" w:hAnsi="Times New Roman" w:cs="B Nazanin" w:hint="cs"/>
          <w:sz w:val="24"/>
          <w:szCs w:val="28"/>
          <w:rtl/>
        </w:rPr>
        <w:t>ب</w:t>
      </w:r>
      <w:r w:rsidRPr="00304508">
        <w:rPr>
          <w:rFonts w:ascii="Times New Roman" w:hAnsi="Times New Roman" w:cs="B Nazanin" w:hint="cs"/>
          <w:sz w:val="24"/>
          <w:szCs w:val="28"/>
          <w:rtl/>
        </w:rPr>
        <w:t xml:space="preserve">ه </w:t>
      </w:r>
      <w:r w:rsidR="007050F6" w:rsidRPr="00304508">
        <w:rPr>
          <w:rFonts w:ascii="Times New Roman" w:hAnsi="Times New Roman" w:cs="B Nazanin" w:hint="cs"/>
          <w:sz w:val="24"/>
          <w:szCs w:val="28"/>
          <w:rtl/>
        </w:rPr>
        <w:t>منظور کاهش مدت زمان کارها و ایجاد کمترین اختلال برای استفاده کنندگان بایستی با توجه به نوع موانع</w:t>
      </w:r>
      <w:r w:rsidRPr="00304508">
        <w:rPr>
          <w:rFonts w:ascii="Times New Roman" w:hAnsi="Times New Roman" w:cs="B Nazanin" w:hint="cs"/>
          <w:sz w:val="24"/>
          <w:szCs w:val="28"/>
          <w:rtl/>
        </w:rPr>
        <w:t>،</w:t>
      </w:r>
      <w:r w:rsidR="007050F6" w:rsidRPr="00304508">
        <w:rPr>
          <w:rFonts w:ascii="Times New Roman" w:hAnsi="Times New Roman" w:cs="B Nazanin" w:hint="cs"/>
          <w:sz w:val="24"/>
          <w:szCs w:val="28"/>
          <w:rtl/>
        </w:rPr>
        <w:t xml:space="preserve"> مناسب ترین زمان برای عبور از آنها انتخاب شود. رعایت توصیه های مندرج در </w:t>
      </w:r>
      <w:r w:rsidRPr="00304508">
        <w:rPr>
          <w:rFonts w:ascii="Times New Roman" w:hAnsi="Times New Roman" w:cs="B Nazanin" w:hint="cs"/>
          <w:sz w:val="24"/>
          <w:szCs w:val="28"/>
          <w:rtl/>
        </w:rPr>
        <w:t xml:space="preserve">      </w:t>
      </w:r>
      <w:r w:rsidR="007050F6" w:rsidRPr="00304508">
        <w:rPr>
          <w:rFonts w:ascii="Times New Roman" w:hAnsi="Times New Roman" w:cs="B Nazanin" w:hint="cs"/>
          <w:sz w:val="24"/>
          <w:szCs w:val="28"/>
          <w:rtl/>
        </w:rPr>
        <w:t>مجوز های صادره از طرف مقامات ذیصلاح و یا صاحب</w:t>
      </w:r>
      <w:r w:rsidR="00756E30" w:rsidRPr="00304508">
        <w:rPr>
          <w:rFonts w:ascii="Times New Roman" w:hAnsi="Times New Roman" w:cs="B Nazanin" w:hint="cs"/>
          <w:sz w:val="24"/>
          <w:szCs w:val="28"/>
          <w:rtl/>
        </w:rPr>
        <w:t>ان خصوصی جاده ها، ساختمانها و تأ</w:t>
      </w:r>
      <w:r w:rsidR="007050F6" w:rsidRPr="00304508">
        <w:rPr>
          <w:rFonts w:ascii="Times New Roman" w:hAnsi="Times New Roman" w:cs="B Nazanin" w:hint="cs"/>
          <w:sz w:val="24"/>
          <w:szCs w:val="28"/>
          <w:rtl/>
        </w:rPr>
        <w:t>سیسات زیر زمینی الزامی است. این توصیه ها ممکن است شامل نحوه وقفه در ترافیک چگونگی عبور از موانع و نحوه بازسازی مسیر و اقدامات احتیاطی دیگر باشد</w:t>
      </w:r>
      <w:r w:rsidR="002A1049" w:rsidRPr="00304508">
        <w:rPr>
          <w:rFonts w:ascii="Times New Roman" w:hAnsi="Times New Roman" w:cs="B Nazanin" w:hint="cs"/>
          <w:sz w:val="24"/>
          <w:szCs w:val="28"/>
          <w:rtl/>
        </w:rPr>
        <w:t>.</w:t>
      </w:r>
    </w:p>
    <w:p w:rsidR="00CA5B47" w:rsidRPr="00304508" w:rsidRDefault="00E13FAE" w:rsidP="00E13FAE">
      <w:pPr>
        <w:spacing w:line="360" w:lineRule="auto"/>
        <w:jc w:val="both"/>
        <w:rPr>
          <w:rFonts w:ascii="Times New Roman" w:hAnsi="Times New Roman" w:cs="B Nazanin"/>
          <w:sz w:val="24"/>
          <w:szCs w:val="28"/>
          <w:rtl/>
        </w:rPr>
      </w:pPr>
      <w:r w:rsidRPr="00304508">
        <w:rPr>
          <w:rFonts w:ascii="Times New Roman" w:hAnsi="Times New Roman" w:cs="B Nazanin" w:hint="cs"/>
          <w:sz w:val="24"/>
          <w:szCs w:val="28"/>
          <w:rtl/>
        </w:rPr>
        <w:t xml:space="preserve">6-12-2-4. </w:t>
      </w:r>
      <w:r w:rsidR="00C51447" w:rsidRPr="00304508">
        <w:rPr>
          <w:rFonts w:ascii="Times New Roman" w:hAnsi="Times New Roman" w:cs="B Nazanin" w:hint="cs"/>
          <w:sz w:val="24"/>
          <w:szCs w:val="28"/>
          <w:rtl/>
        </w:rPr>
        <w:t xml:space="preserve">عبور لوله با حفر تونل می بایست مطابق با نقشه های اجرایی انجام گردیده و در صورت استفاده از غلاف محافظ نکات فنی و ایمنی مربوطه رعایت گردد. </w:t>
      </w:r>
    </w:p>
    <w:p w:rsidR="00E13FAE" w:rsidRPr="00304508" w:rsidRDefault="00E13FAE" w:rsidP="00A75DA7">
      <w:pPr>
        <w:pStyle w:val="Heading1"/>
        <w:spacing w:line="360" w:lineRule="auto"/>
        <w:jc w:val="both"/>
        <w:rPr>
          <w:rFonts w:ascii="Times New Roman" w:hAnsi="Times New Roman" w:cs="B Nazanin"/>
          <w:sz w:val="24"/>
          <w:szCs w:val="36"/>
          <w:rtl/>
        </w:rPr>
      </w:pPr>
      <w:bookmarkStart w:id="68" w:name="_Toc361231353"/>
      <w:r w:rsidRPr="00304508">
        <w:rPr>
          <w:rFonts w:ascii="Times New Roman" w:hAnsi="Times New Roman" w:cs="B Nazanin" w:hint="cs"/>
          <w:sz w:val="24"/>
          <w:szCs w:val="36"/>
          <w:rtl/>
        </w:rPr>
        <w:t>7. پیوست</w:t>
      </w:r>
      <w:bookmarkEnd w:id="68"/>
    </w:p>
    <w:p w:rsidR="00496F71" w:rsidRPr="00304508" w:rsidRDefault="00496F71" w:rsidP="00A75DA7">
      <w:pPr>
        <w:spacing w:line="360" w:lineRule="auto"/>
        <w:jc w:val="both"/>
        <w:rPr>
          <w:rFonts w:ascii="Times New Roman" w:hAnsi="Times New Roman" w:cs="B Nazanin"/>
          <w:sz w:val="24"/>
          <w:szCs w:val="28"/>
          <w:rtl/>
        </w:rPr>
      </w:pPr>
      <w:r w:rsidRPr="00304508">
        <w:rPr>
          <w:rFonts w:ascii="Times New Roman" w:hAnsi="Times New Roman" w:cs="B Nazanin" w:hint="cs"/>
          <w:sz w:val="24"/>
          <w:szCs w:val="28"/>
          <w:rtl/>
        </w:rPr>
        <w:t xml:space="preserve">چک لیست ایمنی همسایگان، تاسیسات در حال بهره برداری نفت، گاز و ... :   </w:t>
      </w:r>
    </w:p>
    <w:p w:rsidR="00496F71" w:rsidRPr="00304508" w:rsidRDefault="00496F71" w:rsidP="00A75DA7">
      <w:pPr>
        <w:spacing w:line="360" w:lineRule="auto"/>
        <w:jc w:val="right"/>
        <w:rPr>
          <w:rFonts w:ascii="Times New Roman" w:hAnsi="Times New Roman"/>
          <w:sz w:val="24"/>
          <w:rtl/>
        </w:rPr>
      </w:pPr>
      <w:r w:rsidRPr="00304508">
        <w:rPr>
          <w:rFonts w:ascii="Times New Roman" w:hAnsi="Times New Roman" w:cs="Nazanin"/>
          <w:sz w:val="24"/>
          <w:szCs w:val="24"/>
        </w:rPr>
        <w:t>IGEDC-020- OO- HSE- CH-1039-00-92</w:t>
      </w:r>
    </w:p>
    <w:p w:rsidR="00E13FAE" w:rsidRPr="00304508" w:rsidRDefault="00E13FAE" w:rsidP="00E13FAE">
      <w:pPr>
        <w:spacing w:line="360" w:lineRule="auto"/>
        <w:jc w:val="both"/>
        <w:rPr>
          <w:rFonts w:ascii="Times New Roman" w:hAnsi="Times New Roman" w:cs="B Nazanin" w:hint="cs"/>
          <w:sz w:val="24"/>
          <w:szCs w:val="28"/>
          <w:rtl/>
        </w:rPr>
      </w:pPr>
    </w:p>
    <w:sectPr w:rsidR="00E13FAE" w:rsidRPr="00304508" w:rsidSect="00C219DE">
      <w:headerReference w:type="default" r:id="rId15"/>
      <w:footerReference w:type="default" r:id="rId16"/>
      <w:footnotePr>
        <w:numRestart w:val="eachPage"/>
      </w:footnotePr>
      <w:pgSz w:w="11906" w:h="16838"/>
      <w:pgMar w:top="1134" w:right="1701" w:bottom="1134" w:left="1134" w:header="709" w:footer="709"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1E00" w:rsidRDefault="00D81E00" w:rsidP="006B19B2">
      <w:pPr>
        <w:spacing w:after="0" w:line="240" w:lineRule="auto"/>
      </w:pPr>
      <w:r>
        <w:separator/>
      </w:r>
    </w:p>
  </w:endnote>
  <w:endnote w:type="continuationSeparator" w:id="1">
    <w:p w:rsidR="00D81E00" w:rsidRDefault="00D81E00" w:rsidP="006B19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Nazanin">
    <w:panose1 w:val="00000400000000000000"/>
    <w:charset w:val="B2"/>
    <w:family w:val="auto"/>
    <w:pitch w:val="variable"/>
    <w:sig w:usb0="00002001" w:usb1="00000000" w:usb2="00000000" w:usb3="00000000" w:csb0="00000040"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Yagut">
    <w:panose1 w:val="00000400000000000000"/>
    <w:charset w:val="B2"/>
    <w:family w:val="auto"/>
    <w:pitch w:val="variable"/>
    <w:sig w:usb0="00002001" w:usb1="00000000" w:usb2="00000000" w:usb3="00000000" w:csb0="00000040" w:csb1="00000000"/>
  </w:font>
  <w:font w:name="Tahoma">
    <w:panose1 w:val="020B0604030504040204"/>
    <w:charset w:val="00"/>
    <w:family w:val="swiss"/>
    <w:notTrueType/>
    <w:pitch w:val="variable"/>
    <w:sig w:usb0="00000003" w:usb1="00000000" w:usb2="00000000" w:usb3="00000000" w:csb0="00000001" w:csb1="00000000"/>
  </w:font>
  <w:font w:name="Traditional Arabic">
    <w:panose1 w:val="02020603050405020304"/>
    <w:charset w:val="00"/>
    <w:family w:val="roman"/>
    <w:pitch w:val="variable"/>
    <w:sig w:usb0="00002003" w:usb1="80000000" w:usb2="00000008" w:usb3="00000000" w:csb0="00000041" w:csb1="00000000"/>
  </w:font>
  <w:font w:name="IranNastaliq">
    <w:panose1 w:val="02020505000000020003"/>
    <w:charset w:val="00"/>
    <w:family w:val="roman"/>
    <w:pitch w:val="variable"/>
    <w:sig w:usb0="61002A87" w:usb1="80000000" w:usb2="00000008" w:usb3="00000000" w:csb0="000101FF" w:csb1="00000000"/>
  </w:font>
  <w:font w:name="B Zar">
    <w:panose1 w:val="00000400000000000000"/>
    <w:charset w:val="B2"/>
    <w:family w:val="auto"/>
    <w:pitch w:val="variable"/>
    <w:sig w:usb0="00002001" w:usb1="80000000" w:usb2="00000008" w:usb3="00000000" w:csb0="0000004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4895" w:rsidRDefault="00D54895">
    <w:pPr>
      <w:pStyle w:val="Footer"/>
      <w:jc w:val="center"/>
      <w:rPr>
        <w:rtl/>
      </w:rPr>
    </w:pPr>
  </w:p>
  <w:p w:rsidR="00D54895" w:rsidRDefault="00D5489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1E00" w:rsidRDefault="00D81E00" w:rsidP="006B19B2">
      <w:pPr>
        <w:spacing w:after="0" w:line="240" w:lineRule="auto"/>
      </w:pPr>
      <w:r>
        <w:separator/>
      </w:r>
    </w:p>
  </w:footnote>
  <w:footnote w:type="continuationSeparator" w:id="1">
    <w:p w:rsidR="00D81E00" w:rsidRDefault="00D81E00" w:rsidP="006B19B2">
      <w:pPr>
        <w:spacing w:after="0" w:line="240" w:lineRule="auto"/>
      </w:pPr>
      <w:r>
        <w:continuationSeparator/>
      </w:r>
    </w:p>
  </w:footnote>
  <w:footnote w:id="2">
    <w:p w:rsidR="00D54895" w:rsidRDefault="00D54895" w:rsidP="00386DAC">
      <w:pPr>
        <w:pStyle w:val="FootnoteText"/>
        <w:bidi w:val="0"/>
      </w:pPr>
      <w:r>
        <w:rPr>
          <w:rStyle w:val="FootnoteReference"/>
        </w:rPr>
        <w:footnoteRef/>
      </w:r>
      <w:r>
        <w:rPr>
          <w:rtl/>
        </w:rPr>
        <w:t xml:space="preserve"> </w:t>
      </w:r>
      <w:r>
        <w:t xml:space="preserve">- </w:t>
      </w:r>
      <w:r w:rsidRPr="00386DAC">
        <w:rPr>
          <w:rFonts w:ascii="Times New Roman" w:hAnsi="Times New Roman" w:cs="B Nazanin"/>
        </w:rPr>
        <w:t>Construction Row</w:t>
      </w:r>
    </w:p>
  </w:footnote>
  <w:footnote w:id="3">
    <w:p w:rsidR="00D54895" w:rsidRDefault="00D54895" w:rsidP="00386DAC">
      <w:pPr>
        <w:pStyle w:val="FootnoteText"/>
        <w:bidi w:val="0"/>
      </w:pPr>
      <w:r>
        <w:rPr>
          <w:rStyle w:val="FootnoteReference"/>
        </w:rPr>
        <w:footnoteRef/>
      </w:r>
      <w:r>
        <w:rPr>
          <w:rtl/>
        </w:rPr>
        <w:t xml:space="preserve"> </w:t>
      </w:r>
      <w:r>
        <w:t xml:space="preserve">- </w:t>
      </w:r>
      <w:r w:rsidRPr="00386DAC">
        <w:rPr>
          <w:rFonts w:ascii="Times New Roman" w:hAnsi="Times New Roman" w:cs="B Nazanin"/>
        </w:rPr>
        <w:t>Permanent Row</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5000" w:type="pct"/>
      <w:tblInd w:w="-319"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ook w:val="04A0"/>
    </w:tblPr>
    <w:tblGrid>
      <w:gridCol w:w="1791"/>
      <w:gridCol w:w="654"/>
      <w:gridCol w:w="686"/>
      <w:gridCol w:w="877"/>
      <w:gridCol w:w="807"/>
      <w:gridCol w:w="1177"/>
      <w:gridCol w:w="926"/>
      <w:gridCol w:w="1307"/>
      <w:gridCol w:w="1062"/>
    </w:tblGrid>
    <w:tr w:rsidR="00D54895" w:rsidRPr="00D81585" w:rsidTr="00301EE8">
      <w:trPr>
        <w:trHeight w:val="1252"/>
      </w:trPr>
      <w:tc>
        <w:tcPr>
          <w:tcW w:w="1699" w:type="pct"/>
          <w:gridSpan w:val="3"/>
          <w:vAlign w:val="center"/>
        </w:tcPr>
        <w:p w:rsidR="00D54895" w:rsidRPr="00D81585" w:rsidRDefault="00F41EF3" w:rsidP="00E873BC">
          <w:pPr>
            <w:jc w:val="center"/>
            <w:rPr>
              <w:rFonts w:ascii="IranNastaliq" w:hAnsi="IranNastaliq" w:cs="IranNastaliq"/>
            </w:rPr>
          </w:pPr>
          <w:r>
            <w:rPr>
              <w:rFonts w:ascii="IranNastaliq" w:hAnsi="IranNastaliq" w:cs="IranNastaliq"/>
              <w:noProof/>
            </w:rPr>
            <w:drawing>
              <wp:inline distT="0" distB="0" distL="0" distR="0">
                <wp:extent cx="925195" cy="563245"/>
                <wp:effectExtent l="19050" t="0" r="825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925195" cy="563245"/>
                        </a:xfrm>
                        <a:prstGeom prst="rect">
                          <a:avLst/>
                        </a:prstGeom>
                        <a:noFill/>
                        <a:ln w="9525">
                          <a:noFill/>
                          <a:miter lim="800000"/>
                          <a:headEnd/>
                          <a:tailEnd/>
                        </a:ln>
                      </pic:spPr>
                    </pic:pic>
                  </a:graphicData>
                </a:graphic>
              </wp:inline>
            </w:drawing>
          </w:r>
        </w:p>
        <w:p w:rsidR="00D54895" w:rsidRPr="00D81585" w:rsidRDefault="00D54895" w:rsidP="006B123F">
          <w:pPr>
            <w:pStyle w:val="Header"/>
            <w:jc w:val="center"/>
            <w:rPr>
              <w:rtl/>
            </w:rPr>
          </w:pPr>
          <w:r w:rsidRPr="00D81585">
            <w:rPr>
              <w:rFonts w:ascii="IranNastaliq" w:hAnsi="IranNastaliq" w:cs="IranNastaliq"/>
              <w:rtl/>
            </w:rPr>
            <w:t>شرکت مهندسی و توسعه گاز ایران</w:t>
          </w:r>
        </w:p>
      </w:tc>
      <w:tc>
        <w:tcPr>
          <w:tcW w:w="3301" w:type="pct"/>
          <w:gridSpan w:val="6"/>
          <w:vAlign w:val="center"/>
        </w:tcPr>
        <w:p w:rsidR="007F3F8D" w:rsidRPr="00BA5F0B" w:rsidRDefault="00D54895" w:rsidP="000675C7">
          <w:pPr>
            <w:pStyle w:val="Heading4"/>
            <w:rPr>
              <w:rFonts w:cs="B Zar"/>
              <w:sz w:val="36"/>
              <w:szCs w:val="36"/>
              <w:rtl/>
              <w:lang w:bidi="fa-IR"/>
            </w:rPr>
          </w:pPr>
          <w:r w:rsidRPr="00BA5F0B">
            <w:rPr>
              <w:rFonts w:cs="B Zar" w:hint="cs"/>
              <w:sz w:val="36"/>
              <w:szCs w:val="36"/>
              <w:rtl/>
            </w:rPr>
            <w:t xml:space="preserve">مقررات </w:t>
          </w:r>
          <w:r w:rsidRPr="00BA5F0B">
            <w:rPr>
              <w:rFonts w:cs="B Zar" w:hint="cs"/>
              <w:sz w:val="36"/>
              <w:szCs w:val="36"/>
              <w:rtl/>
              <w:lang w:bidi="fa-IR"/>
            </w:rPr>
            <w:t>ایمنی همسایگان</w:t>
          </w:r>
          <w:r w:rsidR="006354D7">
            <w:rPr>
              <w:rFonts w:cs="B Zar" w:hint="cs"/>
              <w:sz w:val="36"/>
              <w:szCs w:val="36"/>
              <w:rtl/>
              <w:lang w:bidi="fa-IR"/>
            </w:rPr>
            <w:t>-</w:t>
          </w:r>
          <w:r w:rsidR="003E40FB">
            <w:rPr>
              <w:rFonts w:cs="B Zar" w:hint="cs"/>
              <w:sz w:val="36"/>
              <w:szCs w:val="36"/>
              <w:rtl/>
              <w:lang w:bidi="fa-IR"/>
            </w:rPr>
            <w:t xml:space="preserve"> عبور از</w:t>
          </w:r>
          <w:r w:rsidRPr="00BA5F0B">
            <w:rPr>
              <w:rFonts w:cs="B Zar" w:hint="cs"/>
              <w:sz w:val="36"/>
              <w:szCs w:val="36"/>
              <w:rtl/>
              <w:lang w:bidi="fa-IR"/>
            </w:rPr>
            <w:t xml:space="preserve"> </w:t>
          </w:r>
        </w:p>
        <w:p w:rsidR="00D54895" w:rsidRPr="008E7D47" w:rsidRDefault="00D54895" w:rsidP="000675C7">
          <w:pPr>
            <w:pStyle w:val="Heading4"/>
            <w:rPr>
              <w:rFonts w:cs="B Nazanin"/>
              <w:b w:val="0"/>
              <w:bCs w:val="0"/>
              <w:sz w:val="28"/>
              <w:rtl/>
              <w:lang w:bidi="fa-IR"/>
            </w:rPr>
          </w:pPr>
          <w:r w:rsidRPr="00BA5F0B">
            <w:rPr>
              <w:rFonts w:cs="B Zar" w:hint="cs"/>
              <w:sz w:val="36"/>
              <w:szCs w:val="36"/>
              <w:rtl/>
              <w:lang w:bidi="fa-IR"/>
            </w:rPr>
            <w:t>تأسیسات</w:t>
          </w:r>
          <w:r w:rsidR="007F3F8D" w:rsidRPr="00BA5F0B">
            <w:rPr>
              <w:rFonts w:cs="B Zar" w:hint="cs"/>
              <w:sz w:val="36"/>
              <w:szCs w:val="36"/>
              <w:rtl/>
              <w:lang w:bidi="fa-IR"/>
            </w:rPr>
            <w:t xml:space="preserve"> در حال بهره برداری نفت،</w:t>
          </w:r>
          <w:r w:rsidRPr="00BA5F0B">
            <w:rPr>
              <w:rFonts w:cs="B Zar" w:hint="cs"/>
              <w:sz w:val="36"/>
              <w:szCs w:val="36"/>
              <w:rtl/>
              <w:lang w:bidi="fa-IR"/>
            </w:rPr>
            <w:t xml:space="preserve"> گاز و ...</w:t>
          </w:r>
        </w:p>
      </w:tc>
    </w:tr>
    <w:tr w:rsidR="00D54895" w:rsidRPr="00D81585" w:rsidTr="00301EE8">
      <w:trPr>
        <w:trHeight w:val="352"/>
      </w:trPr>
      <w:tc>
        <w:tcPr>
          <w:tcW w:w="969" w:type="pct"/>
          <w:vMerge w:val="restart"/>
          <w:vAlign w:val="center"/>
        </w:tcPr>
        <w:p w:rsidR="00D54895" w:rsidRPr="00D81585" w:rsidRDefault="00D54895" w:rsidP="00E873BC">
          <w:pPr>
            <w:pStyle w:val="Footer"/>
            <w:bidi w:val="0"/>
          </w:pPr>
          <w:r w:rsidRPr="00D81585">
            <w:t xml:space="preserve">Sheet  </w:t>
          </w:r>
          <w:fldSimple w:instr=" PAGE ">
            <w:r w:rsidR="005D09F6">
              <w:rPr>
                <w:noProof/>
              </w:rPr>
              <w:t>36</w:t>
            </w:r>
          </w:fldSimple>
          <w:r w:rsidRPr="00D81585">
            <w:t xml:space="preserve"> of </w:t>
          </w:r>
          <w:fldSimple w:instr=" NUMPAGES  ">
            <w:r w:rsidR="005D09F6">
              <w:rPr>
                <w:noProof/>
              </w:rPr>
              <w:t>36</w:t>
            </w:r>
          </w:fldSimple>
        </w:p>
      </w:tc>
      <w:tc>
        <w:tcPr>
          <w:tcW w:w="357" w:type="pct"/>
          <w:vAlign w:val="center"/>
        </w:tcPr>
        <w:p w:rsidR="00D54895" w:rsidRPr="00D81585" w:rsidRDefault="00D54895" w:rsidP="00E873BC">
          <w:pPr>
            <w:pStyle w:val="Header"/>
            <w:jc w:val="center"/>
          </w:pPr>
          <w:r w:rsidRPr="00D81585">
            <w:t>Year</w:t>
          </w:r>
        </w:p>
      </w:tc>
      <w:tc>
        <w:tcPr>
          <w:tcW w:w="374" w:type="pct"/>
          <w:vAlign w:val="center"/>
        </w:tcPr>
        <w:p w:rsidR="00D54895" w:rsidRPr="00D81585" w:rsidRDefault="00D54895" w:rsidP="00E873BC">
          <w:pPr>
            <w:pStyle w:val="Header"/>
            <w:jc w:val="center"/>
          </w:pPr>
          <w:r w:rsidRPr="00D81585">
            <w:t>Rev</w:t>
          </w:r>
        </w:p>
      </w:tc>
      <w:tc>
        <w:tcPr>
          <w:tcW w:w="477" w:type="pct"/>
          <w:vAlign w:val="center"/>
        </w:tcPr>
        <w:p w:rsidR="00D54895" w:rsidRPr="00D81585" w:rsidRDefault="00D54895" w:rsidP="00E873BC">
          <w:pPr>
            <w:pStyle w:val="Header"/>
            <w:jc w:val="center"/>
          </w:pPr>
          <w:r w:rsidRPr="00D81585">
            <w:t>Ser. No</w:t>
          </w:r>
        </w:p>
      </w:tc>
      <w:tc>
        <w:tcPr>
          <w:tcW w:w="439" w:type="pct"/>
          <w:vAlign w:val="center"/>
        </w:tcPr>
        <w:p w:rsidR="00D54895" w:rsidRPr="00D81585" w:rsidRDefault="00D54895" w:rsidP="00E873BC">
          <w:pPr>
            <w:pStyle w:val="Header"/>
            <w:jc w:val="center"/>
          </w:pPr>
          <w:r w:rsidRPr="00D81585">
            <w:t>Type</w:t>
          </w:r>
        </w:p>
      </w:tc>
      <w:tc>
        <w:tcPr>
          <w:tcW w:w="638" w:type="pct"/>
          <w:vAlign w:val="center"/>
        </w:tcPr>
        <w:p w:rsidR="00D54895" w:rsidRPr="00D81585" w:rsidRDefault="00D54895" w:rsidP="00E873BC">
          <w:pPr>
            <w:pStyle w:val="Header"/>
            <w:jc w:val="center"/>
          </w:pPr>
          <w:r w:rsidRPr="00D81585">
            <w:t xml:space="preserve">Discipline </w:t>
          </w:r>
        </w:p>
      </w:tc>
      <w:tc>
        <w:tcPr>
          <w:tcW w:w="503" w:type="pct"/>
          <w:vAlign w:val="center"/>
        </w:tcPr>
        <w:p w:rsidR="00D54895" w:rsidRPr="00D81585" w:rsidRDefault="00D54895" w:rsidP="00E873BC">
          <w:pPr>
            <w:pStyle w:val="Header"/>
            <w:jc w:val="center"/>
          </w:pPr>
          <w:r w:rsidRPr="00D81585">
            <w:t>Project</w:t>
          </w:r>
        </w:p>
      </w:tc>
      <w:tc>
        <w:tcPr>
          <w:tcW w:w="680" w:type="pct"/>
          <w:vAlign w:val="center"/>
        </w:tcPr>
        <w:p w:rsidR="00D54895" w:rsidRPr="00D81585" w:rsidRDefault="00D54895" w:rsidP="00E873BC">
          <w:pPr>
            <w:pStyle w:val="Header"/>
            <w:jc w:val="center"/>
          </w:pPr>
          <w:r w:rsidRPr="00D81585">
            <w:t>Department</w:t>
          </w:r>
        </w:p>
      </w:tc>
      <w:tc>
        <w:tcPr>
          <w:tcW w:w="563" w:type="pct"/>
          <w:vAlign w:val="center"/>
        </w:tcPr>
        <w:p w:rsidR="00D54895" w:rsidRPr="00D81585" w:rsidRDefault="00D54895" w:rsidP="00E873BC">
          <w:pPr>
            <w:pStyle w:val="Header"/>
            <w:jc w:val="center"/>
          </w:pPr>
          <w:r w:rsidRPr="00D81585">
            <w:t>Company</w:t>
          </w:r>
        </w:p>
      </w:tc>
    </w:tr>
    <w:tr w:rsidR="00D54895" w:rsidRPr="00D81585" w:rsidTr="00301EE8">
      <w:trPr>
        <w:trHeight w:val="307"/>
      </w:trPr>
      <w:tc>
        <w:tcPr>
          <w:tcW w:w="969" w:type="pct"/>
          <w:vMerge/>
          <w:vAlign w:val="center"/>
        </w:tcPr>
        <w:p w:rsidR="00D54895" w:rsidRPr="00D81585" w:rsidRDefault="00D54895" w:rsidP="00E873BC">
          <w:pPr>
            <w:pStyle w:val="Header"/>
            <w:jc w:val="center"/>
            <w:rPr>
              <w:rtl/>
            </w:rPr>
          </w:pPr>
        </w:p>
      </w:tc>
      <w:tc>
        <w:tcPr>
          <w:tcW w:w="357" w:type="pct"/>
          <w:vAlign w:val="center"/>
        </w:tcPr>
        <w:p w:rsidR="00D54895" w:rsidRPr="00D81585" w:rsidRDefault="00BE7B6D" w:rsidP="00E873BC">
          <w:pPr>
            <w:jc w:val="center"/>
            <w:rPr>
              <w:b/>
              <w:bCs/>
              <w:sz w:val="16"/>
              <w:szCs w:val="16"/>
            </w:rPr>
          </w:pPr>
          <w:r>
            <w:rPr>
              <w:b/>
              <w:bCs/>
              <w:sz w:val="16"/>
              <w:szCs w:val="16"/>
            </w:rPr>
            <w:t>92</w:t>
          </w:r>
        </w:p>
      </w:tc>
      <w:tc>
        <w:tcPr>
          <w:tcW w:w="374" w:type="pct"/>
          <w:vAlign w:val="center"/>
        </w:tcPr>
        <w:p w:rsidR="00D54895" w:rsidRPr="00D81585" w:rsidRDefault="00D54895" w:rsidP="00E873BC">
          <w:pPr>
            <w:jc w:val="center"/>
            <w:rPr>
              <w:rFonts w:ascii="Arial" w:hAnsi="Arial"/>
              <w:b/>
              <w:bCs/>
              <w:sz w:val="16"/>
              <w:szCs w:val="16"/>
              <w:rtl/>
            </w:rPr>
          </w:pPr>
          <w:r w:rsidRPr="00D81585">
            <w:rPr>
              <w:rFonts w:ascii="Arial" w:hAnsi="Arial"/>
              <w:b/>
              <w:bCs/>
              <w:sz w:val="16"/>
              <w:szCs w:val="16"/>
            </w:rPr>
            <w:t>00</w:t>
          </w:r>
        </w:p>
      </w:tc>
      <w:tc>
        <w:tcPr>
          <w:tcW w:w="477" w:type="pct"/>
          <w:vAlign w:val="center"/>
        </w:tcPr>
        <w:p w:rsidR="00D54895" w:rsidRPr="00D81585" w:rsidRDefault="00D54895" w:rsidP="00E873BC">
          <w:pPr>
            <w:jc w:val="center"/>
            <w:rPr>
              <w:rFonts w:ascii="Arial" w:hAnsi="Arial"/>
              <w:b/>
              <w:bCs/>
              <w:sz w:val="16"/>
              <w:szCs w:val="16"/>
            </w:rPr>
          </w:pPr>
          <w:r w:rsidRPr="00D81585">
            <w:rPr>
              <w:rFonts w:ascii="Arial" w:hAnsi="Arial"/>
              <w:b/>
              <w:bCs/>
              <w:sz w:val="16"/>
              <w:szCs w:val="16"/>
            </w:rPr>
            <w:t>1039</w:t>
          </w:r>
        </w:p>
      </w:tc>
      <w:tc>
        <w:tcPr>
          <w:tcW w:w="439" w:type="pct"/>
          <w:vAlign w:val="center"/>
        </w:tcPr>
        <w:p w:rsidR="00D54895" w:rsidRPr="00D81585" w:rsidRDefault="00D54895" w:rsidP="00E873BC">
          <w:pPr>
            <w:jc w:val="center"/>
            <w:rPr>
              <w:rFonts w:ascii="Arial" w:hAnsi="Arial"/>
              <w:b/>
              <w:bCs/>
              <w:sz w:val="16"/>
              <w:szCs w:val="16"/>
            </w:rPr>
          </w:pPr>
          <w:r w:rsidRPr="00D81585">
            <w:rPr>
              <w:rFonts w:ascii="Arial" w:hAnsi="Arial"/>
              <w:b/>
              <w:bCs/>
              <w:sz w:val="16"/>
              <w:szCs w:val="16"/>
            </w:rPr>
            <w:t>RG</w:t>
          </w:r>
        </w:p>
      </w:tc>
      <w:tc>
        <w:tcPr>
          <w:tcW w:w="638" w:type="pct"/>
          <w:vAlign w:val="center"/>
        </w:tcPr>
        <w:p w:rsidR="00D54895" w:rsidRPr="00D81585" w:rsidRDefault="00D54895" w:rsidP="00E873BC">
          <w:pPr>
            <w:jc w:val="center"/>
            <w:rPr>
              <w:rFonts w:ascii="Arial" w:hAnsi="Arial"/>
              <w:b/>
              <w:bCs/>
              <w:sz w:val="16"/>
              <w:szCs w:val="16"/>
            </w:rPr>
          </w:pPr>
          <w:r w:rsidRPr="00D81585">
            <w:rPr>
              <w:rFonts w:ascii="Arial" w:hAnsi="Arial"/>
              <w:b/>
              <w:bCs/>
              <w:sz w:val="16"/>
              <w:szCs w:val="16"/>
            </w:rPr>
            <w:t>HSE</w:t>
          </w:r>
        </w:p>
      </w:tc>
      <w:tc>
        <w:tcPr>
          <w:tcW w:w="503" w:type="pct"/>
          <w:vAlign w:val="center"/>
        </w:tcPr>
        <w:p w:rsidR="00D54895" w:rsidRPr="00D81585" w:rsidRDefault="00D54895" w:rsidP="00E873BC">
          <w:pPr>
            <w:jc w:val="center"/>
            <w:rPr>
              <w:rFonts w:ascii="Arial" w:hAnsi="Arial"/>
              <w:b/>
              <w:bCs/>
              <w:sz w:val="16"/>
              <w:szCs w:val="16"/>
            </w:rPr>
          </w:pPr>
          <w:r w:rsidRPr="00D81585">
            <w:rPr>
              <w:rFonts w:ascii="Arial" w:hAnsi="Arial"/>
              <w:b/>
              <w:bCs/>
              <w:sz w:val="16"/>
              <w:szCs w:val="16"/>
            </w:rPr>
            <w:t>OO</w:t>
          </w:r>
        </w:p>
      </w:tc>
      <w:tc>
        <w:tcPr>
          <w:tcW w:w="680" w:type="pct"/>
          <w:vAlign w:val="center"/>
        </w:tcPr>
        <w:p w:rsidR="00D54895" w:rsidRPr="00D81585" w:rsidRDefault="00D54895" w:rsidP="00E873BC">
          <w:pPr>
            <w:jc w:val="center"/>
            <w:rPr>
              <w:rFonts w:ascii="Arial" w:hAnsi="Arial"/>
              <w:b/>
              <w:bCs/>
              <w:sz w:val="16"/>
              <w:szCs w:val="16"/>
              <w:rtl/>
            </w:rPr>
          </w:pPr>
          <w:r w:rsidRPr="00D81585">
            <w:rPr>
              <w:rFonts w:ascii="Arial" w:hAnsi="Arial"/>
              <w:b/>
              <w:bCs/>
              <w:sz w:val="16"/>
              <w:szCs w:val="16"/>
            </w:rPr>
            <w:t>020</w:t>
          </w:r>
        </w:p>
      </w:tc>
      <w:tc>
        <w:tcPr>
          <w:tcW w:w="563" w:type="pct"/>
          <w:vAlign w:val="center"/>
        </w:tcPr>
        <w:p w:rsidR="00D54895" w:rsidRPr="00D81585" w:rsidRDefault="00D54895" w:rsidP="00E873BC">
          <w:pPr>
            <w:jc w:val="center"/>
            <w:rPr>
              <w:rFonts w:ascii="Arial" w:hAnsi="Arial"/>
              <w:b/>
              <w:bCs/>
              <w:sz w:val="16"/>
              <w:szCs w:val="16"/>
            </w:rPr>
          </w:pPr>
          <w:r w:rsidRPr="00D81585">
            <w:rPr>
              <w:rFonts w:ascii="Arial" w:hAnsi="Arial"/>
              <w:b/>
              <w:bCs/>
              <w:sz w:val="16"/>
              <w:szCs w:val="16"/>
            </w:rPr>
            <w:t>IGEDC</w:t>
          </w:r>
        </w:p>
      </w:tc>
    </w:tr>
  </w:tbl>
  <w:p w:rsidR="00D54895" w:rsidRDefault="00D5489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art7533"/>
      </v:shape>
    </w:pict>
  </w:numPicBullet>
  <w:abstractNum w:abstractNumId="0">
    <w:nsid w:val="03FE671A"/>
    <w:multiLevelType w:val="hybridMultilevel"/>
    <w:tmpl w:val="3910A05E"/>
    <w:lvl w:ilvl="0" w:tplc="D820E818">
      <w:start w:val="1"/>
      <w:numFmt w:val="bullet"/>
      <w:lvlText w:val=""/>
      <w:lvlPicBulletId w:val="0"/>
      <w:lvlJc w:val="left"/>
      <w:pPr>
        <w:tabs>
          <w:tab w:val="num" w:pos="720"/>
        </w:tabs>
        <w:ind w:left="720" w:hanging="360"/>
      </w:pPr>
      <w:rPr>
        <w:rFonts w:ascii="Symbol" w:hAnsi="Symbol" w:hint="default"/>
      </w:rPr>
    </w:lvl>
    <w:lvl w:ilvl="1" w:tplc="7D5EDF10" w:tentative="1">
      <w:start w:val="1"/>
      <w:numFmt w:val="bullet"/>
      <w:lvlText w:val=""/>
      <w:lvlPicBulletId w:val="0"/>
      <w:lvlJc w:val="left"/>
      <w:pPr>
        <w:tabs>
          <w:tab w:val="num" w:pos="1440"/>
        </w:tabs>
        <w:ind w:left="1440" w:hanging="360"/>
      </w:pPr>
      <w:rPr>
        <w:rFonts w:ascii="Symbol" w:hAnsi="Symbol" w:hint="default"/>
      </w:rPr>
    </w:lvl>
    <w:lvl w:ilvl="2" w:tplc="25C6A3BE" w:tentative="1">
      <w:start w:val="1"/>
      <w:numFmt w:val="bullet"/>
      <w:lvlText w:val=""/>
      <w:lvlPicBulletId w:val="0"/>
      <w:lvlJc w:val="left"/>
      <w:pPr>
        <w:tabs>
          <w:tab w:val="num" w:pos="2160"/>
        </w:tabs>
        <w:ind w:left="2160" w:hanging="360"/>
      </w:pPr>
      <w:rPr>
        <w:rFonts w:ascii="Symbol" w:hAnsi="Symbol" w:hint="default"/>
      </w:rPr>
    </w:lvl>
    <w:lvl w:ilvl="3" w:tplc="493602C2" w:tentative="1">
      <w:start w:val="1"/>
      <w:numFmt w:val="bullet"/>
      <w:lvlText w:val=""/>
      <w:lvlPicBulletId w:val="0"/>
      <w:lvlJc w:val="left"/>
      <w:pPr>
        <w:tabs>
          <w:tab w:val="num" w:pos="2880"/>
        </w:tabs>
        <w:ind w:left="2880" w:hanging="360"/>
      </w:pPr>
      <w:rPr>
        <w:rFonts w:ascii="Symbol" w:hAnsi="Symbol" w:hint="default"/>
      </w:rPr>
    </w:lvl>
    <w:lvl w:ilvl="4" w:tplc="4470119E" w:tentative="1">
      <w:start w:val="1"/>
      <w:numFmt w:val="bullet"/>
      <w:lvlText w:val=""/>
      <w:lvlPicBulletId w:val="0"/>
      <w:lvlJc w:val="left"/>
      <w:pPr>
        <w:tabs>
          <w:tab w:val="num" w:pos="3600"/>
        </w:tabs>
        <w:ind w:left="3600" w:hanging="360"/>
      </w:pPr>
      <w:rPr>
        <w:rFonts w:ascii="Symbol" w:hAnsi="Symbol" w:hint="default"/>
      </w:rPr>
    </w:lvl>
    <w:lvl w:ilvl="5" w:tplc="20EE8C9A" w:tentative="1">
      <w:start w:val="1"/>
      <w:numFmt w:val="bullet"/>
      <w:lvlText w:val=""/>
      <w:lvlPicBulletId w:val="0"/>
      <w:lvlJc w:val="left"/>
      <w:pPr>
        <w:tabs>
          <w:tab w:val="num" w:pos="4320"/>
        </w:tabs>
        <w:ind w:left="4320" w:hanging="360"/>
      </w:pPr>
      <w:rPr>
        <w:rFonts w:ascii="Symbol" w:hAnsi="Symbol" w:hint="default"/>
      </w:rPr>
    </w:lvl>
    <w:lvl w:ilvl="6" w:tplc="99FCDFD8" w:tentative="1">
      <w:start w:val="1"/>
      <w:numFmt w:val="bullet"/>
      <w:lvlText w:val=""/>
      <w:lvlPicBulletId w:val="0"/>
      <w:lvlJc w:val="left"/>
      <w:pPr>
        <w:tabs>
          <w:tab w:val="num" w:pos="5040"/>
        </w:tabs>
        <w:ind w:left="5040" w:hanging="360"/>
      </w:pPr>
      <w:rPr>
        <w:rFonts w:ascii="Symbol" w:hAnsi="Symbol" w:hint="default"/>
      </w:rPr>
    </w:lvl>
    <w:lvl w:ilvl="7" w:tplc="F3DC0632" w:tentative="1">
      <w:start w:val="1"/>
      <w:numFmt w:val="bullet"/>
      <w:lvlText w:val=""/>
      <w:lvlPicBulletId w:val="0"/>
      <w:lvlJc w:val="left"/>
      <w:pPr>
        <w:tabs>
          <w:tab w:val="num" w:pos="5760"/>
        </w:tabs>
        <w:ind w:left="5760" w:hanging="360"/>
      </w:pPr>
      <w:rPr>
        <w:rFonts w:ascii="Symbol" w:hAnsi="Symbol" w:hint="default"/>
      </w:rPr>
    </w:lvl>
    <w:lvl w:ilvl="8" w:tplc="2870C732" w:tentative="1">
      <w:start w:val="1"/>
      <w:numFmt w:val="bullet"/>
      <w:lvlText w:val=""/>
      <w:lvlPicBulletId w:val="0"/>
      <w:lvlJc w:val="left"/>
      <w:pPr>
        <w:tabs>
          <w:tab w:val="num" w:pos="6480"/>
        </w:tabs>
        <w:ind w:left="6480" w:hanging="360"/>
      </w:pPr>
      <w:rPr>
        <w:rFonts w:ascii="Symbol" w:hAnsi="Symbol" w:hint="default"/>
      </w:rPr>
    </w:lvl>
  </w:abstractNum>
  <w:abstractNum w:abstractNumId="1">
    <w:nsid w:val="045843BC"/>
    <w:multiLevelType w:val="multilevel"/>
    <w:tmpl w:val="9B269C72"/>
    <w:lvl w:ilvl="0">
      <w:start w:val="1"/>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nsid w:val="0A8D6C07"/>
    <w:multiLevelType w:val="hybridMultilevel"/>
    <w:tmpl w:val="2DF20AAA"/>
    <w:lvl w:ilvl="0" w:tplc="AB1CF8C6">
      <w:start w:val="1"/>
      <w:numFmt w:val="decimal"/>
      <w:lvlText w:val="%1."/>
      <w:lvlJc w:val="left"/>
      <w:pPr>
        <w:tabs>
          <w:tab w:val="num" w:pos="567"/>
        </w:tabs>
        <w:ind w:left="567" w:hanging="567"/>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DCB648A"/>
    <w:multiLevelType w:val="hybridMultilevel"/>
    <w:tmpl w:val="840AD930"/>
    <w:lvl w:ilvl="0" w:tplc="824E916C">
      <w:start w:val="1"/>
      <w:numFmt w:val="bullet"/>
      <w:lvlText w:val=""/>
      <w:lvlPicBulletId w:val="0"/>
      <w:lvlJc w:val="left"/>
      <w:pPr>
        <w:tabs>
          <w:tab w:val="num" w:pos="720"/>
        </w:tabs>
        <w:ind w:left="720" w:hanging="360"/>
      </w:pPr>
      <w:rPr>
        <w:rFonts w:ascii="Symbol" w:hAnsi="Symbol" w:hint="default"/>
      </w:rPr>
    </w:lvl>
    <w:lvl w:ilvl="1" w:tplc="6D1C4C30" w:tentative="1">
      <w:start w:val="1"/>
      <w:numFmt w:val="bullet"/>
      <w:lvlText w:val=""/>
      <w:lvlPicBulletId w:val="0"/>
      <w:lvlJc w:val="left"/>
      <w:pPr>
        <w:tabs>
          <w:tab w:val="num" w:pos="1440"/>
        </w:tabs>
        <w:ind w:left="1440" w:hanging="360"/>
      </w:pPr>
      <w:rPr>
        <w:rFonts w:ascii="Symbol" w:hAnsi="Symbol" w:hint="default"/>
      </w:rPr>
    </w:lvl>
    <w:lvl w:ilvl="2" w:tplc="4D6A5542" w:tentative="1">
      <w:start w:val="1"/>
      <w:numFmt w:val="bullet"/>
      <w:lvlText w:val=""/>
      <w:lvlPicBulletId w:val="0"/>
      <w:lvlJc w:val="left"/>
      <w:pPr>
        <w:tabs>
          <w:tab w:val="num" w:pos="2160"/>
        </w:tabs>
        <w:ind w:left="2160" w:hanging="360"/>
      </w:pPr>
      <w:rPr>
        <w:rFonts w:ascii="Symbol" w:hAnsi="Symbol" w:hint="default"/>
      </w:rPr>
    </w:lvl>
    <w:lvl w:ilvl="3" w:tplc="5778EAB0" w:tentative="1">
      <w:start w:val="1"/>
      <w:numFmt w:val="bullet"/>
      <w:lvlText w:val=""/>
      <w:lvlPicBulletId w:val="0"/>
      <w:lvlJc w:val="left"/>
      <w:pPr>
        <w:tabs>
          <w:tab w:val="num" w:pos="2880"/>
        </w:tabs>
        <w:ind w:left="2880" w:hanging="360"/>
      </w:pPr>
      <w:rPr>
        <w:rFonts w:ascii="Symbol" w:hAnsi="Symbol" w:hint="default"/>
      </w:rPr>
    </w:lvl>
    <w:lvl w:ilvl="4" w:tplc="F384B4FA" w:tentative="1">
      <w:start w:val="1"/>
      <w:numFmt w:val="bullet"/>
      <w:lvlText w:val=""/>
      <w:lvlPicBulletId w:val="0"/>
      <w:lvlJc w:val="left"/>
      <w:pPr>
        <w:tabs>
          <w:tab w:val="num" w:pos="3600"/>
        </w:tabs>
        <w:ind w:left="3600" w:hanging="360"/>
      </w:pPr>
      <w:rPr>
        <w:rFonts w:ascii="Symbol" w:hAnsi="Symbol" w:hint="default"/>
      </w:rPr>
    </w:lvl>
    <w:lvl w:ilvl="5" w:tplc="60D2C49C" w:tentative="1">
      <w:start w:val="1"/>
      <w:numFmt w:val="bullet"/>
      <w:lvlText w:val=""/>
      <w:lvlPicBulletId w:val="0"/>
      <w:lvlJc w:val="left"/>
      <w:pPr>
        <w:tabs>
          <w:tab w:val="num" w:pos="4320"/>
        </w:tabs>
        <w:ind w:left="4320" w:hanging="360"/>
      </w:pPr>
      <w:rPr>
        <w:rFonts w:ascii="Symbol" w:hAnsi="Symbol" w:hint="default"/>
      </w:rPr>
    </w:lvl>
    <w:lvl w:ilvl="6" w:tplc="48822630" w:tentative="1">
      <w:start w:val="1"/>
      <w:numFmt w:val="bullet"/>
      <w:lvlText w:val=""/>
      <w:lvlPicBulletId w:val="0"/>
      <w:lvlJc w:val="left"/>
      <w:pPr>
        <w:tabs>
          <w:tab w:val="num" w:pos="5040"/>
        </w:tabs>
        <w:ind w:left="5040" w:hanging="360"/>
      </w:pPr>
      <w:rPr>
        <w:rFonts w:ascii="Symbol" w:hAnsi="Symbol" w:hint="default"/>
      </w:rPr>
    </w:lvl>
    <w:lvl w:ilvl="7" w:tplc="593A7CD8" w:tentative="1">
      <w:start w:val="1"/>
      <w:numFmt w:val="bullet"/>
      <w:lvlText w:val=""/>
      <w:lvlPicBulletId w:val="0"/>
      <w:lvlJc w:val="left"/>
      <w:pPr>
        <w:tabs>
          <w:tab w:val="num" w:pos="5760"/>
        </w:tabs>
        <w:ind w:left="5760" w:hanging="360"/>
      </w:pPr>
      <w:rPr>
        <w:rFonts w:ascii="Symbol" w:hAnsi="Symbol" w:hint="default"/>
      </w:rPr>
    </w:lvl>
    <w:lvl w:ilvl="8" w:tplc="052CD3AC" w:tentative="1">
      <w:start w:val="1"/>
      <w:numFmt w:val="bullet"/>
      <w:lvlText w:val=""/>
      <w:lvlPicBulletId w:val="0"/>
      <w:lvlJc w:val="left"/>
      <w:pPr>
        <w:tabs>
          <w:tab w:val="num" w:pos="6480"/>
        </w:tabs>
        <w:ind w:left="6480" w:hanging="360"/>
      </w:pPr>
      <w:rPr>
        <w:rFonts w:ascii="Symbol" w:hAnsi="Symbol" w:hint="default"/>
      </w:rPr>
    </w:lvl>
  </w:abstractNum>
  <w:abstractNum w:abstractNumId="4">
    <w:nsid w:val="0EAE5C3F"/>
    <w:multiLevelType w:val="hybridMultilevel"/>
    <w:tmpl w:val="472CCBEE"/>
    <w:lvl w:ilvl="0" w:tplc="E83CF4C2">
      <w:start w:val="1"/>
      <w:numFmt w:val="bullet"/>
      <w:lvlText w:val=""/>
      <w:lvlPicBulletId w:val="0"/>
      <w:lvlJc w:val="left"/>
      <w:pPr>
        <w:tabs>
          <w:tab w:val="num" w:pos="720"/>
        </w:tabs>
        <w:ind w:left="720" w:hanging="360"/>
      </w:pPr>
      <w:rPr>
        <w:rFonts w:ascii="Symbol" w:hAnsi="Symbol" w:hint="default"/>
      </w:rPr>
    </w:lvl>
    <w:lvl w:ilvl="1" w:tplc="47888C4E" w:tentative="1">
      <w:start w:val="1"/>
      <w:numFmt w:val="bullet"/>
      <w:lvlText w:val=""/>
      <w:lvlPicBulletId w:val="0"/>
      <w:lvlJc w:val="left"/>
      <w:pPr>
        <w:tabs>
          <w:tab w:val="num" w:pos="1440"/>
        </w:tabs>
        <w:ind w:left="1440" w:hanging="360"/>
      </w:pPr>
      <w:rPr>
        <w:rFonts w:ascii="Symbol" w:hAnsi="Symbol" w:hint="default"/>
      </w:rPr>
    </w:lvl>
    <w:lvl w:ilvl="2" w:tplc="F32CAA06">
      <w:start w:val="993"/>
      <w:numFmt w:val="bullet"/>
      <w:lvlText w:val=""/>
      <w:lvlPicBulletId w:val="0"/>
      <w:lvlJc w:val="left"/>
      <w:pPr>
        <w:tabs>
          <w:tab w:val="num" w:pos="2160"/>
        </w:tabs>
        <w:ind w:left="2160" w:hanging="360"/>
      </w:pPr>
      <w:rPr>
        <w:rFonts w:ascii="Symbol" w:hAnsi="Symbol" w:hint="default"/>
      </w:rPr>
    </w:lvl>
    <w:lvl w:ilvl="3" w:tplc="5B38DD72" w:tentative="1">
      <w:start w:val="1"/>
      <w:numFmt w:val="bullet"/>
      <w:lvlText w:val=""/>
      <w:lvlPicBulletId w:val="0"/>
      <w:lvlJc w:val="left"/>
      <w:pPr>
        <w:tabs>
          <w:tab w:val="num" w:pos="2880"/>
        </w:tabs>
        <w:ind w:left="2880" w:hanging="360"/>
      </w:pPr>
      <w:rPr>
        <w:rFonts w:ascii="Symbol" w:hAnsi="Symbol" w:hint="default"/>
      </w:rPr>
    </w:lvl>
    <w:lvl w:ilvl="4" w:tplc="E70E7FB4" w:tentative="1">
      <w:start w:val="1"/>
      <w:numFmt w:val="bullet"/>
      <w:lvlText w:val=""/>
      <w:lvlPicBulletId w:val="0"/>
      <w:lvlJc w:val="left"/>
      <w:pPr>
        <w:tabs>
          <w:tab w:val="num" w:pos="3600"/>
        </w:tabs>
        <w:ind w:left="3600" w:hanging="360"/>
      </w:pPr>
      <w:rPr>
        <w:rFonts w:ascii="Symbol" w:hAnsi="Symbol" w:hint="default"/>
      </w:rPr>
    </w:lvl>
    <w:lvl w:ilvl="5" w:tplc="BE903248" w:tentative="1">
      <w:start w:val="1"/>
      <w:numFmt w:val="bullet"/>
      <w:lvlText w:val=""/>
      <w:lvlPicBulletId w:val="0"/>
      <w:lvlJc w:val="left"/>
      <w:pPr>
        <w:tabs>
          <w:tab w:val="num" w:pos="4320"/>
        </w:tabs>
        <w:ind w:left="4320" w:hanging="360"/>
      </w:pPr>
      <w:rPr>
        <w:rFonts w:ascii="Symbol" w:hAnsi="Symbol" w:hint="default"/>
      </w:rPr>
    </w:lvl>
    <w:lvl w:ilvl="6" w:tplc="3AFC4A6A" w:tentative="1">
      <w:start w:val="1"/>
      <w:numFmt w:val="bullet"/>
      <w:lvlText w:val=""/>
      <w:lvlPicBulletId w:val="0"/>
      <w:lvlJc w:val="left"/>
      <w:pPr>
        <w:tabs>
          <w:tab w:val="num" w:pos="5040"/>
        </w:tabs>
        <w:ind w:left="5040" w:hanging="360"/>
      </w:pPr>
      <w:rPr>
        <w:rFonts w:ascii="Symbol" w:hAnsi="Symbol" w:hint="default"/>
      </w:rPr>
    </w:lvl>
    <w:lvl w:ilvl="7" w:tplc="4E9AE912" w:tentative="1">
      <w:start w:val="1"/>
      <w:numFmt w:val="bullet"/>
      <w:lvlText w:val=""/>
      <w:lvlPicBulletId w:val="0"/>
      <w:lvlJc w:val="left"/>
      <w:pPr>
        <w:tabs>
          <w:tab w:val="num" w:pos="5760"/>
        </w:tabs>
        <w:ind w:left="5760" w:hanging="360"/>
      </w:pPr>
      <w:rPr>
        <w:rFonts w:ascii="Symbol" w:hAnsi="Symbol" w:hint="default"/>
      </w:rPr>
    </w:lvl>
    <w:lvl w:ilvl="8" w:tplc="174E5598" w:tentative="1">
      <w:start w:val="1"/>
      <w:numFmt w:val="bullet"/>
      <w:lvlText w:val=""/>
      <w:lvlPicBulletId w:val="0"/>
      <w:lvlJc w:val="left"/>
      <w:pPr>
        <w:tabs>
          <w:tab w:val="num" w:pos="6480"/>
        </w:tabs>
        <w:ind w:left="6480" w:hanging="360"/>
      </w:pPr>
      <w:rPr>
        <w:rFonts w:ascii="Symbol" w:hAnsi="Symbol" w:hint="default"/>
      </w:rPr>
    </w:lvl>
  </w:abstractNum>
  <w:abstractNum w:abstractNumId="5">
    <w:nsid w:val="15A625D0"/>
    <w:multiLevelType w:val="multilevel"/>
    <w:tmpl w:val="9E908010"/>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5F17397"/>
    <w:multiLevelType w:val="multilevel"/>
    <w:tmpl w:val="48A44AC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nsid w:val="1A69699E"/>
    <w:multiLevelType w:val="hybridMultilevel"/>
    <w:tmpl w:val="1BB8E614"/>
    <w:lvl w:ilvl="0" w:tplc="C0786ECE">
      <w:numFmt w:val="bullet"/>
      <w:lvlText w:val=""/>
      <w:lvlJc w:val="left"/>
      <w:pPr>
        <w:tabs>
          <w:tab w:val="num" w:pos="644"/>
        </w:tabs>
        <w:ind w:left="64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5F3869"/>
    <w:multiLevelType w:val="hybridMultilevel"/>
    <w:tmpl w:val="3F3688BC"/>
    <w:lvl w:ilvl="0" w:tplc="2C040D0A">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1F0A27"/>
    <w:multiLevelType w:val="hybridMultilevel"/>
    <w:tmpl w:val="525854CE"/>
    <w:lvl w:ilvl="0" w:tplc="5524B110">
      <w:start w:val="12"/>
      <w:numFmt w:val="bullet"/>
      <w:lvlText w:val="-"/>
      <w:lvlJc w:val="left"/>
      <w:pPr>
        <w:ind w:left="720" w:hanging="360"/>
      </w:pPr>
      <w:rPr>
        <w:rFonts w:ascii="Arial" w:eastAsia="Times New Roman" w:hAnsi="Arial" w:cs="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360E8E"/>
    <w:multiLevelType w:val="hybridMultilevel"/>
    <w:tmpl w:val="A25E5A88"/>
    <w:lvl w:ilvl="0" w:tplc="9F6A43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315700B"/>
    <w:multiLevelType w:val="hybridMultilevel"/>
    <w:tmpl w:val="DD883BEA"/>
    <w:lvl w:ilvl="0" w:tplc="D5269364">
      <w:start w:val="5"/>
      <w:numFmt w:val="bullet"/>
      <w:lvlText w:val="-"/>
      <w:lvlJc w:val="left"/>
      <w:pPr>
        <w:ind w:left="720" w:hanging="360"/>
      </w:pPr>
      <w:rPr>
        <w:rFonts w:ascii="Times New Roman" w:eastAsia="Calibr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D10475"/>
    <w:multiLevelType w:val="hybridMultilevel"/>
    <w:tmpl w:val="44A262A0"/>
    <w:lvl w:ilvl="0" w:tplc="DA267350">
      <w:numFmt w:val="bullet"/>
      <w:lvlText w:val="-"/>
      <w:lvlJc w:val="left"/>
      <w:pPr>
        <w:ind w:left="720" w:hanging="360"/>
      </w:pPr>
      <w:rPr>
        <w:rFonts w:ascii="Calibri" w:eastAsia="Calibri" w:hAnsi="Calibri" w:cs="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576CDD"/>
    <w:multiLevelType w:val="hybridMultilevel"/>
    <w:tmpl w:val="5C220E30"/>
    <w:lvl w:ilvl="0" w:tplc="A246F206">
      <w:start w:val="1"/>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ind w:left="1826" w:hanging="360"/>
      </w:pPr>
      <w:rPr>
        <w:rFonts w:ascii="Courier New" w:hAnsi="Courier New" w:cs="Courier New" w:hint="default"/>
      </w:rPr>
    </w:lvl>
    <w:lvl w:ilvl="2" w:tplc="04090005" w:tentative="1">
      <w:start w:val="1"/>
      <w:numFmt w:val="bullet"/>
      <w:lvlText w:val=""/>
      <w:lvlJc w:val="left"/>
      <w:pPr>
        <w:ind w:left="2546" w:hanging="360"/>
      </w:pPr>
      <w:rPr>
        <w:rFonts w:ascii="Wingdings" w:hAnsi="Wingdings" w:hint="default"/>
      </w:rPr>
    </w:lvl>
    <w:lvl w:ilvl="3" w:tplc="04090001" w:tentative="1">
      <w:start w:val="1"/>
      <w:numFmt w:val="bullet"/>
      <w:lvlText w:val=""/>
      <w:lvlJc w:val="left"/>
      <w:pPr>
        <w:ind w:left="3266" w:hanging="360"/>
      </w:pPr>
      <w:rPr>
        <w:rFonts w:ascii="Symbol" w:hAnsi="Symbol" w:hint="default"/>
      </w:rPr>
    </w:lvl>
    <w:lvl w:ilvl="4" w:tplc="04090003" w:tentative="1">
      <w:start w:val="1"/>
      <w:numFmt w:val="bullet"/>
      <w:lvlText w:val="o"/>
      <w:lvlJc w:val="left"/>
      <w:pPr>
        <w:ind w:left="3986" w:hanging="360"/>
      </w:pPr>
      <w:rPr>
        <w:rFonts w:ascii="Courier New" w:hAnsi="Courier New" w:cs="Courier New" w:hint="default"/>
      </w:rPr>
    </w:lvl>
    <w:lvl w:ilvl="5" w:tplc="04090005" w:tentative="1">
      <w:start w:val="1"/>
      <w:numFmt w:val="bullet"/>
      <w:lvlText w:val=""/>
      <w:lvlJc w:val="left"/>
      <w:pPr>
        <w:ind w:left="4706" w:hanging="360"/>
      </w:pPr>
      <w:rPr>
        <w:rFonts w:ascii="Wingdings" w:hAnsi="Wingdings" w:hint="default"/>
      </w:rPr>
    </w:lvl>
    <w:lvl w:ilvl="6" w:tplc="04090001" w:tentative="1">
      <w:start w:val="1"/>
      <w:numFmt w:val="bullet"/>
      <w:lvlText w:val=""/>
      <w:lvlJc w:val="left"/>
      <w:pPr>
        <w:ind w:left="5426" w:hanging="360"/>
      </w:pPr>
      <w:rPr>
        <w:rFonts w:ascii="Symbol" w:hAnsi="Symbol" w:hint="default"/>
      </w:rPr>
    </w:lvl>
    <w:lvl w:ilvl="7" w:tplc="04090003" w:tentative="1">
      <w:start w:val="1"/>
      <w:numFmt w:val="bullet"/>
      <w:lvlText w:val="o"/>
      <w:lvlJc w:val="left"/>
      <w:pPr>
        <w:ind w:left="6146" w:hanging="360"/>
      </w:pPr>
      <w:rPr>
        <w:rFonts w:ascii="Courier New" w:hAnsi="Courier New" w:cs="Courier New" w:hint="default"/>
      </w:rPr>
    </w:lvl>
    <w:lvl w:ilvl="8" w:tplc="04090005" w:tentative="1">
      <w:start w:val="1"/>
      <w:numFmt w:val="bullet"/>
      <w:lvlText w:val=""/>
      <w:lvlJc w:val="left"/>
      <w:pPr>
        <w:ind w:left="6866" w:hanging="360"/>
      </w:pPr>
      <w:rPr>
        <w:rFonts w:ascii="Wingdings" w:hAnsi="Wingdings" w:hint="default"/>
      </w:rPr>
    </w:lvl>
  </w:abstractNum>
  <w:abstractNum w:abstractNumId="14">
    <w:nsid w:val="39C90189"/>
    <w:multiLevelType w:val="hybridMultilevel"/>
    <w:tmpl w:val="08CCC3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8174CC0"/>
    <w:multiLevelType w:val="multilevel"/>
    <w:tmpl w:val="48A44AC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nsid w:val="4A671572"/>
    <w:multiLevelType w:val="hybridMultilevel"/>
    <w:tmpl w:val="DB108D6E"/>
    <w:lvl w:ilvl="0" w:tplc="2DD488AA">
      <w:start w:val="1"/>
      <w:numFmt w:val="bullet"/>
      <w:lvlText w:val=""/>
      <w:lvlPicBulletId w:val="0"/>
      <w:lvlJc w:val="left"/>
      <w:pPr>
        <w:tabs>
          <w:tab w:val="num" w:pos="720"/>
        </w:tabs>
        <w:ind w:left="720" w:hanging="360"/>
      </w:pPr>
      <w:rPr>
        <w:rFonts w:ascii="Symbol" w:hAnsi="Symbol" w:hint="default"/>
      </w:rPr>
    </w:lvl>
    <w:lvl w:ilvl="1" w:tplc="43F4538C" w:tentative="1">
      <w:start w:val="1"/>
      <w:numFmt w:val="bullet"/>
      <w:lvlText w:val=""/>
      <w:lvlPicBulletId w:val="0"/>
      <w:lvlJc w:val="left"/>
      <w:pPr>
        <w:tabs>
          <w:tab w:val="num" w:pos="1440"/>
        </w:tabs>
        <w:ind w:left="1440" w:hanging="360"/>
      </w:pPr>
      <w:rPr>
        <w:rFonts w:ascii="Symbol" w:hAnsi="Symbol" w:hint="default"/>
      </w:rPr>
    </w:lvl>
    <w:lvl w:ilvl="2" w:tplc="AF04DD46" w:tentative="1">
      <w:start w:val="1"/>
      <w:numFmt w:val="bullet"/>
      <w:lvlText w:val=""/>
      <w:lvlPicBulletId w:val="0"/>
      <w:lvlJc w:val="left"/>
      <w:pPr>
        <w:tabs>
          <w:tab w:val="num" w:pos="2160"/>
        </w:tabs>
        <w:ind w:left="2160" w:hanging="360"/>
      </w:pPr>
      <w:rPr>
        <w:rFonts w:ascii="Symbol" w:hAnsi="Symbol" w:hint="default"/>
      </w:rPr>
    </w:lvl>
    <w:lvl w:ilvl="3" w:tplc="4FE09B5A" w:tentative="1">
      <w:start w:val="1"/>
      <w:numFmt w:val="bullet"/>
      <w:lvlText w:val=""/>
      <w:lvlPicBulletId w:val="0"/>
      <w:lvlJc w:val="left"/>
      <w:pPr>
        <w:tabs>
          <w:tab w:val="num" w:pos="2880"/>
        </w:tabs>
        <w:ind w:left="2880" w:hanging="360"/>
      </w:pPr>
      <w:rPr>
        <w:rFonts w:ascii="Symbol" w:hAnsi="Symbol" w:hint="default"/>
      </w:rPr>
    </w:lvl>
    <w:lvl w:ilvl="4" w:tplc="37ECC13A" w:tentative="1">
      <w:start w:val="1"/>
      <w:numFmt w:val="bullet"/>
      <w:lvlText w:val=""/>
      <w:lvlPicBulletId w:val="0"/>
      <w:lvlJc w:val="left"/>
      <w:pPr>
        <w:tabs>
          <w:tab w:val="num" w:pos="3600"/>
        </w:tabs>
        <w:ind w:left="3600" w:hanging="360"/>
      </w:pPr>
      <w:rPr>
        <w:rFonts w:ascii="Symbol" w:hAnsi="Symbol" w:hint="default"/>
      </w:rPr>
    </w:lvl>
    <w:lvl w:ilvl="5" w:tplc="836A0284" w:tentative="1">
      <w:start w:val="1"/>
      <w:numFmt w:val="bullet"/>
      <w:lvlText w:val=""/>
      <w:lvlPicBulletId w:val="0"/>
      <w:lvlJc w:val="left"/>
      <w:pPr>
        <w:tabs>
          <w:tab w:val="num" w:pos="4320"/>
        </w:tabs>
        <w:ind w:left="4320" w:hanging="360"/>
      </w:pPr>
      <w:rPr>
        <w:rFonts w:ascii="Symbol" w:hAnsi="Symbol" w:hint="default"/>
      </w:rPr>
    </w:lvl>
    <w:lvl w:ilvl="6" w:tplc="BEBCB14A" w:tentative="1">
      <w:start w:val="1"/>
      <w:numFmt w:val="bullet"/>
      <w:lvlText w:val=""/>
      <w:lvlPicBulletId w:val="0"/>
      <w:lvlJc w:val="left"/>
      <w:pPr>
        <w:tabs>
          <w:tab w:val="num" w:pos="5040"/>
        </w:tabs>
        <w:ind w:left="5040" w:hanging="360"/>
      </w:pPr>
      <w:rPr>
        <w:rFonts w:ascii="Symbol" w:hAnsi="Symbol" w:hint="default"/>
      </w:rPr>
    </w:lvl>
    <w:lvl w:ilvl="7" w:tplc="166CA264" w:tentative="1">
      <w:start w:val="1"/>
      <w:numFmt w:val="bullet"/>
      <w:lvlText w:val=""/>
      <w:lvlPicBulletId w:val="0"/>
      <w:lvlJc w:val="left"/>
      <w:pPr>
        <w:tabs>
          <w:tab w:val="num" w:pos="5760"/>
        </w:tabs>
        <w:ind w:left="5760" w:hanging="360"/>
      </w:pPr>
      <w:rPr>
        <w:rFonts w:ascii="Symbol" w:hAnsi="Symbol" w:hint="default"/>
      </w:rPr>
    </w:lvl>
    <w:lvl w:ilvl="8" w:tplc="82A455CC" w:tentative="1">
      <w:start w:val="1"/>
      <w:numFmt w:val="bullet"/>
      <w:lvlText w:val=""/>
      <w:lvlPicBulletId w:val="0"/>
      <w:lvlJc w:val="left"/>
      <w:pPr>
        <w:tabs>
          <w:tab w:val="num" w:pos="6480"/>
        </w:tabs>
        <w:ind w:left="6480" w:hanging="360"/>
      </w:pPr>
      <w:rPr>
        <w:rFonts w:ascii="Symbol" w:hAnsi="Symbol" w:hint="default"/>
      </w:rPr>
    </w:lvl>
  </w:abstractNum>
  <w:abstractNum w:abstractNumId="17">
    <w:nsid w:val="4B71020B"/>
    <w:multiLevelType w:val="hybridMultilevel"/>
    <w:tmpl w:val="29866918"/>
    <w:lvl w:ilvl="0" w:tplc="0409000F">
      <w:start w:val="1"/>
      <w:numFmt w:val="decimal"/>
      <w:lvlText w:val="%1."/>
      <w:lvlJc w:val="left"/>
      <w:pPr>
        <w:tabs>
          <w:tab w:val="num" w:pos="2887"/>
        </w:tabs>
        <w:ind w:left="2887" w:hanging="360"/>
      </w:pPr>
      <w:rPr>
        <w:rFonts w:hint="default"/>
      </w:rPr>
    </w:lvl>
    <w:lvl w:ilvl="1" w:tplc="04090003">
      <w:start w:val="1"/>
      <w:numFmt w:val="bullet"/>
      <w:lvlText w:val="o"/>
      <w:lvlJc w:val="left"/>
      <w:pPr>
        <w:tabs>
          <w:tab w:val="num" w:pos="3607"/>
        </w:tabs>
        <w:ind w:left="3607" w:hanging="360"/>
      </w:pPr>
      <w:rPr>
        <w:rFonts w:ascii="Courier New" w:hAnsi="Courier New" w:cs="Courier New" w:hint="default"/>
      </w:rPr>
    </w:lvl>
    <w:lvl w:ilvl="2" w:tplc="04090005" w:tentative="1">
      <w:start w:val="1"/>
      <w:numFmt w:val="bullet"/>
      <w:lvlText w:val=""/>
      <w:lvlJc w:val="left"/>
      <w:pPr>
        <w:tabs>
          <w:tab w:val="num" w:pos="4327"/>
        </w:tabs>
        <w:ind w:left="4327" w:hanging="360"/>
      </w:pPr>
      <w:rPr>
        <w:rFonts w:ascii="Wingdings" w:hAnsi="Wingdings" w:hint="default"/>
      </w:rPr>
    </w:lvl>
    <w:lvl w:ilvl="3" w:tplc="04090001" w:tentative="1">
      <w:start w:val="1"/>
      <w:numFmt w:val="bullet"/>
      <w:lvlText w:val=""/>
      <w:lvlJc w:val="left"/>
      <w:pPr>
        <w:tabs>
          <w:tab w:val="num" w:pos="5047"/>
        </w:tabs>
        <w:ind w:left="5047" w:hanging="360"/>
      </w:pPr>
      <w:rPr>
        <w:rFonts w:ascii="Symbol" w:hAnsi="Symbol" w:hint="default"/>
      </w:rPr>
    </w:lvl>
    <w:lvl w:ilvl="4" w:tplc="04090003" w:tentative="1">
      <w:start w:val="1"/>
      <w:numFmt w:val="bullet"/>
      <w:lvlText w:val="o"/>
      <w:lvlJc w:val="left"/>
      <w:pPr>
        <w:tabs>
          <w:tab w:val="num" w:pos="5767"/>
        </w:tabs>
        <w:ind w:left="5767" w:hanging="360"/>
      </w:pPr>
      <w:rPr>
        <w:rFonts w:ascii="Courier New" w:hAnsi="Courier New" w:cs="Courier New" w:hint="default"/>
      </w:rPr>
    </w:lvl>
    <w:lvl w:ilvl="5" w:tplc="04090005" w:tentative="1">
      <w:start w:val="1"/>
      <w:numFmt w:val="bullet"/>
      <w:lvlText w:val=""/>
      <w:lvlJc w:val="left"/>
      <w:pPr>
        <w:tabs>
          <w:tab w:val="num" w:pos="6487"/>
        </w:tabs>
        <w:ind w:left="6487" w:hanging="360"/>
      </w:pPr>
      <w:rPr>
        <w:rFonts w:ascii="Wingdings" w:hAnsi="Wingdings" w:hint="default"/>
      </w:rPr>
    </w:lvl>
    <w:lvl w:ilvl="6" w:tplc="04090001" w:tentative="1">
      <w:start w:val="1"/>
      <w:numFmt w:val="bullet"/>
      <w:lvlText w:val=""/>
      <w:lvlJc w:val="left"/>
      <w:pPr>
        <w:tabs>
          <w:tab w:val="num" w:pos="7207"/>
        </w:tabs>
        <w:ind w:left="7207" w:hanging="360"/>
      </w:pPr>
      <w:rPr>
        <w:rFonts w:ascii="Symbol" w:hAnsi="Symbol" w:hint="default"/>
      </w:rPr>
    </w:lvl>
    <w:lvl w:ilvl="7" w:tplc="04090003" w:tentative="1">
      <w:start w:val="1"/>
      <w:numFmt w:val="bullet"/>
      <w:lvlText w:val="o"/>
      <w:lvlJc w:val="left"/>
      <w:pPr>
        <w:tabs>
          <w:tab w:val="num" w:pos="7927"/>
        </w:tabs>
        <w:ind w:left="7927" w:hanging="360"/>
      </w:pPr>
      <w:rPr>
        <w:rFonts w:ascii="Courier New" w:hAnsi="Courier New" w:cs="Courier New" w:hint="default"/>
      </w:rPr>
    </w:lvl>
    <w:lvl w:ilvl="8" w:tplc="04090005" w:tentative="1">
      <w:start w:val="1"/>
      <w:numFmt w:val="bullet"/>
      <w:lvlText w:val=""/>
      <w:lvlJc w:val="left"/>
      <w:pPr>
        <w:tabs>
          <w:tab w:val="num" w:pos="8647"/>
        </w:tabs>
        <w:ind w:left="8647" w:hanging="360"/>
      </w:pPr>
      <w:rPr>
        <w:rFonts w:ascii="Wingdings" w:hAnsi="Wingdings" w:hint="default"/>
      </w:rPr>
    </w:lvl>
  </w:abstractNum>
  <w:abstractNum w:abstractNumId="18">
    <w:nsid w:val="4D8946AA"/>
    <w:multiLevelType w:val="hybridMultilevel"/>
    <w:tmpl w:val="4BD0DF58"/>
    <w:lvl w:ilvl="0" w:tplc="C8FE3B12">
      <w:start w:val="1"/>
      <w:numFmt w:val="decimal"/>
      <w:lvlText w:val="5-2-%1-"/>
      <w:lvlJc w:val="left"/>
      <w:pPr>
        <w:tabs>
          <w:tab w:val="num" w:pos="1395"/>
        </w:tabs>
        <w:ind w:left="1395" w:hanging="360"/>
      </w:pPr>
      <w:rPr>
        <w:rFonts w:hint="default"/>
      </w:rPr>
    </w:lvl>
    <w:lvl w:ilvl="1" w:tplc="04090019" w:tentative="1">
      <w:start w:val="1"/>
      <w:numFmt w:val="lowerLetter"/>
      <w:lvlText w:val="%2."/>
      <w:lvlJc w:val="left"/>
      <w:pPr>
        <w:tabs>
          <w:tab w:val="num" w:pos="1755"/>
        </w:tabs>
        <w:ind w:left="1755" w:hanging="360"/>
      </w:pPr>
    </w:lvl>
    <w:lvl w:ilvl="2" w:tplc="0409001B">
      <w:start w:val="1"/>
      <w:numFmt w:val="lowerRoman"/>
      <w:lvlText w:val="%3."/>
      <w:lvlJc w:val="right"/>
      <w:pPr>
        <w:tabs>
          <w:tab w:val="num" w:pos="2475"/>
        </w:tabs>
        <w:ind w:left="2475" w:hanging="180"/>
      </w:pPr>
    </w:lvl>
    <w:lvl w:ilvl="3" w:tplc="0409000F" w:tentative="1">
      <w:start w:val="1"/>
      <w:numFmt w:val="decimal"/>
      <w:lvlText w:val="%4."/>
      <w:lvlJc w:val="left"/>
      <w:pPr>
        <w:tabs>
          <w:tab w:val="num" w:pos="3195"/>
        </w:tabs>
        <w:ind w:left="3195" w:hanging="360"/>
      </w:pPr>
    </w:lvl>
    <w:lvl w:ilvl="4" w:tplc="04090019" w:tentative="1">
      <w:start w:val="1"/>
      <w:numFmt w:val="lowerLetter"/>
      <w:lvlText w:val="%5."/>
      <w:lvlJc w:val="left"/>
      <w:pPr>
        <w:tabs>
          <w:tab w:val="num" w:pos="3915"/>
        </w:tabs>
        <w:ind w:left="3915" w:hanging="360"/>
      </w:pPr>
    </w:lvl>
    <w:lvl w:ilvl="5" w:tplc="0409001B" w:tentative="1">
      <w:start w:val="1"/>
      <w:numFmt w:val="lowerRoman"/>
      <w:lvlText w:val="%6."/>
      <w:lvlJc w:val="right"/>
      <w:pPr>
        <w:tabs>
          <w:tab w:val="num" w:pos="4635"/>
        </w:tabs>
        <w:ind w:left="4635" w:hanging="180"/>
      </w:pPr>
    </w:lvl>
    <w:lvl w:ilvl="6" w:tplc="0409000F" w:tentative="1">
      <w:start w:val="1"/>
      <w:numFmt w:val="decimal"/>
      <w:lvlText w:val="%7."/>
      <w:lvlJc w:val="left"/>
      <w:pPr>
        <w:tabs>
          <w:tab w:val="num" w:pos="5355"/>
        </w:tabs>
        <w:ind w:left="5355" w:hanging="360"/>
      </w:pPr>
    </w:lvl>
    <w:lvl w:ilvl="7" w:tplc="04090019" w:tentative="1">
      <w:start w:val="1"/>
      <w:numFmt w:val="lowerLetter"/>
      <w:lvlText w:val="%8."/>
      <w:lvlJc w:val="left"/>
      <w:pPr>
        <w:tabs>
          <w:tab w:val="num" w:pos="6075"/>
        </w:tabs>
        <w:ind w:left="6075" w:hanging="360"/>
      </w:pPr>
    </w:lvl>
    <w:lvl w:ilvl="8" w:tplc="0409001B" w:tentative="1">
      <w:start w:val="1"/>
      <w:numFmt w:val="lowerRoman"/>
      <w:lvlText w:val="%9."/>
      <w:lvlJc w:val="right"/>
      <w:pPr>
        <w:tabs>
          <w:tab w:val="num" w:pos="6795"/>
        </w:tabs>
        <w:ind w:left="6795" w:hanging="180"/>
      </w:pPr>
    </w:lvl>
  </w:abstractNum>
  <w:abstractNum w:abstractNumId="19">
    <w:nsid w:val="509645B5"/>
    <w:multiLevelType w:val="hybridMultilevel"/>
    <w:tmpl w:val="D158C3BA"/>
    <w:lvl w:ilvl="0" w:tplc="D40693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305B02"/>
    <w:multiLevelType w:val="hybridMultilevel"/>
    <w:tmpl w:val="684CBE98"/>
    <w:lvl w:ilvl="0" w:tplc="04090001">
      <w:start w:val="1"/>
      <w:numFmt w:val="bullet"/>
      <w:lvlText w:val=""/>
      <w:lvlJc w:val="left"/>
      <w:pPr>
        <w:tabs>
          <w:tab w:val="num" w:pos="1395"/>
        </w:tabs>
        <w:ind w:left="1395" w:hanging="360"/>
      </w:pPr>
      <w:rPr>
        <w:rFonts w:ascii="Symbol" w:hAnsi="Symbol" w:hint="default"/>
      </w:rPr>
    </w:lvl>
    <w:lvl w:ilvl="1" w:tplc="04090003">
      <w:start w:val="1"/>
      <w:numFmt w:val="bullet"/>
      <w:lvlText w:val="o"/>
      <w:lvlJc w:val="left"/>
      <w:pPr>
        <w:tabs>
          <w:tab w:val="num" w:pos="2115"/>
        </w:tabs>
        <w:ind w:left="2115" w:hanging="360"/>
      </w:pPr>
      <w:rPr>
        <w:rFonts w:ascii="Courier New" w:hAnsi="Courier New" w:cs="Courier New" w:hint="default"/>
      </w:rPr>
    </w:lvl>
    <w:lvl w:ilvl="2" w:tplc="04090005" w:tentative="1">
      <w:start w:val="1"/>
      <w:numFmt w:val="bullet"/>
      <w:lvlText w:val=""/>
      <w:lvlJc w:val="left"/>
      <w:pPr>
        <w:tabs>
          <w:tab w:val="num" w:pos="2835"/>
        </w:tabs>
        <w:ind w:left="2835" w:hanging="360"/>
      </w:pPr>
      <w:rPr>
        <w:rFonts w:ascii="Wingdings" w:hAnsi="Wingdings" w:hint="default"/>
      </w:rPr>
    </w:lvl>
    <w:lvl w:ilvl="3" w:tplc="04090001" w:tentative="1">
      <w:start w:val="1"/>
      <w:numFmt w:val="bullet"/>
      <w:lvlText w:val=""/>
      <w:lvlJc w:val="left"/>
      <w:pPr>
        <w:tabs>
          <w:tab w:val="num" w:pos="3555"/>
        </w:tabs>
        <w:ind w:left="3555" w:hanging="360"/>
      </w:pPr>
      <w:rPr>
        <w:rFonts w:ascii="Symbol" w:hAnsi="Symbol" w:hint="default"/>
      </w:rPr>
    </w:lvl>
    <w:lvl w:ilvl="4" w:tplc="04090003" w:tentative="1">
      <w:start w:val="1"/>
      <w:numFmt w:val="bullet"/>
      <w:lvlText w:val="o"/>
      <w:lvlJc w:val="left"/>
      <w:pPr>
        <w:tabs>
          <w:tab w:val="num" w:pos="4275"/>
        </w:tabs>
        <w:ind w:left="4275" w:hanging="360"/>
      </w:pPr>
      <w:rPr>
        <w:rFonts w:ascii="Courier New" w:hAnsi="Courier New" w:cs="Courier New" w:hint="default"/>
      </w:rPr>
    </w:lvl>
    <w:lvl w:ilvl="5" w:tplc="04090005" w:tentative="1">
      <w:start w:val="1"/>
      <w:numFmt w:val="bullet"/>
      <w:lvlText w:val=""/>
      <w:lvlJc w:val="left"/>
      <w:pPr>
        <w:tabs>
          <w:tab w:val="num" w:pos="4995"/>
        </w:tabs>
        <w:ind w:left="4995" w:hanging="360"/>
      </w:pPr>
      <w:rPr>
        <w:rFonts w:ascii="Wingdings" w:hAnsi="Wingdings" w:hint="default"/>
      </w:rPr>
    </w:lvl>
    <w:lvl w:ilvl="6" w:tplc="04090001" w:tentative="1">
      <w:start w:val="1"/>
      <w:numFmt w:val="bullet"/>
      <w:lvlText w:val=""/>
      <w:lvlJc w:val="left"/>
      <w:pPr>
        <w:tabs>
          <w:tab w:val="num" w:pos="5715"/>
        </w:tabs>
        <w:ind w:left="5715" w:hanging="360"/>
      </w:pPr>
      <w:rPr>
        <w:rFonts w:ascii="Symbol" w:hAnsi="Symbol" w:hint="default"/>
      </w:rPr>
    </w:lvl>
    <w:lvl w:ilvl="7" w:tplc="04090003" w:tentative="1">
      <w:start w:val="1"/>
      <w:numFmt w:val="bullet"/>
      <w:lvlText w:val="o"/>
      <w:lvlJc w:val="left"/>
      <w:pPr>
        <w:tabs>
          <w:tab w:val="num" w:pos="6435"/>
        </w:tabs>
        <w:ind w:left="6435" w:hanging="360"/>
      </w:pPr>
      <w:rPr>
        <w:rFonts w:ascii="Courier New" w:hAnsi="Courier New" w:cs="Courier New" w:hint="default"/>
      </w:rPr>
    </w:lvl>
    <w:lvl w:ilvl="8" w:tplc="04090005" w:tentative="1">
      <w:start w:val="1"/>
      <w:numFmt w:val="bullet"/>
      <w:lvlText w:val=""/>
      <w:lvlJc w:val="left"/>
      <w:pPr>
        <w:tabs>
          <w:tab w:val="num" w:pos="7155"/>
        </w:tabs>
        <w:ind w:left="7155" w:hanging="360"/>
      </w:pPr>
      <w:rPr>
        <w:rFonts w:ascii="Wingdings" w:hAnsi="Wingdings" w:hint="default"/>
      </w:rPr>
    </w:lvl>
  </w:abstractNum>
  <w:abstractNum w:abstractNumId="21">
    <w:nsid w:val="580878C0"/>
    <w:multiLevelType w:val="hybridMultilevel"/>
    <w:tmpl w:val="0E567A80"/>
    <w:lvl w:ilvl="0" w:tplc="D40693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9A4B37"/>
    <w:multiLevelType w:val="hybridMultilevel"/>
    <w:tmpl w:val="A2A89B98"/>
    <w:lvl w:ilvl="0" w:tplc="B300BD1A">
      <w:start w:val="1"/>
      <w:numFmt w:val="bullet"/>
      <w:lvlText w:val=""/>
      <w:lvlPicBulletId w:val="0"/>
      <w:lvlJc w:val="left"/>
      <w:pPr>
        <w:tabs>
          <w:tab w:val="num" w:pos="720"/>
        </w:tabs>
        <w:ind w:left="720" w:hanging="360"/>
      </w:pPr>
      <w:rPr>
        <w:rFonts w:ascii="Symbol" w:hAnsi="Symbol" w:hint="default"/>
      </w:rPr>
    </w:lvl>
    <w:lvl w:ilvl="1" w:tplc="35DA4740" w:tentative="1">
      <w:start w:val="1"/>
      <w:numFmt w:val="bullet"/>
      <w:lvlText w:val=""/>
      <w:lvlPicBulletId w:val="0"/>
      <w:lvlJc w:val="left"/>
      <w:pPr>
        <w:tabs>
          <w:tab w:val="num" w:pos="1440"/>
        </w:tabs>
        <w:ind w:left="1440" w:hanging="360"/>
      </w:pPr>
      <w:rPr>
        <w:rFonts w:ascii="Symbol" w:hAnsi="Symbol" w:hint="default"/>
      </w:rPr>
    </w:lvl>
    <w:lvl w:ilvl="2" w:tplc="DF0A00D6" w:tentative="1">
      <w:start w:val="1"/>
      <w:numFmt w:val="bullet"/>
      <w:lvlText w:val=""/>
      <w:lvlPicBulletId w:val="0"/>
      <w:lvlJc w:val="left"/>
      <w:pPr>
        <w:tabs>
          <w:tab w:val="num" w:pos="2160"/>
        </w:tabs>
        <w:ind w:left="2160" w:hanging="360"/>
      </w:pPr>
      <w:rPr>
        <w:rFonts w:ascii="Symbol" w:hAnsi="Symbol" w:hint="default"/>
      </w:rPr>
    </w:lvl>
    <w:lvl w:ilvl="3" w:tplc="560EC37E" w:tentative="1">
      <w:start w:val="1"/>
      <w:numFmt w:val="bullet"/>
      <w:lvlText w:val=""/>
      <w:lvlPicBulletId w:val="0"/>
      <w:lvlJc w:val="left"/>
      <w:pPr>
        <w:tabs>
          <w:tab w:val="num" w:pos="2880"/>
        </w:tabs>
        <w:ind w:left="2880" w:hanging="360"/>
      </w:pPr>
      <w:rPr>
        <w:rFonts w:ascii="Symbol" w:hAnsi="Symbol" w:hint="default"/>
      </w:rPr>
    </w:lvl>
    <w:lvl w:ilvl="4" w:tplc="530A33E4" w:tentative="1">
      <w:start w:val="1"/>
      <w:numFmt w:val="bullet"/>
      <w:lvlText w:val=""/>
      <w:lvlPicBulletId w:val="0"/>
      <w:lvlJc w:val="left"/>
      <w:pPr>
        <w:tabs>
          <w:tab w:val="num" w:pos="3600"/>
        </w:tabs>
        <w:ind w:left="3600" w:hanging="360"/>
      </w:pPr>
      <w:rPr>
        <w:rFonts w:ascii="Symbol" w:hAnsi="Symbol" w:hint="default"/>
      </w:rPr>
    </w:lvl>
    <w:lvl w:ilvl="5" w:tplc="F97CAAB6" w:tentative="1">
      <w:start w:val="1"/>
      <w:numFmt w:val="bullet"/>
      <w:lvlText w:val=""/>
      <w:lvlPicBulletId w:val="0"/>
      <w:lvlJc w:val="left"/>
      <w:pPr>
        <w:tabs>
          <w:tab w:val="num" w:pos="4320"/>
        </w:tabs>
        <w:ind w:left="4320" w:hanging="360"/>
      </w:pPr>
      <w:rPr>
        <w:rFonts w:ascii="Symbol" w:hAnsi="Symbol" w:hint="default"/>
      </w:rPr>
    </w:lvl>
    <w:lvl w:ilvl="6" w:tplc="A9F0CAFC" w:tentative="1">
      <w:start w:val="1"/>
      <w:numFmt w:val="bullet"/>
      <w:lvlText w:val=""/>
      <w:lvlPicBulletId w:val="0"/>
      <w:lvlJc w:val="left"/>
      <w:pPr>
        <w:tabs>
          <w:tab w:val="num" w:pos="5040"/>
        </w:tabs>
        <w:ind w:left="5040" w:hanging="360"/>
      </w:pPr>
      <w:rPr>
        <w:rFonts w:ascii="Symbol" w:hAnsi="Symbol" w:hint="default"/>
      </w:rPr>
    </w:lvl>
    <w:lvl w:ilvl="7" w:tplc="C07278A0" w:tentative="1">
      <w:start w:val="1"/>
      <w:numFmt w:val="bullet"/>
      <w:lvlText w:val=""/>
      <w:lvlPicBulletId w:val="0"/>
      <w:lvlJc w:val="left"/>
      <w:pPr>
        <w:tabs>
          <w:tab w:val="num" w:pos="5760"/>
        </w:tabs>
        <w:ind w:left="5760" w:hanging="360"/>
      </w:pPr>
      <w:rPr>
        <w:rFonts w:ascii="Symbol" w:hAnsi="Symbol" w:hint="default"/>
      </w:rPr>
    </w:lvl>
    <w:lvl w:ilvl="8" w:tplc="1DE674CA" w:tentative="1">
      <w:start w:val="1"/>
      <w:numFmt w:val="bullet"/>
      <w:lvlText w:val=""/>
      <w:lvlPicBulletId w:val="0"/>
      <w:lvlJc w:val="left"/>
      <w:pPr>
        <w:tabs>
          <w:tab w:val="num" w:pos="6480"/>
        </w:tabs>
        <w:ind w:left="6480" w:hanging="360"/>
      </w:pPr>
      <w:rPr>
        <w:rFonts w:ascii="Symbol" w:hAnsi="Symbol" w:hint="default"/>
      </w:rPr>
    </w:lvl>
  </w:abstractNum>
  <w:abstractNum w:abstractNumId="23">
    <w:nsid w:val="5ADA1B52"/>
    <w:multiLevelType w:val="multilevel"/>
    <w:tmpl w:val="B2BC4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B0879B6"/>
    <w:multiLevelType w:val="hybridMultilevel"/>
    <w:tmpl w:val="163EBEDA"/>
    <w:lvl w:ilvl="0" w:tplc="439418D6">
      <w:start w:val="750"/>
      <w:numFmt w:val="bullet"/>
      <w:lvlText w:val=""/>
      <w:lvlJc w:val="left"/>
      <w:pPr>
        <w:ind w:left="720" w:hanging="360"/>
      </w:pPr>
      <w:rPr>
        <w:rFonts w:ascii="Symbol" w:eastAsia="Times New Roman"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2E70D4"/>
    <w:multiLevelType w:val="hybridMultilevel"/>
    <w:tmpl w:val="10E44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DA72076"/>
    <w:multiLevelType w:val="multilevel"/>
    <w:tmpl w:val="1820E674"/>
    <w:lvl w:ilvl="0">
      <w:start w:val="2"/>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7">
    <w:nsid w:val="654551A4"/>
    <w:multiLevelType w:val="hybridMultilevel"/>
    <w:tmpl w:val="7A9C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B7820CC"/>
    <w:multiLevelType w:val="hybridMultilevel"/>
    <w:tmpl w:val="E544E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5D67FB"/>
    <w:multiLevelType w:val="hybridMultilevel"/>
    <w:tmpl w:val="7A9C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D9E0D96"/>
    <w:multiLevelType w:val="hybridMultilevel"/>
    <w:tmpl w:val="F7A03978"/>
    <w:lvl w:ilvl="0" w:tplc="6BE80694">
      <w:start w:val="1"/>
      <w:numFmt w:val="decimal"/>
      <w:lvlText w:val="%1)"/>
      <w:lvlJc w:val="left"/>
      <w:pPr>
        <w:tabs>
          <w:tab w:val="num" w:pos="482"/>
        </w:tabs>
        <w:ind w:left="482" w:hanging="340"/>
      </w:pPr>
      <w:rPr>
        <w:rFonts w:cs="Nazanin" w:hint="cs"/>
        <w:bCs w:val="0"/>
        <w:iCs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DAC25B2"/>
    <w:multiLevelType w:val="hybridMultilevel"/>
    <w:tmpl w:val="C50A9062"/>
    <w:lvl w:ilvl="0" w:tplc="33CC903A">
      <w:start w:val="1"/>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2A22ED"/>
    <w:multiLevelType w:val="multilevel"/>
    <w:tmpl w:val="3DD2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3845411"/>
    <w:multiLevelType w:val="hybridMultilevel"/>
    <w:tmpl w:val="A69E9B80"/>
    <w:lvl w:ilvl="0" w:tplc="036A4D5E">
      <w:start w:val="1"/>
      <w:numFmt w:val="bullet"/>
      <w:lvlText w:val=""/>
      <w:lvlPicBulletId w:val="0"/>
      <w:lvlJc w:val="left"/>
      <w:pPr>
        <w:tabs>
          <w:tab w:val="num" w:pos="720"/>
        </w:tabs>
        <w:ind w:left="720" w:hanging="360"/>
      </w:pPr>
      <w:rPr>
        <w:rFonts w:ascii="Symbol" w:hAnsi="Symbol" w:hint="default"/>
      </w:rPr>
    </w:lvl>
    <w:lvl w:ilvl="1" w:tplc="9F68D36E" w:tentative="1">
      <w:start w:val="1"/>
      <w:numFmt w:val="bullet"/>
      <w:lvlText w:val=""/>
      <w:lvlPicBulletId w:val="0"/>
      <w:lvlJc w:val="left"/>
      <w:pPr>
        <w:tabs>
          <w:tab w:val="num" w:pos="1440"/>
        </w:tabs>
        <w:ind w:left="1440" w:hanging="360"/>
      </w:pPr>
      <w:rPr>
        <w:rFonts w:ascii="Symbol" w:hAnsi="Symbol" w:hint="default"/>
      </w:rPr>
    </w:lvl>
    <w:lvl w:ilvl="2" w:tplc="A000AD1A" w:tentative="1">
      <w:start w:val="1"/>
      <w:numFmt w:val="bullet"/>
      <w:lvlText w:val=""/>
      <w:lvlPicBulletId w:val="0"/>
      <w:lvlJc w:val="left"/>
      <w:pPr>
        <w:tabs>
          <w:tab w:val="num" w:pos="2160"/>
        </w:tabs>
        <w:ind w:left="2160" w:hanging="360"/>
      </w:pPr>
      <w:rPr>
        <w:rFonts w:ascii="Symbol" w:hAnsi="Symbol" w:hint="default"/>
      </w:rPr>
    </w:lvl>
    <w:lvl w:ilvl="3" w:tplc="53ECE3C2" w:tentative="1">
      <w:start w:val="1"/>
      <w:numFmt w:val="bullet"/>
      <w:lvlText w:val=""/>
      <w:lvlPicBulletId w:val="0"/>
      <w:lvlJc w:val="left"/>
      <w:pPr>
        <w:tabs>
          <w:tab w:val="num" w:pos="2880"/>
        </w:tabs>
        <w:ind w:left="2880" w:hanging="360"/>
      </w:pPr>
      <w:rPr>
        <w:rFonts w:ascii="Symbol" w:hAnsi="Symbol" w:hint="default"/>
      </w:rPr>
    </w:lvl>
    <w:lvl w:ilvl="4" w:tplc="153AA898" w:tentative="1">
      <w:start w:val="1"/>
      <w:numFmt w:val="bullet"/>
      <w:lvlText w:val=""/>
      <w:lvlPicBulletId w:val="0"/>
      <w:lvlJc w:val="left"/>
      <w:pPr>
        <w:tabs>
          <w:tab w:val="num" w:pos="3600"/>
        </w:tabs>
        <w:ind w:left="3600" w:hanging="360"/>
      </w:pPr>
      <w:rPr>
        <w:rFonts w:ascii="Symbol" w:hAnsi="Symbol" w:hint="default"/>
      </w:rPr>
    </w:lvl>
    <w:lvl w:ilvl="5" w:tplc="4C1428DC" w:tentative="1">
      <w:start w:val="1"/>
      <w:numFmt w:val="bullet"/>
      <w:lvlText w:val=""/>
      <w:lvlPicBulletId w:val="0"/>
      <w:lvlJc w:val="left"/>
      <w:pPr>
        <w:tabs>
          <w:tab w:val="num" w:pos="4320"/>
        </w:tabs>
        <w:ind w:left="4320" w:hanging="360"/>
      </w:pPr>
      <w:rPr>
        <w:rFonts w:ascii="Symbol" w:hAnsi="Symbol" w:hint="default"/>
      </w:rPr>
    </w:lvl>
    <w:lvl w:ilvl="6" w:tplc="FD5E9BC4" w:tentative="1">
      <w:start w:val="1"/>
      <w:numFmt w:val="bullet"/>
      <w:lvlText w:val=""/>
      <w:lvlPicBulletId w:val="0"/>
      <w:lvlJc w:val="left"/>
      <w:pPr>
        <w:tabs>
          <w:tab w:val="num" w:pos="5040"/>
        </w:tabs>
        <w:ind w:left="5040" w:hanging="360"/>
      </w:pPr>
      <w:rPr>
        <w:rFonts w:ascii="Symbol" w:hAnsi="Symbol" w:hint="default"/>
      </w:rPr>
    </w:lvl>
    <w:lvl w:ilvl="7" w:tplc="28C46ED0" w:tentative="1">
      <w:start w:val="1"/>
      <w:numFmt w:val="bullet"/>
      <w:lvlText w:val=""/>
      <w:lvlPicBulletId w:val="0"/>
      <w:lvlJc w:val="left"/>
      <w:pPr>
        <w:tabs>
          <w:tab w:val="num" w:pos="5760"/>
        </w:tabs>
        <w:ind w:left="5760" w:hanging="360"/>
      </w:pPr>
      <w:rPr>
        <w:rFonts w:ascii="Symbol" w:hAnsi="Symbol" w:hint="default"/>
      </w:rPr>
    </w:lvl>
    <w:lvl w:ilvl="8" w:tplc="9B5820F2" w:tentative="1">
      <w:start w:val="1"/>
      <w:numFmt w:val="bullet"/>
      <w:lvlText w:val=""/>
      <w:lvlPicBulletId w:val="0"/>
      <w:lvlJc w:val="left"/>
      <w:pPr>
        <w:tabs>
          <w:tab w:val="num" w:pos="6480"/>
        </w:tabs>
        <w:ind w:left="6480" w:hanging="360"/>
      </w:pPr>
      <w:rPr>
        <w:rFonts w:ascii="Symbol" w:hAnsi="Symbol" w:hint="default"/>
      </w:rPr>
    </w:lvl>
  </w:abstractNum>
  <w:abstractNum w:abstractNumId="34">
    <w:nsid w:val="765C0938"/>
    <w:multiLevelType w:val="hybridMultilevel"/>
    <w:tmpl w:val="C2721736"/>
    <w:lvl w:ilvl="0" w:tplc="DCDA204E">
      <w:start w:val="1"/>
      <w:numFmt w:val="bullet"/>
      <w:lvlText w:val=""/>
      <w:lvlPicBulletId w:val="0"/>
      <w:lvlJc w:val="left"/>
      <w:pPr>
        <w:tabs>
          <w:tab w:val="num" w:pos="720"/>
        </w:tabs>
        <w:ind w:left="720" w:hanging="360"/>
      </w:pPr>
      <w:rPr>
        <w:rFonts w:ascii="Symbol" w:hAnsi="Symbol" w:hint="default"/>
      </w:rPr>
    </w:lvl>
    <w:lvl w:ilvl="1" w:tplc="BA8285D2" w:tentative="1">
      <w:start w:val="1"/>
      <w:numFmt w:val="bullet"/>
      <w:lvlText w:val=""/>
      <w:lvlPicBulletId w:val="0"/>
      <w:lvlJc w:val="left"/>
      <w:pPr>
        <w:tabs>
          <w:tab w:val="num" w:pos="1440"/>
        </w:tabs>
        <w:ind w:left="1440" w:hanging="360"/>
      </w:pPr>
      <w:rPr>
        <w:rFonts w:ascii="Symbol" w:hAnsi="Symbol" w:hint="default"/>
      </w:rPr>
    </w:lvl>
    <w:lvl w:ilvl="2" w:tplc="6796644C" w:tentative="1">
      <w:start w:val="1"/>
      <w:numFmt w:val="bullet"/>
      <w:lvlText w:val=""/>
      <w:lvlPicBulletId w:val="0"/>
      <w:lvlJc w:val="left"/>
      <w:pPr>
        <w:tabs>
          <w:tab w:val="num" w:pos="2160"/>
        </w:tabs>
        <w:ind w:left="2160" w:hanging="360"/>
      </w:pPr>
      <w:rPr>
        <w:rFonts w:ascii="Symbol" w:hAnsi="Symbol" w:hint="default"/>
      </w:rPr>
    </w:lvl>
    <w:lvl w:ilvl="3" w:tplc="443AE272" w:tentative="1">
      <w:start w:val="1"/>
      <w:numFmt w:val="bullet"/>
      <w:lvlText w:val=""/>
      <w:lvlPicBulletId w:val="0"/>
      <w:lvlJc w:val="left"/>
      <w:pPr>
        <w:tabs>
          <w:tab w:val="num" w:pos="2880"/>
        </w:tabs>
        <w:ind w:left="2880" w:hanging="360"/>
      </w:pPr>
      <w:rPr>
        <w:rFonts w:ascii="Symbol" w:hAnsi="Symbol" w:hint="default"/>
      </w:rPr>
    </w:lvl>
    <w:lvl w:ilvl="4" w:tplc="F276339C" w:tentative="1">
      <w:start w:val="1"/>
      <w:numFmt w:val="bullet"/>
      <w:lvlText w:val=""/>
      <w:lvlPicBulletId w:val="0"/>
      <w:lvlJc w:val="left"/>
      <w:pPr>
        <w:tabs>
          <w:tab w:val="num" w:pos="3600"/>
        </w:tabs>
        <w:ind w:left="3600" w:hanging="360"/>
      </w:pPr>
      <w:rPr>
        <w:rFonts w:ascii="Symbol" w:hAnsi="Symbol" w:hint="default"/>
      </w:rPr>
    </w:lvl>
    <w:lvl w:ilvl="5" w:tplc="642C490A" w:tentative="1">
      <w:start w:val="1"/>
      <w:numFmt w:val="bullet"/>
      <w:lvlText w:val=""/>
      <w:lvlPicBulletId w:val="0"/>
      <w:lvlJc w:val="left"/>
      <w:pPr>
        <w:tabs>
          <w:tab w:val="num" w:pos="4320"/>
        </w:tabs>
        <w:ind w:left="4320" w:hanging="360"/>
      </w:pPr>
      <w:rPr>
        <w:rFonts w:ascii="Symbol" w:hAnsi="Symbol" w:hint="default"/>
      </w:rPr>
    </w:lvl>
    <w:lvl w:ilvl="6" w:tplc="8ABA7ADA" w:tentative="1">
      <w:start w:val="1"/>
      <w:numFmt w:val="bullet"/>
      <w:lvlText w:val=""/>
      <w:lvlPicBulletId w:val="0"/>
      <w:lvlJc w:val="left"/>
      <w:pPr>
        <w:tabs>
          <w:tab w:val="num" w:pos="5040"/>
        </w:tabs>
        <w:ind w:left="5040" w:hanging="360"/>
      </w:pPr>
      <w:rPr>
        <w:rFonts w:ascii="Symbol" w:hAnsi="Symbol" w:hint="default"/>
      </w:rPr>
    </w:lvl>
    <w:lvl w:ilvl="7" w:tplc="640CBAC2" w:tentative="1">
      <w:start w:val="1"/>
      <w:numFmt w:val="bullet"/>
      <w:lvlText w:val=""/>
      <w:lvlPicBulletId w:val="0"/>
      <w:lvlJc w:val="left"/>
      <w:pPr>
        <w:tabs>
          <w:tab w:val="num" w:pos="5760"/>
        </w:tabs>
        <w:ind w:left="5760" w:hanging="360"/>
      </w:pPr>
      <w:rPr>
        <w:rFonts w:ascii="Symbol" w:hAnsi="Symbol" w:hint="default"/>
      </w:rPr>
    </w:lvl>
    <w:lvl w:ilvl="8" w:tplc="1F4C322E" w:tentative="1">
      <w:start w:val="1"/>
      <w:numFmt w:val="bullet"/>
      <w:lvlText w:val=""/>
      <w:lvlPicBulletId w:val="0"/>
      <w:lvlJc w:val="left"/>
      <w:pPr>
        <w:tabs>
          <w:tab w:val="num" w:pos="6480"/>
        </w:tabs>
        <w:ind w:left="6480" w:hanging="360"/>
      </w:pPr>
      <w:rPr>
        <w:rFonts w:ascii="Symbol" w:hAnsi="Symbol" w:hint="default"/>
      </w:rPr>
    </w:lvl>
  </w:abstractNum>
  <w:abstractNum w:abstractNumId="35">
    <w:nsid w:val="77E1487E"/>
    <w:multiLevelType w:val="hybridMultilevel"/>
    <w:tmpl w:val="922C0606"/>
    <w:lvl w:ilvl="0" w:tplc="56EE7302">
      <w:start w:val="1"/>
      <w:numFmt w:val="bullet"/>
      <w:lvlText w:val=""/>
      <w:lvlPicBulletId w:val="0"/>
      <w:lvlJc w:val="left"/>
      <w:pPr>
        <w:tabs>
          <w:tab w:val="num" w:pos="720"/>
        </w:tabs>
        <w:ind w:left="720" w:hanging="360"/>
      </w:pPr>
      <w:rPr>
        <w:rFonts w:ascii="Symbol" w:hAnsi="Symbol" w:hint="default"/>
      </w:rPr>
    </w:lvl>
    <w:lvl w:ilvl="1" w:tplc="9C6EA5E0" w:tentative="1">
      <w:start w:val="1"/>
      <w:numFmt w:val="bullet"/>
      <w:lvlText w:val=""/>
      <w:lvlPicBulletId w:val="0"/>
      <w:lvlJc w:val="left"/>
      <w:pPr>
        <w:tabs>
          <w:tab w:val="num" w:pos="1440"/>
        </w:tabs>
        <w:ind w:left="1440" w:hanging="360"/>
      </w:pPr>
      <w:rPr>
        <w:rFonts w:ascii="Symbol" w:hAnsi="Symbol" w:hint="default"/>
      </w:rPr>
    </w:lvl>
    <w:lvl w:ilvl="2" w:tplc="128846F2" w:tentative="1">
      <w:start w:val="1"/>
      <w:numFmt w:val="bullet"/>
      <w:lvlText w:val=""/>
      <w:lvlPicBulletId w:val="0"/>
      <w:lvlJc w:val="left"/>
      <w:pPr>
        <w:tabs>
          <w:tab w:val="num" w:pos="2160"/>
        </w:tabs>
        <w:ind w:left="2160" w:hanging="360"/>
      </w:pPr>
      <w:rPr>
        <w:rFonts w:ascii="Symbol" w:hAnsi="Symbol" w:hint="default"/>
      </w:rPr>
    </w:lvl>
    <w:lvl w:ilvl="3" w:tplc="3C389FE8" w:tentative="1">
      <w:start w:val="1"/>
      <w:numFmt w:val="bullet"/>
      <w:lvlText w:val=""/>
      <w:lvlPicBulletId w:val="0"/>
      <w:lvlJc w:val="left"/>
      <w:pPr>
        <w:tabs>
          <w:tab w:val="num" w:pos="2880"/>
        </w:tabs>
        <w:ind w:left="2880" w:hanging="360"/>
      </w:pPr>
      <w:rPr>
        <w:rFonts w:ascii="Symbol" w:hAnsi="Symbol" w:hint="default"/>
      </w:rPr>
    </w:lvl>
    <w:lvl w:ilvl="4" w:tplc="16F64380" w:tentative="1">
      <w:start w:val="1"/>
      <w:numFmt w:val="bullet"/>
      <w:lvlText w:val=""/>
      <w:lvlPicBulletId w:val="0"/>
      <w:lvlJc w:val="left"/>
      <w:pPr>
        <w:tabs>
          <w:tab w:val="num" w:pos="3600"/>
        </w:tabs>
        <w:ind w:left="3600" w:hanging="360"/>
      </w:pPr>
      <w:rPr>
        <w:rFonts w:ascii="Symbol" w:hAnsi="Symbol" w:hint="default"/>
      </w:rPr>
    </w:lvl>
    <w:lvl w:ilvl="5" w:tplc="E9A05F94" w:tentative="1">
      <w:start w:val="1"/>
      <w:numFmt w:val="bullet"/>
      <w:lvlText w:val=""/>
      <w:lvlPicBulletId w:val="0"/>
      <w:lvlJc w:val="left"/>
      <w:pPr>
        <w:tabs>
          <w:tab w:val="num" w:pos="4320"/>
        </w:tabs>
        <w:ind w:left="4320" w:hanging="360"/>
      </w:pPr>
      <w:rPr>
        <w:rFonts w:ascii="Symbol" w:hAnsi="Symbol" w:hint="default"/>
      </w:rPr>
    </w:lvl>
    <w:lvl w:ilvl="6" w:tplc="2340C5D6" w:tentative="1">
      <w:start w:val="1"/>
      <w:numFmt w:val="bullet"/>
      <w:lvlText w:val=""/>
      <w:lvlPicBulletId w:val="0"/>
      <w:lvlJc w:val="left"/>
      <w:pPr>
        <w:tabs>
          <w:tab w:val="num" w:pos="5040"/>
        </w:tabs>
        <w:ind w:left="5040" w:hanging="360"/>
      </w:pPr>
      <w:rPr>
        <w:rFonts w:ascii="Symbol" w:hAnsi="Symbol" w:hint="default"/>
      </w:rPr>
    </w:lvl>
    <w:lvl w:ilvl="7" w:tplc="591AAEAC" w:tentative="1">
      <w:start w:val="1"/>
      <w:numFmt w:val="bullet"/>
      <w:lvlText w:val=""/>
      <w:lvlPicBulletId w:val="0"/>
      <w:lvlJc w:val="left"/>
      <w:pPr>
        <w:tabs>
          <w:tab w:val="num" w:pos="5760"/>
        </w:tabs>
        <w:ind w:left="5760" w:hanging="360"/>
      </w:pPr>
      <w:rPr>
        <w:rFonts w:ascii="Symbol" w:hAnsi="Symbol" w:hint="default"/>
      </w:rPr>
    </w:lvl>
    <w:lvl w:ilvl="8" w:tplc="8326BD1A" w:tentative="1">
      <w:start w:val="1"/>
      <w:numFmt w:val="bullet"/>
      <w:lvlText w:val=""/>
      <w:lvlPicBulletId w:val="0"/>
      <w:lvlJc w:val="left"/>
      <w:pPr>
        <w:tabs>
          <w:tab w:val="num" w:pos="6480"/>
        </w:tabs>
        <w:ind w:left="6480" w:hanging="360"/>
      </w:pPr>
      <w:rPr>
        <w:rFonts w:ascii="Symbol" w:hAnsi="Symbol" w:hint="default"/>
      </w:rPr>
    </w:lvl>
  </w:abstractNum>
  <w:abstractNum w:abstractNumId="36">
    <w:nsid w:val="7C79789E"/>
    <w:multiLevelType w:val="hybridMultilevel"/>
    <w:tmpl w:val="1862DA48"/>
    <w:lvl w:ilvl="0" w:tplc="77BE4E64">
      <w:start w:val="1"/>
      <w:numFmt w:val="decimal"/>
      <w:lvlText w:val="%1-"/>
      <w:lvlJc w:val="left"/>
      <w:pPr>
        <w:ind w:left="720" w:hanging="360"/>
      </w:pPr>
      <w:rPr>
        <w:rFonts w:ascii="Calibri" w:eastAsia="Calibri" w:hAnsi="Calibri" w:cs="B Nazani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0"/>
  </w:num>
  <w:num w:numId="3">
    <w:abstractNumId w:val="9"/>
  </w:num>
  <w:num w:numId="4">
    <w:abstractNumId w:val="12"/>
  </w:num>
  <w:num w:numId="5">
    <w:abstractNumId w:val="20"/>
  </w:num>
  <w:num w:numId="6">
    <w:abstractNumId w:val="18"/>
  </w:num>
  <w:num w:numId="7">
    <w:abstractNumId w:val="17"/>
  </w:num>
  <w:num w:numId="8">
    <w:abstractNumId w:val="34"/>
  </w:num>
  <w:num w:numId="9">
    <w:abstractNumId w:val="4"/>
  </w:num>
  <w:num w:numId="10">
    <w:abstractNumId w:val="22"/>
  </w:num>
  <w:num w:numId="11">
    <w:abstractNumId w:val="16"/>
  </w:num>
  <w:num w:numId="12">
    <w:abstractNumId w:val="0"/>
  </w:num>
  <w:num w:numId="13">
    <w:abstractNumId w:val="33"/>
  </w:num>
  <w:num w:numId="14">
    <w:abstractNumId w:val="35"/>
  </w:num>
  <w:num w:numId="15">
    <w:abstractNumId w:val="3"/>
  </w:num>
  <w:num w:numId="16">
    <w:abstractNumId w:val="7"/>
  </w:num>
  <w:num w:numId="17">
    <w:abstractNumId w:val="2"/>
  </w:num>
  <w:num w:numId="18">
    <w:abstractNumId w:val="13"/>
  </w:num>
  <w:num w:numId="19">
    <w:abstractNumId w:val="31"/>
  </w:num>
  <w:num w:numId="20">
    <w:abstractNumId w:val="25"/>
  </w:num>
  <w:num w:numId="21">
    <w:abstractNumId w:val="14"/>
  </w:num>
  <w:num w:numId="22">
    <w:abstractNumId w:val="27"/>
  </w:num>
  <w:num w:numId="23">
    <w:abstractNumId w:val="29"/>
  </w:num>
  <w:num w:numId="24">
    <w:abstractNumId w:val="32"/>
  </w:num>
  <w:num w:numId="25">
    <w:abstractNumId w:val="24"/>
  </w:num>
  <w:num w:numId="26">
    <w:abstractNumId w:val="11"/>
  </w:num>
  <w:num w:numId="27">
    <w:abstractNumId w:val="36"/>
  </w:num>
  <w:num w:numId="28">
    <w:abstractNumId w:val="21"/>
  </w:num>
  <w:num w:numId="29">
    <w:abstractNumId w:val="19"/>
  </w:num>
  <w:num w:numId="30">
    <w:abstractNumId w:val="10"/>
  </w:num>
  <w:num w:numId="31">
    <w:abstractNumId w:val="5"/>
  </w:num>
  <w:num w:numId="32">
    <w:abstractNumId w:val="26"/>
  </w:num>
  <w:num w:numId="33">
    <w:abstractNumId w:val="23"/>
    <w:lvlOverride w:ilvl="0">
      <w:lvl w:ilvl="0">
        <w:numFmt w:val="upperLetter"/>
        <w:lvlText w:val="%1."/>
        <w:lvlJc w:val="left"/>
      </w:lvl>
    </w:lvlOverride>
  </w:num>
  <w:num w:numId="34">
    <w:abstractNumId w:val="1"/>
  </w:num>
  <w:num w:numId="35">
    <w:abstractNumId w:val="28"/>
  </w:num>
  <w:num w:numId="36">
    <w:abstractNumId w:val="15"/>
  </w:num>
  <w:num w:numId="3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numRestart w:val="eachPage"/>
    <w:footnote w:id="0"/>
    <w:footnote w:id="1"/>
  </w:footnotePr>
  <w:endnotePr>
    <w:endnote w:id="0"/>
    <w:endnote w:id="1"/>
  </w:endnotePr>
  <w:compat/>
  <w:rsids>
    <w:rsidRoot w:val="00D17095"/>
    <w:rsid w:val="000027B4"/>
    <w:rsid w:val="00011115"/>
    <w:rsid w:val="00014364"/>
    <w:rsid w:val="00014845"/>
    <w:rsid w:val="0001507A"/>
    <w:rsid w:val="00020386"/>
    <w:rsid w:val="00026409"/>
    <w:rsid w:val="00037A09"/>
    <w:rsid w:val="000440DC"/>
    <w:rsid w:val="000451B0"/>
    <w:rsid w:val="000455E3"/>
    <w:rsid w:val="00046528"/>
    <w:rsid w:val="00057988"/>
    <w:rsid w:val="00062C20"/>
    <w:rsid w:val="000675C7"/>
    <w:rsid w:val="000804E9"/>
    <w:rsid w:val="000873A6"/>
    <w:rsid w:val="00087544"/>
    <w:rsid w:val="0008782C"/>
    <w:rsid w:val="00090DD1"/>
    <w:rsid w:val="000A083D"/>
    <w:rsid w:val="000A0A7E"/>
    <w:rsid w:val="000A5FD1"/>
    <w:rsid w:val="000A64EB"/>
    <w:rsid w:val="000B0AC3"/>
    <w:rsid w:val="000D4897"/>
    <w:rsid w:val="000D7223"/>
    <w:rsid w:val="000E16FC"/>
    <w:rsid w:val="000F37E4"/>
    <w:rsid w:val="000F4E95"/>
    <w:rsid w:val="000F55B6"/>
    <w:rsid w:val="0012428B"/>
    <w:rsid w:val="0013056F"/>
    <w:rsid w:val="001351E3"/>
    <w:rsid w:val="00151D85"/>
    <w:rsid w:val="001539ED"/>
    <w:rsid w:val="00155ED3"/>
    <w:rsid w:val="00157287"/>
    <w:rsid w:val="0016627B"/>
    <w:rsid w:val="00166EF7"/>
    <w:rsid w:val="00170387"/>
    <w:rsid w:val="00170F99"/>
    <w:rsid w:val="001744F4"/>
    <w:rsid w:val="0018563E"/>
    <w:rsid w:val="00185B02"/>
    <w:rsid w:val="001B1CA7"/>
    <w:rsid w:val="001B2437"/>
    <w:rsid w:val="001C108E"/>
    <w:rsid w:val="001D090A"/>
    <w:rsid w:val="001D461B"/>
    <w:rsid w:val="001E40D1"/>
    <w:rsid w:val="001F0F4B"/>
    <w:rsid w:val="001F358F"/>
    <w:rsid w:val="001F799D"/>
    <w:rsid w:val="00200F28"/>
    <w:rsid w:val="002013F8"/>
    <w:rsid w:val="00211D0E"/>
    <w:rsid w:val="00215E2D"/>
    <w:rsid w:val="002219F6"/>
    <w:rsid w:val="00250D68"/>
    <w:rsid w:val="00257EEF"/>
    <w:rsid w:val="0026411C"/>
    <w:rsid w:val="0029491D"/>
    <w:rsid w:val="00295DE4"/>
    <w:rsid w:val="002A1049"/>
    <w:rsid w:val="002A5C22"/>
    <w:rsid w:val="002B0F47"/>
    <w:rsid w:val="002B4A22"/>
    <w:rsid w:val="002D0157"/>
    <w:rsid w:val="002F298D"/>
    <w:rsid w:val="00301EE8"/>
    <w:rsid w:val="00304508"/>
    <w:rsid w:val="003071FB"/>
    <w:rsid w:val="00332B77"/>
    <w:rsid w:val="00332F01"/>
    <w:rsid w:val="00333EFD"/>
    <w:rsid w:val="00341485"/>
    <w:rsid w:val="003417E0"/>
    <w:rsid w:val="003446ED"/>
    <w:rsid w:val="00345D50"/>
    <w:rsid w:val="00351CC6"/>
    <w:rsid w:val="003528D5"/>
    <w:rsid w:val="00352B83"/>
    <w:rsid w:val="00353CD9"/>
    <w:rsid w:val="003547E5"/>
    <w:rsid w:val="003600A3"/>
    <w:rsid w:val="00364057"/>
    <w:rsid w:val="00374395"/>
    <w:rsid w:val="003744F3"/>
    <w:rsid w:val="0037639C"/>
    <w:rsid w:val="00386DAC"/>
    <w:rsid w:val="00395CAE"/>
    <w:rsid w:val="003B39DB"/>
    <w:rsid w:val="003B6CEC"/>
    <w:rsid w:val="003C1B5F"/>
    <w:rsid w:val="003E40FB"/>
    <w:rsid w:val="003F0EFF"/>
    <w:rsid w:val="003F6B4D"/>
    <w:rsid w:val="00400D80"/>
    <w:rsid w:val="00402637"/>
    <w:rsid w:val="00407D04"/>
    <w:rsid w:val="00410DBF"/>
    <w:rsid w:val="00413169"/>
    <w:rsid w:val="00421641"/>
    <w:rsid w:val="00427DC5"/>
    <w:rsid w:val="004345F1"/>
    <w:rsid w:val="00452E6E"/>
    <w:rsid w:val="00456E05"/>
    <w:rsid w:val="004611CE"/>
    <w:rsid w:val="00464C86"/>
    <w:rsid w:val="00467EC1"/>
    <w:rsid w:val="00470DFC"/>
    <w:rsid w:val="00474838"/>
    <w:rsid w:val="00491D70"/>
    <w:rsid w:val="00496F71"/>
    <w:rsid w:val="004B1E55"/>
    <w:rsid w:val="004C798F"/>
    <w:rsid w:val="004D1441"/>
    <w:rsid w:val="004E4DEF"/>
    <w:rsid w:val="004F4545"/>
    <w:rsid w:val="00502E47"/>
    <w:rsid w:val="00503A81"/>
    <w:rsid w:val="00505542"/>
    <w:rsid w:val="00512A95"/>
    <w:rsid w:val="0051628E"/>
    <w:rsid w:val="005223AD"/>
    <w:rsid w:val="00524193"/>
    <w:rsid w:val="00533509"/>
    <w:rsid w:val="00533FFC"/>
    <w:rsid w:val="0054586A"/>
    <w:rsid w:val="005602FE"/>
    <w:rsid w:val="005622D3"/>
    <w:rsid w:val="00565A74"/>
    <w:rsid w:val="00581415"/>
    <w:rsid w:val="005900F5"/>
    <w:rsid w:val="00590615"/>
    <w:rsid w:val="00591FBC"/>
    <w:rsid w:val="005976D7"/>
    <w:rsid w:val="005B153F"/>
    <w:rsid w:val="005B376F"/>
    <w:rsid w:val="005B3E7C"/>
    <w:rsid w:val="005B71B0"/>
    <w:rsid w:val="005C7176"/>
    <w:rsid w:val="005D09F6"/>
    <w:rsid w:val="005D7F7F"/>
    <w:rsid w:val="005E049A"/>
    <w:rsid w:val="005E1A96"/>
    <w:rsid w:val="005F6D89"/>
    <w:rsid w:val="0060369E"/>
    <w:rsid w:val="006164CF"/>
    <w:rsid w:val="00625B8D"/>
    <w:rsid w:val="00635230"/>
    <w:rsid w:val="006354D7"/>
    <w:rsid w:val="00650650"/>
    <w:rsid w:val="00651FC0"/>
    <w:rsid w:val="00660D27"/>
    <w:rsid w:val="00662FCE"/>
    <w:rsid w:val="006631E6"/>
    <w:rsid w:val="00673F67"/>
    <w:rsid w:val="00674AC5"/>
    <w:rsid w:val="00687A06"/>
    <w:rsid w:val="00690393"/>
    <w:rsid w:val="006939D8"/>
    <w:rsid w:val="006A44E2"/>
    <w:rsid w:val="006B123F"/>
    <w:rsid w:val="006B19B2"/>
    <w:rsid w:val="006B268D"/>
    <w:rsid w:val="006B5DBC"/>
    <w:rsid w:val="006B6AE7"/>
    <w:rsid w:val="006B6F36"/>
    <w:rsid w:val="006C42B4"/>
    <w:rsid w:val="006D14A3"/>
    <w:rsid w:val="006D7321"/>
    <w:rsid w:val="006F1857"/>
    <w:rsid w:val="00701AA9"/>
    <w:rsid w:val="007050F6"/>
    <w:rsid w:val="0071176A"/>
    <w:rsid w:val="0071780E"/>
    <w:rsid w:val="00717AD6"/>
    <w:rsid w:val="00724AB6"/>
    <w:rsid w:val="0072606A"/>
    <w:rsid w:val="00734D00"/>
    <w:rsid w:val="007369B7"/>
    <w:rsid w:val="00756E30"/>
    <w:rsid w:val="007618C8"/>
    <w:rsid w:val="00763CF8"/>
    <w:rsid w:val="00764C5C"/>
    <w:rsid w:val="007663C9"/>
    <w:rsid w:val="00776841"/>
    <w:rsid w:val="0078439F"/>
    <w:rsid w:val="00784EF0"/>
    <w:rsid w:val="00787484"/>
    <w:rsid w:val="0079132F"/>
    <w:rsid w:val="0079537B"/>
    <w:rsid w:val="00796595"/>
    <w:rsid w:val="007A44B4"/>
    <w:rsid w:val="007B1C10"/>
    <w:rsid w:val="007B5B90"/>
    <w:rsid w:val="007B6751"/>
    <w:rsid w:val="007C69C6"/>
    <w:rsid w:val="007C7176"/>
    <w:rsid w:val="007D35B7"/>
    <w:rsid w:val="007D4692"/>
    <w:rsid w:val="007D52E7"/>
    <w:rsid w:val="007E5C96"/>
    <w:rsid w:val="007F3F8D"/>
    <w:rsid w:val="007F522A"/>
    <w:rsid w:val="007F78E4"/>
    <w:rsid w:val="0080197A"/>
    <w:rsid w:val="0082282D"/>
    <w:rsid w:val="00831FAB"/>
    <w:rsid w:val="00835F0A"/>
    <w:rsid w:val="008373F0"/>
    <w:rsid w:val="008472C5"/>
    <w:rsid w:val="00850467"/>
    <w:rsid w:val="00853314"/>
    <w:rsid w:val="00853F27"/>
    <w:rsid w:val="0085646C"/>
    <w:rsid w:val="00861BF8"/>
    <w:rsid w:val="008645F3"/>
    <w:rsid w:val="00865148"/>
    <w:rsid w:val="00880558"/>
    <w:rsid w:val="00896B18"/>
    <w:rsid w:val="008B7B57"/>
    <w:rsid w:val="008C3DDA"/>
    <w:rsid w:val="008C4F5F"/>
    <w:rsid w:val="008C5303"/>
    <w:rsid w:val="008C58E3"/>
    <w:rsid w:val="008E7D47"/>
    <w:rsid w:val="008F1792"/>
    <w:rsid w:val="00905077"/>
    <w:rsid w:val="00913F6F"/>
    <w:rsid w:val="009146AE"/>
    <w:rsid w:val="0091754A"/>
    <w:rsid w:val="00943EC5"/>
    <w:rsid w:val="00951098"/>
    <w:rsid w:val="0096221E"/>
    <w:rsid w:val="00963BEE"/>
    <w:rsid w:val="00975CA3"/>
    <w:rsid w:val="00982B7C"/>
    <w:rsid w:val="00983AC9"/>
    <w:rsid w:val="009A1CB1"/>
    <w:rsid w:val="009A524A"/>
    <w:rsid w:val="009A738B"/>
    <w:rsid w:val="009B454A"/>
    <w:rsid w:val="009B5257"/>
    <w:rsid w:val="009C1583"/>
    <w:rsid w:val="009C3E0A"/>
    <w:rsid w:val="009D264D"/>
    <w:rsid w:val="009D2E1C"/>
    <w:rsid w:val="009D53F1"/>
    <w:rsid w:val="009E2F8C"/>
    <w:rsid w:val="009E4421"/>
    <w:rsid w:val="009E7AC9"/>
    <w:rsid w:val="009F0243"/>
    <w:rsid w:val="009F07C9"/>
    <w:rsid w:val="009F3402"/>
    <w:rsid w:val="009F4868"/>
    <w:rsid w:val="009F4875"/>
    <w:rsid w:val="009F5D86"/>
    <w:rsid w:val="00A05E88"/>
    <w:rsid w:val="00A1150C"/>
    <w:rsid w:val="00A1162A"/>
    <w:rsid w:val="00A22A6C"/>
    <w:rsid w:val="00A27377"/>
    <w:rsid w:val="00A35EAE"/>
    <w:rsid w:val="00A408EA"/>
    <w:rsid w:val="00A43F41"/>
    <w:rsid w:val="00A44F01"/>
    <w:rsid w:val="00A663F3"/>
    <w:rsid w:val="00A70461"/>
    <w:rsid w:val="00A75DA7"/>
    <w:rsid w:val="00A80F01"/>
    <w:rsid w:val="00A857E0"/>
    <w:rsid w:val="00A87A50"/>
    <w:rsid w:val="00A93D3E"/>
    <w:rsid w:val="00AA2EEA"/>
    <w:rsid w:val="00AA3857"/>
    <w:rsid w:val="00AA3DD5"/>
    <w:rsid w:val="00AB4107"/>
    <w:rsid w:val="00AC4820"/>
    <w:rsid w:val="00AE6247"/>
    <w:rsid w:val="00AE6BEE"/>
    <w:rsid w:val="00B06B11"/>
    <w:rsid w:val="00B12E59"/>
    <w:rsid w:val="00B17632"/>
    <w:rsid w:val="00B20A3B"/>
    <w:rsid w:val="00B255A8"/>
    <w:rsid w:val="00B36ABC"/>
    <w:rsid w:val="00B42ABC"/>
    <w:rsid w:val="00B42C95"/>
    <w:rsid w:val="00B62563"/>
    <w:rsid w:val="00B63215"/>
    <w:rsid w:val="00B66053"/>
    <w:rsid w:val="00B83949"/>
    <w:rsid w:val="00B93AF5"/>
    <w:rsid w:val="00B94541"/>
    <w:rsid w:val="00B97A15"/>
    <w:rsid w:val="00BA0D1B"/>
    <w:rsid w:val="00BA5F0B"/>
    <w:rsid w:val="00BB475A"/>
    <w:rsid w:val="00BB481F"/>
    <w:rsid w:val="00BE1C40"/>
    <w:rsid w:val="00BE5A2A"/>
    <w:rsid w:val="00BE7B6D"/>
    <w:rsid w:val="00BF6312"/>
    <w:rsid w:val="00BF7B4E"/>
    <w:rsid w:val="00C049A2"/>
    <w:rsid w:val="00C05CDF"/>
    <w:rsid w:val="00C12EDD"/>
    <w:rsid w:val="00C1323F"/>
    <w:rsid w:val="00C140D6"/>
    <w:rsid w:val="00C1581B"/>
    <w:rsid w:val="00C219DE"/>
    <w:rsid w:val="00C2563B"/>
    <w:rsid w:val="00C260BD"/>
    <w:rsid w:val="00C2795E"/>
    <w:rsid w:val="00C30993"/>
    <w:rsid w:val="00C30B5E"/>
    <w:rsid w:val="00C3676D"/>
    <w:rsid w:val="00C437A6"/>
    <w:rsid w:val="00C51447"/>
    <w:rsid w:val="00C52878"/>
    <w:rsid w:val="00C6177C"/>
    <w:rsid w:val="00C6219E"/>
    <w:rsid w:val="00C64E63"/>
    <w:rsid w:val="00C64FFA"/>
    <w:rsid w:val="00C74E30"/>
    <w:rsid w:val="00C821F5"/>
    <w:rsid w:val="00C842A8"/>
    <w:rsid w:val="00C85730"/>
    <w:rsid w:val="00C860B0"/>
    <w:rsid w:val="00CA03E7"/>
    <w:rsid w:val="00CA1207"/>
    <w:rsid w:val="00CA5B47"/>
    <w:rsid w:val="00CA6770"/>
    <w:rsid w:val="00CB2F18"/>
    <w:rsid w:val="00CB4229"/>
    <w:rsid w:val="00CC232A"/>
    <w:rsid w:val="00CD492E"/>
    <w:rsid w:val="00CD5AE8"/>
    <w:rsid w:val="00CE5018"/>
    <w:rsid w:val="00CF3DD8"/>
    <w:rsid w:val="00CF7865"/>
    <w:rsid w:val="00D03231"/>
    <w:rsid w:val="00D05172"/>
    <w:rsid w:val="00D07526"/>
    <w:rsid w:val="00D10886"/>
    <w:rsid w:val="00D1678F"/>
    <w:rsid w:val="00D16B35"/>
    <w:rsid w:val="00D17095"/>
    <w:rsid w:val="00D21810"/>
    <w:rsid w:val="00D26D87"/>
    <w:rsid w:val="00D347EE"/>
    <w:rsid w:val="00D41447"/>
    <w:rsid w:val="00D41755"/>
    <w:rsid w:val="00D50BD5"/>
    <w:rsid w:val="00D50DB1"/>
    <w:rsid w:val="00D54895"/>
    <w:rsid w:val="00D65B96"/>
    <w:rsid w:val="00D732F5"/>
    <w:rsid w:val="00D813C1"/>
    <w:rsid w:val="00D81585"/>
    <w:rsid w:val="00D81E00"/>
    <w:rsid w:val="00D9443C"/>
    <w:rsid w:val="00DA2EBD"/>
    <w:rsid w:val="00DA4417"/>
    <w:rsid w:val="00DA57E0"/>
    <w:rsid w:val="00DA631E"/>
    <w:rsid w:val="00DA78C1"/>
    <w:rsid w:val="00DB7E5A"/>
    <w:rsid w:val="00DC257D"/>
    <w:rsid w:val="00DC6C7B"/>
    <w:rsid w:val="00DD0CD7"/>
    <w:rsid w:val="00DE0FC8"/>
    <w:rsid w:val="00DE44BB"/>
    <w:rsid w:val="00DE5F35"/>
    <w:rsid w:val="00DE74AF"/>
    <w:rsid w:val="00DF1B35"/>
    <w:rsid w:val="00E10405"/>
    <w:rsid w:val="00E1123F"/>
    <w:rsid w:val="00E13233"/>
    <w:rsid w:val="00E1344B"/>
    <w:rsid w:val="00E13FAE"/>
    <w:rsid w:val="00E2315B"/>
    <w:rsid w:val="00E23CDA"/>
    <w:rsid w:val="00E30DF7"/>
    <w:rsid w:val="00E3243F"/>
    <w:rsid w:val="00E44585"/>
    <w:rsid w:val="00E500C2"/>
    <w:rsid w:val="00E52C88"/>
    <w:rsid w:val="00E65690"/>
    <w:rsid w:val="00E6620F"/>
    <w:rsid w:val="00E66FB9"/>
    <w:rsid w:val="00E8438D"/>
    <w:rsid w:val="00E851DC"/>
    <w:rsid w:val="00E85CC4"/>
    <w:rsid w:val="00E869C9"/>
    <w:rsid w:val="00E87148"/>
    <w:rsid w:val="00E873BC"/>
    <w:rsid w:val="00E87FB3"/>
    <w:rsid w:val="00E90734"/>
    <w:rsid w:val="00EA3BB1"/>
    <w:rsid w:val="00EB0F50"/>
    <w:rsid w:val="00EB4111"/>
    <w:rsid w:val="00EB59D1"/>
    <w:rsid w:val="00EC2600"/>
    <w:rsid w:val="00EC2D1E"/>
    <w:rsid w:val="00EC6877"/>
    <w:rsid w:val="00EC6A27"/>
    <w:rsid w:val="00ED2241"/>
    <w:rsid w:val="00ED2A46"/>
    <w:rsid w:val="00ED4BF8"/>
    <w:rsid w:val="00ED6AE9"/>
    <w:rsid w:val="00EE759D"/>
    <w:rsid w:val="00EF001F"/>
    <w:rsid w:val="00EF5722"/>
    <w:rsid w:val="00EF5C2A"/>
    <w:rsid w:val="00F071E0"/>
    <w:rsid w:val="00F41EF3"/>
    <w:rsid w:val="00F61797"/>
    <w:rsid w:val="00F63FDA"/>
    <w:rsid w:val="00F70C10"/>
    <w:rsid w:val="00F74F94"/>
    <w:rsid w:val="00F762F9"/>
    <w:rsid w:val="00F778D1"/>
    <w:rsid w:val="00F81B78"/>
    <w:rsid w:val="00F83C58"/>
    <w:rsid w:val="00F86DE4"/>
    <w:rsid w:val="00F95AFF"/>
    <w:rsid w:val="00FA0150"/>
    <w:rsid w:val="00FA2BF2"/>
    <w:rsid w:val="00FA3D96"/>
    <w:rsid w:val="00FA75C2"/>
    <w:rsid w:val="00FB7382"/>
    <w:rsid w:val="00FB772D"/>
    <w:rsid w:val="00FC09B7"/>
    <w:rsid w:val="00FC0AEC"/>
    <w:rsid w:val="00FC1532"/>
    <w:rsid w:val="00FC2566"/>
    <w:rsid w:val="00FE71E9"/>
  </w:rsids>
  <m:mathPr>
    <m:mathFont m:val="Cambria Math"/>
    <m:brkBin m:val="before"/>
    <m:brkBinSub m:val="--"/>
    <m:smallFrac m:val="off"/>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fa-IR"/>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2C5"/>
    <w:pPr>
      <w:bidi/>
      <w:spacing w:after="200" w:line="276" w:lineRule="auto"/>
    </w:pPr>
    <w:rPr>
      <w:sz w:val="22"/>
      <w:szCs w:val="22"/>
    </w:rPr>
  </w:style>
  <w:style w:type="paragraph" w:styleId="Heading1">
    <w:name w:val="heading 1"/>
    <w:basedOn w:val="Normal"/>
    <w:next w:val="Normal"/>
    <w:link w:val="Heading1Char"/>
    <w:uiPriority w:val="9"/>
    <w:qFormat/>
    <w:rsid w:val="00FA0150"/>
    <w:pPr>
      <w:keepNext/>
      <w:keepLines/>
      <w:spacing w:before="480" w:after="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FA0150"/>
    <w:pPr>
      <w:keepNext/>
      <w:keepLines/>
      <w:spacing w:before="200" w:after="0"/>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uiPriority w:val="9"/>
    <w:unhideWhenUsed/>
    <w:qFormat/>
    <w:rsid w:val="00FA0150"/>
    <w:pPr>
      <w:keepNext/>
      <w:keepLines/>
      <w:spacing w:before="200" w:after="0"/>
      <w:outlineLvl w:val="2"/>
    </w:pPr>
    <w:rPr>
      <w:rFonts w:ascii="Cambria" w:eastAsia="Times New Roman" w:hAnsi="Cambria" w:cs="Times New Roman"/>
      <w:b/>
      <w:bCs/>
      <w:color w:val="4F81BD"/>
      <w:sz w:val="20"/>
      <w:szCs w:val="20"/>
    </w:rPr>
  </w:style>
  <w:style w:type="paragraph" w:styleId="Heading4">
    <w:name w:val="heading 4"/>
    <w:basedOn w:val="Normal"/>
    <w:next w:val="Normal"/>
    <w:link w:val="Heading4Char"/>
    <w:qFormat/>
    <w:rsid w:val="006B19B2"/>
    <w:pPr>
      <w:keepNext/>
      <w:spacing w:after="0" w:line="240" w:lineRule="auto"/>
      <w:jc w:val="center"/>
      <w:outlineLvl w:val="3"/>
    </w:pPr>
    <w:rPr>
      <w:rFonts w:ascii="Times New Roman" w:eastAsia="Times New Roman" w:hAnsi="Times New Roman" w:cs="Yagut"/>
      <w:b/>
      <w:bCs/>
      <w:noProof/>
      <w:sz w:val="24"/>
      <w:szCs w:val="2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095"/>
    <w:pPr>
      <w:ind w:left="720"/>
      <w:contextualSpacing/>
    </w:pPr>
  </w:style>
  <w:style w:type="paragraph" w:styleId="Header">
    <w:name w:val="header"/>
    <w:basedOn w:val="Normal"/>
    <w:link w:val="HeaderChar"/>
    <w:unhideWhenUsed/>
    <w:rsid w:val="006B19B2"/>
    <w:pPr>
      <w:tabs>
        <w:tab w:val="center" w:pos="4513"/>
        <w:tab w:val="right" w:pos="9026"/>
      </w:tabs>
      <w:spacing w:after="0" w:line="240" w:lineRule="auto"/>
    </w:pPr>
  </w:style>
  <w:style w:type="character" w:customStyle="1" w:styleId="HeaderChar">
    <w:name w:val="Header Char"/>
    <w:basedOn w:val="DefaultParagraphFont"/>
    <w:link w:val="Header"/>
    <w:rsid w:val="006B19B2"/>
  </w:style>
  <w:style w:type="paragraph" w:styleId="Footer">
    <w:name w:val="footer"/>
    <w:basedOn w:val="Normal"/>
    <w:link w:val="FooterChar"/>
    <w:uiPriority w:val="99"/>
    <w:unhideWhenUsed/>
    <w:rsid w:val="006B19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19B2"/>
  </w:style>
  <w:style w:type="character" w:customStyle="1" w:styleId="Heading4Char">
    <w:name w:val="Heading 4 Char"/>
    <w:link w:val="Heading4"/>
    <w:rsid w:val="006B19B2"/>
    <w:rPr>
      <w:rFonts w:ascii="Times New Roman" w:eastAsia="Times New Roman" w:hAnsi="Times New Roman" w:cs="Yagut"/>
      <w:b/>
      <w:bCs/>
      <w:noProof/>
      <w:sz w:val="24"/>
      <w:szCs w:val="28"/>
      <w:lang w:bidi="ar-SA"/>
    </w:rPr>
  </w:style>
  <w:style w:type="paragraph" w:styleId="BalloonText">
    <w:name w:val="Balloon Text"/>
    <w:basedOn w:val="Normal"/>
    <w:link w:val="BalloonTextChar"/>
    <w:uiPriority w:val="99"/>
    <w:semiHidden/>
    <w:unhideWhenUsed/>
    <w:rsid w:val="006B19B2"/>
    <w:pPr>
      <w:spacing w:after="0" w:line="240" w:lineRule="auto"/>
    </w:pPr>
    <w:rPr>
      <w:rFonts w:ascii="Tahoma" w:hAnsi="Tahoma" w:cs="Times New Roman"/>
      <w:sz w:val="16"/>
      <w:szCs w:val="16"/>
    </w:rPr>
  </w:style>
  <w:style w:type="character" w:customStyle="1" w:styleId="BalloonTextChar">
    <w:name w:val="Balloon Text Char"/>
    <w:link w:val="BalloonText"/>
    <w:uiPriority w:val="99"/>
    <w:semiHidden/>
    <w:rsid w:val="006B19B2"/>
    <w:rPr>
      <w:rFonts w:ascii="Tahoma" w:hAnsi="Tahoma" w:cs="Tahoma"/>
      <w:sz w:val="16"/>
      <w:szCs w:val="16"/>
    </w:rPr>
  </w:style>
  <w:style w:type="character" w:customStyle="1" w:styleId="Heading1Char">
    <w:name w:val="Heading 1 Char"/>
    <w:link w:val="Heading1"/>
    <w:uiPriority w:val="9"/>
    <w:rsid w:val="00FA0150"/>
    <w:rPr>
      <w:rFonts w:ascii="Cambria" w:eastAsia="Times New Roman" w:hAnsi="Cambria" w:cs="Times New Roman"/>
      <w:b/>
      <w:bCs/>
      <w:color w:val="365F91"/>
      <w:sz w:val="28"/>
      <w:szCs w:val="28"/>
    </w:rPr>
  </w:style>
  <w:style w:type="character" w:customStyle="1" w:styleId="Heading2Char">
    <w:name w:val="Heading 2 Char"/>
    <w:link w:val="Heading2"/>
    <w:uiPriority w:val="9"/>
    <w:rsid w:val="00FA0150"/>
    <w:rPr>
      <w:rFonts w:ascii="Cambria" w:eastAsia="Times New Roman" w:hAnsi="Cambria" w:cs="Times New Roman"/>
      <w:b/>
      <w:bCs/>
      <w:color w:val="4F81BD"/>
      <w:sz w:val="26"/>
      <w:szCs w:val="26"/>
    </w:rPr>
  </w:style>
  <w:style w:type="character" w:customStyle="1" w:styleId="Heading3Char">
    <w:name w:val="Heading 3 Char"/>
    <w:link w:val="Heading3"/>
    <w:uiPriority w:val="9"/>
    <w:rsid w:val="00FA0150"/>
    <w:rPr>
      <w:rFonts w:ascii="Cambria" w:eastAsia="Times New Roman" w:hAnsi="Cambria" w:cs="Times New Roman"/>
      <w:b/>
      <w:bCs/>
      <w:color w:val="4F81BD"/>
    </w:rPr>
  </w:style>
  <w:style w:type="character" w:styleId="BookTitle">
    <w:name w:val="Book Title"/>
    <w:uiPriority w:val="33"/>
    <w:qFormat/>
    <w:rsid w:val="00FA0150"/>
    <w:rPr>
      <w:b/>
      <w:bCs/>
      <w:smallCaps/>
      <w:spacing w:val="5"/>
    </w:rPr>
  </w:style>
  <w:style w:type="paragraph" w:styleId="Title">
    <w:name w:val="Title"/>
    <w:basedOn w:val="Normal"/>
    <w:link w:val="TitleChar"/>
    <w:qFormat/>
    <w:rsid w:val="007F78E4"/>
    <w:pPr>
      <w:spacing w:after="0" w:line="240" w:lineRule="auto"/>
      <w:jc w:val="center"/>
    </w:pPr>
    <w:rPr>
      <w:rFonts w:ascii="Times New Roman" w:eastAsia="Times New Roman" w:hAnsi="Times New Roman" w:cs="Traditional Arabic"/>
      <w:b/>
      <w:bCs/>
      <w:sz w:val="20"/>
      <w:szCs w:val="24"/>
      <w:lang w:bidi="ar-SA"/>
    </w:rPr>
  </w:style>
  <w:style w:type="character" w:customStyle="1" w:styleId="TitleChar">
    <w:name w:val="Title Char"/>
    <w:link w:val="Title"/>
    <w:rsid w:val="007F78E4"/>
    <w:rPr>
      <w:rFonts w:ascii="Times New Roman" w:eastAsia="Times New Roman" w:hAnsi="Times New Roman" w:cs="Traditional Arabic"/>
      <w:b/>
      <w:bCs/>
      <w:sz w:val="20"/>
      <w:szCs w:val="24"/>
      <w:lang w:bidi="ar-SA"/>
    </w:rPr>
  </w:style>
  <w:style w:type="character" w:styleId="Hyperlink">
    <w:name w:val="Hyperlink"/>
    <w:uiPriority w:val="99"/>
    <w:unhideWhenUsed/>
    <w:rsid w:val="00B63215"/>
    <w:rPr>
      <w:color w:val="0000FF"/>
      <w:u w:val="single"/>
    </w:rPr>
  </w:style>
  <w:style w:type="paragraph" w:customStyle="1" w:styleId="blackten1">
    <w:name w:val="blackten1"/>
    <w:basedOn w:val="Normal"/>
    <w:rsid w:val="00B63215"/>
    <w:pPr>
      <w:bidi w:val="0"/>
      <w:spacing w:before="100" w:beforeAutospacing="1" w:after="100" w:afterAutospacing="1" w:line="240" w:lineRule="auto"/>
    </w:pPr>
    <w:rPr>
      <w:rFonts w:ascii="Times New Roman" w:eastAsia="Times New Roman" w:hAnsi="Times New Roman" w:cs="Times New Roman"/>
      <w:color w:val="000000"/>
      <w:sz w:val="19"/>
      <w:szCs w:val="19"/>
    </w:rPr>
  </w:style>
  <w:style w:type="paragraph" w:styleId="NormalWeb">
    <w:name w:val="Normal (Web)"/>
    <w:basedOn w:val="Normal"/>
    <w:uiPriority w:val="99"/>
    <w:semiHidden/>
    <w:unhideWhenUsed/>
    <w:rsid w:val="000455E3"/>
    <w:pPr>
      <w:bidi w:val="0"/>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35F0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386DAC"/>
    <w:pPr>
      <w:spacing w:after="0" w:line="240" w:lineRule="auto"/>
    </w:pPr>
    <w:rPr>
      <w:rFonts w:cs="Times New Roman"/>
      <w:sz w:val="20"/>
      <w:szCs w:val="20"/>
    </w:rPr>
  </w:style>
  <w:style w:type="character" w:customStyle="1" w:styleId="FootnoteTextChar">
    <w:name w:val="Footnote Text Char"/>
    <w:link w:val="FootnoteText"/>
    <w:uiPriority w:val="99"/>
    <w:semiHidden/>
    <w:rsid w:val="00386DAC"/>
    <w:rPr>
      <w:sz w:val="20"/>
      <w:szCs w:val="20"/>
    </w:rPr>
  </w:style>
  <w:style w:type="character" w:styleId="FootnoteReference">
    <w:name w:val="footnote reference"/>
    <w:uiPriority w:val="99"/>
    <w:semiHidden/>
    <w:unhideWhenUsed/>
    <w:rsid w:val="00386DAC"/>
    <w:rPr>
      <w:vertAlign w:val="superscript"/>
    </w:rPr>
  </w:style>
  <w:style w:type="paragraph" w:styleId="TOCHeading">
    <w:name w:val="TOC Heading"/>
    <w:basedOn w:val="Heading1"/>
    <w:next w:val="Normal"/>
    <w:uiPriority w:val="39"/>
    <w:unhideWhenUsed/>
    <w:qFormat/>
    <w:rsid w:val="00AB4107"/>
    <w:pPr>
      <w:bidi w:val="0"/>
      <w:outlineLvl w:val="9"/>
    </w:pPr>
    <w:rPr>
      <w:lang w:eastAsia="ja-JP" w:bidi="ar-SA"/>
    </w:rPr>
  </w:style>
  <w:style w:type="paragraph" w:styleId="TOC1">
    <w:name w:val="toc 1"/>
    <w:basedOn w:val="Normal"/>
    <w:next w:val="Normal"/>
    <w:autoRedefine/>
    <w:uiPriority w:val="39"/>
    <w:unhideWhenUsed/>
    <w:rsid w:val="00AB4107"/>
    <w:pPr>
      <w:spacing w:after="100"/>
    </w:pPr>
  </w:style>
  <w:style w:type="paragraph" w:styleId="TOC2">
    <w:name w:val="toc 2"/>
    <w:basedOn w:val="Normal"/>
    <w:next w:val="Normal"/>
    <w:autoRedefine/>
    <w:uiPriority w:val="39"/>
    <w:unhideWhenUsed/>
    <w:rsid w:val="00AB4107"/>
    <w:pPr>
      <w:spacing w:after="100"/>
      <w:ind w:left="220"/>
    </w:pPr>
  </w:style>
  <w:style w:type="paragraph" w:styleId="TOC3">
    <w:name w:val="toc 3"/>
    <w:basedOn w:val="Normal"/>
    <w:next w:val="Normal"/>
    <w:autoRedefine/>
    <w:uiPriority w:val="39"/>
    <w:unhideWhenUsed/>
    <w:rsid w:val="00AB4107"/>
    <w:pPr>
      <w:spacing w:after="100"/>
      <w:ind w:left="440"/>
    </w:pPr>
  </w:style>
  <w:style w:type="paragraph" w:styleId="NoSpacing">
    <w:name w:val="No Spacing"/>
    <w:link w:val="NoSpacingChar"/>
    <w:uiPriority w:val="1"/>
    <w:qFormat/>
    <w:rsid w:val="00D21810"/>
    <w:rPr>
      <w:rFonts w:eastAsia="Times New Roman"/>
      <w:sz w:val="22"/>
      <w:szCs w:val="22"/>
      <w:lang w:bidi="ar-SA"/>
    </w:rPr>
  </w:style>
  <w:style w:type="character" w:customStyle="1" w:styleId="NoSpacingChar">
    <w:name w:val="No Spacing Char"/>
    <w:basedOn w:val="DefaultParagraphFont"/>
    <w:link w:val="NoSpacing"/>
    <w:uiPriority w:val="1"/>
    <w:rsid w:val="00D21810"/>
    <w:rPr>
      <w:rFonts w:eastAsia="Times New Roman"/>
      <w:sz w:val="22"/>
      <w:szCs w:val="22"/>
      <w:lang w:val="en-US" w:eastAsia="en-US" w:bidi="ar-SA"/>
    </w:rPr>
  </w:style>
</w:styles>
</file>

<file path=word/webSettings.xml><?xml version="1.0" encoding="utf-8"?>
<w:webSettings xmlns:r="http://schemas.openxmlformats.org/officeDocument/2006/relationships" xmlns:w="http://schemas.openxmlformats.org/wordprocessingml/2006/main">
  <w:divs>
    <w:div w:id="167914599">
      <w:bodyDiv w:val="1"/>
      <w:marLeft w:val="0"/>
      <w:marRight w:val="0"/>
      <w:marTop w:val="0"/>
      <w:marBottom w:val="0"/>
      <w:divBdr>
        <w:top w:val="none" w:sz="0" w:space="0" w:color="auto"/>
        <w:left w:val="none" w:sz="0" w:space="0" w:color="auto"/>
        <w:bottom w:val="none" w:sz="0" w:space="0" w:color="auto"/>
        <w:right w:val="none" w:sz="0" w:space="0" w:color="auto"/>
      </w:divBdr>
      <w:divsChild>
        <w:div w:id="123813479">
          <w:marLeft w:val="0"/>
          <w:marRight w:val="547"/>
          <w:marTop w:val="154"/>
          <w:marBottom w:val="0"/>
          <w:divBdr>
            <w:top w:val="none" w:sz="0" w:space="0" w:color="auto"/>
            <w:left w:val="none" w:sz="0" w:space="0" w:color="auto"/>
            <w:bottom w:val="none" w:sz="0" w:space="0" w:color="auto"/>
            <w:right w:val="none" w:sz="0" w:space="0" w:color="auto"/>
          </w:divBdr>
        </w:div>
        <w:div w:id="455103747">
          <w:marLeft w:val="0"/>
          <w:marRight w:val="547"/>
          <w:marTop w:val="154"/>
          <w:marBottom w:val="0"/>
          <w:divBdr>
            <w:top w:val="none" w:sz="0" w:space="0" w:color="auto"/>
            <w:left w:val="none" w:sz="0" w:space="0" w:color="auto"/>
            <w:bottom w:val="none" w:sz="0" w:space="0" w:color="auto"/>
            <w:right w:val="none" w:sz="0" w:space="0" w:color="auto"/>
          </w:divBdr>
        </w:div>
        <w:div w:id="793060011">
          <w:marLeft w:val="0"/>
          <w:marRight w:val="547"/>
          <w:marTop w:val="154"/>
          <w:marBottom w:val="0"/>
          <w:divBdr>
            <w:top w:val="none" w:sz="0" w:space="0" w:color="auto"/>
            <w:left w:val="none" w:sz="0" w:space="0" w:color="auto"/>
            <w:bottom w:val="none" w:sz="0" w:space="0" w:color="auto"/>
            <w:right w:val="none" w:sz="0" w:space="0" w:color="auto"/>
          </w:divBdr>
        </w:div>
        <w:div w:id="1470512988">
          <w:marLeft w:val="0"/>
          <w:marRight w:val="1800"/>
          <w:marTop w:val="134"/>
          <w:marBottom w:val="0"/>
          <w:divBdr>
            <w:top w:val="none" w:sz="0" w:space="0" w:color="auto"/>
            <w:left w:val="none" w:sz="0" w:space="0" w:color="auto"/>
            <w:bottom w:val="none" w:sz="0" w:space="0" w:color="auto"/>
            <w:right w:val="none" w:sz="0" w:space="0" w:color="auto"/>
          </w:divBdr>
        </w:div>
        <w:div w:id="1865054630">
          <w:marLeft w:val="0"/>
          <w:marRight w:val="1800"/>
          <w:marTop w:val="134"/>
          <w:marBottom w:val="0"/>
          <w:divBdr>
            <w:top w:val="none" w:sz="0" w:space="0" w:color="auto"/>
            <w:left w:val="none" w:sz="0" w:space="0" w:color="auto"/>
            <w:bottom w:val="none" w:sz="0" w:space="0" w:color="auto"/>
            <w:right w:val="none" w:sz="0" w:space="0" w:color="auto"/>
          </w:divBdr>
        </w:div>
        <w:div w:id="1876697126">
          <w:marLeft w:val="0"/>
          <w:marRight w:val="1800"/>
          <w:marTop w:val="134"/>
          <w:marBottom w:val="0"/>
          <w:divBdr>
            <w:top w:val="none" w:sz="0" w:space="0" w:color="auto"/>
            <w:left w:val="none" w:sz="0" w:space="0" w:color="auto"/>
            <w:bottom w:val="none" w:sz="0" w:space="0" w:color="auto"/>
            <w:right w:val="none" w:sz="0" w:space="0" w:color="auto"/>
          </w:divBdr>
        </w:div>
      </w:divsChild>
    </w:div>
    <w:div w:id="291402691">
      <w:bodyDiv w:val="1"/>
      <w:marLeft w:val="0"/>
      <w:marRight w:val="0"/>
      <w:marTop w:val="0"/>
      <w:marBottom w:val="0"/>
      <w:divBdr>
        <w:top w:val="none" w:sz="0" w:space="0" w:color="auto"/>
        <w:left w:val="none" w:sz="0" w:space="0" w:color="auto"/>
        <w:bottom w:val="none" w:sz="0" w:space="0" w:color="auto"/>
        <w:right w:val="none" w:sz="0" w:space="0" w:color="auto"/>
      </w:divBdr>
      <w:divsChild>
        <w:div w:id="807478672">
          <w:marLeft w:val="0"/>
          <w:marRight w:val="0"/>
          <w:marTop w:val="0"/>
          <w:marBottom w:val="0"/>
          <w:divBdr>
            <w:top w:val="single" w:sz="2" w:space="0" w:color="454545"/>
            <w:left w:val="single" w:sz="4" w:space="0" w:color="454545"/>
            <w:bottom w:val="single" w:sz="4" w:space="0" w:color="454545"/>
            <w:right w:val="single" w:sz="4" w:space="0" w:color="454545"/>
          </w:divBdr>
          <w:divsChild>
            <w:div w:id="704911820">
              <w:marLeft w:val="0"/>
              <w:marRight w:val="0"/>
              <w:marTop w:val="0"/>
              <w:marBottom w:val="0"/>
              <w:divBdr>
                <w:top w:val="none" w:sz="0" w:space="0" w:color="auto"/>
                <w:left w:val="none" w:sz="0" w:space="0" w:color="auto"/>
                <w:bottom w:val="none" w:sz="0" w:space="0" w:color="auto"/>
                <w:right w:val="none" w:sz="0" w:space="0" w:color="auto"/>
              </w:divBdr>
              <w:divsChild>
                <w:div w:id="1810200489">
                  <w:marLeft w:val="0"/>
                  <w:marRight w:val="0"/>
                  <w:marTop w:val="0"/>
                  <w:marBottom w:val="0"/>
                  <w:divBdr>
                    <w:top w:val="none" w:sz="0" w:space="0" w:color="auto"/>
                    <w:left w:val="none" w:sz="0" w:space="0" w:color="auto"/>
                    <w:bottom w:val="none" w:sz="0" w:space="0" w:color="auto"/>
                    <w:right w:val="none" w:sz="0" w:space="0" w:color="auto"/>
                  </w:divBdr>
                  <w:divsChild>
                    <w:div w:id="2032952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591164653">
      <w:bodyDiv w:val="1"/>
      <w:marLeft w:val="0"/>
      <w:marRight w:val="0"/>
      <w:marTop w:val="0"/>
      <w:marBottom w:val="0"/>
      <w:divBdr>
        <w:top w:val="none" w:sz="0" w:space="0" w:color="auto"/>
        <w:left w:val="none" w:sz="0" w:space="0" w:color="auto"/>
        <w:bottom w:val="none" w:sz="0" w:space="0" w:color="auto"/>
        <w:right w:val="none" w:sz="0" w:space="0" w:color="auto"/>
      </w:divBdr>
      <w:divsChild>
        <w:div w:id="578297752">
          <w:marLeft w:val="0"/>
          <w:marRight w:val="0"/>
          <w:marTop w:val="0"/>
          <w:marBottom w:val="0"/>
          <w:divBdr>
            <w:top w:val="single" w:sz="2" w:space="0" w:color="454545"/>
            <w:left w:val="single" w:sz="6" w:space="0" w:color="454545"/>
            <w:bottom w:val="single" w:sz="6" w:space="0" w:color="454545"/>
            <w:right w:val="single" w:sz="6" w:space="0" w:color="454545"/>
          </w:divBdr>
          <w:divsChild>
            <w:div w:id="1141339856">
              <w:marLeft w:val="0"/>
              <w:marRight w:val="0"/>
              <w:marTop w:val="0"/>
              <w:marBottom w:val="0"/>
              <w:divBdr>
                <w:top w:val="none" w:sz="0" w:space="0" w:color="auto"/>
                <w:left w:val="none" w:sz="0" w:space="0" w:color="auto"/>
                <w:bottom w:val="none" w:sz="0" w:space="0" w:color="auto"/>
                <w:right w:val="none" w:sz="0" w:space="0" w:color="auto"/>
              </w:divBdr>
              <w:divsChild>
                <w:div w:id="149232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996545">
      <w:bodyDiv w:val="1"/>
      <w:marLeft w:val="0"/>
      <w:marRight w:val="0"/>
      <w:marTop w:val="0"/>
      <w:marBottom w:val="0"/>
      <w:divBdr>
        <w:top w:val="none" w:sz="0" w:space="0" w:color="auto"/>
        <w:left w:val="none" w:sz="0" w:space="0" w:color="auto"/>
        <w:bottom w:val="none" w:sz="0" w:space="0" w:color="auto"/>
        <w:right w:val="none" w:sz="0" w:space="0" w:color="auto"/>
      </w:divBdr>
      <w:divsChild>
        <w:div w:id="580792621">
          <w:marLeft w:val="240"/>
          <w:marRight w:val="240"/>
          <w:marTop w:val="240"/>
          <w:marBottom w:val="240"/>
          <w:divBdr>
            <w:top w:val="none" w:sz="0" w:space="0" w:color="auto"/>
            <w:left w:val="none" w:sz="0" w:space="0" w:color="auto"/>
            <w:bottom w:val="none" w:sz="0" w:space="0" w:color="auto"/>
            <w:right w:val="none" w:sz="0" w:space="0" w:color="auto"/>
          </w:divBdr>
        </w:div>
      </w:divsChild>
    </w:div>
    <w:div w:id="1263488899">
      <w:bodyDiv w:val="1"/>
      <w:marLeft w:val="0"/>
      <w:marRight w:val="0"/>
      <w:marTop w:val="0"/>
      <w:marBottom w:val="0"/>
      <w:divBdr>
        <w:top w:val="none" w:sz="0" w:space="0" w:color="auto"/>
        <w:left w:val="none" w:sz="0" w:space="0" w:color="auto"/>
        <w:bottom w:val="none" w:sz="0" w:space="0" w:color="auto"/>
        <w:right w:val="none" w:sz="0" w:space="0" w:color="auto"/>
      </w:divBdr>
    </w:div>
    <w:div w:id="1497498669">
      <w:bodyDiv w:val="1"/>
      <w:marLeft w:val="0"/>
      <w:marRight w:val="0"/>
      <w:marTop w:val="0"/>
      <w:marBottom w:val="0"/>
      <w:divBdr>
        <w:top w:val="none" w:sz="0" w:space="0" w:color="auto"/>
        <w:left w:val="none" w:sz="0" w:space="0" w:color="auto"/>
        <w:bottom w:val="none" w:sz="0" w:space="0" w:color="auto"/>
        <w:right w:val="none" w:sz="0" w:space="0" w:color="auto"/>
      </w:divBdr>
    </w:div>
    <w:div w:id="1890678507">
      <w:bodyDiv w:val="1"/>
      <w:marLeft w:val="0"/>
      <w:marRight w:val="0"/>
      <w:marTop w:val="0"/>
      <w:marBottom w:val="0"/>
      <w:divBdr>
        <w:top w:val="none" w:sz="0" w:space="0" w:color="auto"/>
        <w:left w:val="none" w:sz="0" w:space="0" w:color="auto"/>
        <w:bottom w:val="none" w:sz="0" w:space="0" w:color="auto"/>
        <w:right w:val="none" w:sz="0" w:space="0" w:color="auto"/>
      </w:divBdr>
      <w:divsChild>
        <w:div w:id="144854592">
          <w:marLeft w:val="0"/>
          <w:marRight w:val="547"/>
          <w:marTop w:val="134"/>
          <w:marBottom w:val="0"/>
          <w:divBdr>
            <w:top w:val="none" w:sz="0" w:space="0" w:color="auto"/>
            <w:left w:val="none" w:sz="0" w:space="0" w:color="auto"/>
            <w:bottom w:val="none" w:sz="0" w:space="0" w:color="auto"/>
            <w:right w:val="none" w:sz="0" w:space="0" w:color="auto"/>
          </w:divBdr>
        </w:div>
        <w:div w:id="629281896">
          <w:marLeft w:val="0"/>
          <w:marRight w:val="547"/>
          <w:marTop w:val="134"/>
          <w:marBottom w:val="0"/>
          <w:divBdr>
            <w:top w:val="none" w:sz="0" w:space="0" w:color="auto"/>
            <w:left w:val="none" w:sz="0" w:space="0" w:color="auto"/>
            <w:bottom w:val="none" w:sz="0" w:space="0" w:color="auto"/>
            <w:right w:val="none" w:sz="0" w:space="0" w:color="auto"/>
          </w:divBdr>
        </w:div>
        <w:div w:id="652804589">
          <w:marLeft w:val="0"/>
          <w:marRight w:val="547"/>
          <w:marTop w:val="134"/>
          <w:marBottom w:val="0"/>
          <w:divBdr>
            <w:top w:val="none" w:sz="0" w:space="0" w:color="auto"/>
            <w:left w:val="none" w:sz="0" w:space="0" w:color="auto"/>
            <w:bottom w:val="none" w:sz="0" w:space="0" w:color="auto"/>
            <w:right w:val="none" w:sz="0" w:space="0" w:color="auto"/>
          </w:divBdr>
        </w:div>
        <w:div w:id="1728604117">
          <w:marLeft w:val="0"/>
          <w:marRight w:val="547"/>
          <w:marTop w:val="134"/>
          <w:marBottom w:val="0"/>
          <w:divBdr>
            <w:top w:val="none" w:sz="0" w:space="0" w:color="auto"/>
            <w:left w:val="none" w:sz="0" w:space="0" w:color="auto"/>
            <w:bottom w:val="none" w:sz="0" w:space="0" w:color="auto"/>
            <w:right w:val="none" w:sz="0" w:space="0" w:color="auto"/>
          </w:divBdr>
        </w:div>
        <w:div w:id="2040348232">
          <w:marLeft w:val="0"/>
          <w:marRight w:val="547"/>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emf"/></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61AE8A-2AAA-4FAE-8FB6-5F927A82B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36</Pages>
  <Words>5190</Words>
  <Characters>29588</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34709</CharactersWithSpaces>
  <SharedDoc>false</SharedDoc>
  <HLinks>
    <vt:vector size="198" baseType="variant">
      <vt:variant>
        <vt:i4>1507378</vt:i4>
      </vt:variant>
      <vt:variant>
        <vt:i4>194</vt:i4>
      </vt:variant>
      <vt:variant>
        <vt:i4>0</vt:i4>
      </vt:variant>
      <vt:variant>
        <vt:i4>5</vt:i4>
      </vt:variant>
      <vt:variant>
        <vt:lpwstr/>
      </vt:variant>
      <vt:variant>
        <vt:lpwstr>_Toc361231353</vt:lpwstr>
      </vt:variant>
      <vt:variant>
        <vt:i4>1507378</vt:i4>
      </vt:variant>
      <vt:variant>
        <vt:i4>188</vt:i4>
      </vt:variant>
      <vt:variant>
        <vt:i4>0</vt:i4>
      </vt:variant>
      <vt:variant>
        <vt:i4>5</vt:i4>
      </vt:variant>
      <vt:variant>
        <vt:lpwstr/>
      </vt:variant>
      <vt:variant>
        <vt:lpwstr>_Toc361231352</vt:lpwstr>
      </vt:variant>
      <vt:variant>
        <vt:i4>1507378</vt:i4>
      </vt:variant>
      <vt:variant>
        <vt:i4>182</vt:i4>
      </vt:variant>
      <vt:variant>
        <vt:i4>0</vt:i4>
      </vt:variant>
      <vt:variant>
        <vt:i4>5</vt:i4>
      </vt:variant>
      <vt:variant>
        <vt:lpwstr/>
      </vt:variant>
      <vt:variant>
        <vt:lpwstr>_Toc361231351</vt:lpwstr>
      </vt:variant>
      <vt:variant>
        <vt:i4>1507378</vt:i4>
      </vt:variant>
      <vt:variant>
        <vt:i4>176</vt:i4>
      </vt:variant>
      <vt:variant>
        <vt:i4>0</vt:i4>
      </vt:variant>
      <vt:variant>
        <vt:i4>5</vt:i4>
      </vt:variant>
      <vt:variant>
        <vt:lpwstr/>
      </vt:variant>
      <vt:variant>
        <vt:lpwstr>_Toc361231350</vt:lpwstr>
      </vt:variant>
      <vt:variant>
        <vt:i4>1441842</vt:i4>
      </vt:variant>
      <vt:variant>
        <vt:i4>170</vt:i4>
      </vt:variant>
      <vt:variant>
        <vt:i4>0</vt:i4>
      </vt:variant>
      <vt:variant>
        <vt:i4>5</vt:i4>
      </vt:variant>
      <vt:variant>
        <vt:lpwstr/>
      </vt:variant>
      <vt:variant>
        <vt:lpwstr>_Toc361231349</vt:lpwstr>
      </vt:variant>
      <vt:variant>
        <vt:i4>1441842</vt:i4>
      </vt:variant>
      <vt:variant>
        <vt:i4>164</vt:i4>
      </vt:variant>
      <vt:variant>
        <vt:i4>0</vt:i4>
      </vt:variant>
      <vt:variant>
        <vt:i4>5</vt:i4>
      </vt:variant>
      <vt:variant>
        <vt:lpwstr/>
      </vt:variant>
      <vt:variant>
        <vt:lpwstr>_Toc361231348</vt:lpwstr>
      </vt:variant>
      <vt:variant>
        <vt:i4>1441842</vt:i4>
      </vt:variant>
      <vt:variant>
        <vt:i4>158</vt:i4>
      </vt:variant>
      <vt:variant>
        <vt:i4>0</vt:i4>
      </vt:variant>
      <vt:variant>
        <vt:i4>5</vt:i4>
      </vt:variant>
      <vt:variant>
        <vt:lpwstr/>
      </vt:variant>
      <vt:variant>
        <vt:lpwstr>_Toc361231347</vt:lpwstr>
      </vt:variant>
      <vt:variant>
        <vt:i4>1441842</vt:i4>
      </vt:variant>
      <vt:variant>
        <vt:i4>152</vt:i4>
      </vt:variant>
      <vt:variant>
        <vt:i4>0</vt:i4>
      </vt:variant>
      <vt:variant>
        <vt:i4>5</vt:i4>
      </vt:variant>
      <vt:variant>
        <vt:lpwstr/>
      </vt:variant>
      <vt:variant>
        <vt:lpwstr>_Toc361231346</vt:lpwstr>
      </vt:variant>
      <vt:variant>
        <vt:i4>1441842</vt:i4>
      </vt:variant>
      <vt:variant>
        <vt:i4>146</vt:i4>
      </vt:variant>
      <vt:variant>
        <vt:i4>0</vt:i4>
      </vt:variant>
      <vt:variant>
        <vt:i4>5</vt:i4>
      </vt:variant>
      <vt:variant>
        <vt:lpwstr/>
      </vt:variant>
      <vt:variant>
        <vt:lpwstr>_Toc361231345</vt:lpwstr>
      </vt:variant>
      <vt:variant>
        <vt:i4>1441842</vt:i4>
      </vt:variant>
      <vt:variant>
        <vt:i4>140</vt:i4>
      </vt:variant>
      <vt:variant>
        <vt:i4>0</vt:i4>
      </vt:variant>
      <vt:variant>
        <vt:i4>5</vt:i4>
      </vt:variant>
      <vt:variant>
        <vt:lpwstr/>
      </vt:variant>
      <vt:variant>
        <vt:lpwstr>_Toc361231344</vt:lpwstr>
      </vt:variant>
      <vt:variant>
        <vt:i4>1441842</vt:i4>
      </vt:variant>
      <vt:variant>
        <vt:i4>134</vt:i4>
      </vt:variant>
      <vt:variant>
        <vt:i4>0</vt:i4>
      </vt:variant>
      <vt:variant>
        <vt:i4>5</vt:i4>
      </vt:variant>
      <vt:variant>
        <vt:lpwstr/>
      </vt:variant>
      <vt:variant>
        <vt:lpwstr>_Toc361231343</vt:lpwstr>
      </vt:variant>
      <vt:variant>
        <vt:i4>1441842</vt:i4>
      </vt:variant>
      <vt:variant>
        <vt:i4>128</vt:i4>
      </vt:variant>
      <vt:variant>
        <vt:i4>0</vt:i4>
      </vt:variant>
      <vt:variant>
        <vt:i4>5</vt:i4>
      </vt:variant>
      <vt:variant>
        <vt:lpwstr/>
      </vt:variant>
      <vt:variant>
        <vt:lpwstr>_Toc361231342</vt:lpwstr>
      </vt:variant>
      <vt:variant>
        <vt:i4>1441842</vt:i4>
      </vt:variant>
      <vt:variant>
        <vt:i4>122</vt:i4>
      </vt:variant>
      <vt:variant>
        <vt:i4>0</vt:i4>
      </vt:variant>
      <vt:variant>
        <vt:i4>5</vt:i4>
      </vt:variant>
      <vt:variant>
        <vt:lpwstr/>
      </vt:variant>
      <vt:variant>
        <vt:lpwstr>_Toc361231341</vt:lpwstr>
      </vt:variant>
      <vt:variant>
        <vt:i4>1441842</vt:i4>
      </vt:variant>
      <vt:variant>
        <vt:i4>116</vt:i4>
      </vt:variant>
      <vt:variant>
        <vt:i4>0</vt:i4>
      </vt:variant>
      <vt:variant>
        <vt:i4>5</vt:i4>
      </vt:variant>
      <vt:variant>
        <vt:lpwstr/>
      </vt:variant>
      <vt:variant>
        <vt:lpwstr>_Toc361231340</vt:lpwstr>
      </vt:variant>
      <vt:variant>
        <vt:i4>1114162</vt:i4>
      </vt:variant>
      <vt:variant>
        <vt:i4>110</vt:i4>
      </vt:variant>
      <vt:variant>
        <vt:i4>0</vt:i4>
      </vt:variant>
      <vt:variant>
        <vt:i4>5</vt:i4>
      </vt:variant>
      <vt:variant>
        <vt:lpwstr/>
      </vt:variant>
      <vt:variant>
        <vt:lpwstr>_Toc361231339</vt:lpwstr>
      </vt:variant>
      <vt:variant>
        <vt:i4>1114162</vt:i4>
      </vt:variant>
      <vt:variant>
        <vt:i4>104</vt:i4>
      </vt:variant>
      <vt:variant>
        <vt:i4>0</vt:i4>
      </vt:variant>
      <vt:variant>
        <vt:i4>5</vt:i4>
      </vt:variant>
      <vt:variant>
        <vt:lpwstr/>
      </vt:variant>
      <vt:variant>
        <vt:lpwstr>_Toc361231338</vt:lpwstr>
      </vt:variant>
      <vt:variant>
        <vt:i4>1114162</vt:i4>
      </vt:variant>
      <vt:variant>
        <vt:i4>98</vt:i4>
      </vt:variant>
      <vt:variant>
        <vt:i4>0</vt:i4>
      </vt:variant>
      <vt:variant>
        <vt:i4>5</vt:i4>
      </vt:variant>
      <vt:variant>
        <vt:lpwstr/>
      </vt:variant>
      <vt:variant>
        <vt:lpwstr>_Toc361231337</vt:lpwstr>
      </vt:variant>
      <vt:variant>
        <vt:i4>1114162</vt:i4>
      </vt:variant>
      <vt:variant>
        <vt:i4>92</vt:i4>
      </vt:variant>
      <vt:variant>
        <vt:i4>0</vt:i4>
      </vt:variant>
      <vt:variant>
        <vt:i4>5</vt:i4>
      </vt:variant>
      <vt:variant>
        <vt:lpwstr/>
      </vt:variant>
      <vt:variant>
        <vt:lpwstr>_Toc361231336</vt:lpwstr>
      </vt:variant>
      <vt:variant>
        <vt:i4>1114162</vt:i4>
      </vt:variant>
      <vt:variant>
        <vt:i4>86</vt:i4>
      </vt:variant>
      <vt:variant>
        <vt:i4>0</vt:i4>
      </vt:variant>
      <vt:variant>
        <vt:i4>5</vt:i4>
      </vt:variant>
      <vt:variant>
        <vt:lpwstr/>
      </vt:variant>
      <vt:variant>
        <vt:lpwstr>_Toc361231335</vt:lpwstr>
      </vt:variant>
      <vt:variant>
        <vt:i4>1114162</vt:i4>
      </vt:variant>
      <vt:variant>
        <vt:i4>80</vt:i4>
      </vt:variant>
      <vt:variant>
        <vt:i4>0</vt:i4>
      </vt:variant>
      <vt:variant>
        <vt:i4>5</vt:i4>
      </vt:variant>
      <vt:variant>
        <vt:lpwstr/>
      </vt:variant>
      <vt:variant>
        <vt:lpwstr>_Toc361231334</vt:lpwstr>
      </vt:variant>
      <vt:variant>
        <vt:i4>1114162</vt:i4>
      </vt:variant>
      <vt:variant>
        <vt:i4>74</vt:i4>
      </vt:variant>
      <vt:variant>
        <vt:i4>0</vt:i4>
      </vt:variant>
      <vt:variant>
        <vt:i4>5</vt:i4>
      </vt:variant>
      <vt:variant>
        <vt:lpwstr/>
      </vt:variant>
      <vt:variant>
        <vt:lpwstr>_Toc361231333</vt:lpwstr>
      </vt:variant>
      <vt:variant>
        <vt:i4>1114162</vt:i4>
      </vt:variant>
      <vt:variant>
        <vt:i4>68</vt:i4>
      </vt:variant>
      <vt:variant>
        <vt:i4>0</vt:i4>
      </vt:variant>
      <vt:variant>
        <vt:i4>5</vt:i4>
      </vt:variant>
      <vt:variant>
        <vt:lpwstr/>
      </vt:variant>
      <vt:variant>
        <vt:lpwstr>_Toc361231332</vt:lpwstr>
      </vt:variant>
      <vt:variant>
        <vt:i4>1114162</vt:i4>
      </vt:variant>
      <vt:variant>
        <vt:i4>62</vt:i4>
      </vt:variant>
      <vt:variant>
        <vt:i4>0</vt:i4>
      </vt:variant>
      <vt:variant>
        <vt:i4>5</vt:i4>
      </vt:variant>
      <vt:variant>
        <vt:lpwstr/>
      </vt:variant>
      <vt:variant>
        <vt:lpwstr>_Toc361231331</vt:lpwstr>
      </vt:variant>
      <vt:variant>
        <vt:i4>1114162</vt:i4>
      </vt:variant>
      <vt:variant>
        <vt:i4>56</vt:i4>
      </vt:variant>
      <vt:variant>
        <vt:i4>0</vt:i4>
      </vt:variant>
      <vt:variant>
        <vt:i4>5</vt:i4>
      </vt:variant>
      <vt:variant>
        <vt:lpwstr/>
      </vt:variant>
      <vt:variant>
        <vt:lpwstr>_Toc361231330</vt:lpwstr>
      </vt:variant>
      <vt:variant>
        <vt:i4>1048626</vt:i4>
      </vt:variant>
      <vt:variant>
        <vt:i4>50</vt:i4>
      </vt:variant>
      <vt:variant>
        <vt:i4>0</vt:i4>
      </vt:variant>
      <vt:variant>
        <vt:i4>5</vt:i4>
      </vt:variant>
      <vt:variant>
        <vt:lpwstr/>
      </vt:variant>
      <vt:variant>
        <vt:lpwstr>_Toc361231329</vt:lpwstr>
      </vt:variant>
      <vt:variant>
        <vt:i4>1048626</vt:i4>
      </vt:variant>
      <vt:variant>
        <vt:i4>44</vt:i4>
      </vt:variant>
      <vt:variant>
        <vt:i4>0</vt:i4>
      </vt:variant>
      <vt:variant>
        <vt:i4>5</vt:i4>
      </vt:variant>
      <vt:variant>
        <vt:lpwstr/>
      </vt:variant>
      <vt:variant>
        <vt:lpwstr>_Toc361231328</vt:lpwstr>
      </vt:variant>
      <vt:variant>
        <vt:i4>1048626</vt:i4>
      </vt:variant>
      <vt:variant>
        <vt:i4>38</vt:i4>
      </vt:variant>
      <vt:variant>
        <vt:i4>0</vt:i4>
      </vt:variant>
      <vt:variant>
        <vt:i4>5</vt:i4>
      </vt:variant>
      <vt:variant>
        <vt:lpwstr/>
      </vt:variant>
      <vt:variant>
        <vt:lpwstr>_Toc361231327</vt:lpwstr>
      </vt:variant>
      <vt:variant>
        <vt:i4>1048626</vt:i4>
      </vt:variant>
      <vt:variant>
        <vt:i4>32</vt:i4>
      </vt:variant>
      <vt:variant>
        <vt:i4>0</vt:i4>
      </vt:variant>
      <vt:variant>
        <vt:i4>5</vt:i4>
      </vt:variant>
      <vt:variant>
        <vt:lpwstr/>
      </vt:variant>
      <vt:variant>
        <vt:lpwstr>_Toc361231326</vt:lpwstr>
      </vt:variant>
      <vt:variant>
        <vt:i4>1048626</vt:i4>
      </vt:variant>
      <vt:variant>
        <vt:i4>26</vt:i4>
      </vt:variant>
      <vt:variant>
        <vt:i4>0</vt:i4>
      </vt:variant>
      <vt:variant>
        <vt:i4>5</vt:i4>
      </vt:variant>
      <vt:variant>
        <vt:lpwstr/>
      </vt:variant>
      <vt:variant>
        <vt:lpwstr>_Toc361231323</vt:lpwstr>
      </vt:variant>
      <vt:variant>
        <vt:i4>1048626</vt:i4>
      </vt:variant>
      <vt:variant>
        <vt:i4>20</vt:i4>
      </vt:variant>
      <vt:variant>
        <vt:i4>0</vt:i4>
      </vt:variant>
      <vt:variant>
        <vt:i4>5</vt:i4>
      </vt:variant>
      <vt:variant>
        <vt:lpwstr/>
      </vt:variant>
      <vt:variant>
        <vt:lpwstr>_Toc361231322</vt:lpwstr>
      </vt:variant>
      <vt:variant>
        <vt:i4>1048626</vt:i4>
      </vt:variant>
      <vt:variant>
        <vt:i4>14</vt:i4>
      </vt:variant>
      <vt:variant>
        <vt:i4>0</vt:i4>
      </vt:variant>
      <vt:variant>
        <vt:i4>5</vt:i4>
      </vt:variant>
      <vt:variant>
        <vt:lpwstr/>
      </vt:variant>
      <vt:variant>
        <vt:lpwstr>_Toc361231321</vt:lpwstr>
      </vt:variant>
      <vt:variant>
        <vt:i4>1048626</vt:i4>
      </vt:variant>
      <vt:variant>
        <vt:i4>8</vt:i4>
      </vt:variant>
      <vt:variant>
        <vt:i4>0</vt:i4>
      </vt:variant>
      <vt:variant>
        <vt:i4>5</vt:i4>
      </vt:variant>
      <vt:variant>
        <vt:lpwstr/>
      </vt:variant>
      <vt:variant>
        <vt:lpwstr>_Toc361231320</vt:lpwstr>
      </vt:variant>
      <vt:variant>
        <vt:i4>1245234</vt:i4>
      </vt:variant>
      <vt:variant>
        <vt:i4>2</vt:i4>
      </vt:variant>
      <vt:variant>
        <vt:i4>0</vt:i4>
      </vt:variant>
      <vt:variant>
        <vt:i4>5</vt:i4>
      </vt:variant>
      <vt:variant>
        <vt:lpwstr/>
      </vt:variant>
      <vt:variant>
        <vt:lpwstr>_Toc361231319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411</dc:creator>
  <cp:lastModifiedBy>ASUS</cp:lastModifiedBy>
  <cp:revision>3</cp:revision>
  <cp:lastPrinted>2013-07-10T21:30:00Z</cp:lastPrinted>
  <dcterms:created xsi:type="dcterms:W3CDTF">2013-08-04T19:22:00Z</dcterms:created>
  <dcterms:modified xsi:type="dcterms:W3CDTF">2013-08-05T03:50:00Z</dcterms:modified>
</cp:coreProperties>
</file>