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600" w:rsidRPr="00267740" w:rsidRDefault="00107EF0" w:rsidP="007D6600">
      <w:pPr>
        <w:bidi/>
        <w:spacing w:after="0" w:line="240" w:lineRule="auto"/>
        <w:jc w:val="center"/>
        <w:rPr>
          <w:rFonts w:ascii="Times New Roman" w:hAnsi="Times New Roman" w:cs="IranNastaliq"/>
          <w:b/>
          <w:bCs/>
          <w:sz w:val="24"/>
          <w:szCs w:val="48"/>
          <w:lang w:bidi="fa-IR"/>
        </w:rPr>
      </w:pPr>
      <w:r w:rsidRPr="00107EF0">
        <w:rPr>
          <w:rFonts w:ascii="Times New Roman" w:hAnsi="Times New Roman" w:cs="IranNastaliq"/>
          <w:noProof/>
          <w:sz w:val="24"/>
          <w:szCs w:val="48"/>
        </w:rPr>
        <w:pict>
          <v:rect id="Rectangle 94" o:spid="_x0000_s1221" style="position:absolute;left:0;text-align:left;margin-left:-25.7pt;margin-top:-16.8pt;width:536.6pt;height:652.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" filled="f"/>
        </w:pict>
      </w:r>
      <w:r w:rsidR="00A802D6" w:rsidRPr="00267740">
        <w:rPr>
          <w:rFonts w:ascii="Times New Roman" w:hAnsi="Times New Roman" w:cs="IranNastaliq"/>
          <w:b/>
          <w:bCs/>
          <w:sz w:val="24"/>
          <w:szCs w:val="48"/>
          <w:rtl/>
          <w:lang w:bidi="fa-IR"/>
        </w:rPr>
        <w:t>بسمه تعال</w:t>
      </w:r>
      <w:r w:rsidR="00907E6C" w:rsidRPr="00267740">
        <w:rPr>
          <w:rFonts w:ascii="Times New Roman" w:hAnsi="Times New Roman" w:cs="IranNastaliq"/>
          <w:b/>
          <w:bCs/>
          <w:sz w:val="24"/>
          <w:szCs w:val="48"/>
          <w:rtl/>
          <w:lang w:bidi="fa-IR"/>
        </w:rPr>
        <w:t>ی</w:t>
      </w:r>
    </w:p>
    <w:p w:rsidR="00C87852" w:rsidRPr="00267740" w:rsidRDefault="00C87852" w:rsidP="00C87852">
      <w:pPr>
        <w:bidi/>
        <w:spacing w:after="0" w:line="240" w:lineRule="auto"/>
        <w:jc w:val="center"/>
        <w:rPr>
          <w:rFonts w:ascii="Times New Roman" w:hAnsi="Times New Roman" w:cs="IranNastaliq"/>
          <w:b/>
          <w:bCs/>
          <w:color w:val="215868"/>
          <w:sz w:val="24"/>
          <w:szCs w:val="50"/>
          <w:lang w:bidi="fa-IR"/>
        </w:rPr>
      </w:pPr>
    </w:p>
    <w:p w:rsidR="00C87852" w:rsidRPr="00267740" w:rsidRDefault="00C87852" w:rsidP="00C87852">
      <w:pPr>
        <w:bidi/>
        <w:spacing w:after="0" w:line="240" w:lineRule="auto"/>
        <w:jc w:val="center"/>
        <w:rPr>
          <w:rFonts w:ascii="Times New Roman" w:hAnsi="Times New Roman" w:cs="IranNastaliq"/>
          <w:b/>
          <w:bCs/>
          <w:color w:val="215868"/>
          <w:sz w:val="24"/>
          <w:szCs w:val="50"/>
          <w:rtl/>
          <w:lang w:bidi="fa-IR"/>
        </w:rPr>
      </w:pPr>
    </w:p>
    <w:p w:rsidR="005E5760" w:rsidRPr="006644D9" w:rsidRDefault="00C87852" w:rsidP="00312993">
      <w:pPr>
        <w:pStyle w:val="Header"/>
        <w:bidi/>
        <w:jc w:val="center"/>
        <w:rPr>
          <w:rFonts w:ascii="Times New Roman" w:hAnsi="Times New Roman" w:cs="B Zar"/>
          <w:b/>
          <w:bCs/>
          <w:sz w:val="24"/>
          <w:szCs w:val="72"/>
        </w:rPr>
      </w:pPr>
      <w:r w:rsidRPr="006644D9">
        <w:rPr>
          <w:rFonts w:ascii="Times New Roman" w:hAnsi="Times New Roman" w:cs="B Zar" w:hint="cs"/>
          <w:b/>
          <w:bCs/>
          <w:sz w:val="24"/>
          <w:szCs w:val="72"/>
          <w:rtl/>
        </w:rPr>
        <w:t>مقررات</w:t>
      </w:r>
      <w:r w:rsidR="00116CE2" w:rsidRPr="006644D9">
        <w:rPr>
          <w:rFonts w:ascii="Times New Roman" w:hAnsi="Times New Roman" w:cs="B Zar" w:hint="cs"/>
          <w:b/>
          <w:bCs/>
          <w:sz w:val="24"/>
          <w:szCs w:val="72"/>
          <w:rtl/>
        </w:rPr>
        <w:t xml:space="preserve"> ایمنی</w:t>
      </w:r>
      <w:r w:rsidRPr="006644D9">
        <w:rPr>
          <w:rFonts w:ascii="Times New Roman" w:hAnsi="Times New Roman" w:cs="B Zar" w:hint="cs"/>
          <w:b/>
          <w:bCs/>
          <w:sz w:val="24"/>
          <w:szCs w:val="72"/>
          <w:rtl/>
        </w:rPr>
        <w:t xml:space="preserve"> </w:t>
      </w:r>
    </w:p>
    <w:p w:rsidR="00C87852" w:rsidRPr="006644D9" w:rsidRDefault="005E5760" w:rsidP="005E5760">
      <w:pPr>
        <w:pStyle w:val="Header"/>
        <w:bidi/>
        <w:jc w:val="center"/>
        <w:rPr>
          <w:rFonts w:ascii="Times New Roman" w:hAnsi="Times New Roman" w:cs="B Zar"/>
          <w:b/>
          <w:bCs/>
          <w:color w:val="C0504D"/>
          <w:sz w:val="24"/>
          <w:szCs w:val="54"/>
          <w:rtl/>
          <w:lang w:bidi="fa-IR"/>
        </w:rPr>
      </w:pPr>
      <w:r w:rsidRPr="006644D9">
        <w:rPr>
          <w:rFonts w:ascii="Times New Roman" w:hAnsi="Times New Roman" w:cs="B Zar" w:hint="cs"/>
          <w:b/>
          <w:bCs/>
          <w:sz w:val="24"/>
          <w:szCs w:val="72"/>
          <w:rtl/>
        </w:rPr>
        <w:t>علایم</w:t>
      </w:r>
      <w:r w:rsidR="00BA17F9" w:rsidRPr="006644D9">
        <w:rPr>
          <w:rFonts w:ascii="Times New Roman" w:hAnsi="Times New Roman" w:cs="B Zar" w:hint="cs"/>
          <w:b/>
          <w:bCs/>
          <w:sz w:val="24"/>
          <w:szCs w:val="72"/>
          <w:rtl/>
        </w:rPr>
        <w:t>،</w:t>
      </w:r>
      <w:r w:rsidRPr="006644D9">
        <w:rPr>
          <w:rFonts w:ascii="Times New Roman" w:hAnsi="Times New Roman" w:cs="B Zar" w:hint="cs"/>
          <w:b/>
          <w:bCs/>
          <w:sz w:val="24"/>
          <w:szCs w:val="72"/>
          <w:rtl/>
        </w:rPr>
        <w:t xml:space="preserve"> </w:t>
      </w:r>
      <w:r w:rsidR="00BA17F9" w:rsidRPr="006644D9">
        <w:rPr>
          <w:rFonts w:ascii="Times New Roman" w:hAnsi="Times New Roman" w:cs="B Zar" w:hint="cs"/>
          <w:b/>
          <w:bCs/>
          <w:sz w:val="24"/>
          <w:szCs w:val="72"/>
          <w:rtl/>
        </w:rPr>
        <w:t xml:space="preserve">نشانه ها </w:t>
      </w:r>
      <w:r w:rsidRPr="006644D9">
        <w:rPr>
          <w:rFonts w:ascii="Times New Roman" w:hAnsi="Times New Roman" w:cs="B Zar" w:hint="cs"/>
          <w:b/>
          <w:bCs/>
          <w:sz w:val="24"/>
          <w:szCs w:val="72"/>
          <w:rtl/>
        </w:rPr>
        <w:t>و موانع</w:t>
      </w:r>
    </w:p>
    <w:p w:rsidR="00F752C4" w:rsidRPr="00267740" w:rsidRDefault="00F752C4" w:rsidP="00F752C4">
      <w:pPr>
        <w:pStyle w:val="Header"/>
        <w:bidi/>
        <w:jc w:val="center"/>
        <w:rPr>
          <w:rFonts w:ascii="Times New Roman" w:hAnsi="Times New Roman" w:cs="IranNastaliq"/>
          <w:b/>
          <w:bCs/>
          <w:color w:val="C0504D"/>
          <w:sz w:val="24"/>
          <w:szCs w:val="54"/>
          <w:lang w:bidi="fa-IR"/>
        </w:rPr>
      </w:pPr>
    </w:p>
    <w:p w:rsidR="0051746B" w:rsidRPr="00267740" w:rsidRDefault="0051746B" w:rsidP="0051746B">
      <w:pPr>
        <w:pStyle w:val="NoSpacing"/>
        <w:bidi/>
        <w:spacing w:line="360" w:lineRule="auto"/>
        <w:ind w:left="-828"/>
        <w:jc w:val="center"/>
        <w:rPr>
          <w:rFonts w:ascii="Times New Roman" w:hAnsi="Times New Roman" w:cs="B Nazanin"/>
          <w:sz w:val="24"/>
          <w:szCs w:val="36"/>
          <w:rtl/>
          <w:lang w:bidi="fa-IR"/>
        </w:rPr>
      </w:pPr>
    </w:p>
    <w:tbl>
      <w:tblPr>
        <w:tblOverlap w:val="never"/>
        <w:bidiVisual/>
        <w:tblW w:w="5000" w:type="pct"/>
        <w:tblBorders>
          <w:insideH w:val="single" w:sz="4" w:space="0" w:color="auto"/>
          <w:insideV w:val="single" w:sz="4" w:space="0" w:color="auto"/>
        </w:tblBorders>
        <w:tblLook w:val="04A0"/>
      </w:tblPr>
      <w:tblGrid>
        <w:gridCol w:w="1666"/>
        <w:gridCol w:w="1984"/>
        <w:gridCol w:w="1819"/>
        <w:gridCol w:w="1672"/>
        <w:gridCol w:w="2147"/>
      </w:tblGrid>
      <w:tr w:rsidR="0051746B" w:rsidRPr="00267740" w:rsidTr="00415695">
        <w:trPr>
          <w:cantSplit/>
          <w:trHeight w:val="394"/>
        </w:trPr>
        <w:tc>
          <w:tcPr>
            <w:tcW w:w="897" w:type="pct"/>
            <w:tcBorders>
              <w:top w:val="double" w:sz="4" w:space="0" w:color="auto"/>
              <w:left w:val="double" w:sz="4" w:space="0" w:color="auto"/>
              <w:bottom w:val="single" w:sz="4" w:space="0" w:color="auto"/>
              <w:right w:val="single" w:sz="4" w:space="0" w:color="auto"/>
            </w:tcBorders>
            <w:shd w:val="clear" w:color="auto" w:fill="BFBFBF"/>
            <w:vAlign w:val="center"/>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8" w:type="pct"/>
            <w:tcBorders>
              <w:top w:val="doub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r w:rsidRPr="00267740">
              <w:rPr>
                <w:rFonts w:ascii="Times New Roman" w:hAnsi="Times New Roman" w:cs="B Nazanin" w:hint="cs"/>
                <w:b/>
                <w:bCs/>
                <w:sz w:val="24"/>
                <w:szCs w:val="24"/>
                <w:rtl/>
              </w:rPr>
              <w:t>تهيه كننده</w:t>
            </w:r>
          </w:p>
        </w:tc>
        <w:tc>
          <w:tcPr>
            <w:tcW w:w="979" w:type="pct"/>
            <w:tcBorders>
              <w:top w:val="doub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r w:rsidRPr="00267740">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r w:rsidRPr="00267740">
              <w:rPr>
                <w:rFonts w:ascii="Times New Roman" w:hAnsi="Times New Roman" w:cs="B Nazanin" w:hint="cs"/>
                <w:b/>
                <w:bCs/>
                <w:sz w:val="24"/>
                <w:szCs w:val="24"/>
                <w:rtl/>
              </w:rPr>
              <w:t>تصويب كننده</w:t>
            </w:r>
          </w:p>
        </w:tc>
        <w:tc>
          <w:tcPr>
            <w:tcW w:w="1156" w:type="pct"/>
            <w:vMerge w:val="restart"/>
            <w:tcBorders>
              <w:top w:val="double" w:sz="4" w:space="0" w:color="auto"/>
              <w:left w:val="single" w:sz="4" w:space="0" w:color="auto"/>
              <w:bottom w:val="double" w:sz="4" w:space="0" w:color="auto"/>
              <w:right w:val="doub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sz w:val="24"/>
                <w:szCs w:val="24"/>
              </w:rPr>
            </w:pPr>
            <w:r w:rsidRPr="00267740">
              <w:rPr>
                <w:rFonts w:ascii="Times New Roman" w:hAnsi="Times New Roman" w:cs="B Nazanin" w:hint="cs"/>
                <w:sz w:val="24"/>
                <w:szCs w:val="24"/>
                <w:rtl/>
              </w:rPr>
              <w:t>مهر کنترل مستندات</w:t>
            </w:r>
          </w:p>
        </w:tc>
      </w:tr>
      <w:tr w:rsidR="0051746B" w:rsidRPr="00267740" w:rsidTr="00415695">
        <w:trPr>
          <w:cantSplit/>
          <w:trHeight w:val="394"/>
        </w:trPr>
        <w:tc>
          <w:tcPr>
            <w:tcW w:w="897" w:type="pct"/>
            <w:tcBorders>
              <w:top w:val="double" w:sz="4" w:space="0" w:color="auto"/>
              <w:left w:val="doub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sz w:val="24"/>
                <w:szCs w:val="24"/>
              </w:rPr>
            </w:pPr>
            <w:r w:rsidRPr="00267740">
              <w:rPr>
                <w:rFonts w:ascii="Times New Roman" w:hAnsi="Times New Roman" w:cs="B Nazanin" w:hint="cs"/>
                <w:sz w:val="24"/>
                <w:szCs w:val="24"/>
                <w:rtl/>
              </w:rPr>
              <w:t>نام و نام خانوادگي</w:t>
            </w:r>
          </w:p>
        </w:tc>
        <w:tc>
          <w:tcPr>
            <w:tcW w:w="1068" w:type="pct"/>
            <w:tcBorders>
              <w:top w:val="double" w:sz="4" w:space="0" w:color="auto"/>
              <w:left w:val="single" w:sz="4" w:space="0" w:color="auto"/>
              <w:bottom w:val="single" w:sz="4" w:space="0" w:color="auto"/>
              <w:right w:val="single" w:sz="4" w:space="0" w:color="auto"/>
            </w:tcBorders>
            <w:vAlign w:val="center"/>
            <w:hideMark/>
          </w:tcPr>
          <w:p w:rsidR="0051746B" w:rsidRPr="00267740" w:rsidRDefault="0051746B" w:rsidP="0051746B">
            <w:pPr>
              <w:widowControl w:val="0"/>
              <w:tabs>
                <w:tab w:val="left" w:pos="423"/>
                <w:tab w:val="left" w:pos="565"/>
              </w:tabs>
              <w:spacing w:line="360" w:lineRule="auto"/>
              <w:ind w:firstLine="139"/>
              <w:jc w:val="center"/>
              <w:rPr>
                <w:rFonts w:ascii="Times New Roman" w:hAnsi="Times New Roman" w:cs="B Nazanin"/>
                <w:b/>
                <w:bCs/>
                <w:sz w:val="24"/>
                <w:szCs w:val="20"/>
                <w:lang w:bidi="fa-IR"/>
              </w:rPr>
            </w:pPr>
            <w:r w:rsidRPr="00267740">
              <w:rPr>
                <w:rFonts w:ascii="Times New Roman" w:hAnsi="Times New Roman" w:cs="B Nazanin" w:hint="cs"/>
                <w:b/>
                <w:bCs/>
                <w:sz w:val="24"/>
                <w:rtl/>
              </w:rPr>
              <w:t>دکتر موسی جباری</w:t>
            </w:r>
            <w:r w:rsidRPr="00267740">
              <w:rPr>
                <w:rFonts w:ascii="Times New Roman" w:hAnsi="Times New Roman" w:cs="B Nazanin" w:hint="cs"/>
                <w:b/>
                <w:bCs/>
                <w:sz w:val="24"/>
                <w:szCs w:val="20"/>
                <w:rtl/>
              </w:rPr>
              <w:t xml:space="preserve"> </w:t>
            </w:r>
            <w:r w:rsidRPr="00415695">
              <w:rPr>
                <w:rFonts w:ascii="Times New Roman" w:hAnsi="Times New Roman" w:cs="B Nazanin" w:hint="cs"/>
                <w:b/>
                <w:bCs/>
                <w:rtl/>
              </w:rPr>
              <w:t xml:space="preserve">مهندس </w:t>
            </w:r>
            <w:r w:rsidR="00DC2525" w:rsidRPr="00415695">
              <w:rPr>
                <w:rFonts w:ascii="Times New Roman" w:hAnsi="Times New Roman" w:cs="B Nazanin" w:hint="cs"/>
                <w:b/>
                <w:bCs/>
                <w:rtl/>
                <w:lang w:bidi="fa-IR"/>
              </w:rPr>
              <w:t>بهزاد قدیم پور</w:t>
            </w:r>
          </w:p>
        </w:tc>
        <w:tc>
          <w:tcPr>
            <w:tcW w:w="979" w:type="pct"/>
            <w:tcBorders>
              <w:top w:val="doub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6" w:type="pct"/>
            <w:vMerge/>
            <w:tcBorders>
              <w:top w:val="double" w:sz="4" w:space="0" w:color="auto"/>
              <w:left w:val="single" w:sz="4" w:space="0" w:color="auto"/>
              <w:bottom w:val="double" w:sz="4" w:space="0" w:color="auto"/>
              <w:right w:val="doub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51746B" w:rsidRPr="00267740" w:rsidTr="00415695">
        <w:trPr>
          <w:cantSplit/>
          <w:trHeight w:val="420"/>
        </w:trPr>
        <w:tc>
          <w:tcPr>
            <w:tcW w:w="897" w:type="pct"/>
            <w:tcBorders>
              <w:top w:val="single" w:sz="4" w:space="0" w:color="auto"/>
              <w:left w:val="doub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sz w:val="24"/>
                <w:szCs w:val="24"/>
              </w:rPr>
            </w:pPr>
            <w:r w:rsidRPr="00267740">
              <w:rPr>
                <w:rFonts w:ascii="Times New Roman" w:hAnsi="Times New Roman" w:cs="B Nazanin" w:hint="cs"/>
                <w:sz w:val="24"/>
                <w:szCs w:val="24"/>
                <w:rtl/>
              </w:rPr>
              <w:t>سمت سازماني</w:t>
            </w:r>
          </w:p>
        </w:tc>
        <w:tc>
          <w:tcPr>
            <w:tcW w:w="1068" w:type="pct"/>
            <w:tcBorders>
              <w:top w:val="sing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bidi/>
              <w:spacing w:line="360" w:lineRule="auto"/>
              <w:ind w:firstLine="139"/>
              <w:jc w:val="center"/>
              <w:rPr>
                <w:rFonts w:ascii="Times New Roman" w:hAnsi="Times New Roman" w:cs="B Nazanin"/>
                <w:b/>
                <w:bCs/>
                <w:sz w:val="24"/>
                <w:szCs w:val="18"/>
                <w:rtl/>
              </w:rPr>
            </w:pPr>
            <w:r w:rsidRPr="00267740">
              <w:rPr>
                <w:rFonts w:ascii="Times New Roman" w:hAnsi="Times New Roman" w:cs="B Nazanin" w:hint="cs"/>
                <w:b/>
                <w:bCs/>
                <w:sz w:val="24"/>
                <w:szCs w:val="18"/>
                <w:rtl/>
              </w:rPr>
              <w:t xml:space="preserve">دانشکده </w:t>
            </w:r>
            <w:r w:rsidRPr="00267740">
              <w:rPr>
                <w:rFonts w:ascii="Times New Roman" w:hAnsi="Times New Roman" w:cs="B Nazanin"/>
                <w:b/>
                <w:bCs/>
                <w:sz w:val="20"/>
                <w:szCs w:val="20"/>
              </w:rPr>
              <w:t>HSE</w:t>
            </w:r>
            <w:r w:rsidRPr="00267740">
              <w:rPr>
                <w:rFonts w:ascii="Times New Roman" w:hAnsi="Times New Roman" w:cs="B Nazanin" w:hint="cs"/>
                <w:b/>
                <w:bCs/>
                <w:sz w:val="24"/>
                <w:szCs w:val="18"/>
                <w:rtl/>
              </w:rPr>
              <w:t xml:space="preserve"> دانشگاه علوم پزشکی شهید بهشتی</w:t>
            </w:r>
          </w:p>
        </w:tc>
        <w:tc>
          <w:tcPr>
            <w:tcW w:w="979" w:type="pct"/>
            <w:tcBorders>
              <w:top w:val="sing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6" w:type="pct"/>
            <w:vMerge/>
            <w:tcBorders>
              <w:top w:val="double" w:sz="4" w:space="0" w:color="auto"/>
              <w:left w:val="single" w:sz="4" w:space="0" w:color="auto"/>
              <w:bottom w:val="double" w:sz="4" w:space="0" w:color="auto"/>
              <w:right w:val="doub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51746B" w:rsidRPr="00267740" w:rsidTr="00415695">
        <w:trPr>
          <w:cantSplit/>
          <w:trHeight w:val="411"/>
        </w:trPr>
        <w:tc>
          <w:tcPr>
            <w:tcW w:w="897" w:type="pct"/>
            <w:tcBorders>
              <w:top w:val="single" w:sz="4" w:space="0" w:color="auto"/>
              <w:left w:val="double" w:sz="4" w:space="0" w:color="auto"/>
              <w:bottom w:val="double" w:sz="4" w:space="0" w:color="auto"/>
              <w:right w:val="sing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sz w:val="24"/>
                <w:szCs w:val="24"/>
              </w:rPr>
            </w:pPr>
            <w:r w:rsidRPr="00267740">
              <w:rPr>
                <w:rFonts w:ascii="Times New Roman" w:hAnsi="Times New Roman" w:cs="B Nazanin" w:hint="cs"/>
                <w:sz w:val="24"/>
                <w:szCs w:val="24"/>
                <w:rtl/>
              </w:rPr>
              <w:t>تاریخ و امضاء</w:t>
            </w:r>
          </w:p>
        </w:tc>
        <w:tc>
          <w:tcPr>
            <w:tcW w:w="1068" w:type="pct"/>
            <w:tcBorders>
              <w:top w:val="single" w:sz="4" w:space="0" w:color="auto"/>
              <w:left w:val="single" w:sz="4" w:space="0" w:color="auto"/>
              <w:bottom w:val="double" w:sz="4" w:space="0" w:color="auto"/>
              <w:right w:val="single" w:sz="4" w:space="0" w:color="auto"/>
            </w:tcBorders>
            <w:vAlign w:val="center"/>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tl/>
              </w:rPr>
            </w:pPr>
          </w:p>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79" w:type="pct"/>
            <w:tcBorders>
              <w:top w:val="single" w:sz="4" w:space="0" w:color="auto"/>
              <w:left w:val="single" w:sz="4" w:space="0" w:color="auto"/>
              <w:bottom w:val="double" w:sz="4" w:space="0" w:color="auto"/>
              <w:right w:val="single" w:sz="4" w:space="0" w:color="auto"/>
            </w:tcBorders>
            <w:vAlign w:val="center"/>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6" w:type="pct"/>
            <w:vMerge/>
            <w:tcBorders>
              <w:top w:val="double" w:sz="4" w:space="0" w:color="auto"/>
              <w:left w:val="single" w:sz="4" w:space="0" w:color="auto"/>
              <w:bottom w:val="double" w:sz="4" w:space="0" w:color="auto"/>
              <w:right w:val="double" w:sz="4" w:space="0" w:color="auto"/>
            </w:tcBorders>
            <w:vAlign w:val="center"/>
            <w:hideMark/>
          </w:tcPr>
          <w:p w:rsidR="0051746B" w:rsidRPr="00267740" w:rsidRDefault="0051746B" w:rsidP="001B623B">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51746B" w:rsidRPr="00267740" w:rsidRDefault="0051746B" w:rsidP="0051746B">
      <w:pPr>
        <w:pStyle w:val="TOCHeading"/>
        <w:bidi/>
        <w:spacing w:before="0" w:line="360" w:lineRule="auto"/>
        <w:jc w:val="center"/>
        <w:rPr>
          <w:rFonts w:ascii="Times New Roman" w:hAnsi="Times New Roman" w:cs="B Nazanin"/>
          <w:sz w:val="24"/>
        </w:rPr>
      </w:pPr>
      <w:r w:rsidRPr="00267740">
        <w:rPr>
          <w:rFonts w:ascii="Times New Roman" w:hAnsi="Times New Roman" w:cs="B Nazanin"/>
          <w:sz w:val="24"/>
          <w:szCs w:val="36"/>
          <w:rtl/>
        </w:rPr>
        <w:br w:type="page"/>
      </w:r>
      <w:r w:rsidRPr="00267740">
        <w:rPr>
          <w:rFonts w:ascii="Times New Roman" w:hAnsi="Times New Roman" w:cs="B Nazanin" w:hint="cs"/>
          <w:sz w:val="24"/>
          <w:szCs w:val="32"/>
          <w:rtl/>
        </w:rPr>
        <w:lastRenderedPageBreak/>
        <w:t>فهرست مطالب</w:t>
      </w:r>
    </w:p>
    <w:p w:rsidR="0051746B" w:rsidRPr="00267740" w:rsidRDefault="0051746B" w:rsidP="0051746B">
      <w:pPr>
        <w:pStyle w:val="TOCHeading"/>
        <w:bidi/>
        <w:spacing w:before="0" w:line="360" w:lineRule="auto"/>
        <w:rPr>
          <w:rFonts w:ascii="Times New Roman" w:hAnsi="Times New Roman" w:cs="B Nazanin"/>
          <w:sz w:val="24"/>
          <w:rtl/>
        </w:rPr>
      </w:pPr>
      <w:r w:rsidRPr="00267740">
        <w:rPr>
          <w:rFonts w:ascii="Times New Roman" w:hAnsi="Times New Roman" w:cs="B Nazanin" w:hint="cs"/>
          <w:b w:val="0"/>
          <w:bCs w:val="0"/>
          <w:sz w:val="24"/>
          <w:rtl/>
        </w:rPr>
        <w:t xml:space="preserve">      </w:t>
      </w:r>
      <w:r w:rsidRPr="00267740">
        <w:rPr>
          <w:rFonts w:ascii="Times New Roman" w:hAnsi="Times New Roman" w:cs="B Nazanin" w:hint="cs"/>
          <w:sz w:val="24"/>
          <w:rtl/>
        </w:rPr>
        <w:t xml:space="preserve">عنوان                                                                        </w:t>
      </w:r>
      <w:r w:rsidRPr="00267740">
        <w:rPr>
          <w:rFonts w:ascii="Times New Roman" w:hAnsi="Times New Roman" w:cs="B Nazanin" w:hint="cs"/>
          <w:sz w:val="24"/>
          <w:rtl/>
        </w:rPr>
        <w:tab/>
      </w:r>
      <w:r w:rsidRPr="00267740">
        <w:rPr>
          <w:rFonts w:ascii="Times New Roman" w:hAnsi="Times New Roman" w:cs="B Nazanin" w:hint="cs"/>
          <w:sz w:val="24"/>
          <w:rtl/>
        </w:rPr>
        <w:tab/>
      </w:r>
      <w:r w:rsidRPr="00267740">
        <w:rPr>
          <w:rFonts w:ascii="Times New Roman" w:hAnsi="Times New Roman" w:cs="B Nazanin" w:hint="cs"/>
          <w:sz w:val="24"/>
          <w:rtl/>
        </w:rPr>
        <w:tab/>
        <w:t xml:space="preserve">   </w:t>
      </w:r>
      <w:r w:rsidRPr="00267740">
        <w:rPr>
          <w:rFonts w:ascii="Times New Roman" w:hAnsi="Times New Roman" w:cs="B Nazanin" w:hint="cs"/>
          <w:sz w:val="24"/>
          <w:rtl/>
        </w:rPr>
        <w:tab/>
        <w:t>صفحه</w:t>
      </w:r>
    </w:p>
    <w:p w:rsidR="00BF0097" w:rsidRPr="00267740" w:rsidRDefault="00107EF0" w:rsidP="00BF0097">
      <w:pPr>
        <w:pStyle w:val="TOC1"/>
        <w:tabs>
          <w:tab w:val="right" w:leader="dot" w:pos="9062"/>
        </w:tabs>
        <w:bidi/>
        <w:jc w:val="both"/>
        <w:rPr>
          <w:rFonts w:ascii="Times New Roman" w:hAnsi="Times New Roman"/>
          <w:noProof/>
          <w:sz w:val="24"/>
        </w:rPr>
      </w:pPr>
      <w:r w:rsidRPr="00107EF0">
        <w:rPr>
          <w:rFonts w:ascii="Times New Roman" w:hAnsi="Times New Roman"/>
          <w:sz w:val="24"/>
        </w:rPr>
        <w:fldChar w:fldCharType="begin"/>
      </w:r>
      <w:r w:rsidR="00BF0097" w:rsidRPr="00267740">
        <w:rPr>
          <w:rFonts w:ascii="Times New Roman" w:hAnsi="Times New Roman"/>
          <w:sz w:val="24"/>
        </w:rPr>
        <w:instrText xml:space="preserve"> TOC \o "1-3" \h \z \u </w:instrText>
      </w:r>
      <w:r w:rsidRPr="00107EF0">
        <w:rPr>
          <w:rFonts w:ascii="Times New Roman" w:hAnsi="Times New Roman"/>
          <w:sz w:val="24"/>
        </w:rPr>
        <w:fldChar w:fldCharType="separate"/>
      </w:r>
      <w:hyperlink w:anchor="_Toc361217215" w:history="1">
        <w:r w:rsidR="00BF0097" w:rsidRPr="00267740">
          <w:rPr>
            <w:rStyle w:val="Hyperlink"/>
            <w:rFonts w:ascii="Times New Roman" w:hAnsi="Times New Roman" w:cs="B Nazanin" w:hint="eastAsia"/>
            <w:noProof/>
            <w:sz w:val="24"/>
            <w:rtl/>
            <w:lang w:bidi="fa-IR"/>
          </w:rPr>
          <w:t>مقدمه</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_Toc361217215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4</w:t>
        </w:r>
        <w:r w:rsidRPr="00267740">
          <w:rPr>
            <w:rFonts w:ascii="Times New Roman" w:hAnsi="Times New Roman"/>
            <w:noProof/>
            <w:webHidden/>
            <w:sz w:val="24"/>
          </w:rPr>
          <w:fldChar w:fldCharType="end"/>
        </w:r>
      </w:hyperlink>
    </w:p>
    <w:p w:rsidR="00BF0097" w:rsidRPr="00267740" w:rsidRDefault="00107EF0" w:rsidP="00BF0097">
      <w:pPr>
        <w:pStyle w:val="TOC1"/>
        <w:tabs>
          <w:tab w:val="right" w:leader="dot" w:pos="9062"/>
        </w:tabs>
        <w:bidi/>
        <w:jc w:val="both"/>
        <w:rPr>
          <w:rFonts w:ascii="Times New Roman" w:hAnsi="Times New Roman"/>
          <w:noProof/>
          <w:sz w:val="24"/>
        </w:rPr>
      </w:pPr>
      <w:hyperlink w:anchor="_Toc361217216" w:history="1">
        <w:r w:rsidR="00BF0097" w:rsidRPr="00267740">
          <w:rPr>
            <w:rStyle w:val="Hyperlink"/>
            <w:rFonts w:ascii="Times New Roman" w:hAnsi="Times New Roman" w:cs="B Nazanin"/>
            <w:noProof/>
            <w:sz w:val="24"/>
            <w:rtl/>
            <w:lang w:bidi="fa-IR"/>
          </w:rPr>
          <w:t xml:space="preserve">1. </w:t>
        </w:r>
        <w:r w:rsidR="00BF0097" w:rsidRPr="00267740">
          <w:rPr>
            <w:rStyle w:val="Hyperlink"/>
            <w:rFonts w:ascii="Times New Roman" w:hAnsi="Times New Roman" w:cs="B Nazanin" w:hint="eastAsia"/>
            <w:noProof/>
            <w:sz w:val="24"/>
            <w:rtl/>
            <w:lang w:bidi="fa-IR"/>
          </w:rPr>
          <w:t>هدف</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_Toc361217216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4</w:t>
        </w:r>
        <w:r w:rsidRPr="00267740">
          <w:rPr>
            <w:rFonts w:ascii="Times New Roman" w:hAnsi="Times New Roman"/>
            <w:noProof/>
            <w:webHidden/>
            <w:sz w:val="24"/>
          </w:rPr>
          <w:fldChar w:fldCharType="end"/>
        </w:r>
      </w:hyperlink>
    </w:p>
    <w:p w:rsidR="00BF0097" w:rsidRPr="00267740" w:rsidRDefault="00107EF0" w:rsidP="00BF0097">
      <w:pPr>
        <w:pStyle w:val="TOC1"/>
        <w:tabs>
          <w:tab w:val="right" w:leader="dot" w:pos="9062"/>
        </w:tabs>
        <w:bidi/>
        <w:jc w:val="both"/>
        <w:rPr>
          <w:rFonts w:ascii="Times New Roman" w:hAnsi="Times New Roman"/>
          <w:noProof/>
          <w:sz w:val="24"/>
        </w:rPr>
      </w:pPr>
      <w:hyperlink w:anchor="_Toc361217217" w:history="1">
        <w:r w:rsidR="00BF0097" w:rsidRPr="00267740">
          <w:rPr>
            <w:rStyle w:val="Hyperlink"/>
            <w:rFonts w:ascii="Times New Roman" w:hAnsi="Times New Roman" w:cs="B Nazanin"/>
            <w:noProof/>
            <w:sz w:val="24"/>
            <w:rtl/>
            <w:lang w:bidi="fa-IR"/>
          </w:rPr>
          <w:t xml:space="preserve">2. </w:t>
        </w:r>
        <w:r w:rsidR="00BF0097" w:rsidRPr="00267740">
          <w:rPr>
            <w:rStyle w:val="Hyperlink"/>
            <w:rFonts w:ascii="Times New Roman" w:hAnsi="Times New Roman" w:cs="B Nazanin" w:hint="eastAsia"/>
            <w:noProof/>
            <w:sz w:val="24"/>
            <w:rtl/>
            <w:lang w:bidi="fa-IR"/>
          </w:rPr>
          <w:t>دامنه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کاربرد</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_Toc361217217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4</w:t>
        </w:r>
        <w:r w:rsidRPr="00267740">
          <w:rPr>
            <w:rFonts w:ascii="Times New Roman" w:hAnsi="Times New Roman"/>
            <w:noProof/>
            <w:webHidden/>
            <w:sz w:val="24"/>
          </w:rPr>
          <w:fldChar w:fldCharType="end"/>
        </w:r>
      </w:hyperlink>
    </w:p>
    <w:p w:rsidR="00BF0097" w:rsidRPr="00267740" w:rsidRDefault="00107EF0" w:rsidP="00BF0097">
      <w:pPr>
        <w:pStyle w:val="TOC1"/>
        <w:tabs>
          <w:tab w:val="right" w:leader="dot" w:pos="9062"/>
        </w:tabs>
        <w:bidi/>
        <w:jc w:val="both"/>
        <w:rPr>
          <w:rFonts w:ascii="Times New Roman" w:hAnsi="Times New Roman"/>
          <w:noProof/>
          <w:sz w:val="24"/>
        </w:rPr>
      </w:pPr>
      <w:hyperlink w:anchor="_Toc361217218" w:history="1">
        <w:r w:rsidR="00BF0097" w:rsidRPr="00267740">
          <w:rPr>
            <w:rStyle w:val="Hyperlink"/>
            <w:rFonts w:ascii="Times New Roman" w:hAnsi="Times New Roman" w:cs="B Nazanin"/>
            <w:noProof/>
            <w:sz w:val="24"/>
            <w:rtl/>
            <w:lang w:bidi="fa-IR"/>
          </w:rPr>
          <w:t xml:space="preserve">3. </w:t>
        </w:r>
        <w:r w:rsidR="00BF0097" w:rsidRPr="00267740">
          <w:rPr>
            <w:rStyle w:val="Hyperlink"/>
            <w:rFonts w:ascii="Times New Roman" w:hAnsi="Times New Roman" w:cs="B Nazanin" w:hint="eastAsia"/>
            <w:noProof/>
            <w:sz w:val="24"/>
            <w:rtl/>
            <w:lang w:bidi="fa-IR"/>
          </w:rPr>
          <w:t>مسئول</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ها</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ضمانت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ها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اجرا</w:t>
        </w:r>
        <w:r w:rsidR="00BF0097" w:rsidRPr="00267740">
          <w:rPr>
            <w:rStyle w:val="Hyperlink"/>
            <w:rFonts w:ascii="Times New Roman" w:hAnsi="Times New Roman" w:cs="B Nazanin" w:hint="cs"/>
            <w:noProof/>
            <w:sz w:val="24"/>
            <w:rtl/>
            <w:lang w:bidi="fa-IR"/>
          </w:rPr>
          <w:t>یی</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_Toc361217218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5</w:t>
        </w:r>
        <w:r w:rsidRPr="00267740">
          <w:rPr>
            <w:rFonts w:ascii="Times New Roman" w:hAnsi="Times New Roman"/>
            <w:noProof/>
            <w:webHidden/>
            <w:sz w:val="24"/>
          </w:rPr>
          <w:fldChar w:fldCharType="end"/>
        </w:r>
      </w:hyperlink>
    </w:p>
    <w:p w:rsidR="00BF0097" w:rsidRPr="00267740" w:rsidRDefault="00107EF0" w:rsidP="00BF0097">
      <w:pPr>
        <w:pStyle w:val="TOC1"/>
        <w:tabs>
          <w:tab w:val="right" w:leader="dot" w:pos="9062"/>
        </w:tabs>
        <w:bidi/>
        <w:jc w:val="both"/>
        <w:rPr>
          <w:rFonts w:ascii="Times New Roman" w:hAnsi="Times New Roman"/>
          <w:noProof/>
          <w:sz w:val="24"/>
        </w:rPr>
      </w:pPr>
      <w:hyperlink w:anchor="_Toc361217219" w:history="1">
        <w:r w:rsidR="00BF0097" w:rsidRPr="00267740">
          <w:rPr>
            <w:rStyle w:val="Hyperlink"/>
            <w:rFonts w:ascii="Times New Roman" w:hAnsi="Times New Roman" w:cs="B Nazanin"/>
            <w:noProof/>
            <w:sz w:val="24"/>
            <w:rtl/>
            <w:lang w:bidi="fa-IR"/>
          </w:rPr>
          <w:t xml:space="preserve">4. </w:t>
        </w:r>
        <w:r w:rsidR="00BF0097" w:rsidRPr="00267740">
          <w:rPr>
            <w:rStyle w:val="Hyperlink"/>
            <w:rFonts w:ascii="Times New Roman" w:hAnsi="Times New Roman" w:cs="B Nazanin" w:hint="eastAsia"/>
            <w:noProof/>
            <w:sz w:val="24"/>
            <w:rtl/>
            <w:lang w:bidi="fa-IR"/>
          </w:rPr>
          <w:t>تعار</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ف</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واصطلاحات</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_Toc361217219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5</w:t>
        </w:r>
        <w:r w:rsidRPr="00267740">
          <w:rPr>
            <w:rFonts w:ascii="Times New Roman" w:hAnsi="Times New Roman"/>
            <w:noProof/>
            <w:webHidden/>
            <w:sz w:val="24"/>
          </w:rPr>
          <w:fldChar w:fldCharType="end"/>
        </w:r>
      </w:hyperlink>
    </w:p>
    <w:p w:rsidR="00BF0097" w:rsidRPr="00267740" w:rsidRDefault="00107EF0" w:rsidP="00BF0097">
      <w:pPr>
        <w:pStyle w:val="TOC1"/>
        <w:tabs>
          <w:tab w:val="right" w:leader="dot" w:pos="9062"/>
        </w:tabs>
        <w:bidi/>
        <w:jc w:val="both"/>
        <w:rPr>
          <w:rFonts w:ascii="Times New Roman" w:hAnsi="Times New Roman"/>
          <w:noProof/>
          <w:sz w:val="24"/>
        </w:rPr>
      </w:pPr>
      <w:hyperlink w:anchor="_Toc361217220" w:history="1">
        <w:r w:rsidR="00BF0097" w:rsidRPr="00267740">
          <w:rPr>
            <w:rStyle w:val="Hyperlink"/>
            <w:rFonts w:ascii="Times New Roman" w:hAnsi="Times New Roman" w:cs="B Nazanin"/>
            <w:noProof/>
            <w:sz w:val="24"/>
            <w:rtl/>
            <w:lang w:bidi="fa-IR"/>
          </w:rPr>
          <w:t xml:space="preserve">5. </w:t>
        </w:r>
        <w:r w:rsidR="00BF0097" w:rsidRPr="00267740">
          <w:rPr>
            <w:rStyle w:val="Hyperlink"/>
            <w:rFonts w:ascii="Times New Roman" w:hAnsi="Times New Roman" w:cs="B Nazanin" w:hint="eastAsia"/>
            <w:noProof/>
            <w:sz w:val="24"/>
            <w:rtl/>
            <w:lang w:bidi="fa-IR"/>
          </w:rPr>
          <w:t>مراجع</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_Toc361217220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8</w:t>
        </w:r>
        <w:r w:rsidRPr="00267740">
          <w:rPr>
            <w:rFonts w:ascii="Times New Roman" w:hAnsi="Times New Roman"/>
            <w:noProof/>
            <w:webHidden/>
            <w:sz w:val="24"/>
          </w:rPr>
          <w:fldChar w:fldCharType="end"/>
        </w:r>
      </w:hyperlink>
    </w:p>
    <w:p w:rsidR="00BF0097" w:rsidRPr="00267740" w:rsidRDefault="00107EF0" w:rsidP="00BF0097">
      <w:pPr>
        <w:pStyle w:val="TOC1"/>
        <w:tabs>
          <w:tab w:val="right" w:leader="dot" w:pos="9062"/>
        </w:tabs>
        <w:bidi/>
        <w:jc w:val="both"/>
        <w:rPr>
          <w:rFonts w:ascii="Times New Roman" w:hAnsi="Times New Roman"/>
          <w:noProof/>
          <w:sz w:val="24"/>
        </w:rPr>
      </w:pPr>
      <w:hyperlink w:anchor="_Toc361217221" w:history="1">
        <w:r w:rsidR="00BF0097" w:rsidRPr="00267740">
          <w:rPr>
            <w:rStyle w:val="Hyperlink"/>
            <w:rFonts w:ascii="Times New Roman" w:hAnsi="Times New Roman" w:cs="B Nazanin"/>
            <w:noProof/>
            <w:sz w:val="24"/>
            <w:rtl/>
            <w:lang w:bidi="fa-IR"/>
          </w:rPr>
          <w:t xml:space="preserve">6. </w:t>
        </w:r>
        <w:r w:rsidR="00BF0097" w:rsidRPr="00267740">
          <w:rPr>
            <w:rStyle w:val="Hyperlink"/>
            <w:rFonts w:ascii="Times New Roman" w:hAnsi="Times New Roman" w:cs="B Nazanin" w:hint="eastAsia"/>
            <w:noProof/>
            <w:sz w:val="24"/>
            <w:rtl/>
            <w:lang w:bidi="fa-IR"/>
          </w:rPr>
          <w:t>شرح</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مقررات</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_Toc361217221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9</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2" w:history="1">
        <w:r w:rsidR="00BF0097" w:rsidRPr="00267740">
          <w:rPr>
            <w:rStyle w:val="Hyperlink"/>
            <w:rFonts w:ascii="Times New Roman" w:hAnsi="Times New Roman" w:cs="B Nazanin"/>
            <w:noProof/>
            <w:sz w:val="24"/>
            <w:rtl/>
            <w:lang w:bidi="fa-IR"/>
          </w:rPr>
          <w:t xml:space="preserve">6-1. </w:t>
        </w:r>
        <w:r w:rsidR="00BF0097" w:rsidRPr="00267740">
          <w:rPr>
            <w:rStyle w:val="Hyperlink"/>
            <w:rFonts w:ascii="Times New Roman" w:hAnsi="Times New Roman" w:cs="B Nazanin" w:hint="eastAsia"/>
            <w:noProof/>
            <w:sz w:val="24"/>
            <w:rtl/>
            <w:lang w:bidi="fa-IR"/>
          </w:rPr>
          <w:t>الزامات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عموم</w:t>
        </w:r>
        <w:r w:rsidR="00BF0097" w:rsidRPr="00267740">
          <w:rPr>
            <w:rStyle w:val="Hyperlink"/>
            <w:rFonts w:ascii="Times New Roman" w:hAnsi="Times New Roman" w:cs="B Nazanin" w:hint="cs"/>
            <w:noProof/>
            <w:sz w:val="24"/>
            <w:rtl/>
            <w:lang w:bidi="fa-IR"/>
          </w:rPr>
          <w:t>ی</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_Toc361217222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9</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3" w:history="1">
        <w:r w:rsidR="00BF0097" w:rsidRPr="00267740">
          <w:rPr>
            <w:rStyle w:val="Hyperlink"/>
            <w:rFonts w:ascii="Times New Roman" w:hAnsi="Times New Roman" w:cs="B Nazanin"/>
            <w:noProof/>
            <w:sz w:val="24"/>
            <w:rtl/>
            <w:lang w:bidi="fa-IR"/>
          </w:rPr>
          <w:t xml:space="preserve">6-2. </w:t>
        </w:r>
        <w:r w:rsidR="00BF0097" w:rsidRPr="00267740">
          <w:rPr>
            <w:rStyle w:val="Hyperlink"/>
            <w:rFonts w:ascii="Times New Roman" w:hAnsi="Times New Roman" w:cs="B Nazanin" w:hint="eastAsia"/>
            <w:noProof/>
            <w:sz w:val="24"/>
            <w:rtl/>
            <w:lang w:bidi="fa-IR"/>
          </w:rPr>
          <w:t>مقررات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مربوط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نحوه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نصب</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ات</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کتها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من</w:t>
        </w:r>
        <w:r w:rsidR="00BF0097" w:rsidRPr="00267740">
          <w:rPr>
            <w:rStyle w:val="Hyperlink"/>
            <w:rFonts w:ascii="Times New Roman" w:hAnsi="Times New Roman" w:cs="B Nazanin" w:hint="cs"/>
            <w:noProof/>
            <w:sz w:val="24"/>
            <w:rtl/>
            <w:lang w:bidi="fa-IR"/>
          </w:rPr>
          <w:t>ی</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_Toc361217223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18</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4" w:history="1">
        <w:r w:rsidR="00BF0097" w:rsidRPr="00267740">
          <w:rPr>
            <w:rStyle w:val="Hyperlink"/>
            <w:rFonts w:ascii="Times New Roman" w:hAnsi="Times New Roman" w:cs="B Nazanin"/>
            <w:noProof/>
            <w:sz w:val="24"/>
            <w:rtl/>
            <w:lang w:bidi="fa-IR"/>
          </w:rPr>
          <w:t xml:space="preserve">6-3. </w:t>
        </w:r>
        <w:r w:rsidR="00BF0097" w:rsidRPr="00267740">
          <w:rPr>
            <w:rStyle w:val="Hyperlink"/>
            <w:rFonts w:ascii="Times New Roman" w:hAnsi="Times New Roman" w:cs="B Nazanin" w:hint="eastAsia"/>
            <w:noProof/>
            <w:sz w:val="24"/>
            <w:rtl/>
            <w:lang w:bidi="fa-IR"/>
          </w:rPr>
          <w:t>مقررات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مربوط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نحوه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ساخت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تابلوي</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علايم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اتيكت‌هاي</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ايمني</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_Toc361217224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23</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5" w:history="1">
        <w:r w:rsidR="00BF0097" w:rsidRPr="00267740">
          <w:rPr>
            <w:rStyle w:val="Hyperlink"/>
            <w:rFonts w:ascii="Times New Roman" w:hAnsi="Times New Roman" w:cs="B Nazanin"/>
            <w:noProof/>
            <w:sz w:val="24"/>
            <w:rtl/>
            <w:lang w:bidi="fa-IR"/>
          </w:rPr>
          <w:t xml:space="preserve">6-4. </w:t>
        </w:r>
        <w:r w:rsidR="00BF0097" w:rsidRPr="00267740">
          <w:rPr>
            <w:rStyle w:val="Hyperlink"/>
            <w:rFonts w:ascii="Times New Roman" w:hAnsi="Times New Roman" w:cs="B Nazanin" w:hint="eastAsia"/>
            <w:noProof/>
            <w:sz w:val="24"/>
            <w:rtl/>
            <w:lang w:bidi="fa-IR"/>
          </w:rPr>
          <w:t>الزامات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ستا</w:t>
        </w:r>
        <w:r w:rsidR="00BF0097" w:rsidRPr="00267740">
          <w:rPr>
            <w:rStyle w:val="Hyperlink"/>
            <w:rFonts w:ascii="Times New Roman" w:hAnsi="Times New Roman" w:cs="B Nazanin" w:hint="cs"/>
            <w:noProof/>
            <w:sz w:val="24"/>
            <w:rtl/>
            <w:lang w:bidi="fa-IR"/>
          </w:rPr>
          <w:t>یی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سازه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وتابلوها</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_Toc361217225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24</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6" w:history="1">
        <w:r w:rsidR="00BF0097" w:rsidRPr="00267740">
          <w:rPr>
            <w:rStyle w:val="Hyperlink"/>
            <w:rFonts w:ascii="Times New Roman" w:hAnsi="Times New Roman" w:cs="B Nazanin"/>
            <w:noProof/>
            <w:sz w:val="24"/>
            <w:rtl/>
          </w:rPr>
          <w:t xml:space="preserve">6-5. </w:t>
        </w:r>
        <w:r w:rsidR="00BF0097" w:rsidRPr="00267740">
          <w:rPr>
            <w:rStyle w:val="Hyperlink"/>
            <w:rFonts w:ascii="Times New Roman" w:hAnsi="Times New Roman" w:cs="B Nazanin" w:hint="eastAsia"/>
            <w:noProof/>
            <w:sz w:val="24"/>
            <w:rtl/>
          </w:rPr>
          <w:t>تعم</w:t>
        </w:r>
        <w:r w:rsidR="00BF0097" w:rsidRPr="00267740">
          <w:rPr>
            <w:rStyle w:val="Hyperlink"/>
            <w:rFonts w:ascii="Times New Roman" w:hAnsi="Times New Roman" w:cs="B Nazanin" w:hint="cs"/>
            <w:noProof/>
            <w:sz w:val="24"/>
            <w:rtl/>
          </w:rPr>
          <w:t>ی</w:t>
        </w:r>
        <w:r w:rsidR="00BF0097" w:rsidRPr="00267740">
          <w:rPr>
            <w:rStyle w:val="Hyperlink"/>
            <w:rFonts w:ascii="Times New Roman" w:hAnsi="Times New Roman" w:cs="B Nazanin" w:hint="eastAsia"/>
            <w:noProof/>
            <w:sz w:val="24"/>
            <w:rtl/>
          </w:rPr>
          <w:t>ر</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و</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نگهدار</w:t>
        </w:r>
        <w:r w:rsidR="00BF0097" w:rsidRPr="00267740">
          <w:rPr>
            <w:rStyle w:val="Hyperlink"/>
            <w:rFonts w:ascii="Times New Roman" w:hAnsi="Times New Roman" w:cs="B Nazanin" w:hint="cs"/>
            <w:noProof/>
            <w:sz w:val="24"/>
            <w:rtl/>
          </w:rPr>
          <w:t>ی</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علائم</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وتابلوها</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_Toc361217226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24</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7" w:history="1">
        <w:r w:rsidR="00BF0097" w:rsidRPr="00267740">
          <w:rPr>
            <w:rStyle w:val="Hyperlink"/>
            <w:rFonts w:ascii="Times New Roman" w:hAnsi="Times New Roman" w:cs="B Nazanin"/>
            <w:noProof/>
            <w:sz w:val="24"/>
            <w:rtl/>
            <w:lang w:bidi="fa-IR"/>
          </w:rPr>
          <w:t xml:space="preserve">6-6. </w:t>
        </w:r>
        <w:r w:rsidR="00BF0097" w:rsidRPr="00267740">
          <w:rPr>
            <w:rStyle w:val="Hyperlink"/>
            <w:rFonts w:ascii="Times New Roman" w:hAnsi="Times New Roman" w:cs="B Nazanin" w:hint="eastAsia"/>
            <w:noProof/>
            <w:sz w:val="24"/>
            <w:rtl/>
            <w:lang w:bidi="fa-IR"/>
          </w:rPr>
          <w:t>نظارت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تابلوها</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_Toc361217227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24</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8" w:history="1">
        <w:r w:rsidR="00BF0097" w:rsidRPr="00267740">
          <w:rPr>
            <w:rStyle w:val="Hyperlink"/>
            <w:rFonts w:ascii="Times New Roman" w:hAnsi="Times New Roman" w:cs="B Nazanin"/>
            <w:noProof/>
            <w:sz w:val="24"/>
            <w:rtl/>
            <w:lang w:bidi="fa-IR"/>
          </w:rPr>
          <w:t xml:space="preserve">6-7. </w:t>
        </w:r>
        <w:r w:rsidR="00BF0097" w:rsidRPr="00267740">
          <w:rPr>
            <w:rStyle w:val="Hyperlink"/>
            <w:rFonts w:ascii="Times New Roman" w:hAnsi="Times New Roman" w:cs="B Nazanin" w:hint="eastAsia"/>
            <w:noProof/>
            <w:sz w:val="24"/>
            <w:rtl/>
            <w:lang w:bidi="fa-IR"/>
          </w:rPr>
          <w:t>ضوابط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کل</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استفاده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از</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من</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تصو</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ر</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وتابلوها</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_Toc361217228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25</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29" w:history="1">
        <w:r w:rsidR="00BF0097" w:rsidRPr="00267740">
          <w:rPr>
            <w:rStyle w:val="Hyperlink"/>
            <w:rFonts w:ascii="Times New Roman" w:hAnsi="Times New Roman" w:cs="B Nazanin"/>
            <w:noProof/>
            <w:sz w:val="24"/>
            <w:rtl/>
            <w:lang w:bidi="fa-IR"/>
          </w:rPr>
          <w:t xml:space="preserve">6-8. </w:t>
        </w:r>
        <w:r w:rsidR="00BF0097" w:rsidRPr="00267740">
          <w:rPr>
            <w:rStyle w:val="Hyperlink"/>
            <w:rFonts w:ascii="Times New Roman" w:hAnsi="Times New Roman" w:cs="B Nazanin" w:hint="eastAsia"/>
            <w:noProof/>
            <w:sz w:val="24"/>
            <w:rtl/>
            <w:lang w:bidi="fa-IR"/>
          </w:rPr>
          <w:t>ضوابط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کل</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استفاده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از</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من</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در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برابر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حر</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ق</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_Toc361217229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25</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30" w:history="1">
        <w:r w:rsidR="00BF0097" w:rsidRPr="00267740">
          <w:rPr>
            <w:rStyle w:val="Hyperlink"/>
            <w:rFonts w:ascii="Times New Roman" w:hAnsi="Times New Roman" w:cs="B Nazanin"/>
            <w:noProof/>
            <w:sz w:val="24"/>
            <w:rtl/>
            <w:lang w:bidi="fa-IR"/>
          </w:rPr>
          <w:t xml:space="preserve">6-9. </w:t>
        </w:r>
        <w:r w:rsidR="00BF0097" w:rsidRPr="00267740">
          <w:rPr>
            <w:rStyle w:val="Hyperlink"/>
            <w:rFonts w:ascii="Times New Roman" w:hAnsi="Times New Roman" w:cs="B Nazanin" w:hint="eastAsia"/>
            <w:noProof/>
            <w:sz w:val="24"/>
            <w:rtl/>
            <w:lang w:bidi="fa-IR"/>
          </w:rPr>
          <w:t>ضوابط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کل</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استفاده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از</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نور</w:t>
        </w:r>
        <w:r w:rsidR="00BF0097" w:rsidRPr="00267740">
          <w:rPr>
            <w:rStyle w:val="Hyperlink"/>
            <w:rFonts w:ascii="Times New Roman" w:hAnsi="Times New Roman" w:cs="B Nazanin" w:hint="cs"/>
            <w:noProof/>
            <w:sz w:val="24"/>
            <w:rtl/>
            <w:lang w:bidi="fa-IR"/>
          </w:rPr>
          <w:t>ی</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_Toc361217230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26</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31" w:history="1">
        <w:r w:rsidR="00BF0097" w:rsidRPr="00267740">
          <w:rPr>
            <w:rStyle w:val="Hyperlink"/>
            <w:rFonts w:ascii="Times New Roman" w:hAnsi="Times New Roman" w:cs="B Nazanin"/>
            <w:noProof/>
            <w:sz w:val="24"/>
            <w:rtl/>
            <w:lang w:bidi="fa-IR"/>
          </w:rPr>
          <w:t xml:space="preserve">6-10. </w:t>
        </w:r>
        <w:r w:rsidR="00BF0097" w:rsidRPr="00267740">
          <w:rPr>
            <w:rStyle w:val="Hyperlink"/>
            <w:rFonts w:ascii="Times New Roman" w:hAnsi="Times New Roman" w:cs="B Nazanin" w:hint="eastAsia"/>
            <w:noProof/>
            <w:sz w:val="24"/>
            <w:rtl/>
            <w:lang w:bidi="fa-IR"/>
          </w:rPr>
          <w:t>ضوابط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کل</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استفاده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از</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من</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با</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حرکات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دست</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_Toc361217231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26</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32" w:history="1">
        <w:r w:rsidR="00BF0097" w:rsidRPr="00267740">
          <w:rPr>
            <w:rStyle w:val="Hyperlink"/>
            <w:rFonts w:ascii="Times New Roman" w:hAnsi="Times New Roman" w:cs="B Nazanin"/>
            <w:noProof/>
            <w:sz w:val="24"/>
            <w:rtl/>
          </w:rPr>
          <w:t xml:space="preserve">6-11. </w:t>
        </w:r>
        <w:r w:rsidR="00BF0097" w:rsidRPr="00267740">
          <w:rPr>
            <w:rStyle w:val="Hyperlink"/>
            <w:rFonts w:ascii="Times New Roman" w:hAnsi="Times New Roman" w:cs="B Nazanin" w:hint="eastAsia"/>
            <w:noProof/>
            <w:sz w:val="24"/>
            <w:rtl/>
          </w:rPr>
          <w:t>ضوابط</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کل</w:t>
        </w:r>
        <w:r w:rsidR="00BF0097" w:rsidRPr="00267740">
          <w:rPr>
            <w:rStyle w:val="Hyperlink"/>
            <w:rFonts w:ascii="Times New Roman" w:hAnsi="Times New Roman" w:cs="B Nazanin" w:hint="cs"/>
            <w:noProof/>
            <w:sz w:val="24"/>
            <w:rtl/>
          </w:rPr>
          <w:t>ی</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استفاده</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از</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علائم</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ا</w:t>
        </w:r>
        <w:r w:rsidR="00BF0097" w:rsidRPr="00267740">
          <w:rPr>
            <w:rStyle w:val="Hyperlink"/>
            <w:rFonts w:ascii="Times New Roman" w:hAnsi="Times New Roman" w:cs="B Nazanin" w:hint="cs"/>
            <w:noProof/>
            <w:sz w:val="24"/>
            <w:rtl/>
          </w:rPr>
          <w:t>ی</w:t>
        </w:r>
        <w:r w:rsidR="00BF0097" w:rsidRPr="00267740">
          <w:rPr>
            <w:rStyle w:val="Hyperlink"/>
            <w:rFonts w:ascii="Times New Roman" w:hAnsi="Times New Roman" w:cs="B Nazanin" w:hint="eastAsia"/>
            <w:noProof/>
            <w:sz w:val="24"/>
            <w:rtl/>
          </w:rPr>
          <w:t>من</w:t>
        </w:r>
        <w:r w:rsidR="00BF0097" w:rsidRPr="00267740">
          <w:rPr>
            <w:rStyle w:val="Hyperlink"/>
            <w:rFonts w:ascii="Times New Roman" w:hAnsi="Times New Roman" w:cs="B Nazanin" w:hint="cs"/>
            <w:noProof/>
            <w:sz w:val="24"/>
            <w:rtl/>
          </w:rPr>
          <w:t>ی</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کلام</w:t>
        </w:r>
        <w:r w:rsidR="00BF0097" w:rsidRPr="00267740">
          <w:rPr>
            <w:rStyle w:val="Hyperlink"/>
            <w:rFonts w:ascii="Times New Roman" w:hAnsi="Times New Roman" w:cs="B Nazanin" w:hint="cs"/>
            <w:noProof/>
            <w:sz w:val="24"/>
            <w:rtl/>
          </w:rPr>
          <w:t>ی</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_Toc361217232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27</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33" w:history="1">
        <w:r w:rsidR="00BF0097" w:rsidRPr="00267740">
          <w:rPr>
            <w:rStyle w:val="Hyperlink"/>
            <w:rFonts w:ascii="Times New Roman" w:hAnsi="Times New Roman" w:cs="B Nazanin"/>
            <w:noProof/>
            <w:sz w:val="24"/>
            <w:rtl/>
            <w:lang w:bidi="fa-IR"/>
          </w:rPr>
          <w:t xml:space="preserve">6-12. </w:t>
        </w:r>
        <w:r w:rsidR="00BF0097" w:rsidRPr="00267740">
          <w:rPr>
            <w:rStyle w:val="Hyperlink"/>
            <w:rFonts w:ascii="Times New Roman" w:hAnsi="Times New Roman" w:cs="B Nazanin" w:hint="eastAsia"/>
            <w:noProof/>
            <w:sz w:val="24"/>
            <w:rtl/>
            <w:lang w:bidi="fa-IR"/>
          </w:rPr>
          <w:t>ضوابط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کل</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استفاده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از</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من</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در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اطراف</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محل</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خاکر</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زها</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گودال</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ها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با</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خطر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سقوط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تصادم</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_Toc361217233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27</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34" w:history="1">
        <w:r w:rsidR="00BF0097" w:rsidRPr="00267740">
          <w:rPr>
            <w:rStyle w:val="Hyperlink"/>
            <w:rFonts w:ascii="Times New Roman" w:hAnsi="Times New Roman" w:cs="B Nazanin"/>
            <w:noProof/>
            <w:sz w:val="24"/>
            <w:rtl/>
            <w:lang w:bidi="fa-IR"/>
          </w:rPr>
          <w:t xml:space="preserve">6-13. </w:t>
        </w:r>
        <w:r w:rsidR="00BF0097" w:rsidRPr="00267740">
          <w:rPr>
            <w:rStyle w:val="Hyperlink"/>
            <w:rFonts w:ascii="Times New Roman" w:hAnsi="Times New Roman" w:cs="B Nazanin" w:hint="eastAsia"/>
            <w:noProof/>
            <w:sz w:val="24"/>
            <w:rtl/>
            <w:lang w:bidi="fa-IR"/>
          </w:rPr>
          <w:t>نصب</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من</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رو</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مخازن</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خطوط</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لوله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حاو</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مواد</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خطرناک</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_Toc361217234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28</w:t>
        </w:r>
        <w:r w:rsidRPr="00267740">
          <w:rPr>
            <w:rFonts w:ascii="Times New Roman" w:hAnsi="Times New Roman"/>
            <w:noProof/>
            <w:webHidden/>
            <w:sz w:val="24"/>
          </w:rPr>
          <w:fldChar w:fldCharType="end"/>
        </w:r>
      </w:hyperlink>
    </w:p>
    <w:p w:rsidR="00BF0097" w:rsidRPr="00267740" w:rsidRDefault="00107EF0" w:rsidP="00BF0097">
      <w:pPr>
        <w:pStyle w:val="TOC2"/>
        <w:tabs>
          <w:tab w:val="right" w:leader="dot" w:pos="9062"/>
        </w:tabs>
        <w:bidi/>
        <w:jc w:val="both"/>
        <w:rPr>
          <w:rFonts w:ascii="Times New Roman" w:hAnsi="Times New Roman"/>
          <w:noProof/>
          <w:sz w:val="24"/>
        </w:rPr>
      </w:pPr>
      <w:hyperlink w:anchor="_Toc361217235" w:history="1">
        <w:r w:rsidR="00BF0097" w:rsidRPr="00267740">
          <w:rPr>
            <w:rStyle w:val="Hyperlink"/>
            <w:rFonts w:ascii="Times New Roman" w:hAnsi="Times New Roman" w:cs="B Nazanin"/>
            <w:noProof/>
            <w:sz w:val="24"/>
            <w:rtl/>
            <w:lang w:bidi="fa-IR"/>
          </w:rPr>
          <w:t xml:space="preserve">6-14. </w:t>
        </w:r>
        <w:r w:rsidR="00BF0097" w:rsidRPr="00267740">
          <w:rPr>
            <w:rStyle w:val="Hyperlink"/>
            <w:rFonts w:ascii="Times New Roman" w:hAnsi="Times New Roman" w:cs="B Nazanin" w:hint="eastAsia"/>
            <w:noProof/>
            <w:sz w:val="24"/>
            <w:rtl/>
            <w:lang w:bidi="fa-IR"/>
          </w:rPr>
          <w:t>کاربرد</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علائم</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hint="eastAsia"/>
            <w:noProof/>
            <w:sz w:val="24"/>
            <w:rtl/>
            <w:lang w:bidi="fa-IR"/>
          </w:rPr>
          <w:t>من</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برا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نشانه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گذار</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محوطه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ها</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مکان</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ها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دارا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مواد</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خطرناک</w:t>
        </w:r>
        <w:r w:rsidR="00BF0097" w:rsidRPr="00267740">
          <w:rPr>
            <w:rFonts w:ascii="Times New Roman" w:hAnsi="Times New Roman"/>
            <w:noProof/>
            <w:webHidden/>
            <w:sz w:val="24"/>
          </w:rPr>
          <w:tab/>
        </w:r>
        <w:r w:rsidRPr="00267740">
          <w:rPr>
            <w:rFonts w:ascii="Times New Roman" w:hAnsi="Times New Roman"/>
            <w:noProof/>
            <w:webHidden/>
            <w:sz w:val="24"/>
          </w:rPr>
          <w:fldChar w:fldCharType="begin"/>
        </w:r>
        <w:r w:rsidR="00BF0097" w:rsidRPr="00267740">
          <w:rPr>
            <w:rFonts w:ascii="Times New Roman" w:hAnsi="Times New Roman"/>
            <w:noProof/>
            <w:webHidden/>
            <w:sz w:val="24"/>
          </w:rPr>
          <w:instrText xml:space="preserve"> PAGEREF _Toc361217235 \h </w:instrText>
        </w:r>
        <w:r w:rsidRPr="00267740">
          <w:rPr>
            <w:rFonts w:ascii="Times New Roman" w:hAnsi="Times New Roman"/>
            <w:noProof/>
            <w:webHidden/>
            <w:sz w:val="24"/>
          </w:rPr>
        </w:r>
        <w:r w:rsidRPr="00267740">
          <w:rPr>
            <w:rFonts w:ascii="Times New Roman" w:hAnsi="Times New Roman"/>
            <w:noProof/>
            <w:webHidden/>
            <w:sz w:val="24"/>
          </w:rPr>
          <w:fldChar w:fldCharType="separate"/>
        </w:r>
        <w:r w:rsidR="008E4348" w:rsidRPr="00267740">
          <w:rPr>
            <w:rFonts w:ascii="Times New Roman" w:hAnsi="Times New Roman"/>
            <w:noProof/>
            <w:webHidden/>
            <w:sz w:val="24"/>
            <w:rtl/>
          </w:rPr>
          <w:t>28</w:t>
        </w:r>
        <w:r w:rsidRPr="00267740">
          <w:rPr>
            <w:rFonts w:ascii="Times New Roman" w:hAnsi="Times New Roman"/>
            <w:noProof/>
            <w:webHidden/>
            <w:sz w:val="24"/>
          </w:rPr>
          <w:fldChar w:fldCharType="end"/>
        </w:r>
      </w:hyperlink>
    </w:p>
    <w:p w:rsidR="00BF0097" w:rsidRPr="00267740" w:rsidRDefault="00107EF0" w:rsidP="00656A9C">
      <w:pPr>
        <w:pStyle w:val="TOC2"/>
        <w:tabs>
          <w:tab w:val="right" w:leader="dot" w:pos="9062"/>
        </w:tabs>
        <w:bidi/>
        <w:jc w:val="both"/>
        <w:rPr>
          <w:rFonts w:ascii="Times New Roman" w:hAnsi="Times New Roman"/>
          <w:noProof/>
          <w:sz w:val="24"/>
        </w:rPr>
      </w:pPr>
      <w:hyperlink w:anchor="_Toc361217236" w:history="1">
        <w:r w:rsidR="00BF0097" w:rsidRPr="00267740">
          <w:rPr>
            <w:rStyle w:val="Hyperlink"/>
            <w:rFonts w:ascii="Times New Roman" w:hAnsi="Times New Roman" w:cs="B Nazanin"/>
            <w:noProof/>
            <w:sz w:val="24"/>
            <w:rtl/>
            <w:lang w:bidi="fa-IR"/>
          </w:rPr>
          <w:t xml:space="preserve">6-15. </w:t>
        </w:r>
        <w:r w:rsidR="00BF0097" w:rsidRPr="00267740">
          <w:rPr>
            <w:rStyle w:val="Hyperlink"/>
            <w:rFonts w:ascii="Times New Roman" w:hAnsi="Times New Roman" w:cs="B Nazanin" w:hint="eastAsia"/>
            <w:noProof/>
            <w:sz w:val="24"/>
            <w:rtl/>
            <w:lang w:bidi="fa-IR"/>
          </w:rPr>
          <w:t>علامت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گذار</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در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کارگاه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ها</w:t>
        </w:r>
        <w:r w:rsidR="00BF0097" w:rsidRPr="00267740">
          <w:rPr>
            <w:rStyle w:val="Hyperlink"/>
            <w:rFonts w:ascii="Times New Roman" w:hAnsi="Times New Roman" w:cs="B Nazanin" w:hint="cs"/>
            <w:noProof/>
            <w:sz w:val="24"/>
            <w:rtl/>
            <w:lang w:bidi="fa-IR"/>
          </w:rPr>
          <w:t>ی</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موقت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در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جاده</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ها</w:t>
        </w:r>
        <w:r w:rsidR="00BF0097" w:rsidRPr="00267740">
          <w:rPr>
            <w:rFonts w:ascii="Times New Roman" w:hAnsi="Times New Roman"/>
            <w:noProof/>
            <w:webHidden/>
            <w:sz w:val="24"/>
          </w:rPr>
          <w:tab/>
        </w:r>
        <w:r w:rsidR="00656A9C" w:rsidRPr="00267740">
          <w:rPr>
            <w:rFonts w:ascii="Times New Roman" w:hAnsi="Times New Roman" w:hint="cs"/>
            <w:noProof/>
            <w:webHidden/>
            <w:sz w:val="24"/>
            <w:rtl/>
          </w:rPr>
          <w:t>28</w:t>
        </w:r>
      </w:hyperlink>
    </w:p>
    <w:p w:rsidR="00BF0097" w:rsidRPr="00267740" w:rsidRDefault="00107EF0" w:rsidP="00656A9C">
      <w:pPr>
        <w:pStyle w:val="TOC2"/>
        <w:tabs>
          <w:tab w:val="right" w:leader="dot" w:pos="9062"/>
        </w:tabs>
        <w:bidi/>
        <w:jc w:val="both"/>
        <w:rPr>
          <w:rFonts w:ascii="Times New Roman" w:hAnsi="Times New Roman"/>
          <w:noProof/>
          <w:sz w:val="24"/>
        </w:rPr>
      </w:pPr>
      <w:hyperlink w:anchor="_Toc361217237" w:history="1">
        <w:r w:rsidR="00BF0097" w:rsidRPr="00267740">
          <w:rPr>
            <w:rStyle w:val="Hyperlink"/>
            <w:rFonts w:ascii="Times New Roman" w:hAnsi="Times New Roman" w:cs="B Nazanin"/>
            <w:noProof/>
            <w:sz w:val="24"/>
            <w:rtl/>
            <w:lang w:bidi="fa-IR"/>
          </w:rPr>
          <w:t xml:space="preserve">6-16. </w:t>
        </w:r>
        <w:r w:rsidR="00BF0097" w:rsidRPr="00267740">
          <w:rPr>
            <w:rStyle w:val="Hyperlink"/>
            <w:rFonts w:ascii="Times New Roman" w:hAnsi="Times New Roman" w:cs="B Nazanin" w:hint="eastAsia"/>
            <w:noProof/>
            <w:sz w:val="24"/>
            <w:rtl/>
            <w:lang w:bidi="fa-IR"/>
          </w:rPr>
          <w:t>الزامات</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قانوني</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وظايف</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كارگر</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و</w:t>
        </w:r>
        <w:r w:rsidR="00BF0097" w:rsidRPr="00267740">
          <w:rPr>
            <w:rStyle w:val="Hyperlink"/>
            <w:rFonts w:ascii="Times New Roman" w:hAnsi="Times New Roman" w:cs="B Nazanin"/>
            <w:noProof/>
            <w:sz w:val="24"/>
            <w:rtl/>
            <w:lang w:bidi="fa-IR"/>
          </w:rPr>
          <w:t xml:space="preserve"> </w:t>
        </w:r>
        <w:r w:rsidR="00BF0097" w:rsidRPr="00267740">
          <w:rPr>
            <w:rStyle w:val="Hyperlink"/>
            <w:rFonts w:ascii="Times New Roman" w:hAnsi="Times New Roman" w:cs="B Nazanin" w:hint="eastAsia"/>
            <w:noProof/>
            <w:sz w:val="24"/>
            <w:rtl/>
            <w:lang w:bidi="fa-IR"/>
          </w:rPr>
          <w:t>كارفرما</w:t>
        </w:r>
        <w:r w:rsidR="00BF0097" w:rsidRPr="00267740">
          <w:rPr>
            <w:rFonts w:ascii="Times New Roman" w:hAnsi="Times New Roman"/>
            <w:noProof/>
            <w:webHidden/>
            <w:sz w:val="24"/>
          </w:rPr>
          <w:tab/>
        </w:r>
        <w:r w:rsidR="00656A9C" w:rsidRPr="00267740">
          <w:rPr>
            <w:rFonts w:ascii="Times New Roman" w:hAnsi="Times New Roman" w:hint="cs"/>
            <w:noProof/>
            <w:webHidden/>
            <w:sz w:val="24"/>
            <w:rtl/>
          </w:rPr>
          <w:t>29</w:t>
        </w:r>
      </w:hyperlink>
    </w:p>
    <w:p w:rsidR="00BF0097" w:rsidRPr="00267740" w:rsidRDefault="00107EF0" w:rsidP="00656A9C">
      <w:pPr>
        <w:pStyle w:val="TOC2"/>
        <w:tabs>
          <w:tab w:val="right" w:leader="dot" w:pos="9062"/>
        </w:tabs>
        <w:bidi/>
        <w:jc w:val="both"/>
        <w:rPr>
          <w:rFonts w:ascii="Times New Roman" w:hAnsi="Times New Roman"/>
          <w:noProof/>
          <w:sz w:val="24"/>
        </w:rPr>
      </w:pPr>
      <w:hyperlink w:anchor="_Toc361217238" w:history="1">
        <w:r w:rsidR="00BF0097" w:rsidRPr="00267740">
          <w:rPr>
            <w:rStyle w:val="Hyperlink"/>
            <w:rFonts w:ascii="Times New Roman" w:hAnsi="Times New Roman" w:cs="B Nazanin"/>
            <w:noProof/>
            <w:sz w:val="24"/>
            <w:rtl/>
          </w:rPr>
          <w:t xml:space="preserve">6-17. </w:t>
        </w:r>
        <w:r w:rsidR="00BF0097" w:rsidRPr="00267740">
          <w:rPr>
            <w:rStyle w:val="Hyperlink"/>
            <w:rFonts w:ascii="Times New Roman" w:hAnsi="Times New Roman" w:cs="B Nazanin" w:hint="eastAsia"/>
            <w:noProof/>
            <w:sz w:val="24"/>
            <w:rtl/>
          </w:rPr>
          <w:t>رنگ</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سيلندرهاي</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گاز</w:t>
        </w:r>
        <w:r w:rsidR="00BF0097" w:rsidRPr="00267740">
          <w:rPr>
            <w:rFonts w:ascii="Times New Roman" w:hAnsi="Times New Roman"/>
            <w:noProof/>
            <w:webHidden/>
            <w:sz w:val="24"/>
          </w:rPr>
          <w:tab/>
        </w:r>
        <w:r w:rsidR="00656A9C" w:rsidRPr="00267740">
          <w:rPr>
            <w:rFonts w:ascii="Times New Roman" w:hAnsi="Times New Roman" w:hint="cs"/>
            <w:noProof/>
            <w:webHidden/>
            <w:sz w:val="24"/>
            <w:rtl/>
          </w:rPr>
          <w:t>31</w:t>
        </w:r>
      </w:hyperlink>
    </w:p>
    <w:p w:rsidR="00BF0097" w:rsidRPr="00267740" w:rsidRDefault="00107EF0" w:rsidP="00656A9C">
      <w:pPr>
        <w:pStyle w:val="TOC2"/>
        <w:tabs>
          <w:tab w:val="right" w:leader="dot" w:pos="9062"/>
        </w:tabs>
        <w:bidi/>
        <w:jc w:val="both"/>
        <w:rPr>
          <w:rFonts w:ascii="Times New Roman" w:hAnsi="Times New Roman"/>
          <w:noProof/>
          <w:sz w:val="24"/>
        </w:rPr>
      </w:pPr>
      <w:hyperlink w:anchor="_Toc361217239" w:history="1">
        <w:r w:rsidR="00BF0097" w:rsidRPr="00267740">
          <w:rPr>
            <w:rStyle w:val="Hyperlink"/>
            <w:rFonts w:ascii="Times New Roman" w:hAnsi="Times New Roman" w:cs="B Nazanin"/>
            <w:noProof/>
            <w:sz w:val="24"/>
            <w:rtl/>
          </w:rPr>
          <w:t xml:space="preserve">6-18. </w:t>
        </w:r>
        <w:r w:rsidR="00BF0097" w:rsidRPr="00267740">
          <w:rPr>
            <w:rStyle w:val="Hyperlink"/>
            <w:rFonts w:ascii="Times New Roman" w:hAnsi="Times New Roman" w:cs="B Nazanin" w:hint="eastAsia"/>
            <w:noProof/>
            <w:sz w:val="24"/>
            <w:rtl/>
          </w:rPr>
          <w:t>رنگ</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مخازن</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و</w:t>
        </w:r>
        <w:r w:rsidR="00BF0097" w:rsidRPr="00267740">
          <w:rPr>
            <w:rStyle w:val="Hyperlink"/>
            <w:rFonts w:ascii="Times New Roman" w:hAnsi="Times New Roman" w:cs="B Nazanin"/>
            <w:noProof/>
            <w:sz w:val="24"/>
            <w:rtl/>
          </w:rPr>
          <w:t xml:space="preserve"> </w:t>
        </w:r>
        <w:r w:rsidR="00BF0097" w:rsidRPr="00267740">
          <w:rPr>
            <w:rStyle w:val="Hyperlink"/>
            <w:rFonts w:ascii="Times New Roman" w:hAnsi="Times New Roman" w:cs="B Nazanin" w:hint="eastAsia"/>
            <w:noProof/>
            <w:sz w:val="24"/>
            <w:rtl/>
          </w:rPr>
          <w:t>لوله‏ها</w:t>
        </w:r>
        <w:r w:rsidR="00BF0097" w:rsidRPr="00267740">
          <w:rPr>
            <w:rFonts w:ascii="Times New Roman" w:hAnsi="Times New Roman"/>
            <w:noProof/>
            <w:webHidden/>
            <w:sz w:val="24"/>
          </w:rPr>
          <w:tab/>
        </w:r>
        <w:r w:rsidR="00656A9C" w:rsidRPr="00267740">
          <w:rPr>
            <w:rFonts w:ascii="Times New Roman" w:hAnsi="Times New Roman" w:hint="cs"/>
            <w:noProof/>
            <w:webHidden/>
            <w:sz w:val="24"/>
            <w:rtl/>
          </w:rPr>
          <w:t>35</w:t>
        </w:r>
      </w:hyperlink>
    </w:p>
    <w:p w:rsidR="00BF0097" w:rsidRPr="00267740" w:rsidRDefault="00107EF0" w:rsidP="00656A9C">
      <w:pPr>
        <w:pStyle w:val="TOC1"/>
        <w:tabs>
          <w:tab w:val="right" w:leader="dot" w:pos="9062"/>
        </w:tabs>
        <w:bidi/>
        <w:jc w:val="both"/>
        <w:rPr>
          <w:rFonts w:ascii="Times New Roman" w:hAnsi="Times New Roman"/>
          <w:noProof/>
          <w:sz w:val="24"/>
        </w:rPr>
      </w:pPr>
      <w:hyperlink w:anchor="_Toc361217240" w:history="1">
        <w:r w:rsidR="00BF0097" w:rsidRPr="00267740">
          <w:rPr>
            <w:rStyle w:val="Hyperlink"/>
            <w:rFonts w:ascii="Times New Roman" w:hAnsi="Times New Roman" w:cs="B Nazanin"/>
            <w:noProof/>
            <w:sz w:val="24"/>
            <w:rtl/>
          </w:rPr>
          <w:t xml:space="preserve">7. </w:t>
        </w:r>
        <w:r w:rsidR="00BF0097" w:rsidRPr="00267740">
          <w:rPr>
            <w:rStyle w:val="Hyperlink"/>
            <w:rFonts w:ascii="Times New Roman" w:hAnsi="Times New Roman" w:cs="B Nazanin" w:hint="eastAsia"/>
            <w:noProof/>
            <w:sz w:val="24"/>
            <w:rtl/>
          </w:rPr>
          <w:t>پ</w:t>
        </w:r>
        <w:r w:rsidR="00BF0097" w:rsidRPr="00267740">
          <w:rPr>
            <w:rStyle w:val="Hyperlink"/>
            <w:rFonts w:ascii="Times New Roman" w:hAnsi="Times New Roman" w:cs="B Nazanin" w:hint="cs"/>
            <w:noProof/>
            <w:sz w:val="24"/>
            <w:rtl/>
          </w:rPr>
          <w:t>ی</w:t>
        </w:r>
        <w:r w:rsidR="00BF0097" w:rsidRPr="00267740">
          <w:rPr>
            <w:rStyle w:val="Hyperlink"/>
            <w:rFonts w:ascii="Times New Roman" w:hAnsi="Times New Roman" w:cs="B Nazanin" w:hint="eastAsia"/>
            <w:noProof/>
            <w:sz w:val="24"/>
            <w:rtl/>
          </w:rPr>
          <w:t>وست</w:t>
        </w:r>
        <w:r w:rsidR="00BF0097" w:rsidRPr="00267740">
          <w:rPr>
            <w:rFonts w:ascii="Times New Roman" w:hAnsi="Times New Roman"/>
            <w:noProof/>
            <w:webHidden/>
            <w:sz w:val="24"/>
          </w:rPr>
          <w:tab/>
        </w:r>
        <w:r w:rsidR="00656A9C" w:rsidRPr="00267740">
          <w:rPr>
            <w:rFonts w:ascii="Times New Roman" w:hAnsi="Times New Roman" w:hint="cs"/>
            <w:noProof/>
            <w:webHidden/>
            <w:sz w:val="24"/>
            <w:rtl/>
          </w:rPr>
          <w:t>39</w:t>
        </w:r>
      </w:hyperlink>
    </w:p>
    <w:p w:rsidR="00BF0097" w:rsidRPr="00267740" w:rsidRDefault="00107EF0" w:rsidP="00BF0097">
      <w:pPr>
        <w:bidi/>
        <w:jc w:val="both"/>
        <w:rPr>
          <w:rFonts w:ascii="Times New Roman" w:hAnsi="Times New Roman"/>
          <w:sz w:val="24"/>
        </w:rPr>
      </w:pPr>
      <w:r w:rsidRPr="00267740">
        <w:rPr>
          <w:rFonts w:ascii="Times New Roman" w:hAnsi="Times New Roman"/>
          <w:b/>
          <w:bCs/>
          <w:noProof/>
          <w:sz w:val="24"/>
        </w:rPr>
        <w:fldChar w:fldCharType="end"/>
      </w:r>
    </w:p>
    <w:p w:rsidR="00BF0097" w:rsidRPr="00267740" w:rsidRDefault="00BF0097" w:rsidP="00312993">
      <w:pPr>
        <w:pStyle w:val="Heading1"/>
        <w:bidi/>
        <w:rPr>
          <w:rFonts w:ascii="Times New Roman" w:hAnsi="Times New Roman" w:cs="B Nazanin"/>
          <w:sz w:val="24"/>
          <w:szCs w:val="36"/>
          <w:rtl/>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BF0097" w:rsidRPr="00267740" w:rsidRDefault="00BF0097" w:rsidP="00BF0097">
      <w:pPr>
        <w:bidi/>
        <w:rPr>
          <w:rFonts w:ascii="Times New Roman" w:hAnsi="Times New Roman"/>
          <w:sz w:val="24"/>
          <w:rtl/>
          <w:lang w:bidi="fa-IR"/>
        </w:rPr>
      </w:pPr>
    </w:p>
    <w:p w:rsidR="00A31078" w:rsidRPr="00267740" w:rsidRDefault="003C43ED" w:rsidP="0051746B">
      <w:pPr>
        <w:pStyle w:val="Heading1"/>
        <w:bidi/>
        <w:spacing w:line="360" w:lineRule="auto"/>
        <w:rPr>
          <w:rFonts w:ascii="Times New Roman" w:hAnsi="Times New Roman" w:cs="B Nazanin"/>
          <w:sz w:val="24"/>
          <w:szCs w:val="36"/>
          <w:rtl/>
        </w:rPr>
      </w:pPr>
      <w:bookmarkStart w:id="0" w:name="_Toc361217215"/>
      <w:r w:rsidRPr="00267740">
        <w:rPr>
          <w:rFonts w:ascii="Times New Roman" w:hAnsi="Times New Roman" w:cs="B Nazanin" w:hint="cs"/>
          <w:sz w:val="24"/>
          <w:szCs w:val="36"/>
          <w:rtl/>
        </w:rPr>
        <w:lastRenderedPageBreak/>
        <w:t>مقدمه</w:t>
      </w:r>
      <w:bookmarkEnd w:id="0"/>
    </w:p>
    <w:p w:rsidR="00A31078" w:rsidRPr="00267740" w:rsidRDefault="00490C59" w:rsidP="0051746B">
      <w:pPr>
        <w:bidi/>
        <w:spacing w:line="360" w:lineRule="auto"/>
        <w:ind w:firstLine="720"/>
        <w:jc w:val="both"/>
        <w:rPr>
          <w:rFonts w:ascii="Times New Roman" w:hAnsi="Times New Roman" w:cs="B Nazanin"/>
          <w:b/>
          <w:bCs/>
          <w:color w:val="365F91"/>
          <w:sz w:val="24"/>
          <w:szCs w:val="28"/>
          <w:rtl/>
          <w:lang w:bidi="fa-IR"/>
        </w:rPr>
      </w:pPr>
      <w:r w:rsidRPr="00267740">
        <w:rPr>
          <w:rFonts w:ascii="Times New Roman" w:hAnsi="Times New Roman" w:cs="B Nazanin" w:hint="cs"/>
          <w:sz w:val="24"/>
          <w:szCs w:val="28"/>
          <w:rtl/>
          <w:lang w:bidi="fa-IR"/>
        </w:rPr>
        <w:t>استفاده از علائم ایمنی</w:t>
      </w:r>
      <w:r w:rsidR="00115B37" w:rsidRPr="00267740">
        <w:rPr>
          <w:rFonts w:ascii="Times New Roman" w:hAnsi="Times New Roman" w:cs="B Nazanin" w:hint="cs"/>
          <w:sz w:val="24"/>
          <w:szCs w:val="28"/>
          <w:rtl/>
          <w:lang w:bidi="fa-IR"/>
        </w:rPr>
        <w:t xml:space="preserve">، اقدامات تکمیلی </w:t>
      </w:r>
      <w:r w:rsidR="007F5F65" w:rsidRPr="00267740">
        <w:rPr>
          <w:rFonts w:ascii="Times New Roman" w:hAnsi="Times New Roman" w:cs="B Nazanin" w:hint="cs"/>
          <w:sz w:val="24"/>
          <w:szCs w:val="28"/>
          <w:rtl/>
          <w:lang w:bidi="fa-IR"/>
        </w:rPr>
        <w:t xml:space="preserve">ایمنی </w:t>
      </w:r>
      <w:r w:rsidR="00115B37" w:rsidRPr="00267740">
        <w:rPr>
          <w:rFonts w:ascii="Times New Roman" w:hAnsi="Times New Roman" w:cs="B Nazanin" w:hint="cs"/>
          <w:sz w:val="24"/>
          <w:szCs w:val="28"/>
          <w:rtl/>
          <w:lang w:bidi="fa-IR"/>
        </w:rPr>
        <w:t>است که می تواند واژه ها را به حداقل رسانده و مفاهیم مهم و</w:t>
      </w:r>
      <w:r w:rsidR="000E1E65" w:rsidRPr="00267740">
        <w:rPr>
          <w:rFonts w:ascii="Times New Roman" w:hAnsi="Times New Roman" w:cs="B Nazanin" w:hint="cs"/>
          <w:sz w:val="24"/>
          <w:szCs w:val="28"/>
          <w:rtl/>
          <w:lang w:bidi="fa-IR"/>
        </w:rPr>
        <w:t xml:space="preserve"> </w:t>
      </w:r>
      <w:r w:rsidR="00115B37" w:rsidRPr="00267740">
        <w:rPr>
          <w:rFonts w:ascii="Times New Roman" w:hAnsi="Times New Roman" w:cs="B Nazanin" w:hint="cs"/>
          <w:sz w:val="24"/>
          <w:szCs w:val="28"/>
          <w:rtl/>
          <w:lang w:bidi="fa-IR"/>
        </w:rPr>
        <w:t>اساسی را در اختیار مخاطب قرار دهد، چنانچه علائم ایمنی با روش صحیح و استاندارد انجام گیرد بیننده با یک نظر از منظور اصلی آگاهی می یابد و در صورت مواجه با خطر با نشان دادن واکنش فوری و به موقع در حفظ خود از خطرهای حتمی و</w:t>
      </w:r>
      <w:r w:rsidR="000E1E65" w:rsidRPr="00267740">
        <w:rPr>
          <w:rFonts w:ascii="Times New Roman" w:hAnsi="Times New Roman" w:cs="B Nazanin" w:hint="cs"/>
          <w:sz w:val="24"/>
          <w:szCs w:val="28"/>
          <w:rtl/>
          <w:lang w:bidi="fa-IR"/>
        </w:rPr>
        <w:t xml:space="preserve"> </w:t>
      </w:r>
      <w:r w:rsidR="00115B37" w:rsidRPr="00267740">
        <w:rPr>
          <w:rFonts w:ascii="Times New Roman" w:hAnsi="Times New Roman" w:cs="B Nazanin" w:hint="cs"/>
          <w:sz w:val="24"/>
          <w:szCs w:val="28"/>
          <w:rtl/>
          <w:lang w:bidi="fa-IR"/>
        </w:rPr>
        <w:t>احتمالی اقدام خواهد کرد</w:t>
      </w:r>
      <w:r w:rsidR="00574734" w:rsidRPr="00267740">
        <w:rPr>
          <w:rFonts w:ascii="Times New Roman" w:hAnsi="Times New Roman" w:cs="B Nazanin" w:hint="cs"/>
          <w:sz w:val="24"/>
          <w:szCs w:val="28"/>
          <w:rtl/>
          <w:lang w:bidi="fa-IR"/>
        </w:rPr>
        <w:t>،</w:t>
      </w:r>
      <w:r w:rsidR="00115B37" w:rsidRPr="00267740">
        <w:rPr>
          <w:rFonts w:ascii="Times New Roman" w:hAnsi="Times New Roman" w:cs="B Nazanin" w:hint="cs"/>
          <w:sz w:val="24"/>
          <w:szCs w:val="28"/>
          <w:rtl/>
          <w:lang w:bidi="fa-IR"/>
        </w:rPr>
        <w:t xml:space="preserve"> ضمن اینکه افراد</w:t>
      </w:r>
      <w:r w:rsidR="00574734" w:rsidRPr="00267740">
        <w:rPr>
          <w:rFonts w:ascii="Times New Roman" w:hAnsi="Times New Roman" w:cs="B Nazanin" w:hint="cs"/>
          <w:sz w:val="24"/>
          <w:szCs w:val="28"/>
          <w:rtl/>
          <w:lang w:bidi="fa-IR"/>
        </w:rPr>
        <w:t xml:space="preserve"> با</w:t>
      </w:r>
      <w:r w:rsidR="00115B37" w:rsidRPr="00267740">
        <w:rPr>
          <w:rFonts w:ascii="Times New Roman" w:hAnsi="Times New Roman" w:cs="B Nazanin" w:hint="cs"/>
          <w:sz w:val="24"/>
          <w:szCs w:val="28"/>
          <w:rtl/>
          <w:lang w:bidi="fa-IR"/>
        </w:rPr>
        <w:t xml:space="preserve"> سواد </w:t>
      </w:r>
      <w:r w:rsidR="00574734" w:rsidRPr="00267740">
        <w:rPr>
          <w:rFonts w:ascii="Times New Roman" w:hAnsi="Times New Roman" w:cs="B Nazanin" w:hint="cs"/>
          <w:sz w:val="24"/>
          <w:szCs w:val="28"/>
          <w:rtl/>
          <w:lang w:bidi="fa-IR"/>
        </w:rPr>
        <w:t xml:space="preserve">کم </w:t>
      </w:r>
      <w:r w:rsidR="00115B37" w:rsidRPr="00267740">
        <w:rPr>
          <w:rFonts w:ascii="Times New Roman" w:hAnsi="Times New Roman" w:cs="B Nazanin" w:hint="cs"/>
          <w:sz w:val="24"/>
          <w:szCs w:val="28"/>
          <w:rtl/>
          <w:lang w:bidi="fa-IR"/>
        </w:rPr>
        <w:t xml:space="preserve">نیز </w:t>
      </w:r>
      <w:r w:rsidR="00BF0097" w:rsidRPr="00267740">
        <w:rPr>
          <w:rFonts w:ascii="Times New Roman" w:hAnsi="Times New Roman" w:cs="B Nazanin" w:hint="cs"/>
          <w:sz w:val="24"/>
          <w:szCs w:val="28"/>
          <w:rtl/>
          <w:lang w:bidi="fa-IR"/>
        </w:rPr>
        <w:t xml:space="preserve"> </w:t>
      </w:r>
      <w:r w:rsidR="00115B37" w:rsidRPr="00267740">
        <w:rPr>
          <w:rFonts w:ascii="Times New Roman" w:hAnsi="Times New Roman" w:cs="B Nazanin" w:hint="cs"/>
          <w:sz w:val="24"/>
          <w:szCs w:val="28"/>
          <w:rtl/>
          <w:lang w:bidi="fa-IR"/>
        </w:rPr>
        <w:t>می توانند از مفهوم و پیام های مورد نظر آگاهی یابند</w:t>
      </w:r>
      <w:r w:rsidR="00574734" w:rsidRPr="00267740">
        <w:rPr>
          <w:rFonts w:ascii="Times New Roman" w:hAnsi="Times New Roman" w:cs="B Nazanin" w:hint="cs"/>
          <w:sz w:val="24"/>
          <w:szCs w:val="28"/>
          <w:rtl/>
          <w:lang w:bidi="fa-IR"/>
        </w:rPr>
        <w:t>،</w:t>
      </w:r>
      <w:r w:rsidR="00115B37" w:rsidRPr="00267740">
        <w:rPr>
          <w:rFonts w:ascii="Times New Roman" w:hAnsi="Times New Roman" w:cs="B Nazanin" w:hint="cs"/>
          <w:sz w:val="24"/>
          <w:szCs w:val="28"/>
          <w:rtl/>
          <w:lang w:bidi="fa-IR"/>
        </w:rPr>
        <w:t xml:space="preserve"> </w:t>
      </w:r>
      <w:r w:rsidR="00574734" w:rsidRPr="00267740">
        <w:rPr>
          <w:rFonts w:ascii="Times New Roman" w:hAnsi="Times New Roman" w:cs="B Nazanin" w:hint="cs"/>
          <w:sz w:val="24"/>
          <w:szCs w:val="28"/>
          <w:rtl/>
          <w:lang w:bidi="fa-IR"/>
        </w:rPr>
        <w:t>اما</w:t>
      </w:r>
      <w:r w:rsidR="00115B37" w:rsidRPr="00267740">
        <w:rPr>
          <w:rFonts w:ascii="Times New Roman" w:hAnsi="Times New Roman" w:cs="B Nazanin" w:hint="cs"/>
          <w:sz w:val="24"/>
          <w:szCs w:val="28"/>
          <w:rtl/>
          <w:lang w:bidi="fa-IR"/>
        </w:rPr>
        <w:t xml:space="preserve"> بایستی توجه داشت که استفاده از علائم ایمنی نمی تواند جانشین</w:t>
      </w:r>
      <w:r w:rsidR="00574734" w:rsidRPr="00267740">
        <w:rPr>
          <w:rFonts w:ascii="Times New Roman" w:hAnsi="Times New Roman" w:cs="B Nazanin" w:hint="cs"/>
          <w:sz w:val="24"/>
          <w:szCs w:val="28"/>
          <w:rtl/>
          <w:lang w:bidi="fa-IR"/>
        </w:rPr>
        <w:t>ی برای</w:t>
      </w:r>
      <w:r w:rsidR="00115B37" w:rsidRPr="00267740">
        <w:rPr>
          <w:rFonts w:ascii="Times New Roman" w:hAnsi="Times New Roman" w:cs="B Nazanin" w:hint="cs"/>
          <w:sz w:val="24"/>
          <w:szCs w:val="28"/>
          <w:rtl/>
          <w:lang w:bidi="fa-IR"/>
        </w:rPr>
        <w:t xml:space="preserve"> اقدامات لازم دیگر نظیر نظارت های مهندسی، اصلاح روش کار</w:t>
      </w:r>
      <w:r w:rsidR="000E1E65" w:rsidRPr="00267740">
        <w:rPr>
          <w:rFonts w:ascii="Times New Roman" w:hAnsi="Times New Roman" w:cs="B Nazanin" w:hint="cs"/>
          <w:sz w:val="24"/>
          <w:szCs w:val="28"/>
          <w:rtl/>
          <w:lang w:bidi="fa-IR"/>
        </w:rPr>
        <w:t xml:space="preserve"> </w:t>
      </w:r>
      <w:r w:rsidR="00115B37" w:rsidRPr="00267740">
        <w:rPr>
          <w:rFonts w:ascii="Times New Roman" w:hAnsi="Times New Roman" w:cs="B Nazanin" w:hint="cs"/>
          <w:sz w:val="24"/>
          <w:szCs w:val="28"/>
          <w:rtl/>
          <w:lang w:bidi="fa-IR"/>
        </w:rPr>
        <w:t>و ایجاد شرایط</w:t>
      </w:r>
      <w:r w:rsidR="00BF0097" w:rsidRPr="00267740">
        <w:rPr>
          <w:rFonts w:ascii="Times New Roman" w:hAnsi="Times New Roman" w:cs="B Nazanin" w:hint="cs"/>
          <w:sz w:val="24"/>
          <w:szCs w:val="28"/>
          <w:rtl/>
          <w:lang w:bidi="fa-IR"/>
        </w:rPr>
        <w:t xml:space="preserve">   </w:t>
      </w:r>
      <w:r w:rsidR="00115B37" w:rsidRPr="00267740">
        <w:rPr>
          <w:rFonts w:ascii="Times New Roman" w:hAnsi="Times New Roman" w:cs="B Nazanin" w:hint="cs"/>
          <w:sz w:val="24"/>
          <w:szCs w:val="28"/>
          <w:rtl/>
          <w:lang w:bidi="fa-IR"/>
        </w:rPr>
        <w:t xml:space="preserve"> بی خطر باشد.</w:t>
      </w:r>
    </w:p>
    <w:p w:rsidR="0068030F" w:rsidRPr="00267740" w:rsidRDefault="000571A5" w:rsidP="00A84623">
      <w:pPr>
        <w:pStyle w:val="Heading1"/>
        <w:bidi/>
        <w:spacing w:line="360" w:lineRule="auto"/>
        <w:rPr>
          <w:rFonts w:ascii="Times New Roman" w:hAnsi="Times New Roman" w:cs="B Nazanin"/>
          <w:sz w:val="24"/>
          <w:szCs w:val="36"/>
          <w:rtl/>
        </w:rPr>
      </w:pPr>
      <w:bookmarkStart w:id="1" w:name="_Toc361217216"/>
      <w:r w:rsidRPr="00267740">
        <w:rPr>
          <w:rFonts w:ascii="Times New Roman" w:hAnsi="Times New Roman" w:cs="B Nazanin" w:hint="cs"/>
          <w:sz w:val="24"/>
          <w:szCs w:val="36"/>
          <w:rtl/>
        </w:rPr>
        <w:t>1</w:t>
      </w:r>
      <w:r w:rsidR="00D8070E" w:rsidRPr="00267740">
        <w:rPr>
          <w:rFonts w:ascii="Times New Roman" w:hAnsi="Times New Roman" w:cs="B Nazanin" w:hint="cs"/>
          <w:sz w:val="24"/>
          <w:szCs w:val="36"/>
          <w:rtl/>
        </w:rPr>
        <w:t>.</w:t>
      </w:r>
      <w:r w:rsidR="000E1E65" w:rsidRPr="00267740">
        <w:rPr>
          <w:rFonts w:ascii="Times New Roman" w:hAnsi="Times New Roman" w:cs="B Nazanin" w:hint="cs"/>
          <w:sz w:val="24"/>
          <w:szCs w:val="36"/>
          <w:rtl/>
        </w:rPr>
        <w:t xml:space="preserve"> </w:t>
      </w:r>
      <w:r w:rsidR="00D8070E" w:rsidRPr="00267740">
        <w:rPr>
          <w:rFonts w:ascii="Times New Roman" w:hAnsi="Times New Roman" w:cs="B Nazanin" w:hint="cs"/>
          <w:sz w:val="24"/>
          <w:szCs w:val="36"/>
          <w:rtl/>
        </w:rPr>
        <w:t>هدف</w:t>
      </w:r>
      <w:bookmarkEnd w:id="1"/>
    </w:p>
    <w:p w:rsidR="009A1EF4" w:rsidRPr="00267740" w:rsidRDefault="00816E75" w:rsidP="00A84623">
      <w:pPr>
        <w:bidi/>
        <w:spacing w:after="0" w:line="360" w:lineRule="auto"/>
        <w:ind w:firstLine="720"/>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هدف از تدوین این مقررات استاندارد سازی و ساماندهی انواع علائم ایمنی مورد استفاده در مکان های مورد نظر و فراهم نمودن روش های ایمن انجام کار به منظور پیشگیری از حوادث و جلوگیری از به خطر افتادن سلامتی کارکنان و مقابله با شرایط اضطراری است. </w:t>
      </w:r>
    </w:p>
    <w:p w:rsidR="003C43ED" w:rsidRPr="00267740" w:rsidRDefault="000571A5" w:rsidP="00A84623">
      <w:pPr>
        <w:pStyle w:val="Heading1"/>
        <w:bidi/>
        <w:spacing w:line="360" w:lineRule="auto"/>
        <w:rPr>
          <w:rFonts w:ascii="Times New Roman" w:hAnsi="Times New Roman" w:cs="B Nazanin"/>
          <w:sz w:val="24"/>
          <w:szCs w:val="36"/>
          <w:rtl/>
        </w:rPr>
      </w:pPr>
      <w:bookmarkStart w:id="2" w:name="_Toc361217217"/>
      <w:r w:rsidRPr="00267740">
        <w:rPr>
          <w:rFonts w:ascii="Times New Roman" w:hAnsi="Times New Roman" w:cs="B Nazanin" w:hint="cs"/>
          <w:sz w:val="24"/>
          <w:szCs w:val="36"/>
          <w:rtl/>
        </w:rPr>
        <w:t>2</w:t>
      </w:r>
      <w:r w:rsidR="003C43ED" w:rsidRPr="00267740">
        <w:rPr>
          <w:rFonts w:ascii="Times New Roman" w:hAnsi="Times New Roman" w:cs="B Nazanin" w:hint="cs"/>
          <w:sz w:val="24"/>
          <w:szCs w:val="36"/>
          <w:rtl/>
        </w:rPr>
        <w:t>.</w:t>
      </w:r>
      <w:r w:rsidR="00312993" w:rsidRPr="00267740">
        <w:rPr>
          <w:rFonts w:ascii="Times New Roman" w:hAnsi="Times New Roman" w:cs="B Nazanin" w:hint="cs"/>
          <w:sz w:val="24"/>
          <w:szCs w:val="36"/>
          <w:rtl/>
        </w:rPr>
        <w:t xml:space="preserve"> </w:t>
      </w:r>
      <w:r w:rsidR="003C43ED" w:rsidRPr="00267740">
        <w:rPr>
          <w:rFonts w:ascii="Times New Roman" w:hAnsi="Times New Roman" w:cs="B Nazanin" w:hint="cs"/>
          <w:sz w:val="24"/>
          <w:szCs w:val="36"/>
          <w:rtl/>
        </w:rPr>
        <w:t xml:space="preserve">دامنه </w:t>
      </w:r>
      <w:r w:rsidR="003850E0" w:rsidRPr="00267740">
        <w:rPr>
          <w:rFonts w:ascii="Times New Roman" w:hAnsi="Times New Roman" w:cs="B Nazanin" w:hint="cs"/>
          <w:sz w:val="24"/>
          <w:szCs w:val="36"/>
          <w:rtl/>
        </w:rPr>
        <w:t>کاربرد</w:t>
      </w:r>
      <w:bookmarkEnd w:id="2"/>
    </w:p>
    <w:p w:rsidR="00A31078" w:rsidRPr="00267740" w:rsidRDefault="00CE3073" w:rsidP="00D40268">
      <w:pPr>
        <w:bidi/>
        <w:spacing w:after="0" w:line="360" w:lineRule="auto"/>
        <w:ind w:firstLine="720"/>
        <w:jc w:val="both"/>
        <w:rPr>
          <w:rFonts w:ascii="Times New Roman" w:hAnsi="Times New Roman" w:cs="B Nazanin"/>
          <w:color w:val="000000"/>
          <w:sz w:val="24"/>
          <w:szCs w:val="28"/>
          <w:rtl/>
        </w:rPr>
      </w:pPr>
      <w:r w:rsidRPr="00267740">
        <w:rPr>
          <w:rFonts w:ascii="Times New Roman" w:hAnsi="Times New Roman" w:cs="B Nazanin" w:hint="cs"/>
          <w:sz w:val="24"/>
          <w:szCs w:val="28"/>
          <w:rtl/>
          <w:lang w:bidi="fa-IR"/>
        </w:rPr>
        <w:t>كليه پروژه های اجرايي شرکت مهندسی و توسعه گاز ایران شامل خطوط لوله، ایستگاه</w:t>
      </w:r>
      <w:r w:rsidR="00816E75" w:rsidRPr="00267740">
        <w:rPr>
          <w:rFonts w:ascii="Times New Roman" w:hAnsi="Times New Roman" w:cs="B Nazanin" w:hint="cs"/>
          <w:sz w:val="24"/>
          <w:szCs w:val="28"/>
          <w:rtl/>
          <w:lang w:bidi="fa-IR"/>
        </w:rPr>
        <w:t xml:space="preserve"> </w:t>
      </w:r>
      <w:r w:rsidRPr="00267740">
        <w:rPr>
          <w:rFonts w:ascii="Times New Roman" w:hAnsi="Times New Roman" w:cs="B Nazanin" w:hint="cs"/>
          <w:sz w:val="24"/>
          <w:szCs w:val="28"/>
          <w:rtl/>
          <w:lang w:bidi="fa-IR"/>
        </w:rPr>
        <w:t>های تقویت فشار گاز، پالایشگاههای گاز و تأسيسات زیر بنایی.</w:t>
      </w:r>
      <w:r w:rsidR="000E1E65" w:rsidRPr="00267740">
        <w:rPr>
          <w:rFonts w:ascii="Times New Roman" w:hAnsi="Times New Roman" w:cs="B Nazanin" w:hint="cs"/>
          <w:sz w:val="24"/>
          <w:szCs w:val="28"/>
          <w:rtl/>
          <w:lang w:bidi="fa-IR"/>
        </w:rPr>
        <w:t xml:space="preserve"> </w:t>
      </w:r>
    </w:p>
    <w:p w:rsidR="000E1E65" w:rsidRPr="00267740" w:rsidRDefault="000E1E65" w:rsidP="000E1E65">
      <w:pPr>
        <w:bidi/>
        <w:spacing w:after="0" w:line="360" w:lineRule="auto"/>
        <w:jc w:val="both"/>
        <w:rPr>
          <w:rFonts w:ascii="Times New Roman" w:hAnsi="Times New Roman" w:cs="B Nazanin"/>
          <w:color w:val="000000"/>
          <w:sz w:val="24"/>
          <w:szCs w:val="28"/>
          <w:rtl/>
          <w:lang w:bidi="fa-IR"/>
        </w:rPr>
      </w:pPr>
    </w:p>
    <w:p w:rsidR="005C545D" w:rsidRPr="00267740" w:rsidRDefault="000571A5" w:rsidP="00A84623">
      <w:pPr>
        <w:pStyle w:val="Heading1"/>
        <w:bidi/>
        <w:spacing w:line="360" w:lineRule="auto"/>
        <w:jc w:val="both"/>
        <w:rPr>
          <w:rFonts w:ascii="Times New Roman" w:hAnsi="Times New Roman" w:cs="B Titr"/>
          <w:b w:val="0"/>
          <w:bCs w:val="0"/>
          <w:sz w:val="24"/>
          <w:szCs w:val="32"/>
          <w:rtl/>
        </w:rPr>
      </w:pPr>
      <w:bookmarkStart w:id="3" w:name="_Toc361217218"/>
      <w:r w:rsidRPr="00267740">
        <w:rPr>
          <w:rFonts w:ascii="Times New Roman" w:hAnsi="Times New Roman" w:cs="B Nazanin" w:hint="cs"/>
          <w:sz w:val="24"/>
          <w:szCs w:val="36"/>
          <w:rtl/>
        </w:rPr>
        <w:lastRenderedPageBreak/>
        <w:t>3</w:t>
      </w:r>
      <w:r w:rsidR="005C545D" w:rsidRPr="00267740">
        <w:rPr>
          <w:rFonts w:ascii="Times New Roman" w:hAnsi="Times New Roman" w:cs="B Nazanin" w:hint="cs"/>
          <w:sz w:val="24"/>
          <w:szCs w:val="36"/>
          <w:rtl/>
        </w:rPr>
        <w:t xml:space="preserve">. </w:t>
      </w:r>
      <w:r w:rsidR="003850E0" w:rsidRPr="00267740">
        <w:rPr>
          <w:rFonts w:ascii="Times New Roman" w:hAnsi="Times New Roman" w:cs="B Nazanin" w:hint="cs"/>
          <w:sz w:val="24"/>
          <w:szCs w:val="36"/>
          <w:rtl/>
        </w:rPr>
        <w:t>مسئولیت ها و ضمانت های اجرایی</w:t>
      </w:r>
      <w:bookmarkEnd w:id="3"/>
      <w:r w:rsidR="003850E0" w:rsidRPr="00267740">
        <w:rPr>
          <w:rFonts w:ascii="Times New Roman" w:hAnsi="Times New Roman" w:cs="B Titr" w:hint="cs"/>
          <w:b w:val="0"/>
          <w:bCs w:val="0"/>
          <w:sz w:val="24"/>
          <w:szCs w:val="32"/>
          <w:rtl/>
        </w:rPr>
        <w:t xml:space="preserve"> </w:t>
      </w:r>
    </w:p>
    <w:p w:rsidR="00186C55" w:rsidRPr="00267740" w:rsidRDefault="003850E0" w:rsidP="00A84623">
      <w:pPr>
        <w:bidi/>
        <w:spacing w:line="360" w:lineRule="auto"/>
        <w:ind w:firstLine="720"/>
        <w:jc w:val="both"/>
        <w:rPr>
          <w:rFonts w:ascii="Times New Roman" w:hAnsi="Times New Roman" w:cs="B Nazanin"/>
          <w:sz w:val="24"/>
          <w:szCs w:val="28"/>
          <w:rtl/>
          <w:lang w:bidi="fa-IR"/>
        </w:rPr>
      </w:pPr>
      <w:r w:rsidRPr="00267740">
        <w:rPr>
          <w:rFonts w:ascii="Times New Roman" w:hAnsi="Times New Roman" w:cs="B Nazanin" w:hint="cs"/>
          <w:sz w:val="24"/>
          <w:szCs w:val="28"/>
          <w:rtl/>
          <w:lang w:bidi="fa-IR"/>
        </w:rPr>
        <w:t xml:space="preserve">رعایت اين مقررات برای کلیۀ پیمانکاران اجرايي شرکت الزامی بوده و بدين منظور عملكرد پيمانكار براساس دستور العمل ارزيابي عملكرد </w:t>
      </w:r>
      <w:r w:rsidRPr="00267740">
        <w:rPr>
          <w:rFonts w:ascii="Times New Roman" w:hAnsi="Times New Roman" w:cs="Times New Roman"/>
          <w:sz w:val="24"/>
          <w:szCs w:val="24"/>
          <w:lang w:bidi="fa-IR"/>
        </w:rPr>
        <w:t>HSE</w:t>
      </w:r>
      <w:r w:rsidRPr="00267740">
        <w:rPr>
          <w:rFonts w:ascii="Times New Roman" w:hAnsi="Times New Roman" w:cs="B Nazanin" w:hint="cs"/>
          <w:sz w:val="24"/>
          <w:szCs w:val="24"/>
          <w:rtl/>
          <w:lang w:bidi="fa-IR"/>
        </w:rPr>
        <w:t xml:space="preserve"> </w:t>
      </w:r>
      <w:r w:rsidRPr="00267740">
        <w:rPr>
          <w:rFonts w:ascii="Times New Roman" w:hAnsi="Times New Roman" w:cs="B Nazanin" w:hint="cs"/>
          <w:sz w:val="24"/>
          <w:szCs w:val="28"/>
          <w:rtl/>
          <w:lang w:bidi="fa-IR"/>
        </w:rPr>
        <w:t>پيمانكاران شركت ملي گاز ايران ارزيابي و اقدام خواهد شد.</w:t>
      </w:r>
    </w:p>
    <w:p w:rsidR="009A1EF4" w:rsidRPr="00267740" w:rsidRDefault="005C545D" w:rsidP="00A84623">
      <w:pPr>
        <w:bidi/>
        <w:spacing w:line="360" w:lineRule="auto"/>
        <w:ind w:firstLine="720"/>
        <w:jc w:val="both"/>
        <w:rPr>
          <w:rFonts w:ascii="Times New Roman" w:hAnsi="Times New Roman" w:cs="B Nazanin"/>
          <w:sz w:val="24"/>
          <w:szCs w:val="28"/>
          <w:rtl/>
          <w:lang w:bidi="fa-IR"/>
        </w:rPr>
      </w:pPr>
      <w:r w:rsidRPr="00267740">
        <w:rPr>
          <w:rFonts w:ascii="Times New Roman" w:hAnsi="Times New Roman" w:cs="B Nazanin" w:hint="cs"/>
          <w:sz w:val="24"/>
          <w:szCs w:val="28"/>
          <w:rtl/>
          <w:lang w:bidi="fa-IR"/>
        </w:rPr>
        <w:t xml:space="preserve">الزامات تدوین شده در این مجموعه برگرفته شده از معتبرترین استانداردهای </w:t>
      </w:r>
      <w:r w:rsidR="00614A0C" w:rsidRPr="00267740">
        <w:rPr>
          <w:rFonts w:ascii="Times New Roman" w:hAnsi="Times New Roman" w:cs="B Nazanin" w:hint="cs"/>
          <w:sz w:val="24"/>
          <w:szCs w:val="28"/>
          <w:rtl/>
          <w:lang w:bidi="fa-IR"/>
        </w:rPr>
        <w:t>دنیا واستاندا</w:t>
      </w:r>
      <w:r w:rsidR="00E52E0B" w:rsidRPr="00267740">
        <w:rPr>
          <w:rFonts w:ascii="Times New Roman" w:hAnsi="Times New Roman" w:cs="B Nazanin" w:hint="cs"/>
          <w:sz w:val="24"/>
          <w:szCs w:val="28"/>
          <w:rtl/>
          <w:lang w:bidi="fa-IR"/>
        </w:rPr>
        <w:t>ر</w:t>
      </w:r>
      <w:r w:rsidR="000E1E65" w:rsidRPr="00267740">
        <w:rPr>
          <w:rFonts w:ascii="Times New Roman" w:hAnsi="Times New Roman" w:cs="B Nazanin" w:hint="cs"/>
          <w:sz w:val="24"/>
          <w:szCs w:val="28"/>
          <w:rtl/>
          <w:lang w:bidi="fa-IR"/>
        </w:rPr>
        <w:t>دهای ملی</w:t>
      </w:r>
      <w:r w:rsidRPr="00267740">
        <w:rPr>
          <w:rFonts w:ascii="Times New Roman" w:hAnsi="Times New Roman" w:cs="B Nazanin" w:hint="cs"/>
          <w:sz w:val="24"/>
          <w:szCs w:val="28"/>
          <w:rtl/>
          <w:lang w:bidi="fa-IR"/>
        </w:rPr>
        <w:t xml:space="preserve"> در ارتباط با مقررات </w:t>
      </w:r>
      <w:r w:rsidR="00614A0C" w:rsidRPr="00267740">
        <w:rPr>
          <w:rFonts w:ascii="Times New Roman" w:hAnsi="Times New Roman" w:cs="B Nazanin" w:hint="cs"/>
          <w:sz w:val="24"/>
          <w:szCs w:val="28"/>
          <w:rtl/>
          <w:lang w:bidi="fa-IR"/>
        </w:rPr>
        <w:t>علائم ایمنی</w:t>
      </w:r>
      <w:r w:rsidRPr="00267740">
        <w:rPr>
          <w:rFonts w:ascii="Times New Roman" w:hAnsi="Times New Roman" w:cs="B Nazanin" w:hint="cs"/>
          <w:sz w:val="24"/>
          <w:szCs w:val="28"/>
          <w:rtl/>
          <w:lang w:bidi="fa-IR"/>
        </w:rPr>
        <w:t xml:space="preserve"> می باشد. </w:t>
      </w:r>
      <w:r w:rsidR="00B45A38" w:rsidRPr="00267740">
        <w:rPr>
          <w:rFonts w:ascii="Times New Roman" w:hAnsi="Times New Roman" w:cs="B Nazanin" w:hint="cs"/>
          <w:sz w:val="24"/>
          <w:szCs w:val="28"/>
          <w:rtl/>
          <w:lang w:bidi="fa-IR"/>
        </w:rPr>
        <w:t>ت</w:t>
      </w:r>
      <w:r w:rsidR="00215824" w:rsidRPr="00267740">
        <w:rPr>
          <w:rFonts w:ascii="Times New Roman" w:hAnsi="Times New Roman" w:cs="B Nazanin" w:hint="cs"/>
          <w:sz w:val="24"/>
          <w:szCs w:val="28"/>
          <w:rtl/>
          <w:lang w:bidi="fa-IR"/>
        </w:rPr>
        <w:t>أ</w:t>
      </w:r>
      <w:r w:rsidR="009A1EF4" w:rsidRPr="00267740">
        <w:rPr>
          <w:rFonts w:ascii="Times New Roman" w:hAnsi="Times New Roman" w:cs="B Nazanin" w:hint="cs"/>
          <w:sz w:val="24"/>
          <w:szCs w:val="28"/>
          <w:rtl/>
          <w:lang w:bidi="fa-IR"/>
        </w:rPr>
        <w:t>مین الزامات این مقررات</w:t>
      </w:r>
      <w:r w:rsidRPr="00267740">
        <w:rPr>
          <w:rFonts w:ascii="Times New Roman" w:hAnsi="Times New Roman" w:cs="B Nazanin" w:hint="cs"/>
          <w:sz w:val="24"/>
          <w:szCs w:val="28"/>
          <w:rtl/>
          <w:lang w:bidi="fa-IR"/>
        </w:rPr>
        <w:t xml:space="preserve"> در</w:t>
      </w:r>
      <w:r w:rsidR="00186C55" w:rsidRPr="00267740">
        <w:rPr>
          <w:rFonts w:ascii="Times New Roman" w:hAnsi="Times New Roman" w:cs="B Nazanin" w:hint="cs"/>
          <w:sz w:val="24"/>
          <w:szCs w:val="28"/>
          <w:rtl/>
          <w:lang w:bidi="fa-IR"/>
        </w:rPr>
        <w:t xml:space="preserve"> </w:t>
      </w:r>
      <w:r w:rsidRPr="00267740">
        <w:rPr>
          <w:rFonts w:ascii="Times New Roman" w:hAnsi="Times New Roman" w:cs="B Nazanin" w:hint="cs"/>
          <w:sz w:val="24"/>
          <w:szCs w:val="28"/>
          <w:rtl/>
          <w:lang w:bidi="fa-IR"/>
        </w:rPr>
        <w:t xml:space="preserve">برگيرنده‌ي كار جمعي مجموعه‌اي از اعضاي سازمان است. در اين زمينه هر كدام از گروه‌ها و افراد </w:t>
      </w:r>
      <w:r w:rsidR="00186C55" w:rsidRPr="00267740">
        <w:rPr>
          <w:rFonts w:ascii="Times New Roman" w:hAnsi="Times New Roman" w:cs="B Nazanin" w:hint="cs"/>
          <w:sz w:val="24"/>
          <w:szCs w:val="28"/>
          <w:rtl/>
          <w:lang w:bidi="fa-IR"/>
        </w:rPr>
        <w:t>شامل کارفرمایان، پیمانکاران، کاربران</w:t>
      </w:r>
      <w:r w:rsidRPr="00267740">
        <w:rPr>
          <w:rFonts w:ascii="Times New Roman" w:hAnsi="Times New Roman" w:cs="B Nazanin" w:hint="cs"/>
          <w:sz w:val="24"/>
          <w:szCs w:val="28"/>
          <w:rtl/>
          <w:lang w:bidi="fa-IR"/>
        </w:rPr>
        <w:t xml:space="preserve"> داراي مسئوليت‌هاي ويژه براي اجراي ايمن </w:t>
      </w:r>
      <w:r w:rsidR="009A1EF4" w:rsidRPr="00267740">
        <w:rPr>
          <w:rFonts w:ascii="Times New Roman" w:hAnsi="Times New Roman" w:cs="B Nazanin" w:hint="cs"/>
          <w:sz w:val="24"/>
          <w:szCs w:val="28"/>
          <w:rtl/>
          <w:lang w:bidi="fa-IR"/>
        </w:rPr>
        <w:t>این مقررات</w:t>
      </w:r>
      <w:r w:rsidRPr="00267740">
        <w:rPr>
          <w:rFonts w:ascii="Times New Roman" w:hAnsi="Times New Roman" w:cs="B Nazanin" w:hint="cs"/>
          <w:sz w:val="24"/>
          <w:szCs w:val="28"/>
          <w:rtl/>
          <w:lang w:bidi="fa-IR"/>
        </w:rPr>
        <w:t xml:space="preserve"> هستند</w:t>
      </w:r>
      <w:r w:rsidR="00614A0C" w:rsidRPr="00267740">
        <w:rPr>
          <w:rFonts w:ascii="Times New Roman" w:hAnsi="Times New Roman" w:cs="B Nazanin" w:hint="cs"/>
          <w:sz w:val="24"/>
          <w:szCs w:val="28"/>
          <w:rtl/>
          <w:lang w:bidi="fa-IR"/>
        </w:rPr>
        <w:t>.</w:t>
      </w:r>
    </w:p>
    <w:p w:rsidR="009A1EF4" w:rsidRPr="00267740" w:rsidRDefault="007175E0" w:rsidP="00A84623">
      <w:pPr>
        <w:pStyle w:val="Heading1"/>
        <w:bidi/>
        <w:spacing w:line="360" w:lineRule="auto"/>
        <w:jc w:val="both"/>
        <w:rPr>
          <w:rFonts w:ascii="Times New Roman" w:hAnsi="Times New Roman" w:cs="B Nazanin"/>
          <w:sz w:val="24"/>
          <w:szCs w:val="36"/>
          <w:rtl/>
        </w:rPr>
      </w:pPr>
      <w:bookmarkStart w:id="4" w:name="_Toc361217219"/>
      <w:r w:rsidRPr="00267740">
        <w:rPr>
          <w:rFonts w:ascii="Times New Roman" w:hAnsi="Times New Roman" w:cs="B Nazanin" w:hint="cs"/>
          <w:sz w:val="24"/>
          <w:szCs w:val="36"/>
          <w:rtl/>
        </w:rPr>
        <w:t>4</w:t>
      </w:r>
      <w:r w:rsidR="009A1EF4" w:rsidRPr="00267740">
        <w:rPr>
          <w:rFonts w:ascii="Times New Roman" w:hAnsi="Times New Roman" w:cs="B Nazanin" w:hint="cs"/>
          <w:sz w:val="24"/>
          <w:szCs w:val="36"/>
          <w:rtl/>
        </w:rPr>
        <w:t>. تعاریف واصطلاحات</w:t>
      </w:r>
      <w:bookmarkEnd w:id="4"/>
      <w:r w:rsidR="009A1EF4" w:rsidRPr="00267740">
        <w:rPr>
          <w:rFonts w:ascii="Times New Roman" w:hAnsi="Times New Roman" w:cs="B Nazanin" w:hint="cs"/>
          <w:sz w:val="24"/>
          <w:szCs w:val="36"/>
          <w:rtl/>
        </w:rPr>
        <w:t xml:space="preserve"> </w:t>
      </w:r>
    </w:p>
    <w:p w:rsidR="00574734" w:rsidRPr="00267740" w:rsidRDefault="00574734" w:rsidP="00A84623">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علائم:</w:t>
      </w:r>
      <w:r w:rsidRPr="00267740">
        <w:rPr>
          <w:rFonts w:ascii="Times New Roman" w:hAnsi="Times New Roman" w:cs="B Nazanin" w:hint="cs"/>
          <w:color w:val="000000"/>
          <w:sz w:val="24"/>
          <w:szCs w:val="28"/>
          <w:rtl/>
          <w:lang w:bidi="fa-IR"/>
        </w:rPr>
        <w:t xml:space="preserve"> تابلوهای اخطار که بصورت ثابت و</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یا موقت در محل مورد نظر قرارداده شده و</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یا الصاق می شوند.</w:t>
      </w:r>
    </w:p>
    <w:p w:rsidR="00574734" w:rsidRPr="00267740" w:rsidRDefault="00574734" w:rsidP="00A84623">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برچسب ها:</w:t>
      </w:r>
      <w:r w:rsidR="00312993"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علائم موقتی هستند که برای دادن اخطار جهت خطرات موجود و</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یا بلاواسطه به قسمتی از تجهیزات و</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یا بخشی از سازه الصاق می شوند.</w:t>
      </w:r>
    </w:p>
    <w:p w:rsidR="00C2652C" w:rsidRPr="00267740" w:rsidRDefault="00C2652C" w:rsidP="00215824">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علائم ایمنی:</w:t>
      </w:r>
      <w:r w:rsidR="00312993"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 xml:space="preserve">علائمی هستند که توسط تابلو، رنگ، علامت نورانی یا علائم صوتی، ارتباط کلامی یا علائم ناشی از حرکت دست، توصیه ها و اطلاعاتی را در خصوص </w:t>
      </w:r>
      <w:r w:rsidR="00215824" w:rsidRPr="00267740">
        <w:rPr>
          <w:rFonts w:ascii="Times New Roman" w:hAnsi="Times New Roman" w:cs="Times New Roman"/>
          <w:color w:val="000000"/>
          <w:sz w:val="24"/>
          <w:szCs w:val="24"/>
          <w:lang w:bidi="fa-IR"/>
        </w:rPr>
        <w:t>HSE</w:t>
      </w:r>
      <w:r w:rsidRPr="00267740">
        <w:rPr>
          <w:rFonts w:ascii="Times New Roman" w:hAnsi="Times New Roman" w:cs="B Nazanin" w:hint="cs"/>
          <w:color w:val="000000"/>
          <w:sz w:val="24"/>
          <w:szCs w:val="28"/>
          <w:rtl/>
          <w:lang w:bidi="fa-IR"/>
        </w:rPr>
        <w:t xml:space="preserve"> ارائه می دهند.</w:t>
      </w:r>
    </w:p>
    <w:p w:rsidR="00C2652C" w:rsidRPr="00267740" w:rsidRDefault="00574734" w:rsidP="00C2652C">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رنگ ایمنی:</w:t>
      </w:r>
      <w:r w:rsidR="00312993"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رنگی است با مشخصات ویژه که معنا و مفهوم ایمنی از آن استنباط می گردد.</w:t>
      </w:r>
    </w:p>
    <w:p w:rsidR="009D7C26" w:rsidRPr="00267740" w:rsidRDefault="00945A7B" w:rsidP="009D7C26">
      <w:pPr>
        <w:bidi/>
        <w:spacing w:line="360" w:lineRule="auto"/>
        <w:jc w:val="both"/>
        <w:rPr>
          <w:rFonts w:ascii="Times New Roman" w:hAnsi="Times New Roman" w:cs="B Nazanin"/>
          <w:bCs/>
          <w:i/>
          <w:color w:val="000000"/>
          <w:sz w:val="24"/>
          <w:szCs w:val="28"/>
          <w:rtl/>
        </w:rPr>
      </w:pPr>
      <w:r w:rsidRPr="00267740">
        <w:rPr>
          <w:rFonts w:ascii="Times New Roman" w:hAnsi="Times New Roman" w:cs="B Nazanin"/>
          <w:b/>
          <w:bCs/>
          <w:color w:val="000000"/>
          <w:sz w:val="24"/>
          <w:szCs w:val="28"/>
          <w:rtl/>
          <w:lang w:bidi="fa-IR"/>
        </w:rPr>
        <w:lastRenderedPageBreak/>
        <w:t>اتيكت:</w:t>
      </w:r>
      <w:r w:rsidRPr="00267740">
        <w:rPr>
          <w:rFonts w:ascii="Times New Roman" w:hAnsi="Times New Roman" w:cs="B Nazanin"/>
          <w:color w:val="000000"/>
          <w:sz w:val="24"/>
          <w:szCs w:val="28"/>
          <w:rtl/>
          <w:lang w:bidi="fa-IR"/>
        </w:rPr>
        <w:t xml:space="preserve"> سطحي است استاندارد عموماً از جنس</w:t>
      </w:r>
      <w:r w:rsidR="00215824" w:rsidRPr="00267740">
        <w:rPr>
          <w:rFonts w:ascii="Times New Roman" w:hAnsi="Times New Roman" w:cs="B Nazanin"/>
          <w:color w:val="000000"/>
          <w:sz w:val="24"/>
          <w:szCs w:val="28"/>
          <w:rtl/>
          <w:lang w:bidi="fa-IR"/>
        </w:rPr>
        <w:t xml:space="preserve"> مقوا، پلاستيك يا ورق نازك فلزي</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color w:val="000000"/>
          <w:sz w:val="24"/>
          <w:szCs w:val="28"/>
          <w:rtl/>
          <w:lang w:bidi="fa-IR"/>
        </w:rPr>
        <w:t>كه معمولاً بر روي قطعه‌اي از تجهيزات يا ماشين‌آلات چسبانيده، آويزان و يا پرچ مي‌شود و براي مشخص كردن و هشدار خطر موجود يا احتمال وجود شرايط خطرناك بكار مي‌رود</w:t>
      </w:r>
      <w:r w:rsidRPr="00267740">
        <w:rPr>
          <w:rFonts w:ascii="Times New Roman" w:hAnsi="Times New Roman" w:cs="B Nazanin" w:hint="cs"/>
          <w:color w:val="000000"/>
          <w:sz w:val="24"/>
          <w:szCs w:val="28"/>
          <w:rtl/>
          <w:lang w:bidi="fa-IR"/>
        </w:rPr>
        <w:t>.</w:t>
      </w:r>
      <w:r w:rsidR="009D7C26" w:rsidRPr="00267740">
        <w:rPr>
          <w:rFonts w:ascii="Times New Roman" w:hAnsi="Times New Roman" w:cs="B Nazanin"/>
          <w:bCs/>
          <w:i/>
          <w:color w:val="000000"/>
          <w:sz w:val="24"/>
          <w:szCs w:val="28"/>
          <w:rtl/>
        </w:rPr>
        <w:t xml:space="preserve"> </w:t>
      </w:r>
    </w:p>
    <w:p w:rsidR="009D7C26" w:rsidRPr="00267740" w:rsidRDefault="009D7C26" w:rsidP="009D7C26">
      <w:pPr>
        <w:bidi/>
        <w:spacing w:line="360" w:lineRule="auto"/>
        <w:jc w:val="both"/>
        <w:rPr>
          <w:rFonts w:ascii="Times New Roman" w:hAnsi="Times New Roman" w:cs="B Nazanin"/>
          <w:b/>
          <w:i/>
          <w:color w:val="000000"/>
          <w:sz w:val="24"/>
          <w:szCs w:val="28"/>
          <w:rtl/>
        </w:rPr>
      </w:pPr>
      <w:r w:rsidRPr="00267740">
        <w:rPr>
          <w:rFonts w:ascii="Times New Roman" w:hAnsi="Times New Roman" w:cs="B Nazanin"/>
          <w:bCs/>
          <w:i/>
          <w:color w:val="000000"/>
          <w:sz w:val="24"/>
          <w:szCs w:val="28"/>
          <w:rtl/>
        </w:rPr>
        <w:t>تابلوي‌ مكمل‌</w:t>
      </w:r>
      <w:r w:rsidRPr="00267740">
        <w:rPr>
          <w:rFonts w:ascii="Times New Roman" w:hAnsi="Times New Roman" w:cs="B Nazanin" w:hint="cs"/>
          <w:bCs/>
          <w:i/>
          <w:color w:val="000000"/>
          <w:sz w:val="24"/>
          <w:szCs w:val="28"/>
          <w:rtl/>
        </w:rPr>
        <w:t xml:space="preserve">: </w:t>
      </w:r>
      <w:r w:rsidRPr="00267740">
        <w:rPr>
          <w:rFonts w:ascii="Times New Roman" w:hAnsi="Times New Roman" w:cs="B Nazanin"/>
          <w:b/>
          <w:i/>
          <w:color w:val="000000"/>
          <w:sz w:val="24"/>
          <w:szCs w:val="28"/>
          <w:rtl/>
        </w:rPr>
        <w:t>تابلويي‌ فقط‌ با يك‌ متن‌ (نوشتار)،براي‌ استفاده‌ در مكاني‌ كه‌ در ارتباط‌ با</w:t>
      </w:r>
      <w:r w:rsidRPr="00267740">
        <w:rPr>
          <w:rFonts w:ascii="Times New Roman" w:hAnsi="Times New Roman" w:cs="B Nazanin" w:hint="cs"/>
          <w:b/>
          <w:i/>
          <w:color w:val="000000"/>
          <w:sz w:val="24"/>
          <w:szCs w:val="28"/>
          <w:rtl/>
        </w:rPr>
        <w:t xml:space="preserve"> </w:t>
      </w:r>
      <w:r w:rsidRPr="00267740">
        <w:rPr>
          <w:rFonts w:ascii="Times New Roman" w:hAnsi="Times New Roman" w:cs="B Nazanin"/>
          <w:b/>
          <w:i/>
          <w:color w:val="000000"/>
          <w:sz w:val="24"/>
          <w:szCs w:val="28"/>
          <w:rtl/>
        </w:rPr>
        <w:t>موضوع‌ تابلوي‌ ايمني‌ ضرورت‌ دارد.</w:t>
      </w:r>
    </w:p>
    <w:p w:rsidR="009D7C26" w:rsidRPr="00267740" w:rsidRDefault="009D7C26" w:rsidP="009D7C26">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 xml:space="preserve">علائم کلامی: </w:t>
      </w:r>
      <w:r w:rsidRPr="00267740">
        <w:rPr>
          <w:rFonts w:ascii="Times New Roman" w:hAnsi="Times New Roman" w:cs="B Nazanin" w:hint="cs"/>
          <w:color w:val="000000"/>
          <w:sz w:val="24"/>
          <w:szCs w:val="28"/>
          <w:rtl/>
          <w:lang w:bidi="fa-IR"/>
        </w:rPr>
        <w:t xml:space="preserve">از علائم ایمنی کلامی می توان به منظور هدایت عملیات مخاطره آمیز استفاده نمود. </w:t>
      </w:r>
    </w:p>
    <w:p w:rsidR="009D7C26" w:rsidRPr="00267740" w:rsidRDefault="009D7C26" w:rsidP="009D7C26">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 xml:space="preserve">علائم و تابلوهای نورانی: </w:t>
      </w:r>
      <w:r w:rsidRPr="00267740">
        <w:rPr>
          <w:rFonts w:ascii="Times New Roman" w:hAnsi="Times New Roman" w:cs="B Nazanin" w:hint="cs"/>
          <w:color w:val="000000"/>
          <w:sz w:val="24"/>
          <w:szCs w:val="28"/>
          <w:rtl/>
          <w:lang w:bidi="fa-IR"/>
        </w:rPr>
        <w:t xml:space="preserve">علائمی با نورپردازی داخلی که سطح آنها از موادی ساخته شده که نور از آن عبور کرده و سطح تابلو روشن و پیام واضح می شود. </w:t>
      </w:r>
    </w:p>
    <w:p w:rsidR="009D7C26" w:rsidRPr="00267740" w:rsidRDefault="009D7C26" w:rsidP="009D7C26">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Cs/>
          <w:sz w:val="24"/>
          <w:szCs w:val="28"/>
          <w:rtl/>
          <w:lang w:bidi="fa-IR"/>
        </w:rPr>
        <w:t xml:space="preserve">علائم نوری: </w:t>
      </w:r>
      <w:r w:rsidRPr="00267740">
        <w:rPr>
          <w:rFonts w:ascii="Times New Roman" w:hAnsi="Times New Roman" w:cs="B Nazanin" w:hint="cs"/>
          <w:color w:val="000000"/>
          <w:sz w:val="24"/>
          <w:szCs w:val="28"/>
          <w:rtl/>
          <w:lang w:bidi="fa-IR"/>
        </w:rPr>
        <w:t>پیام هایی بصری است که انتشار آنها با استفاده از تابش نورهای دارای مفهوم رنگهای ایمنی صورت می گیرد و می تواند بصورت ثابت یا چشمک زن با فرکانس خاموش و روشن مختلف پیام خود را ارائه نماید.</w:t>
      </w:r>
    </w:p>
    <w:p w:rsidR="009D7C26" w:rsidRPr="00267740" w:rsidRDefault="009D7C26" w:rsidP="009D7C26">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 xml:space="preserve">علائم صوتی: </w:t>
      </w:r>
      <w:r w:rsidRPr="00267740">
        <w:rPr>
          <w:rFonts w:ascii="Times New Roman" w:hAnsi="Times New Roman" w:cs="B Nazanin" w:hint="cs"/>
          <w:color w:val="000000"/>
          <w:sz w:val="24"/>
          <w:szCs w:val="28"/>
          <w:rtl/>
          <w:lang w:bidi="fa-IR"/>
        </w:rPr>
        <w:t xml:space="preserve"> پیام های شنیداری با فرکانس های ثابت ویا متغیر است مانند آژیرخطر.</w:t>
      </w:r>
    </w:p>
    <w:p w:rsidR="00C2652C" w:rsidRPr="00267740" w:rsidRDefault="00C2652C" w:rsidP="00C2652C">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علائم تصویری بازدارنده:</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منع کننده کاری است که احتمال خطر را افزایش داده یا آن را به وجود</w:t>
      </w:r>
      <w:r w:rsidR="003F1207"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 xml:space="preserve"> می آورد.</w:t>
      </w:r>
    </w:p>
    <w:p w:rsidR="00C2652C" w:rsidRPr="00267740" w:rsidRDefault="00C2652C" w:rsidP="00312993">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 xml:space="preserve">علائم تصویری </w:t>
      </w:r>
      <w:r w:rsidR="00B40D40" w:rsidRPr="00267740">
        <w:rPr>
          <w:rFonts w:ascii="Times New Roman" w:hAnsi="Times New Roman" w:cs="B Nazanin" w:hint="cs"/>
          <w:b/>
          <w:bCs/>
          <w:color w:val="000000"/>
          <w:sz w:val="24"/>
          <w:szCs w:val="28"/>
          <w:rtl/>
          <w:lang w:bidi="fa-IR"/>
        </w:rPr>
        <w:t>اخطار دهنده</w:t>
      </w:r>
      <w:r w:rsidRPr="00267740">
        <w:rPr>
          <w:rFonts w:ascii="Times New Roman" w:hAnsi="Times New Roman" w:cs="B Nazanin" w:hint="cs"/>
          <w:b/>
          <w:bCs/>
          <w:color w:val="000000"/>
          <w:sz w:val="24"/>
          <w:szCs w:val="28"/>
          <w:rtl/>
          <w:lang w:bidi="fa-IR"/>
        </w:rPr>
        <w:t>:</w:t>
      </w:r>
      <w:r w:rsidR="00215824" w:rsidRPr="00267740">
        <w:rPr>
          <w:rFonts w:ascii="Times New Roman" w:hAnsi="Times New Roman" w:cs="B Nazanin" w:hint="cs"/>
          <w:color w:val="000000"/>
          <w:sz w:val="24"/>
          <w:szCs w:val="28"/>
          <w:rtl/>
          <w:lang w:bidi="fa-IR"/>
        </w:rPr>
        <w:t xml:space="preserve"> </w:t>
      </w:r>
      <w:r w:rsidR="00B40D40" w:rsidRPr="00267740">
        <w:rPr>
          <w:rFonts w:ascii="Times New Roman" w:hAnsi="Times New Roman" w:cs="B Nazanin" w:hint="cs"/>
          <w:color w:val="000000"/>
          <w:sz w:val="24"/>
          <w:szCs w:val="28"/>
          <w:rtl/>
          <w:lang w:bidi="fa-IR"/>
        </w:rPr>
        <w:t>علائم</w:t>
      </w:r>
      <w:r w:rsidR="008F0E87" w:rsidRPr="00267740">
        <w:rPr>
          <w:rFonts w:ascii="Times New Roman" w:hAnsi="Times New Roman" w:cs="B Nazanin" w:hint="cs"/>
          <w:color w:val="000000"/>
          <w:sz w:val="24"/>
          <w:szCs w:val="28"/>
          <w:rtl/>
          <w:lang w:bidi="fa-IR"/>
        </w:rPr>
        <w:t>ی</w:t>
      </w:r>
      <w:r w:rsidR="00B40D40" w:rsidRPr="00267740">
        <w:rPr>
          <w:rFonts w:ascii="Times New Roman" w:hAnsi="Times New Roman" w:cs="B Nazanin" w:hint="cs"/>
          <w:color w:val="000000"/>
          <w:sz w:val="24"/>
          <w:szCs w:val="28"/>
          <w:rtl/>
          <w:lang w:bidi="fa-IR"/>
        </w:rPr>
        <w:t xml:space="preserve"> که احتمال خطر را هشدار می دهد.</w:t>
      </w:r>
    </w:p>
    <w:p w:rsidR="00B40D40" w:rsidRPr="00267740" w:rsidRDefault="00B40D40" w:rsidP="00B40D40">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علائم تصویری الزام کننده:</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علائم</w:t>
      </w:r>
      <w:r w:rsidR="008F0E87" w:rsidRPr="00267740">
        <w:rPr>
          <w:rFonts w:ascii="Times New Roman" w:hAnsi="Times New Roman" w:cs="B Nazanin" w:hint="cs"/>
          <w:color w:val="000000"/>
          <w:sz w:val="24"/>
          <w:szCs w:val="28"/>
          <w:rtl/>
          <w:lang w:bidi="fa-IR"/>
        </w:rPr>
        <w:t>ی</w:t>
      </w:r>
      <w:r w:rsidRPr="00267740">
        <w:rPr>
          <w:rFonts w:ascii="Times New Roman" w:hAnsi="Times New Roman" w:cs="B Nazanin" w:hint="cs"/>
          <w:color w:val="000000"/>
          <w:sz w:val="24"/>
          <w:szCs w:val="28"/>
          <w:rtl/>
          <w:lang w:bidi="fa-IR"/>
        </w:rPr>
        <w:t xml:space="preserve"> که الزام و یا اجبارکننده کار خاصی است.</w:t>
      </w:r>
    </w:p>
    <w:p w:rsidR="00C2652C" w:rsidRPr="00267740" w:rsidRDefault="00F95828" w:rsidP="00F95828">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t>رنگ های دارای تباین:</w:t>
      </w:r>
      <w:r w:rsidR="00215824" w:rsidRPr="00267740">
        <w:rPr>
          <w:rFonts w:ascii="Times New Roman" w:hAnsi="Times New Roman" w:cs="B Nazanin" w:hint="cs"/>
          <w:b/>
          <w:bCs/>
          <w:color w:val="000000"/>
          <w:sz w:val="24"/>
          <w:szCs w:val="28"/>
          <w:rtl/>
          <w:lang w:bidi="fa-IR"/>
        </w:rPr>
        <w:t xml:space="preserve"> </w:t>
      </w:r>
      <w:r w:rsidRPr="00267740">
        <w:rPr>
          <w:rFonts w:ascii="Times New Roman" w:hAnsi="Times New Roman" w:cs="B Nazanin" w:hint="cs"/>
          <w:color w:val="000000"/>
          <w:sz w:val="24"/>
          <w:szCs w:val="28"/>
          <w:rtl/>
          <w:lang w:bidi="fa-IR"/>
        </w:rPr>
        <w:t>رنگ های متضاد یا مخالف مانند رنگهای نارنجی و</w:t>
      </w:r>
      <w:r w:rsidR="00215824"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 xml:space="preserve">مشکی </w:t>
      </w:r>
    </w:p>
    <w:p w:rsidR="00945A7B" w:rsidRPr="00267740" w:rsidRDefault="00215824" w:rsidP="009D7C26">
      <w:pPr>
        <w:bidi/>
        <w:spacing w:line="360" w:lineRule="auto"/>
        <w:jc w:val="both"/>
        <w:rPr>
          <w:rFonts w:ascii="Times New Roman" w:hAnsi="Times New Roman" w:cs="B Nazanin"/>
          <w:color w:val="000000"/>
          <w:sz w:val="24"/>
          <w:szCs w:val="28"/>
          <w:rtl/>
          <w:lang w:bidi="fa-IR"/>
        </w:rPr>
      </w:pPr>
      <w:r w:rsidRPr="00267740">
        <w:rPr>
          <w:rFonts w:ascii="Times New Roman" w:hAnsi="Times New Roman" w:cs="B Nazanin" w:hint="cs"/>
          <w:b/>
          <w:bCs/>
          <w:color w:val="000000"/>
          <w:sz w:val="24"/>
          <w:szCs w:val="28"/>
          <w:rtl/>
          <w:lang w:bidi="fa-IR"/>
        </w:rPr>
        <w:lastRenderedPageBreak/>
        <w:t>برگه ایمنی مواد شیمیایی</w:t>
      </w:r>
      <w:r w:rsidRPr="00267740">
        <w:rPr>
          <w:rStyle w:val="FootnoteReference"/>
          <w:rFonts w:ascii="Times New Roman" w:hAnsi="Times New Roman" w:cs="B Nazanin"/>
          <w:color w:val="000000"/>
          <w:sz w:val="24"/>
          <w:szCs w:val="28"/>
          <w:vertAlign w:val="superscript"/>
          <w:rtl/>
          <w:lang w:bidi="fa-IR"/>
        </w:rPr>
        <w:footnoteReference w:id="2"/>
      </w:r>
      <w:r w:rsidR="00F95828" w:rsidRPr="00267740">
        <w:rPr>
          <w:rFonts w:ascii="Times New Roman" w:hAnsi="Times New Roman" w:cs="B Nazanin" w:hint="cs"/>
          <w:color w:val="000000"/>
          <w:sz w:val="24"/>
          <w:szCs w:val="28"/>
          <w:rtl/>
          <w:lang w:bidi="fa-IR"/>
        </w:rPr>
        <w:t>:</w:t>
      </w:r>
      <w:r w:rsidR="000E1E65" w:rsidRPr="00267740">
        <w:rPr>
          <w:rFonts w:ascii="Times New Roman" w:hAnsi="Times New Roman" w:cs="B Nazanin" w:hint="cs"/>
          <w:color w:val="000000"/>
          <w:sz w:val="24"/>
          <w:szCs w:val="28"/>
          <w:rtl/>
          <w:lang w:bidi="fa-IR"/>
        </w:rPr>
        <w:t xml:space="preserve"> </w:t>
      </w:r>
      <w:r w:rsidR="00F95828" w:rsidRPr="00267740">
        <w:rPr>
          <w:rFonts w:ascii="Times New Roman" w:hAnsi="Times New Roman" w:cs="B Nazanin" w:hint="cs"/>
          <w:color w:val="000000"/>
          <w:sz w:val="24"/>
          <w:szCs w:val="28"/>
          <w:rtl/>
          <w:lang w:bidi="fa-IR"/>
        </w:rPr>
        <w:t>مستندی که اطلاعاتی را در مورد اثرات بالقوه تماس با مواد شیمیایی، نحوه ایمنی کار و نکات محیط زیست مواد شیمیایی ارائه می دهد.</w:t>
      </w:r>
    </w:p>
    <w:p w:rsidR="00312993" w:rsidRPr="00267740" w:rsidRDefault="00312993" w:rsidP="00312993">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8E4E0D" w:rsidRPr="00267740" w:rsidRDefault="008E4E0D" w:rsidP="008E4E0D">
      <w:pPr>
        <w:bidi/>
        <w:spacing w:line="360" w:lineRule="auto"/>
        <w:jc w:val="both"/>
        <w:rPr>
          <w:rFonts w:ascii="Times New Roman" w:hAnsi="Times New Roman" w:cs="B Nazanin"/>
          <w:color w:val="000000"/>
          <w:sz w:val="24"/>
          <w:szCs w:val="28"/>
          <w:rtl/>
          <w:lang w:bidi="fa-IR"/>
        </w:rPr>
      </w:pPr>
    </w:p>
    <w:p w:rsidR="005C545D" w:rsidRPr="00267740" w:rsidRDefault="00BB61D0" w:rsidP="00312993">
      <w:pPr>
        <w:pStyle w:val="Heading1"/>
        <w:bidi/>
        <w:jc w:val="both"/>
        <w:rPr>
          <w:rFonts w:ascii="Times New Roman" w:hAnsi="Times New Roman" w:cs="B Nazanin"/>
          <w:sz w:val="24"/>
          <w:szCs w:val="36"/>
          <w:rtl/>
        </w:rPr>
      </w:pPr>
      <w:bookmarkStart w:id="5" w:name="_Toc361217220"/>
      <w:r w:rsidRPr="00267740">
        <w:rPr>
          <w:rFonts w:ascii="Times New Roman" w:hAnsi="Times New Roman" w:cs="B Nazanin" w:hint="cs"/>
          <w:sz w:val="24"/>
          <w:szCs w:val="36"/>
          <w:rtl/>
        </w:rPr>
        <w:lastRenderedPageBreak/>
        <w:t>5.</w:t>
      </w:r>
      <w:r w:rsidR="005C545D" w:rsidRPr="00267740">
        <w:rPr>
          <w:rFonts w:ascii="Times New Roman" w:hAnsi="Times New Roman" w:cs="B Nazanin"/>
          <w:sz w:val="24"/>
          <w:szCs w:val="36"/>
          <w:rtl/>
        </w:rPr>
        <w:t xml:space="preserve"> </w:t>
      </w:r>
      <w:r w:rsidR="00205EC1" w:rsidRPr="00267740">
        <w:rPr>
          <w:rFonts w:ascii="Times New Roman" w:hAnsi="Times New Roman" w:cs="B Nazanin" w:hint="cs"/>
          <w:sz w:val="24"/>
          <w:szCs w:val="36"/>
          <w:rtl/>
        </w:rPr>
        <w:t>مراجع</w:t>
      </w:r>
      <w:bookmarkEnd w:id="5"/>
    </w:p>
    <w:p w:rsidR="00DF7BE9" w:rsidRPr="00267740" w:rsidRDefault="006701CF" w:rsidP="008E4E0D">
      <w:pPr>
        <w:pStyle w:val="ListParagraph"/>
        <w:numPr>
          <w:ilvl w:val="0"/>
          <w:numId w:val="3"/>
        </w:numPr>
        <w:spacing w:line="240" w:lineRule="auto"/>
        <w:jc w:val="both"/>
        <w:rPr>
          <w:rFonts w:ascii="Times New Roman" w:hAnsi="Times New Roman" w:cs="Times New Roman"/>
          <w:bCs/>
          <w:iCs/>
          <w:color w:val="000000"/>
          <w:sz w:val="24"/>
          <w:szCs w:val="24"/>
        </w:rPr>
      </w:pPr>
      <w:r w:rsidRPr="00267740">
        <w:rPr>
          <w:rFonts w:ascii="Times New Roman" w:eastAsia="Calibri" w:hAnsi="Times New Roman" w:cs="Times New Roman"/>
          <w:bCs/>
          <w:iCs/>
          <w:color w:val="000000"/>
          <w:sz w:val="24"/>
          <w:szCs w:val="24"/>
        </w:rPr>
        <w:t>ISO 3864</w:t>
      </w:r>
      <w:r w:rsidRPr="00267740">
        <w:rPr>
          <w:rFonts w:ascii="Times New Roman" w:eastAsia="Calibri" w:hAnsi="Times New Roman" w:cs="Times New Roman"/>
          <w:bCs/>
          <w:iCs/>
          <w:color w:val="000000"/>
          <w:sz w:val="24"/>
          <w:szCs w:val="24"/>
          <w:rtl/>
        </w:rPr>
        <w:t xml:space="preserve"> </w:t>
      </w:r>
      <w:r w:rsidRPr="00267740">
        <w:rPr>
          <w:rFonts w:ascii="Times New Roman" w:eastAsia="Calibri" w:hAnsi="Times New Roman" w:cs="Times New Roman"/>
          <w:bCs/>
          <w:iCs/>
          <w:color w:val="000000"/>
          <w:sz w:val="24"/>
          <w:szCs w:val="24"/>
        </w:rPr>
        <w:t>-1= Graphical Symbols – Safety Colures And Safety Signs Part 1: Design</w:t>
      </w:r>
      <w:r w:rsidRPr="00267740">
        <w:rPr>
          <w:rFonts w:ascii="Times New Roman" w:hAnsi="Times New Roman" w:cs="Times New Roman"/>
          <w:bCs/>
          <w:iCs/>
          <w:color w:val="000000"/>
          <w:sz w:val="24"/>
          <w:szCs w:val="24"/>
          <w:rtl/>
        </w:rPr>
        <w:t xml:space="preserve"> </w:t>
      </w:r>
      <w:r w:rsidRPr="00267740">
        <w:rPr>
          <w:rFonts w:ascii="Times New Roman" w:eastAsia="Calibri" w:hAnsi="Times New Roman" w:cs="Times New Roman"/>
          <w:bCs/>
          <w:iCs/>
          <w:color w:val="000000"/>
          <w:sz w:val="24"/>
          <w:szCs w:val="24"/>
        </w:rPr>
        <w:t xml:space="preserve"> Principles for Safety Signs In Workplaces And Public areas</w:t>
      </w:r>
      <w:r w:rsidRPr="00267740">
        <w:rPr>
          <w:rFonts w:ascii="Times New Roman" w:hAnsi="Times New Roman" w:cs="Times New Roman"/>
          <w:bCs/>
          <w:iCs/>
          <w:color w:val="000000"/>
          <w:sz w:val="24"/>
          <w:szCs w:val="24"/>
          <w:rtl/>
        </w:rPr>
        <w:t xml:space="preserve">    </w:t>
      </w:r>
      <w:r w:rsidRPr="00267740">
        <w:rPr>
          <w:rFonts w:ascii="Times New Roman" w:hAnsi="Times New Roman" w:cs="Times New Roman" w:hint="cs"/>
          <w:bCs/>
          <w:iCs/>
          <w:color w:val="000000"/>
          <w:sz w:val="24"/>
          <w:szCs w:val="24"/>
          <w:rtl/>
        </w:rPr>
        <w:t xml:space="preserve"> </w:t>
      </w:r>
      <w:r w:rsidR="00B67015" w:rsidRPr="00267740">
        <w:rPr>
          <w:rFonts w:ascii="Times New Roman" w:hAnsi="Times New Roman" w:cs="Times New Roman" w:hint="cs"/>
          <w:bCs/>
          <w:iCs/>
          <w:color w:val="000000"/>
          <w:sz w:val="24"/>
          <w:szCs w:val="24"/>
          <w:rtl/>
        </w:rPr>
        <w:t xml:space="preserve"> </w:t>
      </w:r>
    </w:p>
    <w:p w:rsidR="00DF7BE9" w:rsidRPr="00267740" w:rsidRDefault="00107EF0" w:rsidP="008E4E0D">
      <w:pPr>
        <w:numPr>
          <w:ilvl w:val="0"/>
          <w:numId w:val="3"/>
        </w:numPr>
        <w:spacing w:line="240" w:lineRule="auto"/>
        <w:jc w:val="both"/>
        <w:rPr>
          <w:rFonts w:ascii="Times New Roman" w:hAnsi="Times New Roman" w:cs="Times New Roman"/>
          <w:bCs/>
          <w:iCs/>
          <w:color w:val="000000"/>
          <w:sz w:val="24"/>
          <w:szCs w:val="24"/>
        </w:rPr>
      </w:pPr>
      <w:hyperlink r:id="rId8" w:history="1">
        <w:r w:rsidR="004F1225" w:rsidRPr="00267740">
          <w:rPr>
            <w:rStyle w:val="Hyperlink"/>
            <w:rFonts w:ascii="Times New Roman" w:hAnsi="Times New Roman" w:cs="Times New Roman"/>
            <w:bCs/>
            <w:iCs/>
            <w:color w:val="000000"/>
            <w:sz w:val="24"/>
            <w:szCs w:val="24"/>
            <w:u w:val="none"/>
          </w:rPr>
          <w:t>Canadian Centre for Occupational Health &amp; Safety</w:t>
        </w:r>
      </w:hyperlink>
      <w:r w:rsidR="004F1225" w:rsidRPr="00267740">
        <w:rPr>
          <w:rFonts w:ascii="Times New Roman" w:hAnsi="Times New Roman" w:cs="Times New Roman"/>
          <w:bCs/>
          <w:iCs/>
          <w:color w:val="000000"/>
          <w:sz w:val="24"/>
          <w:szCs w:val="24"/>
        </w:rPr>
        <w:t xml:space="preserve"> </w:t>
      </w:r>
    </w:p>
    <w:p w:rsidR="00B67015" w:rsidRPr="00267740" w:rsidRDefault="008E4E0D" w:rsidP="008E4E0D">
      <w:pPr>
        <w:pStyle w:val="ListParagraph"/>
        <w:numPr>
          <w:ilvl w:val="0"/>
          <w:numId w:val="3"/>
        </w:numPr>
        <w:spacing w:line="240" w:lineRule="auto"/>
        <w:jc w:val="both"/>
        <w:rPr>
          <w:rFonts w:ascii="Times New Roman" w:hAnsi="Times New Roman" w:cs="Times New Roman"/>
          <w:iCs/>
          <w:color w:val="000000"/>
          <w:sz w:val="24"/>
          <w:szCs w:val="24"/>
          <w:lang w:bidi="fa-IR"/>
        </w:rPr>
      </w:pPr>
      <w:r w:rsidRPr="00267740">
        <w:rPr>
          <w:rFonts w:ascii="Times New Roman" w:hAnsi="Times New Roman" w:cs="Times New Roman"/>
          <w:bCs/>
          <w:iCs/>
          <w:color w:val="000000"/>
          <w:sz w:val="24"/>
          <w:szCs w:val="24"/>
        </w:rPr>
        <w:t>Occupational Safety and Health Administration</w:t>
      </w:r>
      <w:r w:rsidRPr="00267740">
        <w:rPr>
          <w:rFonts w:ascii="Times New Roman" w:hAnsi="Times New Roman" w:cs="Times New Roman"/>
          <w:b/>
          <w:bCs/>
          <w:iCs/>
          <w:color w:val="000000"/>
          <w:sz w:val="24"/>
          <w:szCs w:val="24"/>
        </w:rPr>
        <w:t xml:space="preserve"> (</w:t>
      </w:r>
      <w:r w:rsidR="004267B0" w:rsidRPr="00267740">
        <w:rPr>
          <w:rFonts w:ascii="Times New Roman" w:hAnsi="Times New Roman" w:cs="Times New Roman"/>
          <w:iCs/>
          <w:color w:val="000000"/>
          <w:sz w:val="24"/>
          <w:szCs w:val="24"/>
          <w:lang w:bidi="fa-IR"/>
        </w:rPr>
        <w:t>OSHA</w:t>
      </w:r>
      <w:r w:rsidRPr="00267740">
        <w:rPr>
          <w:rFonts w:ascii="Times New Roman" w:hAnsi="Times New Roman" w:cs="Times New Roman"/>
          <w:iCs/>
          <w:color w:val="000000"/>
          <w:sz w:val="24"/>
          <w:szCs w:val="24"/>
          <w:lang w:bidi="fa-IR"/>
        </w:rPr>
        <w:t>)</w:t>
      </w:r>
      <w:r w:rsidR="004267B0" w:rsidRPr="00267740">
        <w:rPr>
          <w:rFonts w:ascii="Times New Roman" w:hAnsi="Times New Roman" w:cs="Times New Roman"/>
          <w:iCs/>
          <w:color w:val="000000"/>
          <w:sz w:val="24"/>
          <w:szCs w:val="24"/>
          <w:lang w:bidi="fa-IR"/>
        </w:rPr>
        <w:t>-1926.200- 201- 202-203(1996)</w:t>
      </w:r>
    </w:p>
    <w:p w:rsidR="007D211F" w:rsidRPr="00267740" w:rsidRDefault="008E4E0D" w:rsidP="008E4E0D">
      <w:pPr>
        <w:pStyle w:val="ListParagraph"/>
        <w:numPr>
          <w:ilvl w:val="0"/>
          <w:numId w:val="3"/>
        </w:numPr>
        <w:spacing w:line="240" w:lineRule="auto"/>
        <w:jc w:val="both"/>
        <w:rPr>
          <w:rFonts w:ascii="Times New Roman" w:hAnsi="Times New Roman" w:cs="Times New Roman"/>
          <w:iCs/>
          <w:sz w:val="24"/>
          <w:szCs w:val="24"/>
        </w:rPr>
      </w:pPr>
      <w:r w:rsidRPr="00267740">
        <w:rPr>
          <w:rFonts w:ascii="Times New Roman" w:hAnsi="Times New Roman" w:cs="Times New Roman"/>
          <w:iCs/>
          <w:sz w:val="24"/>
          <w:szCs w:val="24"/>
        </w:rPr>
        <w:t xml:space="preserve">Safety of machinery. Minimum gaps to avoid crushing of parts of the human body, </w:t>
      </w:r>
      <w:r w:rsidR="00ED53CE" w:rsidRPr="00267740">
        <w:rPr>
          <w:rFonts w:ascii="Times New Roman" w:hAnsi="Times New Roman" w:cs="Times New Roman"/>
          <w:iCs/>
          <w:sz w:val="24"/>
          <w:szCs w:val="24"/>
        </w:rPr>
        <w:t>British standard 349</w:t>
      </w:r>
      <w:r w:rsidRPr="00267740">
        <w:rPr>
          <w:rFonts w:ascii="Times New Roman" w:hAnsi="Times New Roman" w:cs="Times New Roman"/>
          <w:iCs/>
          <w:sz w:val="24"/>
          <w:szCs w:val="24"/>
        </w:rPr>
        <w:t>, 15 May 1993</w:t>
      </w:r>
    </w:p>
    <w:p w:rsidR="00341348" w:rsidRPr="00267740" w:rsidRDefault="00341348" w:rsidP="008E4E0D">
      <w:pPr>
        <w:pStyle w:val="ListParagraph"/>
        <w:numPr>
          <w:ilvl w:val="0"/>
          <w:numId w:val="3"/>
        </w:numPr>
        <w:spacing w:line="360" w:lineRule="auto"/>
        <w:jc w:val="both"/>
        <w:rPr>
          <w:rFonts w:ascii="Times New Roman" w:hAnsi="Times New Roman" w:cs="Times New Roman"/>
          <w:bCs/>
          <w:sz w:val="24"/>
          <w:szCs w:val="24"/>
        </w:rPr>
      </w:pPr>
      <w:r w:rsidRPr="00267740">
        <w:rPr>
          <w:rFonts w:ascii="Times New Roman" w:hAnsi="Times New Roman" w:cs="Times New Roman"/>
          <w:bCs/>
          <w:sz w:val="24"/>
          <w:szCs w:val="24"/>
        </w:rPr>
        <w:t xml:space="preserve">British Compressed Gases Association,  Technical Information Sheet ,  Cylinder Identification Color Coding and Labeling Requirements </w:t>
      </w:r>
      <w:r w:rsidRPr="00267740">
        <w:rPr>
          <w:rFonts w:ascii="Times New Roman" w:hAnsi="Times New Roman" w:cs="Times New Roman" w:hint="cs"/>
          <w:bCs/>
          <w:sz w:val="24"/>
          <w:szCs w:val="24"/>
          <w:rtl/>
        </w:rPr>
        <w:t xml:space="preserve"> </w:t>
      </w:r>
      <w:r w:rsidRPr="00267740">
        <w:rPr>
          <w:rFonts w:ascii="Times New Roman" w:hAnsi="Times New Roman" w:cs="Times New Roman"/>
          <w:bCs/>
          <w:sz w:val="24"/>
          <w:szCs w:val="24"/>
        </w:rPr>
        <w:t>BS EN 1089-3,  TIS NO 6: Rev 1, 2005</w:t>
      </w:r>
    </w:p>
    <w:p w:rsidR="00341348" w:rsidRPr="00267740" w:rsidRDefault="00341348" w:rsidP="008E4E0D">
      <w:pPr>
        <w:pStyle w:val="ListParagraph"/>
        <w:numPr>
          <w:ilvl w:val="0"/>
          <w:numId w:val="3"/>
        </w:numPr>
        <w:spacing w:line="360" w:lineRule="auto"/>
        <w:jc w:val="both"/>
        <w:rPr>
          <w:rFonts w:ascii="Times New Roman" w:hAnsi="Times New Roman" w:cs="Times New Roman"/>
          <w:bCs/>
          <w:sz w:val="24"/>
          <w:szCs w:val="24"/>
        </w:rPr>
      </w:pPr>
      <w:r w:rsidRPr="00267740">
        <w:rPr>
          <w:rFonts w:ascii="Times New Roman" w:hAnsi="Times New Roman" w:cs="Times New Roman"/>
          <w:bCs/>
          <w:sz w:val="24"/>
          <w:szCs w:val="24"/>
        </w:rPr>
        <w:t>BS1710 &amp; BS4800, Pipeline Identification Colors, 1984</w:t>
      </w:r>
      <w:r w:rsidRPr="00267740">
        <w:rPr>
          <w:rFonts w:ascii="Times New Roman" w:hAnsi="Times New Roman" w:cs="Times New Roman"/>
          <w:bCs/>
          <w:sz w:val="24"/>
          <w:szCs w:val="24"/>
          <w:rtl/>
        </w:rPr>
        <w:t xml:space="preserve">  </w:t>
      </w:r>
    </w:p>
    <w:p w:rsidR="003F1207" w:rsidRPr="00267740" w:rsidRDefault="003F1207" w:rsidP="003F1207">
      <w:pPr>
        <w:pStyle w:val="ListParagraph"/>
        <w:numPr>
          <w:ilvl w:val="0"/>
          <w:numId w:val="3"/>
        </w:numPr>
        <w:bidi/>
        <w:spacing w:line="360" w:lineRule="auto"/>
        <w:jc w:val="both"/>
        <w:rPr>
          <w:rFonts w:ascii="Times New Roman" w:hAnsi="Times New Roman" w:cs="B Nazanin"/>
          <w:color w:val="000000"/>
          <w:sz w:val="24"/>
          <w:szCs w:val="28"/>
          <w:lang w:bidi="fa-IR"/>
        </w:rPr>
      </w:pPr>
      <w:r w:rsidRPr="00267740">
        <w:rPr>
          <w:rFonts w:ascii="Times New Roman" w:hAnsi="Times New Roman" w:cs="B Nazanin" w:hint="cs"/>
          <w:color w:val="000000"/>
          <w:sz w:val="24"/>
          <w:szCs w:val="28"/>
          <w:rtl/>
          <w:lang w:bidi="fa-IR"/>
        </w:rPr>
        <w:t>موسسه استاندارد و تحقیقات صنعتی ایران، استاندار شماره 1618: نشانه ها, اندازه ها و طرح برای تابلوهای ایمنی، چاپ اول، 1382</w:t>
      </w:r>
    </w:p>
    <w:p w:rsidR="003F1207" w:rsidRPr="00267740" w:rsidRDefault="003F1207" w:rsidP="003F1207">
      <w:pPr>
        <w:pStyle w:val="ListParagraph"/>
        <w:numPr>
          <w:ilvl w:val="0"/>
          <w:numId w:val="3"/>
        </w:numPr>
        <w:bidi/>
        <w:spacing w:line="360" w:lineRule="auto"/>
        <w:rPr>
          <w:rFonts w:ascii="Times New Roman" w:hAnsi="Times New Roman" w:cs="B Nazanin"/>
          <w:color w:val="000000"/>
          <w:sz w:val="24"/>
          <w:szCs w:val="28"/>
          <w:lang w:bidi="fa-IR"/>
        </w:rPr>
      </w:pPr>
      <w:r w:rsidRPr="00267740">
        <w:rPr>
          <w:rFonts w:ascii="Times New Roman" w:hAnsi="Times New Roman" w:cs="B Nazanin" w:hint="cs"/>
          <w:color w:val="000000"/>
          <w:sz w:val="24"/>
          <w:szCs w:val="28"/>
          <w:rtl/>
          <w:lang w:bidi="fa-IR"/>
        </w:rPr>
        <w:t>موسسه کار و تأمین اجتماعی، مجموعه آیین نامه های حفاظت و بهداشت کار، آئین نامه علائم ایمنی در کارگاه ها، چاپ هشتم، 1389</w:t>
      </w:r>
    </w:p>
    <w:p w:rsidR="003F1207" w:rsidRPr="00267740" w:rsidRDefault="003F1207" w:rsidP="003F1207">
      <w:pPr>
        <w:pStyle w:val="ListParagraph"/>
        <w:numPr>
          <w:ilvl w:val="0"/>
          <w:numId w:val="3"/>
        </w:numPr>
        <w:bidi/>
        <w:spacing w:line="360" w:lineRule="auto"/>
        <w:rPr>
          <w:rFonts w:ascii="Times New Roman" w:hAnsi="Times New Roman" w:cs="B Nazanin"/>
          <w:color w:val="000000"/>
          <w:sz w:val="24"/>
          <w:szCs w:val="28"/>
          <w:rtl/>
          <w:lang w:bidi="fa-IR"/>
        </w:rPr>
      </w:pPr>
      <w:r w:rsidRPr="00267740">
        <w:rPr>
          <w:rFonts w:ascii="Times New Roman" w:hAnsi="Times New Roman" w:cs="B Nazanin"/>
          <w:color w:val="000000"/>
          <w:sz w:val="24"/>
          <w:szCs w:val="28"/>
          <w:rtl/>
          <w:lang w:bidi="fa-IR"/>
        </w:rPr>
        <w:t>دفتر امور مقررات ملّی ساختمان</w:t>
      </w:r>
      <w:r w:rsidRPr="00267740">
        <w:rPr>
          <w:rFonts w:ascii="Times New Roman" w:hAnsi="Times New Roman" w:cs="B Nazanin" w:hint="cs"/>
          <w:color w:val="000000"/>
          <w:sz w:val="24"/>
          <w:szCs w:val="28"/>
          <w:rtl/>
          <w:lang w:bidi="fa-IR"/>
        </w:rPr>
        <w:t xml:space="preserve">، مقررات </w:t>
      </w:r>
      <w:r w:rsidRPr="00267740">
        <w:rPr>
          <w:rFonts w:ascii="Times New Roman" w:hAnsi="Times New Roman" w:cs="B Nazanin"/>
          <w:color w:val="000000"/>
          <w:sz w:val="24"/>
          <w:szCs w:val="28"/>
          <w:rtl/>
          <w:lang w:bidi="fa-IR"/>
        </w:rPr>
        <w:t xml:space="preserve">ملّی </w:t>
      </w:r>
      <w:r w:rsidRPr="00267740">
        <w:rPr>
          <w:rFonts w:ascii="Times New Roman" w:hAnsi="Times New Roman" w:cs="B Nazanin" w:hint="cs"/>
          <w:color w:val="000000"/>
          <w:sz w:val="24"/>
          <w:szCs w:val="28"/>
          <w:rtl/>
          <w:lang w:bidi="fa-IR"/>
        </w:rPr>
        <w:t>ساختمان، مبحث بیستم: علائم و تابلوهای ایمنی، 1384</w:t>
      </w:r>
    </w:p>
    <w:p w:rsidR="003200CB" w:rsidRPr="00267740" w:rsidRDefault="003200CB" w:rsidP="006644D9">
      <w:pPr>
        <w:pStyle w:val="ListParagraph"/>
        <w:numPr>
          <w:ilvl w:val="0"/>
          <w:numId w:val="3"/>
        </w:numPr>
        <w:tabs>
          <w:tab w:val="left" w:pos="850"/>
        </w:tabs>
        <w:bidi/>
        <w:spacing w:line="360" w:lineRule="auto"/>
        <w:jc w:val="both"/>
        <w:rPr>
          <w:rFonts w:ascii="Times New Roman" w:hAnsi="Times New Roman" w:cs="B Nazanin"/>
          <w:color w:val="000000"/>
          <w:sz w:val="24"/>
          <w:szCs w:val="28"/>
          <w:lang w:bidi="fa-IR"/>
        </w:rPr>
      </w:pPr>
      <w:r w:rsidRPr="00267740">
        <w:rPr>
          <w:rFonts w:ascii="Times New Roman" w:hAnsi="Times New Roman" w:cs="B Nazanin" w:hint="cs"/>
          <w:color w:val="000000"/>
          <w:sz w:val="24"/>
          <w:szCs w:val="28"/>
          <w:rtl/>
          <w:lang w:bidi="fa-IR"/>
        </w:rPr>
        <w:t xml:space="preserve">موسسه استاندارد و تحقیقات صنعتی ایران، استاندار شماره </w:t>
      </w:r>
      <w:r w:rsidR="00341348" w:rsidRPr="00267740">
        <w:rPr>
          <w:rFonts w:ascii="Times New Roman" w:hAnsi="Times New Roman" w:cs="B Nazanin" w:hint="cs"/>
          <w:color w:val="000000"/>
          <w:sz w:val="24"/>
          <w:szCs w:val="28"/>
          <w:rtl/>
          <w:lang w:bidi="fa-IR"/>
        </w:rPr>
        <w:t>712</w:t>
      </w:r>
      <w:r w:rsidRPr="00267740">
        <w:rPr>
          <w:rFonts w:ascii="Times New Roman" w:hAnsi="Times New Roman" w:cs="B Nazanin" w:hint="cs"/>
          <w:color w:val="000000"/>
          <w:sz w:val="24"/>
          <w:szCs w:val="28"/>
          <w:rtl/>
          <w:lang w:bidi="fa-IR"/>
        </w:rPr>
        <w:t xml:space="preserve">: </w:t>
      </w:r>
      <w:r w:rsidR="00341348" w:rsidRPr="00267740">
        <w:rPr>
          <w:rFonts w:ascii="Times New Roman" w:hAnsi="Times New Roman" w:cs="B Nazanin" w:hint="cs"/>
          <w:color w:val="000000"/>
          <w:sz w:val="24"/>
          <w:szCs w:val="28"/>
          <w:rtl/>
          <w:lang w:bidi="fa-IR"/>
        </w:rPr>
        <w:t>استاندارد رنگ سیلندرهای گاز</w:t>
      </w:r>
      <w:r w:rsidRPr="00267740">
        <w:rPr>
          <w:rFonts w:ascii="Times New Roman" w:hAnsi="Times New Roman" w:cs="B Nazanin" w:hint="cs"/>
          <w:color w:val="000000"/>
          <w:sz w:val="24"/>
          <w:szCs w:val="28"/>
          <w:rtl/>
          <w:lang w:bidi="fa-IR"/>
        </w:rPr>
        <w:t>، چاپ اول، 13</w:t>
      </w:r>
      <w:r w:rsidR="00341348" w:rsidRPr="00267740">
        <w:rPr>
          <w:rFonts w:ascii="Times New Roman" w:hAnsi="Times New Roman" w:cs="B Nazanin" w:hint="cs"/>
          <w:color w:val="000000"/>
          <w:sz w:val="24"/>
          <w:szCs w:val="28"/>
          <w:rtl/>
          <w:lang w:bidi="fa-IR"/>
        </w:rPr>
        <w:t>50</w:t>
      </w:r>
    </w:p>
    <w:p w:rsidR="00312993" w:rsidRPr="00267740" w:rsidRDefault="00312993" w:rsidP="000F506F">
      <w:pPr>
        <w:bidi/>
        <w:spacing w:line="240" w:lineRule="auto"/>
        <w:jc w:val="both"/>
        <w:rPr>
          <w:rFonts w:ascii="Times New Roman" w:hAnsi="Times New Roman" w:cs="B Nazanin"/>
          <w:b/>
          <w:bCs/>
          <w:sz w:val="24"/>
          <w:szCs w:val="36"/>
          <w:rtl/>
          <w:lang w:bidi="fa-IR"/>
        </w:rPr>
      </w:pPr>
    </w:p>
    <w:p w:rsidR="00BD0CD8" w:rsidRPr="00267740" w:rsidRDefault="00BD0CD8" w:rsidP="00A21614">
      <w:pPr>
        <w:pStyle w:val="Heading1"/>
        <w:bidi/>
        <w:rPr>
          <w:rFonts w:ascii="Times New Roman" w:hAnsi="Times New Roman" w:cs="B Nazanin"/>
          <w:sz w:val="24"/>
          <w:szCs w:val="36"/>
          <w:rtl/>
        </w:rPr>
      </w:pPr>
      <w:bookmarkStart w:id="6" w:name="_Toc361217221"/>
      <w:r w:rsidRPr="00267740">
        <w:rPr>
          <w:rFonts w:ascii="Times New Roman" w:hAnsi="Times New Roman" w:cs="B Nazanin" w:hint="cs"/>
          <w:sz w:val="24"/>
          <w:szCs w:val="36"/>
          <w:rtl/>
        </w:rPr>
        <w:lastRenderedPageBreak/>
        <w:t>6. شرح مقررات</w:t>
      </w:r>
      <w:bookmarkEnd w:id="6"/>
    </w:p>
    <w:p w:rsidR="005610DE" w:rsidRPr="00267740" w:rsidRDefault="00791EC8" w:rsidP="00A84623">
      <w:pPr>
        <w:pStyle w:val="Heading2"/>
        <w:bidi/>
        <w:spacing w:line="360" w:lineRule="auto"/>
        <w:jc w:val="both"/>
        <w:rPr>
          <w:rFonts w:ascii="Times New Roman" w:hAnsi="Times New Roman" w:cs="B Nazanin"/>
          <w:sz w:val="24"/>
          <w:szCs w:val="32"/>
          <w:rtl/>
        </w:rPr>
      </w:pPr>
      <w:bookmarkStart w:id="7" w:name="_Toc361217222"/>
      <w:r w:rsidRPr="00267740">
        <w:rPr>
          <w:rFonts w:ascii="Times New Roman" w:hAnsi="Times New Roman" w:cs="B Nazanin" w:hint="cs"/>
          <w:sz w:val="24"/>
          <w:szCs w:val="32"/>
          <w:rtl/>
        </w:rPr>
        <w:t>6-1</w:t>
      </w:r>
      <w:r w:rsidR="00540B53" w:rsidRPr="00267740">
        <w:rPr>
          <w:rFonts w:ascii="Times New Roman" w:hAnsi="Times New Roman" w:cs="B Nazanin" w:hint="cs"/>
          <w:sz w:val="24"/>
          <w:szCs w:val="32"/>
          <w:rtl/>
        </w:rPr>
        <w:t>. الزامات عمومی</w:t>
      </w:r>
      <w:bookmarkEnd w:id="7"/>
    </w:p>
    <w:p w:rsidR="005610DE" w:rsidRPr="00267740" w:rsidRDefault="00791EC8" w:rsidP="00A84623">
      <w:pPr>
        <w:bidi/>
        <w:spacing w:line="360" w:lineRule="auto"/>
        <w:jc w:val="both"/>
        <w:rPr>
          <w:rFonts w:ascii="Times New Roman" w:hAnsi="Times New Roman" w:cs="B Nazanin"/>
          <w:b/>
          <w:sz w:val="24"/>
          <w:szCs w:val="28"/>
          <w:rtl/>
          <w:lang w:bidi="fa-IR"/>
        </w:rPr>
      </w:pPr>
      <w:r w:rsidRPr="00267740">
        <w:rPr>
          <w:rFonts w:ascii="Times New Roman" w:hAnsi="Times New Roman" w:cs="B Nazanin" w:hint="cs"/>
          <w:b/>
          <w:sz w:val="24"/>
          <w:szCs w:val="28"/>
          <w:rtl/>
          <w:lang w:bidi="fa-IR"/>
        </w:rPr>
        <w:t xml:space="preserve">6-1-1. </w:t>
      </w:r>
      <w:r w:rsidR="005610DE" w:rsidRPr="00267740">
        <w:rPr>
          <w:rFonts w:ascii="Times New Roman" w:hAnsi="Times New Roman" w:cs="B Nazanin" w:hint="cs"/>
          <w:b/>
          <w:sz w:val="24"/>
          <w:szCs w:val="28"/>
          <w:rtl/>
          <w:lang w:bidi="fa-IR"/>
        </w:rPr>
        <w:t>رنگ های</w:t>
      </w:r>
      <w:r w:rsidR="00A21614" w:rsidRPr="00267740">
        <w:rPr>
          <w:rFonts w:ascii="Times New Roman" w:hAnsi="Times New Roman" w:cs="B Nazanin" w:hint="cs"/>
          <w:b/>
          <w:sz w:val="24"/>
          <w:szCs w:val="28"/>
          <w:rtl/>
          <w:lang w:bidi="fa-IR"/>
        </w:rPr>
        <w:t xml:space="preserve"> ایمنی در علائم تصویری و نورانی</w:t>
      </w:r>
      <w:r w:rsidR="005610DE" w:rsidRPr="00267740">
        <w:rPr>
          <w:rFonts w:ascii="Times New Roman" w:hAnsi="Times New Roman" w:cs="B Nazanin" w:hint="cs"/>
          <w:b/>
          <w:sz w:val="24"/>
          <w:szCs w:val="28"/>
          <w:rtl/>
          <w:lang w:bidi="fa-IR"/>
        </w:rPr>
        <w:t xml:space="preserve"> دارای مفاهیم مشخصی هستند</w:t>
      </w:r>
      <w:r w:rsidR="00A21614" w:rsidRPr="00267740">
        <w:rPr>
          <w:rFonts w:ascii="Times New Roman" w:hAnsi="Times New Roman" w:cs="B Nazanin" w:hint="cs"/>
          <w:b/>
          <w:sz w:val="24"/>
          <w:szCs w:val="28"/>
          <w:rtl/>
          <w:lang w:bidi="fa-IR"/>
        </w:rPr>
        <w:t xml:space="preserve"> که در استفاده از آنها باید مورد توجه قرار گیرند. بدین منظور می توان از جدول 1 استفاده نمود.</w:t>
      </w:r>
    </w:p>
    <w:p w:rsidR="00A21614" w:rsidRPr="00267740" w:rsidRDefault="00A21614" w:rsidP="008B4CB5">
      <w:pPr>
        <w:bidi/>
        <w:spacing w:line="360" w:lineRule="auto"/>
        <w:jc w:val="center"/>
        <w:rPr>
          <w:rFonts w:ascii="Times New Roman" w:hAnsi="Times New Roman" w:cs="B Nazanin"/>
          <w:bCs/>
          <w:sz w:val="24"/>
          <w:szCs w:val="28"/>
          <w:rtl/>
          <w:lang w:bidi="fa-IR"/>
        </w:rPr>
      </w:pPr>
      <w:r w:rsidRPr="00267740">
        <w:rPr>
          <w:rFonts w:ascii="Times New Roman" w:hAnsi="Times New Roman" w:cs="B Nazanin" w:hint="cs"/>
          <w:bCs/>
          <w:sz w:val="24"/>
          <w:szCs w:val="28"/>
          <w:rtl/>
          <w:lang w:bidi="fa-IR"/>
        </w:rPr>
        <w:t>جدول</w:t>
      </w:r>
      <w:r w:rsidR="008B4CB5" w:rsidRPr="00267740">
        <w:rPr>
          <w:rFonts w:ascii="Times New Roman" w:hAnsi="Times New Roman" w:cs="B Nazanin" w:hint="cs"/>
          <w:bCs/>
          <w:sz w:val="24"/>
          <w:szCs w:val="28"/>
          <w:rtl/>
          <w:lang w:bidi="fa-IR"/>
        </w:rPr>
        <w:t>1.</w:t>
      </w:r>
      <w:r w:rsidRPr="00267740">
        <w:rPr>
          <w:rFonts w:ascii="Times New Roman" w:hAnsi="Times New Roman" w:cs="B Nazanin" w:hint="cs"/>
          <w:bCs/>
          <w:sz w:val="24"/>
          <w:szCs w:val="28"/>
          <w:rtl/>
          <w:lang w:bidi="fa-IR"/>
        </w:rPr>
        <w:t xml:space="preserve"> رنگ های ایمنی؛ مفهوم و نمونه های کاربرد آن</w:t>
      </w:r>
    </w:p>
    <w:tbl>
      <w:tblPr>
        <w:bidiVisual/>
        <w:tblW w:w="4588" w:type="pct"/>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1589"/>
        <w:gridCol w:w="2268"/>
        <w:gridCol w:w="4570"/>
      </w:tblGrid>
      <w:tr w:rsidR="005610DE" w:rsidRPr="00267740" w:rsidTr="008B4CB5">
        <w:trPr>
          <w:jc w:val="center"/>
        </w:trPr>
        <w:tc>
          <w:tcPr>
            <w:tcW w:w="1589" w:type="dxa"/>
            <w:shd w:val="clear" w:color="auto" w:fill="C4BC96"/>
            <w:vAlign w:val="center"/>
          </w:tcPr>
          <w:p w:rsidR="005610DE" w:rsidRPr="00267740" w:rsidRDefault="005610DE" w:rsidP="00A21614">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رنگهاي‌ ايمني‌</w:t>
            </w:r>
          </w:p>
        </w:tc>
        <w:tc>
          <w:tcPr>
            <w:tcW w:w="2268" w:type="dxa"/>
            <w:shd w:val="clear" w:color="auto" w:fill="C4BC96"/>
            <w:vAlign w:val="center"/>
          </w:tcPr>
          <w:p w:rsidR="005610DE" w:rsidRPr="00267740" w:rsidRDefault="008E4E0D" w:rsidP="00A21614">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 xml:space="preserve">مفهوم‌ </w:t>
            </w:r>
          </w:p>
        </w:tc>
        <w:tc>
          <w:tcPr>
            <w:tcW w:w="4570" w:type="dxa"/>
            <w:shd w:val="clear" w:color="auto" w:fill="C4BC96"/>
            <w:vAlign w:val="center"/>
          </w:tcPr>
          <w:p w:rsidR="005610DE" w:rsidRPr="00267740" w:rsidRDefault="005610DE" w:rsidP="00A21614">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نمونه‌هاي‌ كاربرد</w:t>
            </w:r>
          </w:p>
        </w:tc>
      </w:tr>
      <w:tr w:rsidR="005610DE" w:rsidRPr="00267740" w:rsidTr="008B4CB5">
        <w:trPr>
          <w:cantSplit/>
          <w:jc w:val="center"/>
        </w:trPr>
        <w:tc>
          <w:tcPr>
            <w:tcW w:w="1589" w:type="dxa"/>
            <w:vMerge w:val="restart"/>
            <w:vAlign w:val="center"/>
          </w:tcPr>
          <w:p w:rsidR="005610DE" w:rsidRPr="00267740" w:rsidRDefault="005610DE" w:rsidP="008E4E0D">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قرمز</w:t>
            </w:r>
          </w:p>
        </w:tc>
        <w:tc>
          <w:tcPr>
            <w:tcW w:w="2268" w:type="dxa"/>
            <w:vAlign w:val="center"/>
          </w:tcPr>
          <w:p w:rsidR="005610DE" w:rsidRPr="00267740" w:rsidRDefault="005610DE"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F1358F" w:rsidRPr="00267740">
              <w:rPr>
                <w:rFonts w:ascii="Times New Roman" w:hAnsi="Times New Roman" w:cs="B Nazanin" w:hint="cs"/>
                <w:b/>
                <w:i/>
                <w:color w:val="000000"/>
                <w:sz w:val="24"/>
                <w:szCs w:val="24"/>
                <w:rtl/>
              </w:rPr>
              <w:t>توقف</w:t>
            </w:r>
          </w:p>
          <w:p w:rsidR="00F1358F" w:rsidRPr="00267740" w:rsidRDefault="00F1358F"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-ممنوعیت</w:t>
            </w:r>
          </w:p>
          <w:p w:rsidR="005610DE" w:rsidRPr="00267740" w:rsidRDefault="00F1358F"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-علائم نوری خطر</w:t>
            </w:r>
            <w:r w:rsidR="005610DE" w:rsidRPr="00267740">
              <w:rPr>
                <w:rFonts w:ascii="Times New Roman" w:hAnsi="Times New Roman" w:cs="B Nazanin"/>
                <w:b/>
                <w:i/>
                <w:color w:val="000000"/>
                <w:sz w:val="24"/>
                <w:szCs w:val="24"/>
                <w:rtl/>
              </w:rPr>
              <w:t>‌</w:t>
            </w:r>
          </w:p>
          <w:p w:rsidR="00F1358F" w:rsidRPr="00267740" w:rsidRDefault="00F1358F"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-علائم بازدارنده</w:t>
            </w:r>
          </w:p>
        </w:tc>
        <w:tc>
          <w:tcPr>
            <w:tcW w:w="4570" w:type="dxa"/>
            <w:tcBorders>
              <w:bottom w:val="single" w:sz="4" w:space="0" w:color="auto"/>
            </w:tcBorders>
            <w:vAlign w:val="center"/>
          </w:tcPr>
          <w:p w:rsidR="005610DE" w:rsidRPr="00267740" w:rsidRDefault="00F1358F"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5610DE" w:rsidRPr="00267740">
              <w:rPr>
                <w:rFonts w:ascii="Times New Roman" w:hAnsi="Times New Roman" w:cs="B Nazanin"/>
                <w:b/>
                <w:i/>
                <w:color w:val="000000"/>
                <w:sz w:val="24"/>
                <w:szCs w:val="24"/>
                <w:rtl/>
              </w:rPr>
              <w:t>تابلوهاي‌ توقف</w:t>
            </w:r>
          </w:p>
          <w:p w:rsidR="005610DE" w:rsidRPr="00267740" w:rsidRDefault="005610DE"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w:t>
            </w:r>
            <w:r w:rsidR="00F1358F" w:rsidRPr="00267740">
              <w:rPr>
                <w:rFonts w:ascii="Times New Roman" w:hAnsi="Times New Roman" w:cs="B Nazanin"/>
                <w:b/>
                <w:i/>
                <w:color w:val="000000"/>
                <w:sz w:val="24"/>
                <w:szCs w:val="24"/>
                <w:rtl/>
              </w:rPr>
              <w:t xml:space="preserve"> </w:t>
            </w:r>
            <w:r w:rsidR="00F1358F" w:rsidRPr="00267740">
              <w:rPr>
                <w:rFonts w:ascii="Times New Roman" w:hAnsi="Times New Roman" w:cs="B Nazanin" w:hint="cs"/>
                <w:b/>
                <w:i/>
                <w:color w:val="000000"/>
                <w:sz w:val="24"/>
                <w:szCs w:val="24"/>
                <w:rtl/>
              </w:rPr>
              <w:t>-</w:t>
            </w:r>
            <w:r w:rsidR="00F1358F" w:rsidRPr="00267740">
              <w:rPr>
                <w:rFonts w:ascii="Times New Roman" w:hAnsi="Times New Roman" w:cs="B Nazanin"/>
                <w:b/>
                <w:i/>
                <w:color w:val="000000"/>
                <w:sz w:val="24"/>
                <w:szCs w:val="24"/>
                <w:rtl/>
              </w:rPr>
              <w:t>تابلوهاي‌ ممنوعيت‌</w:t>
            </w:r>
          </w:p>
          <w:p w:rsidR="00F1358F" w:rsidRPr="00267740" w:rsidRDefault="00F1358F"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Pr="00267740">
              <w:rPr>
                <w:rFonts w:ascii="Times New Roman" w:hAnsi="Times New Roman" w:cs="B Nazanin"/>
                <w:b/>
                <w:i/>
                <w:color w:val="000000"/>
                <w:sz w:val="24"/>
                <w:szCs w:val="24"/>
                <w:rtl/>
              </w:rPr>
              <w:t>توقف‌هاي‌ اضطراري</w:t>
            </w:r>
            <w:r w:rsidRPr="00267740">
              <w:rPr>
                <w:rFonts w:ascii="Times New Roman" w:hAnsi="Times New Roman" w:cs="B Nazanin" w:hint="cs"/>
                <w:b/>
                <w:i/>
                <w:color w:val="000000"/>
                <w:sz w:val="24"/>
                <w:szCs w:val="24"/>
                <w:rtl/>
              </w:rPr>
              <w:t>،</w:t>
            </w:r>
            <w:r w:rsidR="00A21614" w:rsidRPr="00267740">
              <w:rPr>
                <w:rFonts w:ascii="Times New Roman" w:hAnsi="Times New Roman" w:cs="B Nazanin" w:hint="cs"/>
                <w:b/>
                <w:i/>
                <w:color w:val="000000"/>
                <w:sz w:val="24"/>
                <w:szCs w:val="24"/>
                <w:rtl/>
              </w:rPr>
              <w:t xml:space="preserve"> </w:t>
            </w:r>
            <w:r w:rsidRPr="00267740">
              <w:rPr>
                <w:rFonts w:ascii="Times New Roman" w:hAnsi="Times New Roman" w:cs="B Nazanin" w:hint="cs"/>
                <w:b/>
                <w:i/>
                <w:color w:val="000000"/>
                <w:sz w:val="24"/>
                <w:szCs w:val="24"/>
                <w:rtl/>
              </w:rPr>
              <w:t>ایست،</w:t>
            </w:r>
            <w:r w:rsidR="00A21614" w:rsidRPr="00267740">
              <w:rPr>
                <w:rFonts w:ascii="Times New Roman" w:hAnsi="Times New Roman" w:cs="B Nazanin" w:hint="cs"/>
                <w:b/>
                <w:i/>
                <w:color w:val="000000"/>
                <w:sz w:val="24"/>
                <w:szCs w:val="24"/>
                <w:rtl/>
              </w:rPr>
              <w:t xml:space="preserve"> </w:t>
            </w:r>
            <w:r w:rsidRPr="00267740">
              <w:rPr>
                <w:rFonts w:ascii="Times New Roman" w:hAnsi="Times New Roman" w:cs="B Nazanin" w:hint="cs"/>
                <w:b/>
                <w:i/>
                <w:color w:val="000000"/>
                <w:sz w:val="24"/>
                <w:szCs w:val="24"/>
                <w:rtl/>
              </w:rPr>
              <w:t>تخلیه</w:t>
            </w:r>
          </w:p>
          <w:p w:rsidR="005610DE" w:rsidRPr="00267740" w:rsidRDefault="00F1358F"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-کارخطرناک</w:t>
            </w:r>
            <w:r w:rsidRPr="00267740">
              <w:rPr>
                <w:rFonts w:ascii="Times New Roman" w:hAnsi="Times New Roman" w:cs="B Nazanin"/>
                <w:b/>
                <w:i/>
                <w:color w:val="000000"/>
                <w:sz w:val="24"/>
                <w:szCs w:val="24"/>
                <w:rtl/>
              </w:rPr>
              <w:t>‌</w:t>
            </w:r>
          </w:p>
        </w:tc>
      </w:tr>
      <w:tr w:rsidR="005610DE" w:rsidRPr="00267740" w:rsidTr="008B4CB5">
        <w:trPr>
          <w:cantSplit/>
          <w:jc w:val="center"/>
        </w:trPr>
        <w:tc>
          <w:tcPr>
            <w:tcW w:w="1589" w:type="dxa"/>
            <w:vMerge/>
          </w:tcPr>
          <w:p w:rsidR="005610DE" w:rsidRPr="00267740" w:rsidRDefault="005610DE" w:rsidP="008E4E0D">
            <w:pPr>
              <w:tabs>
                <w:tab w:val="left" w:pos="1134"/>
              </w:tabs>
              <w:bidi/>
              <w:jc w:val="center"/>
              <w:rPr>
                <w:rFonts w:ascii="Times New Roman" w:hAnsi="Times New Roman" w:cs="B Nazanin"/>
                <w:bCs/>
                <w:i/>
                <w:color w:val="000000"/>
                <w:sz w:val="24"/>
                <w:szCs w:val="24"/>
              </w:rPr>
            </w:pPr>
          </w:p>
        </w:tc>
        <w:tc>
          <w:tcPr>
            <w:tcW w:w="6838" w:type="dxa"/>
            <w:gridSpan w:val="2"/>
            <w:tcBorders>
              <w:top w:val="nil"/>
            </w:tcBorders>
          </w:tcPr>
          <w:p w:rsidR="005610DE" w:rsidRPr="00267740" w:rsidRDefault="00A21614" w:rsidP="008E4E0D">
            <w:pPr>
              <w:tabs>
                <w:tab w:val="left" w:pos="1134"/>
              </w:tabs>
              <w:bidi/>
              <w:jc w:val="both"/>
              <w:rPr>
                <w:rFonts w:ascii="Times New Roman" w:hAnsi="Times New Roman" w:cs="B Nazanin"/>
                <w:b/>
                <w:i/>
                <w:color w:val="000000"/>
                <w:sz w:val="24"/>
                <w:szCs w:val="24"/>
              </w:rPr>
            </w:pPr>
            <w:r w:rsidRPr="00267740">
              <w:rPr>
                <w:rFonts w:ascii="Times New Roman" w:hAnsi="Times New Roman" w:cs="B Nazanin"/>
                <w:b/>
                <w:i/>
                <w:color w:val="000000"/>
                <w:sz w:val="24"/>
                <w:szCs w:val="24"/>
                <w:rtl/>
              </w:rPr>
              <w:t xml:space="preserve">همچنين‌ </w:t>
            </w:r>
            <w:r w:rsidR="005610DE" w:rsidRPr="00267740">
              <w:rPr>
                <w:rFonts w:ascii="Times New Roman" w:hAnsi="Times New Roman" w:cs="B Nazanin"/>
                <w:b/>
                <w:i/>
                <w:color w:val="000000"/>
                <w:sz w:val="24"/>
                <w:szCs w:val="24"/>
                <w:rtl/>
              </w:rPr>
              <w:t>اين‌ رنگ‌ براي‌ امور پيشگيري‌ از حريق‌ و</w:t>
            </w:r>
            <w:r w:rsidR="008E4E0D" w:rsidRPr="00267740">
              <w:rPr>
                <w:rFonts w:ascii="Times New Roman" w:hAnsi="Times New Roman" w:cs="B Nazanin" w:hint="cs"/>
                <w:b/>
                <w:i/>
                <w:color w:val="000000"/>
                <w:sz w:val="24"/>
                <w:szCs w:val="24"/>
                <w:rtl/>
              </w:rPr>
              <w:t xml:space="preserve"> </w:t>
            </w:r>
            <w:r w:rsidR="005610DE" w:rsidRPr="00267740">
              <w:rPr>
                <w:rFonts w:ascii="Times New Roman" w:hAnsi="Times New Roman" w:cs="B Nazanin"/>
                <w:b/>
                <w:i/>
                <w:color w:val="000000"/>
                <w:sz w:val="24"/>
                <w:szCs w:val="24"/>
                <w:rtl/>
              </w:rPr>
              <w:t>تجهيزات‌ اطفاء حريق‌ و</w:t>
            </w:r>
            <w:r w:rsidRPr="00267740">
              <w:rPr>
                <w:rFonts w:ascii="Times New Roman" w:hAnsi="Times New Roman" w:cs="B Nazanin" w:hint="cs"/>
                <w:b/>
                <w:i/>
                <w:color w:val="000000"/>
                <w:sz w:val="24"/>
                <w:szCs w:val="24"/>
                <w:rtl/>
              </w:rPr>
              <w:t xml:space="preserve"> </w:t>
            </w:r>
            <w:r w:rsidR="005610DE" w:rsidRPr="00267740">
              <w:rPr>
                <w:rFonts w:ascii="Times New Roman" w:hAnsi="Times New Roman" w:cs="B Nazanin"/>
                <w:b/>
                <w:i/>
                <w:color w:val="000000"/>
                <w:sz w:val="24"/>
                <w:szCs w:val="24"/>
                <w:rtl/>
              </w:rPr>
              <w:t>جانمايي‌ آنها استفاده‌</w:t>
            </w:r>
            <w:r w:rsidRPr="00267740">
              <w:rPr>
                <w:rFonts w:ascii="Times New Roman" w:hAnsi="Times New Roman" w:cs="B Nazanin" w:hint="cs"/>
                <w:b/>
                <w:i/>
                <w:color w:val="000000"/>
                <w:sz w:val="24"/>
                <w:szCs w:val="24"/>
                <w:rtl/>
              </w:rPr>
              <w:t xml:space="preserve"> </w:t>
            </w:r>
            <w:r w:rsidR="005610DE" w:rsidRPr="00267740">
              <w:rPr>
                <w:rFonts w:ascii="Times New Roman" w:hAnsi="Times New Roman" w:cs="B Nazanin"/>
                <w:b/>
                <w:i/>
                <w:color w:val="000000"/>
                <w:sz w:val="24"/>
                <w:szCs w:val="24"/>
                <w:rtl/>
              </w:rPr>
              <w:t>مي‌شود</w:t>
            </w:r>
            <w:r w:rsidRPr="00267740">
              <w:rPr>
                <w:rFonts w:ascii="Times New Roman" w:hAnsi="Times New Roman" w:cs="B Nazanin" w:hint="cs"/>
                <w:b/>
                <w:i/>
                <w:color w:val="000000"/>
                <w:sz w:val="24"/>
                <w:szCs w:val="24"/>
                <w:rtl/>
              </w:rPr>
              <w:t>.</w:t>
            </w:r>
          </w:p>
        </w:tc>
      </w:tr>
      <w:tr w:rsidR="005610DE" w:rsidRPr="00267740" w:rsidTr="008B4CB5">
        <w:trPr>
          <w:jc w:val="center"/>
        </w:trPr>
        <w:tc>
          <w:tcPr>
            <w:tcW w:w="1589" w:type="dxa"/>
            <w:vAlign w:val="center"/>
          </w:tcPr>
          <w:p w:rsidR="005610DE" w:rsidRPr="00267740" w:rsidRDefault="005610DE" w:rsidP="008E4E0D">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آبي‌</w:t>
            </w:r>
          </w:p>
        </w:tc>
        <w:tc>
          <w:tcPr>
            <w:tcW w:w="2268" w:type="dxa"/>
            <w:vAlign w:val="center"/>
          </w:tcPr>
          <w:p w:rsidR="005610DE"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F1358F" w:rsidRPr="00267740">
              <w:rPr>
                <w:rFonts w:ascii="Times New Roman" w:hAnsi="Times New Roman" w:cs="B Nazanin" w:hint="cs"/>
                <w:b/>
                <w:i/>
                <w:color w:val="000000"/>
                <w:sz w:val="24"/>
                <w:szCs w:val="24"/>
                <w:rtl/>
              </w:rPr>
              <w:t>علائم الزام کننده ودستوری</w:t>
            </w:r>
            <w:r w:rsidR="005610DE" w:rsidRPr="00267740">
              <w:rPr>
                <w:rFonts w:ascii="Times New Roman" w:hAnsi="Times New Roman" w:cs="B Nazanin"/>
                <w:b/>
                <w:i/>
                <w:color w:val="000000"/>
                <w:sz w:val="24"/>
                <w:szCs w:val="24"/>
                <w:rtl/>
              </w:rPr>
              <w:t>‌</w:t>
            </w:r>
          </w:p>
        </w:tc>
        <w:tc>
          <w:tcPr>
            <w:tcW w:w="4570" w:type="dxa"/>
          </w:tcPr>
          <w:p w:rsidR="005610DE"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F1358F" w:rsidRPr="00267740">
              <w:rPr>
                <w:rFonts w:ascii="Times New Roman" w:hAnsi="Times New Roman" w:cs="B Nazanin" w:hint="cs"/>
                <w:b/>
                <w:i/>
                <w:color w:val="000000"/>
                <w:sz w:val="24"/>
                <w:szCs w:val="24"/>
                <w:rtl/>
              </w:rPr>
              <w:t>کار یا اقدام خاص،</w:t>
            </w:r>
            <w:r w:rsidR="00A21614" w:rsidRPr="00267740">
              <w:rPr>
                <w:rFonts w:ascii="Times New Roman" w:hAnsi="Times New Roman" w:cs="B Nazanin" w:hint="cs"/>
                <w:b/>
                <w:i/>
                <w:color w:val="000000"/>
                <w:sz w:val="24"/>
                <w:szCs w:val="24"/>
                <w:rtl/>
              </w:rPr>
              <w:t xml:space="preserve"> </w:t>
            </w:r>
            <w:r w:rsidR="00F1358F" w:rsidRPr="00267740">
              <w:rPr>
                <w:rFonts w:ascii="Times New Roman" w:hAnsi="Times New Roman" w:cs="B Nazanin" w:hint="cs"/>
                <w:b/>
                <w:i/>
                <w:color w:val="000000"/>
                <w:sz w:val="24"/>
                <w:szCs w:val="24"/>
                <w:rtl/>
              </w:rPr>
              <w:t>الزام به استفاده از وسایل حفاظتی فردی</w:t>
            </w:r>
            <w:r w:rsidR="005610DE" w:rsidRPr="00267740">
              <w:rPr>
                <w:rFonts w:ascii="Times New Roman" w:hAnsi="Times New Roman" w:cs="B Nazanin"/>
                <w:b/>
                <w:i/>
                <w:color w:val="000000"/>
                <w:sz w:val="24"/>
                <w:szCs w:val="24"/>
                <w:rtl/>
              </w:rPr>
              <w:t>‌</w:t>
            </w:r>
            <w:r w:rsidR="00A21614" w:rsidRPr="00267740">
              <w:rPr>
                <w:rFonts w:ascii="Times New Roman" w:hAnsi="Times New Roman" w:cs="B Nazanin" w:hint="cs"/>
                <w:b/>
                <w:i/>
                <w:color w:val="000000"/>
                <w:sz w:val="24"/>
                <w:szCs w:val="24"/>
                <w:rtl/>
              </w:rPr>
              <w:t xml:space="preserve"> </w:t>
            </w:r>
          </w:p>
        </w:tc>
      </w:tr>
      <w:tr w:rsidR="005610DE" w:rsidRPr="00267740" w:rsidTr="008B4CB5">
        <w:trPr>
          <w:jc w:val="center"/>
        </w:trPr>
        <w:tc>
          <w:tcPr>
            <w:tcW w:w="1589" w:type="dxa"/>
            <w:vAlign w:val="center"/>
          </w:tcPr>
          <w:p w:rsidR="005610DE" w:rsidRPr="00267740" w:rsidRDefault="005610DE" w:rsidP="008E4E0D">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زرد</w:t>
            </w:r>
          </w:p>
        </w:tc>
        <w:tc>
          <w:tcPr>
            <w:tcW w:w="2268" w:type="dxa"/>
            <w:vAlign w:val="center"/>
          </w:tcPr>
          <w:p w:rsidR="005610DE"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5610DE" w:rsidRPr="00267740">
              <w:rPr>
                <w:rFonts w:ascii="Times New Roman" w:hAnsi="Times New Roman" w:cs="B Nazanin"/>
                <w:b/>
                <w:i/>
                <w:color w:val="000000"/>
                <w:sz w:val="24"/>
                <w:szCs w:val="24"/>
                <w:rtl/>
              </w:rPr>
              <w:t>توجه‌، احتمال‌ خطر</w:t>
            </w:r>
          </w:p>
          <w:p w:rsidR="0009574C" w:rsidRPr="00267740" w:rsidRDefault="0009574C" w:rsidP="00A21614">
            <w:pPr>
              <w:tabs>
                <w:tab w:val="left" w:pos="1134"/>
              </w:tabs>
              <w:bidi/>
              <w:rPr>
                <w:rFonts w:ascii="Times New Roman" w:hAnsi="Times New Roman" w:cs="B Nazanin"/>
                <w:b/>
                <w:i/>
                <w:color w:val="000000"/>
                <w:sz w:val="24"/>
                <w:szCs w:val="24"/>
                <w:rtl/>
              </w:rPr>
            </w:pPr>
          </w:p>
          <w:p w:rsidR="00F1358F"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F1358F" w:rsidRPr="00267740">
              <w:rPr>
                <w:rFonts w:ascii="Times New Roman" w:hAnsi="Times New Roman" w:cs="B Nazanin" w:hint="cs"/>
                <w:b/>
                <w:i/>
                <w:color w:val="000000"/>
                <w:sz w:val="24"/>
                <w:szCs w:val="24"/>
                <w:rtl/>
              </w:rPr>
              <w:t>علائم هشدار دهنده</w:t>
            </w:r>
          </w:p>
        </w:tc>
        <w:tc>
          <w:tcPr>
            <w:tcW w:w="4570" w:type="dxa"/>
            <w:vAlign w:val="center"/>
          </w:tcPr>
          <w:p w:rsidR="00F1358F"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5610DE" w:rsidRPr="00267740">
              <w:rPr>
                <w:rFonts w:ascii="Times New Roman" w:hAnsi="Times New Roman" w:cs="B Nazanin"/>
                <w:b/>
                <w:i/>
                <w:color w:val="000000"/>
                <w:sz w:val="24"/>
                <w:szCs w:val="24"/>
                <w:rtl/>
              </w:rPr>
              <w:t>راهنمايي‌ از مورد خطر(آتش‌ سوزي‌،</w:t>
            </w:r>
            <w:r w:rsidR="00A21614" w:rsidRPr="00267740">
              <w:rPr>
                <w:rFonts w:ascii="Times New Roman" w:hAnsi="Times New Roman" w:cs="B Nazanin" w:hint="cs"/>
                <w:b/>
                <w:i/>
                <w:color w:val="000000"/>
                <w:sz w:val="24"/>
                <w:szCs w:val="24"/>
                <w:rtl/>
              </w:rPr>
              <w:t xml:space="preserve"> </w:t>
            </w:r>
            <w:r w:rsidR="005610DE" w:rsidRPr="00267740">
              <w:rPr>
                <w:rFonts w:ascii="Times New Roman" w:hAnsi="Times New Roman" w:cs="B Nazanin"/>
                <w:b/>
                <w:i/>
                <w:color w:val="000000"/>
                <w:sz w:val="24"/>
                <w:szCs w:val="24"/>
                <w:rtl/>
              </w:rPr>
              <w:t>انفجار،</w:t>
            </w:r>
            <w:r w:rsidR="00A21614" w:rsidRPr="00267740">
              <w:rPr>
                <w:rFonts w:ascii="Times New Roman" w:hAnsi="Times New Roman" w:cs="B Nazanin" w:hint="cs"/>
                <w:b/>
                <w:i/>
                <w:color w:val="000000"/>
                <w:sz w:val="24"/>
                <w:szCs w:val="24"/>
                <w:rtl/>
              </w:rPr>
              <w:t xml:space="preserve"> </w:t>
            </w:r>
            <w:r w:rsidR="005610DE" w:rsidRPr="00267740">
              <w:rPr>
                <w:rFonts w:ascii="Times New Roman" w:hAnsi="Times New Roman" w:cs="B Nazanin"/>
                <w:b/>
                <w:i/>
                <w:color w:val="000000"/>
                <w:sz w:val="24"/>
                <w:szCs w:val="24"/>
                <w:rtl/>
              </w:rPr>
              <w:t>تشعشع‌، سموم‌ و غيره‌)،آگاهي‌ از</w:t>
            </w:r>
            <w:r w:rsidR="00A21614" w:rsidRPr="00267740">
              <w:rPr>
                <w:rFonts w:ascii="Times New Roman" w:hAnsi="Times New Roman" w:cs="B Nazanin" w:hint="cs"/>
                <w:b/>
                <w:i/>
                <w:color w:val="000000"/>
                <w:sz w:val="24"/>
                <w:szCs w:val="24"/>
                <w:rtl/>
              </w:rPr>
              <w:t xml:space="preserve"> </w:t>
            </w:r>
            <w:r w:rsidR="005610DE" w:rsidRPr="00267740">
              <w:rPr>
                <w:rFonts w:ascii="Times New Roman" w:hAnsi="Times New Roman" w:cs="B Nazanin"/>
                <w:b/>
                <w:i/>
                <w:color w:val="000000"/>
                <w:sz w:val="24"/>
                <w:szCs w:val="24"/>
                <w:rtl/>
              </w:rPr>
              <w:t>مراحل‌،</w:t>
            </w:r>
            <w:r w:rsidR="00A21614" w:rsidRPr="00267740">
              <w:rPr>
                <w:rFonts w:ascii="Times New Roman" w:hAnsi="Times New Roman" w:cs="B Nazanin" w:hint="cs"/>
                <w:b/>
                <w:i/>
                <w:color w:val="000000"/>
                <w:sz w:val="24"/>
                <w:szCs w:val="24"/>
                <w:rtl/>
              </w:rPr>
              <w:t xml:space="preserve"> </w:t>
            </w:r>
            <w:r w:rsidR="005610DE" w:rsidRPr="00267740">
              <w:rPr>
                <w:rFonts w:ascii="Times New Roman" w:hAnsi="Times New Roman" w:cs="B Nazanin"/>
                <w:b/>
                <w:i/>
                <w:color w:val="000000"/>
                <w:sz w:val="24"/>
                <w:szCs w:val="24"/>
                <w:rtl/>
              </w:rPr>
              <w:t>محل‌هاي‌ عبور پست‌ و يا وجود مانع‌</w:t>
            </w:r>
          </w:p>
          <w:p w:rsidR="005610DE"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F1358F" w:rsidRPr="00267740">
              <w:rPr>
                <w:rFonts w:ascii="Times New Roman" w:hAnsi="Times New Roman" w:cs="B Nazanin" w:hint="cs"/>
                <w:b/>
                <w:i/>
                <w:color w:val="000000"/>
                <w:sz w:val="24"/>
                <w:szCs w:val="24"/>
                <w:rtl/>
              </w:rPr>
              <w:t>مواظب باشید، احتیاط کنید، بیازمائید</w:t>
            </w:r>
          </w:p>
        </w:tc>
      </w:tr>
      <w:tr w:rsidR="005610DE" w:rsidRPr="00267740" w:rsidTr="008B4CB5">
        <w:trPr>
          <w:jc w:val="center"/>
        </w:trPr>
        <w:tc>
          <w:tcPr>
            <w:tcW w:w="1589" w:type="dxa"/>
            <w:vAlign w:val="center"/>
          </w:tcPr>
          <w:p w:rsidR="005610DE" w:rsidRPr="00267740" w:rsidRDefault="005610DE" w:rsidP="008E4E0D">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سبز</w:t>
            </w:r>
          </w:p>
        </w:tc>
        <w:tc>
          <w:tcPr>
            <w:tcW w:w="2268" w:type="dxa"/>
            <w:vAlign w:val="center"/>
          </w:tcPr>
          <w:p w:rsidR="0009574C"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-علائم خروج اضطراری و کمک های اولیه</w:t>
            </w:r>
          </w:p>
          <w:p w:rsidR="005610DE"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5610DE" w:rsidRPr="00267740">
              <w:rPr>
                <w:rFonts w:ascii="Times New Roman" w:hAnsi="Times New Roman" w:cs="B Nazanin"/>
                <w:b/>
                <w:i/>
                <w:color w:val="000000"/>
                <w:sz w:val="24"/>
                <w:szCs w:val="24"/>
                <w:rtl/>
              </w:rPr>
              <w:t>شرايط‌ ايمن</w:t>
            </w:r>
          </w:p>
        </w:tc>
        <w:tc>
          <w:tcPr>
            <w:tcW w:w="4570" w:type="dxa"/>
          </w:tcPr>
          <w:p w:rsidR="0009574C"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w:t>
            </w:r>
            <w:r w:rsidR="005610DE" w:rsidRPr="00267740">
              <w:rPr>
                <w:rFonts w:ascii="Times New Roman" w:hAnsi="Times New Roman" w:cs="B Nazanin"/>
                <w:b/>
                <w:i/>
                <w:color w:val="000000"/>
                <w:sz w:val="24"/>
                <w:szCs w:val="24"/>
                <w:rtl/>
              </w:rPr>
              <w:t>پله‌هاي‌ خروجي</w:t>
            </w:r>
            <w:r w:rsidRPr="00267740">
              <w:rPr>
                <w:rFonts w:ascii="Times New Roman" w:hAnsi="Times New Roman" w:cs="B Nazanin" w:hint="cs"/>
                <w:b/>
                <w:i/>
                <w:color w:val="000000"/>
                <w:sz w:val="24"/>
                <w:szCs w:val="24"/>
                <w:rtl/>
              </w:rPr>
              <w:t>،</w:t>
            </w:r>
            <w:r w:rsidRPr="00267740">
              <w:rPr>
                <w:rFonts w:ascii="Times New Roman" w:hAnsi="Times New Roman" w:cs="B Nazanin"/>
                <w:b/>
                <w:i/>
                <w:color w:val="000000"/>
                <w:sz w:val="24"/>
                <w:szCs w:val="24"/>
                <w:rtl/>
              </w:rPr>
              <w:t xml:space="preserve"> خروج‌ اضطراي</w:t>
            </w:r>
            <w:r w:rsidRPr="00267740">
              <w:rPr>
                <w:rFonts w:ascii="Times New Roman" w:hAnsi="Times New Roman" w:cs="B Nazanin" w:hint="cs"/>
                <w:b/>
                <w:i/>
                <w:color w:val="000000"/>
                <w:sz w:val="24"/>
                <w:szCs w:val="24"/>
                <w:rtl/>
              </w:rPr>
              <w:t>،</w:t>
            </w:r>
            <w:r w:rsidRPr="00267740">
              <w:rPr>
                <w:rFonts w:ascii="Times New Roman" w:hAnsi="Times New Roman" w:cs="B Nazanin"/>
                <w:b/>
                <w:i/>
                <w:color w:val="000000"/>
                <w:sz w:val="24"/>
                <w:szCs w:val="24"/>
                <w:rtl/>
              </w:rPr>
              <w:t xml:space="preserve"> روش‌هاي‌ اضطراري</w:t>
            </w:r>
            <w:r w:rsidRPr="00267740">
              <w:rPr>
                <w:rFonts w:ascii="Times New Roman" w:hAnsi="Times New Roman" w:cs="B Nazanin" w:hint="cs"/>
                <w:b/>
                <w:i/>
                <w:color w:val="000000"/>
                <w:sz w:val="24"/>
                <w:szCs w:val="24"/>
                <w:rtl/>
              </w:rPr>
              <w:t>،</w:t>
            </w:r>
            <w:r w:rsidR="00A21614" w:rsidRPr="00267740">
              <w:rPr>
                <w:rFonts w:ascii="Times New Roman" w:hAnsi="Times New Roman" w:cs="B Nazanin" w:hint="cs"/>
                <w:b/>
                <w:i/>
                <w:color w:val="000000"/>
                <w:sz w:val="24"/>
                <w:szCs w:val="24"/>
                <w:rtl/>
              </w:rPr>
              <w:t xml:space="preserve"> </w:t>
            </w:r>
            <w:r w:rsidRPr="00267740">
              <w:rPr>
                <w:rFonts w:ascii="Times New Roman" w:hAnsi="Times New Roman" w:cs="B Nazanin" w:hint="cs"/>
                <w:b/>
                <w:i/>
                <w:color w:val="000000"/>
                <w:sz w:val="24"/>
                <w:szCs w:val="24"/>
                <w:rtl/>
              </w:rPr>
              <w:t>امکانات وسایل کمک های اولیه</w:t>
            </w:r>
          </w:p>
          <w:p w:rsidR="005610DE" w:rsidRPr="00267740" w:rsidRDefault="0009574C" w:rsidP="00A21614">
            <w:pPr>
              <w:tabs>
                <w:tab w:val="left" w:pos="1134"/>
              </w:tabs>
              <w:bidi/>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برگشت</w:t>
            </w:r>
            <w:r w:rsidR="00A12AEC" w:rsidRPr="00267740">
              <w:rPr>
                <w:rFonts w:ascii="Times New Roman" w:hAnsi="Times New Roman" w:cs="B Nazanin" w:hint="cs"/>
                <w:b/>
                <w:i/>
                <w:color w:val="000000"/>
                <w:sz w:val="24"/>
                <w:szCs w:val="24"/>
                <w:rtl/>
              </w:rPr>
              <w:t xml:space="preserve"> به حالت عادی</w:t>
            </w:r>
          </w:p>
        </w:tc>
      </w:tr>
    </w:tbl>
    <w:p w:rsidR="008C5F5D" w:rsidRPr="00267740" w:rsidRDefault="00791EC8" w:rsidP="008E4E0D">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lastRenderedPageBreak/>
        <w:t>6-1-2.</w:t>
      </w:r>
      <w:r w:rsidR="00540B53" w:rsidRPr="00267740">
        <w:rPr>
          <w:rFonts w:ascii="Times New Roman" w:hAnsi="Times New Roman" w:cs="B Nazanin" w:hint="cs"/>
          <w:b/>
          <w:i/>
          <w:color w:val="000000"/>
          <w:sz w:val="24"/>
          <w:szCs w:val="28"/>
          <w:rtl/>
        </w:rPr>
        <w:t xml:space="preserve"> </w:t>
      </w:r>
      <w:r w:rsidR="008F0E87" w:rsidRPr="00267740">
        <w:rPr>
          <w:rFonts w:ascii="Times New Roman" w:hAnsi="Times New Roman" w:cs="B Nazanin"/>
          <w:b/>
          <w:i/>
          <w:color w:val="000000"/>
          <w:sz w:val="24"/>
          <w:szCs w:val="28"/>
          <w:rtl/>
        </w:rPr>
        <w:t>رنگ‌ آبي‌ زماني‌ يك‌</w:t>
      </w:r>
      <w:r w:rsidR="008C5F5D" w:rsidRPr="00267740">
        <w:rPr>
          <w:rFonts w:ascii="Times New Roman" w:hAnsi="Times New Roman" w:cs="B Nazanin"/>
          <w:b/>
          <w:i/>
          <w:color w:val="000000"/>
          <w:sz w:val="24"/>
          <w:szCs w:val="28"/>
          <w:rtl/>
        </w:rPr>
        <w:t xml:space="preserve"> رنگ‌ ايمني‌ منظور مي‌شود كه‌ فقط‌ در شكل‌ دايره‌ بكار برده‌ شود.</w:t>
      </w:r>
    </w:p>
    <w:p w:rsidR="008C5F5D" w:rsidRPr="00267740" w:rsidRDefault="00791EC8" w:rsidP="00830CF8">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6-1-3.</w:t>
      </w:r>
      <w:r w:rsidR="008C5F5D" w:rsidRPr="00267740">
        <w:rPr>
          <w:rFonts w:ascii="Times New Roman" w:hAnsi="Times New Roman" w:cs="B Nazanin"/>
          <w:b/>
          <w:i/>
          <w:color w:val="000000"/>
          <w:sz w:val="24"/>
          <w:szCs w:val="28"/>
          <w:rtl/>
        </w:rPr>
        <w:t xml:space="preserve"> قرمز نارنجي‌ شبرنگ‌ ممكن</w:t>
      </w:r>
      <w:r w:rsidR="001B5521" w:rsidRPr="00267740">
        <w:rPr>
          <w:rFonts w:ascii="Times New Roman" w:hAnsi="Times New Roman" w:cs="B Nazanin" w:hint="cs"/>
          <w:b/>
          <w:i/>
          <w:color w:val="000000"/>
          <w:sz w:val="24"/>
          <w:szCs w:val="28"/>
          <w:rtl/>
        </w:rPr>
        <w:t xml:space="preserve"> ا</w:t>
      </w:r>
      <w:r w:rsidR="008C5F5D" w:rsidRPr="00267740">
        <w:rPr>
          <w:rFonts w:ascii="Times New Roman" w:hAnsi="Times New Roman" w:cs="B Nazanin"/>
          <w:b/>
          <w:i/>
          <w:color w:val="000000"/>
          <w:sz w:val="24"/>
          <w:szCs w:val="28"/>
          <w:rtl/>
        </w:rPr>
        <w:t xml:space="preserve">ست‌ </w:t>
      </w:r>
      <w:r w:rsidR="00A21614" w:rsidRPr="00267740">
        <w:rPr>
          <w:rFonts w:ascii="Times New Roman" w:hAnsi="Times New Roman" w:cs="B Nazanin"/>
          <w:b/>
          <w:i/>
          <w:color w:val="000000"/>
          <w:sz w:val="24"/>
          <w:szCs w:val="28"/>
          <w:rtl/>
        </w:rPr>
        <w:t xml:space="preserve">بجز در تابلوهاي‌ ايمني‌ </w:t>
      </w:r>
      <w:r w:rsidR="008C5F5D" w:rsidRPr="00267740">
        <w:rPr>
          <w:rFonts w:ascii="Times New Roman" w:hAnsi="Times New Roman" w:cs="B Nazanin"/>
          <w:b/>
          <w:i/>
          <w:color w:val="000000"/>
          <w:sz w:val="24"/>
          <w:szCs w:val="28"/>
          <w:rtl/>
        </w:rPr>
        <w:t>بجاي‌ رنگ‌ ايمني‌ زرد</w:t>
      </w:r>
      <w:r w:rsidR="001B5521" w:rsidRPr="00267740">
        <w:rPr>
          <w:rFonts w:ascii="Times New Roman" w:hAnsi="Times New Roman" w:cs="B Nazanin" w:hint="cs"/>
          <w:b/>
          <w:i/>
          <w:color w:val="000000"/>
          <w:sz w:val="24"/>
          <w:szCs w:val="28"/>
          <w:rtl/>
        </w:rPr>
        <w:t xml:space="preserve"> </w:t>
      </w:r>
      <w:r w:rsidR="00A21614" w:rsidRPr="00267740">
        <w:rPr>
          <w:rFonts w:ascii="Times New Roman" w:hAnsi="Times New Roman" w:cs="B Nazanin"/>
          <w:b/>
          <w:i/>
          <w:color w:val="000000"/>
          <w:sz w:val="24"/>
          <w:szCs w:val="28"/>
          <w:rtl/>
        </w:rPr>
        <w:t>استفاده‌ شود</w:t>
      </w:r>
      <w:r w:rsidR="00A21614" w:rsidRPr="00267740">
        <w:rPr>
          <w:rFonts w:ascii="Times New Roman" w:hAnsi="Times New Roman" w:cs="B Nazanin" w:hint="cs"/>
          <w:b/>
          <w:i/>
          <w:color w:val="000000"/>
          <w:sz w:val="24"/>
          <w:szCs w:val="28"/>
          <w:rtl/>
        </w:rPr>
        <w:t>.</w:t>
      </w:r>
      <w:r w:rsidR="008C5F5D" w:rsidRPr="00267740">
        <w:rPr>
          <w:rFonts w:ascii="Times New Roman" w:hAnsi="Times New Roman" w:cs="B Nazanin"/>
          <w:b/>
          <w:i/>
          <w:color w:val="000000"/>
          <w:sz w:val="24"/>
          <w:szCs w:val="28"/>
          <w:rtl/>
        </w:rPr>
        <w:t xml:space="preserve"> </w:t>
      </w:r>
      <w:r w:rsidR="00A21614" w:rsidRPr="00267740">
        <w:rPr>
          <w:rFonts w:ascii="Times New Roman" w:hAnsi="Times New Roman" w:cs="B Nazanin"/>
          <w:b/>
          <w:i/>
          <w:color w:val="000000"/>
          <w:sz w:val="24"/>
          <w:szCs w:val="28"/>
          <w:rtl/>
        </w:rPr>
        <w:t xml:space="preserve">در شرايطي‌ كه‌ نور طبيعي‌كم‌ باشد </w:t>
      </w:r>
      <w:r w:rsidR="008C5F5D" w:rsidRPr="00267740">
        <w:rPr>
          <w:rFonts w:ascii="Times New Roman" w:hAnsi="Times New Roman" w:cs="B Nazanin"/>
          <w:b/>
          <w:i/>
          <w:color w:val="000000"/>
          <w:sz w:val="24"/>
          <w:szCs w:val="28"/>
          <w:rtl/>
        </w:rPr>
        <w:t>اين‌ رنگ‌ بسيار قابل‌ رويت‌ مي‌باشد.</w:t>
      </w:r>
    </w:p>
    <w:p w:rsidR="00582F53" w:rsidRPr="00267740" w:rsidRDefault="00791EC8" w:rsidP="00830CF8">
      <w:pPr>
        <w:pStyle w:val="Heading5"/>
        <w:bidi/>
        <w:spacing w:line="360" w:lineRule="auto"/>
        <w:jc w:val="both"/>
        <w:rPr>
          <w:rFonts w:ascii="Times New Roman" w:hAnsi="Times New Roman" w:cs="B Nazanin"/>
          <w:i/>
          <w:color w:val="000000"/>
          <w:sz w:val="24"/>
          <w:szCs w:val="28"/>
          <w:rtl/>
        </w:rPr>
      </w:pPr>
      <w:r w:rsidRPr="00267740">
        <w:rPr>
          <w:rFonts w:ascii="Times New Roman" w:hAnsi="Times New Roman" w:cs="B Nazanin" w:hint="cs"/>
          <w:color w:val="000000"/>
          <w:sz w:val="24"/>
          <w:szCs w:val="28"/>
          <w:rtl/>
        </w:rPr>
        <w:t xml:space="preserve">6-1-4. </w:t>
      </w:r>
      <w:r w:rsidR="00582F53" w:rsidRPr="00267740">
        <w:rPr>
          <w:rFonts w:ascii="Times New Roman" w:hAnsi="Times New Roman" w:cs="B Nazanin"/>
          <w:i/>
          <w:color w:val="000000"/>
          <w:sz w:val="24"/>
          <w:szCs w:val="28"/>
          <w:rtl/>
        </w:rPr>
        <w:t xml:space="preserve">اگر </w:t>
      </w:r>
      <w:r w:rsidR="004F29E0" w:rsidRPr="00267740">
        <w:rPr>
          <w:rFonts w:ascii="Times New Roman" w:hAnsi="Times New Roman" w:cs="B Nazanin"/>
          <w:color w:val="000000"/>
          <w:sz w:val="24"/>
          <w:szCs w:val="28"/>
          <w:rtl/>
        </w:rPr>
        <w:t xml:space="preserve">رنگ‌هاي‌ </w:t>
      </w:r>
      <w:r w:rsidR="004F29E0" w:rsidRPr="00267740">
        <w:rPr>
          <w:rFonts w:ascii="Times New Roman" w:hAnsi="Times New Roman" w:cs="B Nazanin" w:hint="cs"/>
          <w:color w:val="000000"/>
          <w:sz w:val="24"/>
          <w:szCs w:val="28"/>
          <w:rtl/>
        </w:rPr>
        <w:t>دارای تباین</w:t>
      </w:r>
      <w:r w:rsidR="004F29E0" w:rsidRPr="00267740">
        <w:rPr>
          <w:rFonts w:ascii="Times New Roman" w:hAnsi="Times New Roman" w:cs="B Nazanin"/>
          <w:i/>
          <w:color w:val="000000"/>
          <w:sz w:val="24"/>
          <w:szCs w:val="28"/>
          <w:rtl/>
        </w:rPr>
        <w:t xml:space="preserve"> </w:t>
      </w:r>
      <w:r w:rsidR="00582F53" w:rsidRPr="00267740">
        <w:rPr>
          <w:rFonts w:ascii="Times New Roman" w:hAnsi="Times New Roman" w:cs="B Nazanin"/>
          <w:i/>
          <w:color w:val="000000"/>
          <w:sz w:val="24"/>
          <w:szCs w:val="28"/>
          <w:rtl/>
        </w:rPr>
        <w:t xml:space="preserve">براي‌ رنگ‌هاي‌ ايمني‌ </w:t>
      </w:r>
      <w:r w:rsidR="00A21614" w:rsidRPr="00267740">
        <w:rPr>
          <w:rFonts w:ascii="Times New Roman" w:hAnsi="Times New Roman" w:cs="B Nazanin" w:hint="cs"/>
          <w:i/>
          <w:color w:val="000000"/>
          <w:sz w:val="24"/>
          <w:szCs w:val="28"/>
          <w:rtl/>
        </w:rPr>
        <w:t xml:space="preserve">مورد </w:t>
      </w:r>
      <w:r w:rsidR="004F29E0" w:rsidRPr="00267740">
        <w:rPr>
          <w:rFonts w:ascii="Times New Roman" w:hAnsi="Times New Roman" w:cs="B Nazanin" w:hint="cs"/>
          <w:i/>
          <w:color w:val="000000"/>
          <w:sz w:val="24"/>
          <w:szCs w:val="28"/>
          <w:rtl/>
        </w:rPr>
        <w:t>نیاز باشد،</w:t>
      </w:r>
      <w:r w:rsidR="00A21614" w:rsidRPr="00267740">
        <w:rPr>
          <w:rFonts w:ascii="Times New Roman" w:hAnsi="Times New Roman" w:cs="B Nazanin" w:hint="cs"/>
          <w:i/>
          <w:color w:val="000000"/>
          <w:sz w:val="24"/>
          <w:szCs w:val="28"/>
          <w:rtl/>
        </w:rPr>
        <w:t xml:space="preserve"> </w:t>
      </w:r>
      <w:r w:rsidR="004F29E0" w:rsidRPr="00267740">
        <w:rPr>
          <w:rFonts w:ascii="Times New Roman" w:hAnsi="Times New Roman" w:cs="B Nazanin" w:hint="cs"/>
          <w:i/>
          <w:color w:val="000000"/>
          <w:sz w:val="24"/>
          <w:szCs w:val="28"/>
          <w:rtl/>
        </w:rPr>
        <w:t xml:space="preserve">بایستی مطابق </w:t>
      </w:r>
      <w:r w:rsidR="00582F53" w:rsidRPr="00267740">
        <w:rPr>
          <w:rFonts w:ascii="Times New Roman" w:hAnsi="Times New Roman" w:cs="B Nazanin"/>
          <w:i/>
          <w:color w:val="000000"/>
          <w:sz w:val="24"/>
          <w:szCs w:val="28"/>
          <w:rtl/>
        </w:rPr>
        <w:t xml:space="preserve">جدول‌ </w:t>
      </w:r>
      <w:r w:rsidR="00A21614" w:rsidRPr="00267740">
        <w:rPr>
          <w:rFonts w:ascii="Times New Roman" w:hAnsi="Times New Roman" w:cs="B Nazanin" w:hint="cs"/>
          <w:i/>
          <w:color w:val="000000"/>
          <w:sz w:val="24"/>
          <w:szCs w:val="28"/>
          <w:rtl/>
        </w:rPr>
        <w:t>2</w:t>
      </w:r>
      <w:r w:rsidR="00582F53" w:rsidRPr="00267740">
        <w:rPr>
          <w:rFonts w:ascii="Times New Roman" w:hAnsi="Times New Roman" w:cs="B Nazanin"/>
          <w:i/>
          <w:color w:val="000000"/>
          <w:sz w:val="24"/>
          <w:szCs w:val="28"/>
          <w:rtl/>
        </w:rPr>
        <w:t xml:space="preserve"> عمل‌شود.</w:t>
      </w:r>
    </w:p>
    <w:p w:rsidR="00A21614" w:rsidRPr="00267740" w:rsidRDefault="00A21614" w:rsidP="008B4CB5">
      <w:pPr>
        <w:bidi/>
        <w:jc w:val="center"/>
        <w:rPr>
          <w:rFonts w:ascii="Times New Roman" w:hAnsi="Times New Roman" w:cs="B Nazanin"/>
          <w:b/>
          <w:bCs/>
          <w:sz w:val="24"/>
          <w:szCs w:val="28"/>
          <w:rtl/>
        </w:rPr>
      </w:pPr>
      <w:r w:rsidRPr="00267740">
        <w:rPr>
          <w:rFonts w:ascii="Times New Roman" w:hAnsi="Times New Roman" w:cs="B Nazanin" w:hint="cs"/>
          <w:b/>
          <w:bCs/>
          <w:sz w:val="24"/>
          <w:szCs w:val="28"/>
          <w:rtl/>
        </w:rPr>
        <w:t>جدول</w:t>
      </w:r>
      <w:r w:rsidR="008B4CB5" w:rsidRPr="00267740">
        <w:rPr>
          <w:rFonts w:ascii="Times New Roman" w:hAnsi="Times New Roman" w:cs="B Nazanin" w:hint="cs"/>
          <w:b/>
          <w:bCs/>
          <w:sz w:val="24"/>
          <w:szCs w:val="28"/>
          <w:rtl/>
        </w:rPr>
        <w:t>2.</w:t>
      </w:r>
      <w:r w:rsidRPr="00267740">
        <w:rPr>
          <w:rFonts w:ascii="Times New Roman" w:hAnsi="Times New Roman" w:cs="B Nazanin" w:hint="cs"/>
          <w:b/>
          <w:bCs/>
          <w:sz w:val="24"/>
          <w:szCs w:val="28"/>
          <w:rtl/>
        </w:rPr>
        <w:t xml:space="preserve"> رنگ ایمنی و زمینه انطباقی رنگ</w:t>
      </w:r>
    </w:p>
    <w:tbl>
      <w:tblPr>
        <w:bidiVisual/>
        <w:tblW w:w="3064" w:type="pct"/>
        <w:jc w:val="center"/>
        <w:tblInd w:w="1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2569"/>
        <w:gridCol w:w="3059"/>
      </w:tblGrid>
      <w:tr w:rsidR="00582F53" w:rsidRPr="00267740" w:rsidTr="00E8281F">
        <w:trPr>
          <w:jc w:val="center"/>
        </w:trPr>
        <w:tc>
          <w:tcPr>
            <w:tcW w:w="2569" w:type="dxa"/>
            <w:shd w:val="clear" w:color="auto" w:fill="C4BC96"/>
            <w:vAlign w:val="center"/>
          </w:tcPr>
          <w:p w:rsidR="00582F53" w:rsidRPr="00267740" w:rsidRDefault="00582F53" w:rsidP="00582F53">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رنگ‌ ايمني‌</w:t>
            </w:r>
          </w:p>
        </w:tc>
        <w:tc>
          <w:tcPr>
            <w:tcW w:w="3059" w:type="dxa"/>
            <w:shd w:val="clear" w:color="auto" w:fill="C4BC96"/>
            <w:vAlign w:val="center"/>
          </w:tcPr>
          <w:p w:rsidR="00582F53" w:rsidRPr="00267740" w:rsidRDefault="00582F53" w:rsidP="008F0E87">
            <w:pPr>
              <w:tabs>
                <w:tab w:val="left" w:pos="1134"/>
              </w:tabs>
              <w:bidi/>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 xml:space="preserve">زمينه‌ انطباقي‌ </w:t>
            </w:r>
            <w:r w:rsidR="008F0E87" w:rsidRPr="00267740">
              <w:rPr>
                <w:rFonts w:ascii="Times New Roman" w:hAnsi="Times New Roman" w:cs="B Nazanin" w:hint="cs"/>
                <w:bCs/>
                <w:i/>
                <w:color w:val="000000"/>
                <w:sz w:val="24"/>
                <w:szCs w:val="24"/>
                <w:rtl/>
              </w:rPr>
              <w:t>رنگ</w:t>
            </w:r>
          </w:p>
        </w:tc>
      </w:tr>
      <w:tr w:rsidR="00582F53" w:rsidRPr="00267740" w:rsidTr="00E5284E">
        <w:trPr>
          <w:jc w:val="center"/>
        </w:trPr>
        <w:tc>
          <w:tcPr>
            <w:tcW w:w="256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قرمز</w:t>
            </w:r>
          </w:p>
        </w:tc>
        <w:tc>
          <w:tcPr>
            <w:tcW w:w="305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hint="cs"/>
                <w:b/>
                <w:i/>
                <w:color w:val="000000"/>
                <w:sz w:val="24"/>
                <w:szCs w:val="24"/>
                <w:rtl/>
              </w:rPr>
              <w:t>سفید</w:t>
            </w:r>
          </w:p>
        </w:tc>
      </w:tr>
      <w:tr w:rsidR="00582F53" w:rsidRPr="00267740" w:rsidTr="00E5284E">
        <w:trPr>
          <w:jc w:val="center"/>
        </w:trPr>
        <w:tc>
          <w:tcPr>
            <w:tcW w:w="256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آبي‌</w:t>
            </w:r>
          </w:p>
        </w:tc>
        <w:tc>
          <w:tcPr>
            <w:tcW w:w="305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سفيد</w:t>
            </w:r>
          </w:p>
        </w:tc>
      </w:tr>
      <w:tr w:rsidR="00582F53" w:rsidRPr="00267740" w:rsidTr="00E5284E">
        <w:trPr>
          <w:jc w:val="center"/>
        </w:trPr>
        <w:tc>
          <w:tcPr>
            <w:tcW w:w="256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زرد</w:t>
            </w:r>
          </w:p>
        </w:tc>
        <w:tc>
          <w:tcPr>
            <w:tcW w:w="305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سياه‌</w:t>
            </w:r>
          </w:p>
        </w:tc>
      </w:tr>
      <w:tr w:rsidR="00582F53" w:rsidRPr="00267740" w:rsidTr="00E5284E">
        <w:trPr>
          <w:jc w:val="center"/>
        </w:trPr>
        <w:tc>
          <w:tcPr>
            <w:tcW w:w="256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سبز</w:t>
            </w:r>
          </w:p>
        </w:tc>
        <w:tc>
          <w:tcPr>
            <w:tcW w:w="3059" w:type="dxa"/>
            <w:vAlign w:val="center"/>
          </w:tcPr>
          <w:p w:rsidR="00582F53" w:rsidRPr="00267740" w:rsidRDefault="00582F53" w:rsidP="00582F53">
            <w:pPr>
              <w:tabs>
                <w:tab w:val="left" w:pos="1134"/>
              </w:tabs>
              <w:bidi/>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سفيد</w:t>
            </w:r>
          </w:p>
        </w:tc>
      </w:tr>
    </w:tbl>
    <w:p w:rsidR="00582F53" w:rsidRPr="00267740" w:rsidRDefault="00582F53" w:rsidP="00582F53">
      <w:pPr>
        <w:tabs>
          <w:tab w:val="left" w:pos="1134"/>
        </w:tabs>
        <w:bidi/>
        <w:jc w:val="both"/>
        <w:rPr>
          <w:rFonts w:ascii="Times New Roman" w:hAnsi="Times New Roman"/>
          <w:bCs/>
          <w:i/>
          <w:color w:val="000000"/>
          <w:sz w:val="24"/>
        </w:rPr>
      </w:pPr>
    </w:p>
    <w:p w:rsidR="00582F53" w:rsidRPr="00267740" w:rsidRDefault="00791EC8" w:rsidP="00E5284E">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6-1-5.</w:t>
      </w:r>
      <w:r w:rsidR="00540B53" w:rsidRPr="00267740">
        <w:rPr>
          <w:rFonts w:ascii="Times New Roman" w:hAnsi="Times New Roman" w:cs="B Nazanin" w:hint="cs"/>
          <w:b/>
          <w:i/>
          <w:color w:val="000000"/>
          <w:sz w:val="24"/>
          <w:szCs w:val="28"/>
          <w:rtl/>
        </w:rPr>
        <w:t xml:space="preserve"> </w:t>
      </w:r>
      <w:r w:rsidR="00582F53" w:rsidRPr="00267740">
        <w:rPr>
          <w:rFonts w:ascii="Times New Roman" w:hAnsi="Times New Roman" w:cs="B Nazanin"/>
          <w:b/>
          <w:i/>
          <w:color w:val="000000"/>
          <w:sz w:val="24"/>
          <w:szCs w:val="28"/>
          <w:rtl/>
        </w:rPr>
        <w:t xml:space="preserve">تركيب‌ رنگهاي‌ ايمني‌ زرد و سياه‌ به‌ صورت‌ زير </w:t>
      </w:r>
      <w:r w:rsidR="00E5284E" w:rsidRPr="00267740">
        <w:rPr>
          <w:rFonts w:ascii="Times New Roman" w:hAnsi="Times New Roman" w:cs="B Nazanin" w:hint="cs"/>
          <w:b/>
          <w:i/>
          <w:color w:val="000000"/>
          <w:sz w:val="24"/>
          <w:szCs w:val="28"/>
          <w:rtl/>
        </w:rPr>
        <w:t>باید</w:t>
      </w:r>
      <w:r w:rsidR="00582F53" w:rsidRPr="00267740">
        <w:rPr>
          <w:rFonts w:ascii="Times New Roman" w:hAnsi="Times New Roman" w:cs="B Nazanin"/>
          <w:b/>
          <w:i/>
          <w:color w:val="000000"/>
          <w:sz w:val="24"/>
          <w:szCs w:val="28"/>
          <w:rtl/>
        </w:rPr>
        <w:t xml:space="preserve"> براي‌ راهنمايي‌ موقتي‌ يا دائمي</w:t>
      </w:r>
      <w:r w:rsidR="00540B53" w:rsidRPr="00267740">
        <w:rPr>
          <w:rFonts w:ascii="Times New Roman" w:hAnsi="Times New Roman" w:cs="B Nazanin" w:hint="cs"/>
          <w:b/>
          <w:i/>
          <w:color w:val="000000"/>
          <w:sz w:val="24"/>
          <w:szCs w:val="28"/>
          <w:rtl/>
        </w:rPr>
        <w:t xml:space="preserve"> </w:t>
      </w:r>
      <w:r w:rsidR="00582F53" w:rsidRPr="00267740">
        <w:rPr>
          <w:rFonts w:ascii="Times New Roman" w:hAnsi="Times New Roman" w:cs="B Nazanin"/>
          <w:b/>
          <w:i/>
          <w:color w:val="000000"/>
          <w:sz w:val="24"/>
          <w:szCs w:val="28"/>
          <w:rtl/>
        </w:rPr>
        <w:t>‌موقعيت‌هاي‌ خطر</w:t>
      </w:r>
      <w:r w:rsidR="00E5284E" w:rsidRPr="00267740">
        <w:rPr>
          <w:rFonts w:ascii="Times New Roman" w:hAnsi="Times New Roman" w:cs="B Nazanin" w:hint="cs"/>
          <w:b/>
          <w:i/>
          <w:color w:val="000000"/>
          <w:sz w:val="24"/>
          <w:szCs w:val="28"/>
          <w:rtl/>
        </w:rPr>
        <w:t xml:space="preserve"> </w:t>
      </w:r>
      <w:r w:rsidR="00582F53" w:rsidRPr="00267740">
        <w:rPr>
          <w:rFonts w:ascii="Times New Roman" w:hAnsi="Times New Roman" w:cs="B Nazanin"/>
          <w:b/>
          <w:i/>
          <w:color w:val="000000"/>
          <w:sz w:val="24"/>
          <w:szCs w:val="28"/>
          <w:rtl/>
        </w:rPr>
        <w:t>بكار رود:</w:t>
      </w:r>
    </w:p>
    <w:p w:rsidR="00582F53" w:rsidRPr="00267740" w:rsidRDefault="00582F53" w:rsidP="00E5284E">
      <w:pPr>
        <w:pStyle w:val="ListParagraph"/>
        <w:numPr>
          <w:ilvl w:val="0"/>
          <w:numId w:val="9"/>
        </w:num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b/>
          <w:i/>
          <w:color w:val="000000"/>
          <w:sz w:val="24"/>
          <w:szCs w:val="28"/>
          <w:rtl/>
        </w:rPr>
        <w:t>موقعيت‌ هايي‌ كه‌ در آنجا يك‌ خطر تصادف‌،</w:t>
      </w:r>
      <w:r w:rsidR="00E5284E" w:rsidRPr="00267740">
        <w:rPr>
          <w:rFonts w:ascii="Times New Roman" w:hAnsi="Times New Roman" w:cs="B Nazanin" w:hint="cs"/>
          <w:b/>
          <w:i/>
          <w:color w:val="000000"/>
          <w:sz w:val="24"/>
          <w:szCs w:val="28"/>
          <w:rtl/>
        </w:rPr>
        <w:t xml:space="preserve"> </w:t>
      </w:r>
      <w:r w:rsidRPr="00267740">
        <w:rPr>
          <w:rFonts w:ascii="Times New Roman" w:hAnsi="Times New Roman" w:cs="B Nazanin"/>
          <w:b/>
          <w:i/>
          <w:color w:val="000000"/>
          <w:sz w:val="24"/>
          <w:szCs w:val="28"/>
          <w:rtl/>
        </w:rPr>
        <w:t>سقوط‌، لغزش‌ يا سرخوردن‌ و</w:t>
      </w:r>
      <w:r w:rsidR="00E5284E" w:rsidRPr="00267740">
        <w:rPr>
          <w:rFonts w:ascii="Times New Roman" w:hAnsi="Times New Roman" w:cs="B Nazanin" w:hint="cs"/>
          <w:b/>
          <w:i/>
          <w:color w:val="000000"/>
          <w:sz w:val="24"/>
          <w:szCs w:val="28"/>
          <w:rtl/>
        </w:rPr>
        <w:t xml:space="preserve"> </w:t>
      </w:r>
      <w:r w:rsidRPr="00267740">
        <w:rPr>
          <w:rFonts w:ascii="Times New Roman" w:hAnsi="Times New Roman" w:cs="B Nazanin"/>
          <w:b/>
          <w:i/>
          <w:color w:val="000000"/>
          <w:sz w:val="24"/>
          <w:szCs w:val="28"/>
          <w:rtl/>
        </w:rPr>
        <w:t>يا</w:t>
      </w:r>
      <w:r w:rsidR="00E5284E" w:rsidRPr="00267740">
        <w:rPr>
          <w:rFonts w:ascii="Times New Roman" w:hAnsi="Times New Roman" w:cs="B Nazanin" w:hint="cs"/>
          <w:b/>
          <w:i/>
          <w:color w:val="000000"/>
          <w:sz w:val="24"/>
          <w:szCs w:val="28"/>
          <w:rtl/>
        </w:rPr>
        <w:t xml:space="preserve"> </w:t>
      </w:r>
      <w:r w:rsidRPr="00267740">
        <w:rPr>
          <w:rFonts w:ascii="Times New Roman" w:hAnsi="Times New Roman" w:cs="B Nazanin"/>
          <w:b/>
          <w:i/>
          <w:color w:val="000000"/>
          <w:sz w:val="24"/>
          <w:szCs w:val="28"/>
          <w:rtl/>
        </w:rPr>
        <w:t>سقوط‌ اشيا</w:t>
      </w:r>
      <w:r w:rsidRPr="00267740">
        <w:rPr>
          <w:rFonts w:ascii="Times New Roman" w:hAnsi="Times New Roman" w:cs="B Nazanin" w:hint="cs"/>
          <w:b/>
          <w:i/>
          <w:color w:val="000000"/>
          <w:sz w:val="24"/>
          <w:szCs w:val="28"/>
          <w:rtl/>
        </w:rPr>
        <w:t>ء</w:t>
      </w:r>
      <w:r w:rsidRPr="00267740">
        <w:rPr>
          <w:rFonts w:ascii="Times New Roman" w:hAnsi="Times New Roman" w:cs="B Nazanin"/>
          <w:b/>
          <w:i/>
          <w:color w:val="000000"/>
          <w:sz w:val="24"/>
          <w:szCs w:val="28"/>
          <w:rtl/>
        </w:rPr>
        <w:t>‌ و اجسام‌</w:t>
      </w:r>
      <w:r w:rsidR="00E5284E" w:rsidRPr="00267740">
        <w:rPr>
          <w:rFonts w:ascii="Times New Roman" w:hAnsi="Times New Roman" w:cs="B Nazanin" w:hint="cs"/>
          <w:b/>
          <w:i/>
          <w:color w:val="000000"/>
          <w:sz w:val="24"/>
          <w:szCs w:val="28"/>
          <w:rtl/>
        </w:rPr>
        <w:t xml:space="preserve"> </w:t>
      </w:r>
      <w:r w:rsidRPr="00267740">
        <w:rPr>
          <w:rFonts w:ascii="Times New Roman" w:hAnsi="Times New Roman" w:cs="B Nazanin"/>
          <w:b/>
          <w:i/>
          <w:color w:val="000000"/>
          <w:sz w:val="24"/>
          <w:szCs w:val="28"/>
          <w:rtl/>
        </w:rPr>
        <w:t>وجود داشته‌ باشد.</w:t>
      </w:r>
    </w:p>
    <w:p w:rsidR="00582F53" w:rsidRPr="00267740" w:rsidRDefault="00582F53" w:rsidP="00E5284E">
      <w:pPr>
        <w:pStyle w:val="ListParagraph"/>
        <w:numPr>
          <w:ilvl w:val="0"/>
          <w:numId w:val="9"/>
        </w:num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b/>
          <w:i/>
          <w:color w:val="000000"/>
          <w:sz w:val="24"/>
          <w:szCs w:val="28"/>
          <w:rtl/>
        </w:rPr>
        <w:t>پله‌ها،</w:t>
      </w:r>
      <w:r w:rsidR="00E5284E" w:rsidRPr="00267740">
        <w:rPr>
          <w:rFonts w:ascii="Times New Roman" w:hAnsi="Times New Roman" w:cs="B Nazanin" w:hint="cs"/>
          <w:b/>
          <w:i/>
          <w:color w:val="000000"/>
          <w:sz w:val="24"/>
          <w:szCs w:val="28"/>
          <w:rtl/>
        </w:rPr>
        <w:t xml:space="preserve"> </w:t>
      </w:r>
      <w:r w:rsidR="00E5284E" w:rsidRPr="00267740">
        <w:rPr>
          <w:rFonts w:ascii="Times New Roman" w:hAnsi="Times New Roman" w:cs="B Nazanin"/>
          <w:b/>
          <w:i/>
          <w:color w:val="000000"/>
          <w:sz w:val="24"/>
          <w:szCs w:val="28"/>
          <w:rtl/>
        </w:rPr>
        <w:t>سوراخهاي‌ موجود در كف‌</w:t>
      </w:r>
      <w:r w:rsidRPr="00267740">
        <w:rPr>
          <w:rFonts w:ascii="Times New Roman" w:hAnsi="Times New Roman" w:cs="B Nazanin"/>
          <w:b/>
          <w:i/>
          <w:color w:val="000000"/>
          <w:sz w:val="24"/>
          <w:szCs w:val="28"/>
          <w:rtl/>
        </w:rPr>
        <w:t xml:space="preserve"> و غيره‌ </w:t>
      </w:r>
    </w:p>
    <w:p w:rsidR="00582F53" w:rsidRPr="00267740" w:rsidRDefault="00654566" w:rsidP="000938A3">
      <w:pPr>
        <w:tabs>
          <w:tab w:val="left" w:pos="1134"/>
        </w:tabs>
        <w:jc w:val="center"/>
        <w:rPr>
          <w:rFonts w:ascii="Times New Roman" w:hAnsi="Times New Roman"/>
          <w:bCs/>
          <w:i/>
          <w:color w:val="000000"/>
          <w:sz w:val="24"/>
        </w:rPr>
      </w:pPr>
      <w:r>
        <w:rPr>
          <w:rFonts w:ascii="Times New Roman" w:hAnsi="Times New Roman"/>
          <w:bCs/>
          <w:i/>
          <w:noProof/>
          <w:color w:val="000000"/>
          <w:sz w:val="24"/>
          <w:lang w:bidi="fa-IR"/>
        </w:rPr>
        <w:drawing>
          <wp:inline distT="0" distB="0" distL="0" distR="0">
            <wp:extent cx="2408555" cy="504825"/>
            <wp:effectExtent l="19050" t="0" r="0" b="0"/>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2408555" cy="504825"/>
                    </a:xfrm>
                    <a:prstGeom prst="rect">
                      <a:avLst/>
                    </a:prstGeom>
                    <a:solidFill>
                      <a:srgbClr val="4F81BD"/>
                    </a:solidFill>
                    <a:ln w="9525">
                      <a:noFill/>
                      <a:miter lim="800000"/>
                      <a:headEnd/>
                      <a:tailEnd/>
                    </a:ln>
                  </pic:spPr>
                </pic:pic>
              </a:graphicData>
            </a:graphic>
          </wp:inline>
        </w:drawing>
      </w:r>
    </w:p>
    <w:p w:rsidR="00582F53" w:rsidRPr="00267740" w:rsidRDefault="00582F53" w:rsidP="00E5284E">
      <w:pPr>
        <w:bidi/>
        <w:jc w:val="both"/>
        <w:rPr>
          <w:rFonts w:ascii="Times New Roman" w:hAnsi="Times New Roman" w:cs="B Nazanin"/>
          <w:b/>
          <w:color w:val="000000"/>
          <w:sz w:val="24"/>
          <w:szCs w:val="28"/>
          <w:rtl/>
          <w:lang w:bidi="fa-IR"/>
        </w:rPr>
      </w:pPr>
      <w:r w:rsidRPr="00267740">
        <w:rPr>
          <w:rFonts w:ascii="Times New Roman" w:hAnsi="Times New Roman" w:cs="B Nazanin"/>
          <w:b/>
          <w:color w:val="000000"/>
          <w:sz w:val="24"/>
          <w:szCs w:val="28"/>
        </w:rPr>
        <w:sym w:font="Wingdings 2" w:char="F0A2"/>
      </w:r>
      <w:r w:rsidRPr="00267740">
        <w:rPr>
          <w:rFonts w:ascii="Times New Roman" w:hAnsi="Times New Roman" w:cs="B Nazanin"/>
          <w:b/>
          <w:i/>
          <w:color w:val="000000"/>
          <w:sz w:val="24"/>
          <w:szCs w:val="28"/>
          <w:rtl/>
        </w:rPr>
        <w:t xml:space="preserve">   سياه‌</w:t>
      </w:r>
      <w:r w:rsidR="00E5284E" w:rsidRPr="00267740">
        <w:rPr>
          <w:rFonts w:ascii="Times New Roman" w:hAnsi="Times New Roman" w:cs="B Nazanin" w:hint="cs"/>
          <w:b/>
          <w:i/>
          <w:color w:val="000000"/>
          <w:sz w:val="24"/>
          <w:szCs w:val="28"/>
          <w:rtl/>
        </w:rPr>
        <w:tab/>
      </w:r>
      <w:r w:rsidR="00E5284E" w:rsidRPr="00267740">
        <w:rPr>
          <w:rFonts w:ascii="Times New Roman" w:hAnsi="Times New Roman" w:cs="B Nazanin" w:hint="cs"/>
          <w:b/>
          <w:i/>
          <w:color w:val="000000"/>
          <w:sz w:val="24"/>
          <w:szCs w:val="28"/>
          <w:rtl/>
        </w:rPr>
        <w:tab/>
      </w:r>
      <w:r w:rsidRPr="00267740">
        <w:rPr>
          <w:rFonts w:ascii="Times New Roman" w:hAnsi="Times New Roman" w:cs="B Nazanin"/>
          <w:b/>
          <w:color w:val="000000"/>
          <w:sz w:val="24"/>
          <w:szCs w:val="28"/>
        </w:rPr>
        <w:sym w:font="Wingdings 2" w:char="F0A3"/>
      </w:r>
      <w:r w:rsidRPr="00267740">
        <w:rPr>
          <w:rFonts w:ascii="Times New Roman" w:hAnsi="Times New Roman" w:cs="B Nazanin"/>
          <w:b/>
          <w:color w:val="000000"/>
          <w:sz w:val="24"/>
          <w:szCs w:val="28"/>
          <w:rtl/>
        </w:rPr>
        <w:t xml:space="preserve"> </w:t>
      </w:r>
      <w:r w:rsidRPr="00267740">
        <w:rPr>
          <w:rFonts w:ascii="Times New Roman" w:hAnsi="Times New Roman" w:cs="B Nazanin" w:hint="cs"/>
          <w:b/>
          <w:color w:val="000000"/>
          <w:sz w:val="24"/>
          <w:szCs w:val="28"/>
          <w:rtl/>
        </w:rPr>
        <w:t xml:space="preserve">  </w:t>
      </w:r>
      <w:r w:rsidRPr="00267740">
        <w:rPr>
          <w:rFonts w:ascii="Times New Roman" w:hAnsi="Times New Roman" w:cs="B Nazanin"/>
          <w:b/>
          <w:color w:val="000000"/>
          <w:sz w:val="24"/>
          <w:szCs w:val="28"/>
          <w:rtl/>
        </w:rPr>
        <w:t>زرد</w:t>
      </w:r>
    </w:p>
    <w:p w:rsidR="00582F53" w:rsidRPr="00267740" w:rsidRDefault="00582F53"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b/>
          <w:i/>
          <w:color w:val="000000"/>
          <w:sz w:val="24"/>
          <w:szCs w:val="28"/>
          <w:rtl/>
        </w:rPr>
        <w:lastRenderedPageBreak/>
        <w:t>رنگ‌ زرد بايستي‌ حداقل‌ 50/0 از سطح‌ كل‌ تابلو را پوشش‌ دهد.</w:t>
      </w:r>
    </w:p>
    <w:p w:rsidR="00E5284E" w:rsidRPr="00267740" w:rsidRDefault="00540B53" w:rsidP="00830CF8">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6-</w:t>
      </w:r>
      <w:r w:rsidR="00830CF8" w:rsidRPr="00267740">
        <w:rPr>
          <w:rFonts w:ascii="Times New Roman" w:hAnsi="Times New Roman" w:cs="B Nazanin" w:hint="cs"/>
          <w:b/>
          <w:i/>
          <w:color w:val="000000"/>
          <w:sz w:val="24"/>
          <w:szCs w:val="28"/>
          <w:rtl/>
        </w:rPr>
        <w:t>1</w:t>
      </w:r>
      <w:r w:rsidRPr="00267740">
        <w:rPr>
          <w:rFonts w:ascii="Times New Roman" w:hAnsi="Times New Roman" w:cs="B Nazanin" w:hint="cs"/>
          <w:b/>
          <w:i/>
          <w:color w:val="000000"/>
          <w:sz w:val="24"/>
          <w:szCs w:val="28"/>
          <w:rtl/>
        </w:rPr>
        <w:t xml:space="preserve">-6. </w:t>
      </w:r>
      <w:r w:rsidR="00E5284E" w:rsidRPr="00267740">
        <w:rPr>
          <w:rFonts w:ascii="Times New Roman" w:hAnsi="Times New Roman" w:cs="B Nazanin" w:hint="cs"/>
          <w:b/>
          <w:i/>
          <w:color w:val="000000"/>
          <w:sz w:val="24"/>
          <w:szCs w:val="28"/>
          <w:rtl/>
        </w:rPr>
        <w:t>شکل تابلوهای ایمنی دارای مفهوم خاص خود می باشد که با توجه به مفهوم مورد نظر باید انتخاب شوند (جدول3).</w:t>
      </w:r>
    </w:p>
    <w:p w:rsidR="00E5284E" w:rsidRPr="00267740" w:rsidRDefault="00E5284E" w:rsidP="008B4CB5">
      <w:pPr>
        <w:tabs>
          <w:tab w:val="left" w:pos="1134"/>
        </w:tabs>
        <w:bidi/>
        <w:spacing w:line="360" w:lineRule="auto"/>
        <w:jc w:val="center"/>
        <w:rPr>
          <w:rFonts w:ascii="Times New Roman" w:hAnsi="Times New Roman" w:cs="B Nazanin"/>
          <w:bCs/>
          <w:i/>
          <w:color w:val="000000"/>
          <w:sz w:val="24"/>
          <w:szCs w:val="28"/>
          <w:rtl/>
        </w:rPr>
      </w:pPr>
      <w:r w:rsidRPr="00267740">
        <w:rPr>
          <w:rFonts w:ascii="Times New Roman" w:hAnsi="Times New Roman" w:cs="B Nazanin" w:hint="cs"/>
          <w:bCs/>
          <w:i/>
          <w:color w:val="000000"/>
          <w:sz w:val="24"/>
          <w:szCs w:val="28"/>
          <w:rtl/>
        </w:rPr>
        <w:t>جدول</w:t>
      </w:r>
      <w:r w:rsidR="008B4CB5" w:rsidRPr="00267740">
        <w:rPr>
          <w:rFonts w:ascii="Times New Roman" w:hAnsi="Times New Roman" w:cs="B Nazanin" w:hint="cs"/>
          <w:bCs/>
          <w:i/>
          <w:color w:val="000000"/>
          <w:sz w:val="24"/>
          <w:szCs w:val="28"/>
          <w:rtl/>
        </w:rPr>
        <w:t>3.</w:t>
      </w:r>
      <w:r w:rsidRPr="00267740">
        <w:rPr>
          <w:rFonts w:ascii="Times New Roman" w:hAnsi="Times New Roman" w:cs="B Nazanin" w:hint="cs"/>
          <w:bCs/>
          <w:i/>
          <w:color w:val="000000"/>
          <w:sz w:val="24"/>
          <w:szCs w:val="28"/>
          <w:rtl/>
        </w:rPr>
        <w:t xml:space="preserve"> شکل هندسی و مفهوم تابلوهای ایمنی</w:t>
      </w:r>
    </w:p>
    <w:tbl>
      <w:tblPr>
        <w:bidiVisual/>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3402"/>
      </w:tblGrid>
      <w:tr w:rsidR="004F29E0" w:rsidRPr="00267740" w:rsidTr="00E8281F">
        <w:tc>
          <w:tcPr>
            <w:tcW w:w="3402" w:type="dxa"/>
            <w:shd w:val="clear" w:color="auto" w:fill="C4BC96"/>
          </w:tcPr>
          <w:p w:rsidR="004F29E0" w:rsidRPr="00267740" w:rsidRDefault="004F29E0" w:rsidP="00E8281F">
            <w:pPr>
              <w:tabs>
                <w:tab w:val="left" w:pos="1134"/>
              </w:tabs>
              <w:bidi/>
              <w:spacing w:after="0" w:line="240" w:lineRule="auto"/>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شكل‌ هندسي‌</w:t>
            </w:r>
          </w:p>
        </w:tc>
        <w:tc>
          <w:tcPr>
            <w:tcW w:w="3402" w:type="dxa"/>
            <w:shd w:val="clear" w:color="auto" w:fill="C4BC96"/>
          </w:tcPr>
          <w:p w:rsidR="004F29E0" w:rsidRPr="00267740" w:rsidRDefault="00D760A0" w:rsidP="00E8281F">
            <w:pPr>
              <w:tabs>
                <w:tab w:val="left" w:pos="1134"/>
              </w:tabs>
              <w:bidi/>
              <w:spacing w:after="0" w:line="240" w:lineRule="auto"/>
              <w:jc w:val="center"/>
              <w:rPr>
                <w:rFonts w:ascii="Times New Roman" w:hAnsi="Times New Roman" w:cs="B Nazanin"/>
                <w:bCs/>
                <w:i/>
                <w:color w:val="000000"/>
                <w:sz w:val="24"/>
                <w:szCs w:val="24"/>
                <w:rtl/>
              </w:rPr>
            </w:pPr>
            <w:r w:rsidRPr="00267740">
              <w:rPr>
                <w:rFonts w:ascii="Times New Roman" w:hAnsi="Times New Roman" w:cs="B Nazanin"/>
                <w:bCs/>
                <w:i/>
                <w:color w:val="000000"/>
                <w:sz w:val="24"/>
                <w:szCs w:val="24"/>
                <w:rtl/>
              </w:rPr>
              <w:t>مفهوم‌</w:t>
            </w:r>
          </w:p>
        </w:tc>
      </w:tr>
      <w:tr w:rsidR="004F29E0" w:rsidRPr="00267740" w:rsidTr="00E8281F">
        <w:trPr>
          <w:trHeight w:val="1322"/>
        </w:trPr>
        <w:tc>
          <w:tcPr>
            <w:tcW w:w="3402" w:type="dxa"/>
            <w:shd w:val="clear" w:color="auto" w:fill="auto"/>
          </w:tcPr>
          <w:p w:rsidR="004F29E0" w:rsidRPr="00267740" w:rsidRDefault="00107EF0" w:rsidP="00E8281F">
            <w:pPr>
              <w:tabs>
                <w:tab w:val="left" w:pos="1134"/>
              </w:tabs>
              <w:bidi/>
              <w:spacing w:after="0" w:line="240" w:lineRule="auto"/>
              <w:jc w:val="both"/>
              <w:rPr>
                <w:rFonts w:ascii="Times New Roman" w:hAnsi="Times New Roman" w:cs="B Nazanin"/>
                <w:b/>
                <w:i/>
                <w:color w:val="000000"/>
                <w:sz w:val="24"/>
                <w:szCs w:val="24"/>
                <w:rtl/>
              </w:rPr>
            </w:pPr>
            <w:r w:rsidRPr="00107EF0">
              <w:rPr>
                <w:rFonts w:ascii="Times New Roman" w:hAnsi="Times New Roman"/>
                <w:noProof/>
                <w:sz w:val="24"/>
                <w:rtl/>
              </w:rPr>
              <w:pict>
                <v:oval id="Oval 176" o:spid="_x0000_s1220" style="position:absolute;left:0;text-align:left;margin-left:69pt;margin-top:14.55pt;width:43.8pt;height:44.65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"/>
              </w:pict>
            </w:r>
          </w:p>
        </w:tc>
        <w:tc>
          <w:tcPr>
            <w:tcW w:w="3402" w:type="dxa"/>
            <w:shd w:val="clear" w:color="auto" w:fill="auto"/>
            <w:vAlign w:val="center"/>
          </w:tcPr>
          <w:p w:rsidR="004F29E0" w:rsidRPr="00267740" w:rsidRDefault="00D760A0" w:rsidP="00E8281F">
            <w:pPr>
              <w:tabs>
                <w:tab w:val="left" w:pos="1134"/>
              </w:tabs>
              <w:bidi/>
              <w:spacing w:after="0" w:line="240" w:lineRule="auto"/>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عمل‌ دستوري‌ يا منع‌ كاري‌</w:t>
            </w:r>
          </w:p>
        </w:tc>
      </w:tr>
      <w:tr w:rsidR="00D760A0" w:rsidRPr="00267740" w:rsidTr="00E8281F">
        <w:trPr>
          <w:trHeight w:val="1106"/>
        </w:trPr>
        <w:tc>
          <w:tcPr>
            <w:tcW w:w="3402" w:type="dxa"/>
            <w:shd w:val="clear" w:color="auto" w:fill="auto"/>
          </w:tcPr>
          <w:p w:rsidR="00D760A0" w:rsidRPr="00267740" w:rsidRDefault="00107EF0" w:rsidP="00E8281F">
            <w:pPr>
              <w:tabs>
                <w:tab w:val="left" w:pos="1134"/>
              </w:tabs>
              <w:bidi/>
              <w:spacing w:after="0" w:line="240" w:lineRule="auto"/>
              <w:jc w:val="both"/>
              <w:rPr>
                <w:rFonts w:ascii="Times New Roman" w:hAnsi="Times New Roman" w:cs="B Nazanin"/>
                <w:b/>
                <w:i/>
                <w:color w:val="000000"/>
                <w:sz w:val="24"/>
                <w:szCs w:val="24"/>
                <w:rtl/>
              </w:rPr>
            </w:pPr>
            <w:r w:rsidRPr="00107EF0">
              <w:rPr>
                <w:rFonts w:ascii="Times New Roman" w:hAnsi="Times New Roman"/>
                <w:noProof/>
                <w:sz w:val="24"/>
                <w:rtl/>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4" o:spid="_x0000_s1219" type="#_x0000_t5" style="position:absolute;left:0;text-align:left;margin-left:69pt;margin-top:7.2pt;width:44.85pt;height:42.75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"/>
              </w:pict>
            </w:r>
          </w:p>
        </w:tc>
        <w:tc>
          <w:tcPr>
            <w:tcW w:w="3402" w:type="dxa"/>
            <w:shd w:val="clear" w:color="auto" w:fill="auto"/>
            <w:vAlign w:val="center"/>
          </w:tcPr>
          <w:p w:rsidR="00D760A0" w:rsidRPr="00267740" w:rsidRDefault="00D760A0" w:rsidP="00E8281F">
            <w:pPr>
              <w:tabs>
                <w:tab w:val="left" w:pos="1134"/>
              </w:tabs>
              <w:spacing w:after="0" w:line="240" w:lineRule="auto"/>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اعلام‌ خطر</w:t>
            </w:r>
          </w:p>
        </w:tc>
      </w:tr>
      <w:tr w:rsidR="00D760A0" w:rsidRPr="00267740" w:rsidTr="00E8281F">
        <w:trPr>
          <w:trHeight w:val="1286"/>
        </w:trPr>
        <w:tc>
          <w:tcPr>
            <w:tcW w:w="3402" w:type="dxa"/>
            <w:shd w:val="clear" w:color="auto" w:fill="auto"/>
          </w:tcPr>
          <w:p w:rsidR="00D760A0" w:rsidRPr="00267740" w:rsidRDefault="00107EF0" w:rsidP="00E8281F">
            <w:pPr>
              <w:tabs>
                <w:tab w:val="left" w:pos="1134"/>
              </w:tabs>
              <w:bidi/>
              <w:spacing w:after="0" w:line="240" w:lineRule="auto"/>
              <w:jc w:val="both"/>
              <w:rPr>
                <w:rFonts w:ascii="Times New Roman" w:hAnsi="Times New Roman" w:cs="B Nazanin"/>
                <w:b/>
                <w:i/>
                <w:color w:val="000000"/>
                <w:sz w:val="24"/>
                <w:szCs w:val="24"/>
                <w:rtl/>
              </w:rPr>
            </w:pPr>
            <w:r w:rsidRPr="00107EF0">
              <w:rPr>
                <w:rFonts w:ascii="Times New Roman" w:hAnsi="Times New Roman"/>
                <w:noProof/>
                <w:sz w:val="24"/>
                <w:rtl/>
              </w:rPr>
              <w:pict>
                <v:rect id="Rectangle 173" o:spid="_x0000_s1218" style="position:absolute;left:0;text-align:left;margin-left:69.15pt;margin-top:6.9pt;width:49.5pt;height:45.6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"/>
              </w:pict>
            </w:r>
          </w:p>
        </w:tc>
        <w:tc>
          <w:tcPr>
            <w:tcW w:w="3402" w:type="dxa"/>
            <w:shd w:val="clear" w:color="auto" w:fill="auto"/>
            <w:vAlign w:val="center"/>
          </w:tcPr>
          <w:p w:rsidR="00D760A0" w:rsidRPr="00267740" w:rsidRDefault="00D760A0" w:rsidP="00E8281F">
            <w:pPr>
              <w:tabs>
                <w:tab w:val="left" w:pos="1134"/>
              </w:tabs>
              <w:spacing w:after="0" w:line="240" w:lineRule="auto"/>
              <w:jc w:val="center"/>
              <w:rPr>
                <w:rFonts w:ascii="Times New Roman" w:hAnsi="Times New Roman" w:cs="B Nazanin"/>
                <w:b/>
                <w:i/>
                <w:color w:val="000000"/>
                <w:sz w:val="24"/>
                <w:szCs w:val="24"/>
                <w:rtl/>
              </w:rPr>
            </w:pPr>
            <w:r w:rsidRPr="00267740">
              <w:rPr>
                <w:rFonts w:ascii="Times New Roman" w:hAnsi="Times New Roman" w:cs="B Nazanin"/>
                <w:b/>
                <w:i/>
                <w:color w:val="000000"/>
                <w:sz w:val="24"/>
                <w:szCs w:val="24"/>
                <w:rtl/>
              </w:rPr>
              <w:t>دادن‌ اطلاعات‌ (شامل‌ دستورالعمل‌)</w:t>
            </w:r>
          </w:p>
        </w:tc>
      </w:tr>
    </w:tbl>
    <w:p w:rsidR="00E97DF7" w:rsidRPr="00267740" w:rsidRDefault="00E97DF7" w:rsidP="00E97DF7">
      <w:pPr>
        <w:tabs>
          <w:tab w:val="left" w:pos="1134"/>
        </w:tabs>
        <w:bidi/>
        <w:jc w:val="both"/>
        <w:rPr>
          <w:rFonts w:ascii="Times New Roman" w:hAnsi="Times New Roman" w:cs="B Nazanin"/>
          <w:b/>
          <w:i/>
          <w:color w:val="000000"/>
          <w:sz w:val="24"/>
          <w:szCs w:val="28"/>
          <w:rtl/>
        </w:rPr>
      </w:pPr>
    </w:p>
    <w:p w:rsidR="00582F53" w:rsidRPr="00267740" w:rsidRDefault="00791EC8" w:rsidP="00830CF8">
      <w:pPr>
        <w:tabs>
          <w:tab w:val="left" w:pos="1134"/>
        </w:tabs>
        <w:bidi/>
        <w:jc w:val="both"/>
        <w:rPr>
          <w:rFonts w:ascii="Times New Roman" w:hAnsi="Times New Roman" w:cs="B Nazanin"/>
          <w:bCs/>
          <w:i/>
          <w:color w:val="000000"/>
          <w:sz w:val="24"/>
          <w:szCs w:val="28"/>
          <w:rtl/>
        </w:rPr>
      </w:pPr>
      <w:r w:rsidRPr="00267740">
        <w:rPr>
          <w:rFonts w:ascii="Times New Roman" w:hAnsi="Times New Roman" w:cs="B Nazanin" w:hint="cs"/>
          <w:b/>
          <w:i/>
          <w:color w:val="000000"/>
          <w:sz w:val="24"/>
          <w:szCs w:val="28"/>
          <w:rtl/>
        </w:rPr>
        <w:t xml:space="preserve">6-1-7. </w:t>
      </w:r>
      <w:r w:rsidR="00E5284E" w:rsidRPr="00267740">
        <w:rPr>
          <w:rFonts w:ascii="Times New Roman" w:hAnsi="Times New Roman" w:cs="B Nazanin" w:hint="cs"/>
          <w:b/>
          <w:i/>
          <w:color w:val="000000"/>
          <w:sz w:val="24"/>
          <w:szCs w:val="28"/>
          <w:rtl/>
        </w:rPr>
        <w:t xml:space="preserve">در محل هایی که نیاز است از انجام کاری منع گردد که احتمال خطر را افزایش داده یا آن را </w:t>
      </w:r>
      <w:r w:rsidR="00E5284E" w:rsidRPr="00267740">
        <w:rPr>
          <w:rFonts w:ascii="Times New Roman" w:hAnsi="Times New Roman" w:cs="B Nazanin"/>
          <w:b/>
          <w:i/>
          <w:color w:val="000000"/>
          <w:sz w:val="24"/>
          <w:szCs w:val="28"/>
        </w:rPr>
        <w:t xml:space="preserve"> </w:t>
      </w:r>
      <w:r w:rsidR="00540B53" w:rsidRPr="00267740">
        <w:rPr>
          <w:rFonts w:ascii="Times New Roman" w:hAnsi="Times New Roman" w:cs="B Nazanin" w:hint="cs"/>
          <w:b/>
          <w:i/>
          <w:color w:val="000000"/>
          <w:sz w:val="24"/>
          <w:szCs w:val="28"/>
          <w:rtl/>
        </w:rPr>
        <w:t>به وجود</w:t>
      </w:r>
      <w:r w:rsidR="00E5284E" w:rsidRPr="00267740">
        <w:rPr>
          <w:rFonts w:ascii="Times New Roman" w:hAnsi="Times New Roman" w:cs="B Nazanin" w:hint="cs"/>
          <w:b/>
          <w:i/>
          <w:color w:val="000000"/>
          <w:sz w:val="24"/>
          <w:szCs w:val="28"/>
          <w:rtl/>
        </w:rPr>
        <w:t xml:space="preserve"> می آورد، باید از </w:t>
      </w:r>
      <w:r w:rsidR="008975D2" w:rsidRPr="00267740">
        <w:rPr>
          <w:rFonts w:ascii="Times New Roman" w:hAnsi="Times New Roman" w:cs="B Nazanin" w:hint="cs"/>
          <w:b/>
          <w:i/>
          <w:color w:val="000000"/>
          <w:sz w:val="24"/>
          <w:szCs w:val="28"/>
          <w:rtl/>
        </w:rPr>
        <w:t>علائم تصویری بازدارنده</w:t>
      </w:r>
      <w:r w:rsidR="00E5284E" w:rsidRPr="00267740">
        <w:rPr>
          <w:rFonts w:ascii="Times New Roman" w:hAnsi="Times New Roman" w:cs="B Nazanin" w:hint="cs"/>
          <w:b/>
          <w:i/>
          <w:color w:val="000000"/>
          <w:sz w:val="24"/>
          <w:szCs w:val="28"/>
          <w:rtl/>
        </w:rPr>
        <w:t xml:space="preserve"> استفاده گردد. این تابلو باید دارای ویژگی های زیر باشد.</w:t>
      </w:r>
    </w:p>
    <w:p w:rsidR="005436B5" w:rsidRPr="00267740" w:rsidRDefault="00107EF0" w:rsidP="005436B5">
      <w:pPr>
        <w:tabs>
          <w:tab w:val="left" w:pos="1134"/>
        </w:tabs>
        <w:bidi/>
        <w:jc w:val="both"/>
        <w:rPr>
          <w:rFonts w:ascii="Times New Roman" w:hAnsi="Times New Roman" w:cs="B Nazanin"/>
          <w:b/>
          <w:i/>
          <w:color w:val="000000"/>
          <w:sz w:val="24"/>
          <w:szCs w:val="28"/>
          <w:rtl/>
          <w:lang w:bidi="fa-IR"/>
        </w:rPr>
      </w:pPr>
      <w:r w:rsidRPr="00107EF0">
        <w:rPr>
          <w:rFonts w:ascii="Times New Roman" w:hAnsi="Times New Roman"/>
          <w:noProof/>
          <w:sz w:val="24"/>
          <w:rtl/>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AutoShape 185" o:spid="_x0000_s1217" type="#_x0000_t57" style="position:absolute;left:0;text-align:left;margin-left:74.35pt;margin-top:22pt;width:147.95pt;height:124.6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" adj="2469" fillcolor="black"/>
        </w:pict>
      </w:r>
    </w:p>
    <w:p w:rsidR="005436B5" w:rsidRPr="00267740" w:rsidRDefault="00107EF0" w:rsidP="005436B5">
      <w:pPr>
        <w:tabs>
          <w:tab w:val="left" w:pos="1134"/>
        </w:tabs>
        <w:bidi/>
        <w:jc w:val="both"/>
        <w:rPr>
          <w:rFonts w:ascii="Times New Roman" w:hAnsi="Times New Roman" w:cs="B Nazanin"/>
          <w:b/>
          <w:i/>
          <w:color w:val="000000"/>
          <w:sz w:val="24"/>
          <w:szCs w:val="28"/>
          <w:rtl/>
          <w:lang w:bidi="fa-IR"/>
        </w:rPr>
      </w:pPr>
      <w:r w:rsidRPr="00107EF0">
        <w:rPr>
          <w:rFonts w:ascii="Times New Roman" w:hAnsi="Times New Roman"/>
          <w:noProof/>
          <w:sz w:val="24"/>
          <w:rtl/>
        </w:rPr>
        <w:pict>
          <v:line id="Line 187" o:spid="_x0000_s1216" style="position:absolute;left:0;text-align:left;rotation:1850570fd;flip:x;z-index:251658240;visibility:visible" from="149.5pt,27.8pt" to="19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">
            <v:stroke endarrow="block"/>
          </v:line>
        </w:pict>
      </w:r>
      <w:r>
        <w:rPr>
          <w:rFonts w:ascii="Times New Roman" w:hAnsi="Times New Roman" w:cs="B Nazanin"/>
          <w:b/>
          <w:i/>
          <w:noProof/>
          <w:color w:val="000000"/>
          <w:sz w:val="24"/>
          <w:szCs w:val="28"/>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10" type="#_x0000_t136" style="position:absolute;left:0;text-align:left;margin-left:159.75pt;margin-top:20.2pt;width:22.5pt;height:12.25pt;rotation:-2374816fd;z-index:251657216" fillcolor="black">
            <v:shadow color="#868686"/>
            <v:textpath style="font-family:&quot;Times New Roman&quot;;font-size:8pt;v-text-spacing:78650f;v-text-kern:t" trim="t" fitpath="t" string="0/08ds"/>
            <w10:wrap anchorx="page"/>
          </v:shape>
        </w:pict>
      </w:r>
    </w:p>
    <w:p w:rsidR="006650FA" w:rsidRPr="00267740" w:rsidRDefault="00107EF0" w:rsidP="005436B5">
      <w:pPr>
        <w:bidi/>
        <w:spacing w:line="240" w:lineRule="auto"/>
        <w:jc w:val="both"/>
        <w:rPr>
          <w:rFonts w:ascii="Times New Roman" w:hAnsi="Times New Roman" w:cs="B Nazanin"/>
          <w:sz w:val="24"/>
          <w:szCs w:val="32"/>
          <w:rtl/>
          <w:lang w:bidi="fa-IR"/>
        </w:rPr>
      </w:pPr>
      <w:r w:rsidRPr="00107EF0">
        <w:rPr>
          <w:rFonts w:ascii="Times New Roman" w:hAnsi="Times New Roman"/>
          <w:noProof/>
          <w:sz w:val="24"/>
          <w:rtl/>
        </w:rPr>
        <w:pict>
          <v:line id="Line 188" o:spid="_x0000_s1215" style="position:absolute;left:0;text-align:left;z-index:251659264;visibility:visible" from="84.85pt,34.55pt" to="165.8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"/>
        </w:pict>
      </w:r>
      <w:r w:rsidRPr="00107EF0">
        <w:rPr>
          <w:rFonts w:ascii="Times New Roman" w:hAnsi="Times New Roman"/>
          <w:noProof/>
          <w:sz w:val="24"/>
          <w:rtl/>
        </w:rPr>
        <w:pict>
          <v:shape id="Freeform 190" o:spid="_x0000_s1214" style="position:absolute;left:0;text-align:left;margin-left:96.3pt;margin-top:3.5pt;width:26.55pt;height:40.05pt;rotation:-25572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3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" path="m,664l31,595,124,369,230,163,506,r25,e" filled="f">
            <v:stroke startarrow="block" endarrow="block"/>
            <v:path arrowok="t" o:connecttype="custom" o:connectlocs="0,508635;19685,455780;78740,282660;146050,124861;321310,0;337185,0" o:connectangles="0,0,0,0,0,0"/>
          </v:shape>
        </w:pict>
      </w:r>
      <w:r w:rsidRPr="00107EF0">
        <w:rPr>
          <w:rFonts w:ascii="Times New Roman" w:hAnsi="Times New Roman"/>
          <w:noProof/>
          <w:sz w:val="24"/>
          <w:rtl/>
        </w:rPr>
        <w:pict>
          <v:line id="Line 189" o:spid="_x0000_s1213" style="position:absolute;left:0;text-align:left;flip:y;z-index:251660288;visibility:visible" from="118.35pt,25.55pt" to="145.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">
            <v:stroke endarrow="block"/>
          </v:line>
        </w:pict>
      </w:r>
      <w:r w:rsidR="005436B5" w:rsidRPr="00267740">
        <w:rPr>
          <w:rFonts w:ascii="Times New Roman" w:hAnsi="Times New Roman" w:cs="B Nazanin"/>
          <w:sz w:val="24"/>
          <w:szCs w:val="32"/>
          <w:lang w:bidi="fa-IR"/>
        </w:rPr>
        <w:t xml:space="preserve">45                                                                                          </w:t>
      </w:r>
    </w:p>
    <w:p w:rsidR="00A31078" w:rsidRPr="00267740" w:rsidRDefault="00A31078" w:rsidP="00A31078">
      <w:pPr>
        <w:spacing w:after="0" w:line="240" w:lineRule="auto"/>
        <w:jc w:val="both"/>
        <w:rPr>
          <w:rFonts w:ascii="Times New Roman" w:hAnsi="Times New Roman" w:cs="B Nazanin"/>
          <w:color w:val="76923C"/>
          <w:sz w:val="24"/>
          <w:szCs w:val="32"/>
          <w:rtl/>
          <w:lang w:bidi="fa-IR"/>
        </w:rPr>
      </w:pPr>
    </w:p>
    <w:p w:rsidR="007266BF" w:rsidRPr="00267740" w:rsidRDefault="0080723A" w:rsidP="00A12AEC">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رنگ زمینه : سفید</w:t>
      </w:r>
    </w:p>
    <w:p w:rsidR="0080723A" w:rsidRPr="00267740" w:rsidRDefault="0080723A" w:rsidP="00A12AEC">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نوار دور دایره و خط </w:t>
      </w:r>
      <w:r w:rsidR="002A3C83" w:rsidRPr="00267740">
        <w:rPr>
          <w:rFonts w:ascii="Times New Roman" w:hAnsi="Times New Roman" w:cs="B Nazanin" w:hint="cs"/>
          <w:color w:val="000000"/>
          <w:sz w:val="24"/>
          <w:szCs w:val="28"/>
          <w:rtl/>
          <w:lang w:bidi="fa-IR"/>
        </w:rPr>
        <w:t>مورب</w:t>
      </w:r>
      <w:r w:rsidRPr="00267740">
        <w:rPr>
          <w:rFonts w:ascii="Times New Roman" w:hAnsi="Times New Roman" w:cs="B Nazanin" w:hint="cs"/>
          <w:color w:val="000000"/>
          <w:sz w:val="24"/>
          <w:szCs w:val="28"/>
          <w:rtl/>
          <w:lang w:bidi="fa-IR"/>
        </w:rPr>
        <w:t xml:space="preserve"> : </w:t>
      </w:r>
      <w:r w:rsidR="00CF567F" w:rsidRPr="00267740">
        <w:rPr>
          <w:rFonts w:ascii="Times New Roman" w:hAnsi="Times New Roman" w:cs="B Nazanin" w:hint="cs"/>
          <w:color w:val="000000"/>
          <w:sz w:val="24"/>
          <w:szCs w:val="24"/>
          <w:rtl/>
          <w:lang w:bidi="fa-IR"/>
        </w:rPr>
        <w:t>قرمز</w:t>
      </w:r>
    </w:p>
    <w:p w:rsidR="0080723A" w:rsidRPr="00267740" w:rsidRDefault="0080723A" w:rsidP="00A12AEC">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علامت یا متن : سیاه</w:t>
      </w:r>
    </w:p>
    <w:p w:rsidR="002A3C83" w:rsidRPr="00267740" w:rsidRDefault="002A3C83"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b/>
          <w:i/>
          <w:color w:val="000000"/>
          <w:sz w:val="24"/>
          <w:szCs w:val="28"/>
          <w:rtl/>
        </w:rPr>
        <w:t xml:space="preserve">علامت‌ يا متن‌ بايد در مركز زمينه‌ تابلو قرار گيرد ونبايستي‌ خط‌ </w:t>
      </w:r>
      <w:r w:rsidRPr="00267740">
        <w:rPr>
          <w:rFonts w:ascii="Times New Roman" w:hAnsi="Times New Roman" w:cs="B Nazanin" w:hint="cs"/>
          <w:b/>
          <w:i/>
          <w:color w:val="000000"/>
          <w:sz w:val="24"/>
          <w:szCs w:val="28"/>
          <w:rtl/>
        </w:rPr>
        <w:t>مورب</w:t>
      </w:r>
      <w:r w:rsidRPr="00267740">
        <w:rPr>
          <w:rFonts w:ascii="Times New Roman" w:hAnsi="Times New Roman" w:cs="B Nazanin"/>
          <w:b/>
          <w:i/>
          <w:color w:val="000000"/>
          <w:sz w:val="24"/>
          <w:szCs w:val="28"/>
          <w:rtl/>
        </w:rPr>
        <w:t>‌ را محو نمايد.</w:t>
      </w:r>
    </w:p>
    <w:p w:rsidR="002A3C83" w:rsidRPr="00267740" w:rsidRDefault="002A3C83"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قسمت قرمز رنگ باید حداقل</w:t>
      </w:r>
      <w:r w:rsidRPr="00267740">
        <w:rPr>
          <w:rFonts w:ascii="Times New Roman" w:hAnsi="Times New Roman" w:cs="B Nazanin"/>
          <w:b/>
          <w:i/>
          <w:color w:val="000000"/>
          <w:sz w:val="24"/>
          <w:szCs w:val="28"/>
          <w:rtl/>
        </w:rPr>
        <w:t xml:space="preserve"> 35% از سطح‌ تابلو را بپوشاند.</w:t>
      </w:r>
    </w:p>
    <w:p w:rsidR="00540B53" w:rsidRPr="00267740" w:rsidRDefault="00DE583C" w:rsidP="00830CF8">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6-1-8.</w:t>
      </w:r>
      <w:r w:rsidR="00540B53" w:rsidRPr="00267740">
        <w:rPr>
          <w:rFonts w:ascii="Times New Roman" w:hAnsi="Times New Roman" w:cs="B Nazanin" w:hint="cs"/>
          <w:b/>
          <w:i/>
          <w:color w:val="000000"/>
          <w:sz w:val="24"/>
          <w:szCs w:val="28"/>
          <w:rtl/>
        </w:rPr>
        <w:t xml:space="preserve"> در شرایطی که نیاز است احتمال خطر هشدار داده شود و موقعیتی نشان داده شود</w:t>
      </w:r>
      <w:r w:rsidR="00540B53" w:rsidRPr="00267740">
        <w:rPr>
          <w:rFonts w:ascii="Times New Roman" w:hAnsi="Times New Roman" w:cs="B Nazanin"/>
          <w:b/>
          <w:color w:val="000000"/>
          <w:sz w:val="24"/>
          <w:szCs w:val="28"/>
          <w:rtl/>
          <w:lang w:bidi="fa-IR"/>
        </w:rPr>
        <w:t xml:space="preserve"> كه بصورت بالقوه خطرناك بوده و در صورت عدم اجتناب مي‌تواند منجر به مرگ يا آسيب ديدگي جدي به افراد شود</w:t>
      </w:r>
      <w:r w:rsidR="00540B53" w:rsidRPr="00267740">
        <w:rPr>
          <w:rFonts w:ascii="Times New Roman" w:hAnsi="Times New Roman" w:cs="B Nazanin" w:hint="cs"/>
          <w:b/>
          <w:color w:val="000000"/>
          <w:sz w:val="24"/>
          <w:szCs w:val="28"/>
          <w:rtl/>
          <w:lang w:bidi="fa-IR"/>
        </w:rPr>
        <w:t>، بایستی از علائم تصویری هشدار دهنده استفاده گردد. این علامت باید دارای ویژگی های زیر باشد:</w:t>
      </w:r>
    </w:p>
    <w:p w:rsidR="00CF567F" w:rsidRPr="00267740" w:rsidRDefault="00CF567F" w:rsidP="00A12AEC">
      <w:pPr>
        <w:tabs>
          <w:tab w:val="left" w:pos="1134"/>
        </w:tabs>
        <w:bidi/>
        <w:spacing w:line="360" w:lineRule="auto"/>
        <w:jc w:val="both"/>
        <w:rPr>
          <w:rFonts w:ascii="Times New Roman" w:hAnsi="Times New Roman" w:cs="B Nazanin"/>
          <w:bCs/>
          <w:i/>
          <w:color w:val="000000"/>
          <w:sz w:val="24"/>
          <w:szCs w:val="28"/>
          <w:rtl/>
        </w:rPr>
      </w:pPr>
      <w:r w:rsidRPr="00267740">
        <w:rPr>
          <w:rFonts w:ascii="Times New Roman" w:hAnsi="Times New Roman" w:cs="B Nazanin" w:hint="cs"/>
          <w:bCs/>
          <w:i/>
          <w:color w:val="000000"/>
          <w:sz w:val="24"/>
          <w:szCs w:val="28"/>
          <w:rtl/>
        </w:rPr>
        <w:t>مثلثی شکل</w:t>
      </w:r>
    </w:p>
    <w:p w:rsidR="00CF567F" w:rsidRPr="00267740" w:rsidRDefault="00CF567F"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 xml:space="preserve">نشانه تصویری به رنگ سیاه روی زمینه زرد با حاشیه سیاه </w:t>
      </w:r>
    </w:p>
    <w:p w:rsidR="00CF567F" w:rsidRPr="00267740" w:rsidRDefault="00CF567F"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قسمت زرد رنگ حداقل</w:t>
      </w:r>
      <w:r w:rsidRPr="00267740">
        <w:rPr>
          <w:rFonts w:ascii="Times New Roman" w:hAnsi="Times New Roman" w:cs="B Nazanin"/>
          <w:b/>
          <w:i/>
          <w:color w:val="000000"/>
          <w:sz w:val="24"/>
          <w:szCs w:val="28"/>
          <w:rtl/>
        </w:rPr>
        <w:t xml:space="preserve"> </w:t>
      </w:r>
      <w:r w:rsidRPr="00267740">
        <w:rPr>
          <w:rFonts w:ascii="Times New Roman" w:hAnsi="Times New Roman" w:cs="B Nazanin" w:hint="cs"/>
          <w:b/>
          <w:i/>
          <w:color w:val="000000"/>
          <w:sz w:val="24"/>
          <w:szCs w:val="28"/>
          <w:rtl/>
        </w:rPr>
        <w:t>50</w:t>
      </w:r>
      <w:r w:rsidRPr="00267740">
        <w:rPr>
          <w:rFonts w:ascii="Times New Roman" w:hAnsi="Times New Roman" w:cs="B Nazanin"/>
          <w:b/>
          <w:i/>
          <w:color w:val="000000"/>
          <w:sz w:val="24"/>
          <w:szCs w:val="28"/>
          <w:rtl/>
        </w:rPr>
        <w:t>% از سطح‌ تابلو را بپوشاند.</w:t>
      </w:r>
      <w:r w:rsidRPr="00267740">
        <w:rPr>
          <w:rFonts w:ascii="Times New Roman" w:hAnsi="Times New Roman" w:cs="B Nazanin" w:hint="cs"/>
          <w:b/>
          <w:i/>
          <w:color w:val="000000"/>
          <w:sz w:val="24"/>
          <w:szCs w:val="28"/>
          <w:rtl/>
        </w:rPr>
        <w:t xml:space="preserve"> </w:t>
      </w:r>
    </w:p>
    <w:p w:rsidR="00CF567F" w:rsidRPr="00267740" w:rsidRDefault="00DE583C" w:rsidP="00830CF8">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6-1-9.</w:t>
      </w:r>
      <w:r w:rsidR="00540B53" w:rsidRPr="00267740">
        <w:rPr>
          <w:rFonts w:ascii="Times New Roman" w:hAnsi="Times New Roman" w:cs="B Nazanin" w:hint="cs"/>
          <w:b/>
          <w:i/>
          <w:color w:val="000000"/>
          <w:sz w:val="24"/>
          <w:szCs w:val="28"/>
          <w:rtl/>
        </w:rPr>
        <w:t xml:space="preserve"> </w:t>
      </w:r>
      <w:r w:rsidR="00CF567F" w:rsidRPr="00267740">
        <w:rPr>
          <w:rFonts w:ascii="Times New Roman" w:hAnsi="Times New Roman" w:cs="B Nazanin" w:hint="cs"/>
          <w:b/>
          <w:i/>
          <w:color w:val="000000"/>
          <w:sz w:val="24"/>
          <w:szCs w:val="28"/>
          <w:rtl/>
        </w:rPr>
        <w:t>علائمی که الزام و</w:t>
      </w:r>
      <w:r w:rsidR="00540B53" w:rsidRPr="00267740">
        <w:rPr>
          <w:rFonts w:ascii="Times New Roman" w:hAnsi="Times New Roman" w:cs="B Nazanin" w:hint="cs"/>
          <w:b/>
          <w:i/>
          <w:color w:val="000000"/>
          <w:sz w:val="24"/>
          <w:szCs w:val="28"/>
          <w:rtl/>
        </w:rPr>
        <w:t xml:space="preserve"> </w:t>
      </w:r>
      <w:r w:rsidR="00CF567F" w:rsidRPr="00267740">
        <w:rPr>
          <w:rFonts w:ascii="Times New Roman" w:hAnsi="Times New Roman" w:cs="B Nazanin" w:hint="cs"/>
          <w:b/>
          <w:i/>
          <w:color w:val="000000"/>
          <w:sz w:val="24"/>
          <w:szCs w:val="28"/>
          <w:rtl/>
        </w:rPr>
        <w:t xml:space="preserve">اجبار کننده کار خاصی </w:t>
      </w:r>
      <w:r w:rsidR="00540B53" w:rsidRPr="00267740">
        <w:rPr>
          <w:rFonts w:ascii="Times New Roman" w:hAnsi="Times New Roman" w:cs="B Nazanin" w:hint="cs"/>
          <w:b/>
          <w:i/>
          <w:color w:val="000000"/>
          <w:sz w:val="24"/>
          <w:szCs w:val="28"/>
          <w:rtl/>
        </w:rPr>
        <w:t>هستند باید دارای ویژگی های زیر باشند:</w:t>
      </w:r>
    </w:p>
    <w:p w:rsidR="00CF567F" w:rsidRPr="00267740" w:rsidRDefault="00CF567F" w:rsidP="00A12AEC">
      <w:pPr>
        <w:tabs>
          <w:tab w:val="left" w:pos="1134"/>
        </w:tabs>
        <w:bidi/>
        <w:spacing w:line="360" w:lineRule="auto"/>
        <w:jc w:val="both"/>
        <w:rPr>
          <w:rFonts w:ascii="Times New Roman" w:hAnsi="Times New Roman" w:cs="B Nazanin"/>
          <w:bCs/>
          <w:i/>
          <w:color w:val="000000"/>
          <w:sz w:val="24"/>
          <w:szCs w:val="28"/>
          <w:rtl/>
        </w:rPr>
      </w:pPr>
      <w:r w:rsidRPr="00267740">
        <w:rPr>
          <w:rFonts w:ascii="Times New Roman" w:hAnsi="Times New Roman" w:cs="B Nazanin" w:hint="cs"/>
          <w:bCs/>
          <w:i/>
          <w:color w:val="000000"/>
          <w:sz w:val="24"/>
          <w:szCs w:val="28"/>
          <w:rtl/>
        </w:rPr>
        <w:t>دایره ای شکل</w:t>
      </w:r>
    </w:p>
    <w:p w:rsidR="00CF567F" w:rsidRPr="00267740" w:rsidRDefault="00CF567F"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b/>
          <w:i/>
          <w:color w:val="000000"/>
          <w:sz w:val="24"/>
          <w:szCs w:val="28"/>
          <w:rtl/>
        </w:rPr>
        <w:t>رنگ‌ زمينه‌: آبي‌</w:t>
      </w:r>
    </w:p>
    <w:p w:rsidR="00CF567F" w:rsidRPr="00267740" w:rsidRDefault="00CF567F"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نشانه تصویری</w:t>
      </w:r>
      <w:r w:rsidRPr="00267740">
        <w:rPr>
          <w:rFonts w:ascii="Times New Roman" w:hAnsi="Times New Roman" w:cs="B Nazanin"/>
          <w:b/>
          <w:i/>
          <w:color w:val="000000"/>
          <w:sz w:val="24"/>
          <w:szCs w:val="28"/>
          <w:rtl/>
        </w:rPr>
        <w:t xml:space="preserve"> :سفيد</w:t>
      </w:r>
    </w:p>
    <w:p w:rsidR="00CF567F" w:rsidRPr="00267740" w:rsidRDefault="00CF567F"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b/>
          <w:i/>
          <w:color w:val="000000"/>
          <w:sz w:val="24"/>
          <w:szCs w:val="28"/>
          <w:rtl/>
        </w:rPr>
        <w:t>علامت‌ يا نوشتار بايد در مركز رنگ‌ زمينه‌ قرار گيرد.</w:t>
      </w:r>
    </w:p>
    <w:p w:rsidR="00CF567F" w:rsidRPr="00267740" w:rsidRDefault="00CF567F"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b/>
          <w:i/>
          <w:color w:val="000000"/>
          <w:sz w:val="24"/>
          <w:szCs w:val="28"/>
          <w:rtl/>
        </w:rPr>
        <w:t>رنگ‌ آبي‌ بايد حداقل‌ 50% از سطح‌ تابلو را بپوشاند.</w:t>
      </w:r>
    </w:p>
    <w:p w:rsidR="00830CF8" w:rsidRPr="00267740" w:rsidRDefault="00DE583C" w:rsidP="00830CF8">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lastRenderedPageBreak/>
        <w:t>6-1-10.</w:t>
      </w:r>
      <w:r w:rsidR="00540B53" w:rsidRPr="00267740">
        <w:rPr>
          <w:rFonts w:ascii="Times New Roman" w:hAnsi="Times New Roman" w:cs="B Nazanin" w:hint="cs"/>
          <w:b/>
          <w:i/>
          <w:color w:val="000000"/>
          <w:sz w:val="24"/>
          <w:szCs w:val="28"/>
          <w:rtl/>
        </w:rPr>
        <w:t xml:space="preserve"> </w:t>
      </w:r>
      <w:r w:rsidR="00C007F2" w:rsidRPr="00267740">
        <w:rPr>
          <w:rFonts w:ascii="Times New Roman" w:hAnsi="Times New Roman" w:cs="B Nazanin" w:hint="cs"/>
          <w:b/>
          <w:i/>
          <w:color w:val="000000"/>
          <w:sz w:val="24"/>
          <w:szCs w:val="28"/>
          <w:rtl/>
        </w:rPr>
        <w:t xml:space="preserve">علائمی که اطلاعاتی </w:t>
      </w:r>
      <w:r w:rsidR="00830CF8" w:rsidRPr="00267740">
        <w:rPr>
          <w:rFonts w:ascii="Times New Roman" w:hAnsi="Times New Roman" w:cs="B Nazanin" w:hint="cs"/>
          <w:b/>
          <w:i/>
          <w:color w:val="000000"/>
          <w:sz w:val="24"/>
          <w:szCs w:val="28"/>
          <w:rtl/>
        </w:rPr>
        <w:t>را راجع به امکانات نجات و امداد</w:t>
      </w:r>
      <w:r w:rsidR="00C007F2" w:rsidRPr="00267740">
        <w:rPr>
          <w:rFonts w:ascii="Times New Roman" w:hAnsi="Times New Roman" w:cs="B Nazanin" w:hint="cs"/>
          <w:b/>
          <w:i/>
          <w:color w:val="000000"/>
          <w:sz w:val="24"/>
          <w:szCs w:val="28"/>
          <w:rtl/>
        </w:rPr>
        <w:t xml:space="preserve"> مانند خروج اضطراری و</w:t>
      </w:r>
      <w:r w:rsidR="00830CF8" w:rsidRPr="00267740">
        <w:rPr>
          <w:rFonts w:ascii="Times New Roman" w:hAnsi="Times New Roman" w:cs="B Nazanin" w:hint="cs"/>
          <w:b/>
          <w:i/>
          <w:color w:val="000000"/>
          <w:sz w:val="24"/>
          <w:szCs w:val="28"/>
          <w:rtl/>
        </w:rPr>
        <w:t xml:space="preserve"> </w:t>
      </w:r>
      <w:r w:rsidR="00C007F2" w:rsidRPr="00267740">
        <w:rPr>
          <w:rFonts w:ascii="Times New Roman" w:hAnsi="Times New Roman" w:cs="B Nazanin" w:hint="cs"/>
          <w:b/>
          <w:i/>
          <w:color w:val="000000"/>
          <w:sz w:val="24"/>
          <w:szCs w:val="28"/>
          <w:rtl/>
        </w:rPr>
        <w:t>راه فرار، کمک های اولیه و ... ارائه می کنند</w:t>
      </w:r>
      <w:r w:rsidR="00540B53" w:rsidRPr="00267740">
        <w:rPr>
          <w:rFonts w:ascii="Times New Roman" w:hAnsi="Times New Roman" w:cs="B Nazanin" w:hint="cs"/>
          <w:b/>
          <w:bCs/>
          <w:color w:val="000000"/>
          <w:sz w:val="24"/>
          <w:szCs w:val="28"/>
          <w:rtl/>
          <w:lang w:bidi="fa-IR"/>
        </w:rPr>
        <w:t xml:space="preserve"> </w:t>
      </w:r>
      <w:r w:rsidR="0060792B" w:rsidRPr="00267740">
        <w:rPr>
          <w:rFonts w:ascii="Times New Roman" w:hAnsi="Times New Roman" w:cs="B Nazanin"/>
          <w:color w:val="000000"/>
          <w:sz w:val="24"/>
          <w:szCs w:val="28"/>
          <w:rtl/>
          <w:lang w:bidi="fa-IR"/>
        </w:rPr>
        <w:t>بايستي بيانگر خط‌مشي ايمني براي حفاظت از منابع انساني و مادي بوده و حاوي اطلاعاتي عمومي براي افراد باشد تا دچار سردرگرمي و سوءتفاهم در برخي از موقعيتها نشوند</w:t>
      </w:r>
      <w:r w:rsidR="00C007F2" w:rsidRPr="00267740">
        <w:rPr>
          <w:rFonts w:ascii="Times New Roman" w:hAnsi="Times New Roman" w:cs="B Nazanin" w:hint="cs"/>
          <w:i/>
          <w:color w:val="000000"/>
          <w:sz w:val="24"/>
          <w:szCs w:val="28"/>
          <w:rtl/>
        </w:rPr>
        <w:t>.</w:t>
      </w:r>
      <w:r w:rsidR="00830CF8" w:rsidRPr="00267740">
        <w:rPr>
          <w:rFonts w:ascii="Times New Roman" w:hAnsi="Times New Roman" w:cs="B Nazanin" w:hint="cs"/>
          <w:i/>
          <w:color w:val="000000"/>
          <w:sz w:val="24"/>
          <w:szCs w:val="28"/>
          <w:rtl/>
        </w:rPr>
        <w:t xml:space="preserve"> </w:t>
      </w:r>
      <w:r w:rsidR="00830CF8" w:rsidRPr="00267740">
        <w:rPr>
          <w:rFonts w:ascii="Times New Roman" w:hAnsi="Times New Roman" w:cs="B Nazanin" w:hint="cs"/>
          <w:b/>
          <w:color w:val="000000"/>
          <w:sz w:val="24"/>
          <w:szCs w:val="28"/>
          <w:rtl/>
          <w:lang w:bidi="fa-IR"/>
        </w:rPr>
        <w:t>این علامت باید دارای ویژگی های زیر باشد:</w:t>
      </w:r>
    </w:p>
    <w:p w:rsidR="00C007F2" w:rsidRPr="00267740" w:rsidRDefault="00C007F2"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مربع یا مستطیل شکل</w:t>
      </w:r>
    </w:p>
    <w:p w:rsidR="001056C3" w:rsidRPr="00267740" w:rsidRDefault="00C007F2"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نشانه تصویری سفید رنگ روی زمینه سبز</w:t>
      </w:r>
    </w:p>
    <w:p w:rsidR="00C007F2" w:rsidRPr="00267740" w:rsidRDefault="00C007F2" w:rsidP="00A12AEC">
      <w:pPr>
        <w:tabs>
          <w:tab w:val="left" w:pos="1134"/>
        </w:tabs>
        <w:bidi/>
        <w:spacing w:line="360" w:lineRule="auto"/>
        <w:jc w:val="both"/>
        <w:rPr>
          <w:rFonts w:ascii="Times New Roman" w:hAnsi="Times New Roman" w:cs="B Nazanin"/>
          <w:b/>
          <w:i/>
          <w:color w:val="000000"/>
          <w:sz w:val="24"/>
          <w:szCs w:val="28"/>
          <w:rtl/>
        </w:rPr>
      </w:pPr>
      <w:r w:rsidRPr="00267740">
        <w:rPr>
          <w:rFonts w:ascii="Times New Roman" w:hAnsi="Times New Roman" w:cs="B Nazanin" w:hint="cs"/>
          <w:b/>
          <w:i/>
          <w:color w:val="000000"/>
          <w:sz w:val="24"/>
          <w:szCs w:val="28"/>
          <w:rtl/>
        </w:rPr>
        <w:t xml:space="preserve"> قسمت سبز رنگ</w:t>
      </w:r>
      <w:r w:rsidR="001056C3" w:rsidRPr="00267740">
        <w:rPr>
          <w:rFonts w:ascii="Times New Roman" w:hAnsi="Times New Roman" w:cs="B Nazanin" w:hint="cs"/>
          <w:b/>
          <w:i/>
          <w:color w:val="000000"/>
          <w:sz w:val="24"/>
          <w:szCs w:val="28"/>
          <w:rtl/>
        </w:rPr>
        <w:t xml:space="preserve"> حداقل</w:t>
      </w:r>
      <w:r w:rsidRPr="00267740">
        <w:rPr>
          <w:rFonts w:ascii="Times New Roman" w:hAnsi="Times New Roman" w:cs="B Nazanin" w:hint="cs"/>
          <w:b/>
          <w:i/>
          <w:color w:val="000000"/>
          <w:sz w:val="24"/>
          <w:szCs w:val="28"/>
          <w:rtl/>
        </w:rPr>
        <w:t xml:space="preserve"> 50</w:t>
      </w:r>
      <w:r w:rsidRPr="00267740">
        <w:rPr>
          <w:rFonts w:ascii="Times New Roman" w:hAnsi="Times New Roman" w:cs="B Nazanin"/>
          <w:b/>
          <w:i/>
          <w:color w:val="000000"/>
          <w:sz w:val="24"/>
          <w:szCs w:val="28"/>
          <w:rtl/>
        </w:rPr>
        <w:t>% از سطح‌ تابلو را بپوشاند</w:t>
      </w:r>
      <w:r w:rsidR="001056C3" w:rsidRPr="00267740">
        <w:rPr>
          <w:rFonts w:ascii="Times New Roman" w:hAnsi="Times New Roman" w:cs="B Nazanin" w:hint="cs"/>
          <w:b/>
          <w:i/>
          <w:color w:val="000000"/>
          <w:sz w:val="24"/>
          <w:szCs w:val="28"/>
          <w:rtl/>
        </w:rPr>
        <w:t>.</w:t>
      </w:r>
    </w:p>
    <w:p w:rsidR="00CD0BDA" w:rsidRPr="00267740" w:rsidRDefault="00DE583C" w:rsidP="00830CF8">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6-1-11.</w:t>
      </w:r>
      <w:r w:rsidR="00830CF8" w:rsidRPr="00267740">
        <w:rPr>
          <w:rFonts w:ascii="Times New Roman" w:hAnsi="Times New Roman" w:cs="B Nazanin" w:hint="cs"/>
          <w:b/>
          <w:bCs/>
          <w:color w:val="000000"/>
          <w:sz w:val="24"/>
          <w:szCs w:val="28"/>
          <w:rtl/>
          <w:lang w:bidi="fa-IR"/>
        </w:rPr>
        <w:t xml:space="preserve"> </w:t>
      </w:r>
      <w:r w:rsidR="00CD0BDA" w:rsidRPr="00267740">
        <w:rPr>
          <w:rFonts w:ascii="Times New Roman" w:hAnsi="Times New Roman" w:cs="B Nazanin" w:hint="cs"/>
          <w:color w:val="000000"/>
          <w:sz w:val="24"/>
          <w:szCs w:val="28"/>
          <w:rtl/>
          <w:lang w:bidi="fa-IR"/>
        </w:rPr>
        <w:t>محتوای علائم دستورالعمل های ایمنی باید بیانگر و یادآور آموزش دستورالعمل های عمومی مرتبط با کارایمن بوده، روند انجام صحیح کار را به افراد گوشزد نموده و موقعیت و</w:t>
      </w:r>
      <w:r w:rsidR="00830CF8" w:rsidRPr="00267740">
        <w:rPr>
          <w:rFonts w:ascii="Times New Roman" w:hAnsi="Times New Roman" w:cs="B Nazanin" w:hint="cs"/>
          <w:color w:val="000000"/>
          <w:sz w:val="24"/>
          <w:szCs w:val="28"/>
          <w:rtl/>
          <w:lang w:bidi="fa-IR"/>
        </w:rPr>
        <w:t xml:space="preserve"> </w:t>
      </w:r>
      <w:r w:rsidR="00CD0BDA" w:rsidRPr="00267740">
        <w:rPr>
          <w:rFonts w:ascii="Times New Roman" w:hAnsi="Times New Roman" w:cs="B Nazanin" w:hint="cs"/>
          <w:color w:val="000000"/>
          <w:sz w:val="24"/>
          <w:szCs w:val="28"/>
          <w:rtl/>
          <w:lang w:bidi="fa-IR"/>
        </w:rPr>
        <w:t>محل تجهیزات و</w:t>
      </w:r>
      <w:r w:rsidR="00830CF8" w:rsidRPr="00267740">
        <w:rPr>
          <w:rFonts w:ascii="Times New Roman" w:hAnsi="Times New Roman" w:cs="B Nazanin" w:hint="cs"/>
          <w:color w:val="000000"/>
          <w:sz w:val="24"/>
          <w:szCs w:val="28"/>
          <w:rtl/>
          <w:lang w:bidi="fa-IR"/>
        </w:rPr>
        <w:t xml:space="preserve"> </w:t>
      </w:r>
      <w:r w:rsidR="00CD0BDA" w:rsidRPr="00267740">
        <w:rPr>
          <w:rFonts w:ascii="Times New Roman" w:hAnsi="Times New Roman" w:cs="B Nazanin" w:hint="cs"/>
          <w:color w:val="000000"/>
          <w:sz w:val="24"/>
          <w:szCs w:val="28"/>
          <w:rtl/>
          <w:lang w:bidi="fa-IR"/>
        </w:rPr>
        <w:t>ابزار ایمنی و کمک های اولیه را نشان دهد.</w:t>
      </w:r>
      <w:r w:rsidR="00CD0BDA" w:rsidRPr="00267740">
        <w:rPr>
          <w:rFonts w:ascii="Times New Roman" w:hAnsi="Times New Roman" w:cs="B Nazanin"/>
          <w:color w:val="000000"/>
          <w:sz w:val="24"/>
          <w:szCs w:val="28"/>
          <w:rtl/>
          <w:lang w:bidi="fa-IR"/>
        </w:rPr>
        <w:t xml:space="preserve"> اين علايم بايستي در محلهايي كه نياز به دستورالعملها و پيشنهادات عمومي در ارتباط با معيارهاي ايمني مي‌باشد، بكار گرفته شود</w:t>
      </w:r>
      <w:r w:rsidR="00CD0BDA" w:rsidRPr="00267740">
        <w:rPr>
          <w:rFonts w:ascii="Times New Roman" w:hAnsi="Times New Roman" w:cs="B Nazanin"/>
          <w:color w:val="000000"/>
          <w:sz w:val="24"/>
          <w:szCs w:val="28"/>
          <w:lang w:bidi="fa-IR"/>
        </w:rPr>
        <w:t>.</w:t>
      </w:r>
      <w:r w:rsidR="00CD0BDA" w:rsidRPr="00267740">
        <w:rPr>
          <w:rFonts w:ascii="Times New Roman" w:hAnsi="Times New Roman" w:cs="B Nazanin" w:hint="cs"/>
          <w:color w:val="000000"/>
          <w:sz w:val="24"/>
          <w:szCs w:val="28"/>
          <w:rtl/>
          <w:lang w:bidi="fa-IR"/>
        </w:rPr>
        <w:t xml:space="preserve"> </w:t>
      </w:r>
    </w:p>
    <w:p w:rsidR="00CD0BDA" w:rsidRPr="00267740" w:rsidRDefault="00DE583C" w:rsidP="00A12AEC">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6-1-12.</w:t>
      </w:r>
      <w:r w:rsidR="00830CF8" w:rsidRPr="00267740">
        <w:rPr>
          <w:rFonts w:ascii="Times New Roman" w:hAnsi="Times New Roman" w:cs="B Nazanin" w:hint="cs"/>
          <w:color w:val="000000"/>
          <w:sz w:val="24"/>
          <w:szCs w:val="28"/>
          <w:rtl/>
          <w:lang w:bidi="fa-IR"/>
        </w:rPr>
        <w:t xml:space="preserve"> </w:t>
      </w:r>
      <w:r w:rsidR="00CD0BDA" w:rsidRPr="00267740">
        <w:rPr>
          <w:rFonts w:ascii="Times New Roman" w:hAnsi="Times New Roman" w:cs="B Nazanin" w:hint="cs"/>
          <w:color w:val="000000"/>
          <w:sz w:val="24"/>
          <w:szCs w:val="28"/>
          <w:rtl/>
          <w:lang w:bidi="fa-IR"/>
        </w:rPr>
        <w:t xml:space="preserve">نصب علائم </w:t>
      </w:r>
      <w:r w:rsidR="00CD0BDA" w:rsidRPr="00267740">
        <w:rPr>
          <w:rFonts w:ascii="Times New Roman" w:hAnsi="Times New Roman" w:cs="B Nazanin"/>
          <w:color w:val="000000"/>
          <w:sz w:val="24"/>
          <w:szCs w:val="28"/>
          <w:rtl/>
          <w:lang w:bidi="fa-IR"/>
        </w:rPr>
        <w:t>خطرات بيولوژيكي براي نشان دادن حضور بالقوه</w:t>
      </w:r>
      <w:r w:rsidRPr="00267740">
        <w:rPr>
          <w:rFonts w:ascii="Times New Roman" w:hAnsi="Times New Roman" w:cs="B Nazanin" w:hint="cs"/>
          <w:color w:val="000000"/>
          <w:sz w:val="24"/>
          <w:szCs w:val="28"/>
          <w:rtl/>
          <w:lang w:bidi="fa-IR"/>
        </w:rPr>
        <w:t xml:space="preserve"> </w:t>
      </w:r>
      <w:r w:rsidR="00CD0BDA" w:rsidRPr="00267740">
        <w:rPr>
          <w:rFonts w:ascii="Times New Roman" w:hAnsi="Times New Roman" w:cs="B Nazanin"/>
          <w:color w:val="000000"/>
          <w:sz w:val="24"/>
          <w:szCs w:val="28"/>
          <w:rtl/>
          <w:lang w:bidi="fa-IR"/>
        </w:rPr>
        <w:t xml:space="preserve"> يا بالفعل</w:t>
      </w:r>
      <w:r w:rsidR="00CD0BDA" w:rsidRPr="00267740">
        <w:rPr>
          <w:rFonts w:ascii="Times New Roman" w:hAnsi="Times New Roman" w:cs="B Nazanin" w:hint="cs"/>
          <w:color w:val="000000"/>
          <w:sz w:val="24"/>
          <w:szCs w:val="28"/>
          <w:rtl/>
          <w:lang w:bidi="fa-IR"/>
        </w:rPr>
        <w:t xml:space="preserve"> خطر مواد و</w:t>
      </w:r>
      <w:r w:rsidR="00830CF8" w:rsidRPr="00267740">
        <w:rPr>
          <w:rFonts w:ascii="Times New Roman" w:hAnsi="Times New Roman" w:cs="B Nazanin" w:hint="cs"/>
          <w:color w:val="000000"/>
          <w:sz w:val="24"/>
          <w:szCs w:val="28"/>
          <w:rtl/>
          <w:lang w:bidi="fa-IR"/>
        </w:rPr>
        <w:t xml:space="preserve"> </w:t>
      </w:r>
      <w:r w:rsidR="00CD0BDA" w:rsidRPr="00267740">
        <w:rPr>
          <w:rFonts w:ascii="Times New Roman" w:hAnsi="Times New Roman" w:cs="B Nazanin" w:hint="cs"/>
          <w:color w:val="000000"/>
          <w:sz w:val="24"/>
          <w:szCs w:val="28"/>
          <w:rtl/>
          <w:lang w:bidi="fa-IR"/>
        </w:rPr>
        <w:t xml:space="preserve">عوامل زیست محیطی که </w:t>
      </w:r>
      <w:r w:rsidR="00CD0BDA" w:rsidRPr="00267740">
        <w:rPr>
          <w:rFonts w:ascii="Times New Roman" w:hAnsi="Times New Roman" w:cs="B Nazanin"/>
          <w:color w:val="000000"/>
          <w:sz w:val="24"/>
          <w:szCs w:val="28"/>
          <w:rtl/>
          <w:lang w:bidi="fa-IR"/>
        </w:rPr>
        <w:t>قابليت به مخاطره انداختن سلامتي افراد و شيوع بيماريهاي مسري را دارند</w:t>
      </w:r>
      <w:r w:rsidR="00CD0BDA" w:rsidRPr="00267740">
        <w:rPr>
          <w:rFonts w:ascii="Times New Roman" w:hAnsi="Times New Roman" w:cs="B Nazanin" w:hint="cs"/>
          <w:color w:val="000000"/>
          <w:sz w:val="24"/>
          <w:szCs w:val="28"/>
          <w:rtl/>
          <w:lang w:bidi="fa-IR"/>
        </w:rPr>
        <w:t xml:space="preserve"> و بر روی وسایل، تجهیزات، ظروف، اماکن و مواد آلوده به این عوامل، الزامی است.</w:t>
      </w:r>
    </w:p>
    <w:p w:rsidR="00CD0BDA" w:rsidRPr="00267740" w:rsidRDefault="00DE583C" w:rsidP="00527F06">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6-1-13. </w:t>
      </w:r>
      <w:r w:rsidR="00EA1889" w:rsidRPr="00267740">
        <w:rPr>
          <w:rFonts w:ascii="Times New Roman" w:hAnsi="Times New Roman" w:cs="B Nazanin" w:hint="cs"/>
          <w:color w:val="000000"/>
          <w:sz w:val="24"/>
          <w:szCs w:val="28"/>
          <w:rtl/>
          <w:lang w:bidi="fa-IR"/>
        </w:rPr>
        <w:t xml:space="preserve">نصب علائم خطرات </w:t>
      </w:r>
      <w:r w:rsidR="00EA1889" w:rsidRPr="00267740">
        <w:rPr>
          <w:rFonts w:ascii="Times New Roman" w:hAnsi="Times New Roman" w:cs="B Nazanin"/>
          <w:color w:val="000000"/>
          <w:sz w:val="24"/>
          <w:szCs w:val="28"/>
          <w:rtl/>
          <w:lang w:bidi="fa-IR"/>
        </w:rPr>
        <w:t>امواج تشعشعي</w:t>
      </w:r>
      <w:r w:rsidR="00EA1889" w:rsidRPr="00267740">
        <w:rPr>
          <w:rFonts w:ascii="Times New Roman" w:hAnsi="Times New Roman" w:cs="B Nazanin" w:hint="cs"/>
          <w:color w:val="000000"/>
          <w:sz w:val="24"/>
          <w:szCs w:val="28"/>
          <w:rtl/>
          <w:lang w:bidi="fa-IR"/>
        </w:rPr>
        <w:t xml:space="preserve"> در موقعیت هایی که خطرات تابش امواج ایکس، آلفا، بتا، گاما وسایر پرتوهای یونیزان </w:t>
      </w:r>
      <w:r w:rsidR="00EA1889" w:rsidRPr="00267740">
        <w:rPr>
          <w:rFonts w:ascii="Times New Roman" w:hAnsi="Times New Roman" w:cs="B Nazanin"/>
          <w:color w:val="000000"/>
          <w:sz w:val="24"/>
          <w:szCs w:val="28"/>
          <w:rtl/>
          <w:lang w:bidi="fa-IR"/>
        </w:rPr>
        <w:t>كه بر سلامت بدن اثر سوء و مرگباردارند،</w:t>
      </w:r>
      <w:r w:rsidR="00EA1889" w:rsidRPr="00267740">
        <w:rPr>
          <w:rFonts w:ascii="Times New Roman" w:hAnsi="Times New Roman" w:cs="B Nazanin" w:hint="cs"/>
          <w:color w:val="000000"/>
          <w:sz w:val="24"/>
          <w:szCs w:val="28"/>
          <w:rtl/>
          <w:lang w:bidi="fa-IR"/>
        </w:rPr>
        <w:t xml:space="preserve"> وجود دارد ونیز بر روی تجهیزات، محتویات،</w:t>
      </w:r>
      <w:r w:rsidR="00527F06" w:rsidRPr="00267740">
        <w:rPr>
          <w:rFonts w:ascii="Times New Roman" w:hAnsi="Times New Roman" w:cs="B Nazanin" w:hint="cs"/>
          <w:color w:val="000000"/>
          <w:sz w:val="24"/>
          <w:szCs w:val="28"/>
          <w:rtl/>
          <w:lang w:bidi="fa-IR"/>
        </w:rPr>
        <w:t xml:space="preserve"> </w:t>
      </w:r>
      <w:r w:rsidR="00EA1889" w:rsidRPr="00267740">
        <w:rPr>
          <w:rFonts w:ascii="Times New Roman" w:hAnsi="Times New Roman" w:cs="B Nazanin" w:hint="cs"/>
          <w:color w:val="000000"/>
          <w:sz w:val="24"/>
          <w:szCs w:val="28"/>
          <w:rtl/>
          <w:lang w:bidi="fa-IR"/>
        </w:rPr>
        <w:t>محلها و وسایل وابزاری که با این پرتوها آلوده شده اند،</w:t>
      </w:r>
      <w:r w:rsidR="00527F06" w:rsidRPr="00267740">
        <w:rPr>
          <w:rFonts w:ascii="Times New Roman" w:hAnsi="Times New Roman" w:cs="B Nazanin" w:hint="cs"/>
          <w:color w:val="000000"/>
          <w:sz w:val="24"/>
          <w:szCs w:val="28"/>
          <w:rtl/>
          <w:lang w:bidi="fa-IR"/>
        </w:rPr>
        <w:t xml:space="preserve"> </w:t>
      </w:r>
      <w:r w:rsidR="00EA1889" w:rsidRPr="00267740">
        <w:rPr>
          <w:rFonts w:ascii="Times New Roman" w:hAnsi="Times New Roman" w:cs="B Nazanin" w:hint="cs"/>
          <w:color w:val="000000"/>
          <w:sz w:val="24"/>
          <w:szCs w:val="28"/>
          <w:rtl/>
          <w:lang w:bidi="fa-IR"/>
        </w:rPr>
        <w:t>ضروری است.</w:t>
      </w:r>
    </w:p>
    <w:p w:rsidR="00322F54" w:rsidRPr="00267740" w:rsidRDefault="00DE583C" w:rsidP="00527F06">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6-1-14. </w:t>
      </w:r>
      <w:r w:rsidR="00322F54" w:rsidRPr="00267740">
        <w:rPr>
          <w:rFonts w:ascii="Times New Roman" w:hAnsi="Times New Roman" w:cs="B Nazanin" w:hint="cs"/>
          <w:color w:val="000000"/>
          <w:sz w:val="24"/>
          <w:szCs w:val="28"/>
          <w:rtl/>
          <w:lang w:bidi="fa-IR"/>
        </w:rPr>
        <w:t>علائم نشان دهنده جهت</w:t>
      </w:r>
      <w:r w:rsidR="00474E03" w:rsidRPr="00267740">
        <w:rPr>
          <w:rFonts w:ascii="Times New Roman" w:hAnsi="Times New Roman" w:cs="B Nazanin" w:hint="cs"/>
          <w:color w:val="000000"/>
          <w:sz w:val="24"/>
          <w:szCs w:val="28"/>
          <w:rtl/>
          <w:lang w:bidi="fa-IR"/>
        </w:rPr>
        <w:t>،</w:t>
      </w:r>
      <w:r w:rsidR="00322F54" w:rsidRPr="00267740">
        <w:rPr>
          <w:rFonts w:ascii="Times New Roman" w:hAnsi="Times New Roman" w:cs="B Nazanin" w:hint="cs"/>
          <w:color w:val="000000"/>
          <w:sz w:val="24"/>
          <w:szCs w:val="28"/>
          <w:rtl/>
          <w:lang w:bidi="fa-IR"/>
        </w:rPr>
        <w:t xml:space="preserve"> مجزای از علائم راهنمایی و</w:t>
      </w:r>
      <w:r w:rsidR="00527F06" w:rsidRPr="00267740">
        <w:rPr>
          <w:rFonts w:ascii="Times New Roman" w:hAnsi="Times New Roman" w:cs="B Nazanin" w:hint="cs"/>
          <w:color w:val="000000"/>
          <w:sz w:val="24"/>
          <w:szCs w:val="28"/>
          <w:rtl/>
          <w:lang w:bidi="fa-IR"/>
        </w:rPr>
        <w:t xml:space="preserve"> </w:t>
      </w:r>
      <w:r w:rsidR="00322F54" w:rsidRPr="00267740">
        <w:rPr>
          <w:rFonts w:ascii="Times New Roman" w:hAnsi="Times New Roman" w:cs="B Nazanin" w:hint="cs"/>
          <w:color w:val="000000"/>
          <w:sz w:val="24"/>
          <w:szCs w:val="28"/>
          <w:rtl/>
          <w:lang w:bidi="fa-IR"/>
        </w:rPr>
        <w:t xml:space="preserve">رانندگی بوده و باید برای نشان دادن جهت مکان های مختلف در کارگاه </w:t>
      </w:r>
      <w:r w:rsidR="00527F06" w:rsidRPr="00267740">
        <w:rPr>
          <w:rFonts w:ascii="Times New Roman" w:hAnsi="Times New Roman" w:cs="B Nazanin" w:hint="cs"/>
          <w:color w:val="000000"/>
          <w:sz w:val="24"/>
          <w:szCs w:val="28"/>
          <w:rtl/>
          <w:lang w:bidi="fa-IR"/>
        </w:rPr>
        <w:t xml:space="preserve">ها یا پروژه های شرکت مهندسی و توسعه گاز ایران </w:t>
      </w:r>
      <w:r w:rsidR="00322F54" w:rsidRPr="00267740">
        <w:rPr>
          <w:rFonts w:ascii="Times New Roman" w:hAnsi="Times New Roman" w:cs="B Nazanin" w:hint="cs"/>
          <w:color w:val="000000"/>
          <w:sz w:val="24"/>
          <w:szCs w:val="28"/>
          <w:rtl/>
          <w:lang w:bidi="fa-IR"/>
        </w:rPr>
        <w:t>بکار روند.</w:t>
      </w:r>
    </w:p>
    <w:p w:rsidR="00322F54" w:rsidRPr="00267740" w:rsidRDefault="00DE583C"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6-1-15. </w:t>
      </w:r>
      <w:r w:rsidR="00322F54" w:rsidRPr="00267740">
        <w:rPr>
          <w:rFonts w:ascii="Times New Roman" w:hAnsi="Times New Roman" w:cs="B Nazanin" w:hint="cs"/>
          <w:color w:val="000000"/>
          <w:sz w:val="24"/>
          <w:szCs w:val="28"/>
          <w:rtl/>
          <w:lang w:bidi="fa-IR"/>
        </w:rPr>
        <w:t>علائم</w:t>
      </w:r>
      <w:r w:rsidR="00322F54" w:rsidRPr="00267740">
        <w:rPr>
          <w:rFonts w:ascii="Times New Roman" w:hAnsi="Times New Roman" w:cs="B Nazanin"/>
          <w:color w:val="000000"/>
          <w:sz w:val="24"/>
          <w:szCs w:val="28"/>
          <w:rtl/>
          <w:lang w:bidi="fa-IR"/>
        </w:rPr>
        <w:t xml:space="preserve"> ايمني حريق بايد حاوي اطلاعاتي مربوط به امكانات و تجهيزات اطفاء حريق، نحوه كاربرد آنها در مواقع لزوم و راههاي خروج اضطراري در زمان وقوع آتش‌سوزي ب</w:t>
      </w:r>
      <w:r w:rsidR="00527F06" w:rsidRPr="00267740">
        <w:rPr>
          <w:rFonts w:ascii="Times New Roman" w:hAnsi="Times New Roman" w:cs="B Nazanin"/>
          <w:color w:val="000000"/>
          <w:sz w:val="24"/>
          <w:szCs w:val="28"/>
          <w:rtl/>
          <w:lang w:bidi="fa-IR"/>
        </w:rPr>
        <w:t>اشند. در صورت استفاده از كلمه «</w:t>
      </w:r>
      <w:r w:rsidR="00322F54" w:rsidRPr="00267740">
        <w:rPr>
          <w:rFonts w:ascii="Times New Roman" w:hAnsi="Times New Roman" w:cs="B Nazanin"/>
          <w:color w:val="000000"/>
          <w:sz w:val="24"/>
          <w:szCs w:val="28"/>
          <w:rtl/>
          <w:lang w:bidi="fa-IR"/>
        </w:rPr>
        <w:t xml:space="preserve">حريق» به عنوان كلمه اعلان، بايستي در قسمت بالاي تابلو بكار رود. </w:t>
      </w:r>
      <w:r w:rsidR="00322F54" w:rsidRPr="00267740">
        <w:rPr>
          <w:rFonts w:ascii="Times New Roman" w:hAnsi="Times New Roman" w:cs="B Nazanin" w:hint="cs"/>
          <w:color w:val="000000"/>
          <w:sz w:val="24"/>
          <w:szCs w:val="28"/>
          <w:rtl/>
          <w:lang w:bidi="fa-IR"/>
        </w:rPr>
        <w:t>علائم</w:t>
      </w:r>
      <w:r w:rsidR="00322F54" w:rsidRPr="00267740">
        <w:rPr>
          <w:rFonts w:ascii="Times New Roman" w:hAnsi="Times New Roman" w:cs="B Nazanin"/>
          <w:color w:val="000000"/>
          <w:sz w:val="24"/>
          <w:szCs w:val="28"/>
          <w:rtl/>
          <w:lang w:bidi="fa-IR"/>
        </w:rPr>
        <w:t xml:space="preserve"> ايمني حريق شامل </w:t>
      </w:r>
      <w:r w:rsidR="00322F54" w:rsidRPr="00267740">
        <w:rPr>
          <w:rFonts w:ascii="Times New Roman" w:hAnsi="Times New Roman" w:cs="B Nazanin" w:hint="cs"/>
          <w:color w:val="000000"/>
          <w:sz w:val="24"/>
          <w:szCs w:val="28"/>
          <w:rtl/>
          <w:lang w:bidi="fa-IR"/>
        </w:rPr>
        <w:t>علائم</w:t>
      </w:r>
      <w:r w:rsidR="00322F54" w:rsidRPr="00267740">
        <w:rPr>
          <w:rFonts w:ascii="Times New Roman" w:hAnsi="Times New Roman" w:cs="B Nazanin"/>
          <w:color w:val="000000"/>
          <w:sz w:val="24"/>
          <w:szCs w:val="28"/>
          <w:rtl/>
          <w:lang w:bidi="fa-IR"/>
        </w:rPr>
        <w:t xml:space="preserve"> تركيبي كه كلمه اعلان آنها يكي از عبارات خطر، هشدار، احتياط، توجه و يا ساير كلمات اعلان خطر، به همراه عبارات يا اشكال ايمني مربوط به پيشگيري از آتش‌سوزي و حريق در پايين كادر اصلي مي‌باشد، مي‌شود</w:t>
      </w:r>
      <w:r w:rsidR="00322F54" w:rsidRPr="00267740">
        <w:rPr>
          <w:rFonts w:ascii="Times New Roman" w:hAnsi="Times New Roman" w:cs="B Nazanin"/>
          <w:color w:val="000000"/>
          <w:sz w:val="24"/>
          <w:szCs w:val="28"/>
          <w:lang w:bidi="fa-IR"/>
        </w:rPr>
        <w:t>.</w:t>
      </w:r>
      <w:r w:rsidR="008B21CF" w:rsidRPr="00267740">
        <w:rPr>
          <w:rFonts w:ascii="Times New Roman" w:hAnsi="Times New Roman" w:cs="B Nazanin"/>
          <w:color w:val="000000"/>
          <w:sz w:val="24"/>
          <w:szCs w:val="28"/>
          <w:lang w:bidi="fa-IR"/>
        </w:rPr>
        <w:br/>
      </w:r>
      <w:r w:rsidRPr="00267740">
        <w:rPr>
          <w:rFonts w:ascii="Times New Roman" w:hAnsi="Times New Roman" w:cs="B Nazanin" w:hint="cs"/>
          <w:color w:val="000000"/>
          <w:sz w:val="24"/>
          <w:szCs w:val="28"/>
          <w:rtl/>
          <w:lang w:bidi="fa-IR"/>
        </w:rPr>
        <w:t xml:space="preserve">6-1-16. </w:t>
      </w:r>
      <w:r w:rsidR="00322F54" w:rsidRPr="00267740">
        <w:rPr>
          <w:rFonts w:ascii="Times New Roman" w:hAnsi="Times New Roman" w:cs="B Nazanin" w:hint="cs"/>
          <w:color w:val="000000"/>
          <w:sz w:val="24"/>
          <w:szCs w:val="28"/>
          <w:rtl/>
          <w:lang w:bidi="fa-IR"/>
        </w:rPr>
        <w:t>علائم</w:t>
      </w:r>
      <w:r w:rsidR="00322F54" w:rsidRPr="00267740">
        <w:rPr>
          <w:rFonts w:ascii="Times New Roman" w:hAnsi="Times New Roman" w:cs="B Nazanin"/>
          <w:color w:val="000000"/>
          <w:sz w:val="24"/>
          <w:szCs w:val="28"/>
          <w:rtl/>
          <w:lang w:bidi="fa-IR"/>
        </w:rPr>
        <w:t xml:space="preserve"> ترافيكي و راهنمايي و رانندگي بايستي در كارگاههايي كه در آنها وسايل نقليه جابجا مي‌شوند (طبق ضوابط مربوط به مقررات راهنمايي و رانندگي)، براي جابجايي ايمن اين وسايل و حفظ سلامتي افراد پياده‌رو در تمامي محلهاي مورد نياز استفاده شوند</w:t>
      </w:r>
      <w:r w:rsidR="00322F54" w:rsidRPr="00267740">
        <w:rPr>
          <w:rFonts w:ascii="Times New Roman" w:hAnsi="Times New Roman" w:cs="B Nazanin"/>
          <w:color w:val="000000"/>
          <w:sz w:val="24"/>
          <w:szCs w:val="28"/>
          <w:lang w:bidi="fa-IR"/>
        </w:rPr>
        <w:t>.</w:t>
      </w:r>
    </w:p>
    <w:p w:rsidR="00322F54" w:rsidRPr="00267740" w:rsidRDefault="00DE583C"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6-1-17. </w:t>
      </w:r>
      <w:r w:rsidR="00CF7B93" w:rsidRPr="00267740">
        <w:rPr>
          <w:rFonts w:ascii="Times New Roman" w:hAnsi="Times New Roman" w:cs="B Nazanin" w:hint="cs"/>
          <w:color w:val="000000"/>
          <w:sz w:val="24"/>
          <w:szCs w:val="28"/>
          <w:rtl/>
          <w:lang w:bidi="fa-IR"/>
        </w:rPr>
        <w:t>علائم</w:t>
      </w:r>
      <w:r w:rsidR="00322F54" w:rsidRPr="00267740">
        <w:rPr>
          <w:rFonts w:ascii="Times New Roman" w:hAnsi="Times New Roman" w:cs="B Nazanin"/>
          <w:color w:val="000000"/>
          <w:sz w:val="24"/>
          <w:szCs w:val="28"/>
          <w:rtl/>
          <w:lang w:bidi="fa-IR"/>
        </w:rPr>
        <w:t xml:space="preserve"> خروج اضطراري بايد به منظور راهنمايي و خروج سريع افراد در هنگام وقوع سوانح و حوادث در كارگاه‌ها به سمت مكانهاي منتهي به مسيرها و دربهاي خروج اضطراري از محل وقوع حادثه بكار روند</w:t>
      </w:r>
      <w:r w:rsidR="00CF7B93" w:rsidRPr="00267740">
        <w:rPr>
          <w:rFonts w:ascii="Times New Roman" w:hAnsi="Times New Roman" w:cs="B Nazanin" w:hint="cs"/>
          <w:color w:val="000000"/>
          <w:sz w:val="24"/>
          <w:szCs w:val="28"/>
          <w:rtl/>
          <w:lang w:bidi="fa-IR"/>
        </w:rPr>
        <w:t>.</w:t>
      </w:r>
    </w:p>
    <w:p w:rsidR="00227800" w:rsidRPr="00267740" w:rsidRDefault="00DE583C"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6-1-18. </w:t>
      </w:r>
      <w:r w:rsidR="00227800" w:rsidRPr="00267740">
        <w:rPr>
          <w:rFonts w:ascii="Times New Roman" w:hAnsi="Times New Roman" w:cs="B Nazanin"/>
          <w:color w:val="000000"/>
          <w:sz w:val="24"/>
          <w:szCs w:val="28"/>
          <w:rtl/>
          <w:lang w:bidi="fa-IR"/>
        </w:rPr>
        <w:t>اگر ممنوعيت از انجام عملي مدنظر باشد بايستي نشانه تصويري عمل مربوطه به رنگ سياه روي يك دايره با زمينه سفيد و حاشيه و خط مورب (از چپ به راست) به رنگ قرمز استفاده شود</w:t>
      </w:r>
      <w:r w:rsidR="00227800" w:rsidRPr="00267740">
        <w:rPr>
          <w:rFonts w:ascii="Times New Roman" w:hAnsi="Times New Roman" w:cs="B Nazanin" w:hint="cs"/>
          <w:color w:val="000000"/>
          <w:sz w:val="24"/>
          <w:szCs w:val="28"/>
          <w:rtl/>
          <w:lang w:bidi="fa-IR"/>
        </w:rPr>
        <w:t>.</w:t>
      </w:r>
    </w:p>
    <w:p w:rsidR="00B33FCE" w:rsidRPr="00267740" w:rsidRDefault="00DE583C" w:rsidP="00A84623">
      <w:pPr>
        <w:bidi/>
        <w:spacing w:after="0" w:line="360" w:lineRule="auto"/>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6-1-19. </w:t>
      </w:r>
      <w:r w:rsidR="00227800" w:rsidRPr="00267740">
        <w:rPr>
          <w:rFonts w:ascii="Times New Roman" w:hAnsi="Times New Roman" w:cs="B Nazanin"/>
          <w:color w:val="000000"/>
          <w:sz w:val="24"/>
          <w:szCs w:val="28"/>
          <w:rtl/>
          <w:lang w:bidi="fa-IR"/>
        </w:rPr>
        <w:t>اگر الزام به انجام عملي مدنظر باشد بايستي نشانه تصويري عمل مربوطه به رنگ سفيد روي يك دايره با زمينه آبي بكار گرفته شود</w:t>
      </w:r>
      <w:r w:rsidR="00227800" w:rsidRPr="00267740">
        <w:rPr>
          <w:rFonts w:ascii="Times New Roman" w:hAnsi="Times New Roman" w:cs="B Nazanin"/>
          <w:color w:val="000000"/>
          <w:sz w:val="24"/>
          <w:szCs w:val="28"/>
          <w:lang w:bidi="fa-IR"/>
        </w:rPr>
        <w:t>.</w:t>
      </w:r>
    </w:p>
    <w:p w:rsidR="00322F54" w:rsidRPr="00267740" w:rsidRDefault="00DE583C"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6-1-20.</w:t>
      </w:r>
      <w:r w:rsidR="00E36DF5" w:rsidRPr="00267740">
        <w:rPr>
          <w:rFonts w:ascii="Times New Roman" w:hAnsi="Times New Roman" w:cs="B Nazanin" w:hint="cs"/>
          <w:color w:val="000000"/>
          <w:sz w:val="24"/>
          <w:szCs w:val="28"/>
          <w:rtl/>
          <w:lang w:bidi="fa-IR"/>
        </w:rPr>
        <w:t xml:space="preserve"> </w:t>
      </w:r>
      <w:r w:rsidR="00B33FCE" w:rsidRPr="00267740">
        <w:rPr>
          <w:rFonts w:ascii="Times New Roman" w:hAnsi="Times New Roman" w:cs="B Nazanin" w:hint="cs"/>
          <w:color w:val="000000"/>
          <w:sz w:val="24"/>
          <w:szCs w:val="28"/>
          <w:rtl/>
          <w:lang w:bidi="fa-IR"/>
        </w:rPr>
        <w:t>در</w:t>
      </w:r>
      <w:r w:rsidR="00E36DF5" w:rsidRPr="00267740">
        <w:rPr>
          <w:rFonts w:ascii="Times New Roman" w:hAnsi="Times New Roman" w:cs="B Nazanin" w:hint="cs"/>
          <w:color w:val="000000"/>
          <w:sz w:val="24"/>
          <w:szCs w:val="28"/>
          <w:rtl/>
          <w:lang w:bidi="fa-IR"/>
        </w:rPr>
        <w:t xml:space="preserve"> </w:t>
      </w:r>
      <w:r w:rsidR="00B33FCE" w:rsidRPr="00267740">
        <w:rPr>
          <w:rFonts w:ascii="Times New Roman" w:hAnsi="Times New Roman" w:cs="B Nazanin" w:hint="cs"/>
          <w:color w:val="000000"/>
          <w:sz w:val="24"/>
          <w:szCs w:val="28"/>
          <w:rtl/>
          <w:lang w:bidi="fa-IR"/>
        </w:rPr>
        <w:t>صورت هشدار وجود یک خطر خاص بایستی نشانه تصویری خطر مربوطه به رنگ سیاه روی یک مثلث با زمینه زرد و</w:t>
      </w:r>
      <w:r w:rsidR="00E36DF5" w:rsidRPr="00267740">
        <w:rPr>
          <w:rFonts w:ascii="Times New Roman" w:hAnsi="Times New Roman" w:cs="B Nazanin" w:hint="cs"/>
          <w:color w:val="000000"/>
          <w:sz w:val="24"/>
          <w:szCs w:val="28"/>
          <w:rtl/>
          <w:lang w:bidi="fa-IR"/>
        </w:rPr>
        <w:t xml:space="preserve"> </w:t>
      </w:r>
      <w:r w:rsidR="00B33FCE" w:rsidRPr="00267740">
        <w:rPr>
          <w:rFonts w:ascii="Times New Roman" w:hAnsi="Times New Roman" w:cs="B Nazanin" w:hint="cs"/>
          <w:color w:val="000000"/>
          <w:sz w:val="24"/>
          <w:szCs w:val="28"/>
          <w:rtl/>
          <w:lang w:bidi="fa-IR"/>
        </w:rPr>
        <w:t>حاشیه سیاه استفاده شود.</w:t>
      </w:r>
    </w:p>
    <w:p w:rsidR="00882CCC" w:rsidRPr="00267740" w:rsidRDefault="00DE583C" w:rsidP="00E36DF5">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6-1-21. </w:t>
      </w:r>
      <w:r w:rsidR="00E36DF5" w:rsidRPr="00267740">
        <w:rPr>
          <w:rFonts w:ascii="Times New Roman" w:hAnsi="Times New Roman" w:cs="B Nazanin" w:hint="cs"/>
          <w:color w:val="000000"/>
          <w:sz w:val="24"/>
          <w:szCs w:val="28"/>
          <w:rtl/>
          <w:lang w:bidi="fa-IR"/>
        </w:rPr>
        <w:t>علائم تصویری وتابلوهای موقت باید</w:t>
      </w:r>
      <w:r w:rsidR="00B33FCE" w:rsidRPr="00267740">
        <w:rPr>
          <w:rFonts w:ascii="Times New Roman" w:hAnsi="Times New Roman" w:cs="B Nazanin" w:hint="cs"/>
          <w:color w:val="000000"/>
          <w:sz w:val="24"/>
          <w:szCs w:val="28"/>
          <w:rtl/>
          <w:lang w:bidi="fa-IR"/>
        </w:rPr>
        <w:t xml:space="preserve"> برای مدتی </w:t>
      </w:r>
      <w:r w:rsidR="00E36DF5" w:rsidRPr="00267740">
        <w:rPr>
          <w:rFonts w:ascii="Times New Roman" w:hAnsi="Times New Roman" w:cs="B Nazanin" w:hint="cs"/>
          <w:color w:val="000000"/>
          <w:sz w:val="24"/>
          <w:szCs w:val="28"/>
          <w:rtl/>
          <w:lang w:bidi="fa-IR"/>
        </w:rPr>
        <w:t>محدود به نمایش</w:t>
      </w:r>
      <w:r w:rsidR="00762732" w:rsidRPr="00267740">
        <w:rPr>
          <w:rFonts w:ascii="Times New Roman" w:hAnsi="Times New Roman" w:cs="B Nazanin" w:hint="cs"/>
          <w:color w:val="000000"/>
          <w:sz w:val="24"/>
          <w:szCs w:val="28"/>
          <w:rtl/>
          <w:lang w:bidi="fa-IR"/>
        </w:rPr>
        <w:t xml:space="preserve"> آی</w:t>
      </w:r>
      <w:r w:rsidR="00E36DF5" w:rsidRPr="00267740">
        <w:rPr>
          <w:rFonts w:ascii="Times New Roman" w:hAnsi="Times New Roman" w:cs="B Nazanin" w:hint="cs"/>
          <w:color w:val="000000"/>
          <w:sz w:val="24"/>
          <w:szCs w:val="28"/>
          <w:rtl/>
          <w:lang w:bidi="fa-IR"/>
        </w:rPr>
        <w:t>ن</w:t>
      </w:r>
      <w:r w:rsidR="00762732" w:rsidRPr="00267740">
        <w:rPr>
          <w:rFonts w:ascii="Times New Roman" w:hAnsi="Times New Roman" w:cs="B Nazanin" w:hint="cs"/>
          <w:color w:val="000000"/>
          <w:sz w:val="24"/>
          <w:szCs w:val="28"/>
          <w:rtl/>
          <w:lang w:bidi="fa-IR"/>
        </w:rPr>
        <w:t>د.</w:t>
      </w:r>
      <w:r w:rsidR="00E36DF5" w:rsidRPr="00267740">
        <w:rPr>
          <w:rFonts w:ascii="Times New Roman" w:hAnsi="Times New Roman" w:cs="B Nazanin" w:hint="cs"/>
          <w:color w:val="000000"/>
          <w:sz w:val="24"/>
          <w:szCs w:val="28"/>
          <w:rtl/>
          <w:lang w:bidi="fa-IR"/>
        </w:rPr>
        <w:t xml:space="preserve"> </w:t>
      </w:r>
      <w:r w:rsidR="00762732" w:rsidRPr="00267740">
        <w:rPr>
          <w:rFonts w:ascii="Times New Roman" w:hAnsi="Times New Roman" w:cs="B Nazanin" w:hint="cs"/>
          <w:color w:val="000000"/>
          <w:sz w:val="24"/>
          <w:szCs w:val="28"/>
          <w:rtl/>
          <w:lang w:bidi="fa-IR"/>
        </w:rPr>
        <w:t>در چنین تابلوهایی استفاده از مصالح مقاوم الزامی نیست، اما نکات ایمنی باید رعایت گردد.</w:t>
      </w:r>
    </w:p>
    <w:p w:rsidR="00762732" w:rsidRPr="00267740" w:rsidRDefault="00DE583C" w:rsidP="00E36DF5">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6-1-22. </w:t>
      </w:r>
      <w:r w:rsidR="00762732" w:rsidRPr="00267740">
        <w:rPr>
          <w:rFonts w:ascii="Times New Roman" w:hAnsi="Times New Roman" w:cs="B Nazanin" w:hint="cs"/>
          <w:color w:val="000000"/>
          <w:sz w:val="24"/>
          <w:szCs w:val="28"/>
          <w:rtl/>
          <w:lang w:bidi="fa-IR"/>
        </w:rPr>
        <w:t>علائم تصوی</w:t>
      </w:r>
      <w:r w:rsidR="00E36DF5" w:rsidRPr="00267740">
        <w:rPr>
          <w:rFonts w:ascii="Times New Roman" w:hAnsi="Times New Roman" w:cs="B Nazanin" w:hint="cs"/>
          <w:color w:val="000000"/>
          <w:sz w:val="24"/>
          <w:szCs w:val="28"/>
          <w:rtl/>
          <w:lang w:bidi="fa-IR"/>
        </w:rPr>
        <w:t xml:space="preserve">ری وتابلوهای دائم، </w:t>
      </w:r>
      <w:r w:rsidR="00762732" w:rsidRPr="00267740">
        <w:rPr>
          <w:rFonts w:ascii="Times New Roman" w:hAnsi="Times New Roman" w:cs="B Nazanin" w:hint="cs"/>
          <w:color w:val="000000"/>
          <w:sz w:val="24"/>
          <w:szCs w:val="28"/>
          <w:rtl/>
          <w:lang w:bidi="fa-IR"/>
        </w:rPr>
        <w:t xml:space="preserve">تابلوهایی هستند که محدودیتی از نظر مدت زمان نصب </w:t>
      </w:r>
      <w:r w:rsidR="00E36DF5" w:rsidRPr="00267740">
        <w:rPr>
          <w:rFonts w:ascii="Times New Roman" w:hAnsi="Times New Roman" w:cs="B Nazanin" w:hint="cs"/>
          <w:color w:val="000000"/>
          <w:sz w:val="24"/>
          <w:szCs w:val="28"/>
          <w:rtl/>
          <w:lang w:bidi="fa-IR"/>
        </w:rPr>
        <w:t>ندارند</w:t>
      </w:r>
      <w:r w:rsidR="00762732" w:rsidRPr="00267740">
        <w:rPr>
          <w:rFonts w:ascii="Times New Roman" w:hAnsi="Times New Roman" w:cs="B Nazanin" w:hint="cs"/>
          <w:color w:val="000000"/>
          <w:sz w:val="24"/>
          <w:szCs w:val="28"/>
          <w:rtl/>
          <w:lang w:bidi="fa-IR"/>
        </w:rPr>
        <w:t>. تابلوهایی که جواز نصب آنها دارای زمان محدود است نیز در صورتی که امکان تمدید جواز داشته باشند، تابلوی دائم محسوب می شوند.</w:t>
      </w:r>
    </w:p>
    <w:p w:rsidR="001843C3" w:rsidRPr="00267740" w:rsidRDefault="00DE583C" w:rsidP="00E36DF5">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6-1-23. </w:t>
      </w:r>
      <w:r w:rsidR="001843C3" w:rsidRPr="00267740">
        <w:rPr>
          <w:rFonts w:ascii="Times New Roman" w:hAnsi="Times New Roman" w:cs="B Nazanin" w:hint="cs"/>
          <w:color w:val="000000"/>
          <w:sz w:val="24"/>
          <w:szCs w:val="28"/>
          <w:rtl/>
          <w:lang w:bidi="fa-IR"/>
        </w:rPr>
        <w:t xml:space="preserve">از علائم متناوب </w:t>
      </w:r>
      <w:r w:rsidR="00E36DF5" w:rsidRPr="00267740">
        <w:rPr>
          <w:rFonts w:ascii="Times New Roman" w:hAnsi="Times New Roman" w:cs="B Nazanin" w:hint="cs"/>
          <w:color w:val="000000"/>
          <w:sz w:val="24"/>
          <w:szCs w:val="28"/>
          <w:rtl/>
          <w:lang w:bidi="fa-IR"/>
        </w:rPr>
        <w:t xml:space="preserve">نوری </w:t>
      </w:r>
      <w:r w:rsidR="001843C3" w:rsidRPr="00267740">
        <w:rPr>
          <w:rFonts w:ascii="Times New Roman" w:hAnsi="Times New Roman" w:cs="B Nazanin" w:hint="cs"/>
          <w:color w:val="000000"/>
          <w:sz w:val="24"/>
          <w:szCs w:val="28"/>
          <w:rtl/>
          <w:lang w:bidi="fa-IR"/>
        </w:rPr>
        <w:t>بایستی برای درجات بالای خطر و</w:t>
      </w:r>
      <w:r w:rsidR="00E36DF5" w:rsidRPr="00267740">
        <w:rPr>
          <w:rFonts w:ascii="Times New Roman" w:hAnsi="Times New Roman" w:cs="B Nazanin" w:hint="cs"/>
          <w:color w:val="000000"/>
          <w:sz w:val="24"/>
          <w:szCs w:val="28"/>
          <w:rtl/>
          <w:lang w:bidi="fa-IR"/>
        </w:rPr>
        <w:t xml:space="preserve"> </w:t>
      </w:r>
      <w:r w:rsidR="001843C3" w:rsidRPr="00267740">
        <w:rPr>
          <w:rFonts w:ascii="Times New Roman" w:hAnsi="Times New Roman" w:cs="B Nazanin" w:hint="cs"/>
          <w:color w:val="000000"/>
          <w:sz w:val="24"/>
          <w:szCs w:val="28"/>
          <w:rtl/>
          <w:lang w:bidi="fa-IR"/>
        </w:rPr>
        <w:t xml:space="preserve">یا نیازهای فوری استفاده نمود. مدت زمان چشمک زن علائم </w:t>
      </w:r>
      <w:r w:rsidR="00E838E9" w:rsidRPr="00267740">
        <w:rPr>
          <w:rFonts w:ascii="Times New Roman" w:hAnsi="Times New Roman" w:cs="B Nazanin" w:hint="cs"/>
          <w:color w:val="000000"/>
          <w:sz w:val="24"/>
          <w:szCs w:val="28"/>
          <w:rtl/>
          <w:lang w:bidi="fa-IR"/>
        </w:rPr>
        <w:t xml:space="preserve">متناوب ویا تعداد آن </w:t>
      </w:r>
      <w:r w:rsidR="00C45125" w:rsidRPr="00267740">
        <w:rPr>
          <w:rFonts w:ascii="Times New Roman" w:hAnsi="Times New Roman" w:cs="B Nazanin" w:hint="cs"/>
          <w:color w:val="000000"/>
          <w:sz w:val="24"/>
          <w:szCs w:val="28"/>
          <w:rtl/>
          <w:lang w:bidi="fa-IR"/>
        </w:rPr>
        <w:t>درمدت معین باید طوری</w:t>
      </w:r>
      <w:r w:rsidR="00E36DF5" w:rsidRPr="00267740">
        <w:rPr>
          <w:rFonts w:ascii="Times New Roman" w:hAnsi="Times New Roman" w:cs="B Nazanin" w:hint="cs"/>
          <w:color w:val="000000"/>
          <w:sz w:val="24"/>
          <w:szCs w:val="28"/>
          <w:rtl/>
          <w:lang w:bidi="fa-IR"/>
        </w:rPr>
        <w:t xml:space="preserve"> باشد که مفهوم پیام ابلاغی بوضوح</w:t>
      </w:r>
      <w:r w:rsidR="00C45125" w:rsidRPr="00267740">
        <w:rPr>
          <w:rFonts w:ascii="Times New Roman" w:hAnsi="Times New Roman" w:cs="B Nazanin" w:hint="cs"/>
          <w:color w:val="000000"/>
          <w:sz w:val="24"/>
          <w:szCs w:val="28"/>
          <w:rtl/>
          <w:lang w:bidi="fa-IR"/>
        </w:rPr>
        <w:t xml:space="preserve"> برداشت شود و از هر گونه تداخل و ابهام با دیگر علائم جلوگیری کند.</w:t>
      </w:r>
    </w:p>
    <w:p w:rsidR="00FC21B8" w:rsidRPr="00267740" w:rsidRDefault="00DE583C" w:rsidP="00E36DF5">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6-1-24. </w:t>
      </w:r>
      <w:r w:rsidR="00A93B0A" w:rsidRPr="00267740">
        <w:rPr>
          <w:rFonts w:ascii="Times New Roman" w:hAnsi="Times New Roman" w:cs="B Nazanin" w:hint="cs"/>
          <w:color w:val="000000"/>
          <w:sz w:val="24"/>
          <w:szCs w:val="28"/>
          <w:rtl/>
          <w:lang w:bidi="fa-IR"/>
        </w:rPr>
        <w:t>علائم صوتی برای اینکه از فواصل طولانی قابل شنیدن باشد، باید از حدود صداهای محیطی بیشتر باشد</w:t>
      </w:r>
      <w:r w:rsidR="00E36DF5" w:rsidRPr="00267740">
        <w:rPr>
          <w:rFonts w:ascii="Times New Roman" w:hAnsi="Times New Roman" w:cs="B Nazanin" w:hint="cs"/>
          <w:color w:val="000000"/>
          <w:sz w:val="24"/>
          <w:szCs w:val="28"/>
          <w:rtl/>
          <w:lang w:bidi="fa-IR"/>
        </w:rPr>
        <w:t xml:space="preserve"> </w:t>
      </w:r>
      <w:r w:rsidR="00A93B0A" w:rsidRPr="00267740">
        <w:rPr>
          <w:rFonts w:ascii="Times New Roman" w:hAnsi="Times New Roman" w:cs="B Nazanin" w:hint="cs"/>
          <w:color w:val="000000"/>
          <w:sz w:val="24"/>
          <w:szCs w:val="28"/>
          <w:rtl/>
          <w:lang w:bidi="fa-IR"/>
        </w:rPr>
        <w:t>(</w:t>
      </w:r>
      <w:r w:rsidR="00E36DF5" w:rsidRPr="00267740">
        <w:rPr>
          <w:rFonts w:ascii="Times New Roman" w:hAnsi="Times New Roman" w:cs="B Nazanin" w:hint="cs"/>
          <w:color w:val="000000"/>
          <w:sz w:val="24"/>
          <w:szCs w:val="28"/>
          <w:rtl/>
          <w:lang w:bidi="fa-IR"/>
        </w:rPr>
        <w:t>حدود</w:t>
      </w:r>
      <w:r w:rsidR="00A93B0A" w:rsidRPr="00267740">
        <w:rPr>
          <w:rFonts w:ascii="Times New Roman" w:hAnsi="Times New Roman" w:cs="B Nazanin" w:hint="cs"/>
          <w:color w:val="000000"/>
          <w:sz w:val="24"/>
          <w:szCs w:val="28"/>
          <w:rtl/>
          <w:lang w:bidi="fa-IR"/>
        </w:rPr>
        <w:t xml:space="preserve"> 10دسی بل) و</w:t>
      </w:r>
      <w:r w:rsidR="00E36DF5" w:rsidRPr="00267740">
        <w:rPr>
          <w:rFonts w:ascii="Times New Roman" w:hAnsi="Times New Roman" w:cs="B Nazanin" w:hint="cs"/>
          <w:color w:val="000000"/>
          <w:sz w:val="24"/>
          <w:szCs w:val="28"/>
          <w:rtl/>
          <w:lang w:bidi="fa-IR"/>
        </w:rPr>
        <w:t xml:space="preserve"> </w:t>
      </w:r>
      <w:r w:rsidR="00A93B0A" w:rsidRPr="00267740">
        <w:rPr>
          <w:rFonts w:ascii="Times New Roman" w:hAnsi="Times New Roman" w:cs="B Nazanin" w:hint="cs"/>
          <w:color w:val="000000"/>
          <w:sz w:val="24"/>
          <w:szCs w:val="28"/>
          <w:rtl/>
          <w:lang w:bidi="fa-IR"/>
        </w:rPr>
        <w:t>اصوات گوش خراش نبوده به راحتی قابل تشخیص باشد.</w:t>
      </w:r>
    </w:p>
    <w:p w:rsidR="00E0489F" w:rsidRPr="00267740" w:rsidRDefault="00DE583C" w:rsidP="00B51E95">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6-1-25. </w:t>
      </w:r>
      <w:r w:rsidR="00B51E95" w:rsidRPr="00267740">
        <w:rPr>
          <w:rFonts w:ascii="Times New Roman" w:hAnsi="Times New Roman" w:cs="B Nazanin" w:hint="cs"/>
          <w:color w:val="000000"/>
          <w:sz w:val="24"/>
          <w:szCs w:val="28"/>
          <w:rtl/>
          <w:lang w:bidi="fa-IR"/>
        </w:rPr>
        <w:t>کلمات</w:t>
      </w:r>
      <w:r w:rsidR="00504143" w:rsidRPr="00267740">
        <w:rPr>
          <w:rFonts w:ascii="Times New Roman" w:hAnsi="Times New Roman" w:cs="B Nazanin" w:hint="cs"/>
          <w:color w:val="000000"/>
          <w:sz w:val="24"/>
          <w:szCs w:val="28"/>
          <w:rtl/>
          <w:lang w:bidi="fa-IR"/>
        </w:rPr>
        <w:t xml:space="preserve"> </w:t>
      </w:r>
      <w:r w:rsidR="00E36DF5" w:rsidRPr="00267740">
        <w:rPr>
          <w:rFonts w:ascii="Times New Roman" w:hAnsi="Times New Roman" w:cs="B Nazanin" w:hint="cs"/>
          <w:color w:val="000000"/>
          <w:sz w:val="24"/>
          <w:szCs w:val="28"/>
          <w:rtl/>
          <w:lang w:bidi="fa-IR"/>
        </w:rPr>
        <w:t xml:space="preserve">علائم کلامی </w:t>
      </w:r>
      <w:r w:rsidR="00504143" w:rsidRPr="00267740">
        <w:rPr>
          <w:rFonts w:ascii="Times New Roman" w:hAnsi="Times New Roman" w:cs="B Nazanin" w:hint="cs"/>
          <w:color w:val="000000"/>
          <w:sz w:val="24"/>
          <w:szCs w:val="28"/>
          <w:rtl/>
          <w:lang w:bidi="fa-IR"/>
        </w:rPr>
        <w:t>باید واضح و خلاصه و به راحتی قابل درک باشد.</w:t>
      </w:r>
      <w:r w:rsidR="00E36DF5" w:rsidRPr="00267740">
        <w:rPr>
          <w:rFonts w:ascii="Times New Roman" w:hAnsi="Times New Roman" w:cs="B Nazanin" w:hint="cs"/>
          <w:color w:val="000000"/>
          <w:sz w:val="24"/>
          <w:szCs w:val="28"/>
          <w:rtl/>
          <w:lang w:bidi="fa-IR"/>
        </w:rPr>
        <w:t xml:space="preserve"> </w:t>
      </w:r>
      <w:r w:rsidR="00504143" w:rsidRPr="00267740">
        <w:rPr>
          <w:rFonts w:ascii="Times New Roman" w:hAnsi="Times New Roman" w:cs="B Nazanin" w:hint="cs"/>
          <w:color w:val="000000"/>
          <w:sz w:val="24"/>
          <w:szCs w:val="28"/>
          <w:rtl/>
          <w:lang w:bidi="fa-IR"/>
        </w:rPr>
        <w:t xml:space="preserve">چنانچه به جای علائم دستی از علائم کلامی استفاده شود باید از </w:t>
      </w:r>
      <w:r w:rsidR="00B51E95" w:rsidRPr="00267740">
        <w:rPr>
          <w:rFonts w:ascii="Times New Roman" w:hAnsi="Times New Roman" w:cs="B Nazanin" w:hint="cs"/>
          <w:color w:val="000000"/>
          <w:sz w:val="24"/>
          <w:szCs w:val="28"/>
          <w:rtl/>
          <w:lang w:bidi="fa-IR"/>
        </w:rPr>
        <w:t>کلمات</w:t>
      </w:r>
      <w:r w:rsidR="00504143" w:rsidRPr="00267740">
        <w:rPr>
          <w:rFonts w:ascii="Times New Roman" w:hAnsi="Times New Roman" w:cs="B Nazanin" w:hint="cs"/>
          <w:color w:val="000000"/>
          <w:sz w:val="24"/>
          <w:szCs w:val="28"/>
          <w:rtl/>
          <w:lang w:bidi="fa-IR"/>
        </w:rPr>
        <w:t xml:space="preserve"> جدول </w:t>
      </w:r>
      <w:r w:rsidR="00E36DF5" w:rsidRPr="00267740">
        <w:rPr>
          <w:rFonts w:ascii="Times New Roman" w:hAnsi="Times New Roman" w:cs="B Nazanin" w:hint="cs"/>
          <w:color w:val="000000"/>
          <w:sz w:val="24"/>
          <w:szCs w:val="28"/>
          <w:rtl/>
          <w:lang w:bidi="fa-IR"/>
        </w:rPr>
        <w:t>4</w:t>
      </w:r>
      <w:r w:rsidR="00504143" w:rsidRPr="00267740">
        <w:rPr>
          <w:rFonts w:ascii="Times New Roman" w:hAnsi="Times New Roman" w:cs="B Nazanin" w:hint="cs"/>
          <w:color w:val="000000"/>
          <w:sz w:val="24"/>
          <w:szCs w:val="28"/>
          <w:rtl/>
          <w:lang w:bidi="fa-IR"/>
        </w:rPr>
        <w:t xml:space="preserve"> استفاده شود و در صورت استفاده توام هماهنگ باشند.</w:t>
      </w:r>
    </w:p>
    <w:p w:rsidR="00504143" w:rsidRPr="00267740" w:rsidRDefault="00E36DF5" w:rsidP="008B4CB5">
      <w:pPr>
        <w:bidi/>
        <w:spacing w:after="0" w:line="240" w:lineRule="auto"/>
        <w:jc w:val="center"/>
        <w:rPr>
          <w:rFonts w:ascii="Times New Roman" w:hAnsi="Times New Roman" w:cs="B Nazanin"/>
          <w:b/>
          <w:bCs/>
          <w:color w:val="000000"/>
          <w:sz w:val="24"/>
          <w:szCs w:val="28"/>
          <w:rtl/>
          <w:lang w:bidi="fa-IR"/>
        </w:rPr>
      </w:pPr>
      <w:r w:rsidRPr="00267740">
        <w:rPr>
          <w:rFonts w:ascii="Times New Roman" w:hAnsi="Times New Roman" w:cs="B Nazanin" w:hint="cs"/>
          <w:b/>
          <w:bCs/>
          <w:color w:val="000000"/>
          <w:sz w:val="24"/>
          <w:szCs w:val="28"/>
          <w:rtl/>
          <w:lang w:bidi="fa-IR"/>
        </w:rPr>
        <w:t>جدول</w:t>
      </w:r>
      <w:r w:rsidR="008B4CB5" w:rsidRPr="00267740">
        <w:rPr>
          <w:rFonts w:ascii="Times New Roman" w:hAnsi="Times New Roman" w:cs="B Nazanin" w:hint="cs"/>
          <w:b/>
          <w:bCs/>
          <w:color w:val="000000"/>
          <w:sz w:val="24"/>
          <w:szCs w:val="28"/>
          <w:rtl/>
          <w:lang w:bidi="fa-IR"/>
        </w:rPr>
        <w:t>4.</w:t>
      </w:r>
      <w:r w:rsidRPr="00267740">
        <w:rPr>
          <w:rFonts w:ascii="Times New Roman" w:hAnsi="Times New Roman" w:cs="B Nazanin" w:hint="cs"/>
          <w:b/>
          <w:bCs/>
          <w:color w:val="000000"/>
          <w:sz w:val="24"/>
          <w:szCs w:val="28"/>
          <w:rtl/>
          <w:lang w:bidi="fa-IR"/>
        </w:rPr>
        <w:t xml:space="preserve"> مکالمات علائم کلامی و مفهوم آنها</w:t>
      </w:r>
    </w:p>
    <w:tbl>
      <w:tblPr>
        <w:bidiVisual/>
        <w:tblW w:w="0" w:type="auto"/>
        <w:jc w:val="center"/>
        <w:tblInd w:w="3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3"/>
        <w:gridCol w:w="3154"/>
      </w:tblGrid>
      <w:tr w:rsidR="00504143" w:rsidRPr="00267740" w:rsidTr="00E8281F">
        <w:trPr>
          <w:jc w:val="center"/>
        </w:trPr>
        <w:tc>
          <w:tcPr>
            <w:tcW w:w="1223" w:type="dxa"/>
            <w:shd w:val="clear" w:color="auto" w:fill="C4BC96"/>
          </w:tcPr>
          <w:p w:rsidR="00504143" w:rsidRPr="00267740" w:rsidRDefault="00504143"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کلمه</w:t>
            </w:r>
          </w:p>
        </w:tc>
        <w:tc>
          <w:tcPr>
            <w:tcW w:w="3154" w:type="dxa"/>
            <w:shd w:val="clear" w:color="auto" w:fill="C4BC96"/>
          </w:tcPr>
          <w:p w:rsidR="00504143" w:rsidRPr="00267740" w:rsidRDefault="00504143"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مفهوم کلمه</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شروع</w:t>
            </w:r>
          </w:p>
        </w:tc>
        <w:tc>
          <w:tcPr>
            <w:tcW w:w="3154"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شروع عملیات</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ایست</w:t>
            </w:r>
          </w:p>
        </w:tc>
        <w:tc>
          <w:tcPr>
            <w:tcW w:w="3154"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قطع مو</w:t>
            </w:r>
            <w:r w:rsidR="004A45D7" w:rsidRPr="00267740">
              <w:rPr>
                <w:rFonts w:ascii="Times New Roman" w:hAnsi="Times New Roman" w:cs="B Nazanin" w:hint="cs"/>
                <w:color w:val="000000"/>
                <w:sz w:val="24"/>
                <w:szCs w:val="24"/>
                <w:rtl/>
                <w:lang w:bidi="fa-IR"/>
              </w:rPr>
              <w:t>ق</w:t>
            </w:r>
            <w:r w:rsidRPr="00267740">
              <w:rPr>
                <w:rFonts w:ascii="Times New Roman" w:hAnsi="Times New Roman" w:cs="B Nazanin" w:hint="cs"/>
                <w:color w:val="000000"/>
                <w:sz w:val="24"/>
                <w:szCs w:val="24"/>
                <w:rtl/>
                <w:lang w:bidi="fa-IR"/>
              </w:rPr>
              <w:t>ت عملیات</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پایان</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پایان عملیات</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بالا</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بالابردن یک بار</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پایین</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پایین بردن یک بار</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جلو</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حرکت به جلو</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عقب</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حرکت به عقب</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راست</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حرکت به سمت راست علامت دهنده</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چپ</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حرکت به سمت چپ علامت دهنده</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خطر</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توقف اضطراری</w:t>
            </w:r>
          </w:p>
        </w:tc>
      </w:tr>
      <w:tr w:rsidR="00504143" w:rsidRPr="00267740" w:rsidTr="00E8281F">
        <w:trPr>
          <w:jc w:val="center"/>
        </w:trPr>
        <w:tc>
          <w:tcPr>
            <w:tcW w:w="1223" w:type="dxa"/>
            <w:shd w:val="clear" w:color="auto" w:fill="auto"/>
          </w:tcPr>
          <w:p w:rsidR="00504143" w:rsidRPr="00267740" w:rsidRDefault="00504143"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سریع</w:t>
            </w:r>
          </w:p>
        </w:tc>
        <w:tc>
          <w:tcPr>
            <w:tcW w:w="3154" w:type="dxa"/>
            <w:shd w:val="clear" w:color="auto" w:fill="auto"/>
          </w:tcPr>
          <w:p w:rsidR="00504143" w:rsidRPr="00267740" w:rsidRDefault="004A45D7"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برای تسریع حرکت</w:t>
            </w:r>
          </w:p>
        </w:tc>
      </w:tr>
    </w:tbl>
    <w:p w:rsidR="00032654" w:rsidRPr="00267740" w:rsidRDefault="00DE583C" w:rsidP="00B50DC0">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6-1-26. </w:t>
      </w:r>
      <w:r w:rsidR="00B51E95" w:rsidRPr="00267740">
        <w:rPr>
          <w:rFonts w:ascii="Times New Roman" w:hAnsi="Times New Roman" w:cs="B Nazanin" w:hint="cs"/>
          <w:color w:val="000000"/>
          <w:sz w:val="24"/>
          <w:szCs w:val="28"/>
          <w:rtl/>
          <w:lang w:bidi="fa-IR"/>
        </w:rPr>
        <w:t xml:space="preserve">در </w:t>
      </w:r>
      <w:r w:rsidR="004A45D7" w:rsidRPr="00267740">
        <w:rPr>
          <w:rFonts w:ascii="Times New Roman" w:hAnsi="Times New Roman" w:cs="B Nazanin" w:hint="cs"/>
          <w:color w:val="000000"/>
          <w:sz w:val="24"/>
          <w:szCs w:val="28"/>
          <w:rtl/>
          <w:lang w:bidi="fa-IR"/>
        </w:rPr>
        <w:t>علائم ایمنی با حرکت دست</w:t>
      </w:r>
      <w:r w:rsidR="00B51E95" w:rsidRPr="00267740">
        <w:rPr>
          <w:rFonts w:ascii="Times New Roman" w:hAnsi="Times New Roman" w:cs="B Nazanin" w:hint="cs"/>
          <w:color w:val="000000"/>
          <w:sz w:val="24"/>
          <w:szCs w:val="28"/>
          <w:rtl/>
          <w:lang w:bidi="fa-IR"/>
        </w:rPr>
        <w:t>، حرکت یا جابجایی بازوها و یا دست ها</w:t>
      </w:r>
      <w:r w:rsidR="00FA3185" w:rsidRPr="00267740">
        <w:rPr>
          <w:rFonts w:ascii="Times New Roman" w:hAnsi="Times New Roman" w:cs="B Nazanin" w:hint="cs"/>
          <w:color w:val="000000"/>
          <w:sz w:val="24"/>
          <w:szCs w:val="28"/>
          <w:rtl/>
          <w:lang w:bidi="fa-IR"/>
        </w:rPr>
        <w:t>،</w:t>
      </w:r>
      <w:r w:rsidR="00B51E95" w:rsidRPr="00267740">
        <w:rPr>
          <w:rFonts w:ascii="Times New Roman" w:hAnsi="Times New Roman" w:cs="B Nazanin" w:hint="cs"/>
          <w:color w:val="000000"/>
          <w:sz w:val="24"/>
          <w:szCs w:val="28"/>
          <w:rtl/>
          <w:lang w:bidi="fa-IR"/>
        </w:rPr>
        <w:t xml:space="preserve"> </w:t>
      </w:r>
      <w:r w:rsidR="00FA3185" w:rsidRPr="00267740">
        <w:rPr>
          <w:rFonts w:ascii="Times New Roman" w:hAnsi="Times New Roman" w:cs="B Nazanin" w:hint="cs"/>
          <w:color w:val="000000"/>
          <w:sz w:val="24"/>
          <w:szCs w:val="28"/>
          <w:rtl/>
          <w:lang w:bidi="fa-IR"/>
        </w:rPr>
        <w:t>دارای مفهوم خاصی در رساندن پیام به شخص در حال انجام کار خطرناک است</w:t>
      </w:r>
      <w:r w:rsidR="00B50DC0" w:rsidRPr="00267740">
        <w:rPr>
          <w:rFonts w:ascii="Times New Roman" w:hAnsi="Times New Roman" w:cs="B Nazanin" w:hint="cs"/>
          <w:color w:val="000000"/>
          <w:sz w:val="24"/>
          <w:szCs w:val="28"/>
          <w:rtl/>
          <w:lang w:bidi="fa-IR"/>
        </w:rPr>
        <w:t xml:space="preserve"> که باید در آشنایی با این علائم آموزش های لازم به کلیه کارکنان در پروژه داده شود. این علائم مطابق جدول 5 می باشند. </w:t>
      </w:r>
    </w:p>
    <w:p w:rsidR="00032654" w:rsidRPr="00267740" w:rsidRDefault="00032654" w:rsidP="00032654">
      <w:pPr>
        <w:pStyle w:val="Heading2"/>
        <w:bidi/>
        <w:spacing w:line="360" w:lineRule="auto"/>
        <w:jc w:val="both"/>
        <w:rPr>
          <w:rFonts w:ascii="Times New Roman" w:hAnsi="Times New Roman" w:cs="B Nazanin"/>
          <w:sz w:val="24"/>
          <w:szCs w:val="32"/>
          <w:rtl/>
        </w:rPr>
      </w:pPr>
      <w:bookmarkStart w:id="8" w:name="_Toc361217223"/>
      <w:r w:rsidRPr="00267740">
        <w:rPr>
          <w:rFonts w:ascii="Times New Roman" w:hAnsi="Times New Roman" w:cs="B Nazanin" w:hint="cs"/>
          <w:sz w:val="24"/>
          <w:szCs w:val="32"/>
          <w:rtl/>
        </w:rPr>
        <w:t>6-2. مقررات مربوط به نحوه نصب علائم و اتیکتهای ایمنی</w:t>
      </w:r>
      <w:bookmarkEnd w:id="8"/>
    </w:p>
    <w:p w:rsidR="00032654" w:rsidRPr="00267740" w:rsidRDefault="00032654" w:rsidP="00032654">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 </w:t>
      </w:r>
      <w:r w:rsidRPr="00267740">
        <w:rPr>
          <w:rFonts w:ascii="Times New Roman" w:hAnsi="Times New Roman" w:cs="B Nazanin"/>
          <w:color w:val="000000"/>
          <w:sz w:val="24"/>
          <w:szCs w:val="28"/>
          <w:rtl/>
          <w:lang w:bidi="fa-IR"/>
        </w:rPr>
        <w:t>كليه تابلوهاي علايم ايمني بايستي به نحو مطمئن در محلهاي مدنظر نصب شوند</w:t>
      </w:r>
      <w:r w:rsidRPr="00267740">
        <w:rPr>
          <w:rFonts w:ascii="Times New Roman" w:hAnsi="Times New Roman" w:cs="B Nazanin"/>
          <w:color w:val="000000"/>
          <w:sz w:val="24"/>
          <w:szCs w:val="28"/>
          <w:lang w:bidi="fa-IR"/>
        </w:rPr>
        <w:t>.</w:t>
      </w:r>
    </w:p>
    <w:p w:rsidR="00032654" w:rsidRPr="00267740" w:rsidRDefault="00032654" w:rsidP="00032654">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 </w:t>
      </w:r>
      <w:r w:rsidRPr="00267740">
        <w:rPr>
          <w:rFonts w:ascii="Times New Roman" w:hAnsi="Times New Roman" w:cs="B Nazanin"/>
          <w:color w:val="000000"/>
          <w:sz w:val="24"/>
          <w:szCs w:val="28"/>
          <w:rtl/>
          <w:lang w:bidi="fa-IR"/>
        </w:rPr>
        <w:t>در نصب تابلوها جهت اتصال آنها به پايه بايد از بستهاي مخصوص به همراه پيچ و مهره‌هاي گالوانيزه مربوطه استفاده نمود كه سر</w:t>
      </w:r>
      <w:r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color w:val="000000"/>
          <w:sz w:val="24"/>
          <w:szCs w:val="28"/>
          <w:rtl/>
          <w:lang w:bidi="fa-IR"/>
        </w:rPr>
        <w:t>و ته پيچ و مهره‌ها و يا ساير وسايل و ادوات مخصوص بستن و محكم</w:t>
      </w:r>
      <w:r w:rsidRPr="00267740">
        <w:rPr>
          <w:rFonts w:ascii="Times New Roman" w:hAnsi="Times New Roman" w:cs="B Nazanin"/>
          <w:b/>
          <w:bCs/>
          <w:color w:val="000000"/>
          <w:sz w:val="24"/>
          <w:szCs w:val="28"/>
          <w:rtl/>
          <w:lang w:bidi="fa-IR"/>
        </w:rPr>
        <w:t xml:space="preserve"> </w:t>
      </w:r>
      <w:r w:rsidRPr="00267740">
        <w:rPr>
          <w:rFonts w:ascii="Times New Roman" w:hAnsi="Times New Roman" w:cs="B Nazanin"/>
          <w:color w:val="000000"/>
          <w:sz w:val="24"/>
          <w:szCs w:val="28"/>
          <w:rtl/>
          <w:lang w:bidi="fa-IR"/>
        </w:rPr>
        <w:t xml:space="preserve">كردن اين </w:t>
      </w:r>
    </w:p>
    <w:p w:rsidR="00032654" w:rsidRPr="00267740" w:rsidRDefault="00032654" w:rsidP="00032654">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color w:val="000000"/>
          <w:sz w:val="24"/>
          <w:szCs w:val="28"/>
          <w:rtl/>
          <w:lang w:bidi="fa-IR"/>
        </w:rPr>
        <w:t>تابلوها بايستي به نحوي جايگذاري شوند كه ايجاد خطر نكنند</w:t>
      </w:r>
      <w:r w:rsidRPr="00267740">
        <w:rPr>
          <w:rFonts w:ascii="Times New Roman" w:hAnsi="Times New Roman" w:cs="B Nazanin" w:hint="cs"/>
          <w:color w:val="000000"/>
          <w:sz w:val="24"/>
          <w:szCs w:val="28"/>
          <w:rtl/>
          <w:lang w:bidi="fa-IR"/>
        </w:rPr>
        <w:t>.</w:t>
      </w:r>
    </w:p>
    <w:p w:rsidR="00032654" w:rsidRPr="00267740" w:rsidRDefault="00032654" w:rsidP="00032654">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6-2-3. </w:t>
      </w:r>
      <w:r w:rsidRPr="00267740">
        <w:rPr>
          <w:rFonts w:ascii="Times New Roman" w:hAnsi="Times New Roman" w:cs="B Nazanin"/>
          <w:color w:val="000000"/>
          <w:sz w:val="24"/>
          <w:szCs w:val="28"/>
          <w:rtl/>
          <w:lang w:bidi="fa-IR"/>
        </w:rPr>
        <w:t>بطور كلي حد زيرين ارتفاع تابلوهاي علايم ايمني كه ممكن است از زير آنها عبور و مرور افراد صورت گيرد نبايد كمتر 1/2 متر از سطح زمين باشد، مگر در موارد خاصي كه به اقتضاي شرايط و به تشخيص مسئول ايمني كارگاه بتوان ارتفاع كمتري براي آن در نظرگرفت، ليكن ارتفاع كمتر نبايد باعث ايجاد مخاطره براي افراد شود</w:t>
      </w:r>
      <w:r w:rsidRPr="00267740">
        <w:rPr>
          <w:rFonts w:ascii="Times New Roman" w:hAnsi="Times New Roman" w:cs="B Nazanin"/>
          <w:color w:val="000000"/>
          <w:sz w:val="24"/>
          <w:szCs w:val="28"/>
          <w:lang w:bidi="fa-IR"/>
        </w:rPr>
        <w:t>.</w:t>
      </w:r>
    </w:p>
    <w:p w:rsidR="00032654" w:rsidRPr="00267740" w:rsidRDefault="00032654" w:rsidP="00032654">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6-2-4. </w:t>
      </w:r>
      <w:r w:rsidRPr="00267740">
        <w:rPr>
          <w:rFonts w:ascii="Times New Roman" w:hAnsi="Times New Roman" w:cs="B Nazanin"/>
          <w:color w:val="000000"/>
          <w:sz w:val="24"/>
          <w:szCs w:val="28"/>
          <w:rtl/>
          <w:lang w:bidi="fa-IR"/>
        </w:rPr>
        <w:t>كليه تابلوهاي علايم ايمني بايد در محلي نصب شوند كه در هر موقع از شبانه‌روز براي كارگران و افراد در معرض خطر، به سهولت قابل ديد باشند</w:t>
      </w:r>
      <w:r w:rsidRPr="00267740">
        <w:rPr>
          <w:rFonts w:ascii="Times New Roman" w:hAnsi="Times New Roman" w:cs="B Nazanin"/>
          <w:color w:val="000000"/>
          <w:sz w:val="24"/>
          <w:szCs w:val="28"/>
          <w:lang w:bidi="fa-IR"/>
        </w:rPr>
        <w:t>.</w:t>
      </w:r>
    </w:p>
    <w:p w:rsidR="00032654" w:rsidRPr="00267740" w:rsidRDefault="00032654" w:rsidP="00032654">
      <w:pPr>
        <w:bidi/>
        <w:spacing w:after="0" w:line="360" w:lineRule="auto"/>
        <w:jc w:val="both"/>
        <w:rPr>
          <w:rFonts w:ascii="Times New Roman" w:hAnsi="Times New Roman" w:cs="B Nazanin"/>
          <w:sz w:val="24"/>
          <w:szCs w:val="28"/>
          <w:rtl/>
          <w:lang w:bidi="fa-IR"/>
        </w:rPr>
      </w:pPr>
      <w:r w:rsidRPr="00267740">
        <w:rPr>
          <w:rFonts w:ascii="Times New Roman" w:hAnsi="Times New Roman" w:cs="B Nazanin" w:hint="cs"/>
          <w:sz w:val="24"/>
          <w:szCs w:val="28"/>
          <w:rtl/>
          <w:lang w:bidi="fa-IR"/>
        </w:rPr>
        <w:t xml:space="preserve">6-2-5. </w:t>
      </w:r>
      <w:r w:rsidRPr="00267740">
        <w:rPr>
          <w:rFonts w:ascii="Times New Roman" w:hAnsi="Times New Roman" w:cs="B Nazanin"/>
          <w:sz w:val="24"/>
          <w:szCs w:val="28"/>
          <w:rtl/>
          <w:lang w:bidi="fa-IR"/>
        </w:rPr>
        <w:t>تابلوهاي علايم ايمني برحسب شرايط و با توجه به نوع كاربرد و محل نصب آن بايد بصورت روزرنگ، شبرنگ و يا ساخته شده از مواد بازتابنده نور بوده و يا داراي لامپ روشنايي باشد</w:t>
      </w:r>
      <w:r w:rsidRPr="00267740">
        <w:rPr>
          <w:rFonts w:ascii="Times New Roman" w:hAnsi="Times New Roman" w:cs="B Nazanin"/>
          <w:sz w:val="24"/>
          <w:szCs w:val="28"/>
          <w:lang w:bidi="fa-IR"/>
        </w:rPr>
        <w:t>.</w:t>
      </w:r>
    </w:p>
    <w:p w:rsidR="00032654" w:rsidRPr="00267740" w:rsidRDefault="00032654" w:rsidP="00032654">
      <w:pPr>
        <w:bidi/>
        <w:spacing w:after="0" w:line="360" w:lineRule="auto"/>
        <w:jc w:val="both"/>
        <w:rPr>
          <w:rFonts w:ascii="Times New Roman" w:hAnsi="Times New Roman" w:cs="B Nazanin"/>
          <w:sz w:val="24"/>
          <w:szCs w:val="28"/>
          <w:rtl/>
          <w:lang w:bidi="fa-IR"/>
        </w:rPr>
      </w:pPr>
      <w:r w:rsidRPr="00267740">
        <w:rPr>
          <w:rFonts w:ascii="Times New Roman" w:hAnsi="Times New Roman" w:cs="B Nazanin" w:hint="cs"/>
          <w:sz w:val="24"/>
          <w:szCs w:val="28"/>
          <w:rtl/>
          <w:lang w:bidi="fa-IR"/>
        </w:rPr>
        <w:t xml:space="preserve">6-2-6. </w:t>
      </w:r>
      <w:r w:rsidRPr="00267740">
        <w:rPr>
          <w:rFonts w:ascii="Times New Roman" w:hAnsi="Times New Roman" w:cs="B Nazanin"/>
          <w:sz w:val="24"/>
          <w:szCs w:val="28"/>
          <w:rtl/>
          <w:lang w:bidi="fa-IR"/>
        </w:rPr>
        <w:t>در صورتي كه بر اثر عدم وجود روشنايي كافي در محيط كار، تابلوهاي علايم نصب شده به راحتي قابل رويت نباشند، لازم است بصورت جداگانه از وسايل روشنايي مناسبي استفاده شود</w:t>
      </w:r>
      <w:r w:rsidRPr="00267740">
        <w:rPr>
          <w:rFonts w:ascii="Times New Roman" w:hAnsi="Times New Roman" w:cs="B Nazanin"/>
          <w:sz w:val="24"/>
          <w:szCs w:val="28"/>
          <w:lang w:bidi="fa-IR"/>
        </w:rPr>
        <w:t>.</w:t>
      </w:r>
    </w:p>
    <w:p w:rsidR="00C9641A" w:rsidRPr="00267740" w:rsidRDefault="00032654" w:rsidP="00032654">
      <w:pPr>
        <w:bidi/>
        <w:spacing w:after="0" w:line="360" w:lineRule="auto"/>
        <w:jc w:val="center"/>
        <w:rPr>
          <w:rFonts w:ascii="Times New Roman" w:hAnsi="Times New Roman" w:cs="B Nazanin"/>
          <w:b/>
          <w:bCs/>
          <w:color w:val="000000"/>
          <w:sz w:val="24"/>
          <w:szCs w:val="28"/>
          <w:rtl/>
          <w:lang w:bidi="fa-IR"/>
        </w:rPr>
      </w:pPr>
      <w:r w:rsidRPr="00267740">
        <w:rPr>
          <w:rFonts w:ascii="Times New Roman" w:hAnsi="Times New Roman" w:cs="B Nazanin"/>
          <w:color w:val="000000"/>
          <w:sz w:val="24"/>
          <w:szCs w:val="28"/>
          <w:rtl/>
          <w:lang w:bidi="fa-IR"/>
        </w:rPr>
        <w:br w:type="page"/>
      </w:r>
      <w:r w:rsidR="00C9641A" w:rsidRPr="00267740">
        <w:rPr>
          <w:rFonts w:ascii="Times New Roman" w:hAnsi="Times New Roman" w:cs="B Nazanin" w:hint="cs"/>
          <w:b/>
          <w:bCs/>
          <w:color w:val="000000"/>
          <w:sz w:val="24"/>
          <w:szCs w:val="28"/>
          <w:rtl/>
          <w:lang w:bidi="fa-IR"/>
        </w:rPr>
        <w:lastRenderedPageBreak/>
        <w:t>جدول5</w:t>
      </w:r>
      <w:r w:rsidRPr="00267740">
        <w:rPr>
          <w:rFonts w:ascii="Times New Roman" w:hAnsi="Times New Roman" w:cs="B Nazanin" w:hint="cs"/>
          <w:b/>
          <w:bCs/>
          <w:color w:val="000000"/>
          <w:sz w:val="24"/>
          <w:szCs w:val="28"/>
          <w:rtl/>
          <w:lang w:bidi="fa-IR"/>
        </w:rPr>
        <w:t>.</w:t>
      </w:r>
      <w:r w:rsidR="00C9641A" w:rsidRPr="00267740">
        <w:rPr>
          <w:rFonts w:ascii="Times New Roman" w:hAnsi="Times New Roman" w:cs="B Nazanin" w:hint="cs"/>
          <w:b/>
          <w:bCs/>
          <w:color w:val="000000"/>
          <w:sz w:val="24"/>
          <w:szCs w:val="28"/>
          <w:rtl/>
          <w:lang w:bidi="fa-IR"/>
        </w:rPr>
        <w:t xml:space="preserve"> علائم ایمنی با حرکت دست</w:t>
      </w:r>
    </w:p>
    <w:tbl>
      <w:tblPr>
        <w:bidiVisual/>
        <w:tblW w:w="0" w:type="auto"/>
        <w:jc w:val="center"/>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0"/>
        <w:gridCol w:w="112"/>
        <w:gridCol w:w="2410"/>
        <w:gridCol w:w="2977"/>
      </w:tblGrid>
      <w:tr w:rsidR="00707318" w:rsidRPr="00267740" w:rsidTr="00032654">
        <w:trPr>
          <w:jc w:val="center"/>
        </w:trPr>
        <w:tc>
          <w:tcPr>
            <w:tcW w:w="1660" w:type="dxa"/>
            <w:shd w:val="clear" w:color="auto" w:fill="C4BC96"/>
          </w:tcPr>
          <w:p w:rsidR="00707318" w:rsidRPr="00267740" w:rsidRDefault="00707318"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پیام</w:t>
            </w:r>
            <w:r w:rsidR="00D9567D" w:rsidRPr="00267740">
              <w:rPr>
                <w:rFonts w:ascii="Times New Roman" w:hAnsi="Times New Roman" w:cs="B Nazanin" w:hint="cs"/>
                <w:b/>
                <w:bCs/>
                <w:color w:val="000000"/>
                <w:sz w:val="24"/>
                <w:szCs w:val="24"/>
                <w:rtl/>
                <w:lang w:bidi="fa-IR"/>
              </w:rPr>
              <w:t>(علائم کلی)</w:t>
            </w:r>
          </w:p>
        </w:tc>
        <w:tc>
          <w:tcPr>
            <w:tcW w:w="2522" w:type="dxa"/>
            <w:gridSpan w:val="2"/>
            <w:shd w:val="clear" w:color="auto" w:fill="C4BC96"/>
          </w:tcPr>
          <w:p w:rsidR="00707318" w:rsidRPr="00267740" w:rsidRDefault="00707318"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شرح</w:t>
            </w:r>
          </w:p>
        </w:tc>
        <w:tc>
          <w:tcPr>
            <w:tcW w:w="2977" w:type="dxa"/>
            <w:shd w:val="clear" w:color="auto" w:fill="C4BC96"/>
          </w:tcPr>
          <w:p w:rsidR="00707318" w:rsidRPr="00267740" w:rsidRDefault="00707318"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نمایش</w:t>
            </w:r>
          </w:p>
        </w:tc>
      </w:tr>
      <w:tr w:rsidR="00707318" w:rsidRPr="00267740" w:rsidTr="00032654">
        <w:trPr>
          <w:jc w:val="center"/>
        </w:trPr>
        <w:tc>
          <w:tcPr>
            <w:tcW w:w="1660" w:type="dxa"/>
            <w:shd w:val="clear" w:color="auto" w:fill="auto"/>
          </w:tcPr>
          <w:p w:rsidR="00707318" w:rsidRPr="00267740" w:rsidRDefault="00707318"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شروع فرمان</w:t>
            </w:r>
          </w:p>
        </w:tc>
        <w:tc>
          <w:tcPr>
            <w:tcW w:w="2522" w:type="dxa"/>
            <w:gridSpan w:val="2"/>
            <w:shd w:val="clear" w:color="auto" w:fill="auto"/>
          </w:tcPr>
          <w:p w:rsidR="00707318" w:rsidRPr="00267740" w:rsidRDefault="00707318"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دو</w:t>
            </w:r>
            <w:r w:rsidR="004462D9" w:rsidRPr="00267740">
              <w:rPr>
                <w:rFonts w:ascii="Times New Roman" w:hAnsi="Times New Roman" w:cs="B Nazanin" w:hint="cs"/>
                <w:color w:val="000000"/>
                <w:sz w:val="24"/>
                <w:szCs w:val="24"/>
                <w:rtl/>
                <w:lang w:bidi="fa-IR"/>
              </w:rPr>
              <w:t xml:space="preserve"> </w:t>
            </w:r>
            <w:r w:rsidRPr="00267740">
              <w:rPr>
                <w:rFonts w:ascii="Times New Roman" w:hAnsi="Times New Roman" w:cs="B Nazanin" w:hint="cs"/>
                <w:color w:val="000000"/>
                <w:sz w:val="24"/>
                <w:szCs w:val="24"/>
                <w:rtl/>
                <w:lang w:bidi="fa-IR"/>
              </w:rPr>
              <w:t>بازو کاملا باز</w:t>
            </w:r>
            <w:r w:rsidR="004462D9" w:rsidRPr="00267740">
              <w:rPr>
                <w:rFonts w:ascii="Times New Roman" w:hAnsi="Times New Roman" w:cs="B Nazanin" w:hint="cs"/>
                <w:color w:val="000000"/>
                <w:sz w:val="24"/>
                <w:szCs w:val="24"/>
                <w:rtl/>
                <w:lang w:bidi="fa-IR"/>
              </w:rPr>
              <w:t xml:space="preserve"> </w:t>
            </w:r>
            <w:r w:rsidRPr="00267740">
              <w:rPr>
                <w:rFonts w:ascii="Times New Roman" w:hAnsi="Times New Roman" w:cs="B Nazanin" w:hint="cs"/>
                <w:color w:val="000000"/>
                <w:sz w:val="24"/>
                <w:szCs w:val="24"/>
                <w:rtl/>
                <w:lang w:bidi="fa-IR"/>
              </w:rPr>
              <w:t>(180درجه)</w:t>
            </w:r>
            <w:r w:rsidR="004462D9" w:rsidRPr="00267740">
              <w:rPr>
                <w:rFonts w:ascii="Times New Roman" w:hAnsi="Times New Roman" w:cs="B Nazanin" w:hint="cs"/>
                <w:color w:val="000000"/>
                <w:sz w:val="24"/>
                <w:szCs w:val="24"/>
                <w:rtl/>
                <w:lang w:bidi="fa-IR"/>
              </w:rPr>
              <w:t xml:space="preserve"> </w:t>
            </w:r>
            <w:r w:rsidRPr="00267740">
              <w:rPr>
                <w:rFonts w:ascii="Times New Roman" w:hAnsi="Times New Roman" w:cs="B Nazanin" w:hint="cs"/>
                <w:color w:val="000000"/>
                <w:sz w:val="24"/>
                <w:szCs w:val="24"/>
                <w:rtl/>
                <w:lang w:bidi="fa-IR"/>
              </w:rPr>
              <w:t>و کف دست ها رو به جلو</w:t>
            </w:r>
          </w:p>
        </w:tc>
        <w:tc>
          <w:tcPr>
            <w:tcW w:w="2977" w:type="dxa"/>
            <w:shd w:val="clear" w:color="auto" w:fill="auto"/>
          </w:tcPr>
          <w:p w:rsidR="00707318" w:rsidRPr="00267740" w:rsidRDefault="00654566" w:rsidP="00E8281F">
            <w:pPr>
              <w:bidi/>
              <w:spacing w:after="0" w:line="240" w:lineRule="auto"/>
              <w:jc w:val="both"/>
              <w:rPr>
                <w:rFonts w:ascii="Times New Roman" w:hAnsi="Times New Roman" w:cs="B Nazanin"/>
                <w:color w:val="000000"/>
                <w:sz w:val="24"/>
                <w:szCs w:val="24"/>
                <w:rtl/>
                <w:lang w:bidi="fa-IR"/>
              </w:rPr>
            </w:pPr>
            <w:r>
              <w:rPr>
                <w:rFonts w:ascii="Times New Roman" w:hAnsi="Times New Roman" w:cs="B Nazanin"/>
                <w:noProof/>
                <w:color w:val="000000"/>
                <w:sz w:val="24"/>
                <w:szCs w:val="24"/>
                <w:lang w:bidi="fa-IR"/>
              </w:rPr>
              <w:drawing>
                <wp:inline distT="0" distB="0" distL="0" distR="0">
                  <wp:extent cx="1548765" cy="81216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62000" contrast="78000"/>
                          </a:blip>
                          <a:srcRect/>
                          <a:stretch>
                            <a:fillRect/>
                          </a:stretch>
                        </pic:blipFill>
                        <pic:spPr bwMode="auto">
                          <a:xfrm>
                            <a:off x="0" y="0"/>
                            <a:ext cx="1548765" cy="812165"/>
                          </a:xfrm>
                          <a:prstGeom prst="rect">
                            <a:avLst/>
                          </a:prstGeom>
                          <a:noFill/>
                          <a:ln w="9525">
                            <a:noFill/>
                            <a:miter lim="800000"/>
                            <a:headEnd/>
                            <a:tailEnd/>
                          </a:ln>
                        </pic:spPr>
                      </pic:pic>
                    </a:graphicData>
                  </a:graphic>
                </wp:inline>
              </w:drawing>
            </w:r>
          </w:p>
        </w:tc>
      </w:tr>
      <w:tr w:rsidR="00707318" w:rsidRPr="00267740" w:rsidTr="00032654">
        <w:trPr>
          <w:jc w:val="center"/>
        </w:trPr>
        <w:tc>
          <w:tcPr>
            <w:tcW w:w="1660" w:type="dxa"/>
            <w:shd w:val="clear" w:color="auto" w:fill="auto"/>
          </w:tcPr>
          <w:p w:rsidR="00707318" w:rsidRPr="00267740" w:rsidRDefault="004B5BE0"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توقف</w:t>
            </w:r>
            <w:r w:rsidR="00C9641A" w:rsidRPr="00267740">
              <w:rPr>
                <w:rFonts w:ascii="Times New Roman" w:hAnsi="Times New Roman" w:cs="B Nazanin" w:hint="cs"/>
                <w:color w:val="000000"/>
                <w:sz w:val="24"/>
                <w:szCs w:val="24"/>
                <w:rtl/>
                <w:lang w:bidi="fa-IR"/>
              </w:rPr>
              <w:t xml:space="preserve"> </w:t>
            </w:r>
            <w:r w:rsidRPr="00267740">
              <w:rPr>
                <w:rFonts w:ascii="Times New Roman" w:hAnsi="Times New Roman" w:cs="B Nazanin" w:hint="cs"/>
                <w:color w:val="000000"/>
                <w:sz w:val="24"/>
                <w:szCs w:val="24"/>
                <w:rtl/>
                <w:lang w:bidi="fa-IR"/>
              </w:rPr>
              <w:t>(پایان حرکت، قطع)</w:t>
            </w:r>
          </w:p>
        </w:tc>
        <w:tc>
          <w:tcPr>
            <w:tcW w:w="2522" w:type="dxa"/>
            <w:gridSpan w:val="2"/>
            <w:shd w:val="clear" w:color="auto" w:fill="auto"/>
          </w:tcPr>
          <w:p w:rsidR="00707318" w:rsidRPr="00267740" w:rsidRDefault="004B5BE0"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 xml:space="preserve">بازوی </w:t>
            </w:r>
            <w:r w:rsidR="007200B2" w:rsidRPr="00267740">
              <w:rPr>
                <w:rFonts w:ascii="Times New Roman" w:hAnsi="Times New Roman" w:cs="B Nazanin" w:hint="cs"/>
                <w:color w:val="000000"/>
                <w:sz w:val="24"/>
                <w:szCs w:val="24"/>
                <w:rtl/>
                <w:lang w:bidi="fa-IR"/>
              </w:rPr>
              <w:t>راست به طرف بالا طوری که کف دست ها رو به جلو باشد</w:t>
            </w:r>
          </w:p>
        </w:tc>
        <w:tc>
          <w:tcPr>
            <w:tcW w:w="2977" w:type="dxa"/>
            <w:shd w:val="clear" w:color="auto" w:fill="auto"/>
          </w:tcPr>
          <w:p w:rsidR="00707318" w:rsidRPr="00267740" w:rsidRDefault="00654566" w:rsidP="00E8281F">
            <w:pPr>
              <w:bidi/>
              <w:spacing w:after="0" w:line="240" w:lineRule="auto"/>
              <w:jc w:val="center"/>
              <w:rPr>
                <w:rFonts w:ascii="Times New Roman" w:hAnsi="Times New Roman" w:cs="B Nazanin"/>
                <w:color w:val="000000"/>
                <w:sz w:val="24"/>
                <w:szCs w:val="24"/>
                <w:rtl/>
                <w:lang w:bidi="fa-IR"/>
              </w:rPr>
            </w:pPr>
            <w:r>
              <w:rPr>
                <w:rFonts w:ascii="Times New Roman" w:hAnsi="Times New Roman" w:cs="B Nazanin"/>
                <w:noProof/>
                <w:color w:val="000000"/>
                <w:sz w:val="24"/>
                <w:szCs w:val="24"/>
                <w:lang w:bidi="fa-IR"/>
              </w:rPr>
              <w:drawing>
                <wp:inline distT="0" distB="0" distL="0" distR="0">
                  <wp:extent cx="716280" cy="1173480"/>
                  <wp:effectExtent l="19050" t="0" r="762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70000" contrast="84000"/>
                          </a:blip>
                          <a:srcRect/>
                          <a:stretch>
                            <a:fillRect/>
                          </a:stretch>
                        </pic:blipFill>
                        <pic:spPr bwMode="auto">
                          <a:xfrm>
                            <a:off x="0" y="0"/>
                            <a:ext cx="716280" cy="1173480"/>
                          </a:xfrm>
                          <a:prstGeom prst="rect">
                            <a:avLst/>
                          </a:prstGeom>
                          <a:noFill/>
                          <a:ln w="9525">
                            <a:noFill/>
                            <a:miter lim="800000"/>
                            <a:headEnd/>
                            <a:tailEnd/>
                          </a:ln>
                        </pic:spPr>
                      </pic:pic>
                    </a:graphicData>
                  </a:graphic>
                </wp:inline>
              </w:drawing>
            </w:r>
          </w:p>
        </w:tc>
      </w:tr>
      <w:tr w:rsidR="00C9641A" w:rsidRPr="00267740" w:rsidTr="00032654">
        <w:trPr>
          <w:jc w:val="center"/>
        </w:trPr>
        <w:tc>
          <w:tcPr>
            <w:tcW w:w="1660" w:type="dxa"/>
            <w:shd w:val="clear" w:color="auto" w:fill="auto"/>
          </w:tcPr>
          <w:p w:rsidR="00C9641A" w:rsidRPr="00267740" w:rsidRDefault="00C9641A"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پایان کل عملیات</w:t>
            </w:r>
          </w:p>
        </w:tc>
        <w:tc>
          <w:tcPr>
            <w:tcW w:w="2522" w:type="dxa"/>
            <w:gridSpan w:val="2"/>
            <w:shd w:val="clear" w:color="auto" w:fill="auto"/>
          </w:tcPr>
          <w:p w:rsidR="00C9641A" w:rsidRPr="00267740" w:rsidRDefault="00C9641A"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دو دست در حوالی سینه چفت شوند</w:t>
            </w:r>
          </w:p>
        </w:tc>
        <w:tc>
          <w:tcPr>
            <w:tcW w:w="2977" w:type="dxa"/>
            <w:shd w:val="clear" w:color="auto" w:fill="auto"/>
          </w:tcPr>
          <w:p w:rsidR="00C9641A" w:rsidRPr="00267740" w:rsidRDefault="00654566" w:rsidP="00E8281F">
            <w:pPr>
              <w:bidi/>
              <w:spacing w:after="0" w:line="240" w:lineRule="auto"/>
              <w:jc w:val="center"/>
              <w:rPr>
                <w:rFonts w:ascii="Times New Roman" w:hAnsi="Times New Roman" w:cs="B Nazanin"/>
                <w:noProof/>
                <w:color w:val="000000"/>
                <w:sz w:val="24"/>
                <w:szCs w:val="24"/>
                <w:rtl/>
              </w:rPr>
            </w:pPr>
            <w:r>
              <w:rPr>
                <w:rFonts w:ascii="Times New Roman" w:hAnsi="Times New Roman" w:cs="B Nazanin"/>
                <w:noProof/>
                <w:color w:val="000000"/>
                <w:sz w:val="24"/>
                <w:szCs w:val="24"/>
                <w:lang w:bidi="fa-IR"/>
              </w:rPr>
              <w:drawing>
                <wp:inline distT="0" distB="0" distL="0" distR="0">
                  <wp:extent cx="825500" cy="89408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60000" contrast="80000"/>
                          </a:blip>
                          <a:srcRect/>
                          <a:stretch>
                            <a:fillRect/>
                          </a:stretch>
                        </pic:blipFill>
                        <pic:spPr bwMode="auto">
                          <a:xfrm>
                            <a:off x="0" y="0"/>
                            <a:ext cx="825500" cy="894080"/>
                          </a:xfrm>
                          <a:prstGeom prst="rect">
                            <a:avLst/>
                          </a:prstGeom>
                          <a:noFill/>
                          <a:ln w="9525">
                            <a:noFill/>
                            <a:miter lim="800000"/>
                            <a:headEnd/>
                            <a:tailEnd/>
                          </a:ln>
                        </pic:spPr>
                      </pic:pic>
                    </a:graphicData>
                  </a:graphic>
                </wp:inline>
              </w:drawing>
            </w:r>
          </w:p>
        </w:tc>
      </w:tr>
      <w:tr w:rsidR="004462D9" w:rsidRPr="00267740" w:rsidTr="00032654">
        <w:trPr>
          <w:jc w:val="center"/>
        </w:trPr>
        <w:tc>
          <w:tcPr>
            <w:tcW w:w="7159" w:type="dxa"/>
            <w:gridSpan w:val="4"/>
            <w:shd w:val="clear" w:color="auto" w:fill="DDD9C3"/>
          </w:tcPr>
          <w:p w:rsidR="004462D9" w:rsidRPr="00267740" w:rsidRDefault="004462D9" w:rsidP="00032654">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حرکات عمودی</w:t>
            </w:r>
          </w:p>
        </w:tc>
      </w:tr>
      <w:tr w:rsidR="002F49B4" w:rsidRPr="00267740" w:rsidTr="00032654">
        <w:trPr>
          <w:jc w:val="center"/>
        </w:trPr>
        <w:tc>
          <w:tcPr>
            <w:tcW w:w="1772" w:type="dxa"/>
            <w:gridSpan w:val="2"/>
            <w:shd w:val="clear" w:color="auto" w:fill="auto"/>
          </w:tcPr>
          <w:p w:rsidR="002F49B4" w:rsidRPr="00267740" w:rsidRDefault="002F49B4"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بالابردن</w:t>
            </w:r>
          </w:p>
        </w:tc>
        <w:tc>
          <w:tcPr>
            <w:tcW w:w="2410" w:type="dxa"/>
            <w:shd w:val="clear" w:color="auto" w:fill="auto"/>
          </w:tcPr>
          <w:p w:rsidR="002F49B4" w:rsidRPr="00267740" w:rsidRDefault="00712E4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بازوی راست بطرف بالا به نحوی که کف دست رو به جلو دارای حرکت دایره ای آهسته باشد</w:t>
            </w:r>
          </w:p>
        </w:tc>
        <w:tc>
          <w:tcPr>
            <w:tcW w:w="2977" w:type="dxa"/>
            <w:shd w:val="clear" w:color="auto" w:fill="auto"/>
          </w:tcPr>
          <w:p w:rsidR="002F49B4" w:rsidRPr="00267740" w:rsidRDefault="00654566" w:rsidP="00E8281F">
            <w:pPr>
              <w:bidi/>
              <w:spacing w:after="0" w:line="240" w:lineRule="auto"/>
              <w:jc w:val="center"/>
              <w:rPr>
                <w:rFonts w:ascii="Times New Roman" w:hAnsi="Times New Roman" w:cs="B Nazanin"/>
                <w:color w:val="000000"/>
                <w:sz w:val="24"/>
                <w:szCs w:val="24"/>
                <w:rtl/>
                <w:lang w:bidi="fa-IR"/>
              </w:rPr>
            </w:pPr>
            <w:r>
              <w:rPr>
                <w:rFonts w:ascii="Times New Roman" w:hAnsi="Times New Roman" w:cs="B Nazanin"/>
                <w:noProof/>
                <w:color w:val="000000"/>
                <w:sz w:val="24"/>
                <w:szCs w:val="24"/>
                <w:lang w:bidi="fa-IR"/>
              </w:rPr>
              <w:drawing>
                <wp:inline distT="0" distB="0" distL="0" distR="0">
                  <wp:extent cx="941705" cy="1289685"/>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62000" contrast="78000"/>
                          </a:blip>
                          <a:srcRect/>
                          <a:stretch>
                            <a:fillRect/>
                          </a:stretch>
                        </pic:blipFill>
                        <pic:spPr bwMode="auto">
                          <a:xfrm>
                            <a:off x="0" y="0"/>
                            <a:ext cx="941705" cy="1289685"/>
                          </a:xfrm>
                          <a:prstGeom prst="rect">
                            <a:avLst/>
                          </a:prstGeom>
                          <a:noFill/>
                          <a:ln w="9525">
                            <a:noFill/>
                            <a:miter lim="800000"/>
                            <a:headEnd/>
                            <a:tailEnd/>
                          </a:ln>
                        </pic:spPr>
                      </pic:pic>
                    </a:graphicData>
                  </a:graphic>
                </wp:inline>
              </w:drawing>
            </w:r>
          </w:p>
        </w:tc>
      </w:tr>
      <w:tr w:rsidR="002F49B4" w:rsidRPr="00267740" w:rsidTr="00032654">
        <w:trPr>
          <w:jc w:val="center"/>
        </w:trPr>
        <w:tc>
          <w:tcPr>
            <w:tcW w:w="1772" w:type="dxa"/>
            <w:gridSpan w:val="2"/>
            <w:shd w:val="clear" w:color="auto" w:fill="auto"/>
          </w:tcPr>
          <w:p w:rsidR="002F49B4" w:rsidRPr="00267740" w:rsidRDefault="00712E4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پایین آوردن</w:t>
            </w:r>
          </w:p>
        </w:tc>
        <w:tc>
          <w:tcPr>
            <w:tcW w:w="2410" w:type="dxa"/>
            <w:shd w:val="clear" w:color="auto" w:fill="auto"/>
          </w:tcPr>
          <w:p w:rsidR="002F49B4" w:rsidRPr="00267740" w:rsidRDefault="00712E4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بازوی دست راست بطرف پایین با کف دست رو به داخل و دارای حرکت دایره ای آهسته باشد</w:t>
            </w:r>
          </w:p>
        </w:tc>
        <w:tc>
          <w:tcPr>
            <w:tcW w:w="2977" w:type="dxa"/>
            <w:shd w:val="clear" w:color="auto" w:fill="auto"/>
          </w:tcPr>
          <w:p w:rsidR="002F49B4" w:rsidRPr="00267740" w:rsidRDefault="00654566" w:rsidP="00E8281F">
            <w:pPr>
              <w:bidi/>
              <w:spacing w:after="0" w:line="240" w:lineRule="auto"/>
              <w:jc w:val="center"/>
              <w:rPr>
                <w:rFonts w:ascii="Times New Roman" w:hAnsi="Times New Roman" w:cs="B Nazanin"/>
                <w:color w:val="000000"/>
                <w:sz w:val="24"/>
                <w:szCs w:val="24"/>
                <w:rtl/>
                <w:lang w:bidi="fa-IR"/>
              </w:rPr>
            </w:pPr>
            <w:r>
              <w:rPr>
                <w:rFonts w:ascii="Times New Roman" w:hAnsi="Times New Roman" w:cs="B Nazanin"/>
                <w:noProof/>
                <w:color w:val="000000"/>
                <w:sz w:val="24"/>
                <w:szCs w:val="24"/>
                <w:lang w:bidi="fa-IR"/>
              </w:rPr>
              <w:drawing>
                <wp:inline distT="0" distB="0" distL="0" distR="0">
                  <wp:extent cx="1173480" cy="1269365"/>
                  <wp:effectExtent l="19050" t="0" r="762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lum bright="-60000" contrast="80000"/>
                          </a:blip>
                          <a:srcRect/>
                          <a:stretch>
                            <a:fillRect/>
                          </a:stretch>
                        </pic:blipFill>
                        <pic:spPr bwMode="auto">
                          <a:xfrm>
                            <a:off x="0" y="0"/>
                            <a:ext cx="1173480" cy="1269365"/>
                          </a:xfrm>
                          <a:prstGeom prst="rect">
                            <a:avLst/>
                          </a:prstGeom>
                          <a:noFill/>
                          <a:ln w="9525">
                            <a:noFill/>
                            <a:miter lim="800000"/>
                            <a:headEnd/>
                            <a:tailEnd/>
                          </a:ln>
                        </pic:spPr>
                      </pic:pic>
                    </a:graphicData>
                  </a:graphic>
                </wp:inline>
              </w:drawing>
            </w:r>
          </w:p>
        </w:tc>
      </w:tr>
      <w:tr w:rsidR="002F49B4" w:rsidRPr="00267740" w:rsidTr="00032654">
        <w:trPr>
          <w:jc w:val="center"/>
        </w:trPr>
        <w:tc>
          <w:tcPr>
            <w:tcW w:w="1772" w:type="dxa"/>
            <w:gridSpan w:val="2"/>
            <w:shd w:val="clear" w:color="auto" w:fill="auto"/>
          </w:tcPr>
          <w:p w:rsidR="002F49B4" w:rsidRPr="00267740" w:rsidRDefault="00712E4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فاصله عمودی</w:t>
            </w:r>
          </w:p>
        </w:tc>
        <w:tc>
          <w:tcPr>
            <w:tcW w:w="2410" w:type="dxa"/>
            <w:shd w:val="clear" w:color="auto" w:fill="auto"/>
          </w:tcPr>
          <w:p w:rsidR="002F49B4" w:rsidRPr="00267740" w:rsidRDefault="00712E4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فاصله بین دو دست بیانگر حدود فاصله باشد</w:t>
            </w:r>
          </w:p>
          <w:p w:rsidR="00032654" w:rsidRPr="00267740" w:rsidRDefault="00032654" w:rsidP="00032654">
            <w:pPr>
              <w:bidi/>
              <w:spacing w:after="0" w:line="240" w:lineRule="auto"/>
              <w:jc w:val="both"/>
              <w:rPr>
                <w:rFonts w:ascii="Times New Roman" w:hAnsi="Times New Roman" w:cs="B Nazanin"/>
                <w:color w:val="000000"/>
                <w:sz w:val="24"/>
                <w:szCs w:val="24"/>
                <w:rtl/>
                <w:lang w:bidi="fa-IR"/>
              </w:rPr>
            </w:pPr>
          </w:p>
          <w:p w:rsidR="00032654" w:rsidRPr="00267740" w:rsidRDefault="00032654" w:rsidP="00032654">
            <w:pPr>
              <w:bidi/>
              <w:spacing w:after="0" w:line="240" w:lineRule="auto"/>
              <w:jc w:val="both"/>
              <w:rPr>
                <w:rFonts w:ascii="Times New Roman" w:hAnsi="Times New Roman" w:cs="B Nazanin"/>
                <w:color w:val="000000"/>
                <w:sz w:val="24"/>
                <w:szCs w:val="24"/>
                <w:rtl/>
                <w:lang w:bidi="fa-IR"/>
              </w:rPr>
            </w:pPr>
          </w:p>
          <w:p w:rsidR="00032654" w:rsidRPr="00267740" w:rsidRDefault="00032654" w:rsidP="00032654">
            <w:pPr>
              <w:bidi/>
              <w:spacing w:after="0" w:line="240" w:lineRule="auto"/>
              <w:jc w:val="both"/>
              <w:rPr>
                <w:rFonts w:ascii="Times New Roman" w:hAnsi="Times New Roman" w:cs="B Nazanin"/>
                <w:color w:val="000000"/>
                <w:sz w:val="24"/>
                <w:szCs w:val="24"/>
                <w:rtl/>
                <w:lang w:bidi="fa-IR"/>
              </w:rPr>
            </w:pPr>
          </w:p>
          <w:p w:rsidR="00032654" w:rsidRPr="00267740" w:rsidRDefault="00032654" w:rsidP="00032654">
            <w:pPr>
              <w:bidi/>
              <w:spacing w:after="0" w:line="240" w:lineRule="auto"/>
              <w:jc w:val="both"/>
              <w:rPr>
                <w:rFonts w:ascii="Times New Roman" w:hAnsi="Times New Roman" w:cs="B Nazanin"/>
                <w:color w:val="000000"/>
                <w:sz w:val="24"/>
                <w:szCs w:val="24"/>
                <w:rtl/>
                <w:lang w:bidi="fa-IR"/>
              </w:rPr>
            </w:pPr>
          </w:p>
        </w:tc>
        <w:tc>
          <w:tcPr>
            <w:tcW w:w="2977" w:type="dxa"/>
            <w:shd w:val="clear" w:color="auto" w:fill="auto"/>
          </w:tcPr>
          <w:p w:rsidR="002F49B4" w:rsidRPr="00267740" w:rsidRDefault="00654566" w:rsidP="00E8281F">
            <w:pPr>
              <w:bidi/>
              <w:spacing w:after="0" w:line="240" w:lineRule="auto"/>
              <w:jc w:val="center"/>
              <w:rPr>
                <w:rFonts w:ascii="Times New Roman" w:hAnsi="Times New Roman" w:cs="B Nazanin"/>
                <w:color w:val="000000"/>
                <w:sz w:val="24"/>
                <w:szCs w:val="24"/>
                <w:rtl/>
                <w:lang w:bidi="fa-IR"/>
              </w:rPr>
            </w:pPr>
            <w:r>
              <w:rPr>
                <w:rFonts w:ascii="Times New Roman" w:hAnsi="Times New Roman" w:cs="B Nazanin"/>
                <w:noProof/>
                <w:color w:val="000000"/>
                <w:sz w:val="24"/>
                <w:szCs w:val="24"/>
                <w:lang w:bidi="fa-IR"/>
              </w:rPr>
              <w:drawing>
                <wp:inline distT="0" distB="0" distL="0" distR="0">
                  <wp:extent cx="750570" cy="89408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lum bright="-66000" contrast="82000"/>
                          </a:blip>
                          <a:srcRect/>
                          <a:stretch>
                            <a:fillRect/>
                          </a:stretch>
                        </pic:blipFill>
                        <pic:spPr bwMode="auto">
                          <a:xfrm>
                            <a:off x="0" y="0"/>
                            <a:ext cx="750570" cy="894080"/>
                          </a:xfrm>
                          <a:prstGeom prst="rect">
                            <a:avLst/>
                          </a:prstGeom>
                          <a:noFill/>
                          <a:ln w="9525">
                            <a:noFill/>
                            <a:miter lim="800000"/>
                            <a:headEnd/>
                            <a:tailEnd/>
                          </a:ln>
                        </pic:spPr>
                      </pic:pic>
                    </a:graphicData>
                  </a:graphic>
                </wp:inline>
              </w:drawing>
            </w:r>
          </w:p>
        </w:tc>
      </w:tr>
      <w:tr w:rsidR="004462D9" w:rsidRPr="00267740" w:rsidTr="00032654">
        <w:trPr>
          <w:jc w:val="center"/>
        </w:trPr>
        <w:tc>
          <w:tcPr>
            <w:tcW w:w="7159" w:type="dxa"/>
            <w:gridSpan w:val="4"/>
            <w:shd w:val="clear" w:color="auto" w:fill="DDD9C3"/>
          </w:tcPr>
          <w:p w:rsidR="004462D9" w:rsidRPr="00267740" w:rsidRDefault="004462D9"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lastRenderedPageBreak/>
              <w:t>حرکات افقی</w:t>
            </w:r>
          </w:p>
        </w:tc>
      </w:tr>
      <w:tr w:rsidR="002F49B4" w:rsidRPr="00267740" w:rsidTr="00032654">
        <w:trPr>
          <w:jc w:val="center"/>
        </w:trPr>
        <w:tc>
          <w:tcPr>
            <w:tcW w:w="1772" w:type="dxa"/>
            <w:gridSpan w:val="2"/>
            <w:shd w:val="clear" w:color="auto" w:fill="auto"/>
          </w:tcPr>
          <w:p w:rsidR="002F49B4" w:rsidRPr="00267740" w:rsidRDefault="00712E4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حرکت به جلو</w:t>
            </w:r>
          </w:p>
        </w:tc>
        <w:tc>
          <w:tcPr>
            <w:tcW w:w="2410" w:type="dxa"/>
            <w:shd w:val="clear" w:color="auto" w:fill="auto"/>
          </w:tcPr>
          <w:p w:rsidR="002F49B4" w:rsidRPr="00267740" w:rsidRDefault="00712E4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دست ها خم شده و کف دست ها رو به بالاو ساعدها حرکت آهسته به سمت بدن دارند</w:t>
            </w:r>
          </w:p>
        </w:tc>
        <w:tc>
          <w:tcPr>
            <w:tcW w:w="2977" w:type="dxa"/>
            <w:shd w:val="clear" w:color="auto" w:fill="auto"/>
          </w:tcPr>
          <w:p w:rsidR="002F49B4" w:rsidRPr="00267740" w:rsidRDefault="00654566" w:rsidP="00E8281F">
            <w:pPr>
              <w:bidi/>
              <w:spacing w:after="0" w:line="240" w:lineRule="auto"/>
              <w:jc w:val="center"/>
              <w:rPr>
                <w:rFonts w:ascii="Times New Roman" w:hAnsi="Times New Roman" w:cs="B Nazanin"/>
                <w:color w:val="000000"/>
                <w:sz w:val="24"/>
                <w:szCs w:val="24"/>
                <w:rtl/>
                <w:lang w:bidi="fa-IR"/>
              </w:rPr>
            </w:pPr>
            <w:r>
              <w:rPr>
                <w:rFonts w:ascii="Times New Roman" w:hAnsi="Times New Roman" w:cs="B Nazanin"/>
                <w:noProof/>
                <w:color w:val="000000"/>
                <w:sz w:val="24"/>
                <w:szCs w:val="24"/>
                <w:lang w:bidi="fa-IR"/>
              </w:rPr>
              <w:drawing>
                <wp:inline distT="0" distB="0" distL="0" distR="0">
                  <wp:extent cx="941705" cy="1112520"/>
                  <wp:effectExtent l="1905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lum bright="-58000" contrast="76000"/>
                          </a:blip>
                          <a:srcRect/>
                          <a:stretch>
                            <a:fillRect/>
                          </a:stretch>
                        </pic:blipFill>
                        <pic:spPr bwMode="auto">
                          <a:xfrm>
                            <a:off x="0" y="0"/>
                            <a:ext cx="941705" cy="1112520"/>
                          </a:xfrm>
                          <a:prstGeom prst="rect">
                            <a:avLst/>
                          </a:prstGeom>
                          <a:noFill/>
                          <a:ln w="9525">
                            <a:noFill/>
                            <a:miter lim="800000"/>
                            <a:headEnd/>
                            <a:tailEnd/>
                          </a:ln>
                        </pic:spPr>
                      </pic:pic>
                    </a:graphicData>
                  </a:graphic>
                </wp:inline>
              </w:drawing>
            </w:r>
          </w:p>
        </w:tc>
      </w:tr>
      <w:tr w:rsidR="002F49B4" w:rsidRPr="00267740" w:rsidTr="00032654">
        <w:trPr>
          <w:jc w:val="center"/>
        </w:trPr>
        <w:tc>
          <w:tcPr>
            <w:tcW w:w="1772" w:type="dxa"/>
            <w:gridSpan w:val="2"/>
            <w:shd w:val="clear" w:color="auto" w:fill="auto"/>
          </w:tcPr>
          <w:p w:rsidR="002F49B4" w:rsidRPr="00267740" w:rsidRDefault="007802A9"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حرکت به عقب</w:t>
            </w:r>
          </w:p>
        </w:tc>
        <w:tc>
          <w:tcPr>
            <w:tcW w:w="2410" w:type="dxa"/>
            <w:shd w:val="clear" w:color="auto" w:fill="auto"/>
          </w:tcPr>
          <w:p w:rsidR="002F49B4" w:rsidRPr="00267740" w:rsidRDefault="007802A9"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دست ها خم شده و کف دست ها رو به پایین و ساعدها حرکت آهسته برخلاف سمت بدن دارند</w:t>
            </w:r>
          </w:p>
        </w:tc>
        <w:tc>
          <w:tcPr>
            <w:tcW w:w="2977" w:type="dxa"/>
            <w:shd w:val="clear" w:color="auto" w:fill="auto"/>
          </w:tcPr>
          <w:p w:rsidR="002F49B4" w:rsidRPr="00267740" w:rsidRDefault="00654566" w:rsidP="00E8281F">
            <w:pPr>
              <w:bidi/>
              <w:spacing w:after="0" w:line="240" w:lineRule="auto"/>
              <w:jc w:val="center"/>
              <w:rPr>
                <w:rFonts w:ascii="Times New Roman" w:hAnsi="Times New Roman" w:cs="B Nazanin"/>
                <w:color w:val="000000"/>
                <w:sz w:val="24"/>
                <w:szCs w:val="24"/>
                <w:rtl/>
                <w:lang w:bidi="fa-IR"/>
              </w:rPr>
            </w:pPr>
            <w:r>
              <w:rPr>
                <w:rFonts w:ascii="Times New Roman" w:hAnsi="Times New Roman" w:cs="B Nazanin"/>
                <w:noProof/>
                <w:color w:val="000000"/>
                <w:sz w:val="24"/>
                <w:szCs w:val="24"/>
                <w:lang w:bidi="fa-IR"/>
              </w:rPr>
              <w:drawing>
                <wp:inline distT="0" distB="0" distL="0" distR="0">
                  <wp:extent cx="907415" cy="1085215"/>
                  <wp:effectExtent l="19050" t="0" r="698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lum bright="-60000" contrast="78000"/>
                          </a:blip>
                          <a:srcRect/>
                          <a:stretch>
                            <a:fillRect/>
                          </a:stretch>
                        </pic:blipFill>
                        <pic:spPr bwMode="auto">
                          <a:xfrm>
                            <a:off x="0" y="0"/>
                            <a:ext cx="907415" cy="1085215"/>
                          </a:xfrm>
                          <a:prstGeom prst="rect">
                            <a:avLst/>
                          </a:prstGeom>
                          <a:noFill/>
                          <a:ln w="9525">
                            <a:noFill/>
                            <a:miter lim="800000"/>
                            <a:headEnd/>
                            <a:tailEnd/>
                          </a:ln>
                        </pic:spPr>
                      </pic:pic>
                    </a:graphicData>
                  </a:graphic>
                </wp:inline>
              </w:drawing>
            </w:r>
          </w:p>
        </w:tc>
      </w:tr>
      <w:tr w:rsidR="001A0817" w:rsidRPr="00267740" w:rsidTr="00032654">
        <w:trPr>
          <w:jc w:val="center"/>
        </w:trPr>
        <w:tc>
          <w:tcPr>
            <w:tcW w:w="1772" w:type="dxa"/>
            <w:gridSpan w:val="2"/>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راست</w:t>
            </w:r>
          </w:p>
        </w:tc>
        <w:tc>
          <w:tcPr>
            <w:tcW w:w="2410" w:type="dxa"/>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دست راست بصورت کشیده باز شده، کف دست به سمت پایین و بازو حرکت محدودی به سمت راست دارد</w:t>
            </w:r>
          </w:p>
        </w:tc>
        <w:tc>
          <w:tcPr>
            <w:tcW w:w="2977" w:type="dxa"/>
            <w:shd w:val="clear" w:color="auto" w:fill="auto"/>
          </w:tcPr>
          <w:p w:rsidR="001A0817" w:rsidRPr="00267740" w:rsidRDefault="00654566" w:rsidP="00E8281F">
            <w:pPr>
              <w:bidi/>
              <w:spacing w:after="0" w:line="240" w:lineRule="auto"/>
              <w:jc w:val="center"/>
              <w:rPr>
                <w:rFonts w:ascii="Times New Roman" w:hAnsi="Times New Roman" w:cs="B Nazanin"/>
                <w:noProof/>
                <w:color w:val="000000"/>
                <w:sz w:val="24"/>
                <w:szCs w:val="24"/>
                <w:rtl/>
              </w:rPr>
            </w:pPr>
            <w:r>
              <w:rPr>
                <w:rFonts w:ascii="Times New Roman" w:hAnsi="Times New Roman" w:cs="B Nazanin"/>
                <w:noProof/>
                <w:color w:val="000000"/>
                <w:sz w:val="24"/>
                <w:szCs w:val="24"/>
                <w:lang w:bidi="fa-IR"/>
              </w:rPr>
              <w:drawing>
                <wp:inline distT="0" distB="0" distL="0" distR="0">
                  <wp:extent cx="1173480" cy="1043940"/>
                  <wp:effectExtent l="19050" t="0" r="762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lum bright="-60000" contrast="78000"/>
                          </a:blip>
                          <a:srcRect/>
                          <a:stretch>
                            <a:fillRect/>
                          </a:stretch>
                        </pic:blipFill>
                        <pic:spPr bwMode="auto">
                          <a:xfrm>
                            <a:off x="0" y="0"/>
                            <a:ext cx="1173480" cy="1043940"/>
                          </a:xfrm>
                          <a:prstGeom prst="rect">
                            <a:avLst/>
                          </a:prstGeom>
                          <a:noFill/>
                          <a:ln w="9525">
                            <a:noFill/>
                            <a:miter lim="800000"/>
                            <a:headEnd/>
                            <a:tailEnd/>
                          </a:ln>
                        </pic:spPr>
                      </pic:pic>
                    </a:graphicData>
                  </a:graphic>
                </wp:inline>
              </w:drawing>
            </w:r>
          </w:p>
        </w:tc>
      </w:tr>
      <w:tr w:rsidR="001A0817" w:rsidRPr="00267740" w:rsidTr="00032654">
        <w:trPr>
          <w:jc w:val="center"/>
        </w:trPr>
        <w:tc>
          <w:tcPr>
            <w:tcW w:w="1772" w:type="dxa"/>
            <w:gridSpan w:val="2"/>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چپ</w:t>
            </w:r>
          </w:p>
        </w:tc>
        <w:tc>
          <w:tcPr>
            <w:tcW w:w="2410" w:type="dxa"/>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دست چپ بصورت کشیده باز شده، کف دست به سمت پایین و بازو حرکت محدودی به سمت چپ دارد</w:t>
            </w:r>
          </w:p>
        </w:tc>
        <w:tc>
          <w:tcPr>
            <w:tcW w:w="2977" w:type="dxa"/>
            <w:shd w:val="clear" w:color="auto" w:fill="auto"/>
          </w:tcPr>
          <w:p w:rsidR="001A0817" w:rsidRPr="00267740" w:rsidRDefault="00654566" w:rsidP="00E8281F">
            <w:pPr>
              <w:bidi/>
              <w:spacing w:after="0" w:line="240" w:lineRule="auto"/>
              <w:jc w:val="center"/>
              <w:rPr>
                <w:rFonts w:ascii="Times New Roman" w:hAnsi="Times New Roman" w:cs="B Nazanin"/>
                <w:noProof/>
                <w:color w:val="000000"/>
                <w:sz w:val="24"/>
                <w:szCs w:val="24"/>
                <w:rtl/>
              </w:rPr>
            </w:pPr>
            <w:r>
              <w:rPr>
                <w:rFonts w:ascii="Times New Roman" w:hAnsi="Times New Roman" w:cs="B Nazanin"/>
                <w:noProof/>
                <w:color w:val="000000"/>
                <w:sz w:val="24"/>
                <w:szCs w:val="24"/>
                <w:lang w:bidi="fa-IR"/>
              </w:rPr>
              <w:drawing>
                <wp:inline distT="0" distB="0" distL="0" distR="0">
                  <wp:extent cx="1249045" cy="1064260"/>
                  <wp:effectExtent l="19050" t="0" r="8255"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lum bright="-60000" contrast="78000"/>
                          </a:blip>
                          <a:srcRect/>
                          <a:stretch>
                            <a:fillRect/>
                          </a:stretch>
                        </pic:blipFill>
                        <pic:spPr bwMode="auto">
                          <a:xfrm>
                            <a:off x="0" y="0"/>
                            <a:ext cx="1249045" cy="1064260"/>
                          </a:xfrm>
                          <a:prstGeom prst="rect">
                            <a:avLst/>
                          </a:prstGeom>
                          <a:noFill/>
                          <a:ln w="9525">
                            <a:noFill/>
                            <a:miter lim="800000"/>
                            <a:headEnd/>
                            <a:tailEnd/>
                          </a:ln>
                        </pic:spPr>
                      </pic:pic>
                    </a:graphicData>
                  </a:graphic>
                </wp:inline>
              </w:drawing>
            </w:r>
          </w:p>
        </w:tc>
      </w:tr>
      <w:tr w:rsidR="001A0817" w:rsidRPr="00267740" w:rsidTr="00032654">
        <w:trPr>
          <w:jc w:val="center"/>
        </w:trPr>
        <w:tc>
          <w:tcPr>
            <w:tcW w:w="1772" w:type="dxa"/>
            <w:gridSpan w:val="2"/>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فاصله افقی</w:t>
            </w:r>
          </w:p>
        </w:tc>
        <w:tc>
          <w:tcPr>
            <w:tcW w:w="2410" w:type="dxa"/>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دست ها فاصله تقریبی را نشان می دهد</w:t>
            </w:r>
          </w:p>
        </w:tc>
        <w:tc>
          <w:tcPr>
            <w:tcW w:w="2977" w:type="dxa"/>
            <w:shd w:val="clear" w:color="auto" w:fill="auto"/>
          </w:tcPr>
          <w:p w:rsidR="001A0817" w:rsidRPr="00267740" w:rsidRDefault="00654566" w:rsidP="00E8281F">
            <w:pPr>
              <w:bidi/>
              <w:spacing w:after="0" w:line="240" w:lineRule="auto"/>
              <w:jc w:val="center"/>
              <w:rPr>
                <w:rFonts w:ascii="Times New Roman" w:hAnsi="Times New Roman" w:cs="B Nazanin"/>
                <w:noProof/>
                <w:color w:val="000000"/>
                <w:sz w:val="24"/>
                <w:szCs w:val="24"/>
                <w:rtl/>
              </w:rPr>
            </w:pPr>
            <w:r>
              <w:rPr>
                <w:rFonts w:ascii="Times New Roman" w:hAnsi="Times New Roman" w:cs="B Nazanin"/>
                <w:noProof/>
                <w:color w:val="000000"/>
                <w:sz w:val="24"/>
                <w:szCs w:val="24"/>
                <w:lang w:bidi="fa-IR"/>
              </w:rPr>
              <w:drawing>
                <wp:inline distT="0" distB="0" distL="0" distR="0">
                  <wp:extent cx="1016635" cy="1132840"/>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lum bright="-60000" contrast="80000"/>
                          </a:blip>
                          <a:srcRect/>
                          <a:stretch>
                            <a:fillRect/>
                          </a:stretch>
                        </pic:blipFill>
                        <pic:spPr bwMode="auto">
                          <a:xfrm>
                            <a:off x="0" y="0"/>
                            <a:ext cx="1016635" cy="1132840"/>
                          </a:xfrm>
                          <a:prstGeom prst="rect">
                            <a:avLst/>
                          </a:prstGeom>
                          <a:noFill/>
                          <a:ln w="9525">
                            <a:noFill/>
                            <a:miter lim="800000"/>
                            <a:headEnd/>
                            <a:tailEnd/>
                          </a:ln>
                        </pic:spPr>
                      </pic:pic>
                    </a:graphicData>
                  </a:graphic>
                </wp:inline>
              </w:drawing>
            </w:r>
          </w:p>
        </w:tc>
      </w:tr>
      <w:tr w:rsidR="004462D9" w:rsidRPr="00267740" w:rsidTr="00032654">
        <w:trPr>
          <w:jc w:val="center"/>
        </w:trPr>
        <w:tc>
          <w:tcPr>
            <w:tcW w:w="7159" w:type="dxa"/>
            <w:gridSpan w:val="4"/>
            <w:shd w:val="clear" w:color="auto" w:fill="DDD9C3"/>
          </w:tcPr>
          <w:p w:rsidR="004462D9" w:rsidRPr="00267740" w:rsidRDefault="004462D9" w:rsidP="00E8281F">
            <w:pPr>
              <w:bidi/>
              <w:spacing w:after="0" w:line="240" w:lineRule="auto"/>
              <w:jc w:val="center"/>
              <w:rPr>
                <w:rFonts w:ascii="Times New Roman" w:hAnsi="Times New Roman" w:cs="B Nazanin"/>
                <w:b/>
                <w:bCs/>
                <w:noProof/>
                <w:color w:val="000000"/>
                <w:sz w:val="24"/>
                <w:szCs w:val="24"/>
                <w:rtl/>
              </w:rPr>
            </w:pPr>
            <w:r w:rsidRPr="00267740">
              <w:rPr>
                <w:rFonts w:ascii="Times New Roman" w:hAnsi="Times New Roman" w:cs="B Nazanin" w:hint="cs"/>
                <w:b/>
                <w:bCs/>
                <w:color w:val="000000"/>
                <w:sz w:val="24"/>
                <w:szCs w:val="24"/>
                <w:rtl/>
                <w:lang w:bidi="fa-IR"/>
              </w:rPr>
              <w:t>خطر</w:t>
            </w:r>
          </w:p>
        </w:tc>
      </w:tr>
      <w:tr w:rsidR="001A0817" w:rsidRPr="00267740" w:rsidTr="00032654">
        <w:trPr>
          <w:jc w:val="center"/>
        </w:trPr>
        <w:tc>
          <w:tcPr>
            <w:tcW w:w="1772" w:type="dxa"/>
            <w:gridSpan w:val="2"/>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توقف اضطراری</w:t>
            </w:r>
          </w:p>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سریع</w:t>
            </w:r>
          </w:p>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آهسته</w:t>
            </w:r>
          </w:p>
        </w:tc>
        <w:tc>
          <w:tcPr>
            <w:tcW w:w="2410" w:type="dxa"/>
            <w:shd w:val="clear" w:color="auto" w:fill="auto"/>
          </w:tcPr>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دست ها با کف دست به جلو به سمت بالا</w:t>
            </w:r>
          </w:p>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همه حرکات سریعتر</w:t>
            </w:r>
          </w:p>
          <w:p w:rsidR="001A0817" w:rsidRPr="00267740" w:rsidRDefault="001A0817" w:rsidP="00E8281F">
            <w:pPr>
              <w:bidi/>
              <w:spacing w:after="0" w:line="24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همه حرکات آهسته تر</w:t>
            </w:r>
          </w:p>
        </w:tc>
        <w:tc>
          <w:tcPr>
            <w:tcW w:w="2977" w:type="dxa"/>
            <w:shd w:val="clear" w:color="auto" w:fill="auto"/>
          </w:tcPr>
          <w:p w:rsidR="001A0817" w:rsidRPr="00267740" w:rsidRDefault="00654566" w:rsidP="00E8281F">
            <w:pPr>
              <w:bidi/>
              <w:spacing w:after="0" w:line="240" w:lineRule="auto"/>
              <w:jc w:val="center"/>
              <w:rPr>
                <w:rFonts w:ascii="Times New Roman" w:hAnsi="Times New Roman" w:cs="B Nazanin"/>
                <w:noProof/>
                <w:color w:val="000000"/>
                <w:sz w:val="24"/>
                <w:szCs w:val="24"/>
                <w:rtl/>
              </w:rPr>
            </w:pPr>
            <w:r>
              <w:rPr>
                <w:rFonts w:ascii="Times New Roman" w:hAnsi="Times New Roman" w:cs="B Nazanin"/>
                <w:noProof/>
                <w:color w:val="000000"/>
                <w:sz w:val="24"/>
                <w:szCs w:val="24"/>
                <w:lang w:bidi="fa-IR"/>
              </w:rPr>
              <w:drawing>
                <wp:inline distT="0" distB="0" distL="0" distR="0">
                  <wp:extent cx="1057910" cy="1446530"/>
                  <wp:effectExtent l="19050" t="0" r="889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lum bright="-62000" contrast="80000"/>
                          </a:blip>
                          <a:srcRect/>
                          <a:stretch>
                            <a:fillRect/>
                          </a:stretch>
                        </pic:blipFill>
                        <pic:spPr bwMode="auto">
                          <a:xfrm>
                            <a:off x="0" y="0"/>
                            <a:ext cx="1057910" cy="1446530"/>
                          </a:xfrm>
                          <a:prstGeom prst="rect">
                            <a:avLst/>
                          </a:prstGeom>
                          <a:noFill/>
                          <a:ln w="9525">
                            <a:noFill/>
                            <a:miter lim="800000"/>
                            <a:headEnd/>
                            <a:tailEnd/>
                          </a:ln>
                        </pic:spPr>
                      </pic:pic>
                    </a:graphicData>
                  </a:graphic>
                </wp:inline>
              </w:drawing>
            </w:r>
          </w:p>
        </w:tc>
      </w:tr>
    </w:tbl>
    <w:p w:rsidR="00322F54" w:rsidRPr="00267740" w:rsidRDefault="00322F54" w:rsidP="00322F54">
      <w:pPr>
        <w:bidi/>
        <w:spacing w:after="0" w:line="240" w:lineRule="auto"/>
        <w:jc w:val="both"/>
        <w:rPr>
          <w:rFonts w:ascii="Times New Roman" w:hAnsi="Times New Roman" w:cs="B Nazanin"/>
          <w:color w:val="000000"/>
          <w:sz w:val="24"/>
          <w:szCs w:val="28"/>
          <w:rtl/>
          <w:lang w:bidi="fa-IR"/>
        </w:rPr>
      </w:pPr>
    </w:p>
    <w:p w:rsidR="00032654" w:rsidRPr="00267740" w:rsidRDefault="00032654" w:rsidP="00032654">
      <w:pPr>
        <w:bidi/>
        <w:spacing w:after="0" w:line="360" w:lineRule="auto"/>
        <w:jc w:val="both"/>
        <w:rPr>
          <w:rFonts w:ascii="Times New Roman" w:hAnsi="Times New Roman" w:cs="B Nazanin"/>
          <w:sz w:val="24"/>
          <w:szCs w:val="28"/>
          <w:rtl/>
          <w:lang w:bidi="fa-IR"/>
        </w:rPr>
      </w:pPr>
      <w:r w:rsidRPr="00267740">
        <w:rPr>
          <w:rFonts w:ascii="Times New Roman" w:hAnsi="Times New Roman" w:cs="B Nazanin" w:hint="cs"/>
          <w:sz w:val="24"/>
          <w:szCs w:val="28"/>
          <w:rtl/>
          <w:lang w:bidi="fa-IR"/>
        </w:rPr>
        <w:lastRenderedPageBreak/>
        <w:t xml:space="preserve">6-2-7. </w:t>
      </w:r>
      <w:r w:rsidRPr="00267740">
        <w:rPr>
          <w:rFonts w:ascii="Times New Roman" w:hAnsi="Times New Roman" w:cs="B Nazanin"/>
          <w:sz w:val="24"/>
          <w:szCs w:val="28"/>
          <w:rtl/>
          <w:lang w:bidi="fa-IR"/>
        </w:rPr>
        <w:t>در هيچ يك از تابلوهاي علايم ايمني نمي‌توان از نورپردازي غيرالكتريكي همچون شعله آتش استفاده‌كرد</w:t>
      </w:r>
      <w:r w:rsidRPr="00267740">
        <w:rPr>
          <w:rFonts w:ascii="Times New Roman" w:hAnsi="Times New Roman" w:cs="B Nazanin" w:hint="cs"/>
          <w:sz w:val="24"/>
          <w:szCs w:val="28"/>
          <w:rtl/>
          <w:lang w:bidi="fa-IR"/>
        </w:rPr>
        <w:t>.</w:t>
      </w:r>
    </w:p>
    <w:p w:rsidR="00101DCC" w:rsidRPr="00267740" w:rsidRDefault="00032654" w:rsidP="00032654">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w:t>
      </w:r>
      <w:r w:rsidR="00A90769" w:rsidRPr="00267740">
        <w:rPr>
          <w:rFonts w:ascii="Times New Roman" w:hAnsi="Times New Roman" w:cs="B Nazanin" w:hint="cs"/>
          <w:color w:val="000000"/>
          <w:sz w:val="24"/>
          <w:szCs w:val="28"/>
          <w:rtl/>
          <w:lang w:bidi="fa-IR"/>
        </w:rPr>
        <w:t xml:space="preserve">-2-8. </w:t>
      </w:r>
      <w:r w:rsidR="00001456" w:rsidRPr="00267740">
        <w:rPr>
          <w:rFonts w:ascii="Times New Roman" w:hAnsi="Times New Roman" w:cs="B Nazanin"/>
          <w:color w:val="000000"/>
          <w:sz w:val="24"/>
          <w:szCs w:val="28"/>
          <w:rtl/>
          <w:lang w:bidi="fa-IR"/>
        </w:rPr>
        <w:t>تابلوي علا</w:t>
      </w:r>
      <w:r w:rsidR="00001456" w:rsidRPr="00267740">
        <w:rPr>
          <w:rFonts w:ascii="Times New Roman" w:hAnsi="Times New Roman" w:cs="B Nazanin" w:hint="cs"/>
          <w:color w:val="000000"/>
          <w:sz w:val="24"/>
          <w:szCs w:val="28"/>
          <w:rtl/>
          <w:lang w:bidi="fa-IR"/>
        </w:rPr>
        <w:t>ئم</w:t>
      </w:r>
      <w:r w:rsidR="00001456" w:rsidRPr="00267740">
        <w:rPr>
          <w:rFonts w:ascii="Times New Roman" w:hAnsi="Times New Roman" w:cs="B Nazanin"/>
          <w:color w:val="000000"/>
          <w:sz w:val="24"/>
          <w:szCs w:val="28"/>
          <w:rtl/>
          <w:lang w:bidi="fa-IR"/>
        </w:rPr>
        <w:t xml:space="preserve"> ايمني </w:t>
      </w:r>
      <w:r w:rsidR="00001456" w:rsidRPr="00267740">
        <w:rPr>
          <w:rFonts w:ascii="Times New Roman" w:hAnsi="Times New Roman" w:cs="B Nazanin" w:hint="cs"/>
          <w:color w:val="000000"/>
          <w:sz w:val="24"/>
          <w:szCs w:val="28"/>
          <w:rtl/>
          <w:lang w:bidi="fa-IR"/>
        </w:rPr>
        <w:t>و</w:t>
      </w:r>
      <w:r w:rsidR="006A2E35" w:rsidRPr="00267740">
        <w:rPr>
          <w:rFonts w:ascii="Times New Roman" w:hAnsi="Times New Roman" w:cs="B Nazanin" w:hint="cs"/>
          <w:color w:val="000000"/>
          <w:sz w:val="24"/>
          <w:szCs w:val="28"/>
          <w:rtl/>
          <w:lang w:bidi="fa-IR"/>
        </w:rPr>
        <w:t xml:space="preserve"> </w:t>
      </w:r>
      <w:r w:rsidR="00001456" w:rsidRPr="00267740">
        <w:rPr>
          <w:rFonts w:ascii="Times New Roman" w:hAnsi="Times New Roman" w:cs="B Nazanin" w:hint="cs"/>
          <w:color w:val="000000"/>
          <w:sz w:val="24"/>
          <w:szCs w:val="28"/>
          <w:rtl/>
          <w:lang w:bidi="fa-IR"/>
        </w:rPr>
        <w:t xml:space="preserve">اتیکت های ایمنی </w:t>
      </w:r>
      <w:r w:rsidR="00001456" w:rsidRPr="00267740">
        <w:rPr>
          <w:rFonts w:ascii="Times New Roman" w:hAnsi="Times New Roman" w:cs="B Nazanin"/>
          <w:color w:val="000000"/>
          <w:sz w:val="24"/>
          <w:szCs w:val="28"/>
          <w:rtl/>
          <w:lang w:bidi="fa-IR"/>
        </w:rPr>
        <w:t>بايستي در محل نصب شده از آسيبهاي احتمالي، خراشيدگي و سايش، امواج ماوراي بنفش، گرد و غبار، پاشش مواد شيميايي و روغنها، رنگ پريدگي و ساير آسيبها محافظت شوند. در صورتيكه ناگريز به استفاده از تابلوي علايم ايمني در شرايط فوق‌الذكر باشند، بايد در تهيه و ساخت آنها از مواد مقاوم استفاده شود</w:t>
      </w:r>
      <w:r w:rsidR="00001456" w:rsidRPr="00267740">
        <w:rPr>
          <w:rFonts w:ascii="Times New Roman" w:hAnsi="Times New Roman" w:cs="B Nazanin"/>
          <w:color w:val="000000"/>
          <w:sz w:val="24"/>
          <w:szCs w:val="28"/>
          <w:lang w:bidi="fa-IR"/>
        </w:rPr>
        <w:t>.</w:t>
      </w:r>
    </w:p>
    <w:p w:rsidR="00001456" w:rsidRPr="00267740" w:rsidRDefault="00A90769" w:rsidP="000938A3">
      <w:pPr>
        <w:bidi/>
        <w:spacing w:after="0" w:line="360" w:lineRule="auto"/>
        <w:jc w:val="both"/>
        <w:rPr>
          <w:rFonts w:ascii="Times New Roman" w:hAnsi="Times New Roman" w:cs="B Nazanin"/>
          <w:sz w:val="24"/>
          <w:szCs w:val="28"/>
          <w:rtl/>
          <w:lang w:bidi="fa-IR"/>
        </w:rPr>
      </w:pPr>
      <w:r w:rsidRPr="00267740">
        <w:rPr>
          <w:rFonts w:ascii="Times New Roman" w:hAnsi="Times New Roman" w:cs="B Nazanin" w:hint="cs"/>
          <w:color w:val="000000"/>
          <w:sz w:val="24"/>
          <w:szCs w:val="28"/>
          <w:rtl/>
          <w:lang w:bidi="fa-IR"/>
        </w:rPr>
        <w:t xml:space="preserve">6-2-9. </w:t>
      </w:r>
      <w:r w:rsidR="00001456" w:rsidRPr="00267740">
        <w:rPr>
          <w:rFonts w:ascii="Times New Roman" w:hAnsi="Times New Roman" w:cs="B Nazanin"/>
          <w:color w:val="000000"/>
          <w:sz w:val="24"/>
          <w:szCs w:val="28"/>
          <w:rtl/>
          <w:lang w:bidi="fa-IR"/>
        </w:rPr>
        <w:t>پايه‌ها، لوله‌ها، بستها، پيچ و مهره‌ها و صفحات تابلوي علايم ايمني بايد در مقابل خوردگي و زنگ زدگي محافظت شوند</w:t>
      </w:r>
      <w:r w:rsidR="00001456" w:rsidRPr="00267740">
        <w:rPr>
          <w:rFonts w:ascii="Times New Roman" w:hAnsi="Times New Roman" w:cs="B Nazanin"/>
          <w:color w:val="000000"/>
          <w:sz w:val="24"/>
          <w:szCs w:val="28"/>
          <w:lang w:bidi="fa-IR"/>
        </w:rPr>
        <w:t>.</w:t>
      </w:r>
    </w:p>
    <w:p w:rsidR="00101DCC" w:rsidRPr="00267740" w:rsidRDefault="00A90769" w:rsidP="000938A3">
      <w:pPr>
        <w:bidi/>
        <w:spacing w:after="0" w:line="360" w:lineRule="auto"/>
        <w:jc w:val="both"/>
        <w:rPr>
          <w:rFonts w:ascii="Times New Roman" w:hAnsi="Times New Roman" w:cs="B Nazanin"/>
          <w:sz w:val="24"/>
          <w:szCs w:val="28"/>
          <w:rtl/>
          <w:lang w:bidi="fa-IR"/>
        </w:rPr>
      </w:pPr>
      <w:r w:rsidRPr="00267740">
        <w:rPr>
          <w:rFonts w:ascii="Times New Roman" w:hAnsi="Times New Roman" w:cs="B Nazanin" w:hint="cs"/>
          <w:color w:val="000000"/>
          <w:sz w:val="24"/>
          <w:szCs w:val="28"/>
          <w:rtl/>
          <w:lang w:bidi="fa-IR"/>
        </w:rPr>
        <w:t xml:space="preserve">6-2-10. </w:t>
      </w:r>
      <w:r w:rsidR="00653213" w:rsidRPr="00267740">
        <w:rPr>
          <w:rFonts w:ascii="Times New Roman" w:hAnsi="Times New Roman" w:cs="B Nazanin"/>
          <w:color w:val="000000"/>
          <w:sz w:val="24"/>
          <w:szCs w:val="28"/>
          <w:rtl/>
          <w:lang w:bidi="fa-IR"/>
        </w:rPr>
        <w:t>تابلوهاي علايم ايمني بايد تا حد</w:t>
      </w:r>
      <w:r w:rsidRPr="00267740">
        <w:rPr>
          <w:rFonts w:ascii="Times New Roman" w:hAnsi="Times New Roman" w:cs="B Nazanin" w:hint="cs"/>
          <w:color w:val="000000"/>
          <w:sz w:val="24"/>
          <w:szCs w:val="28"/>
          <w:rtl/>
          <w:lang w:bidi="fa-IR"/>
        </w:rPr>
        <w:t xml:space="preserve"> </w:t>
      </w:r>
      <w:r w:rsidR="00653213" w:rsidRPr="00267740">
        <w:rPr>
          <w:rFonts w:ascii="Times New Roman" w:hAnsi="Times New Roman" w:cs="B Nazanin"/>
          <w:color w:val="000000"/>
          <w:sz w:val="24"/>
          <w:szCs w:val="28"/>
          <w:rtl/>
          <w:lang w:bidi="fa-IR"/>
        </w:rPr>
        <w:t>ممكن نزديك به خطرات مربوطه و در فاصله مشاهده ايمن نصب گردند، به نحوي كه مخاطب فرصت انجام عكس‌العمل و اقدام مناسب را داشته‌باشد</w:t>
      </w:r>
      <w:r w:rsidR="00653213" w:rsidRPr="00267740">
        <w:rPr>
          <w:rFonts w:ascii="Times New Roman" w:hAnsi="Times New Roman" w:cs="B Nazanin"/>
          <w:color w:val="000000"/>
          <w:sz w:val="24"/>
          <w:szCs w:val="28"/>
          <w:lang w:bidi="fa-IR"/>
        </w:rPr>
        <w:t>.</w:t>
      </w:r>
    </w:p>
    <w:p w:rsidR="00101DCC" w:rsidRPr="00267740" w:rsidRDefault="00A90769" w:rsidP="000938A3">
      <w:pPr>
        <w:bidi/>
        <w:spacing w:after="0" w:line="360" w:lineRule="auto"/>
        <w:jc w:val="both"/>
        <w:rPr>
          <w:rFonts w:ascii="Times New Roman" w:hAnsi="Times New Roman" w:cs="B Nazanin"/>
          <w:sz w:val="24"/>
          <w:szCs w:val="28"/>
          <w:rtl/>
          <w:lang w:bidi="fa-IR"/>
        </w:rPr>
      </w:pPr>
      <w:r w:rsidRPr="00267740">
        <w:rPr>
          <w:rFonts w:ascii="Times New Roman" w:hAnsi="Times New Roman" w:cs="B Nazanin" w:hint="cs"/>
          <w:color w:val="000000"/>
          <w:sz w:val="24"/>
          <w:szCs w:val="28"/>
          <w:rtl/>
          <w:lang w:bidi="fa-IR"/>
        </w:rPr>
        <w:t xml:space="preserve">6-2-11. </w:t>
      </w:r>
      <w:r w:rsidR="00653213" w:rsidRPr="00267740">
        <w:rPr>
          <w:rFonts w:ascii="Times New Roman" w:hAnsi="Times New Roman" w:cs="B Nazanin"/>
          <w:color w:val="000000"/>
          <w:sz w:val="24"/>
          <w:szCs w:val="28"/>
          <w:rtl/>
          <w:lang w:bidi="fa-IR"/>
        </w:rPr>
        <w:t>نصب بيش از 3</w:t>
      </w:r>
      <w:r w:rsidR="00BF0097" w:rsidRPr="00267740">
        <w:rPr>
          <w:rFonts w:ascii="Times New Roman" w:hAnsi="Times New Roman" w:cs="B Nazanin" w:hint="cs"/>
          <w:color w:val="000000"/>
          <w:sz w:val="24"/>
          <w:szCs w:val="28"/>
          <w:rtl/>
          <w:lang w:bidi="fa-IR"/>
        </w:rPr>
        <w:t xml:space="preserve"> </w:t>
      </w:r>
      <w:r w:rsidR="00653213" w:rsidRPr="00267740">
        <w:rPr>
          <w:rFonts w:ascii="Times New Roman" w:hAnsi="Times New Roman" w:cs="B Nazanin"/>
          <w:color w:val="000000"/>
          <w:sz w:val="24"/>
          <w:szCs w:val="28"/>
          <w:rtl/>
          <w:lang w:bidi="fa-IR"/>
        </w:rPr>
        <w:t>تابلو از علايم ايمني مختلف، در يك مكان و در مجاورت يكديگر ممنوع مي‌باشد. (وجود تابلوهاي علايم ايمني فراوان و بيش از اندازه موجب بي اعتنايي و عدم بذل توجه كافي مخاطبين مي‌گردد</w:t>
      </w:r>
      <w:r w:rsidR="00653213" w:rsidRPr="00267740">
        <w:rPr>
          <w:rFonts w:ascii="Times New Roman" w:hAnsi="Times New Roman" w:cs="B Nazanin" w:hint="cs"/>
          <w:color w:val="000000"/>
          <w:sz w:val="24"/>
          <w:szCs w:val="28"/>
          <w:rtl/>
          <w:lang w:bidi="fa-IR"/>
        </w:rPr>
        <w:t>.)</w:t>
      </w:r>
    </w:p>
    <w:p w:rsidR="008B6B9D" w:rsidRPr="00267740" w:rsidRDefault="00A90769" w:rsidP="000938A3">
      <w:pPr>
        <w:bidi/>
        <w:spacing w:after="0" w:line="360" w:lineRule="auto"/>
        <w:jc w:val="both"/>
        <w:rPr>
          <w:rFonts w:ascii="Times New Roman" w:hAnsi="Times New Roman" w:cs="B Nazanin"/>
          <w:sz w:val="24"/>
          <w:szCs w:val="28"/>
          <w:rtl/>
          <w:lang w:bidi="fa-IR"/>
        </w:rPr>
      </w:pPr>
      <w:r w:rsidRPr="00267740">
        <w:rPr>
          <w:rFonts w:ascii="Times New Roman" w:hAnsi="Times New Roman" w:cs="B Nazanin" w:hint="cs"/>
          <w:color w:val="000000"/>
          <w:sz w:val="24"/>
          <w:szCs w:val="28"/>
          <w:rtl/>
          <w:lang w:bidi="fa-IR"/>
        </w:rPr>
        <w:t xml:space="preserve">6-2-12. </w:t>
      </w:r>
      <w:r w:rsidR="00653213" w:rsidRPr="00267740">
        <w:rPr>
          <w:rFonts w:ascii="Times New Roman" w:hAnsi="Times New Roman" w:cs="B Nazanin"/>
          <w:color w:val="000000"/>
          <w:sz w:val="24"/>
          <w:szCs w:val="28"/>
          <w:rtl/>
          <w:lang w:bidi="fa-IR"/>
        </w:rPr>
        <w:t>تابلوهاي علايم ايمني بايستي در معابر و گذرگاههاي منتهي به محل خطر بطور مطمئن نصب شوند تا افراد قبل از ورود به محل خطرناك و مواجهه با آن از وجود خطر احتمالي مطلع شده و اقدامات احتياطي و پيشگيرانه را به انجام رسانند</w:t>
      </w:r>
      <w:r w:rsidR="00653213" w:rsidRPr="00267740">
        <w:rPr>
          <w:rFonts w:ascii="Times New Roman" w:hAnsi="Times New Roman" w:cs="B Nazanin"/>
          <w:color w:val="000000"/>
          <w:sz w:val="24"/>
          <w:szCs w:val="28"/>
          <w:lang w:bidi="fa-IR"/>
        </w:rPr>
        <w:t>.</w:t>
      </w:r>
    </w:p>
    <w:p w:rsidR="00A90769" w:rsidRPr="00267740" w:rsidRDefault="00A90769"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6-2-13. </w:t>
      </w:r>
      <w:r w:rsidR="00653213" w:rsidRPr="00267740">
        <w:rPr>
          <w:rFonts w:ascii="Times New Roman" w:hAnsi="Times New Roman" w:cs="B Nazanin"/>
          <w:color w:val="000000"/>
          <w:sz w:val="24"/>
          <w:szCs w:val="28"/>
          <w:rtl/>
          <w:lang w:bidi="fa-IR"/>
        </w:rPr>
        <w:t>نصب تابلوي علايم ايمني در محل‌هاي خطرناك مانند لبه پرتگاهها، انبارها، محلهاي عبور و مرور، محل ذخيره مواد خطرناك و ساير مكانهايي كه احتمال وقوع حادثه را داشته‌باشد، الزاميست</w:t>
      </w:r>
      <w:r w:rsidR="00653213" w:rsidRPr="00267740">
        <w:rPr>
          <w:rFonts w:ascii="Times New Roman" w:hAnsi="Times New Roman" w:cs="B Nazanin"/>
          <w:color w:val="000000"/>
          <w:sz w:val="24"/>
          <w:szCs w:val="28"/>
          <w:lang w:bidi="fa-IR"/>
        </w:rPr>
        <w:t>.</w:t>
      </w:r>
    </w:p>
    <w:p w:rsidR="00653213" w:rsidRPr="00267740" w:rsidRDefault="00A90769" w:rsidP="00A90769">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6-2-14. </w:t>
      </w:r>
      <w:r w:rsidR="00653213" w:rsidRPr="00267740">
        <w:rPr>
          <w:rFonts w:ascii="Times New Roman" w:hAnsi="Times New Roman" w:cs="B Nazanin"/>
          <w:color w:val="000000"/>
          <w:sz w:val="24"/>
          <w:szCs w:val="28"/>
          <w:rtl/>
          <w:lang w:bidi="fa-IR"/>
        </w:rPr>
        <w:t xml:space="preserve">نصب تابلوي علايم ايمني بر روي تيرهاي برق يا درختان، صخره‌ها و ساير عناصر طبيعي و نيز در محل پنجره يا درب، روزنه‌ها، بازشوها و نورگيرها، كانالهاي تهويه و همچنين در مسيرهاي عبور كارگران </w:t>
      </w:r>
      <w:r w:rsidR="00653213" w:rsidRPr="00267740">
        <w:rPr>
          <w:rFonts w:ascii="Times New Roman" w:hAnsi="Times New Roman" w:cs="B Nazanin"/>
          <w:color w:val="000000"/>
          <w:sz w:val="24"/>
          <w:szCs w:val="28"/>
          <w:rtl/>
          <w:lang w:bidi="fa-IR"/>
        </w:rPr>
        <w:lastRenderedPageBreak/>
        <w:t>مانند: پلكانها، نردبانها و راههاي خروج اضطراري كه مانع عبور و مرور افراد مي‌گردد، ممنوع بوده، همچنين نصب آنها بايد به گونه‌اي باشد كه هيچ بخشي از سطح يا پايه آنها مانع استفاده از هر نوع پله فرار و خروجي‌ها نگردد</w:t>
      </w:r>
      <w:r w:rsidR="00653213" w:rsidRPr="00267740">
        <w:rPr>
          <w:rFonts w:ascii="Times New Roman" w:hAnsi="Times New Roman" w:cs="B Nazanin"/>
          <w:color w:val="000000"/>
          <w:sz w:val="24"/>
          <w:szCs w:val="28"/>
          <w:lang w:bidi="fa-IR"/>
        </w:rPr>
        <w:t>.</w:t>
      </w:r>
    </w:p>
    <w:p w:rsidR="00A90769" w:rsidRPr="00267740" w:rsidRDefault="00A90769"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6-2-15. </w:t>
      </w:r>
      <w:r w:rsidR="00653213" w:rsidRPr="00267740">
        <w:rPr>
          <w:rFonts w:ascii="Times New Roman" w:hAnsi="Times New Roman" w:cs="B Nazanin"/>
          <w:color w:val="000000"/>
          <w:sz w:val="24"/>
          <w:szCs w:val="28"/>
          <w:rtl/>
          <w:lang w:bidi="fa-IR"/>
        </w:rPr>
        <w:t>ترسيم تابلوهاي علايم ايمني با رنگ و يا مواد ديگر بطور مستقيم روي ديوار يا ساير عناصر ساختماني و طبيعي مانند درخت و صخره بصورتي كه قابل برچيدن نباشد، ممنوع است</w:t>
      </w:r>
      <w:r w:rsidR="00653213" w:rsidRPr="00267740">
        <w:rPr>
          <w:rFonts w:ascii="Times New Roman" w:hAnsi="Times New Roman" w:cs="B Nazanin"/>
          <w:color w:val="000000"/>
          <w:sz w:val="24"/>
          <w:szCs w:val="28"/>
          <w:lang w:bidi="fa-IR"/>
        </w:rPr>
        <w:t>.</w:t>
      </w:r>
    </w:p>
    <w:p w:rsidR="00653213" w:rsidRPr="00267740" w:rsidRDefault="00A90769" w:rsidP="00A90769">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6-2-16. </w:t>
      </w:r>
      <w:r w:rsidR="00653213" w:rsidRPr="00267740">
        <w:rPr>
          <w:rFonts w:ascii="Times New Roman" w:hAnsi="Times New Roman" w:cs="B Nazanin"/>
          <w:color w:val="000000"/>
          <w:sz w:val="24"/>
          <w:szCs w:val="28"/>
          <w:rtl/>
          <w:lang w:bidi="fa-IR"/>
        </w:rPr>
        <w:t>چيدمان وسايل و ماشين‌آلات درون كارگاهي بايستي به نحوي باشد كه مانع رويت كامل تابلوهاي علايم ايمني نگردد</w:t>
      </w:r>
      <w:r w:rsidR="00653213" w:rsidRPr="00267740">
        <w:rPr>
          <w:rFonts w:ascii="Times New Roman" w:hAnsi="Times New Roman" w:cs="B Nazanin"/>
          <w:color w:val="000000"/>
          <w:sz w:val="24"/>
          <w:szCs w:val="28"/>
          <w:lang w:bidi="fa-IR"/>
        </w:rPr>
        <w:t>.</w:t>
      </w:r>
    </w:p>
    <w:p w:rsidR="006A335C" w:rsidRPr="00267740" w:rsidRDefault="00A90769"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6-2-17. </w:t>
      </w:r>
      <w:r w:rsidR="006A335C" w:rsidRPr="00267740">
        <w:rPr>
          <w:rFonts w:ascii="Times New Roman" w:hAnsi="Times New Roman" w:cs="B Nazanin"/>
          <w:color w:val="000000"/>
          <w:sz w:val="24"/>
          <w:szCs w:val="28"/>
          <w:rtl/>
          <w:lang w:bidi="fa-IR"/>
        </w:rPr>
        <w:t>قرارگرفتن هرگونه مانعي درمقابل تابلوي علايم ايمني در محوطه بيروني و باز</w:t>
      </w:r>
      <w:r w:rsidRPr="00267740">
        <w:rPr>
          <w:rFonts w:ascii="Times New Roman" w:hAnsi="Times New Roman" w:cs="B Nazanin" w:hint="cs"/>
          <w:color w:val="000000"/>
          <w:sz w:val="24"/>
          <w:szCs w:val="28"/>
          <w:rtl/>
          <w:lang w:bidi="fa-IR"/>
        </w:rPr>
        <w:t xml:space="preserve"> </w:t>
      </w:r>
      <w:r w:rsidR="006A335C" w:rsidRPr="00267740">
        <w:rPr>
          <w:rFonts w:ascii="Times New Roman" w:hAnsi="Times New Roman" w:cs="B Nazanin"/>
          <w:color w:val="000000"/>
          <w:sz w:val="24"/>
          <w:szCs w:val="28"/>
          <w:rtl/>
          <w:lang w:bidi="fa-IR"/>
        </w:rPr>
        <w:t>كارگاه از جمله: درخت، بوته، علـف هرز و پوشال، وسايـل نقليه، ابزار و ماشين‌آلاتي كه منجـر به عدم ديد كامل اين تابلوها مي‌شوند، ممنوع است</w:t>
      </w:r>
      <w:r w:rsidR="006A335C" w:rsidRPr="00267740">
        <w:rPr>
          <w:rFonts w:ascii="Times New Roman" w:hAnsi="Times New Roman" w:cs="B Nazanin"/>
          <w:color w:val="000000"/>
          <w:sz w:val="24"/>
          <w:szCs w:val="28"/>
          <w:lang w:bidi="fa-IR"/>
        </w:rPr>
        <w:t>.</w:t>
      </w:r>
    </w:p>
    <w:p w:rsidR="006A335C" w:rsidRPr="00267740" w:rsidRDefault="00A90769"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6-2-18. </w:t>
      </w:r>
      <w:r w:rsidR="006A335C" w:rsidRPr="00267740">
        <w:rPr>
          <w:rFonts w:ascii="Times New Roman" w:hAnsi="Times New Roman" w:cs="B Nazanin"/>
          <w:color w:val="000000"/>
          <w:sz w:val="24"/>
          <w:szCs w:val="28"/>
          <w:rtl/>
          <w:lang w:bidi="fa-IR"/>
        </w:rPr>
        <w:t>تابلوهاي علايم ايمني بايد به گونه‌اي نصب شوند كه احتمال هرگونه سقوط و يا جابجايي آنها بصورت كنده‌شدن، لرزش يا چرخش توسط جريان هوا و يا كاركرد دستگاهها</w:t>
      </w:r>
      <w:r w:rsidRPr="00267740">
        <w:rPr>
          <w:rFonts w:ascii="Times New Roman" w:hAnsi="Times New Roman" w:cs="B Nazanin" w:hint="cs"/>
          <w:color w:val="000000"/>
          <w:sz w:val="24"/>
          <w:szCs w:val="28"/>
          <w:rtl/>
          <w:lang w:bidi="fa-IR"/>
        </w:rPr>
        <w:t xml:space="preserve"> و ماشین آلات</w:t>
      </w:r>
      <w:r w:rsidR="006A335C" w:rsidRPr="00267740">
        <w:rPr>
          <w:rFonts w:ascii="Times New Roman" w:hAnsi="Times New Roman" w:cs="B Nazanin"/>
          <w:color w:val="000000"/>
          <w:sz w:val="24"/>
          <w:szCs w:val="28"/>
          <w:rtl/>
          <w:lang w:bidi="fa-IR"/>
        </w:rPr>
        <w:t xml:space="preserve"> وجود نداشته</w:t>
      </w:r>
      <w:r w:rsidRPr="00267740">
        <w:rPr>
          <w:rFonts w:ascii="Times New Roman" w:hAnsi="Times New Roman" w:cs="B Nazanin" w:hint="cs"/>
          <w:color w:val="000000"/>
          <w:sz w:val="24"/>
          <w:szCs w:val="28"/>
          <w:rtl/>
          <w:lang w:bidi="fa-IR"/>
        </w:rPr>
        <w:t xml:space="preserve"> </w:t>
      </w:r>
      <w:r w:rsidR="006A335C" w:rsidRPr="00267740">
        <w:rPr>
          <w:rFonts w:ascii="Times New Roman" w:hAnsi="Times New Roman" w:cs="B Nazanin"/>
          <w:color w:val="000000"/>
          <w:sz w:val="24"/>
          <w:szCs w:val="28"/>
          <w:rtl/>
          <w:lang w:bidi="fa-IR"/>
        </w:rPr>
        <w:t>‌باشد</w:t>
      </w:r>
      <w:r w:rsidR="006A335C" w:rsidRPr="00267740">
        <w:rPr>
          <w:rFonts w:ascii="Times New Roman" w:hAnsi="Times New Roman" w:cs="B Nazanin"/>
          <w:color w:val="000000"/>
          <w:sz w:val="24"/>
          <w:szCs w:val="28"/>
          <w:lang w:bidi="fa-IR"/>
        </w:rPr>
        <w:t>.</w:t>
      </w:r>
    </w:p>
    <w:p w:rsidR="006A335C" w:rsidRPr="00267740" w:rsidRDefault="00A90769"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6-2-19. </w:t>
      </w:r>
      <w:r w:rsidR="006A335C" w:rsidRPr="00267740">
        <w:rPr>
          <w:rFonts w:ascii="Times New Roman" w:hAnsi="Times New Roman" w:cs="B Nazanin"/>
          <w:color w:val="000000"/>
          <w:sz w:val="24"/>
          <w:szCs w:val="28"/>
          <w:rtl/>
          <w:lang w:bidi="fa-IR"/>
        </w:rPr>
        <w:t>در نصب تابلوهاي علايم ايمني بايد از ايجاد سكوها، سوراخها و درزهاي غيرمعمول كه محل جمع شدن گرد و غبار و بوجودآمدن لانه پرندگان و انبار تجهيزات و وسايل اضافي شود، اجتناب كرد</w:t>
      </w:r>
      <w:r w:rsidR="006A335C" w:rsidRPr="00267740">
        <w:rPr>
          <w:rFonts w:ascii="Times New Roman" w:hAnsi="Times New Roman" w:cs="B Nazanin"/>
          <w:color w:val="000000"/>
          <w:sz w:val="24"/>
          <w:szCs w:val="28"/>
          <w:lang w:bidi="fa-IR"/>
        </w:rPr>
        <w:t>.</w:t>
      </w:r>
    </w:p>
    <w:p w:rsidR="000D4213" w:rsidRPr="00267740" w:rsidRDefault="00905214"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6-2-20. </w:t>
      </w:r>
      <w:r w:rsidR="00F34C9C" w:rsidRPr="00267740">
        <w:rPr>
          <w:rFonts w:ascii="Times New Roman" w:hAnsi="Times New Roman" w:cs="B Nazanin"/>
          <w:color w:val="000000"/>
          <w:sz w:val="24"/>
          <w:szCs w:val="28"/>
          <w:rtl/>
          <w:lang w:bidi="fa-IR"/>
        </w:rPr>
        <w:t>بر روي تابلوهاي علايم ايمني و يا در نزديكي و مجاورت مكانهايي كه اين علايم نصب مي‌شوند، نبايستي جملات يا عباراتي نوشته شود و يا پوسترها، اطلاعيه‌ها و اعلاميه‌ها يا پارچه نوشته‌هايي قرار گيرند كه مانع ديده شدن تابلوي علامت ايمني شده و يا مطالب روي آنها با مفهوم علامت ايمني تناقضي داشته‌باشند</w:t>
      </w:r>
      <w:r w:rsidR="000D4213" w:rsidRPr="00267740">
        <w:rPr>
          <w:rFonts w:ascii="Times New Roman" w:hAnsi="Times New Roman" w:cs="B Nazanin" w:hint="cs"/>
          <w:color w:val="000000"/>
          <w:sz w:val="24"/>
          <w:szCs w:val="28"/>
          <w:rtl/>
          <w:lang w:bidi="fa-IR"/>
        </w:rPr>
        <w:t>.</w:t>
      </w:r>
    </w:p>
    <w:p w:rsidR="000D4213" w:rsidRPr="00267740" w:rsidRDefault="00905214"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6-2-21. </w:t>
      </w:r>
      <w:r w:rsidR="000D4213" w:rsidRPr="00267740">
        <w:rPr>
          <w:rFonts w:ascii="Times New Roman" w:hAnsi="Times New Roman" w:cs="B Nazanin"/>
          <w:color w:val="000000"/>
          <w:sz w:val="24"/>
          <w:szCs w:val="28"/>
          <w:rtl/>
          <w:lang w:bidi="fa-IR"/>
        </w:rPr>
        <w:t>اتيكت‌ها بايستي در مواقع ضروري بر روي بخش‌هاي خطرناك ماشين‌آلات و تجهيزات، نصب و تا زمان حضور خطر بصورت دائمي بر روي آنها استفاده شوند. در ساير مواقع تنها بعنوان يك ابزار موقتي براي هشدار شرايط، ابزار، تجهيزات و تشعشعات خطرناك بوده و نبايستي آنها را به عنوان يك ابزار پيشگيري و هشدار كامل در نظر گرفت</w:t>
      </w:r>
      <w:r w:rsidR="000D4213" w:rsidRPr="00267740">
        <w:rPr>
          <w:rFonts w:ascii="Times New Roman" w:hAnsi="Times New Roman" w:cs="B Nazanin"/>
          <w:color w:val="000000"/>
          <w:sz w:val="24"/>
          <w:szCs w:val="28"/>
          <w:lang w:bidi="fa-IR"/>
        </w:rPr>
        <w:t>.</w:t>
      </w:r>
    </w:p>
    <w:p w:rsidR="000D4213" w:rsidRPr="00267740" w:rsidRDefault="00905214"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6-2-22. </w:t>
      </w:r>
      <w:r w:rsidR="000D4213" w:rsidRPr="00267740">
        <w:rPr>
          <w:rFonts w:ascii="Times New Roman" w:hAnsi="Times New Roman" w:cs="B Nazanin"/>
          <w:color w:val="000000"/>
          <w:sz w:val="24"/>
          <w:szCs w:val="28"/>
          <w:rtl/>
          <w:lang w:bidi="fa-IR"/>
        </w:rPr>
        <w:t>اتيكتهاي ايمني دائمي نصب شده بر روي موقعيت‌هاي خطرساز و هشداردهنده ماشين‌آلات بايستي از جنسي باشند كه دوام كافي داشته و از رنگ ثابتي برخوردار باشند كه انتخاب مواد مصرفي در تهيه آنها و نيز روش چسبانيدن آنها در محلهاي مورد نظر بايد براساس شرايط محيطي و ساير مقتضيات مكاني كه دستگاه مدنظر در آن قراردارد، صورت پذيرد</w:t>
      </w:r>
      <w:r w:rsidR="000D4213" w:rsidRPr="00267740">
        <w:rPr>
          <w:rFonts w:ascii="Times New Roman" w:hAnsi="Times New Roman" w:cs="B Nazanin"/>
          <w:color w:val="000000"/>
          <w:sz w:val="24"/>
          <w:szCs w:val="28"/>
          <w:lang w:bidi="fa-IR"/>
        </w:rPr>
        <w:t>.</w:t>
      </w:r>
    </w:p>
    <w:p w:rsidR="000D4213" w:rsidRPr="00267740" w:rsidRDefault="00C03998"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6-2-23. </w:t>
      </w:r>
      <w:r w:rsidR="000D4213" w:rsidRPr="00267740">
        <w:rPr>
          <w:rFonts w:ascii="Times New Roman" w:hAnsi="Times New Roman" w:cs="B Nazanin"/>
          <w:color w:val="000000"/>
          <w:sz w:val="24"/>
          <w:szCs w:val="28"/>
          <w:rtl/>
          <w:lang w:bidi="fa-IR"/>
        </w:rPr>
        <w:t>در مواقعي كه از اتيكتها به عنوان ابزار موقتي براي هشدار خطر استفاده مي‌شود، ضروري است سريعاً نسبت به علايم ايمني دائمي در محلهاي مورد نياز اقدام گردد</w:t>
      </w:r>
      <w:r w:rsidR="000D4213" w:rsidRPr="00267740">
        <w:rPr>
          <w:rFonts w:ascii="Times New Roman" w:hAnsi="Times New Roman" w:cs="B Nazanin"/>
          <w:color w:val="000000"/>
          <w:sz w:val="24"/>
          <w:szCs w:val="28"/>
          <w:lang w:bidi="fa-IR"/>
        </w:rPr>
        <w:t>.</w:t>
      </w:r>
    </w:p>
    <w:p w:rsidR="009E302B" w:rsidRPr="00267740" w:rsidRDefault="00C03998"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6-2-24. </w:t>
      </w:r>
      <w:r w:rsidR="009E302B" w:rsidRPr="00267740">
        <w:rPr>
          <w:rFonts w:ascii="Times New Roman" w:hAnsi="Times New Roman" w:cs="B Nazanin"/>
          <w:color w:val="000000"/>
          <w:sz w:val="24"/>
          <w:szCs w:val="28"/>
          <w:rtl/>
          <w:lang w:bidi="fa-IR"/>
        </w:rPr>
        <w:t>در خصوص اتيكتهاي بكاررفته بر روي دستگاهها و ماشين‌آلات، بايستي رنگ اصلي اتيكت ايمني مخالف رنگ سطحي كه بر روي آن چسبانيده مي‌شود، باشد. در غير اينصورت بايد از اتيكتهايي استفاده شود كه داراي خطوط حاشيه‌اي با رنگي مخالف با سطح مدنظر مي‌باشند</w:t>
      </w:r>
      <w:r w:rsidR="009E302B" w:rsidRPr="00267740">
        <w:rPr>
          <w:rFonts w:ascii="Times New Roman" w:hAnsi="Times New Roman" w:cs="B Nazanin"/>
          <w:color w:val="000000"/>
          <w:sz w:val="24"/>
          <w:szCs w:val="28"/>
          <w:lang w:bidi="fa-IR"/>
        </w:rPr>
        <w:t>.</w:t>
      </w:r>
    </w:p>
    <w:p w:rsidR="009E302B" w:rsidRPr="00267740" w:rsidRDefault="00C03998"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6-2-25. </w:t>
      </w:r>
      <w:r w:rsidR="009E302B" w:rsidRPr="00267740">
        <w:rPr>
          <w:rFonts w:ascii="Times New Roman" w:hAnsi="Times New Roman" w:cs="B Nazanin"/>
          <w:color w:val="000000"/>
          <w:sz w:val="24"/>
          <w:szCs w:val="28"/>
          <w:rtl/>
          <w:lang w:bidi="fa-IR"/>
        </w:rPr>
        <w:t>اتيكت‌ها بايد به محلي كه تا حد</w:t>
      </w:r>
      <w:r w:rsidRPr="00267740">
        <w:rPr>
          <w:rFonts w:ascii="Times New Roman" w:hAnsi="Times New Roman" w:cs="B Nazanin" w:hint="cs"/>
          <w:color w:val="000000"/>
          <w:sz w:val="24"/>
          <w:szCs w:val="28"/>
          <w:rtl/>
          <w:lang w:bidi="fa-IR"/>
        </w:rPr>
        <w:t xml:space="preserve"> </w:t>
      </w:r>
      <w:r w:rsidR="009E302B" w:rsidRPr="00267740">
        <w:rPr>
          <w:rFonts w:ascii="Times New Roman" w:hAnsi="Times New Roman" w:cs="B Nazanin"/>
          <w:color w:val="000000"/>
          <w:sz w:val="24"/>
          <w:szCs w:val="28"/>
          <w:rtl/>
          <w:lang w:bidi="fa-IR"/>
        </w:rPr>
        <w:t>ممكن و ايمن به خطرات مربوطه نزديك بوده و بر روي موقعيتهاي خطرساز و هشداردهنده ماشين‌آلات و يا در منطقه كنترل ماشين و با يك ابزار مناسب همچون: زنجير، سيم و ريسمان آويخته شوند. در مواقع لزوم بايد براي استحكام بيشتر در مكان مدنظر چسبانيده و يا آنها را پرچ نمود تا از جابجايي و گم‌شدن غير عمدي آنها جلوگيري شود</w:t>
      </w:r>
      <w:r w:rsidR="009E302B" w:rsidRPr="00267740">
        <w:rPr>
          <w:rFonts w:ascii="Times New Roman" w:hAnsi="Times New Roman" w:cs="B Nazanin"/>
          <w:color w:val="000000"/>
          <w:sz w:val="24"/>
          <w:szCs w:val="28"/>
          <w:lang w:bidi="fa-IR"/>
        </w:rPr>
        <w:t>.</w:t>
      </w:r>
    </w:p>
    <w:p w:rsidR="009E302B" w:rsidRPr="00267740" w:rsidRDefault="002A7D0F"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6-2-26. </w:t>
      </w:r>
      <w:r w:rsidR="009E302B" w:rsidRPr="00267740">
        <w:rPr>
          <w:rFonts w:ascii="Times New Roman" w:hAnsi="Times New Roman" w:cs="B Nazanin"/>
          <w:color w:val="000000"/>
          <w:sz w:val="24"/>
          <w:szCs w:val="28"/>
          <w:rtl/>
          <w:lang w:bidi="fa-IR"/>
        </w:rPr>
        <w:t xml:space="preserve">نصب بيش از حد اتيكتها بر روي ماشين‌آلات، بويژه در محلهايي كه از ضرورت چنداني برخوردار نمي‌باشد، ممنوع بوده و بكارگيري بيش از </w:t>
      </w:r>
      <w:r w:rsidR="009E302B" w:rsidRPr="00267740">
        <w:rPr>
          <w:rFonts w:ascii="Times New Roman" w:hAnsi="Times New Roman" w:cs="B Nazanin" w:hint="cs"/>
          <w:color w:val="000000"/>
          <w:sz w:val="24"/>
          <w:szCs w:val="28"/>
          <w:rtl/>
          <w:lang w:bidi="fa-IR"/>
        </w:rPr>
        <w:t>7</w:t>
      </w:r>
      <w:r w:rsidRPr="00267740">
        <w:rPr>
          <w:rFonts w:ascii="Times New Roman" w:hAnsi="Times New Roman" w:cs="B Nazanin" w:hint="cs"/>
          <w:color w:val="000000"/>
          <w:sz w:val="24"/>
          <w:szCs w:val="28"/>
          <w:rtl/>
          <w:lang w:bidi="fa-IR"/>
        </w:rPr>
        <w:t xml:space="preserve"> </w:t>
      </w:r>
      <w:r w:rsidR="009E302B" w:rsidRPr="00267740">
        <w:rPr>
          <w:rFonts w:ascii="Times New Roman" w:hAnsi="Times New Roman" w:cs="B Nazanin"/>
          <w:color w:val="000000"/>
          <w:sz w:val="24"/>
          <w:szCs w:val="28"/>
          <w:rtl/>
          <w:lang w:bidi="fa-IR"/>
        </w:rPr>
        <w:t xml:space="preserve">اتيكت ايمني در يك منطقه خاص از هر ماشيني مجاز </w:t>
      </w:r>
      <w:r w:rsidR="009E302B" w:rsidRPr="00267740">
        <w:rPr>
          <w:rFonts w:ascii="Times New Roman" w:hAnsi="Times New Roman" w:cs="B Nazanin"/>
          <w:color w:val="000000"/>
          <w:sz w:val="24"/>
          <w:szCs w:val="28"/>
          <w:rtl/>
          <w:lang w:bidi="fa-IR"/>
        </w:rPr>
        <w:lastRenderedPageBreak/>
        <w:t>نمي‌باشد، مگر در صورتيكه به تشخيص مسئولين مربوطه ماهيت كار با ماشين مربوطه اقتضاي بكارگيري اتيكتهاي بيشتري را بنمايد</w:t>
      </w:r>
      <w:r w:rsidR="009E302B" w:rsidRPr="00267740">
        <w:rPr>
          <w:rFonts w:ascii="Times New Roman" w:hAnsi="Times New Roman" w:cs="B Nazanin"/>
          <w:color w:val="000000"/>
          <w:sz w:val="24"/>
          <w:szCs w:val="28"/>
          <w:lang w:bidi="fa-IR"/>
        </w:rPr>
        <w:t>.</w:t>
      </w:r>
    </w:p>
    <w:p w:rsidR="009E302B" w:rsidRPr="00267740" w:rsidRDefault="002A7D0F"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6-2-27. </w:t>
      </w:r>
      <w:r w:rsidR="004D68C9" w:rsidRPr="00267740">
        <w:rPr>
          <w:rFonts w:ascii="Times New Roman" w:hAnsi="Times New Roman" w:cs="B Nazanin" w:hint="cs"/>
          <w:color w:val="000000"/>
          <w:sz w:val="24"/>
          <w:szCs w:val="28"/>
          <w:rtl/>
          <w:lang w:bidi="fa-IR"/>
        </w:rPr>
        <w:t>محل نصب تابلوها و سازه تابلوها و</w:t>
      </w:r>
      <w:r w:rsidRPr="00267740">
        <w:rPr>
          <w:rFonts w:ascii="Times New Roman" w:hAnsi="Times New Roman" w:cs="B Nazanin" w:hint="cs"/>
          <w:color w:val="000000"/>
          <w:sz w:val="24"/>
          <w:szCs w:val="28"/>
          <w:rtl/>
          <w:lang w:bidi="fa-IR"/>
        </w:rPr>
        <w:t xml:space="preserve"> </w:t>
      </w:r>
      <w:r w:rsidR="004D68C9" w:rsidRPr="00267740">
        <w:rPr>
          <w:rFonts w:ascii="Times New Roman" w:hAnsi="Times New Roman" w:cs="B Nazanin" w:hint="cs"/>
          <w:color w:val="000000"/>
          <w:sz w:val="24"/>
          <w:szCs w:val="28"/>
          <w:rtl/>
          <w:lang w:bidi="fa-IR"/>
        </w:rPr>
        <w:t>سازه علائم و دستگاه های انتشار دهنده آنها باید حداقل 80/1متر فاصله افقی و60/3 متر فاصله عمودی از خطوط انتقال برق فشار قوی داشته باشد.</w:t>
      </w:r>
      <w:r w:rsidR="00E3270C" w:rsidRPr="00267740">
        <w:rPr>
          <w:rFonts w:ascii="Times New Roman" w:hAnsi="Times New Roman" w:cs="B Nazanin" w:hint="cs"/>
          <w:color w:val="000000"/>
          <w:sz w:val="24"/>
          <w:szCs w:val="28"/>
          <w:rtl/>
          <w:lang w:bidi="fa-IR"/>
        </w:rPr>
        <w:t>(ساختمان)</w:t>
      </w:r>
    </w:p>
    <w:p w:rsidR="0045394D" w:rsidRPr="00267740" w:rsidRDefault="002A7D0F" w:rsidP="002A7D0F">
      <w:pPr>
        <w:bidi/>
        <w:spacing w:line="360" w:lineRule="auto"/>
        <w:rPr>
          <w:rFonts w:ascii="Times New Roman" w:hAnsi="Times New Roman" w:cs="B Nazanin"/>
          <w:sz w:val="24"/>
          <w:szCs w:val="28"/>
          <w:lang w:bidi="fa-IR"/>
        </w:rPr>
      </w:pPr>
      <w:r w:rsidRPr="00267740">
        <w:rPr>
          <w:rFonts w:ascii="Times New Roman" w:hAnsi="Times New Roman" w:cs="B Nazanin" w:hint="cs"/>
          <w:sz w:val="24"/>
          <w:szCs w:val="28"/>
          <w:rtl/>
        </w:rPr>
        <w:t xml:space="preserve">6-2-28. </w:t>
      </w:r>
      <w:r w:rsidR="00BF205C" w:rsidRPr="00267740">
        <w:rPr>
          <w:rFonts w:ascii="Times New Roman" w:hAnsi="Times New Roman" w:cs="B Nazanin" w:hint="cs"/>
          <w:sz w:val="24"/>
          <w:szCs w:val="28"/>
          <w:rtl/>
        </w:rPr>
        <w:t>رابطه بین بیشترین مسافت که از آنجا می توان تابلوهای ایمنی را درک نمود(</w:t>
      </w:r>
      <w:r w:rsidR="00BF205C" w:rsidRPr="00267740">
        <w:rPr>
          <w:rFonts w:ascii="Times New Roman" w:hAnsi="Times New Roman" w:cs="B Nazanin"/>
          <w:sz w:val="24"/>
          <w:szCs w:val="28"/>
        </w:rPr>
        <w:t>L</w:t>
      </w:r>
      <w:r w:rsidR="00BF205C" w:rsidRPr="00267740">
        <w:rPr>
          <w:rFonts w:ascii="Times New Roman" w:hAnsi="Times New Roman" w:cs="B Nazanin" w:hint="cs"/>
          <w:sz w:val="24"/>
          <w:szCs w:val="28"/>
          <w:rtl/>
          <w:lang w:bidi="fa-IR"/>
        </w:rPr>
        <w:t>) و حداقل سطح تابلوی ایمنی(</w:t>
      </w:r>
      <w:r w:rsidR="00BF205C" w:rsidRPr="00267740">
        <w:rPr>
          <w:rFonts w:ascii="Times New Roman" w:hAnsi="Times New Roman" w:cs="B Nazanin"/>
          <w:sz w:val="24"/>
          <w:szCs w:val="28"/>
          <w:lang w:bidi="fa-IR"/>
        </w:rPr>
        <w:t>A</w:t>
      </w:r>
      <w:r w:rsidR="00BF205C" w:rsidRPr="00267740">
        <w:rPr>
          <w:rFonts w:ascii="Times New Roman" w:hAnsi="Times New Roman" w:cs="B Nazanin" w:hint="cs"/>
          <w:sz w:val="24"/>
          <w:szCs w:val="28"/>
          <w:rtl/>
          <w:lang w:bidi="fa-IR"/>
        </w:rPr>
        <w:t>)</w:t>
      </w:r>
      <w:r w:rsidR="00BF205C" w:rsidRPr="00267740">
        <w:rPr>
          <w:rFonts w:ascii="Times New Roman" w:hAnsi="Times New Roman" w:cs="B Nazanin"/>
          <w:sz w:val="24"/>
          <w:szCs w:val="28"/>
          <w:lang w:bidi="fa-IR"/>
        </w:rPr>
        <w:t xml:space="preserve"> </w:t>
      </w:r>
      <w:r w:rsidR="00BF205C" w:rsidRPr="00267740">
        <w:rPr>
          <w:rFonts w:ascii="Times New Roman" w:hAnsi="Times New Roman" w:cs="B Nazanin" w:hint="cs"/>
          <w:sz w:val="24"/>
          <w:szCs w:val="28"/>
          <w:rtl/>
          <w:lang w:bidi="fa-IR"/>
        </w:rPr>
        <w:t xml:space="preserve"> مطابق فرمول </w:t>
      </w:r>
      <w:r w:rsidR="00ED0A1A" w:rsidRPr="00267740">
        <w:rPr>
          <w:rFonts w:ascii="Times New Roman" w:hAnsi="Times New Roman" w:cs="B Nazanin" w:hint="cs"/>
          <w:sz w:val="24"/>
          <w:szCs w:val="28"/>
          <w:rtl/>
          <w:lang w:bidi="fa-IR"/>
        </w:rPr>
        <w:t xml:space="preserve">زیر </w:t>
      </w:r>
      <w:r w:rsidR="00BF205C" w:rsidRPr="00267740">
        <w:rPr>
          <w:rFonts w:ascii="Times New Roman" w:hAnsi="Times New Roman" w:cs="B Nazanin" w:hint="cs"/>
          <w:sz w:val="24"/>
          <w:szCs w:val="28"/>
          <w:rtl/>
          <w:lang w:bidi="fa-IR"/>
        </w:rPr>
        <w:t>می باشد</w:t>
      </w:r>
      <w:r w:rsidR="00ED0A1A" w:rsidRPr="00267740">
        <w:rPr>
          <w:rFonts w:ascii="Times New Roman" w:hAnsi="Times New Roman" w:cs="B Nazanin" w:hint="cs"/>
          <w:sz w:val="24"/>
          <w:szCs w:val="28"/>
          <w:rtl/>
          <w:lang w:bidi="fa-IR"/>
        </w:rPr>
        <w:t>:</w:t>
      </w:r>
      <w:r w:rsidR="00BF205C" w:rsidRPr="00267740">
        <w:rPr>
          <w:rFonts w:ascii="Times New Roman" w:hAnsi="Times New Roman" w:cs="B Nazanin" w:hint="cs"/>
          <w:sz w:val="24"/>
          <w:szCs w:val="28"/>
          <w:rtl/>
          <w:lang w:bidi="fa-IR"/>
        </w:rPr>
        <w:t xml:space="preserve">  </w:t>
      </w:r>
      <w:r w:rsidR="0045394D" w:rsidRPr="00267740">
        <w:rPr>
          <w:rFonts w:ascii="Times New Roman" w:hAnsi="Times New Roman" w:cs="B Nazanin" w:hint="cs"/>
          <w:sz w:val="24"/>
          <w:szCs w:val="28"/>
          <w:rtl/>
          <w:lang w:bidi="fa-IR"/>
        </w:rPr>
        <w:t xml:space="preserve">                  </w:t>
      </w:r>
    </w:p>
    <w:p w:rsidR="00BF205C" w:rsidRPr="00267740" w:rsidRDefault="0045394D" w:rsidP="0045394D">
      <w:pPr>
        <w:bidi/>
        <w:spacing w:line="240" w:lineRule="auto"/>
        <w:rPr>
          <w:rFonts w:ascii="Times New Roman" w:hAnsi="Times New Roman" w:cs="B Nazanin"/>
          <w:sz w:val="24"/>
          <w:szCs w:val="28"/>
          <w:lang w:bidi="fa-IR"/>
        </w:rPr>
      </w:pPr>
      <w:r w:rsidRPr="00267740">
        <w:rPr>
          <w:rFonts w:ascii="Times New Roman" w:hAnsi="Times New Roman" w:cs="B Nazanin"/>
          <w:sz w:val="24"/>
          <w:szCs w:val="28"/>
          <w:lang w:bidi="fa-IR"/>
        </w:rPr>
        <w:t xml:space="preserve">                                                                                  </w:t>
      </w:r>
      <w:r w:rsidRPr="00267740">
        <w:rPr>
          <w:rFonts w:ascii="Times New Roman" w:hAnsi="Times New Roman" w:cs="B Nazanin" w:hint="cs"/>
          <w:sz w:val="24"/>
          <w:szCs w:val="28"/>
          <w:rtl/>
          <w:lang w:bidi="fa-IR"/>
        </w:rPr>
        <w:t xml:space="preserve">   </w:t>
      </w:r>
      <m:oMath>
        <m:f>
          <m:fPr>
            <m:ctrlPr>
              <w:rPr>
                <w:rFonts w:ascii="Cambria Math" w:hAnsi="Cambria Math" w:cs="B Nazanin"/>
                <w:sz w:val="36"/>
                <w:szCs w:val="36"/>
                <w:lang w:bidi="fa-IR"/>
              </w:rPr>
            </m:ctrlPr>
          </m:fPr>
          <m:num>
            <m:r>
              <w:rPr>
                <w:rFonts w:ascii="Cambria Math" w:hAnsi="Cambria Math" w:cs="B Nazanin"/>
                <w:sz w:val="36"/>
                <w:szCs w:val="36"/>
                <w:lang w:bidi="fa-IR"/>
              </w:rPr>
              <m:t>L2</m:t>
            </m:r>
          </m:num>
          <m:den>
            <m:r>
              <w:rPr>
                <w:rFonts w:ascii="Cambria Math" w:hAnsi="Cambria Math" w:cs="B Nazanin"/>
                <w:sz w:val="36"/>
                <w:szCs w:val="36"/>
                <w:lang w:bidi="fa-IR"/>
              </w:rPr>
              <m:t>2000</m:t>
            </m:r>
          </m:den>
        </m:f>
      </m:oMath>
      <w:r w:rsidRPr="00267740">
        <w:rPr>
          <w:rFonts w:ascii="Times New Roman" w:hAnsi="Times New Roman" w:cs="B Nazanin" w:hint="cs"/>
          <w:sz w:val="24"/>
          <w:szCs w:val="28"/>
          <w:rtl/>
          <w:lang w:bidi="fa-IR"/>
        </w:rPr>
        <w:t xml:space="preserve"> </w:t>
      </w:r>
      <w:r w:rsidRPr="00267740">
        <w:rPr>
          <w:rFonts w:ascii="Times New Roman" w:hAnsi="Times New Roman" w:cs="B Nazanin"/>
          <w:sz w:val="24"/>
          <w:szCs w:val="36"/>
          <w:lang w:bidi="fa-IR"/>
        </w:rPr>
        <w:t xml:space="preserve">  </w:t>
      </w:r>
      <w:r w:rsidRPr="00267740">
        <w:rPr>
          <w:rFonts w:ascii="Times New Roman" w:hAnsi="Times New Roman" w:cs="B Nazanin"/>
          <w:sz w:val="24"/>
          <w:szCs w:val="32"/>
          <w:lang w:bidi="fa-IR"/>
        </w:rPr>
        <w:t xml:space="preserve"> A≥</w:t>
      </w:r>
      <w:r w:rsidRPr="00267740">
        <w:rPr>
          <w:rFonts w:ascii="Times New Roman" w:hAnsi="Times New Roman" w:cs="B Nazanin" w:hint="cs"/>
          <w:sz w:val="24"/>
          <w:szCs w:val="28"/>
          <w:rtl/>
          <w:lang w:bidi="fa-IR"/>
        </w:rPr>
        <w:t xml:space="preserve">                </w:t>
      </w:r>
    </w:p>
    <w:p w:rsidR="00225701" w:rsidRPr="00267740" w:rsidRDefault="0045394D" w:rsidP="00225701">
      <w:pPr>
        <w:bidi/>
        <w:spacing w:after="0" w:line="360" w:lineRule="auto"/>
        <w:rPr>
          <w:rFonts w:ascii="Times New Roman" w:hAnsi="Times New Roman" w:cs="B Nazanin"/>
          <w:sz w:val="24"/>
          <w:szCs w:val="28"/>
          <w:lang w:bidi="fa-IR"/>
        </w:rPr>
      </w:pPr>
      <w:r w:rsidRPr="00267740">
        <w:rPr>
          <w:rFonts w:ascii="Times New Roman" w:hAnsi="Times New Roman" w:cs="B Nazanin"/>
          <w:sz w:val="24"/>
          <w:szCs w:val="28"/>
          <w:lang w:bidi="fa-IR"/>
        </w:rPr>
        <w:t xml:space="preserve"> </w:t>
      </w:r>
      <w:r w:rsidRPr="00267740">
        <w:rPr>
          <w:rFonts w:ascii="Times New Roman" w:hAnsi="Times New Roman" w:cs="B Nazanin" w:hint="cs"/>
          <w:sz w:val="24"/>
          <w:szCs w:val="28"/>
          <w:rtl/>
          <w:lang w:bidi="fa-IR"/>
        </w:rPr>
        <w:t xml:space="preserve">این فرمول برای مسافت های </w:t>
      </w:r>
      <w:r w:rsidRPr="00267740">
        <w:rPr>
          <w:rFonts w:ascii="Times New Roman" w:hAnsi="Times New Roman" w:cs="B Nazanin" w:hint="cs"/>
          <w:sz w:val="24"/>
          <w:szCs w:val="28"/>
          <w:rtl/>
        </w:rPr>
        <w:t>(</w:t>
      </w:r>
      <w:r w:rsidRPr="00267740">
        <w:rPr>
          <w:rFonts w:ascii="Times New Roman" w:hAnsi="Times New Roman" w:cs="B Nazanin"/>
          <w:sz w:val="24"/>
          <w:szCs w:val="28"/>
        </w:rPr>
        <w:t>L</w:t>
      </w:r>
      <w:r w:rsidRPr="00267740">
        <w:rPr>
          <w:rFonts w:ascii="Times New Roman" w:hAnsi="Times New Roman" w:cs="B Nazanin" w:hint="cs"/>
          <w:sz w:val="24"/>
          <w:szCs w:val="28"/>
          <w:rtl/>
          <w:lang w:bidi="fa-IR"/>
        </w:rPr>
        <w:t>) کمتر از حدود 50 متر کاربرد دارد</w:t>
      </w:r>
      <w:r w:rsidR="00ED0A1A" w:rsidRPr="00267740">
        <w:rPr>
          <w:rFonts w:ascii="Times New Roman" w:hAnsi="Times New Roman" w:cs="B Nazanin" w:hint="cs"/>
          <w:sz w:val="24"/>
          <w:szCs w:val="28"/>
          <w:rtl/>
          <w:lang w:bidi="fa-IR"/>
        </w:rPr>
        <w:t>.</w:t>
      </w:r>
      <w:r w:rsidRPr="00267740">
        <w:rPr>
          <w:rFonts w:ascii="Times New Roman" w:hAnsi="Times New Roman" w:cs="B Nazanin"/>
          <w:sz w:val="24"/>
          <w:szCs w:val="28"/>
          <w:lang w:bidi="fa-IR"/>
        </w:rPr>
        <w:t xml:space="preserve">                      </w:t>
      </w:r>
    </w:p>
    <w:p w:rsidR="009E302B" w:rsidRPr="00267740" w:rsidRDefault="0019338B" w:rsidP="00225701">
      <w:pPr>
        <w:pStyle w:val="Heading2"/>
        <w:bidi/>
        <w:spacing w:line="360" w:lineRule="auto"/>
        <w:rPr>
          <w:rFonts w:ascii="Times New Roman" w:hAnsi="Times New Roman" w:cs="B Nazanin"/>
          <w:sz w:val="24"/>
          <w:szCs w:val="32"/>
          <w:rtl/>
        </w:rPr>
      </w:pPr>
      <w:bookmarkStart w:id="9" w:name="_Toc361217224"/>
      <w:r w:rsidRPr="00267740">
        <w:rPr>
          <w:rFonts w:ascii="Times New Roman" w:hAnsi="Times New Roman" w:cs="B Nazanin" w:hint="cs"/>
          <w:sz w:val="24"/>
          <w:szCs w:val="32"/>
          <w:rtl/>
        </w:rPr>
        <w:t>6-3.</w:t>
      </w:r>
      <w:r w:rsidR="004D0CBF" w:rsidRPr="00267740">
        <w:rPr>
          <w:rFonts w:ascii="Times New Roman" w:hAnsi="Times New Roman" w:cs="B Nazanin"/>
          <w:sz w:val="24"/>
          <w:szCs w:val="32"/>
          <w:rtl/>
        </w:rPr>
        <w:t xml:space="preserve"> مقررات مربوط به نحوه ساخت تابلوي علايم و اتيكت‌هاي ايمني</w:t>
      </w:r>
      <w:bookmarkEnd w:id="9"/>
    </w:p>
    <w:p w:rsidR="004D0CBF" w:rsidRPr="00267740" w:rsidRDefault="00730686" w:rsidP="00225701">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6-3-1. </w:t>
      </w:r>
      <w:r w:rsidR="004D0CBF" w:rsidRPr="00267740">
        <w:rPr>
          <w:rFonts w:ascii="Times New Roman" w:hAnsi="Times New Roman" w:cs="B Nazanin"/>
          <w:color w:val="000000"/>
          <w:sz w:val="24"/>
          <w:szCs w:val="28"/>
          <w:rtl/>
          <w:lang w:bidi="fa-IR"/>
        </w:rPr>
        <w:t>كليه تابلوهاي علايم ايمني، بايستي داراي گوشه‌هاي گرد و ضخيم بوده و فاقد لبه‌هاي تيز، تراشه، گره و يا ساير برآمدگي‌هاي برنده باشند</w:t>
      </w:r>
      <w:r w:rsidR="004D0CBF" w:rsidRPr="00267740">
        <w:rPr>
          <w:rFonts w:ascii="Times New Roman" w:hAnsi="Times New Roman" w:cs="B Nazanin"/>
          <w:color w:val="000000"/>
          <w:sz w:val="24"/>
          <w:szCs w:val="28"/>
          <w:lang w:bidi="fa-IR"/>
        </w:rPr>
        <w:t>.</w:t>
      </w:r>
    </w:p>
    <w:p w:rsidR="004D0CBF" w:rsidRPr="00267740" w:rsidRDefault="002A496C" w:rsidP="00225701">
      <w:pPr>
        <w:bidi/>
        <w:spacing w:after="0" w:line="360" w:lineRule="auto"/>
        <w:jc w:val="both"/>
        <w:rPr>
          <w:rFonts w:ascii="Times New Roman" w:hAnsi="Times New Roman" w:cs="B Nazanin"/>
          <w:b/>
          <w:bCs/>
          <w:color w:val="000000"/>
          <w:sz w:val="24"/>
          <w:szCs w:val="28"/>
          <w:rtl/>
          <w:lang w:bidi="fa-IR"/>
        </w:rPr>
      </w:pPr>
      <w:r w:rsidRPr="00267740">
        <w:rPr>
          <w:rFonts w:ascii="Times New Roman" w:hAnsi="Times New Roman" w:cs="B Nazanin" w:hint="cs"/>
          <w:color w:val="000000"/>
          <w:sz w:val="24"/>
          <w:szCs w:val="28"/>
          <w:rtl/>
          <w:lang w:bidi="fa-IR"/>
        </w:rPr>
        <w:t xml:space="preserve">6-3-2. </w:t>
      </w:r>
      <w:r w:rsidR="004D0CBF" w:rsidRPr="00267740">
        <w:rPr>
          <w:rFonts w:ascii="Times New Roman" w:hAnsi="Times New Roman" w:cs="B Nazanin"/>
          <w:color w:val="000000"/>
          <w:sz w:val="24"/>
          <w:szCs w:val="28"/>
          <w:rtl/>
          <w:lang w:bidi="fa-IR"/>
        </w:rPr>
        <w:t xml:space="preserve">تابلوي علايم </w:t>
      </w:r>
      <w:r w:rsidR="004D0CBF" w:rsidRPr="00267740">
        <w:rPr>
          <w:rFonts w:ascii="Times New Roman" w:hAnsi="Times New Roman" w:cs="B Nazanin" w:hint="cs"/>
          <w:color w:val="000000"/>
          <w:sz w:val="24"/>
          <w:szCs w:val="28"/>
          <w:rtl/>
          <w:lang w:bidi="fa-IR"/>
        </w:rPr>
        <w:t>ایمنی</w:t>
      </w:r>
      <w:r w:rsidR="004D0CBF" w:rsidRPr="00267740">
        <w:rPr>
          <w:rFonts w:ascii="Times New Roman" w:hAnsi="Times New Roman" w:cs="B Nazanin"/>
          <w:color w:val="000000"/>
          <w:sz w:val="24"/>
          <w:szCs w:val="28"/>
          <w:rtl/>
          <w:lang w:bidi="fa-IR"/>
        </w:rPr>
        <w:t xml:space="preserve"> بايد</w:t>
      </w:r>
      <w:r w:rsidRPr="00267740">
        <w:rPr>
          <w:rFonts w:ascii="Times New Roman" w:hAnsi="Times New Roman" w:cs="B Nazanin" w:hint="cs"/>
          <w:color w:val="000000"/>
          <w:sz w:val="24"/>
          <w:szCs w:val="28"/>
          <w:rtl/>
          <w:lang w:bidi="fa-IR"/>
        </w:rPr>
        <w:t xml:space="preserve"> </w:t>
      </w:r>
      <w:r w:rsidR="004D0CBF" w:rsidRPr="00267740">
        <w:rPr>
          <w:rFonts w:ascii="Times New Roman" w:hAnsi="Times New Roman" w:cs="B Nazanin"/>
          <w:color w:val="000000"/>
          <w:sz w:val="24"/>
          <w:szCs w:val="28"/>
          <w:rtl/>
          <w:lang w:bidi="fa-IR"/>
        </w:rPr>
        <w:t xml:space="preserve">در مقابل ضربه مقـاوم بوده و جنس </w:t>
      </w:r>
      <w:r w:rsidRPr="00267740">
        <w:rPr>
          <w:rFonts w:ascii="Times New Roman" w:hAnsi="Times New Roman" w:cs="B Nazanin"/>
          <w:color w:val="000000"/>
          <w:sz w:val="24"/>
          <w:szCs w:val="28"/>
          <w:rtl/>
          <w:lang w:bidi="fa-IR"/>
        </w:rPr>
        <w:t>و روكش</w:t>
      </w:r>
      <w:r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color w:val="000000"/>
          <w:sz w:val="24"/>
          <w:szCs w:val="28"/>
          <w:rtl/>
          <w:lang w:bidi="fa-IR"/>
        </w:rPr>
        <w:t>هاي</w:t>
      </w:r>
      <w:r w:rsidRPr="00267740">
        <w:rPr>
          <w:rFonts w:ascii="Times New Roman" w:hAnsi="Times New Roman" w:cs="B Nazanin" w:hint="cs"/>
          <w:color w:val="000000"/>
          <w:sz w:val="24"/>
          <w:szCs w:val="28"/>
          <w:rtl/>
          <w:lang w:bidi="fa-IR"/>
        </w:rPr>
        <w:t xml:space="preserve"> آنها</w:t>
      </w:r>
      <w:r w:rsidR="004D0CBF" w:rsidRPr="00267740">
        <w:rPr>
          <w:rFonts w:ascii="Times New Roman" w:hAnsi="Times New Roman" w:cs="B Nazanin"/>
          <w:color w:val="000000"/>
          <w:sz w:val="24"/>
          <w:szCs w:val="28"/>
          <w:rtl/>
          <w:lang w:bidi="fa-IR"/>
        </w:rPr>
        <w:t xml:space="preserve"> به گونه‌اي باشد كه طبيعتاً طول عمر و ماندگاري بالايي داشته باشد</w:t>
      </w:r>
      <w:r w:rsidR="004D0CBF" w:rsidRPr="00267740">
        <w:rPr>
          <w:rFonts w:ascii="Times New Roman" w:hAnsi="Times New Roman" w:cs="B Nazanin"/>
          <w:color w:val="000000"/>
          <w:sz w:val="24"/>
          <w:szCs w:val="28"/>
          <w:lang w:bidi="fa-IR"/>
        </w:rPr>
        <w:t>.</w:t>
      </w:r>
    </w:p>
    <w:p w:rsidR="004D0CBF" w:rsidRPr="00267740" w:rsidRDefault="002A496C"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6-3-3. </w:t>
      </w:r>
      <w:r w:rsidR="004D0CBF" w:rsidRPr="00267740">
        <w:rPr>
          <w:rFonts w:ascii="Times New Roman" w:hAnsi="Times New Roman" w:cs="B Nazanin"/>
          <w:color w:val="000000"/>
          <w:sz w:val="24"/>
          <w:szCs w:val="28"/>
          <w:rtl/>
          <w:lang w:bidi="fa-IR"/>
        </w:rPr>
        <w:t>پايه‌هاي نگهدارنده بكاررفته براي نصب تابلوها بايد از جنسي بادوام ساخته شده و جهت جلوگيري از هرگونه خطر سقوط از استحكام لازم برخوردار بوده و در مقابل نيروهاي وارده استاتيكي و ديناميكي احتمالي داراي مقاومت لازم باشد</w:t>
      </w:r>
      <w:r w:rsidR="00E3270C" w:rsidRPr="00267740">
        <w:rPr>
          <w:rFonts w:ascii="Times New Roman" w:hAnsi="Times New Roman" w:cs="B Nazanin" w:hint="cs"/>
          <w:color w:val="000000"/>
          <w:sz w:val="24"/>
          <w:szCs w:val="28"/>
          <w:rtl/>
          <w:lang w:bidi="fa-IR"/>
        </w:rPr>
        <w:t>.</w:t>
      </w:r>
    </w:p>
    <w:p w:rsidR="004D0CBF" w:rsidRPr="00267740" w:rsidRDefault="002A496C"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6-3-4. </w:t>
      </w:r>
      <w:r w:rsidR="00E3270C" w:rsidRPr="00267740">
        <w:rPr>
          <w:rFonts w:ascii="Times New Roman" w:hAnsi="Times New Roman" w:cs="B Nazanin"/>
          <w:color w:val="000000"/>
          <w:sz w:val="24"/>
          <w:szCs w:val="28"/>
          <w:rtl/>
          <w:lang w:bidi="fa-IR"/>
        </w:rPr>
        <w:t>تهيه تابلوي علايم و اتيكت‌هاي ايمني بر روي سطوح شيشه‌اي و يا ساير سطوح شكننده ممنوع است مگر آنكه از جنس شيشه‌هاي نشكن بوده يا داراي شبكه محافظ داخلي باشند</w:t>
      </w:r>
      <w:r w:rsidR="00E3270C" w:rsidRPr="00267740">
        <w:rPr>
          <w:rFonts w:ascii="Times New Roman" w:hAnsi="Times New Roman" w:cs="B Nazanin"/>
          <w:color w:val="000000"/>
          <w:sz w:val="24"/>
          <w:szCs w:val="28"/>
          <w:lang w:bidi="fa-IR"/>
        </w:rPr>
        <w:t>.</w:t>
      </w:r>
    </w:p>
    <w:p w:rsidR="004D0CBF" w:rsidRPr="00267740" w:rsidRDefault="002A496C"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6-3-5. </w:t>
      </w:r>
      <w:r w:rsidR="00E3270C" w:rsidRPr="00267740">
        <w:rPr>
          <w:rFonts w:ascii="Times New Roman" w:hAnsi="Times New Roman" w:cs="B Nazanin"/>
          <w:color w:val="000000"/>
          <w:sz w:val="24"/>
          <w:szCs w:val="28"/>
          <w:rtl/>
          <w:lang w:bidi="fa-IR"/>
        </w:rPr>
        <w:t>استفاده از مصالح قابل احتراق مانند چوب، كاغذ و پلاستيكهاي با قابليت اشتعال سريع، در ساخت تابلوهاي ايمني داراي ادوات الكتريكي ممنوع بوده و سيمها و تجهيزات مربوطه بايد داراي روكش و عايق مناسب باشند</w:t>
      </w:r>
      <w:r w:rsidR="00E3270C" w:rsidRPr="00267740">
        <w:rPr>
          <w:rFonts w:ascii="Times New Roman" w:hAnsi="Times New Roman" w:cs="B Nazanin"/>
          <w:color w:val="000000"/>
          <w:sz w:val="24"/>
          <w:szCs w:val="28"/>
          <w:lang w:bidi="fa-IR"/>
        </w:rPr>
        <w:t>.</w:t>
      </w:r>
    </w:p>
    <w:p w:rsidR="004D0CBF" w:rsidRPr="00267740" w:rsidRDefault="002A496C" w:rsidP="002A496C">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6-3-6. </w:t>
      </w:r>
      <w:r w:rsidR="00E3270C" w:rsidRPr="00267740">
        <w:rPr>
          <w:rFonts w:ascii="Times New Roman" w:hAnsi="Times New Roman" w:cs="B Nazanin"/>
          <w:color w:val="000000"/>
          <w:sz w:val="24"/>
          <w:szCs w:val="28"/>
          <w:rtl/>
          <w:lang w:bidi="fa-IR"/>
        </w:rPr>
        <w:t>طول و عرض تابلوي علايم ايمني بايستي با هم متناسب بوده و در ضمن اندازه آنها با در نظر گرفتن فاصله مشاهده ايمن و متناسب با موقعيت ماشين‌آلات، ابزار، تجهيزات و ساير وسايل كاربردي در كارگاه باشد</w:t>
      </w:r>
      <w:r w:rsidR="00E3270C" w:rsidRPr="00267740">
        <w:rPr>
          <w:rFonts w:ascii="Times New Roman" w:hAnsi="Times New Roman" w:cs="B Nazanin"/>
          <w:color w:val="000000"/>
          <w:sz w:val="24"/>
          <w:szCs w:val="28"/>
          <w:lang w:bidi="fa-IR"/>
        </w:rPr>
        <w:t>.</w:t>
      </w:r>
      <w:r w:rsidR="004D0CBF" w:rsidRPr="00267740">
        <w:rPr>
          <w:rFonts w:ascii="Times New Roman" w:hAnsi="Times New Roman" w:cs="B Nazanin"/>
          <w:color w:val="000000"/>
          <w:sz w:val="24"/>
          <w:szCs w:val="28"/>
          <w:lang w:bidi="fa-IR"/>
        </w:rPr>
        <w:br/>
      </w:r>
      <w:r w:rsidRPr="00267740">
        <w:rPr>
          <w:rFonts w:ascii="Times New Roman" w:hAnsi="Times New Roman" w:cs="B Nazanin" w:hint="cs"/>
          <w:color w:val="000000"/>
          <w:sz w:val="24"/>
          <w:szCs w:val="28"/>
          <w:rtl/>
          <w:lang w:bidi="fa-IR"/>
        </w:rPr>
        <w:t xml:space="preserve">6-37. </w:t>
      </w:r>
      <w:r w:rsidR="004D0CBF" w:rsidRPr="00267740">
        <w:rPr>
          <w:rFonts w:ascii="Times New Roman" w:hAnsi="Times New Roman" w:cs="B Nazanin"/>
          <w:color w:val="000000"/>
          <w:sz w:val="24"/>
          <w:szCs w:val="28"/>
          <w:rtl/>
          <w:lang w:bidi="fa-IR"/>
        </w:rPr>
        <w:t>استفاده از تابلوها و اتيكتهاي عمودي نسبت به نمونه‌هاي افقي آن ارجحيت دارد، اگرچه بكارگيري نمونه‌هاي افقي نيز در صورت اقتضاي شرايط قابل قبول مي‌باشد</w:t>
      </w:r>
      <w:r w:rsidRPr="00267740">
        <w:rPr>
          <w:rFonts w:ascii="Times New Roman" w:hAnsi="Times New Roman" w:cs="B Nazanin" w:hint="cs"/>
          <w:color w:val="000000"/>
          <w:sz w:val="24"/>
          <w:szCs w:val="28"/>
          <w:rtl/>
          <w:lang w:bidi="fa-IR"/>
        </w:rPr>
        <w:t>.</w:t>
      </w:r>
    </w:p>
    <w:p w:rsidR="00E3270C" w:rsidRPr="00267740" w:rsidRDefault="0019338B" w:rsidP="00225701">
      <w:pPr>
        <w:pStyle w:val="Heading2"/>
        <w:bidi/>
        <w:spacing w:line="360" w:lineRule="auto"/>
        <w:jc w:val="both"/>
        <w:rPr>
          <w:rFonts w:ascii="Times New Roman" w:hAnsi="Times New Roman" w:cs="B Nazanin"/>
          <w:sz w:val="24"/>
          <w:szCs w:val="32"/>
          <w:rtl/>
        </w:rPr>
      </w:pPr>
      <w:bookmarkStart w:id="10" w:name="_Toc361217225"/>
      <w:r w:rsidRPr="00267740">
        <w:rPr>
          <w:rFonts w:ascii="Times New Roman" w:hAnsi="Times New Roman" w:cs="B Nazanin" w:hint="cs"/>
          <w:sz w:val="24"/>
          <w:szCs w:val="32"/>
          <w:rtl/>
        </w:rPr>
        <w:t xml:space="preserve">6-4. </w:t>
      </w:r>
      <w:r w:rsidR="00E3270C" w:rsidRPr="00267740">
        <w:rPr>
          <w:rFonts w:ascii="Times New Roman" w:hAnsi="Times New Roman" w:cs="B Nazanin" w:hint="cs"/>
          <w:sz w:val="24"/>
          <w:szCs w:val="32"/>
          <w:rtl/>
        </w:rPr>
        <w:t>الزامات ایستایی و</w:t>
      </w:r>
      <w:r w:rsidR="00694BA6" w:rsidRPr="00267740">
        <w:rPr>
          <w:rFonts w:ascii="Times New Roman" w:hAnsi="Times New Roman" w:cs="B Nazanin" w:hint="cs"/>
          <w:sz w:val="24"/>
          <w:szCs w:val="32"/>
          <w:rtl/>
        </w:rPr>
        <w:t xml:space="preserve"> </w:t>
      </w:r>
      <w:r w:rsidR="00E3270C" w:rsidRPr="00267740">
        <w:rPr>
          <w:rFonts w:ascii="Times New Roman" w:hAnsi="Times New Roman" w:cs="B Nazanin" w:hint="cs"/>
          <w:sz w:val="24"/>
          <w:szCs w:val="32"/>
          <w:rtl/>
        </w:rPr>
        <w:t>سازه علائم وتابلوها</w:t>
      </w:r>
      <w:bookmarkEnd w:id="10"/>
    </w:p>
    <w:p w:rsidR="00E3270C" w:rsidRPr="00267740" w:rsidRDefault="00694BA6" w:rsidP="00225701">
      <w:pPr>
        <w:bidi/>
        <w:spacing w:after="0" w:line="360" w:lineRule="auto"/>
        <w:jc w:val="both"/>
        <w:rPr>
          <w:rFonts w:ascii="Times New Roman" w:hAnsi="Times New Roman" w:cs="Times New Roman"/>
          <w:color w:val="000000"/>
          <w:sz w:val="24"/>
          <w:szCs w:val="28"/>
          <w:rtl/>
          <w:lang w:bidi="fa-IR"/>
        </w:rPr>
      </w:pPr>
      <w:r w:rsidRPr="00267740">
        <w:rPr>
          <w:rFonts w:ascii="Times New Roman" w:hAnsi="Times New Roman" w:cs="B Nazanin" w:hint="cs"/>
          <w:color w:val="000000"/>
          <w:sz w:val="24"/>
          <w:szCs w:val="28"/>
          <w:rtl/>
          <w:lang w:bidi="fa-IR"/>
        </w:rPr>
        <w:t xml:space="preserve">6-4-1. تابلوها و علائم </w:t>
      </w:r>
      <w:r w:rsidR="00E3270C" w:rsidRPr="00267740">
        <w:rPr>
          <w:rFonts w:ascii="Times New Roman" w:hAnsi="Times New Roman" w:cs="B Nazanin" w:hint="cs"/>
          <w:color w:val="000000"/>
          <w:sz w:val="24"/>
          <w:szCs w:val="28"/>
          <w:rtl/>
          <w:lang w:bidi="fa-IR"/>
        </w:rPr>
        <w:t>باید بگونه</w:t>
      </w:r>
      <w:r w:rsidRPr="00267740">
        <w:rPr>
          <w:rFonts w:ascii="Times New Roman" w:hAnsi="Times New Roman" w:cs="B Nazanin" w:hint="cs"/>
          <w:color w:val="000000"/>
          <w:sz w:val="24"/>
          <w:szCs w:val="28"/>
          <w:rtl/>
          <w:lang w:bidi="fa-IR"/>
        </w:rPr>
        <w:t xml:space="preserve"> ای ساخته شوند که در مقابل عوامل</w:t>
      </w:r>
      <w:r w:rsidR="00E3270C" w:rsidRPr="00267740">
        <w:rPr>
          <w:rFonts w:ascii="Times New Roman" w:hAnsi="Times New Roman" w:cs="B Nazanin" w:hint="cs"/>
          <w:color w:val="000000"/>
          <w:sz w:val="24"/>
          <w:szCs w:val="28"/>
          <w:rtl/>
          <w:lang w:bidi="fa-IR"/>
        </w:rPr>
        <w:t xml:space="preserve"> مخربی چون بادهای شدید، زمین لرزه، رطوبت، حریق و... از مقاومت کافی برخوردار باشد</w:t>
      </w:r>
      <w:r w:rsidR="00474E03" w:rsidRPr="00267740">
        <w:rPr>
          <w:rFonts w:ascii="Times New Roman" w:hAnsi="Times New Roman" w:cs="B Nazanin" w:hint="cs"/>
          <w:color w:val="000000"/>
          <w:sz w:val="24"/>
          <w:szCs w:val="28"/>
          <w:rtl/>
          <w:lang w:bidi="fa-IR"/>
        </w:rPr>
        <w:t>.</w:t>
      </w:r>
    </w:p>
    <w:p w:rsidR="000938A3" w:rsidRPr="00267740" w:rsidRDefault="00694BA6" w:rsidP="00225701">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6-4-2. </w:t>
      </w:r>
      <w:r w:rsidR="003B3BF7" w:rsidRPr="00267740">
        <w:rPr>
          <w:rFonts w:ascii="Times New Roman" w:hAnsi="Times New Roman" w:cs="B Nazanin" w:hint="cs"/>
          <w:color w:val="000000"/>
          <w:sz w:val="24"/>
          <w:szCs w:val="28"/>
          <w:rtl/>
          <w:lang w:bidi="fa-IR"/>
        </w:rPr>
        <w:t>طراحی تابلوها و علائم تصویری که سطحی بزرگتر از 8 متر مربع دارند باید به تایید مهندس محاسب دارای پروانه اشتغال(حداقل پایه 3)برسد. این تابلوها وسازه های آنها نباید تنها بر عناصر غیر مقاومی چون دست انداز و قرنیز ساختمان متکی گردد.</w:t>
      </w:r>
      <w:r w:rsidR="003B3BF7" w:rsidRPr="00267740">
        <w:rPr>
          <w:rFonts w:ascii="Times New Roman" w:hAnsi="Times New Roman" w:cs="Times New Roman" w:hint="cs"/>
          <w:color w:val="000000"/>
          <w:sz w:val="24"/>
          <w:szCs w:val="28"/>
          <w:rtl/>
          <w:lang w:bidi="fa-IR"/>
        </w:rPr>
        <w:t xml:space="preserve"> </w:t>
      </w:r>
    </w:p>
    <w:p w:rsidR="000D4213" w:rsidRPr="00267740" w:rsidRDefault="0019338B" w:rsidP="00A84623">
      <w:pPr>
        <w:pStyle w:val="Heading2"/>
        <w:bidi/>
        <w:spacing w:line="360" w:lineRule="auto"/>
        <w:jc w:val="both"/>
        <w:rPr>
          <w:rFonts w:ascii="Times New Roman" w:hAnsi="Times New Roman" w:cs="B Nazanin"/>
          <w:sz w:val="24"/>
          <w:szCs w:val="32"/>
          <w:rtl/>
        </w:rPr>
      </w:pPr>
      <w:bookmarkStart w:id="11" w:name="_Toc361217226"/>
      <w:r w:rsidRPr="00267740">
        <w:rPr>
          <w:rFonts w:ascii="Times New Roman" w:hAnsi="Times New Roman" w:cs="B Nazanin" w:hint="cs"/>
          <w:sz w:val="24"/>
          <w:szCs w:val="32"/>
          <w:rtl/>
        </w:rPr>
        <w:t xml:space="preserve">6-5. </w:t>
      </w:r>
      <w:r w:rsidR="00855AC1" w:rsidRPr="00267740">
        <w:rPr>
          <w:rFonts w:ascii="Times New Roman" w:hAnsi="Times New Roman" w:cs="B Nazanin" w:hint="cs"/>
          <w:sz w:val="24"/>
          <w:szCs w:val="32"/>
          <w:rtl/>
        </w:rPr>
        <w:t>تعمیر و</w:t>
      </w:r>
      <w:r w:rsidR="00694BA6" w:rsidRPr="00267740">
        <w:rPr>
          <w:rFonts w:ascii="Times New Roman" w:hAnsi="Times New Roman" w:cs="B Nazanin" w:hint="cs"/>
          <w:sz w:val="24"/>
          <w:szCs w:val="32"/>
          <w:rtl/>
        </w:rPr>
        <w:t xml:space="preserve"> </w:t>
      </w:r>
      <w:r w:rsidR="00855AC1" w:rsidRPr="00267740">
        <w:rPr>
          <w:rFonts w:ascii="Times New Roman" w:hAnsi="Times New Roman" w:cs="B Nazanin" w:hint="cs"/>
          <w:sz w:val="24"/>
          <w:szCs w:val="32"/>
          <w:rtl/>
        </w:rPr>
        <w:t>نگهداری علائم وتابلوها</w:t>
      </w:r>
      <w:bookmarkEnd w:id="11"/>
    </w:p>
    <w:p w:rsidR="00807FC9" w:rsidRPr="00267740" w:rsidRDefault="00694BA6"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6-5-1. </w:t>
      </w:r>
      <w:r w:rsidR="00807FC9" w:rsidRPr="00267740">
        <w:rPr>
          <w:rFonts w:ascii="Times New Roman" w:hAnsi="Times New Roman" w:cs="B Nazanin" w:hint="cs"/>
          <w:color w:val="000000"/>
          <w:sz w:val="24"/>
          <w:szCs w:val="28"/>
          <w:rtl/>
          <w:lang w:bidi="fa-IR"/>
        </w:rPr>
        <w:t>دارنده تابلوها و</w:t>
      </w:r>
      <w:r w:rsidRPr="00267740">
        <w:rPr>
          <w:rFonts w:ascii="Times New Roman" w:hAnsi="Times New Roman" w:cs="B Nazanin" w:hint="cs"/>
          <w:color w:val="000000"/>
          <w:sz w:val="24"/>
          <w:szCs w:val="28"/>
          <w:rtl/>
          <w:lang w:bidi="fa-IR"/>
        </w:rPr>
        <w:t xml:space="preserve"> </w:t>
      </w:r>
      <w:r w:rsidR="00807FC9" w:rsidRPr="00267740">
        <w:rPr>
          <w:rFonts w:ascii="Times New Roman" w:hAnsi="Times New Roman" w:cs="B Nazanin" w:hint="cs"/>
          <w:color w:val="000000"/>
          <w:sz w:val="24"/>
          <w:szCs w:val="28"/>
          <w:rtl/>
          <w:lang w:bidi="fa-IR"/>
        </w:rPr>
        <w:t xml:space="preserve">علائم تصویری مسئولیت قانونی در برابر حوادث احتمالی، مانند سقوط، پرتاب قطعات، برق گرفتگی و سایر مخاطرات ناشی از نگهداری آنها در شرایط غیر ایمن را دارد. در کارگاه </w:t>
      </w:r>
      <w:r w:rsidRPr="00267740">
        <w:rPr>
          <w:rFonts w:ascii="Times New Roman" w:hAnsi="Times New Roman" w:cs="B Nazanin" w:hint="cs"/>
          <w:color w:val="000000"/>
          <w:sz w:val="24"/>
          <w:szCs w:val="28"/>
          <w:rtl/>
          <w:lang w:bidi="fa-IR"/>
        </w:rPr>
        <w:t xml:space="preserve">های مربوط به پروژ های شرکت مهندسی و توسعه گاز ایران </w:t>
      </w:r>
      <w:r w:rsidR="00807FC9" w:rsidRPr="00267740">
        <w:rPr>
          <w:rFonts w:ascii="Times New Roman" w:hAnsi="Times New Roman" w:cs="B Nazanin" w:hint="cs"/>
          <w:color w:val="000000"/>
          <w:sz w:val="24"/>
          <w:szCs w:val="28"/>
          <w:rtl/>
          <w:lang w:bidi="fa-IR"/>
        </w:rPr>
        <w:t>مسئول کارگاه، مسئولیت نصب و آموزش علائم و تابلوها را به عهده دارند.</w:t>
      </w:r>
    </w:p>
    <w:p w:rsidR="00807FC9" w:rsidRPr="00267740" w:rsidRDefault="004E5D22"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6-5-2. </w:t>
      </w:r>
      <w:r w:rsidR="00807FC9" w:rsidRPr="00267740">
        <w:rPr>
          <w:rFonts w:ascii="Times New Roman" w:hAnsi="Times New Roman" w:cs="B Nazanin" w:hint="cs"/>
          <w:color w:val="000000"/>
          <w:sz w:val="24"/>
          <w:szCs w:val="28"/>
          <w:rtl/>
          <w:lang w:bidi="fa-IR"/>
        </w:rPr>
        <w:t>تمام تابلوها و</w:t>
      </w:r>
      <w:r w:rsidRPr="00267740">
        <w:rPr>
          <w:rFonts w:ascii="Times New Roman" w:hAnsi="Times New Roman" w:cs="B Nazanin" w:hint="cs"/>
          <w:color w:val="000000"/>
          <w:sz w:val="24"/>
          <w:szCs w:val="28"/>
          <w:rtl/>
          <w:lang w:bidi="fa-IR"/>
        </w:rPr>
        <w:t xml:space="preserve"> </w:t>
      </w:r>
      <w:r w:rsidR="00807FC9" w:rsidRPr="00267740">
        <w:rPr>
          <w:rFonts w:ascii="Times New Roman" w:hAnsi="Times New Roman" w:cs="B Nazanin" w:hint="cs"/>
          <w:color w:val="000000"/>
          <w:sz w:val="24"/>
          <w:szCs w:val="28"/>
          <w:rtl/>
          <w:lang w:bidi="fa-IR"/>
        </w:rPr>
        <w:t>علائم ایمنی باید در شرایط مناسب نگهداری شوند. بطوریکه قصد و</w:t>
      </w:r>
      <w:r w:rsidRPr="00267740">
        <w:rPr>
          <w:rFonts w:ascii="Times New Roman" w:hAnsi="Times New Roman" w:cs="B Nazanin" w:hint="cs"/>
          <w:color w:val="000000"/>
          <w:sz w:val="24"/>
          <w:szCs w:val="28"/>
          <w:rtl/>
          <w:lang w:bidi="fa-IR"/>
        </w:rPr>
        <w:t xml:space="preserve"> </w:t>
      </w:r>
      <w:r w:rsidR="00807FC9" w:rsidRPr="00267740">
        <w:rPr>
          <w:rFonts w:ascii="Times New Roman" w:hAnsi="Times New Roman" w:cs="B Nazanin" w:hint="cs"/>
          <w:color w:val="000000"/>
          <w:sz w:val="24"/>
          <w:szCs w:val="28"/>
          <w:rtl/>
          <w:lang w:bidi="fa-IR"/>
        </w:rPr>
        <w:t>منظور اصلی را به درستی اطلاع رسانی نمایند. نگهداری در شرایط مناسب شامل تمیز نمودن عادی تا ک</w:t>
      </w:r>
      <w:r w:rsidRPr="00267740">
        <w:rPr>
          <w:rFonts w:ascii="Times New Roman" w:hAnsi="Times New Roman" w:cs="B Nazanin" w:hint="cs"/>
          <w:color w:val="000000"/>
          <w:sz w:val="24"/>
          <w:szCs w:val="28"/>
          <w:rtl/>
          <w:lang w:bidi="fa-IR"/>
        </w:rPr>
        <w:t>نترل مرتب علائم چراغ دار و صوتی</w:t>
      </w:r>
      <w:r w:rsidR="00807FC9" w:rsidRPr="00267740">
        <w:rPr>
          <w:rFonts w:ascii="Times New Roman" w:hAnsi="Times New Roman" w:cs="B Nazanin" w:hint="cs"/>
          <w:color w:val="000000"/>
          <w:sz w:val="24"/>
          <w:szCs w:val="28"/>
          <w:rtl/>
          <w:lang w:bidi="fa-IR"/>
        </w:rPr>
        <w:t xml:space="preserve"> و اطمینان از کارکرد صحیح آنها می گردد.</w:t>
      </w:r>
    </w:p>
    <w:p w:rsidR="00142F04" w:rsidRPr="00267740" w:rsidRDefault="0019338B" w:rsidP="00A84623">
      <w:pPr>
        <w:pStyle w:val="Heading2"/>
        <w:bidi/>
        <w:spacing w:line="360" w:lineRule="auto"/>
        <w:jc w:val="both"/>
        <w:rPr>
          <w:rFonts w:ascii="Times New Roman" w:hAnsi="Times New Roman" w:cs="B Nazanin"/>
          <w:sz w:val="24"/>
          <w:szCs w:val="32"/>
          <w:rtl/>
        </w:rPr>
      </w:pPr>
      <w:bookmarkStart w:id="12" w:name="_Toc361217227"/>
      <w:r w:rsidRPr="00267740">
        <w:rPr>
          <w:rFonts w:ascii="Times New Roman" w:hAnsi="Times New Roman" w:cs="B Nazanin" w:hint="cs"/>
          <w:sz w:val="24"/>
          <w:szCs w:val="32"/>
          <w:rtl/>
        </w:rPr>
        <w:t xml:space="preserve">6-6. </w:t>
      </w:r>
      <w:r w:rsidR="00142F04" w:rsidRPr="00267740">
        <w:rPr>
          <w:rFonts w:ascii="Times New Roman" w:hAnsi="Times New Roman" w:cs="B Nazanin" w:hint="cs"/>
          <w:sz w:val="24"/>
          <w:szCs w:val="32"/>
          <w:rtl/>
        </w:rPr>
        <w:t>نظارت بر تابلوها و</w:t>
      </w:r>
      <w:r w:rsidRPr="00267740">
        <w:rPr>
          <w:rFonts w:ascii="Times New Roman" w:hAnsi="Times New Roman" w:cs="B Nazanin" w:hint="cs"/>
          <w:sz w:val="24"/>
          <w:szCs w:val="32"/>
          <w:rtl/>
        </w:rPr>
        <w:t xml:space="preserve"> </w:t>
      </w:r>
      <w:r w:rsidR="00142F04" w:rsidRPr="00267740">
        <w:rPr>
          <w:rFonts w:ascii="Times New Roman" w:hAnsi="Times New Roman" w:cs="B Nazanin" w:hint="cs"/>
          <w:sz w:val="24"/>
          <w:szCs w:val="32"/>
          <w:rtl/>
        </w:rPr>
        <w:t>علائم</w:t>
      </w:r>
      <w:bookmarkEnd w:id="12"/>
    </w:p>
    <w:p w:rsidR="00142F04" w:rsidRPr="00267740" w:rsidRDefault="004E5D22"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6-6-1. </w:t>
      </w:r>
      <w:r w:rsidR="00142F04" w:rsidRPr="00267740">
        <w:rPr>
          <w:rFonts w:ascii="Times New Roman" w:hAnsi="Times New Roman" w:cs="B Nazanin" w:hint="cs"/>
          <w:color w:val="000000"/>
          <w:sz w:val="24"/>
          <w:szCs w:val="28"/>
          <w:rtl/>
          <w:lang w:bidi="fa-IR"/>
        </w:rPr>
        <w:t>بازدید از تابلوها توسط مس</w:t>
      </w:r>
      <w:r w:rsidRPr="00267740">
        <w:rPr>
          <w:rFonts w:ascii="Times New Roman" w:hAnsi="Times New Roman" w:cs="B Nazanin" w:hint="cs"/>
          <w:color w:val="000000"/>
          <w:sz w:val="24"/>
          <w:szCs w:val="28"/>
          <w:rtl/>
          <w:lang w:bidi="fa-IR"/>
        </w:rPr>
        <w:t>ئول ذیصلاح به منظور پایدار بودن</w:t>
      </w:r>
      <w:r w:rsidR="00142F04" w:rsidRPr="00267740">
        <w:rPr>
          <w:rFonts w:ascii="Times New Roman" w:hAnsi="Times New Roman" w:cs="B Nazanin" w:hint="cs"/>
          <w:color w:val="000000"/>
          <w:sz w:val="24"/>
          <w:szCs w:val="28"/>
          <w:rtl/>
          <w:lang w:bidi="fa-IR"/>
        </w:rPr>
        <w:t>، استحکام و ایمنی تابلو و</w:t>
      </w:r>
      <w:r w:rsidRPr="00267740">
        <w:rPr>
          <w:rFonts w:ascii="Times New Roman" w:hAnsi="Times New Roman" w:cs="B Nazanin" w:hint="cs"/>
          <w:color w:val="000000"/>
          <w:sz w:val="24"/>
          <w:szCs w:val="28"/>
          <w:rtl/>
          <w:lang w:bidi="fa-IR"/>
        </w:rPr>
        <w:t xml:space="preserve"> </w:t>
      </w:r>
      <w:r w:rsidR="00142F04" w:rsidRPr="00267740">
        <w:rPr>
          <w:rFonts w:ascii="Times New Roman" w:hAnsi="Times New Roman" w:cs="B Nazanin" w:hint="cs"/>
          <w:color w:val="000000"/>
          <w:sz w:val="24"/>
          <w:szCs w:val="28"/>
          <w:rtl/>
          <w:lang w:bidi="fa-IR"/>
        </w:rPr>
        <w:t>سازه آن باید در مراحل زیر انجام گیرد:</w:t>
      </w:r>
    </w:p>
    <w:p w:rsidR="000D4213" w:rsidRPr="00267740" w:rsidRDefault="00142F04"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w:t>
      </w:r>
      <w:r w:rsidR="004E5D22"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قبل از شروع به استفاده از آن</w:t>
      </w:r>
    </w:p>
    <w:p w:rsidR="00142F04" w:rsidRPr="00267740" w:rsidRDefault="00142F04"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w:t>
      </w:r>
      <w:r w:rsidR="004E5D22"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پس از هر گونه تغییرات و ایجاد وقفه در استفاده از آن</w:t>
      </w:r>
    </w:p>
    <w:p w:rsidR="00142F04" w:rsidRPr="00267740" w:rsidRDefault="00142F04"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w:t>
      </w:r>
      <w:r w:rsidR="004E5D22" w:rsidRPr="00267740">
        <w:rPr>
          <w:rFonts w:ascii="Times New Roman" w:hAnsi="Times New Roman" w:cs="B Nazanin" w:hint="cs"/>
          <w:color w:val="000000"/>
          <w:sz w:val="24"/>
          <w:szCs w:val="28"/>
          <w:rtl/>
          <w:lang w:bidi="fa-IR"/>
        </w:rPr>
        <w:t xml:space="preserve"> </w:t>
      </w:r>
      <w:r w:rsidR="00B574B8" w:rsidRPr="00267740">
        <w:rPr>
          <w:rFonts w:ascii="Times New Roman" w:hAnsi="Times New Roman" w:cs="B Nazanin" w:hint="cs"/>
          <w:color w:val="000000"/>
          <w:sz w:val="24"/>
          <w:szCs w:val="28"/>
          <w:rtl/>
          <w:lang w:bidi="fa-IR"/>
        </w:rPr>
        <w:t>پس از وقوع باد، طوفان، زلزله و عوامل مشابه که استحکام و پایداری مورد تردید قرار گیرد.</w:t>
      </w:r>
    </w:p>
    <w:p w:rsidR="00B574B8" w:rsidRPr="00267740" w:rsidRDefault="0019338B" w:rsidP="00A84623">
      <w:pPr>
        <w:pStyle w:val="Heading2"/>
        <w:bidi/>
        <w:spacing w:line="360" w:lineRule="auto"/>
        <w:jc w:val="both"/>
        <w:rPr>
          <w:rFonts w:ascii="Times New Roman" w:hAnsi="Times New Roman" w:cs="B Nazanin"/>
          <w:sz w:val="24"/>
          <w:szCs w:val="32"/>
          <w:rtl/>
        </w:rPr>
      </w:pPr>
      <w:bookmarkStart w:id="13" w:name="_Toc361217228"/>
      <w:r w:rsidRPr="00267740">
        <w:rPr>
          <w:rFonts w:ascii="Times New Roman" w:hAnsi="Times New Roman" w:cs="B Nazanin" w:hint="cs"/>
          <w:sz w:val="24"/>
          <w:szCs w:val="32"/>
          <w:rtl/>
        </w:rPr>
        <w:t xml:space="preserve">6-7. </w:t>
      </w:r>
      <w:r w:rsidR="00B574B8" w:rsidRPr="00267740">
        <w:rPr>
          <w:rFonts w:ascii="Times New Roman" w:hAnsi="Times New Roman" w:cs="B Nazanin" w:hint="cs"/>
          <w:sz w:val="24"/>
          <w:szCs w:val="32"/>
          <w:rtl/>
        </w:rPr>
        <w:t>ضوابط کلی استفاده از علائم ایمنی تصویری وتابلوها</w:t>
      </w:r>
      <w:bookmarkEnd w:id="13"/>
    </w:p>
    <w:p w:rsidR="00B574B8" w:rsidRPr="00267740" w:rsidRDefault="004E5D22"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6-7-1. </w:t>
      </w:r>
      <w:r w:rsidR="00B574B8" w:rsidRPr="00267740">
        <w:rPr>
          <w:rFonts w:ascii="Times New Roman" w:hAnsi="Times New Roman" w:cs="B Nazanin" w:hint="cs"/>
          <w:color w:val="000000"/>
          <w:sz w:val="24"/>
          <w:szCs w:val="28"/>
          <w:rtl/>
          <w:lang w:bidi="fa-IR"/>
        </w:rPr>
        <w:t>بازتاب نوری و تیرگی رنگ تابلو باید طوری باشد که به راحتی قابل رویت و درک باشد.</w:t>
      </w:r>
    </w:p>
    <w:p w:rsidR="00B574B8" w:rsidRPr="00267740" w:rsidRDefault="008F3FD7"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6-7-2.</w:t>
      </w:r>
      <w:r w:rsidR="004E5D22" w:rsidRPr="00267740">
        <w:rPr>
          <w:rFonts w:ascii="Times New Roman" w:hAnsi="Times New Roman" w:cs="B Nazanin" w:hint="cs"/>
          <w:color w:val="000000"/>
          <w:sz w:val="24"/>
          <w:szCs w:val="28"/>
          <w:rtl/>
          <w:lang w:bidi="fa-IR"/>
        </w:rPr>
        <w:t xml:space="preserve"> </w:t>
      </w:r>
      <w:r w:rsidR="00992333" w:rsidRPr="00267740">
        <w:rPr>
          <w:rFonts w:ascii="Times New Roman" w:hAnsi="Times New Roman" w:cs="B Nazanin" w:hint="cs"/>
          <w:color w:val="000000"/>
          <w:sz w:val="24"/>
          <w:szCs w:val="28"/>
          <w:rtl/>
          <w:lang w:bidi="fa-IR"/>
        </w:rPr>
        <w:t>تابلوها و علائم تصویری ایمنی باید در ارتفاع مناسب و</w:t>
      </w:r>
      <w:r w:rsidRPr="00267740">
        <w:rPr>
          <w:rFonts w:ascii="Times New Roman" w:hAnsi="Times New Roman" w:cs="B Nazanin" w:hint="cs"/>
          <w:color w:val="000000"/>
          <w:sz w:val="24"/>
          <w:szCs w:val="28"/>
          <w:rtl/>
          <w:lang w:bidi="fa-IR"/>
        </w:rPr>
        <w:t xml:space="preserve"> در دید چشم نصب شوند. در مکانهای</w:t>
      </w:r>
      <w:r w:rsidR="00992333" w:rsidRPr="00267740">
        <w:rPr>
          <w:rFonts w:ascii="Times New Roman" w:hAnsi="Times New Roman" w:cs="B Nazanin" w:hint="cs"/>
          <w:color w:val="000000"/>
          <w:sz w:val="24"/>
          <w:szCs w:val="28"/>
          <w:rtl/>
          <w:lang w:bidi="fa-IR"/>
        </w:rPr>
        <w:t>ی</w:t>
      </w:r>
      <w:r w:rsidRPr="00267740">
        <w:rPr>
          <w:rFonts w:ascii="Times New Roman" w:hAnsi="Times New Roman" w:cs="B Nazanin" w:hint="cs"/>
          <w:color w:val="000000"/>
          <w:sz w:val="24"/>
          <w:szCs w:val="28"/>
          <w:rtl/>
          <w:lang w:bidi="fa-IR"/>
        </w:rPr>
        <w:t xml:space="preserve"> </w:t>
      </w:r>
      <w:r w:rsidR="00992333" w:rsidRPr="00267740">
        <w:rPr>
          <w:rFonts w:ascii="Times New Roman" w:hAnsi="Times New Roman" w:cs="B Nazanin" w:hint="cs"/>
          <w:color w:val="000000"/>
          <w:sz w:val="24"/>
          <w:szCs w:val="28"/>
          <w:rtl/>
          <w:lang w:bidi="fa-IR"/>
        </w:rPr>
        <w:t>که نور طبیعی ضعیف است، باید از رنگهای بازتاب نور و خود نور و مواد شب رنگ و یا نور مصنوعی استفاده گردد.</w:t>
      </w:r>
    </w:p>
    <w:p w:rsidR="00992333" w:rsidRPr="00267740" w:rsidRDefault="008F3FD7"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6-7-3. </w:t>
      </w:r>
      <w:r w:rsidR="00992333" w:rsidRPr="00267740">
        <w:rPr>
          <w:rFonts w:ascii="Times New Roman" w:hAnsi="Times New Roman" w:cs="B Nazanin" w:hint="cs"/>
          <w:color w:val="000000"/>
          <w:sz w:val="24"/>
          <w:szCs w:val="28"/>
          <w:rtl/>
          <w:lang w:bidi="fa-IR"/>
        </w:rPr>
        <w:t xml:space="preserve">زمانی که خطر </w:t>
      </w:r>
      <w:r w:rsidR="00EE777C" w:rsidRPr="00267740">
        <w:rPr>
          <w:rFonts w:ascii="Times New Roman" w:hAnsi="Times New Roman" w:cs="B Nazanin" w:hint="cs"/>
          <w:color w:val="000000"/>
          <w:sz w:val="24"/>
          <w:szCs w:val="28"/>
          <w:rtl/>
          <w:lang w:bidi="fa-IR"/>
        </w:rPr>
        <w:t>م</w:t>
      </w:r>
      <w:r w:rsidRPr="00267740">
        <w:rPr>
          <w:rFonts w:ascii="Times New Roman" w:hAnsi="Times New Roman" w:cs="B Nazanin" w:hint="cs"/>
          <w:color w:val="000000"/>
          <w:sz w:val="24"/>
          <w:szCs w:val="28"/>
          <w:rtl/>
          <w:lang w:bidi="fa-IR"/>
        </w:rPr>
        <w:t>ط</w:t>
      </w:r>
      <w:r w:rsidR="00992333" w:rsidRPr="00267740">
        <w:rPr>
          <w:rFonts w:ascii="Times New Roman" w:hAnsi="Times New Roman" w:cs="B Nazanin" w:hint="cs"/>
          <w:color w:val="000000"/>
          <w:sz w:val="24"/>
          <w:szCs w:val="28"/>
          <w:rtl/>
          <w:lang w:bidi="fa-IR"/>
        </w:rPr>
        <w:t>رح در تابلو، دیگر وجود نداشته باشد، تابلو باید سریعا</w:t>
      </w:r>
      <w:r w:rsidRPr="00267740">
        <w:rPr>
          <w:rFonts w:ascii="Times New Roman" w:hAnsi="Times New Roman" w:cs="B Nazanin" w:hint="cs"/>
          <w:color w:val="000000"/>
          <w:sz w:val="24"/>
          <w:szCs w:val="28"/>
          <w:rtl/>
          <w:lang w:bidi="fa-IR"/>
        </w:rPr>
        <w:t>ً</w:t>
      </w:r>
      <w:r w:rsidR="00992333" w:rsidRPr="00267740">
        <w:rPr>
          <w:rFonts w:ascii="Times New Roman" w:hAnsi="Times New Roman" w:cs="B Nazanin" w:hint="cs"/>
          <w:color w:val="000000"/>
          <w:sz w:val="24"/>
          <w:szCs w:val="28"/>
          <w:rtl/>
          <w:lang w:bidi="fa-IR"/>
        </w:rPr>
        <w:t xml:space="preserve"> از محل </w:t>
      </w:r>
      <w:r w:rsidRPr="00267740">
        <w:rPr>
          <w:rFonts w:ascii="Times New Roman" w:hAnsi="Times New Roman" w:cs="B Nazanin" w:hint="cs"/>
          <w:color w:val="000000"/>
          <w:sz w:val="24"/>
          <w:szCs w:val="28"/>
          <w:rtl/>
          <w:lang w:bidi="fa-IR"/>
        </w:rPr>
        <w:t>برداشته</w:t>
      </w:r>
      <w:r w:rsidR="00992333" w:rsidRPr="00267740">
        <w:rPr>
          <w:rFonts w:ascii="Times New Roman" w:hAnsi="Times New Roman" w:cs="B Nazanin" w:hint="cs"/>
          <w:color w:val="000000"/>
          <w:sz w:val="24"/>
          <w:szCs w:val="28"/>
          <w:rtl/>
          <w:lang w:bidi="fa-IR"/>
        </w:rPr>
        <w:t xml:space="preserve"> شود.</w:t>
      </w:r>
    </w:p>
    <w:p w:rsidR="00992333" w:rsidRPr="00267740" w:rsidRDefault="00B75DBF" w:rsidP="00A84623">
      <w:pPr>
        <w:pStyle w:val="Heading2"/>
        <w:bidi/>
        <w:spacing w:line="360" w:lineRule="auto"/>
        <w:jc w:val="both"/>
        <w:rPr>
          <w:rFonts w:ascii="Times New Roman" w:hAnsi="Times New Roman" w:cs="B Nazanin"/>
          <w:sz w:val="24"/>
          <w:szCs w:val="32"/>
          <w:rtl/>
        </w:rPr>
      </w:pPr>
      <w:bookmarkStart w:id="14" w:name="_Toc361217229"/>
      <w:r w:rsidRPr="00267740">
        <w:rPr>
          <w:rFonts w:ascii="Times New Roman" w:hAnsi="Times New Roman" w:cs="B Nazanin" w:hint="cs"/>
          <w:sz w:val="24"/>
          <w:szCs w:val="32"/>
          <w:rtl/>
        </w:rPr>
        <w:t xml:space="preserve">6-8. </w:t>
      </w:r>
      <w:r w:rsidR="001916E0" w:rsidRPr="00267740">
        <w:rPr>
          <w:rFonts w:ascii="Times New Roman" w:hAnsi="Times New Roman" w:cs="B Nazanin" w:hint="cs"/>
          <w:sz w:val="24"/>
          <w:szCs w:val="32"/>
          <w:rtl/>
        </w:rPr>
        <w:t>ضوابط کلی استفاده از علائم ایمنی در برابر حریق</w:t>
      </w:r>
      <w:bookmarkEnd w:id="14"/>
    </w:p>
    <w:p w:rsidR="00941B80" w:rsidRPr="00267740" w:rsidRDefault="00B75DBF"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6-8-1. </w:t>
      </w:r>
      <w:r w:rsidR="001916E0" w:rsidRPr="00267740">
        <w:rPr>
          <w:rFonts w:ascii="Times New Roman" w:hAnsi="Times New Roman" w:cs="B Nazanin" w:hint="cs"/>
          <w:color w:val="000000"/>
          <w:sz w:val="24"/>
          <w:szCs w:val="28"/>
          <w:rtl/>
          <w:lang w:bidi="fa-IR"/>
        </w:rPr>
        <w:t xml:space="preserve">رنگ قرمز مشخص کننده مکان تجهیزات اطفاء حریق </w:t>
      </w:r>
      <w:r w:rsidR="00941B80" w:rsidRPr="00267740">
        <w:rPr>
          <w:rFonts w:ascii="Times New Roman" w:hAnsi="Times New Roman" w:cs="B Nazanin" w:hint="cs"/>
          <w:color w:val="000000"/>
          <w:sz w:val="24"/>
          <w:szCs w:val="28"/>
          <w:rtl/>
          <w:lang w:bidi="fa-IR"/>
        </w:rPr>
        <w:t>و</w:t>
      </w:r>
      <w:r w:rsidRPr="00267740">
        <w:rPr>
          <w:rFonts w:ascii="Times New Roman" w:hAnsi="Times New Roman" w:cs="B Nazanin" w:hint="cs"/>
          <w:color w:val="000000"/>
          <w:sz w:val="24"/>
          <w:szCs w:val="28"/>
          <w:rtl/>
          <w:lang w:bidi="fa-IR"/>
        </w:rPr>
        <w:t xml:space="preserve"> </w:t>
      </w:r>
      <w:r w:rsidR="00941B80" w:rsidRPr="00267740">
        <w:rPr>
          <w:rFonts w:ascii="Times New Roman" w:hAnsi="Times New Roman" w:cs="B Nazanin" w:hint="cs"/>
          <w:color w:val="000000"/>
          <w:sz w:val="24"/>
          <w:szCs w:val="28"/>
          <w:rtl/>
          <w:lang w:bidi="fa-IR"/>
        </w:rPr>
        <w:t xml:space="preserve">رنگ سبز بعنوان خروج اضطراری </w:t>
      </w:r>
      <w:r w:rsidRPr="00267740">
        <w:rPr>
          <w:rFonts w:ascii="Times New Roman" w:hAnsi="Times New Roman" w:cs="B Nazanin" w:hint="cs"/>
          <w:color w:val="000000"/>
          <w:sz w:val="24"/>
          <w:szCs w:val="28"/>
          <w:rtl/>
          <w:lang w:bidi="fa-IR"/>
        </w:rPr>
        <w:t xml:space="preserve">    </w:t>
      </w:r>
      <w:r w:rsidR="00941B80" w:rsidRPr="00267740">
        <w:rPr>
          <w:rFonts w:ascii="Times New Roman" w:hAnsi="Times New Roman" w:cs="B Nazanin" w:hint="cs"/>
          <w:color w:val="000000"/>
          <w:sz w:val="24"/>
          <w:szCs w:val="28"/>
          <w:rtl/>
          <w:lang w:bidi="fa-IR"/>
        </w:rPr>
        <w:t>(ورودی ها، خروجی ها، راه های فرار)</w:t>
      </w:r>
      <w:r w:rsidRPr="00267740">
        <w:rPr>
          <w:rFonts w:ascii="Times New Roman" w:hAnsi="Times New Roman" w:cs="B Nazanin" w:hint="cs"/>
          <w:color w:val="000000"/>
          <w:sz w:val="24"/>
          <w:szCs w:val="28"/>
          <w:rtl/>
          <w:lang w:bidi="fa-IR"/>
        </w:rPr>
        <w:t xml:space="preserve"> </w:t>
      </w:r>
      <w:r w:rsidR="001916E0" w:rsidRPr="00267740">
        <w:rPr>
          <w:rFonts w:ascii="Times New Roman" w:hAnsi="Times New Roman" w:cs="B Nazanin" w:hint="cs"/>
          <w:color w:val="000000"/>
          <w:sz w:val="24"/>
          <w:szCs w:val="28"/>
          <w:rtl/>
          <w:lang w:bidi="fa-IR"/>
        </w:rPr>
        <w:t>می باشد. مکان تجهیزات با به کارگیری تابلو و</w:t>
      </w:r>
      <w:r w:rsidRPr="00267740">
        <w:rPr>
          <w:rFonts w:ascii="Times New Roman" w:hAnsi="Times New Roman" w:cs="B Nazanin" w:hint="cs"/>
          <w:color w:val="000000"/>
          <w:sz w:val="24"/>
          <w:szCs w:val="28"/>
          <w:rtl/>
          <w:lang w:bidi="fa-IR"/>
        </w:rPr>
        <w:t xml:space="preserve"> </w:t>
      </w:r>
      <w:r w:rsidR="001916E0" w:rsidRPr="00267740">
        <w:rPr>
          <w:rFonts w:ascii="Times New Roman" w:hAnsi="Times New Roman" w:cs="B Nazanin" w:hint="cs"/>
          <w:color w:val="000000"/>
          <w:sz w:val="24"/>
          <w:szCs w:val="28"/>
          <w:rtl/>
          <w:lang w:bidi="fa-IR"/>
        </w:rPr>
        <w:t xml:space="preserve">یا رنگ آمیزی پس زمینه ای که تجهیزات روی آن قراردارند مشخص می شود. </w:t>
      </w:r>
    </w:p>
    <w:p w:rsidR="00941B80" w:rsidRPr="00267740" w:rsidRDefault="00B75DBF"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6-8-2. </w:t>
      </w:r>
      <w:r w:rsidR="00941B80" w:rsidRPr="00267740">
        <w:rPr>
          <w:rFonts w:ascii="Times New Roman" w:hAnsi="Times New Roman" w:cs="B Nazanin" w:hint="cs"/>
          <w:color w:val="000000"/>
          <w:sz w:val="24"/>
          <w:szCs w:val="28"/>
          <w:rtl/>
          <w:lang w:bidi="fa-IR"/>
        </w:rPr>
        <w:t>اگر تجهیزات آتش نشانی در مکانی دور از دید مستقیم قرار داشته باشند، باید مکان آنها با علائم و جهت نماهای مناسب معین شود.</w:t>
      </w:r>
    </w:p>
    <w:p w:rsidR="00941B80" w:rsidRPr="00267740" w:rsidRDefault="00B75DBF"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6-8-3. </w:t>
      </w:r>
      <w:r w:rsidR="00941B80" w:rsidRPr="00267740">
        <w:rPr>
          <w:rFonts w:ascii="Times New Roman" w:hAnsi="Times New Roman" w:cs="B Nazanin" w:hint="cs"/>
          <w:color w:val="000000"/>
          <w:sz w:val="24"/>
          <w:szCs w:val="28"/>
          <w:rtl/>
          <w:lang w:bidi="fa-IR"/>
        </w:rPr>
        <w:t>علامت تصویری ایمنی می تواند با متن نوشتاری همراه شود، اما متن نوشتاری به تنهایی بعنوان علامت ایمنی کفایت نمی کند. شماره تلفن آتش نشانی می تواند ب</w:t>
      </w:r>
      <w:r w:rsidRPr="00267740">
        <w:rPr>
          <w:rFonts w:ascii="Times New Roman" w:hAnsi="Times New Roman" w:cs="B Nazanin" w:hint="cs"/>
          <w:color w:val="000000"/>
          <w:sz w:val="24"/>
          <w:szCs w:val="28"/>
          <w:rtl/>
          <w:lang w:bidi="fa-IR"/>
        </w:rPr>
        <w:t xml:space="preserve">ه </w:t>
      </w:r>
      <w:r w:rsidR="00941B80" w:rsidRPr="00267740">
        <w:rPr>
          <w:rFonts w:ascii="Times New Roman" w:hAnsi="Times New Roman" w:cs="B Nazanin" w:hint="cs"/>
          <w:color w:val="000000"/>
          <w:sz w:val="24"/>
          <w:szCs w:val="28"/>
          <w:rtl/>
          <w:lang w:bidi="fa-IR"/>
        </w:rPr>
        <w:t xml:space="preserve">عنوان مکمل در جوار علامت تصویری ذکر شود. </w:t>
      </w:r>
    </w:p>
    <w:p w:rsidR="00941B80" w:rsidRPr="00267740" w:rsidRDefault="00B75DBF"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6-8-4. </w:t>
      </w:r>
      <w:r w:rsidR="00941B80" w:rsidRPr="00267740">
        <w:rPr>
          <w:rFonts w:ascii="Times New Roman" w:hAnsi="Times New Roman" w:cs="B Nazanin" w:hint="cs"/>
          <w:color w:val="000000"/>
          <w:sz w:val="24"/>
          <w:szCs w:val="28"/>
          <w:rtl/>
          <w:lang w:bidi="fa-IR"/>
        </w:rPr>
        <w:t>اگر نور طبیعی در محل نصب علائم ایمنی کم باشد</w:t>
      </w:r>
      <w:r w:rsidR="00D2197F" w:rsidRPr="00267740">
        <w:rPr>
          <w:rFonts w:ascii="Times New Roman" w:hAnsi="Times New Roman" w:cs="B Nazanin" w:hint="cs"/>
          <w:color w:val="000000"/>
          <w:sz w:val="24"/>
          <w:szCs w:val="28"/>
          <w:rtl/>
          <w:lang w:bidi="fa-IR"/>
        </w:rPr>
        <w:t xml:space="preserve">، فراهم نمودن روشنایی کافی از طریق </w:t>
      </w:r>
      <w:r w:rsidRPr="00267740">
        <w:rPr>
          <w:rFonts w:ascii="Times New Roman" w:hAnsi="Times New Roman" w:cs="B Nazanin" w:hint="cs"/>
          <w:color w:val="000000"/>
          <w:sz w:val="24"/>
          <w:szCs w:val="28"/>
          <w:rtl/>
          <w:lang w:bidi="fa-IR"/>
        </w:rPr>
        <w:t xml:space="preserve">      </w:t>
      </w:r>
      <w:r w:rsidR="00D2197F" w:rsidRPr="00267740">
        <w:rPr>
          <w:rFonts w:ascii="Times New Roman" w:hAnsi="Times New Roman" w:cs="B Nazanin" w:hint="cs"/>
          <w:color w:val="000000"/>
          <w:sz w:val="24"/>
          <w:szCs w:val="28"/>
          <w:rtl/>
          <w:lang w:bidi="fa-IR"/>
        </w:rPr>
        <w:t>چراغ های اضطراری یا ساختن علائم با شب رنگ های بازتاب نور الزامی است.</w:t>
      </w:r>
    </w:p>
    <w:p w:rsidR="00D2197F" w:rsidRPr="00267740" w:rsidRDefault="0019338B" w:rsidP="00A84623">
      <w:pPr>
        <w:pStyle w:val="Heading2"/>
        <w:bidi/>
        <w:spacing w:line="360" w:lineRule="auto"/>
        <w:jc w:val="both"/>
        <w:rPr>
          <w:rFonts w:ascii="Times New Roman" w:hAnsi="Times New Roman" w:cs="B Nazanin"/>
          <w:sz w:val="24"/>
          <w:szCs w:val="32"/>
          <w:rtl/>
        </w:rPr>
      </w:pPr>
      <w:bookmarkStart w:id="15" w:name="_Toc361217230"/>
      <w:r w:rsidRPr="00267740">
        <w:rPr>
          <w:rFonts w:ascii="Times New Roman" w:hAnsi="Times New Roman" w:cs="B Nazanin" w:hint="cs"/>
          <w:sz w:val="24"/>
          <w:szCs w:val="32"/>
          <w:rtl/>
        </w:rPr>
        <w:t>6-</w:t>
      </w:r>
      <w:r w:rsidR="00B75DBF" w:rsidRPr="00267740">
        <w:rPr>
          <w:rFonts w:ascii="Times New Roman" w:hAnsi="Times New Roman" w:cs="B Nazanin" w:hint="cs"/>
          <w:sz w:val="24"/>
          <w:szCs w:val="32"/>
          <w:rtl/>
        </w:rPr>
        <w:t>9</w:t>
      </w:r>
      <w:r w:rsidRPr="00267740">
        <w:rPr>
          <w:rFonts w:ascii="Times New Roman" w:hAnsi="Times New Roman" w:cs="B Nazanin" w:hint="cs"/>
          <w:sz w:val="24"/>
          <w:szCs w:val="32"/>
          <w:rtl/>
        </w:rPr>
        <w:t xml:space="preserve">. </w:t>
      </w:r>
      <w:r w:rsidR="00D2197F" w:rsidRPr="00267740">
        <w:rPr>
          <w:rFonts w:ascii="Times New Roman" w:hAnsi="Times New Roman" w:cs="B Nazanin" w:hint="cs"/>
          <w:sz w:val="24"/>
          <w:szCs w:val="32"/>
          <w:rtl/>
        </w:rPr>
        <w:t>ضوابط کلی استفاده از علائم نوری</w:t>
      </w:r>
      <w:bookmarkEnd w:id="15"/>
    </w:p>
    <w:p w:rsidR="00D2197F" w:rsidRPr="00267740" w:rsidRDefault="00B75DBF"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6-9-1</w:t>
      </w:r>
      <w:r w:rsidR="00D2197F" w:rsidRPr="00267740">
        <w:rPr>
          <w:rFonts w:ascii="Times New Roman" w:hAnsi="Times New Roman" w:cs="B Nazanin" w:hint="cs"/>
          <w:color w:val="000000"/>
          <w:sz w:val="24"/>
          <w:szCs w:val="28"/>
          <w:rtl/>
          <w:lang w:bidi="fa-IR"/>
        </w:rPr>
        <w:t>.</w:t>
      </w:r>
      <w:r w:rsidRPr="00267740">
        <w:rPr>
          <w:rFonts w:ascii="Times New Roman" w:hAnsi="Times New Roman" w:cs="B Nazanin" w:hint="cs"/>
          <w:color w:val="000000"/>
          <w:sz w:val="24"/>
          <w:szCs w:val="28"/>
          <w:rtl/>
          <w:lang w:bidi="fa-IR"/>
        </w:rPr>
        <w:t xml:space="preserve"> </w:t>
      </w:r>
      <w:r w:rsidR="00D2197F" w:rsidRPr="00267740">
        <w:rPr>
          <w:rFonts w:ascii="Times New Roman" w:hAnsi="Times New Roman" w:cs="B Nazanin" w:hint="cs"/>
          <w:color w:val="000000"/>
          <w:sz w:val="24"/>
          <w:szCs w:val="28"/>
          <w:rtl/>
          <w:lang w:bidi="fa-IR"/>
        </w:rPr>
        <w:t xml:space="preserve">علامت باید به </w:t>
      </w:r>
      <w:r w:rsidR="00EB44B0" w:rsidRPr="00267740">
        <w:rPr>
          <w:rFonts w:ascii="Times New Roman" w:hAnsi="Times New Roman" w:cs="B Nazanin" w:hint="cs"/>
          <w:color w:val="000000"/>
          <w:sz w:val="24"/>
          <w:szCs w:val="28"/>
          <w:rtl/>
          <w:lang w:bidi="fa-IR"/>
        </w:rPr>
        <w:t xml:space="preserve">میزان کافی روشن و قابل رویت باشد، اما باعث خیره شدن چشم نگردد. </w:t>
      </w:r>
    </w:p>
    <w:p w:rsidR="00EB44B0" w:rsidRPr="00267740" w:rsidRDefault="00B75DBF"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6-9-2. </w:t>
      </w:r>
      <w:r w:rsidR="00EB44B0" w:rsidRPr="00267740">
        <w:rPr>
          <w:rFonts w:ascii="Times New Roman" w:hAnsi="Times New Roman" w:cs="B Nazanin" w:hint="cs"/>
          <w:color w:val="000000"/>
          <w:sz w:val="24"/>
          <w:szCs w:val="28"/>
          <w:rtl/>
          <w:lang w:bidi="fa-IR"/>
        </w:rPr>
        <w:t>رنگ علائم نوری ایمنی باید هماهنگ و مطابق جدول رنگ های ایمنی باشد.</w:t>
      </w:r>
    </w:p>
    <w:p w:rsidR="008452E6" w:rsidRPr="00267740" w:rsidRDefault="00B75DBF" w:rsidP="00A84623">
      <w:pPr>
        <w:pStyle w:val="Heading2"/>
        <w:bidi/>
        <w:spacing w:line="360" w:lineRule="auto"/>
        <w:jc w:val="both"/>
        <w:rPr>
          <w:rFonts w:ascii="Times New Roman" w:hAnsi="Times New Roman" w:cs="B Nazanin"/>
          <w:sz w:val="24"/>
          <w:szCs w:val="32"/>
          <w:rtl/>
        </w:rPr>
      </w:pPr>
      <w:bookmarkStart w:id="16" w:name="_Toc361217231"/>
      <w:r w:rsidRPr="00267740">
        <w:rPr>
          <w:rFonts w:ascii="Times New Roman" w:hAnsi="Times New Roman" w:cs="B Nazanin" w:hint="cs"/>
          <w:sz w:val="24"/>
          <w:szCs w:val="32"/>
          <w:rtl/>
        </w:rPr>
        <w:t>6-10.</w:t>
      </w:r>
      <w:r w:rsidR="008452E6" w:rsidRPr="00267740">
        <w:rPr>
          <w:rFonts w:ascii="Times New Roman" w:hAnsi="Times New Roman" w:cs="B Nazanin" w:hint="cs"/>
          <w:sz w:val="24"/>
          <w:szCs w:val="32"/>
          <w:rtl/>
        </w:rPr>
        <w:t xml:space="preserve"> ضوابط کلی استفاده از علائم ایمنی با حرکات دست</w:t>
      </w:r>
      <w:bookmarkEnd w:id="16"/>
    </w:p>
    <w:p w:rsidR="008452E6" w:rsidRPr="00267740" w:rsidRDefault="00B75DBF"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6-10-1. </w:t>
      </w:r>
      <w:r w:rsidR="008452E6" w:rsidRPr="00267740">
        <w:rPr>
          <w:rFonts w:ascii="Times New Roman" w:hAnsi="Times New Roman" w:cs="B Nazanin" w:hint="cs"/>
          <w:color w:val="000000"/>
          <w:sz w:val="24"/>
          <w:szCs w:val="28"/>
          <w:rtl/>
          <w:lang w:bidi="fa-IR"/>
        </w:rPr>
        <w:t>علائم ایمنی حرکات دست برای هدایت کردن حرکات وسایل نق</w:t>
      </w:r>
      <w:r w:rsidRPr="00267740">
        <w:rPr>
          <w:rFonts w:ascii="Times New Roman" w:hAnsi="Times New Roman" w:cs="B Nazanin" w:hint="cs"/>
          <w:color w:val="000000"/>
          <w:sz w:val="24"/>
          <w:szCs w:val="28"/>
          <w:rtl/>
          <w:lang w:bidi="fa-IR"/>
        </w:rPr>
        <w:t>لیه و دستگاه هایی چون جرثقیل ها</w:t>
      </w:r>
      <w:r w:rsidR="008452E6" w:rsidRPr="00267740">
        <w:rPr>
          <w:rFonts w:ascii="Times New Roman" w:hAnsi="Times New Roman" w:cs="B Nazanin" w:hint="cs"/>
          <w:color w:val="000000"/>
          <w:sz w:val="24"/>
          <w:szCs w:val="28"/>
          <w:rtl/>
          <w:lang w:bidi="fa-IR"/>
        </w:rPr>
        <w:t>، که ممکن است خطر ساز باشند، به کار می روند. علائم باید دقیق، ساده، سهل الاجرا و</w:t>
      </w:r>
      <w:r w:rsidRPr="00267740">
        <w:rPr>
          <w:rFonts w:ascii="Times New Roman" w:hAnsi="Times New Roman" w:cs="B Nazanin" w:hint="cs"/>
          <w:color w:val="000000"/>
          <w:sz w:val="24"/>
          <w:szCs w:val="28"/>
          <w:rtl/>
          <w:lang w:bidi="fa-IR"/>
        </w:rPr>
        <w:t xml:space="preserve"> </w:t>
      </w:r>
      <w:r w:rsidR="008452E6" w:rsidRPr="00267740">
        <w:rPr>
          <w:rFonts w:ascii="Times New Roman" w:hAnsi="Times New Roman" w:cs="B Nazanin" w:hint="cs"/>
          <w:color w:val="000000"/>
          <w:sz w:val="24"/>
          <w:szCs w:val="28"/>
          <w:rtl/>
          <w:lang w:bidi="fa-IR"/>
        </w:rPr>
        <w:t>قابل درک باشد.</w:t>
      </w:r>
    </w:p>
    <w:p w:rsidR="008452E6" w:rsidRPr="00267740" w:rsidRDefault="00B75DBF"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6-10-2. </w:t>
      </w:r>
      <w:r w:rsidR="008452E6" w:rsidRPr="00267740">
        <w:rPr>
          <w:rFonts w:ascii="Times New Roman" w:hAnsi="Times New Roman" w:cs="B Nazanin" w:hint="cs"/>
          <w:color w:val="000000"/>
          <w:sz w:val="24"/>
          <w:szCs w:val="28"/>
          <w:rtl/>
          <w:lang w:bidi="fa-IR"/>
        </w:rPr>
        <w:t xml:space="preserve">مسئول کارگاه </w:t>
      </w:r>
      <w:r w:rsidRPr="00267740">
        <w:rPr>
          <w:rFonts w:ascii="Times New Roman" w:hAnsi="Times New Roman" w:cs="B Nazanin" w:hint="cs"/>
          <w:color w:val="000000"/>
          <w:sz w:val="24"/>
          <w:szCs w:val="28"/>
          <w:rtl/>
          <w:lang w:bidi="fa-IR"/>
        </w:rPr>
        <w:t xml:space="preserve">یا پروژه </w:t>
      </w:r>
      <w:r w:rsidR="008452E6" w:rsidRPr="00267740">
        <w:rPr>
          <w:rFonts w:ascii="Times New Roman" w:hAnsi="Times New Roman" w:cs="B Nazanin" w:hint="cs"/>
          <w:color w:val="000000"/>
          <w:sz w:val="24"/>
          <w:szCs w:val="28"/>
          <w:rtl/>
          <w:lang w:bidi="fa-IR"/>
        </w:rPr>
        <w:t>باید اطمینان حاصل نماید که علامت دهنده و علامت گیرنده آگاهی کامل به علائم حرکتی دست داشته و آموزش لازم را دیده اند.</w:t>
      </w:r>
    </w:p>
    <w:p w:rsidR="008452E6" w:rsidRPr="00267740" w:rsidRDefault="00B75DBF" w:rsidP="00B75DBF">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6-10-3. </w:t>
      </w:r>
      <w:r w:rsidR="008452E6" w:rsidRPr="00267740">
        <w:rPr>
          <w:rFonts w:ascii="Times New Roman" w:hAnsi="Times New Roman" w:cs="B Nazanin" w:hint="cs"/>
          <w:color w:val="000000"/>
          <w:sz w:val="24"/>
          <w:szCs w:val="28"/>
          <w:rtl/>
          <w:lang w:bidi="fa-IR"/>
        </w:rPr>
        <w:t>علامت دهنده باید در موقعیتی قرار گیرد که تسلط کافی بر عملیات دا</w:t>
      </w:r>
      <w:r w:rsidRPr="00267740">
        <w:rPr>
          <w:rFonts w:ascii="Times New Roman" w:hAnsi="Times New Roman" w:cs="B Nazanin" w:hint="cs"/>
          <w:color w:val="000000"/>
          <w:sz w:val="24"/>
          <w:szCs w:val="28"/>
          <w:rtl/>
          <w:lang w:bidi="fa-IR"/>
        </w:rPr>
        <w:t>شته وتوسط کلیه مخاطبین دیده شود</w:t>
      </w:r>
      <w:r w:rsidR="008452E6" w:rsidRPr="00267740">
        <w:rPr>
          <w:rFonts w:ascii="Times New Roman" w:hAnsi="Times New Roman" w:cs="B Nazanin" w:hint="cs"/>
          <w:color w:val="000000"/>
          <w:sz w:val="24"/>
          <w:szCs w:val="28"/>
          <w:rtl/>
          <w:lang w:bidi="fa-IR"/>
        </w:rPr>
        <w:t xml:space="preserve"> و خودش در</w:t>
      </w:r>
      <w:r w:rsidRPr="00267740">
        <w:rPr>
          <w:rFonts w:ascii="Times New Roman" w:hAnsi="Times New Roman" w:cs="B Nazanin" w:hint="cs"/>
          <w:color w:val="000000"/>
          <w:sz w:val="24"/>
          <w:szCs w:val="28"/>
          <w:rtl/>
          <w:lang w:bidi="fa-IR"/>
        </w:rPr>
        <w:t xml:space="preserve"> </w:t>
      </w:r>
      <w:r w:rsidR="008452E6" w:rsidRPr="00267740">
        <w:rPr>
          <w:rFonts w:ascii="Times New Roman" w:hAnsi="Times New Roman" w:cs="B Nazanin" w:hint="cs"/>
          <w:color w:val="000000"/>
          <w:sz w:val="24"/>
          <w:szCs w:val="28"/>
          <w:rtl/>
          <w:lang w:bidi="fa-IR"/>
        </w:rPr>
        <w:t>معرض خطر ناشی از انجام عملیات قرار نگیرد.</w:t>
      </w:r>
    </w:p>
    <w:p w:rsidR="008452E6" w:rsidRPr="00267740" w:rsidRDefault="00B75DBF" w:rsidP="00B75DBF">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6-10-4. </w:t>
      </w:r>
      <w:r w:rsidR="008452E6" w:rsidRPr="00267740">
        <w:rPr>
          <w:rFonts w:ascii="Times New Roman" w:hAnsi="Times New Roman" w:cs="B Nazanin" w:hint="cs"/>
          <w:color w:val="000000"/>
          <w:sz w:val="24"/>
          <w:szCs w:val="28"/>
          <w:rtl/>
          <w:lang w:bidi="fa-IR"/>
        </w:rPr>
        <w:t>در طول عملیات وظیفه علامت دهنده فقط هدایت عملیات و انجام اقدامات لازم جهت ایمنی افراد حاضر در محوطه می باشد.</w:t>
      </w:r>
    </w:p>
    <w:p w:rsidR="008452E6" w:rsidRPr="00267740" w:rsidRDefault="00B75DBF" w:rsidP="00B75DBF">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6-10-5. </w:t>
      </w:r>
      <w:r w:rsidR="008452E6" w:rsidRPr="00267740">
        <w:rPr>
          <w:rFonts w:ascii="Times New Roman" w:hAnsi="Times New Roman" w:cs="B Nazanin" w:hint="cs"/>
          <w:color w:val="000000"/>
          <w:sz w:val="24"/>
          <w:szCs w:val="28"/>
          <w:rtl/>
          <w:lang w:bidi="fa-IR"/>
        </w:rPr>
        <w:t>چنانچه انجام دهنده عملیات قادر به ادامه اجرای کار به نحو مطلوب و ایمن نباشد کل عملیات باید تا زمان دریافت دستورات بعدی متوقف گردد.</w:t>
      </w:r>
    </w:p>
    <w:p w:rsidR="008452E6" w:rsidRPr="00267740" w:rsidRDefault="00B75DBF" w:rsidP="00474E0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6-10-6. </w:t>
      </w:r>
      <w:r w:rsidR="008452E6" w:rsidRPr="00267740">
        <w:rPr>
          <w:rFonts w:ascii="Times New Roman" w:hAnsi="Times New Roman" w:cs="B Nazanin" w:hint="cs"/>
          <w:color w:val="000000"/>
          <w:sz w:val="24"/>
          <w:szCs w:val="28"/>
          <w:rtl/>
          <w:lang w:bidi="fa-IR"/>
        </w:rPr>
        <w:t xml:space="preserve">چنانچه شرایط جوی به نحوی باشد که نور کم شود و یا کاهش دید پدید آید، لازم است علامت دهنده از لباس های بازتاب نور یا خودنور استفاده کند. استفاده از وسایلی مانند راکت یا بازو بندهای شبرنگ </w:t>
      </w:r>
    </w:p>
    <w:p w:rsidR="008452E6" w:rsidRPr="00267740" w:rsidRDefault="008452E6"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برای درک و</w:t>
      </w:r>
      <w:r w:rsidR="00B75DBF" w:rsidRPr="00267740">
        <w:rPr>
          <w:rFonts w:ascii="Times New Roman" w:hAnsi="Times New Roman" w:cs="B Nazanin" w:hint="cs"/>
          <w:color w:val="000000"/>
          <w:sz w:val="24"/>
          <w:szCs w:val="28"/>
          <w:rtl/>
          <w:lang w:bidi="fa-IR"/>
        </w:rPr>
        <w:t xml:space="preserve"> </w:t>
      </w:r>
      <w:r w:rsidRPr="00267740">
        <w:rPr>
          <w:rFonts w:ascii="Times New Roman" w:hAnsi="Times New Roman" w:cs="B Nazanin" w:hint="cs"/>
          <w:color w:val="000000"/>
          <w:sz w:val="24"/>
          <w:szCs w:val="28"/>
          <w:rtl/>
          <w:lang w:bidi="fa-IR"/>
        </w:rPr>
        <w:t>شناسایی بهتر علائم توصیه می گردد.</w:t>
      </w:r>
    </w:p>
    <w:p w:rsidR="008452E6" w:rsidRPr="00267740" w:rsidRDefault="0019338B" w:rsidP="00A84623">
      <w:pPr>
        <w:pStyle w:val="Heading2"/>
        <w:bidi/>
        <w:spacing w:line="360" w:lineRule="auto"/>
        <w:jc w:val="both"/>
        <w:rPr>
          <w:rFonts w:ascii="Times New Roman" w:hAnsi="Times New Roman" w:cs="B Nazanin"/>
          <w:sz w:val="24"/>
          <w:szCs w:val="32"/>
          <w:rtl/>
        </w:rPr>
      </w:pPr>
      <w:bookmarkStart w:id="17" w:name="_Toc361217232"/>
      <w:r w:rsidRPr="00267740">
        <w:rPr>
          <w:rFonts w:ascii="Times New Roman" w:hAnsi="Times New Roman" w:cs="B Nazanin" w:hint="cs"/>
          <w:sz w:val="24"/>
          <w:szCs w:val="32"/>
          <w:rtl/>
        </w:rPr>
        <w:t>6-</w:t>
      </w:r>
      <w:r w:rsidR="00B75DBF" w:rsidRPr="00267740">
        <w:rPr>
          <w:rFonts w:ascii="Times New Roman" w:hAnsi="Times New Roman" w:cs="B Nazanin" w:hint="cs"/>
          <w:sz w:val="24"/>
          <w:szCs w:val="32"/>
          <w:rtl/>
        </w:rPr>
        <w:t>11</w:t>
      </w:r>
      <w:r w:rsidRPr="00267740">
        <w:rPr>
          <w:rFonts w:ascii="Times New Roman" w:hAnsi="Times New Roman" w:cs="B Nazanin" w:hint="cs"/>
          <w:sz w:val="24"/>
          <w:szCs w:val="32"/>
          <w:rtl/>
        </w:rPr>
        <w:t>.</w:t>
      </w:r>
      <w:r w:rsidR="008452E6" w:rsidRPr="00267740">
        <w:rPr>
          <w:rFonts w:ascii="Times New Roman" w:hAnsi="Times New Roman" w:cs="B Nazanin" w:hint="cs"/>
          <w:sz w:val="24"/>
          <w:szCs w:val="32"/>
          <w:rtl/>
        </w:rPr>
        <w:t xml:space="preserve"> ضوابط کلی استفاده از علائم ایمنی کلامی</w:t>
      </w:r>
      <w:bookmarkEnd w:id="17"/>
    </w:p>
    <w:p w:rsidR="008452E6" w:rsidRPr="00267740" w:rsidRDefault="00B75DBF"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6-11-1. </w:t>
      </w:r>
      <w:r w:rsidR="00702405" w:rsidRPr="00267740">
        <w:rPr>
          <w:rFonts w:ascii="Times New Roman" w:hAnsi="Times New Roman" w:cs="B Nazanin" w:hint="cs"/>
          <w:color w:val="000000"/>
          <w:sz w:val="24"/>
          <w:szCs w:val="28"/>
          <w:rtl/>
          <w:lang w:bidi="fa-IR"/>
        </w:rPr>
        <w:t>ارائه کنندگان</w:t>
      </w:r>
      <w:r w:rsidR="008452E6" w:rsidRPr="00267740">
        <w:rPr>
          <w:rFonts w:ascii="Times New Roman" w:hAnsi="Times New Roman" w:cs="B Nazanin" w:hint="cs"/>
          <w:color w:val="000000"/>
          <w:sz w:val="24"/>
          <w:szCs w:val="28"/>
          <w:rtl/>
          <w:lang w:bidi="fa-IR"/>
        </w:rPr>
        <w:t xml:space="preserve"> علائم ایمنی کلامی باید آگاهی کافی از زبان استفاده شده داشته و آن را به درستی تلفظ و</w:t>
      </w:r>
      <w:r w:rsidR="00702405" w:rsidRPr="00267740">
        <w:rPr>
          <w:rFonts w:ascii="Times New Roman" w:hAnsi="Times New Roman" w:cs="B Nazanin" w:hint="cs"/>
          <w:color w:val="000000"/>
          <w:sz w:val="24"/>
          <w:szCs w:val="28"/>
          <w:rtl/>
          <w:lang w:bidi="fa-IR"/>
        </w:rPr>
        <w:t xml:space="preserve"> </w:t>
      </w:r>
      <w:r w:rsidR="008452E6" w:rsidRPr="00267740">
        <w:rPr>
          <w:rFonts w:ascii="Times New Roman" w:hAnsi="Times New Roman" w:cs="B Nazanin" w:hint="cs"/>
          <w:color w:val="000000"/>
          <w:sz w:val="24"/>
          <w:szCs w:val="28"/>
          <w:rtl/>
          <w:lang w:bidi="fa-IR"/>
        </w:rPr>
        <w:t>درک کند.</w:t>
      </w:r>
    </w:p>
    <w:p w:rsidR="00E97DF7" w:rsidRPr="00267740" w:rsidRDefault="00B75DBF" w:rsidP="00E97DF7">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6-11-2. </w:t>
      </w:r>
      <w:r w:rsidR="005F32EB" w:rsidRPr="00267740">
        <w:rPr>
          <w:rFonts w:ascii="Times New Roman" w:hAnsi="Times New Roman" w:cs="B Nazanin" w:hint="cs"/>
          <w:color w:val="000000"/>
          <w:sz w:val="24"/>
          <w:szCs w:val="28"/>
          <w:rtl/>
          <w:lang w:bidi="fa-IR"/>
        </w:rPr>
        <w:t>پیامها باید حتی الامکان مختصر، ساده و واضح بوده و مهارت ارتباط کلامی پیام دهنده با قابلیت شنونده پیام طوری باشد که ارتباط به نحو مناسبی برقرار گردد.</w:t>
      </w:r>
    </w:p>
    <w:p w:rsidR="005F32EB" w:rsidRPr="00267740" w:rsidRDefault="0019338B" w:rsidP="00A84623">
      <w:pPr>
        <w:pStyle w:val="Heading2"/>
        <w:bidi/>
        <w:spacing w:line="360" w:lineRule="auto"/>
        <w:jc w:val="both"/>
        <w:rPr>
          <w:rFonts w:ascii="Times New Roman" w:hAnsi="Times New Roman" w:cs="B Nazanin"/>
          <w:sz w:val="24"/>
          <w:szCs w:val="32"/>
          <w:rtl/>
        </w:rPr>
      </w:pPr>
      <w:bookmarkStart w:id="18" w:name="_Toc361217233"/>
      <w:r w:rsidRPr="00267740">
        <w:rPr>
          <w:rFonts w:ascii="Times New Roman" w:hAnsi="Times New Roman" w:cs="B Nazanin" w:hint="cs"/>
          <w:sz w:val="24"/>
          <w:szCs w:val="32"/>
          <w:rtl/>
        </w:rPr>
        <w:t>6-1</w:t>
      </w:r>
      <w:r w:rsidR="00702405" w:rsidRPr="00267740">
        <w:rPr>
          <w:rFonts w:ascii="Times New Roman" w:hAnsi="Times New Roman" w:cs="B Nazanin" w:hint="cs"/>
          <w:sz w:val="24"/>
          <w:szCs w:val="32"/>
          <w:rtl/>
        </w:rPr>
        <w:t>2</w:t>
      </w:r>
      <w:r w:rsidRPr="00267740">
        <w:rPr>
          <w:rFonts w:ascii="Times New Roman" w:hAnsi="Times New Roman" w:cs="B Nazanin" w:hint="cs"/>
          <w:sz w:val="24"/>
          <w:szCs w:val="32"/>
          <w:rtl/>
        </w:rPr>
        <w:t>.</w:t>
      </w:r>
      <w:r w:rsidR="005F32EB" w:rsidRPr="00267740">
        <w:rPr>
          <w:rFonts w:ascii="Times New Roman" w:hAnsi="Times New Roman" w:cs="B Nazanin" w:hint="cs"/>
          <w:sz w:val="24"/>
          <w:szCs w:val="32"/>
          <w:rtl/>
        </w:rPr>
        <w:t xml:space="preserve"> ضوابط کلی استفاده از علائم ایمنی </w:t>
      </w:r>
      <w:r w:rsidR="001A09AD" w:rsidRPr="00267740">
        <w:rPr>
          <w:rFonts w:ascii="Times New Roman" w:hAnsi="Times New Roman" w:cs="B Nazanin" w:hint="cs"/>
          <w:sz w:val="24"/>
          <w:szCs w:val="32"/>
          <w:rtl/>
        </w:rPr>
        <w:t>در اطراف محل خاکریزها و گودال های با خطر سقوط یا تصادم</w:t>
      </w:r>
      <w:bookmarkEnd w:id="18"/>
    </w:p>
    <w:p w:rsidR="008452E6" w:rsidRPr="00267740" w:rsidRDefault="00702405"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6-12-1. </w:t>
      </w:r>
      <w:r w:rsidR="001A09AD" w:rsidRPr="00267740">
        <w:rPr>
          <w:rFonts w:ascii="Times New Roman" w:hAnsi="Times New Roman" w:cs="B Nazanin" w:hint="cs"/>
          <w:color w:val="000000"/>
          <w:sz w:val="24"/>
          <w:szCs w:val="28"/>
          <w:rtl/>
          <w:lang w:bidi="fa-IR"/>
        </w:rPr>
        <w:t>برای جلوگیری از صدمات ناشی از سقوط افراد از ارتفاع و</w:t>
      </w:r>
      <w:r w:rsidRPr="00267740">
        <w:rPr>
          <w:rFonts w:ascii="Times New Roman" w:hAnsi="Times New Roman" w:cs="B Nazanin" w:hint="cs"/>
          <w:color w:val="000000"/>
          <w:sz w:val="24"/>
          <w:szCs w:val="28"/>
          <w:rtl/>
          <w:lang w:bidi="fa-IR"/>
        </w:rPr>
        <w:t xml:space="preserve"> </w:t>
      </w:r>
      <w:r w:rsidR="001A09AD" w:rsidRPr="00267740">
        <w:rPr>
          <w:rFonts w:ascii="Times New Roman" w:hAnsi="Times New Roman" w:cs="B Nazanin" w:hint="cs"/>
          <w:color w:val="000000"/>
          <w:sz w:val="24"/>
          <w:szCs w:val="28"/>
          <w:rtl/>
          <w:lang w:bidi="fa-IR"/>
        </w:rPr>
        <w:t>یا اصابت اجسام در حال سقوط یا تصادم با خاکریزها، علاوه بر نصب علائم تصویری ایمنی، در اغلب موارد نصب نرده های محافظ نیز ضروری است. در صورتی که احتمال خطر کم بوده و یا حفاظت با دیگر ابزارها ممکن نباشد، علامت گذاری مکان خطرناک ضروری است.</w:t>
      </w:r>
    </w:p>
    <w:p w:rsidR="001A09AD" w:rsidRPr="00267740" w:rsidRDefault="00702405"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6-12-2. </w:t>
      </w:r>
      <w:r w:rsidR="001A09AD" w:rsidRPr="00267740">
        <w:rPr>
          <w:rFonts w:ascii="Times New Roman" w:hAnsi="Times New Roman" w:cs="B Nazanin" w:hint="cs"/>
          <w:color w:val="000000"/>
          <w:sz w:val="24"/>
          <w:szCs w:val="28"/>
          <w:rtl/>
          <w:lang w:bidi="fa-IR"/>
        </w:rPr>
        <w:t>در اطراف گودالهای با خطر سقوط، نصب دستگاه های علامت دهنده چشمک زن توصیه می شود.</w:t>
      </w:r>
      <w:r w:rsidRPr="00267740">
        <w:rPr>
          <w:rFonts w:ascii="Times New Roman" w:hAnsi="Times New Roman" w:cs="B Nazanin" w:hint="cs"/>
          <w:color w:val="000000"/>
          <w:sz w:val="24"/>
          <w:szCs w:val="28"/>
          <w:rtl/>
          <w:lang w:bidi="fa-IR"/>
        </w:rPr>
        <w:t xml:space="preserve"> </w:t>
      </w:r>
      <w:r w:rsidR="001A09AD" w:rsidRPr="00267740">
        <w:rPr>
          <w:rFonts w:ascii="Times New Roman" w:hAnsi="Times New Roman" w:cs="B Nazanin" w:hint="cs"/>
          <w:color w:val="000000"/>
          <w:sz w:val="24"/>
          <w:szCs w:val="28"/>
          <w:rtl/>
          <w:lang w:bidi="fa-IR"/>
        </w:rPr>
        <w:t>این دستگاه ها باید در زمان خطر احتمالی مجهز به لامپ های اضافه بوده وتحت مراقبت خاص باشند.</w:t>
      </w:r>
    </w:p>
    <w:p w:rsidR="000234D9" w:rsidRPr="00267740" w:rsidRDefault="0019338B" w:rsidP="00A84623">
      <w:pPr>
        <w:pStyle w:val="Heading2"/>
        <w:bidi/>
        <w:spacing w:line="360" w:lineRule="auto"/>
        <w:jc w:val="both"/>
        <w:rPr>
          <w:rFonts w:ascii="Times New Roman" w:hAnsi="Times New Roman" w:cs="B Nazanin"/>
          <w:sz w:val="24"/>
          <w:szCs w:val="32"/>
          <w:rtl/>
        </w:rPr>
      </w:pPr>
      <w:bookmarkStart w:id="19" w:name="_Toc361217234"/>
      <w:r w:rsidRPr="00267740">
        <w:rPr>
          <w:rFonts w:ascii="Times New Roman" w:hAnsi="Times New Roman" w:cs="B Nazanin" w:hint="cs"/>
          <w:sz w:val="24"/>
          <w:szCs w:val="32"/>
          <w:rtl/>
        </w:rPr>
        <w:lastRenderedPageBreak/>
        <w:t>6-1</w:t>
      </w:r>
      <w:r w:rsidR="00702405" w:rsidRPr="00267740">
        <w:rPr>
          <w:rFonts w:ascii="Times New Roman" w:hAnsi="Times New Roman" w:cs="B Nazanin" w:hint="cs"/>
          <w:sz w:val="24"/>
          <w:szCs w:val="32"/>
          <w:rtl/>
        </w:rPr>
        <w:t>3</w:t>
      </w:r>
      <w:r w:rsidRPr="00267740">
        <w:rPr>
          <w:rFonts w:ascii="Times New Roman" w:hAnsi="Times New Roman" w:cs="B Nazanin" w:hint="cs"/>
          <w:sz w:val="24"/>
          <w:szCs w:val="32"/>
          <w:rtl/>
        </w:rPr>
        <w:t xml:space="preserve">. </w:t>
      </w:r>
      <w:r w:rsidR="000234D9" w:rsidRPr="00267740">
        <w:rPr>
          <w:rFonts w:ascii="Times New Roman" w:hAnsi="Times New Roman" w:cs="B Nazanin" w:hint="cs"/>
          <w:sz w:val="24"/>
          <w:szCs w:val="32"/>
          <w:rtl/>
        </w:rPr>
        <w:t>نصب علائم ایمنی بر روی مخازن و خطوط لوله حاوی مواد خطرناک</w:t>
      </w:r>
      <w:bookmarkEnd w:id="19"/>
    </w:p>
    <w:p w:rsidR="008452E6" w:rsidRPr="00267740" w:rsidRDefault="00702405"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6-13-1. </w:t>
      </w:r>
      <w:r w:rsidR="000234D9" w:rsidRPr="00267740">
        <w:rPr>
          <w:rFonts w:ascii="Times New Roman" w:hAnsi="Times New Roman" w:cs="B Nazanin" w:hint="cs"/>
          <w:color w:val="000000"/>
          <w:sz w:val="24"/>
          <w:szCs w:val="28"/>
          <w:rtl/>
          <w:lang w:bidi="fa-IR"/>
        </w:rPr>
        <w:t>مخازن و</w:t>
      </w:r>
      <w:r w:rsidRPr="00267740">
        <w:rPr>
          <w:rFonts w:ascii="Times New Roman" w:hAnsi="Times New Roman" w:cs="B Nazanin" w:hint="cs"/>
          <w:color w:val="000000"/>
          <w:sz w:val="24"/>
          <w:szCs w:val="28"/>
          <w:rtl/>
          <w:lang w:bidi="fa-IR"/>
        </w:rPr>
        <w:t xml:space="preserve"> </w:t>
      </w:r>
      <w:r w:rsidR="000234D9" w:rsidRPr="00267740">
        <w:rPr>
          <w:rFonts w:ascii="Times New Roman" w:hAnsi="Times New Roman" w:cs="B Nazanin" w:hint="cs"/>
          <w:color w:val="000000"/>
          <w:sz w:val="24"/>
          <w:szCs w:val="28"/>
          <w:rtl/>
          <w:lang w:bidi="fa-IR"/>
        </w:rPr>
        <w:t>مجراهایی که برای نگهداری و</w:t>
      </w:r>
      <w:r w:rsidRPr="00267740">
        <w:rPr>
          <w:rFonts w:ascii="Times New Roman" w:hAnsi="Times New Roman" w:cs="B Nazanin" w:hint="cs"/>
          <w:color w:val="000000"/>
          <w:sz w:val="24"/>
          <w:szCs w:val="28"/>
          <w:rtl/>
          <w:lang w:bidi="fa-IR"/>
        </w:rPr>
        <w:t xml:space="preserve"> </w:t>
      </w:r>
      <w:r w:rsidR="000234D9" w:rsidRPr="00267740">
        <w:rPr>
          <w:rFonts w:ascii="Times New Roman" w:hAnsi="Times New Roman" w:cs="B Nazanin" w:hint="cs"/>
          <w:color w:val="000000"/>
          <w:sz w:val="24"/>
          <w:szCs w:val="28"/>
          <w:rtl/>
          <w:lang w:bidi="fa-IR"/>
        </w:rPr>
        <w:t>یا انتقال مواد خطرناک به کار می روند و لوله های روکار حاوی مواد خطرناک در محل کار، باید دارای برچسب و</w:t>
      </w:r>
      <w:r w:rsidRPr="00267740">
        <w:rPr>
          <w:rFonts w:ascii="Times New Roman" w:hAnsi="Times New Roman" w:cs="B Nazanin" w:hint="cs"/>
          <w:color w:val="000000"/>
          <w:sz w:val="24"/>
          <w:szCs w:val="28"/>
          <w:rtl/>
          <w:lang w:bidi="fa-IR"/>
        </w:rPr>
        <w:t xml:space="preserve"> علامت تصویری ایمنی باشند؛</w:t>
      </w:r>
      <w:r w:rsidR="000234D9" w:rsidRPr="00267740">
        <w:rPr>
          <w:rFonts w:ascii="Times New Roman" w:hAnsi="Times New Roman" w:cs="B Nazanin" w:hint="cs"/>
          <w:color w:val="000000"/>
          <w:sz w:val="24"/>
          <w:szCs w:val="28"/>
          <w:rtl/>
          <w:lang w:bidi="fa-IR"/>
        </w:rPr>
        <w:t xml:space="preserve"> مگر ا</w:t>
      </w:r>
      <w:r w:rsidRPr="00267740">
        <w:rPr>
          <w:rFonts w:ascii="Times New Roman" w:hAnsi="Times New Roman" w:cs="B Nazanin" w:hint="cs"/>
          <w:color w:val="000000"/>
          <w:sz w:val="24"/>
          <w:szCs w:val="28"/>
          <w:rtl/>
          <w:lang w:bidi="fa-IR"/>
        </w:rPr>
        <w:t>ینکه احتمال بروز خطر بقدری کم باش</w:t>
      </w:r>
      <w:r w:rsidR="000234D9" w:rsidRPr="00267740">
        <w:rPr>
          <w:rFonts w:ascii="Times New Roman" w:hAnsi="Times New Roman" w:cs="B Nazanin" w:hint="cs"/>
          <w:color w:val="000000"/>
          <w:sz w:val="24"/>
          <w:szCs w:val="28"/>
          <w:rtl/>
          <w:lang w:bidi="fa-IR"/>
        </w:rPr>
        <w:t>د که قابل توجه نباشد.</w:t>
      </w:r>
    </w:p>
    <w:p w:rsidR="000234D9" w:rsidRPr="00267740" w:rsidRDefault="00702405" w:rsidP="001B4210">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6-13-2</w:t>
      </w:r>
      <w:r w:rsidR="000234D9" w:rsidRPr="00267740">
        <w:rPr>
          <w:rFonts w:ascii="Times New Roman" w:hAnsi="Times New Roman" w:cs="B Nazanin" w:hint="cs"/>
          <w:color w:val="000000"/>
          <w:sz w:val="24"/>
          <w:szCs w:val="28"/>
          <w:rtl/>
          <w:lang w:bidi="fa-IR"/>
        </w:rPr>
        <w:t>.</w:t>
      </w:r>
      <w:r w:rsidRPr="00267740">
        <w:rPr>
          <w:rFonts w:ascii="Times New Roman" w:hAnsi="Times New Roman" w:cs="B Nazanin" w:hint="cs"/>
          <w:color w:val="000000"/>
          <w:sz w:val="24"/>
          <w:szCs w:val="28"/>
          <w:rtl/>
          <w:lang w:bidi="fa-IR"/>
        </w:rPr>
        <w:t xml:space="preserve"> </w:t>
      </w:r>
      <w:r w:rsidR="000234D9" w:rsidRPr="00267740">
        <w:rPr>
          <w:rFonts w:ascii="Times New Roman" w:hAnsi="Times New Roman" w:cs="B Nazanin" w:hint="cs"/>
          <w:color w:val="000000"/>
          <w:sz w:val="24"/>
          <w:szCs w:val="28"/>
          <w:rtl/>
          <w:lang w:bidi="fa-IR"/>
        </w:rPr>
        <w:t>نصب علا</w:t>
      </w:r>
      <w:r w:rsidR="001B4210" w:rsidRPr="00267740">
        <w:rPr>
          <w:rFonts w:ascii="Times New Roman" w:hAnsi="Times New Roman" w:cs="B Nazanin" w:hint="cs"/>
          <w:color w:val="000000"/>
          <w:sz w:val="24"/>
          <w:szCs w:val="28"/>
          <w:rtl/>
          <w:lang w:bidi="fa-IR"/>
        </w:rPr>
        <w:t>ئم</w:t>
      </w:r>
      <w:r w:rsidR="000234D9" w:rsidRPr="00267740">
        <w:rPr>
          <w:rFonts w:ascii="Times New Roman" w:hAnsi="Times New Roman" w:cs="B Nazanin" w:hint="cs"/>
          <w:color w:val="000000"/>
          <w:sz w:val="24"/>
          <w:szCs w:val="28"/>
          <w:rtl/>
          <w:lang w:bidi="fa-IR"/>
        </w:rPr>
        <w:t xml:space="preserve"> هشدار دهنده </w:t>
      </w:r>
      <w:r w:rsidR="00CF74C6" w:rsidRPr="00267740">
        <w:rPr>
          <w:rFonts w:ascii="Times New Roman" w:hAnsi="Times New Roman" w:cs="B Nazanin" w:hint="cs"/>
          <w:color w:val="000000"/>
          <w:sz w:val="24"/>
          <w:szCs w:val="28"/>
          <w:rtl/>
          <w:lang w:bidi="fa-IR"/>
        </w:rPr>
        <w:t>روی لوله های کوتاه منشعب از مخزنی که خود دارای علامت هشدار دهنده است الزامی نیست.</w:t>
      </w:r>
    </w:p>
    <w:p w:rsidR="00CF74C6" w:rsidRPr="00267740" w:rsidRDefault="00702405"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6-13-3. </w:t>
      </w:r>
      <w:r w:rsidR="00CF74C6" w:rsidRPr="00267740">
        <w:rPr>
          <w:rFonts w:ascii="Times New Roman" w:hAnsi="Times New Roman" w:cs="B Nazanin" w:hint="cs"/>
          <w:color w:val="000000"/>
          <w:sz w:val="24"/>
          <w:szCs w:val="28"/>
          <w:rtl/>
          <w:lang w:bidi="fa-IR"/>
        </w:rPr>
        <w:t>اطلاعات تکمیلی دیگر مانند نام ماده خطرناک و یا جزئیات و نحوه مقابله با خطر را می توان به برچسب و علامت تصویری ایمنی افزود.</w:t>
      </w:r>
    </w:p>
    <w:p w:rsidR="00CF74C6" w:rsidRPr="00267740" w:rsidRDefault="00702405"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6-13-4.</w:t>
      </w:r>
      <w:r w:rsidR="00B31677" w:rsidRPr="00267740">
        <w:rPr>
          <w:rFonts w:ascii="Times New Roman" w:hAnsi="Times New Roman" w:cs="B Nazanin" w:hint="cs"/>
          <w:color w:val="000000"/>
          <w:sz w:val="24"/>
          <w:szCs w:val="28"/>
          <w:rtl/>
          <w:lang w:bidi="fa-IR"/>
        </w:rPr>
        <w:t xml:space="preserve"> </w:t>
      </w:r>
      <w:r w:rsidR="00CF74C6" w:rsidRPr="00267740">
        <w:rPr>
          <w:rFonts w:ascii="Times New Roman" w:hAnsi="Times New Roman" w:cs="B Nazanin" w:hint="cs"/>
          <w:color w:val="000000"/>
          <w:sz w:val="24"/>
          <w:szCs w:val="28"/>
          <w:rtl/>
          <w:lang w:bidi="fa-IR"/>
        </w:rPr>
        <w:t xml:space="preserve">علائم تصویری </w:t>
      </w:r>
      <w:r w:rsidR="00DA733A" w:rsidRPr="00267740">
        <w:rPr>
          <w:rFonts w:ascii="Times New Roman" w:hAnsi="Times New Roman" w:cs="B Nazanin" w:hint="cs"/>
          <w:color w:val="000000"/>
          <w:sz w:val="24"/>
          <w:szCs w:val="28"/>
          <w:rtl/>
          <w:lang w:bidi="fa-IR"/>
        </w:rPr>
        <w:t xml:space="preserve">باید در جایی که </w:t>
      </w:r>
      <w:r w:rsidR="0012199E" w:rsidRPr="00267740">
        <w:rPr>
          <w:rFonts w:ascii="Times New Roman" w:hAnsi="Times New Roman" w:cs="B Nazanin" w:hint="cs"/>
          <w:color w:val="000000"/>
          <w:sz w:val="24"/>
          <w:szCs w:val="28"/>
          <w:rtl/>
          <w:lang w:bidi="fa-IR"/>
        </w:rPr>
        <w:t xml:space="preserve">به </w:t>
      </w:r>
      <w:r w:rsidR="00DA733A" w:rsidRPr="00267740">
        <w:rPr>
          <w:rFonts w:ascii="Times New Roman" w:hAnsi="Times New Roman" w:cs="B Nazanin" w:hint="cs"/>
          <w:color w:val="000000"/>
          <w:sz w:val="24"/>
          <w:szCs w:val="28"/>
          <w:rtl/>
          <w:lang w:bidi="fa-IR"/>
        </w:rPr>
        <w:t>وضوح قابل مشاهده باشند نصب گردند.</w:t>
      </w:r>
      <w:r w:rsidR="00B31677" w:rsidRPr="00267740">
        <w:rPr>
          <w:rFonts w:ascii="Times New Roman" w:hAnsi="Times New Roman" w:cs="B Nazanin" w:hint="cs"/>
          <w:color w:val="000000"/>
          <w:sz w:val="24"/>
          <w:szCs w:val="28"/>
          <w:rtl/>
          <w:lang w:bidi="fa-IR"/>
        </w:rPr>
        <w:t xml:space="preserve"> </w:t>
      </w:r>
      <w:r w:rsidR="0012199E" w:rsidRPr="00267740">
        <w:rPr>
          <w:rFonts w:ascii="Times New Roman" w:hAnsi="Times New Roman" w:cs="B Nazanin" w:hint="cs"/>
          <w:color w:val="000000"/>
          <w:sz w:val="24"/>
          <w:szCs w:val="28"/>
          <w:rtl/>
          <w:lang w:bidi="fa-IR"/>
        </w:rPr>
        <w:t>این علائم باید با دوام بوده و می توانند به صورت برچسب و یا بصورت نقاشی شده در موقعیت مناسب قرار گیرند.</w:t>
      </w:r>
    </w:p>
    <w:p w:rsidR="0012199E" w:rsidRPr="00267740" w:rsidRDefault="00B31677" w:rsidP="00E97DF7">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6-13-5. </w:t>
      </w:r>
      <w:r w:rsidR="0012199E" w:rsidRPr="00267740">
        <w:rPr>
          <w:rFonts w:ascii="Times New Roman" w:hAnsi="Times New Roman" w:cs="B Nazanin" w:hint="cs"/>
          <w:color w:val="000000"/>
          <w:sz w:val="24"/>
          <w:szCs w:val="28"/>
          <w:rtl/>
          <w:lang w:bidi="fa-IR"/>
        </w:rPr>
        <w:t>در لوله های طویل انتقال مواد خطرناک علائم تصویری را می توان در نقاط میانی نصب نمود. نصب تعداد زیادی علامت تصویری روی لوله های حاوی مواد خطرناک باعث گمراهی کارکنان می شود</w:t>
      </w:r>
      <w:r w:rsidRPr="00267740">
        <w:rPr>
          <w:rFonts w:ascii="Times New Roman" w:hAnsi="Times New Roman" w:cs="B Nazanin" w:hint="cs"/>
          <w:color w:val="000000"/>
          <w:sz w:val="24"/>
          <w:szCs w:val="28"/>
          <w:rtl/>
          <w:lang w:bidi="fa-IR"/>
        </w:rPr>
        <w:t>.</w:t>
      </w:r>
    </w:p>
    <w:p w:rsidR="00E616EB" w:rsidRPr="00267740" w:rsidRDefault="00322863" w:rsidP="00A84623">
      <w:pPr>
        <w:pStyle w:val="Heading2"/>
        <w:bidi/>
        <w:spacing w:line="360" w:lineRule="auto"/>
        <w:jc w:val="both"/>
        <w:rPr>
          <w:rFonts w:ascii="Times New Roman" w:hAnsi="Times New Roman" w:cs="B Nazanin"/>
          <w:sz w:val="24"/>
          <w:szCs w:val="32"/>
          <w:rtl/>
        </w:rPr>
      </w:pPr>
      <w:bookmarkStart w:id="20" w:name="_Toc361217235"/>
      <w:r w:rsidRPr="00267740">
        <w:rPr>
          <w:rFonts w:ascii="Times New Roman" w:hAnsi="Times New Roman" w:cs="B Nazanin" w:hint="cs"/>
          <w:sz w:val="24"/>
          <w:szCs w:val="32"/>
          <w:rtl/>
        </w:rPr>
        <w:t>6-1</w:t>
      </w:r>
      <w:r w:rsidR="00702405" w:rsidRPr="00267740">
        <w:rPr>
          <w:rFonts w:ascii="Times New Roman" w:hAnsi="Times New Roman" w:cs="B Nazanin" w:hint="cs"/>
          <w:sz w:val="24"/>
          <w:szCs w:val="32"/>
          <w:rtl/>
        </w:rPr>
        <w:t>4</w:t>
      </w:r>
      <w:r w:rsidRPr="00267740">
        <w:rPr>
          <w:rFonts w:ascii="Times New Roman" w:hAnsi="Times New Roman" w:cs="B Nazanin" w:hint="cs"/>
          <w:sz w:val="24"/>
          <w:szCs w:val="32"/>
          <w:rtl/>
        </w:rPr>
        <w:t xml:space="preserve">. </w:t>
      </w:r>
      <w:r w:rsidR="00E616EB" w:rsidRPr="00267740">
        <w:rPr>
          <w:rFonts w:ascii="Times New Roman" w:hAnsi="Times New Roman" w:cs="B Nazanin" w:hint="cs"/>
          <w:sz w:val="24"/>
          <w:szCs w:val="32"/>
          <w:rtl/>
        </w:rPr>
        <w:t>کاربرد علائم ایمنی برای نشانه گذاری محوطه ها و</w:t>
      </w:r>
      <w:r w:rsidR="00C85114" w:rsidRPr="00267740">
        <w:rPr>
          <w:rFonts w:ascii="Times New Roman" w:hAnsi="Times New Roman" w:cs="B Nazanin" w:hint="cs"/>
          <w:sz w:val="24"/>
          <w:szCs w:val="32"/>
          <w:rtl/>
        </w:rPr>
        <w:t xml:space="preserve"> </w:t>
      </w:r>
      <w:r w:rsidR="00E616EB" w:rsidRPr="00267740">
        <w:rPr>
          <w:rFonts w:ascii="Times New Roman" w:hAnsi="Times New Roman" w:cs="B Nazanin" w:hint="cs"/>
          <w:sz w:val="24"/>
          <w:szCs w:val="32"/>
          <w:rtl/>
        </w:rPr>
        <w:t>مکان های دارای مواد خطرناک</w:t>
      </w:r>
      <w:bookmarkEnd w:id="20"/>
    </w:p>
    <w:p w:rsidR="00E616EB" w:rsidRPr="00267740" w:rsidRDefault="00C85114"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6-14-1. </w:t>
      </w:r>
      <w:r w:rsidR="00E616EB" w:rsidRPr="00267740">
        <w:rPr>
          <w:rFonts w:ascii="Times New Roman" w:hAnsi="Times New Roman" w:cs="B Nazanin" w:hint="cs"/>
          <w:color w:val="000000"/>
          <w:sz w:val="24"/>
          <w:szCs w:val="28"/>
          <w:rtl/>
          <w:lang w:bidi="fa-IR"/>
        </w:rPr>
        <w:t>نصب علائم تصویری ایمنی در مکان هایی که محل ذخیره سازی مقدار قابل تو</w:t>
      </w:r>
      <w:r w:rsidRPr="00267740">
        <w:rPr>
          <w:rFonts w:ascii="Times New Roman" w:hAnsi="Times New Roman" w:cs="B Nazanin" w:hint="cs"/>
          <w:color w:val="000000"/>
          <w:sz w:val="24"/>
          <w:szCs w:val="28"/>
          <w:rtl/>
          <w:lang w:bidi="fa-IR"/>
        </w:rPr>
        <w:t xml:space="preserve">جهی مواد خطرناک است، الزامی است؛ </w:t>
      </w:r>
      <w:r w:rsidR="00E616EB" w:rsidRPr="00267740">
        <w:rPr>
          <w:rFonts w:ascii="Times New Roman" w:hAnsi="Times New Roman" w:cs="B Nazanin" w:hint="cs"/>
          <w:color w:val="000000"/>
          <w:sz w:val="24"/>
          <w:szCs w:val="28"/>
          <w:rtl/>
          <w:lang w:bidi="fa-IR"/>
        </w:rPr>
        <w:t>مگر آنکه برچسب های علائم تصویری ایمنی نصب شده روی ظرف های حاوی مواد خطرناک از بیرون و یا از محوطه اطراف به وضوح دیده شود.</w:t>
      </w:r>
    </w:p>
    <w:p w:rsidR="00E616EB" w:rsidRPr="00267740" w:rsidRDefault="00C85114"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6-14-2. </w:t>
      </w:r>
      <w:r w:rsidR="00E616EB" w:rsidRPr="00267740">
        <w:rPr>
          <w:rFonts w:ascii="Times New Roman" w:hAnsi="Times New Roman" w:cs="B Nazanin" w:hint="cs"/>
          <w:color w:val="000000"/>
          <w:sz w:val="24"/>
          <w:szCs w:val="28"/>
          <w:rtl/>
          <w:lang w:bidi="fa-IR"/>
        </w:rPr>
        <w:t>انبارهای محل نگهداری مواد خطرناک مخت</w:t>
      </w:r>
      <w:r w:rsidR="009A4D35" w:rsidRPr="00267740">
        <w:rPr>
          <w:rFonts w:ascii="Times New Roman" w:hAnsi="Times New Roman" w:cs="B Nazanin" w:hint="cs"/>
          <w:color w:val="000000"/>
          <w:sz w:val="24"/>
          <w:szCs w:val="28"/>
          <w:rtl/>
          <w:lang w:bidi="fa-IR"/>
        </w:rPr>
        <w:t>لف، باید با علامت هشداردهنده مشخص شوند.</w:t>
      </w:r>
    </w:p>
    <w:p w:rsidR="009A4D35" w:rsidRPr="00267740" w:rsidRDefault="00C85114"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6-14-3. </w:t>
      </w:r>
      <w:r w:rsidR="009A4D35" w:rsidRPr="00267740">
        <w:rPr>
          <w:rFonts w:ascii="Times New Roman" w:hAnsi="Times New Roman" w:cs="B Nazanin" w:hint="cs"/>
          <w:color w:val="000000"/>
          <w:sz w:val="24"/>
          <w:szCs w:val="28"/>
          <w:rtl/>
          <w:lang w:bidi="fa-IR"/>
        </w:rPr>
        <w:t>محل مناسب برچسب ها و علائم ایمنی در نزدیکی مکان نگهداری مواد و</w:t>
      </w:r>
      <w:r w:rsidRPr="00267740">
        <w:rPr>
          <w:rFonts w:ascii="Times New Roman" w:hAnsi="Times New Roman" w:cs="B Nazanin" w:hint="cs"/>
          <w:color w:val="000000"/>
          <w:sz w:val="24"/>
          <w:szCs w:val="28"/>
          <w:rtl/>
          <w:lang w:bidi="fa-IR"/>
        </w:rPr>
        <w:t xml:space="preserve"> </w:t>
      </w:r>
      <w:r w:rsidR="009A4D35" w:rsidRPr="00267740">
        <w:rPr>
          <w:rFonts w:ascii="Times New Roman" w:hAnsi="Times New Roman" w:cs="B Nazanin" w:hint="cs"/>
          <w:color w:val="000000"/>
          <w:sz w:val="24"/>
          <w:szCs w:val="28"/>
          <w:rtl/>
          <w:lang w:bidi="fa-IR"/>
        </w:rPr>
        <w:t xml:space="preserve">روی درهای منتهی به </w:t>
      </w:r>
      <w:r w:rsidRPr="00267740">
        <w:rPr>
          <w:rFonts w:ascii="Times New Roman" w:hAnsi="Times New Roman" w:cs="B Nazanin" w:hint="cs"/>
          <w:color w:val="000000"/>
          <w:sz w:val="24"/>
          <w:szCs w:val="28"/>
          <w:rtl/>
          <w:lang w:bidi="fa-IR"/>
        </w:rPr>
        <w:t xml:space="preserve">   </w:t>
      </w:r>
      <w:r w:rsidR="009A4D35" w:rsidRPr="00267740">
        <w:rPr>
          <w:rFonts w:ascii="Times New Roman" w:hAnsi="Times New Roman" w:cs="B Nazanin" w:hint="cs"/>
          <w:color w:val="000000"/>
          <w:sz w:val="24"/>
          <w:szCs w:val="28"/>
          <w:rtl/>
          <w:lang w:bidi="fa-IR"/>
        </w:rPr>
        <w:t>اتاق های نگهداری مواد می باشد.</w:t>
      </w:r>
    </w:p>
    <w:p w:rsidR="009A4D35" w:rsidRPr="00267740" w:rsidRDefault="00322863" w:rsidP="00A84623">
      <w:pPr>
        <w:pStyle w:val="Heading2"/>
        <w:bidi/>
        <w:spacing w:line="360" w:lineRule="auto"/>
        <w:jc w:val="both"/>
        <w:rPr>
          <w:rFonts w:ascii="Times New Roman" w:hAnsi="Times New Roman" w:cs="B Nazanin"/>
          <w:sz w:val="24"/>
          <w:szCs w:val="32"/>
          <w:rtl/>
        </w:rPr>
      </w:pPr>
      <w:bookmarkStart w:id="21" w:name="_Toc361217236"/>
      <w:r w:rsidRPr="00267740">
        <w:rPr>
          <w:rFonts w:ascii="Times New Roman" w:hAnsi="Times New Roman" w:cs="B Nazanin" w:hint="cs"/>
          <w:sz w:val="24"/>
          <w:szCs w:val="32"/>
          <w:rtl/>
        </w:rPr>
        <w:t>6-1</w:t>
      </w:r>
      <w:r w:rsidR="00702405" w:rsidRPr="00267740">
        <w:rPr>
          <w:rFonts w:ascii="Times New Roman" w:hAnsi="Times New Roman" w:cs="B Nazanin" w:hint="cs"/>
          <w:sz w:val="24"/>
          <w:szCs w:val="32"/>
          <w:rtl/>
        </w:rPr>
        <w:t>5</w:t>
      </w:r>
      <w:r w:rsidRPr="00267740">
        <w:rPr>
          <w:rFonts w:ascii="Times New Roman" w:hAnsi="Times New Roman" w:cs="B Nazanin" w:hint="cs"/>
          <w:sz w:val="24"/>
          <w:szCs w:val="32"/>
          <w:rtl/>
        </w:rPr>
        <w:t xml:space="preserve">. </w:t>
      </w:r>
      <w:r w:rsidR="009A4D35" w:rsidRPr="00267740">
        <w:rPr>
          <w:rFonts w:ascii="Times New Roman" w:hAnsi="Times New Roman" w:cs="B Nazanin" w:hint="cs"/>
          <w:sz w:val="24"/>
          <w:szCs w:val="32"/>
          <w:rtl/>
        </w:rPr>
        <w:t>علامت گذاری در کارگاه های موقت در جاده ها</w:t>
      </w:r>
      <w:bookmarkEnd w:id="21"/>
    </w:p>
    <w:p w:rsidR="009A4D35" w:rsidRPr="00267740" w:rsidRDefault="00C85114"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6-15-1. </w:t>
      </w:r>
      <w:r w:rsidR="009A4D35" w:rsidRPr="00267740">
        <w:rPr>
          <w:rFonts w:ascii="Times New Roman" w:hAnsi="Times New Roman" w:cs="B Nazanin" w:hint="cs"/>
          <w:color w:val="000000"/>
          <w:sz w:val="24"/>
          <w:szCs w:val="28"/>
          <w:rtl/>
          <w:lang w:bidi="fa-IR"/>
        </w:rPr>
        <w:t>برای حفاظت جان کارگران در جاده هایی که حرکت وسایل نقلیه در آنها جریان دارد محدوده کار باید با نوارهای ممتد به صورت واضح و</w:t>
      </w:r>
      <w:r w:rsidRPr="00267740">
        <w:rPr>
          <w:rFonts w:ascii="Times New Roman" w:hAnsi="Times New Roman" w:cs="B Nazanin" w:hint="cs"/>
          <w:color w:val="000000"/>
          <w:sz w:val="24"/>
          <w:szCs w:val="28"/>
          <w:rtl/>
          <w:lang w:bidi="fa-IR"/>
        </w:rPr>
        <w:t xml:space="preserve"> </w:t>
      </w:r>
      <w:r w:rsidR="009A4D35" w:rsidRPr="00267740">
        <w:rPr>
          <w:rFonts w:ascii="Times New Roman" w:hAnsi="Times New Roman" w:cs="B Nazanin" w:hint="cs"/>
          <w:color w:val="000000"/>
          <w:sz w:val="24"/>
          <w:szCs w:val="28"/>
          <w:rtl/>
          <w:lang w:bidi="fa-IR"/>
        </w:rPr>
        <w:t>قابل دید ترجیحا</w:t>
      </w:r>
      <w:r w:rsidRPr="00267740">
        <w:rPr>
          <w:rFonts w:ascii="Times New Roman" w:hAnsi="Times New Roman" w:cs="B Nazanin" w:hint="cs"/>
          <w:color w:val="000000"/>
          <w:sz w:val="24"/>
          <w:szCs w:val="28"/>
          <w:rtl/>
          <w:lang w:bidi="fa-IR"/>
        </w:rPr>
        <w:t>ً</w:t>
      </w:r>
      <w:r w:rsidR="009A4D35" w:rsidRPr="00267740">
        <w:rPr>
          <w:rFonts w:ascii="Times New Roman" w:hAnsi="Times New Roman" w:cs="B Nazanin" w:hint="cs"/>
          <w:color w:val="000000"/>
          <w:sz w:val="24"/>
          <w:szCs w:val="28"/>
          <w:rtl/>
          <w:lang w:bidi="fa-IR"/>
        </w:rPr>
        <w:t xml:space="preserve"> با رنگ سفید یا زرد </w:t>
      </w:r>
      <w:r w:rsidRPr="00267740">
        <w:rPr>
          <w:rFonts w:ascii="Times New Roman" w:hAnsi="Times New Roman" w:cs="B Nazanin" w:hint="cs"/>
          <w:color w:val="000000"/>
          <w:sz w:val="24"/>
          <w:szCs w:val="28"/>
          <w:rtl/>
          <w:lang w:bidi="fa-IR"/>
        </w:rPr>
        <w:t>و با</w:t>
      </w:r>
      <w:r w:rsidR="009A4D35" w:rsidRPr="00267740">
        <w:rPr>
          <w:rFonts w:ascii="Times New Roman" w:hAnsi="Times New Roman" w:cs="B Nazanin" w:hint="cs"/>
          <w:color w:val="000000"/>
          <w:sz w:val="24"/>
          <w:szCs w:val="28"/>
          <w:rtl/>
          <w:lang w:bidi="fa-IR"/>
        </w:rPr>
        <w:t xml:space="preserve"> در نظر گرفتن رنگ محیط علامت گذاری شوند. ابعاد این علامت گذاری باید با </w:t>
      </w:r>
      <w:r w:rsidRPr="00267740">
        <w:rPr>
          <w:rFonts w:ascii="Times New Roman" w:hAnsi="Times New Roman" w:cs="B Nazanin" w:hint="cs"/>
          <w:color w:val="000000"/>
          <w:sz w:val="24"/>
          <w:szCs w:val="28"/>
          <w:rtl/>
          <w:lang w:bidi="fa-IR"/>
        </w:rPr>
        <w:t xml:space="preserve">مقیاس واقعی موانع و یا مکان هایی </w:t>
      </w:r>
      <w:r w:rsidR="009A4D35" w:rsidRPr="00267740">
        <w:rPr>
          <w:rFonts w:ascii="Times New Roman" w:hAnsi="Times New Roman" w:cs="B Nazanin" w:hint="cs"/>
          <w:color w:val="000000"/>
          <w:sz w:val="24"/>
          <w:szCs w:val="28"/>
          <w:rtl/>
          <w:lang w:bidi="fa-IR"/>
        </w:rPr>
        <w:t xml:space="preserve">که </w:t>
      </w:r>
      <w:r w:rsidR="008575B2" w:rsidRPr="00267740">
        <w:rPr>
          <w:rFonts w:ascii="Times New Roman" w:hAnsi="Times New Roman" w:cs="B Nazanin" w:hint="cs"/>
          <w:color w:val="000000"/>
          <w:sz w:val="24"/>
          <w:szCs w:val="28"/>
          <w:rtl/>
          <w:lang w:bidi="fa-IR"/>
        </w:rPr>
        <w:t>دارای خطر است متناسب باشد.</w:t>
      </w:r>
    </w:p>
    <w:p w:rsidR="008575B2" w:rsidRPr="00267740" w:rsidRDefault="005C1413"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6-15-2. </w:t>
      </w:r>
      <w:r w:rsidR="008575B2" w:rsidRPr="00267740">
        <w:rPr>
          <w:rFonts w:ascii="Times New Roman" w:hAnsi="Times New Roman" w:cs="B Nazanin" w:hint="cs"/>
          <w:color w:val="000000"/>
          <w:sz w:val="24"/>
          <w:szCs w:val="28"/>
          <w:rtl/>
          <w:lang w:bidi="fa-IR"/>
        </w:rPr>
        <w:t>نوارها باید طوری تعبیه شوند که فاصله ایمن لازم بین وسیله نقلیه و ابزاری که در نزدیکی آن قرار می گیرد و</w:t>
      </w:r>
      <w:r w:rsidRPr="00267740">
        <w:rPr>
          <w:rFonts w:ascii="Times New Roman" w:hAnsi="Times New Roman" w:cs="B Nazanin" w:hint="cs"/>
          <w:color w:val="000000"/>
          <w:sz w:val="24"/>
          <w:szCs w:val="28"/>
          <w:rtl/>
          <w:lang w:bidi="fa-IR"/>
        </w:rPr>
        <w:t xml:space="preserve"> </w:t>
      </w:r>
      <w:r w:rsidR="00DC102C" w:rsidRPr="00267740">
        <w:rPr>
          <w:rFonts w:ascii="Times New Roman" w:hAnsi="Times New Roman" w:cs="B Nazanin" w:hint="cs"/>
          <w:color w:val="000000"/>
          <w:sz w:val="24"/>
          <w:szCs w:val="28"/>
          <w:rtl/>
          <w:lang w:bidi="fa-IR"/>
        </w:rPr>
        <w:t>م</w:t>
      </w:r>
      <w:r w:rsidR="008575B2" w:rsidRPr="00267740">
        <w:rPr>
          <w:rFonts w:ascii="Times New Roman" w:hAnsi="Times New Roman" w:cs="B Nazanin" w:hint="cs"/>
          <w:color w:val="000000"/>
          <w:sz w:val="24"/>
          <w:szCs w:val="28"/>
          <w:rtl/>
          <w:lang w:bidi="fa-IR"/>
        </w:rPr>
        <w:t>حل عبور عابرین را از سواره رو، مشخص نماید.</w:t>
      </w:r>
    </w:p>
    <w:p w:rsidR="00A86818" w:rsidRPr="00267740" w:rsidRDefault="005C1413" w:rsidP="005C141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6-15-3. </w:t>
      </w:r>
      <w:r w:rsidR="009D2F71" w:rsidRPr="00267740">
        <w:rPr>
          <w:rFonts w:ascii="Times New Roman" w:hAnsi="Times New Roman" w:cs="B Nazanin" w:hint="cs"/>
          <w:color w:val="000000"/>
          <w:sz w:val="24"/>
          <w:szCs w:val="28"/>
          <w:rtl/>
          <w:lang w:bidi="fa-IR"/>
        </w:rPr>
        <w:t>زمانیکه عملیات به نحوی است که تابلوها، علائم و</w:t>
      </w:r>
      <w:r w:rsidRPr="00267740">
        <w:rPr>
          <w:rFonts w:ascii="Times New Roman" w:hAnsi="Times New Roman" w:cs="B Nazanin" w:hint="cs"/>
          <w:color w:val="000000"/>
          <w:sz w:val="24"/>
          <w:szCs w:val="28"/>
          <w:rtl/>
          <w:lang w:bidi="fa-IR"/>
        </w:rPr>
        <w:t xml:space="preserve"> </w:t>
      </w:r>
      <w:r w:rsidR="009D2F71" w:rsidRPr="00267740">
        <w:rPr>
          <w:rFonts w:ascii="Times New Roman" w:hAnsi="Times New Roman" w:cs="B Nazanin" w:hint="cs"/>
          <w:color w:val="000000"/>
          <w:sz w:val="24"/>
          <w:szCs w:val="28"/>
          <w:rtl/>
          <w:lang w:bidi="fa-IR"/>
        </w:rPr>
        <w:t>موانع حفاظت لازم را ت</w:t>
      </w:r>
      <w:r w:rsidRPr="00267740">
        <w:rPr>
          <w:rFonts w:ascii="Times New Roman" w:hAnsi="Times New Roman" w:cs="B Nazanin" w:hint="cs"/>
          <w:color w:val="000000"/>
          <w:sz w:val="24"/>
          <w:szCs w:val="28"/>
          <w:rtl/>
          <w:lang w:bidi="fa-IR"/>
        </w:rPr>
        <w:t>أ</w:t>
      </w:r>
      <w:r w:rsidR="009D2F71" w:rsidRPr="00267740">
        <w:rPr>
          <w:rFonts w:ascii="Times New Roman" w:hAnsi="Times New Roman" w:cs="B Nazanin" w:hint="cs"/>
          <w:color w:val="000000"/>
          <w:sz w:val="24"/>
          <w:szCs w:val="28"/>
          <w:rtl/>
          <w:lang w:bidi="fa-IR"/>
        </w:rPr>
        <w:t xml:space="preserve">مین نمی کنند، </w:t>
      </w:r>
      <w:r w:rsidR="00E919E8" w:rsidRPr="00267740">
        <w:rPr>
          <w:rFonts w:ascii="Times New Roman" w:hAnsi="Times New Roman" w:cs="B Nazanin" w:hint="cs"/>
          <w:color w:val="000000"/>
          <w:sz w:val="24"/>
          <w:szCs w:val="28"/>
          <w:rtl/>
          <w:lang w:bidi="fa-IR"/>
        </w:rPr>
        <w:t>لازم</w:t>
      </w:r>
      <w:r w:rsidR="009D2F71" w:rsidRPr="00267740">
        <w:rPr>
          <w:rFonts w:ascii="Times New Roman" w:hAnsi="Times New Roman" w:cs="B Nazanin" w:hint="cs"/>
          <w:color w:val="000000"/>
          <w:sz w:val="24"/>
          <w:szCs w:val="28"/>
          <w:rtl/>
          <w:lang w:bidi="fa-IR"/>
        </w:rPr>
        <w:t xml:space="preserve"> است از فرد</w:t>
      </w:r>
      <w:r w:rsidRPr="00267740">
        <w:rPr>
          <w:rFonts w:ascii="Times New Roman" w:hAnsi="Times New Roman" w:cs="B Nazanin" w:hint="cs"/>
          <w:color w:val="000000"/>
          <w:sz w:val="24"/>
          <w:szCs w:val="28"/>
          <w:rtl/>
          <w:lang w:bidi="fa-IR"/>
        </w:rPr>
        <w:t xml:space="preserve"> </w:t>
      </w:r>
      <w:r w:rsidR="009D2F71" w:rsidRPr="00267740">
        <w:rPr>
          <w:rFonts w:ascii="Times New Roman" w:hAnsi="Times New Roman" w:cs="B Nazanin" w:hint="cs"/>
          <w:color w:val="000000"/>
          <w:sz w:val="24"/>
          <w:szCs w:val="28"/>
          <w:rtl/>
          <w:lang w:bidi="fa-IR"/>
        </w:rPr>
        <w:t>راهنما(علامت دهنده) و</w:t>
      </w:r>
      <w:r w:rsidRPr="00267740">
        <w:rPr>
          <w:rFonts w:ascii="Times New Roman" w:hAnsi="Times New Roman" w:cs="B Nazanin" w:hint="cs"/>
          <w:color w:val="000000"/>
          <w:sz w:val="24"/>
          <w:szCs w:val="28"/>
          <w:rtl/>
          <w:lang w:bidi="fa-IR"/>
        </w:rPr>
        <w:t xml:space="preserve"> </w:t>
      </w:r>
      <w:r w:rsidR="009D2F71" w:rsidRPr="00267740">
        <w:rPr>
          <w:rFonts w:ascii="Times New Roman" w:hAnsi="Times New Roman" w:cs="B Nazanin" w:hint="cs"/>
          <w:color w:val="000000"/>
          <w:sz w:val="24"/>
          <w:szCs w:val="28"/>
          <w:rtl/>
          <w:lang w:bidi="fa-IR"/>
        </w:rPr>
        <w:t>یا روش های کنترل ترافیک مناسب دیگر استفاده شود.</w:t>
      </w:r>
    </w:p>
    <w:p w:rsidR="00737C55" w:rsidRPr="00267740" w:rsidRDefault="005C1413"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6-15-4. </w:t>
      </w:r>
      <w:r w:rsidR="00E919E8" w:rsidRPr="00267740">
        <w:rPr>
          <w:rFonts w:ascii="Times New Roman" w:hAnsi="Times New Roman" w:cs="B Nazanin" w:hint="cs"/>
          <w:color w:val="000000"/>
          <w:sz w:val="24"/>
          <w:szCs w:val="28"/>
          <w:rtl/>
          <w:lang w:bidi="fa-IR"/>
        </w:rPr>
        <w:t>فرد راهنما بایستی برای علامت دهی از علامت دهنده دستی نوری و</w:t>
      </w:r>
      <w:r w:rsidRPr="00267740">
        <w:rPr>
          <w:rFonts w:ascii="Times New Roman" w:hAnsi="Times New Roman" w:cs="B Nazanin" w:hint="cs"/>
          <w:color w:val="000000"/>
          <w:sz w:val="24"/>
          <w:szCs w:val="28"/>
          <w:rtl/>
          <w:lang w:bidi="fa-IR"/>
        </w:rPr>
        <w:t xml:space="preserve"> </w:t>
      </w:r>
      <w:r w:rsidR="00E919E8" w:rsidRPr="00267740">
        <w:rPr>
          <w:rFonts w:ascii="Times New Roman" w:hAnsi="Times New Roman" w:cs="B Nazanin" w:hint="cs"/>
          <w:color w:val="000000"/>
          <w:sz w:val="24"/>
          <w:szCs w:val="28"/>
          <w:rtl/>
          <w:lang w:bidi="fa-IR"/>
        </w:rPr>
        <w:t>یا تابلوهای علامت دهی استفاده نماید.</w:t>
      </w:r>
    </w:p>
    <w:p w:rsidR="00E919E8" w:rsidRPr="00267740" w:rsidRDefault="005C1413" w:rsidP="00CB0B64">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6-15-5. </w:t>
      </w:r>
      <w:r w:rsidR="00E919E8" w:rsidRPr="00267740">
        <w:rPr>
          <w:rFonts w:ascii="Times New Roman" w:hAnsi="Times New Roman" w:cs="B Nazanin" w:hint="cs"/>
          <w:color w:val="000000"/>
          <w:sz w:val="24"/>
          <w:szCs w:val="28"/>
          <w:rtl/>
          <w:lang w:bidi="fa-IR"/>
        </w:rPr>
        <w:t>فرد ر</w:t>
      </w:r>
      <w:r w:rsidR="00DD272A" w:rsidRPr="00267740">
        <w:rPr>
          <w:rFonts w:ascii="Times New Roman" w:hAnsi="Times New Roman" w:cs="B Nazanin" w:hint="cs"/>
          <w:color w:val="000000"/>
          <w:sz w:val="24"/>
          <w:szCs w:val="28"/>
          <w:rtl/>
          <w:lang w:bidi="fa-IR"/>
        </w:rPr>
        <w:t>ا</w:t>
      </w:r>
      <w:r w:rsidR="00E919E8" w:rsidRPr="00267740">
        <w:rPr>
          <w:rFonts w:ascii="Times New Roman" w:hAnsi="Times New Roman" w:cs="B Nazanin" w:hint="cs"/>
          <w:color w:val="000000"/>
          <w:sz w:val="24"/>
          <w:szCs w:val="28"/>
          <w:rtl/>
          <w:lang w:bidi="fa-IR"/>
        </w:rPr>
        <w:t xml:space="preserve">هنما در زمان علامت دهی باید از جلیقه ایمنی </w:t>
      </w:r>
      <w:r w:rsidR="00CB0B64" w:rsidRPr="00267740">
        <w:rPr>
          <w:rFonts w:ascii="Times New Roman" w:hAnsi="Times New Roman" w:cs="B Nazanin" w:hint="cs"/>
          <w:color w:val="000000"/>
          <w:sz w:val="24"/>
          <w:szCs w:val="28"/>
          <w:rtl/>
          <w:lang w:bidi="fa-IR"/>
        </w:rPr>
        <w:t>با</w:t>
      </w:r>
      <w:r w:rsidR="00E919E8" w:rsidRPr="00267740">
        <w:rPr>
          <w:rFonts w:ascii="Times New Roman" w:hAnsi="Times New Roman" w:cs="B Nazanin" w:hint="cs"/>
          <w:color w:val="000000"/>
          <w:sz w:val="24"/>
          <w:szCs w:val="28"/>
          <w:rtl/>
          <w:lang w:bidi="fa-IR"/>
        </w:rPr>
        <w:t xml:space="preserve"> </w:t>
      </w:r>
      <w:r w:rsidR="00CB0B64" w:rsidRPr="00267740">
        <w:rPr>
          <w:rFonts w:ascii="Times New Roman" w:hAnsi="Times New Roman" w:cs="B Nazanin" w:hint="cs"/>
          <w:color w:val="000000"/>
          <w:sz w:val="24"/>
          <w:szCs w:val="28"/>
          <w:rtl/>
          <w:lang w:bidi="fa-IR"/>
        </w:rPr>
        <w:t xml:space="preserve">نوارهایی از جنس </w:t>
      </w:r>
      <w:r w:rsidR="00E919E8" w:rsidRPr="00267740">
        <w:rPr>
          <w:rFonts w:ascii="Times New Roman" w:hAnsi="Times New Roman" w:cs="B Nazanin" w:hint="cs"/>
          <w:color w:val="000000"/>
          <w:sz w:val="24"/>
          <w:szCs w:val="28"/>
          <w:rtl/>
          <w:lang w:bidi="fa-IR"/>
        </w:rPr>
        <w:t>مواد شبرنگ استفاده نماید.</w:t>
      </w:r>
    </w:p>
    <w:p w:rsidR="00737C55" w:rsidRPr="00267740" w:rsidRDefault="00322863" w:rsidP="00A84623">
      <w:pPr>
        <w:pStyle w:val="Heading2"/>
        <w:bidi/>
        <w:spacing w:line="360" w:lineRule="auto"/>
        <w:jc w:val="both"/>
        <w:rPr>
          <w:rFonts w:ascii="Times New Roman" w:hAnsi="Times New Roman" w:cs="B Nazanin"/>
          <w:sz w:val="24"/>
          <w:szCs w:val="32"/>
          <w:rtl/>
        </w:rPr>
      </w:pPr>
      <w:bookmarkStart w:id="22" w:name="_Toc361217237"/>
      <w:r w:rsidRPr="00267740">
        <w:rPr>
          <w:rFonts w:ascii="Times New Roman" w:hAnsi="Times New Roman" w:cs="B Nazanin" w:hint="cs"/>
          <w:sz w:val="24"/>
          <w:szCs w:val="32"/>
          <w:rtl/>
        </w:rPr>
        <w:t>6-1</w:t>
      </w:r>
      <w:r w:rsidR="00702405" w:rsidRPr="00267740">
        <w:rPr>
          <w:rFonts w:ascii="Times New Roman" w:hAnsi="Times New Roman" w:cs="B Nazanin" w:hint="cs"/>
          <w:sz w:val="24"/>
          <w:szCs w:val="32"/>
          <w:rtl/>
        </w:rPr>
        <w:t>6</w:t>
      </w:r>
      <w:r w:rsidRPr="00267740">
        <w:rPr>
          <w:rFonts w:ascii="Times New Roman" w:hAnsi="Times New Roman" w:cs="B Nazanin" w:hint="cs"/>
          <w:sz w:val="24"/>
          <w:szCs w:val="32"/>
          <w:rtl/>
        </w:rPr>
        <w:t>.</w:t>
      </w:r>
      <w:r w:rsidR="00737C55" w:rsidRPr="00267740">
        <w:rPr>
          <w:rFonts w:ascii="Times New Roman" w:hAnsi="Times New Roman" w:cs="B Nazanin"/>
          <w:sz w:val="24"/>
          <w:szCs w:val="32"/>
          <w:rtl/>
        </w:rPr>
        <w:t xml:space="preserve"> الزامات قانوني و وظايف كارگر و كارفرما</w:t>
      </w:r>
      <w:bookmarkEnd w:id="22"/>
    </w:p>
    <w:p w:rsidR="00737C55" w:rsidRPr="00267740" w:rsidRDefault="005C1413"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6-16-1. </w:t>
      </w:r>
      <w:r w:rsidR="00737C55" w:rsidRPr="00267740">
        <w:rPr>
          <w:rFonts w:ascii="Times New Roman" w:hAnsi="Times New Roman" w:cs="B Nazanin"/>
          <w:color w:val="000000"/>
          <w:sz w:val="24"/>
          <w:szCs w:val="28"/>
          <w:rtl/>
          <w:lang w:bidi="fa-IR"/>
        </w:rPr>
        <w:t>استفاده از تابلوهاي علايم و اتيكتهاي ايمني در كليه محلها، ماشين‌آلات و مكانهاي كه امكان حذف و از بين بردن و يا كنترل خطرات از ساير روشها (مثل: كنترلهاي مهندسي، استفاده از سيستم‌هاي ايمن، حفاظ‌گذاري و ...) براي كارفرما مقدور نمي‌باشد، ضروري است</w:t>
      </w:r>
      <w:r w:rsidR="00737C55" w:rsidRPr="00267740">
        <w:rPr>
          <w:rFonts w:ascii="Times New Roman" w:hAnsi="Times New Roman" w:cs="B Nazanin"/>
          <w:color w:val="000000"/>
          <w:sz w:val="24"/>
          <w:szCs w:val="28"/>
          <w:lang w:bidi="fa-IR"/>
        </w:rPr>
        <w:t>.</w:t>
      </w:r>
    </w:p>
    <w:p w:rsidR="006B56A4" w:rsidRPr="00267740" w:rsidRDefault="00BD0DEB" w:rsidP="00A8462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6-16-2.</w:t>
      </w:r>
      <w:r w:rsidR="005C1413" w:rsidRPr="00267740">
        <w:rPr>
          <w:rFonts w:ascii="Times New Roman" w:hAnsi="Times New Roman" w:cs="B Nazanin" w:hint="cs"/>
          <w:color w:val="000000"/>
          <w:sz w:val="24"/>
          <w:szCs w:val="28"/>
          <w:rtl/>
          <w:lang w:bidi="fa-IR"/>
        </w:rPr>
        <w:t xml:space="preserve"> </w:t>
      </w:r>
      <w:r w:rsidR="00737C55" w:rsidRPr="00267740">
        <w:rPr>
          <w:rFonts w:ascii="Times New Roman" w:hAnsi="Times New Roman" w:cs="B Nazanin"/>
          <w:color w:val="000000"/>
          <w:sz w:val="24"/>
          <w:szCs w:val="28"/>
          <w:rtl/>
          <w:lang w:bidi="fa-IR"/>
        </w:rPr>
        <w:t>نصب علائم و اتيكتهاي ايمني ذكر شده در اين مقررات نمي‌تواند جانشين اقدامات لازم ديگر جهت كنترل و پيشگيري مانند نظارتهاي مهندسي، اصلاح روشهاي كاري و ايجاد شرايط كار بي‌خطر شود، لذا كارفرمايان مكلفند كليه موارد ايمني را رعايت كرده و در صورت نياز از علايم ايمني استفاده كنند</w:t>
      </w:r>
      <w:r w:rsidR="00737C55" w:rsidRPr="00267740">
        <w:rPr>
          <w:rFonts w:ascii="Times New Roman" w:hAnsi="Times New Roman" w:cs="B Nazanin"/>
          <w:color w:val="000000"/>
          <w:sz w:val="24"/>
          <w:szCs w:val="28"/>
          <w:lang w:bidi="fa-IR"/>
        </w:rPr>
        <w:t>.</w:t>
      </w:r>
      <w:r w:rsidR="00737C55" w:rsidRPr="00267740">
        <w:rPr>
          <w:rFonts w:ascii="Times New Roman" w:hAnsi="Times New Roman" w:cs="B Nazanin"/>
          <w:color w:val="000000"/>
          <w:sz w:val="24"/>
          <w:szCs w:val="28"/>
          <w:lang w:bidi="fa-IR"/>
        </w:rPr>
        <w:br/>
      </w:r>
      <w:r w:rsidRPr="00267740">
        <w:rPr>
          <w:rFonts w:ascii="Times New Roman" w:hAnsi="Times New Roman" w:cs="B Nazanin" w:hint="cs"/>
          <w:color w:val="000000"/>
          <w:sz w:val="24"/>
          <w:szCs w:val="28"/>
          <w:rtl/>
          <w:lang w:bidi="fa-IR"/>
        </w:rPr>
        <w:t xml:space="preserve">6-16-3. </w:t>
      </w:r>
      <w:r w:rsidR="00737C55" w:rsidRPr="00267740">
        <w:rPr>
          <w:rFonts w:ascii="Times New Roman" w:hAnsi="Times New Roman" w:cs="B Nazanin"/>
          <w:color w:val="000000"/>
          <w:sz w:val="24"/>
          <w:szCs w:val="28"/>
          <w:rtl/>
          <w:lang w:bidi="fa-IR"/>
        </w:rPr>
        <w:t>كارفرما موظف است نظارت نمايد تا تابلوي علايم طبق مقررات در محل خود نصب و نگهداري شوند</w:t>
      </w:r>
      <w:r w:rsidR="00737C55" w:rsidRPr="00267740">
        <w:rPr>
          <w:rFonts w:ascii="Times New Roman" w:hAnsi="Times New Roman" w:cs="B Nazanin"/>
          <w:color w:val="000000"/>
          <w:sz w:val="24"/>
          <w:szCs w:val="28"/>
          <w:lang w:bidi="fa-IR"/>
        </w:rPr>
        <w:t>.</w:t>
      </w:r>
      <w:r w:rsidR="00737C55" w:rsidRPr="00267740">
        <w:rPr>
          <w:rFonts w:ascii="Times New Roman" w:hAnsi="Times New Roman" w:cs="B Nazanin"/>
          <w:color w:val="000000"/>
          <w:sz w:val="24"/>
          <w:szCs w:val="28"/>
          <w:lang w:bidi="fa-IR"/>
        </w:rPr>
        <w:br/>
      </w:r>
      <w:r w:rsidRPr="00267740">
        <w:rPr>
          <w:rFonts w:ascii="Times New Roman" w:hAnsi="Times New Roman" w:cs="B Nazanin" w:hint="cs"/>
          <w:color w:val="000000"/>
          <w:sz w:val="24"/>
          <w:szCs w:val="28"/>
          <w:rtl/>
          <w:lang w:bidi="fa-IR"/>
        </w:rPr>
        <w:t xml:space="preserve">6-16-4. </w:t>
      </w:r>
      <w:r w:rsidR="006B56A4" w:rsidRPr="00267740">
        <w:rPr>
          <w:rFonts w:ascii="Times New Roman" w:hAnsi="Times New Roman" w:cs="B Nazanin"/>
          <w:color w:val="000000"/>
          <w:sz w:val="24"/>
          <w:szCs w:val="28"/>
          <w:rtl/>
          <w:lang w:bidi="fa-IR"/>
        </w:rPr>
        <w:t xml:space="preserve">كليه علايم ايمني جديد و نيز علايم قبلي كه قرار است جايگزين شوند، بايد مطابق با مندرجات مفاد اين </w:t>
      </w:r>
      <w:r w:rsidRPr="00267740">
        <w:rPr>
          <w:rFonts w:ascii="Times New Roman" w:hAnsi="Times New Roman" w:cs="B Nazanin" w:hint="cs"/>
          <w:color w:val="000000"/>
          <w:sz w:val="24"/>
          <w:szCs w:val="28"/>
          <w:rtl/>
          <w:lang w:bidi="fa-IR"/>
        </w:rPr>
        <w:t>مقررات</w:t>
      </w:r>
      <w:r w:rsidR="006B56A4" w:rsidRPr="00267740">
        <w:rPr>
          <w:rFonts w:ascii="Times New Roman" w:hAnsi="Times New Roman" w:cs="B Nazanin"/>
          <w:color w:val="000000"/>
          <w:sz w:val="24"/>
          <w:szCs w:val="28"/>
          <w:rtl/>
          <w:lang w:bidi="fa-IR"/>
        </w:rPr>
        <w:t xml:space="preserve"> باشند</w:t>
      </w:r>
      <w:r w:rsidR="006B56A4" w:rsidRPr="00267740">
        <w:rPr>
          <w:rFonts w:ascii="Times New Roman" w:hAnsi="Times New Roman" w:cs="B Nazanin"/>
          <w:color w:val="000000"/>
          <w:sz w:val="24"/>
          <w:szCs w:val="28"/>
          <w:lang w:bidi="fa-IR"/>
        </w:rPr>
        <w:t>.</w:t>
      </w:r>
    </w:p>
    <w:p w:rsidR="006B56A4"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6-16-5. </w:t>
      </w:r>
      <w:r w:rsidR="006B56A4" w:rsidRPr="00267740">
        <w:rPr>
          <w:rFonts w:ascii="Times New Roman" w:hAnsi="Times New Roman" w:cs="B Nazanin"/>
          <w:color w:val="000000"/>
          <w:sz w:val="24"/>
          <w:szCs w:val="28"/>
          <w:rtl/>
          <w:lang w:bidi="fa-IR"/>
        </w:rPr>
        <w:t>كارفرما مكلف است به نحو مقتضي آموزشهاي لازم نسبت به مفهوم كليه علايمي كه در نقاط مختلف كارگاه نصب شده‌اند را به كارگران ارائه داده و نيز اقدامات احتياطي و پيشگيرانه‌اي كه در زمان مواجهه با علامتهاي ايمني براي جلوگيري از وقوع خطر ضروري مي‌باشد را به آنان بياموزد</w:t>
      </w:r>
      <w:r w:rsidR="006B56A4" w:rsidRPr="00267740">
        <w:rPr>
          <w:rFonts w:ascii="Times New Roman" w:hAnsi="Times New Roman" w:cs="B Nazanin"/>
          <w:color w:val="000000"/>
          <w:sz w:val="24"/>
          <w:szCs w:val="28"/>
          <w:lang w:bidi="fa-IR"/>
        </w:rPr>
        <w:t>.</w:t>
      </w:r>
    </w:p>
    <w:p w:rsidR="006B56A4"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6-16-6. </w:t>
      </w:r>
      <w:r w:rsidR="006B56A4" w:rsidRPr="00267740">
        <w:rPr>
          <w:rFonts w:ascii="Times New Roman" w:hAnsi="Times New Roman" w:cs="B Nazanin"/>
          <w:color w:val="000000"/>
          <w:sz w:val="24"/>
          <w:szCs w:val="28"/>
          <w:rtl/>
          <w:lang w:bidi="fa-IR"/>
        </w:rPr>
        <w:t>كليه توليدكنندگان و فروشندگان تجهيزات و ماشين‌آلات داخل كشور و نيز واردكنندگان ماشين‌آلات خارجي بايستي اطلاعاتي را كه به درك بهتر مفاهيم اتيكتهاي ايمني كاربردي بر روي قسمتها</w:t>
      </w:r>
      <w:r w:rsidRPr="00267740">
        <w:rPr>
          <w:rFonts w:ascii="Times New Roman" w:hAnsi="Times New Roman" w:cs="B Nazanin" w:hint="cs"/>
          <w:color w:val="000000"/>
          <w:sz w:val="24"/>
          <w:szCs w:val="28"/>
          <w:rtl/>
          <w:lang w:bidi="fa-IR"/>
        </w:rPr>
        <w:t xml:space="preserve"> </w:t>
      </w:r>
      <w:r w:rsidR="006B56A4" w:rsidRPr="00267740">
        <w:rPr>
          <w:rFonts w:ascii="Times New Roman" w:hAnsi="Times New Roman" w:cs="B Nazanin"/>
          <w:color w:val="000000"/>
          <w:sz w:val="24"/>
          <w:szCs w:val="28"/>
          <w:rtl/>
          <w:lang w:bidi="fa-IR"/>
        </w:rPr>
        <w:t>و اجزاي خطرناك و مورد نياز ماشين‌آلات كمك مي‌نمايد را همراه مدارك راهنما، برگه‌هاي اطلاع‌رساني، بر</w:t>
      </w:r>
      <w:r w:rsidRPr="00267740">
        <w:rPr>
          <w:rFonts w:ascii="Times New Roman" w:hAnsi="Times New Roman" w:cs="B Nazanin" w:hint="cs"/>
          <w:color w:val="000000"/>
          <w:sz w:val="24"/>
          <w:szCs w:val="28"/>
          <w:rtl/>
          <w:lang w:bidi="fa-IR"/>
        </w:rPr>
        <w:t>و</w:t>
      </w:r>
      <w:r w:rsidR="006B56A4" w:rsidRPr="00267740">
        <w:rPr>
          <w:rFonts w:ascii="Times New Roman" w:hAnsi="Times New Roman" w:cs="B Nazanin"/>
          <w:color w:val="000000"/>
          <w:sz w:val="24"/>
          <w:szCs w:val="28"/>
          <w:rtl/>
          <w:lang w:bidi="fa-IR"/>
        </w:rPr>
        <w:t>شورها و كتابچه‌هاي دستورالعمل كار با آنها به خريداران ارائه نمايند</w:t>
      </w:r>
      <w:r w:rsidR="006B56A4" w:rsidRPr="00267740">
        <w:rPr>
          <w:rFonts w:ascii="Times New Roman" w:hAnsi="Times New Roman" w:cs="B Nazanin"/>
          <w:color w:val="000000"/>
          <w:sz w:val="24"/>
          <w:szCs w:val="28"/>
          <w:lang w:bidi="fa-IR"/>
        </w:rPr>
        <w:t>.</w:t>
      </w:r>
    </w:p>
    <w:p w:rsidR="006B56A4"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6-16-7. </w:t>
      </w:r>
      <w:r w:rsidR="006B56A4" w:rsidRPr="00267740">
        <w:rPr>
          <w:rFonts w:ascii="Times New Roman" w:hAnsi="Times New Roman" w:cs="B Nazanin"/>
          <w:color w:val="000000"/>
          <w:sz w:val="24"/>
          <w:szCs w:val="28"/>
          <w:rtl/>
          <w:lang w:bidi="fa-IR"/>
        </w:rPr>
        <w:t>با توجه به جنس خاص اتيكتها، ارائه نسخه‌اي اضافي از اتيكتهاي ايمني كاربردي بر روي محصول يا دستگاه به همراه ساير مدارك مربوطه توسط توليدكنندگان داخلي الزامي مي‌باشد</w:t>
      </w:r>
      <w:r w:rsidR="006B56A4" w:rsidRPr="00267740">
        <w:rPr>
          <w:rFonts w:ascii="Times New Roman" w:hAnsi="Times New Roman" w:cs="B Nazanin"/>
          <w:color w:val="000000"/>
          <w:sz w:val="24"/>
          <w:szCs w:val="28"/>
          <w:lang w:bidi="fa-IR"/>
        </w:rPr>
        <w:t>.</w:t>
      </w:r>
    </w:p>
    <w:p w:rsidR="006B56A4"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6-16-8. </w:t>
      </w:r>
      <w:r w:rsidR="006B56A4" w:rsidRPr="00267740">
        <w:rPr>
          <w:rFonts w:ascii="Times New Roman" w:hAnsi="Times New Roman" w:cs="B Nazanin"/>
          <w:color w:val="000000"/>
          <w:sz w:val="24"/>
          <w:szCs w:val="28"/>
          <w:rtl/>
          <w:lang w:bidi="fa-IR"/>
        </w:rPr>
        <w:t>با توجه به جنس خاص اتيكتها، ارائه نسخه‌اي اضافي از اتيكتهاي ايمني كاربردي بر روي محصول يا دستگاه به همراه ساير مدارك مربوطه توسط توليدكنندگان داخلي الزامي مي‌باشد</w:t>
      </w:r>
      <w:r w:rsidR="006B56A4" w:rsidRPr="00267740">
        <w:rPr>
          <w:rFonts w:ascii="Times New Roman" w:hAnsi="Times New Roman" w:cs="B Nazanin"/>
          <w:color w:val="000000"/>
          <w:sz w:val="24"/>
          <w:szCs w:val="28"/>
          <w:lang w:bidi="fa-IR"/>
        </w:rPr>
        <w:t>.</w:t>
      </w:r>
    </w:p>
    <w:p w:rsidR="006B56A4"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6-16-9. </w:t>
      </w:r>
      <w:r w:rsidR="006A130C" w:rsidRPr="00267740">
        <w:rPr>
          <w:rFonts w:ascii="Times New Roman" w:hAnsi="Times New Roman" w:cs="B Nazanin"/>
          <w:color w:val="000000"/>
          <w:sz w:val="24"/>
          <w:szCs w:val="28"/>
          <w:rtl/>
          <w:lang w:bidi="fa-IR"/>
        </w:rPr>
        <w:t>در مكانهايي كه از علايم ايمني، حفاظ‌ها و يا ساير ابزار حفاظتي مناسب بر روي ماشين‌آلات استفاده‌شده، الزامي به كاربرد اتيكتها نمي‌باشد</w:t>
      </w:r>
      <w:r w:rsidR="006A130C" w:rsidRPr="00267740">
        <w:rPr>
          <w:rFonts w:ascii="Times New Roman" w:hAnsi="Times New Roman" w:cs="B Nazanin"/>
          <w:color w:val="000000"/>
          <w:sz w:val="24"/>
          <w:szCs w:val="28"/>
          <w:lang w:bidi="fa-IR"/>
        </w:rPr>
        <w:t>.</w:t>
      </w:r>
    </w:p>
    <w:p w:rsidR="000C386B"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lastRenderedPageBreak/>
        <w:t xml:space="preserve">6-16-10. </w:t>
      </w:r>
      <w:r w:rsidR="000C386B" w:rsidRPr="00267740">
        <w:rPr>
          <w:rFonts w:ascii="Times New Roman" w:hAnsi="Times New Roman" w:cs="B Nazanin"/>
          <w:color w:val="000000"/>
          <w:sz w:val="24"/>
          <w:szCs w:val="28"/>
          <w:rtl/>
          <w:lang w:bidi="fa-IR"/>
        </w:rPr>
        <w:t xml:space="preserve">با تغيير شرايط و از بين رفتن احتمال خطر يا شرايط خطرساز در كارگاه </w:t>
      </w:r>
      <w:r w:rsidRPr="00267740">
        <w:rPr>
          <w:rFonts w:ascii="Times New Roman" w:hAnsi="Times New Roman" w:cs="B Nazanin" w:hint="cs"/>
          <w:color w:val="000000"/>
          <w:sz w:val="24"/>
          <w:szCs w:val="28"/>
          <w:rtl/>
          <w:lang w:bidi="fa-IR"/>
        </w:rPr>
        <w:t xml:space="preserve">یا پروژه </w:t>
      </w:r>
      <w:r w:rsidR="000C386B" w:rsidRPr="00267740">
        <w:rPr>
          <w:rFonts w:ascii="Times New Roman" w:hAnsi="Times New Roman" w:cs="B Nazanin"/>
          <w:color w:val="000000"/>
          <w:sz w:val="24"/>
          <w:szCs w:val="28"/>
          <w:rtl/>
          <w:lang w:bidi="fa-IR"/>
        </w:rPr>
        <w:t>و يا پايان مراحل كار لازم است به منظور جلوگيري از گمراه شدن كارگران، علايم نصب‌شده، سريعاً بطور ايمن پوشانده‌شده و يا جمع‌آوري گردند</w:t>
      </w:r>
      <w:r w:rsidR="000C386B" w:rsidRPr="00267740">
        <w:rPr>
          <w:rFonts w:ascii="Times New Roman" w:hAnsi="Times New Roman" w:cs="B Nazanin"/>
          <w:color w:val="000000"/>
          <w:sz w:val="24"/>
          <w:szCs w:val="28"/>
          <w:lang w:bidi="fa-IR"/>
        </w:rPr>
        <w:t>.</w:t>
      </w:r>
    </w:p>
    <w:p w:rsidR="000C386B"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6-16-11. </w:t>
      </w:r>
      <w:r w:rsidR="000C386B" w:rsidRPr="00267740">
        <w:rPr>
          <w:rFonts w:ascii="Times New Roman" w:hAnsi="Times New Roman" w:cs="B Nazanin"/>
          <w:color w:val="000000"/>
          <w:sz w:val="24"/>
          <w:szCs w:val="28"/>
          <w:rtl/>
          <w:lang w:bidi="fa-IR"/>
        </w:rPr>
        <w:t>كارفرما</w:t>
      </w:r>
      <w:r w:rsidRPr="00267740">
        <w:rPr>
          <w:rFonts w:ascii="Times New Roman" w:hAnsi="Times New Roman" w:cs="B Nazanin" w:hint="cs"/>
          <w:color w:val="000000"/>
          <w:sz w:val="24"/>
          <w:szCs w:val="28"/>
          <w:rtl/>
          <w:lang w:bidi="fa-IR"/>
        </w:rPr>
        <w:t xml:space="preserve"> یا نماینده آن</w:t>
      </w:r>
      <w:r w:rsidR="000C386B" w:rsidRPr="00267740">
        <w:rPr>
          <w:rFonts w:ascii="Times New Roman" w:hAnsi="Times New Roman" w:cs="B Nazanin"/>
          <w:color w:val="000000"/>
          <w:sz w:val="24"/>
          <w:szCs w:val="28"/>
          <w:rtl/>
          <w:lang w:bidi="fa-IR"/>
        </w:rPr>
        <w:t xml:space="preserve"> مكلف است تابلوي علايم و اتيكتهاي ايمني را در زمانهاي لازم تميزكرده و به دقت از آنها نگهداري نمايد تا محتواي آنها به آساني قابل رؤيت باشد</w:t>
      </w:r>
      <w:r w:rsidR="000C386B" w:rsidRPr="00267740">
        <w:rPr>
          <w:rFonts w:ascii="Times New Roman" w:hAnsi="Times New Roman" w:cs="B Nazanin"/>
          <w:color w:val="000000"/>
          <w:sz w:val="24"/>
          <w:szCs w:val="28"/>
          <w:lang w:bidi="fa-IR"/>
        </w:rPr>
        <w:t>.</w:t>
      </w:r>
    </w:p>
    <w:p w:rsidR="000C386B"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6-16-12. </w:t>
      </w:r>
      <w:r w:rsidR="000C386B" w:rsidRPr="00267740">
        <w:rPr>
          <w:rFonts w:ascii="Times New Roman" w:hAnsi="Times New Roman" w:cs="B Nazanin"/>
          <w:color w:val="000000"/>
          <w:sz w:val="24"/>
          <w:szCs w:val="28"/>
          <w:rtl/>
          <w:lang w:bidi="fa-IR"/>
        </w:rPr>
        <w:t>كليه كارگران موظف به حفظ و نگهداري از علايم ايمني تهيه شده توسط كارفرما در حيطه وظايف و مسئوليتهاي خويش مي‌باشند</w:t>
      </w:r>
      <w:r w:rsidR="000C386B" w:rsidRPr="00267740">
        <w:rPr>
          <w:rFonts w:ascii="Times New Roman" w:hAnsi="Times New Roman" w:cs="B Nazanin"/>
          <w:color w:val="000000"/>
          <w:sz w:val="24"/>
          <w:szCs w:val="28"/>
          <w:lang w:bidi="fa-IR"/>
        </w:rPr>
        <w:t>.</w:t>
      </w:r>
    </w:p>
    <w:p w:rsidR="000C386B"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 xml:space="preserve">6-16-13. </w:t>
      </w:r>
      <w:r w:rsidR="000C386B" w:rsidRPr="00267740">
        <w:rPr>
          <w:rFonts w:ascii="Times New Roman" w:hAnsi="Times New Roman" w:cs="B Nazanin"/>
          <w:color w:val="000000"/>
          <w:sz w:val="24"/>
          <w:szCs w:val="28"/>
          <w:rtl/>
          <w:lang w:bidi="fa-IR"/>
        </w:rPr>
        <w:t xml:space="preserve">كارفرما </w:t>
      </w:r>
      <w:r w:rsidRPr="00267740">
        <w:rPr>
          <w:rFonts w:ascii="Times New Roman" w:hAnsi="Times New Roman" w:cs="B Nazanin" w:hint="cs"/>
          <w:color w:val="000000"/>
          <w:sz w:val="24"/>
          <w:szCs w:val="28"/>
          <w:rtl/>
          <w:lang w:bidi="fa-IR"/>
        </w:rPr>
        <w:t>یا نماینده آن</w:t>
      </w:r>
      <w:r w:rsidRPr="00267740">
        <w:rPr>
          <w:rFonts w:ascii="Times New Roman" w:hAnsi="Times New Roman" w:cs="B Nazanin"/>
          <w:color w:val="000000"/>
          <w:sz w:val="24"/>
          <w:szCs w:val="28"/>
          <w:rtl/>
          <w:lang w:bidi="fa-IR"/>
        </w:rPr>
        <w:t xml:space="preserve"> </w:t>
      </w:r>
      <w:r w:rsidR="000C386B" w:rsidRPr="00267740">
        <w:rPr>
          <w:rFonts w:ascii="Times New Roman" w:hAnsi="Times New Roman" w:cs="B Nazanin"/>
          <w:color w:val="000000"/>
          <w:sz w:val="24"/>
          <w:szCs w:val="28"/>
          <w:rtl/>
          <w:lang w:bidi="fa-IR"/>
        </w:rPr>
        <w:t>مكلف است تابلوي علايم و اتيكتهاي ايمني را در مواقع لزوم، تعمير و يا تعويض نمايد</w:t>
      </w:r>
      <w:r w:rsidR="000C386B" w:rsidRPr="00267740">
        <w:rPr>
          <w:rFonts w:ascii="Times New Roman" w:hAnsi="Times New Roman" w:cs="B Nazanin"/>
          <w:color w:val="000000"/>
          <w:sz w:val="24"/>
          <w:szCs w:val="28"/>
          <w:lang w:bidi="fa-IR"/>
        </w:rPr>
        <w:t>.</w:t>
      </w:r>
    </w:p>
    <w:p w:rsidR="000C386B" w:rsidRPr="00267740" w:rsidRDefault="00BD0DE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6-16-14.</w:t>
      </w:r>
      <w:r w:rsidR="000C386B" w:rsidRPr="00267740">
        <w:rPr>
          <w:rFonts w:ascii="Times New Roman" w:hAnsi="Times New Roman" w:cs="B Nazanin"/>
          <w:color w:val="000000"/>
          <w:sz w:val="24"/>
          <w:szCs w:val="28"/>
          <w:rtl/>
          <w:lang w:bidi="fa-IR"/>
        </w:rPr>
        <w:t xml:space="preserve"> بازديد از تابلوها توسط مسئول مربوطه به منظور پايداربودن، استحكام و ايمني تابلو و سازه آن بايد حداقل در مراحل زير انجام گيرد</w:t>
      </w:r>
      <w:r w:rsidR="000C386B" w:rsidRPr="00267740">
        <w:rPr>
          <w:rFonts w:ascii="Times New Roman" w:hAnsi="Times New Roman" w:cs="B Nazanin"/>
          <w:color w:val="000000"/>
          <w:sz w:val="24"/>
          <w:szCs w:val="28"/>
          <w:lang w:bidi="fa-IR"/>
        </w:rPr>
        <w:t>:</w:t>
      </w:r>
    </w:p>
    <w:p w:rsidR="000C386B" w:rsidRPr="00267740" w:rsidRDefault="000C386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color w:val="000000"/>
          <w:sz w:val="24"/>
          <w:szCs w:val="28"/>
          <w:rtl/>
          <w:lang w:bidi="fa-IR"/>
        </w:rPr>
        <w:t>الف ـ قبل از شروع به استفاده از آن</w:t>
      </w:r>
    </w:p>
    <w:p w:rsidR="000C386B" w:rsidRPr="00267740" w:rsidRDefault="000C386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color w:val="000000"/>
          <w:sz w:val="24"/>
          <w:szCs w:val="28"/>
          <w:rtl/>
          <w:lang w:bidi="fa-IR"/>
        </w:rPr>
        <w:t>ب ـ پس از هرگونه تغييرات و ايجاد وقفه در استفاده از آن</w:t>
      </w:r>
    </w:p>
    <w:p w:rsidR="000C386B" w:rsidRPr="00267740" w:rsidRDefault="000C386B" w:rsidP="000938A3">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color w:val="000000"/>
          <w:sz w:val="24"/>
          <w:szCs w:val="28"/>
          <w:rtl/>
          <w:lang w:bidi="fa-IR"/>
        </w:rPr>
        <w:t>ج ـ پس از وقوع باد شديد، طوفان، زلزله و عوامل مشابه كه استحكام و پايداري تابلوها مورد ترديد قرارگيرد</w:t>
      </w:r>
      <w:r w:rsidRPr="00267740">
        <w:rPr>
          <w:rFonts w:ascii="Times New Roman" w:hAnsi="Times New Roman" w:cs="B Nazanin" w:hint="cs"/>
          <w:color w:val="000000"/>
          <w:sz w:val="24"/>
          <w:szCs w:val="28"/>
          <w:rtl/>
          <w:lang w:bidi="fa-IR"/>
        </w:rPr>
        <w:t>.</w:t>
      </w:r>
    </w:p>
    <w:p w:rsidR="00322863" w:rsidRPr="00267740" w:rsidRDefault="00BD0DEB" w:rsidP="00BD0DEB">
      <w:pPr>
        <w:bidi/>
        <w:spacing w:after="0" w:line="360" w:lineRule="auto"/>
        <w:jc w:val="both"/>
        <w:rPr>
          <w:rFonts w:ascii="Times New Roman" w:hAnsi="Times New Roman" w:cs="B Nazanin"/>
          <w:color w:val="000000"/>
          <w:sz w:val="24"/>
          <w:szCs w:val="28"/>
          <w:rtl/>
          <w:lang w:bidi="fa-IR"/>
        </w:rPr>
      </w:pPr>
      <w:r w:rsidRPr="00267740">
        <w:rPr>
          <w:rFonts w:ascii="Times New Roman" w:hAnsi="Times New Roman" w:cs="B Nazanin" w:hint="cs"/>
          <w:color w:val="000000"/>
          <w:sz w:val="24"/>
          <w:szCs w:val="28"/>
          <w:rtl/>
          <w:lang w:bidi="fa-IR"/>
        </w:rPr>
        <w:t>6-16-15.</w:t>
      </w:r>
      <w:r w:rsidR="000C386B" w:rsidRPr="00267740">
        <w:rPr>
          <w:rFonts w:ascii="Times New Roman" w:hAnsi="Times New Roman" w:cs="B Nazanin"/>
          <w:color w:val="000000"/>
          <w:sz w:val="24"/>
          <w:szCs w:val="28"/>
          <w:rtl/>
          <w:lang w:bidi="fa-IR"/>
        </w:rPr>
        <w:t xml:space="preserve"> در خصوص دربهاي خروج اضطراري، اين دربها بايستي با علامتهاي خروج واضح و قابل‌رؤيت مشخص شوند و فاقد هرگونه نشانه يا علامتي غير از علامت خروج باشند. همچنين دربهاي مجاور دربهاي اصلي خروج اضطراري كه به سمت مسيرهاي خروجي منتهي نمي‌شوند، بايستي مشخص شده و بر روي آنها از علايم نشان‌دهنده اين امر استفاده‌شود</w:t>
      </w:r>
      <w:r w:rsidR="000C386B" w:rsidRPr="00267740">
        <w:rPr>
          <w:rFonts w:ascii="Times New Roman" w:hAnsi="Times New Roman" w:cs="B Nazanin"/>
          <w:color w:val="000000"/>
          <w:sz w:val="24"/>
          <w:szCs w:val="28"/>
          <w:lang w:bidi="fa-IR"/>
        </w:rPr>
        <w:t>.</w:t>
      </w:r>
    </w:p>
    <w:p w:rsidR="00322863" w:rsidRPr="00267740" w:rsidRDefault="00322863" w:rsidP="00A84623">
      <w:pPr>
        <w:bidi/>
        <w:spacing w:after="0" w:line="360" w:lineRule="auto"/>
        <w:rPr>
          <w:rStyle w:val="Heading2Char"/>
          <w:rFonts w:ascii="Times New Roman" w:hAnsi="Times New Roman" w:cs="B Nazanin"/>
          <w:sz w:val="24"/>
          <w:szCs w:val="32"/>
          <w:rtl/>
        </w:rPr>
      </w:pPr>
      <w:bookmarkStart w:id="23" w:name="BookMark1"/>
      <w:bookmarkStart w:id="24" w:name="_Toc361217238"/>
      <w:r w:rsidRPr="00267740">
        <w:rPr>
          <w:rStyle w:val="Heading2Char"/>
          <w:rFonts w:ascii="Times New Roman" w:hAnsi="Times New Roman" w:cs="B Nazanin" w:hint="cs"/>
          <w:sz w:val="24"/>
          <w:szCs w:val="32"/>
          <w:rtl/>
        </w:rPr>
        <w:lastRenderedPageBreak/>
        <w:t>6-1</w:t>
      </w:r>
      <w:r w:rsidR="00702405" w:rsidRPr="00267740">
        <w:rPr>
          <w:rStyle w:val="Heading2Char"/>
          <w:rFonts w:ascii="Times New Roman" w:hAnsi="Times New Roman" w:cs="B Nazanin" w:hint="cs"/>
          <w:sz w:val="24"/>
          <w:szCs w:val="32"/>
          <w:rtl/>
        </w:rPr>
        <w:t>7</w:t>
      </w:r>
      <w:r w:rsidRPr="00267740">
        <w:rPr>
          <w:rStyle w:val="Heading2Char"/>
          <w:rFonts w:ascii="Times New Roman" w:hAnsi="Times New Roman" w:cs="B Nazanin" w:hint="cs"/>
          <w:sz w:val="24"/>
          <w:szCs w:val="32"/>
          <w:rtl/>
        </w:rPr>
        <w:t xml:space="preserve">. </w:t>
      </w:r>
      <w:r w:rsidR="006C3138" w:rsidRPr="00267740">
        <w:rPr>
          <w:rStyle w:val="Heading2Char"/>
          <w:rFonts w:ascii="Times New Roman" w:hAnsi="Times New Roman" w:cs="B Nazanin"/>
          <w:sz w:val="24"/>
          <w:szCs w:val="32"/>
          <w:rtl/>
        </w:rPr>
        <w:t>رنگ سيلندرهاي گاز</w:t>
      </w:r>
      <w:bookmarkEnd w:id="23"/>
      <w:bookmarkEnd w:id="24"/>
      <w:r w:rsidR="00286904" w:rsidRPr="00267740">
        <w:rPr>
          <w:rStyle w:val="Heading2Char"/>
          <w:rFonts w:ascii="Times New Roman" w:hAnsi="Times New Roman" w:cs="B Nazanin" w:hint="cs"/>
          <w:sz w:val="24"/>
          <w:szCs w:val="32"/>
          <w:rtl/>
        </w:rPr>
        <w:t xml:space="preserve"> </w:t>
      </w:r>
      <w:r w:rsidRPr="00267740">
        <w:rPr>
          <w:rStyle w:val="FootnoteReference"/>
          <w:rFonts w:ascii="Times New Roman" w:hAnsi="Times New Roman" w:cs="B Nazanin"/>
          <w:b/>
          <w:bCs/>
          <w:color w:val="4F81BD"/>
          <w:sz w:val="24"/>
          <w:szCs w:val="32"/>
          <w:vertAlign w:val="superscript"/>
          <w:rtl/>
        </w:rPr>
        <w:footnoteReference w:id="3"/>
      </w:r>
    </w:p>
    <w:p w:rsidR="006C3138" w:rsidRPr="00267740" w:rsidRDefault="00321344" w:rsidP="00A84623">
      <w:pPr>
        <w:bidi/>
        <w:spacing w:after="0" w:line="360" w:lineRule="auto"/>
        <w:jc w:val="both"/>
        <w:rPr>
          <w:rFonts w:ascii="Times New Roman" w:hAnsi="Times New Roman" w:cs="B Nazanin"/>
          <w:sz w:val="24"/>
          <w:szCs w:val="28"/>
          <w:rtl/>
        </w:rPr>
      </w:pPr>
      <w:r w:rsidRPr="00267740">
        <w:rPr>
          <w:rFonts w:ascii="Times New Roman" w:hAnsi="Times New Roman" w:cs="B Nazanin" w:hint="cs"/>
          <w:sz w:val="24"/>
          <w:szCs w:val="28"/>
          <w:rtl/>
        </w:rPr>
        <w:t>6-17-1</w:t>
      </w:r>
      <w:r w:rsidR="006C3138" w:rsidRPr="00267740">
        <w:rPr>
          <w:rFonts w:ascii="Times New Roman" w:hAnsi="Times New Roman" w:cs="B Nazanin" w:hint="cs"/>
          <w:sz w:val="24"/>
          <w:szCs w:val="28"/>
          <w:rtl/>
        </w:rPr>
        <w:t>.</w:t>
      </w:r>
      <w:r w:rsidR="006C3138" w:rsidRPr="00267740">
        <w:rPr>
          <w:rFonts w:ascii="Times New Roman" w:hAnsi="Times New Roman" w:cs="B Nazanin"/>
          <w:sz w:val="24"/>
          <w:szCs w:val="28"/>
          <w:rtl/>
        </w:rPr>
        <w:t xml:space="preserve"> رنگهايي كه براي تعيين محتويات سيلندرها در اين </w:t>
      </w:r>
      <w:r w:rsidRPr="00267740">
        <w:rPr>
          <w:rFonts w:ascii="Times New Roman" w:hAnsi="Times New Roman" w:cs="B Nazanin" w:hint="cs"/>
          <w:sz w:val="24"/>
          <w:szCs w:val="28"/>
          <w:rtl/>
        </w:rPr>
        <w:t>مقررات</w:t>
      </w:r>
      <w:r w:rsidR="006C3138" w:rsidRPr="00267740">
        <w:rPr>
          <w:rFonts w:ascii="Times New Roman" w:hAnsi="Times New Roman" w:cs="B Nazanin"/>
          <w:sz w:val="24"/>
          <w:szCs w:val="28"/>
          <w:rtl/>
        </w:rPr>
        <w:t xml:space="preserve"> انتخاب شده در مورد گازهايي بكار</w:t>
      </w:r>
      <w:r w:rsidRPr="00267740">
        <w:rPr>
          <w:rFonts w:ascii="Times New Roman" w:hAnsi="Times New Roman" w:cs="B Nazanin" w:hint="cs"/>
          <w:sz w:val="24"/>
          <w:szCs w:val="28"/>
          <w:rtl/>
        </w:rPr>
        <w:t xml:space="preserve">  </w:t>
      </w:r>
      <w:r w:rsidR="006C3138" w:rsidRPr="00267740">
        <w:rPr>
          <w:rFonts w:ascii="Times New Roman" w:hAnsi="Times New Roman" w:cs="B Nazanin"/>
          <w:sz w:val="24"/>
          <w:szCs w:val="28"/>
          <w:rtl/>
        </w:rPr>
        <w:t xml:space="preserve"> مي رود كه بيشتر در مصارف عمومي مورد استفاده واقع مي شود اين رنگها را نبايد به هيچ عنوان براي گازهاي ديگري كه در اين </w:t>
      </w:r>
      <w:r w:rsidR="00195970" w:rsidRPr="00267740">
        <w:rPr>
          <w:rFonts w:ascii="Times New Roman" w:hAnsi="Times New Roman" w:cs="B Nazanin" w:hint="cs"/>
          <w:sz w:val="24"/>
          <w:szCs w:val="28"/>
          <w:rtl/>
        </w:rPr>
        <w:t>استاندارد</w:t>
      </w:r>
      <w:r w:rsidR="006C3138" w:rsidRPr="00267740">
        <w:rPr>
          <w:rFonts w:ascii="Times New Roman" w:hAnsi="Times New Roman" w:cs="B Nazanin"/>
          <w:sz w:val="24"/>
          <w:szCs w:val="28"/>
          <w:rtl/>
        </w:rPr>
        <w:t xml:space="preserve"> تعيين نشده بكار برد</w:t>
      </w:r>
      <w:r w:rsidR="00195970" w:rsidRPr="00267740">
        <w:rPr>
          <w:rFonts w:ascii="Times New Roman" w:hAnsi="Times New Roman" w:cs="B Nazanin" w:hint="cs"/>
          <w:sz w:val="24"/>
          <w:szCs w:val="28"/>
          <w:rtl/>
        </w:rPr>
        <w:t>ه شود.</w:t>
      </w:r>
      <w:r w:rsidRPr="00267740">
        <w:rPr>
          <w:rFonts w:ascii="Times New Roman" w:hAnsi="Times New Roman" w:cs="B Nazanin" w:hint="cs"/>
          <w:sz w:val="24"/>
          <w:szCs w:val="28"/>
          <w:rtl/>
        </w:rPr>
        <w:t xml:space="preserve"> در جدول6 طبقه بندی رنگ</w:t>
      </w:r>
      <w:r w:rsidR="006C3138" w:rsidRPr="00267740">
        <w:rPr>
          <w:rFonts w:ascii="Times New Roman" w:hAnsi="Times New Roman" w:cs="B Nazanin" w:hint="cs"/>
          <w:sz w:val="24"/>
          <w:szCs w:val="28"/>
          <w:rtl/>
        </w:rPr>
        <w:t xml:space="preserve"> کپسول ها براساس </w:t>
      </w:r>
      <w:r w:rsidRPr="00267740">
        <w:rPr>
          <w:rFonts w:ascii="Times New Roman" w:hAnsi="Times New Roman" w:cs="B Nazanin" w:hint="cs"/>
          <w:sz w:val="24"/>
          <w:szCs w:val="28"/>
          <w:rtl/>
        </w:rPr>
        <w:t xml:space="preserve">استاندارد </w:t>
      </w:r>
      <w:r w:rsidR="00195970" w:rsidRPr="00267740">
        <w:rPr>
          <w:rFonts w:ascii="Times New Roman" w:hAnsi="Times New Roman" w:cs="TimesNewRoman"/>
          <w:sz w:val="24"/>
          <w:szCs w:val="24"/>
        </w:rPr>
        <w:t xml:space="preserve"> </w:t>
      </w:r>
      <w:r w:rsidR="00195970" w:rsidRPr="00267740">
        <w:rPr>
          <w:rFonts w:ascii="Times New Roman" w:hAnsi="Times New Roman" w:cs="TimesNewRoman"/>
          <w:sz w:val="24"/>
          <w:szCs w:val="28"/>
        </w:rPr>
        <w:t>BS EN 1089-3: 2004</w:t>
      </w:r>
      <w:r w:rsidRPr="00267740">
        <w:rPr>
          <w:rFonts w:ascii="Times New Roman" w:hAnsi="Times New Roman" w:cs="B Nazanin" w:hint="cs"/>
          <w:sz w:val="24"/>
          <w:szCs w:val="28"/>
          <w:rtl/>
        </w:rPr>
        <w:t>آورده شده است.</w:t>
      </w:r>
    </w:p>
    <w:p w:rsidR="00225701" w:rsidRPr="00267740" w:rsidRDefault="00225701" w:rsidP="00225701">
      <w:pPr>
        <w:bidi/>
        <w:spacing w:after="0" w:line="360" w:lineRule="auto"/>
        <w:jc w:val="both"/>
        <w:rPr>
          <w:rFonts w:ascii="Times New Roman" w:hAnsi="Times New Roman" w:cs="B Nazanin"/>
          <w:sz w:val="24"/>
          <w:szCs w:val="28"/>
          <w:rtl/>
        </w:rPr>
      </w:pPr>
    </w:p>
    <w:p w:rsidR="00225701" w:rsidRPr="00267740" w:rsidRDefault="00321344" w:rsidP="00225701">
      <w:pPr>
        <w:bidi/>
        <w:spacing w:after="0" w:line="240" w:lineRule="auto"/>
        <w:jc w:val="center"/>
        <w:rPr>
          <w:rFonts w:ascii="Times New Roman" w:hAnsi="Times New Roman" w:cs="B Nazanin"/>
          <w:b/>
          <w:bCs/>
          <w:sz w:val="24"/>
          <w:szCs w:val="28"/>
        </w:rPr>
      </w:pPr>
      <w:r w:rsidRPr="00267740">
        <w:rPr>
          <w:rFonts w:ascii="Times New Roman" w:hAnsi="Times New Roman" w:cs="B Nazanin" w:hint="cs"/>
          <w:b/>
          <w:bCs/>
          <w:sz w:val="24"/>
          <w:szCs w:val="28"/>
          <w:rtl/>
        </w:rPr>
        <w:t>جدول6</w:t>
      </w:r>
      <w:r w:rsidR="00225701" w:rsidRPr="00267740">
        <w:rPr>
          <w:rFonts w:ascii="Times New Roman" w:hAnsi="Times New Roman" w:cs="B Nazanin" w:hint="cs"/>
          <w:b/>
          <w:bCs/>
          <w:sz w:val="24"/>
          <w:szCs w:val="28"/>
          <w:rtl/>
        </w:rPr>
        <w:t>.</w:t>
      </w:r>
      <w:r w:rsidRPr="00267740">
        <w:rPr>
          <w:rFonts w:ascii="Times New Roman" w:hAnsi="Times New Roman" w:cs="B Nazanin" w:hint="cs"/>
          <w:b/>
          <w:bCs/>
          <w:sz w:val="24"/>
          <w:szCs w:val="28"/>
          <w:rtl/>
        </w:rPr>
        <w:t xml:space="preserve"> طبقه بندی رنگ کپسول ها براساس استاندارد </w:t>
      </w:r>
    </w:p>
    <w:p w:rsidR="006C3138" w:rsidRPr="00267740" w:rsidRDefault="00321344" w:rsidP="00225701">
      <w:pPr>
        <w:bidi/>
        <w:spacing w:after="0" w:line="240" w:lineRule="auto"/>
        <w:jc w:val="center"/>
        <w:rPr>
          <w:rFonts w:ascii="Times New Roman" w:hAnsi="Times New Roman" w:cs="B Nazanin"/>
          <w:b/>
          <w:bCs/>
          <w:color w:val="000000"/>
          <w:sz w:val="24"/>
          <w:szCs w:val="26"/>
          <w:rtl/>
          <w:lang w:bidi="fa-IR"/>
        </w:rPr>
      </w:pPr>
      <w:r w:rsidRPr="00267740">
        <w:rPr>
          <w:rFonts w:ascii="Times New Roman" w:hAnsi="Times New Roman" w:cs="B Nazanin"/>
          <w:b/>
          <w:bCs/>
          <w:sz w:val="24"/>
          <w:szCs w:val="28"/>
        </w:rPr>
        <w:t xml:space="preserve"> </w:t>
      </w:r>
      <w:r w:rsidRPr="00267740">
        <w:rPr>
          <w:rFonts w:ascii="Times New Roman" w:hAnsi="Times New Roman" w:cs="B Nazanin"/>
          <w:b/>
          <w:bCs/>
          <w:sz w:val="24"/>
          <w:szCs w:val="26"/>
        </w:rPr>
        <w:t>BS EN 1089-3: 2004</w:t>
      </w:r>
    </w:p>
    <w:tbl>
      <w:tblPr>
        <w:bidiVisual/>
        <w:tblW w:w="0" w:type="auto"/>
        <w:jc w:val="center"/>
        <w:tblInd w:w="1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3"/>
        <w:gridCol w:w="2886"/>
      </w:tblGrid>
      <w:tr w:rsidR="00321344" w:rsidRPr="00267740" w:rsidTr="00E8281F">
        <w:trPr>
          <w:jc w:val="center"/>
        </w:trPr>
        <w:tc>
          <w:tcPr>
            <w:tcW w:w="1933" w:type="dxa"/>
            <w:shd w:val="clear" w:color="auto" w:fill="C4BC96"/>
          </w:tcPr>
          <w:p w:rsidR="00321344" w:rsidRPr="00267740" w:rsidRDefault="00321344" w:rsidP="00E8281F">
            <w:pPr>
              <w:bidi/>
              <w:spacing w:after="0" w:line="240" w:lineRule="auto"/>
              <w:jc w:val="center"/>
              <w:rPr>
                <w:rFonts w:ascii="Times New Roman" w:hAnsi="Times New Roman" w:cs="B Nazanin"/>
                <w:bCs/>
                <w:color w:val="000000"/>
                <w:sz w:val="24"/>
                <w:szCs w:val="24"/>
                <w:rtl/>
                <w:lang w:bidi="fa-IR"/>
              </w:rPr>
            </w:pPr>
            <w:r w:rsidRPr="00267740">
              <w:rPr>
                <w:rFonts w:ascii="Times New Roman" w:hAnsi="Times New Roman" w:cs="B Nazanin" w:hint="cs"/>
                <w:bCs/>
                <w:color w:val="000000"/>
                <w:sz w:val="24"/>
                <w:szCs w:val="24"/>
                <w:rtl/>
                <w:lang w:bidi="fa-IR"/>
              </w:rPr>
              <w:t>رنگ کپسول</w:t>
            </w:r>
          </w:p>
        </w:tc>
        <w:tc>
          <w:tcPr>
            <w:tcW w:w="2886" w:type="dxa"/>
            <w:shd w:val="clear" w:color="auto" w:fill="C4BC96"/>
          </w:tcPr>
          <w:p w:rsidR="00321344" w:rsidRPr="00267740" w:rsidRDefault="00321344" w:rsidP="00E8281F">
            <w:pPr>
              <w:bidi/>
              <w:spacing w:after="0" w:line="240" w:lineRule="auto"/>
              <w:jc w:val="center"/>
              <w:rPr>
                <w:rFonts w:ascii="Times New Roman" w:hAnsi="Times New Roman" w:cs="B Nazanin"/>
                <w:bCs/>
                <w:color w:val="000000"/>
                <w:sz w:val="24"/>
                <w:szCs w:val="24"/>
                <w:rtl/>
                <w:lang w:bidi="fa-IR"/>
              </w:rPr>
            </w:pPr>
            <w:r w:rsidRPr="00267740">
              <w:rPr>
                <w:rFonts w:ascii="Times New Roman" w:hAnsi="Times New Roman" w:cs="B Nazanin" w:hint="cs"/>
                <w:bCs/>
                <w:color w:val="000000"/>
                <w:sz w:val="24"/>
                <w:szCs w:val="24"/>
                <w:rtl/>
                <w:lang w:bidi="fa-IR"/>
              </w:rPr>
              <w:t>محتوی کپسول</w:t>
            </w:r>
          </w:p>
        </w:tc>
      </w:tr>
      <w:tr w:rsidR="006C3138" w:rsidRPr="00267740" w:rsidTr="00E8281F">
        <w:trPr>
          <w:jc w:val="center"/>
        </w:trPr>
        <w:tc>
          <w:tcPr>
            <w:tcW w:w="1933" w:type="dxa"/>
            <w:shd w:val="clear" w:color="auto" w:fill="auto"/>
          </w:tcPr>
          <w:p w:rsidR="006C3138" w:rsidRPr="00267740" w:rsidRDefault="00654566" w:rsidP="00E8281F">
            <w:pPr>
              <w:bidi/>
              <w:spacing w:after="0" w:line="240" w:lineRule="auto"/>
              <w:jc w:val="center"/>
              <w:rPr>
                <w:rFonts w:ascii="Times New Roman" w:hAnsi="Times New Roman" w:cs="B Nazanin"/>
                <w:bCs/>
                <w:color w:val="000000"/>
                <w:sz w:val="24"/>
                <w:szCs w:val="28"/>
                <w:rtl/>
                <w:lang w:bidi="fa-IR"/>
              </w:rPr>
            </w:pPr>
            <w:r>
              <w:rPr>
                <w:rFonts w:ascii="Times New Roman" w:hAnsi="Times New Roman" w:cs="B Nazanin"/>
                <w:bCs/>
                <w:noProof/>
                <w:color w:val="000000"/>
                <w:sz w:val="24"/>
                <w:szCs w:val="28"/>
                <w:lang w:bidi="fa-IR"/>
              </w:rPr>
              <w:drawing>
                <wp:inline distT="0" distB="0" distL="0" distR="0">
                  <wp:extent cx="628015" cy="436880"/>
                  <wp:effectExtent l="19050" t="0" r="63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28015" cy="436880"/>
                          </a:xfrm>
                          <a:prstGeom prst="rect">
                            <a:avLst/>
                          </a:prstGeom>
                          <a:noFill/>
                          <a:ln w="9525">
                            <a:noFill/>
                            <a:miter lim="800000"/>
                            <a:headEnd/>
                            <a:tailEnd/>
                          </a:ln>
                        </pic:spPr>
                      </pic:pic>
                    </a:graphicData>
                  </a:graphic>
                </wp:inline>
              </w:drawing>
            </w:r>
          </w:p>
        </w:tc>
        <w:tc>
          <w:tcPr>
            <w:tcW w:w="2886" w:type="dxa"/>
            <w:shd w:val="clear" w:color="auto" w:fill="auto"/>
          </w:tcPr>
          <w:p w:rsidR="006C3138" w:rsidRPr="00267740" w:rsidRDefault="00286904" w:rsidP="00E8281F">
            <w:pPr>
              <w:bidi/>
              <w:spacing w:after="0" w:line="240" w:lineRule="auto"/>
              <w:jc w:val="center"/>
              <w:rPr>
                <w:rFonts w:ascii="Times New Roman" w:hAnsi="Times New Roman" w:cs="B Nazanin"/>
                <w:b/>
                <w:color w:val="000000"/>
                <w:sz w:val="24"/>
                <w:szCs w:val="24"/>
                <w:rtl/>
                <w:lang w:bidi="fa-IR"/>
              </w:rPr>
            </w:pPr>
            <w:r w:rsidRPr="00267740">
              <w:rPr>
                <w:rFonts w:ascii="Times New Roman" w:hAnsi="Times New Roman" w:cs="B Nazanin" w:hint="cs"/>
                <w:b/>
                <w:color w:val="000000"/>
                <w:sz w:val="24"/>
                <w:szCs w:val="24"/>
                <w:rtl/>
                <w:lang w:bidi="fa-IR"/>
              </w:rPr>
              <w:t>گازهای خنثی</w:t>
            </w:r>
          </w:p>
        </w:tc>
      </w:tr>
      <w:tr w:rsidR="006C3138" w:rsidRPr="00267740" w:rsidTr="00E8281F">
        <w:trPr>
          <w:jc w:val="center"/>
        </w:trPr>
        <w:tc>
          <w:tcPr>
            <w:tcW w:w="1933" w:type="dxa"/>
            <w:shd w:val="clear" w:color="auto" w:fill="auto"/>
          </w:tcPr>
          <w:p w:rsidR="006C3138" w:rsidRPr="00267740" w:rsidRDefault="00654566" w:rsidP="00E8281F">
            <w:pPr>
              <w:bidi/>
              <w:spacing w:after="0" w:line="240" w:lineRule="auto"/>
              <w:jc w:val="center"/>
              <w:rPr>
                <w:rFonts w:ascii="Times New Roman" w:hAnsi="Times New Roman" w:cs="B Nazanin"/>
                <w:bCs/>
                <w:color w:val="000000"/>
                <w:sz w:val="24"/>
                <w:szCs w:val="28"/>
                <w:rtl/>
                <w:lang w:bidi="fa-IR"/>
              </w:rPr>
            </w:pPr>
            <w:r>
              <w:rPr>
                <w:rFonts w:ascii="Times New Roman" w:hAnsi="Times New Roman" w:cs="B Nazanin"/>
                <w:bCs/>
                <w:noProof/>
                <w:color w:val="000000"/>
                <w:sz w:val="24"/>
                <w:szCs w:val="28"/>
                <w:lang w:bidi="fa-IR"/>
              </w:rPr>
              <w:drawing>
                <wp:inline distT="0" distB="0" distL="0" distR="0">
                  <wp:extent cx="675640" cy="429895"/>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675640" cy="429895"/>
                          </a:xfrm>
                          <a:prstGeom prst="rect">
                            <a:avLst/>
                          </a:prstGeom>
                          <a:noFill/>
                          <a:ln w="9525">
                            <a:noFill/>
                            <a:miter lim="800000"/>
                            <a:headEnd/>
                            <a:tailEnd/>
                          </a:ln>
                        </pic:spPr>
                      </pic:pic>
                    </a:graphicData>
                  </a:graphic>
                </wp:inline>
              </w:drawing>
            </w:r>
          </w:p>
        </w:tc>
        <w:tc>
          <w:tcPr>
            <w:tcW w:w="2886" w:type="dxa"/>
            <w:shd w:val="clear" w:color="auto" w:fill="auto"/>
          </w:tcPr>
          <w:p w:rsidR="006C3138" w:rsidRPr="00267740" w:rsidRDefault="00286904" w:rsidP="00E8281F">
            <w:pPr>
              <w:bidi/>
              <w:spacing w:after="0" w:line="240" w:lineRule="auto"/>
              <w:jc w:val="center"/>
              <w:rPr>
                <w:rFonts w:ascii="Times New Roman" w:hAnsi="Times New Roman" w:cs="B Nazanin"/>
                <w:b/>
                <w:color w:val="000000"/>
                <w:sz w:val="24"/>
                <w:szCs w:val="24"/>
                <w:rtl/>
                <w:lang w:bidi="fa-IR"/>
              </w:rPr>
            </w:pPr>
            <w:r w:rsidRPr="00267740">
              <w:rPr>
                <w:rFonts w:ascii="Times New Roman" w:hAnsi="Times New Roman" w:cs="B Nazanin" w:hint="cs"/>
                <w:b/>
                <w:color w:val="000000"/>
                <w:sz w:val="24"/>
                <w:szCs w:val="24"/>
                <w:rtl/>
                <w:lang w:bidi="fa-IR"/>
              </w:rPr>
              <w:t>گازهای اکسید کننده</w:t>
            </w:r>
          </w:p>
        </w:tc>
      </w:tr>
      <w:tr w:rsidR="006C3138" w:rsidRPr="00267740" w:rsidTr="00E8281F">
        <w:trPr>
          <w:jc w:val="center"/>
        </w:trPr>
        <w:tc>
          <w:tcPr>
            <w:tcW w:w="1933" w:type="dxa"/>
            <w:shd w:val="clear" w:color="auto" w:fill="auto"/>
          </w:tcPr>
          <w:p w:rsidR="006C3138" w:rsidRPr="00267740" w:rsidRDefault="00654566" w:rsidP="00E8281F">
            <w:pPr>
              <w:bidi/>
              <w:spacing w:after="0" w:line="240" w:lineRule="auto"/>
              <w:jc w:val="center"/>
              <w:rPr>
                <w:rFonts w:ascii="Times New Roman" w:hAnsi="Times New Roman" w:cs="B Nazanin"/>
                <w:bCs/>
                <w:color w:val="000000"/>
                <w:sz w:val="24"/>
                <w:szCs w:val="28"/>
                <w:rtl/>
                <w:lang w:bidi="fa-IR"/>
              </w:rPr>
            </w:pPr>
            <w:r>
              <w:rPr>
                <w:rFonts w:ascii="Times New Roman" w:hAnsi="Times New Roman" w:cs="B Nazanin"/>
                <w:bCs/>
                <w:noProof/>
                <w:color w:val="000000"/>
                <w:sz w:val="24"/>
                <w:szCs w:val="28"/>
                <w:lang w:bidi="fa-IR"/>
              </w:rPr>
              <w:drawing>
                <wp:inline distT="0" distB="0" distL="0" distR="0">
                  <wp:extent cx="702945" cy="457200"/>
                  <wp:effectExtent l="19050" t="0" r="190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702945" cy="457200"/>
                          </a:xfrm>
                          <a:prstGeom prst="rect">
                            <a:avLst/>
                          </a:prstGeom>
                          <a:noFill/>
                          <a:ln w="9525">
                            <a:noFill/>
                            <a:miter lim="800000"/>
                            <a:headEnd/>
                            <a:tailEnd/>
                          </a:ln>
                        </pic:spPr>
                      </pic:pic>
                    </a:graphicData>
                  </a:graphic>
                </wp:inline>
              </w:drawing>
            </w:r>
          </w:p>
        </w:tc>
        <w:tc>
          <w:tcPr>
            <w:tcW w:w="2886" w:type="dxa"/>
            <w:shd w:val="clear" w:color="auto" w:fill="auto"/>
          </w:tcPr>
          <w:p w:rsidR="006C3138" w:rsidRPr="00267740" w:rsidRDefault="00286904" w:rsidP="00E8281F">
            <w:pPr>
              <w:bidi/>
              <w:spacing w:after="0" w:line="240" w:lineRule="auto"/>
              <w:jc w:val="center"/>
              <w:rPr>
                <w:rFonts w:ascii="Times New Roman" w:hAnsi="Times New Roman" w:cs="B Nazanin"/>
                <w:b/>
                <w:color w:val="000000"/>
                <w:sz w:val="24"/>
                <w:szCs w:val="24"/>
                <w:rtl/>
                <w:lang w:bidi="fa-IR"/>
              </w:rPr>
            </w:pPr>
            <w:r w:rsidRPr="00267740">
              <w:rPr>
                <w:rFonts w:ascii="Times New Roman" w:hAnsi="Times New Roman" w:cs="B Nazanin" w:hint="cs"/>
                <w:b/>
                <w:color w:val="000000"/>
                <w:sz w:val="24"/>
                <w:szCs w:val="24"/>
                <w:rtl/>
                <w:lang w:bidi="fa-IR"/>
              </w:rPr>
              <w:t>گازهای قابل اشتعال</w:t>
            </w:r>
          </w:p>
        </w:tc>
      </w:tr>
      <w:tr w:rsidR="006C3138" w:rsidRPr="00267740" w:rsidTr="00E8281F">
        <w:trPr>
          <w:jc w:val="center"/>
        </w:trPr>
        <w:tc>
          <w:tcPr>
            <w:tcW w:w="1933" w:type="dxa"/>
            <w:shd w:val="clear" w:color="auto" w:fill="auto"/>
          </w:tcPr>
          <w:p w:rsidR="006C3138" w:rsidRPr="00267740" w:rsidRDefault="00654566" w:rsidP="00E8281F">
            <w:pPr>
              <w:bidi/>
              <w:spacing w:after="0" w:line="240" w:lineRule="auto"/>
              <w:jc w:val="center"/>
              <w:rPr>
                <w:rFonts w:ascii="Times New Roman" w:hAnsi="Times New Roman" w:cs="B Nazanin"/>
                <w:bCs/>
                <w:color w:val="000000"/>
                <w:sz w:val="24"/>
                <w:szCs w:val="28"/>
                <w:rtl/>
                <w:lang w:bidi="fa-IR"/>
              </w:rPr>
            </w:pPr>
            <w:r>
              <w:rPr>
                <w:rFonts w:ascii="Times New Roman" w:hAnsi="Times New Roman" w:cs="B Nazanin"/>
                <w:bCs/>
                <w:noProof/>
                <w:color w:val="000000"/>
                <w:sz w:val="24"/>
                <w:szCs w:val="28"/>
                <w:lang w:bidi="fa-IR"/>
              </w:rPr>
              <w:drawing>
                <wp:inline distT="0" distB="0" distL="0" distR="0">
                  <wp:extent cx="695960" cy="464185"/>
                  <wp:effectExtent l="19050" t="0" r="889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695960" cy="464185"/>
                          </a:xfrm>
                          <a:prstGeom prst="rect">
                            <a:avLst/>
                          </a:prstGeom>
                          <a:noFill/>
                          <a:ln w="9525">
                            <a:noFill/>
                            <a:miter lim="800000"/>
                            <a:headEnd/>
                            <a:tailEnd/>
                          </a:ln>
                        </pic:spPr>
                      </pic:pic>
                    </a:graphicData>
                  </a:graphic>
                </wp:inline>
              </w:drawing>
            </w:r>
          </w:p>
        </w:tc>
        <w:tc>
          <w:tcPr>
            <w:tcW w:w="2886" w:type="dxa"/>
            <w:shd w:val="clear" w:color="auto" w:fill="auto"/>
          </w:tcPr>
          <w:p w:rsidR="006C3138" w:rsidRPr="00267740" w:rsidRDefault="00286904" w:rsidP="00E8281F">
            <w:pPr>
              <w:bidi/>
              <w:spacing w:after="0" w:line="240" w:lineRule="auto"/>
              <w:jc w:val="center"/>
              <w:rPr>
                <w:rFonts w:ascii="Times New Roman" w:hAnsi="Times New Roman" w:cs="B Nazanin"/>
                <w:b/>
                <w:color w:val="000000"/>
                <w:sz w:val="24"/>
                <w:szCs w:val="24"/>
                <w:rtl/>
                <w:lang w:bidi="fa-IR"/>
              </w:rPr>
            </w:pPr>
            <w:r w:rsidRPr="00267740">
              <w:rPr>
                <w:rFonts w:ascii="Times New Roman" w:hAnsi="Times New Roman" w:cs="B Nazanin" w:hint="cs"/>
                <w:b/>
                <w:color w:val="000000"/>
                <w:sz w:val="24"/>
                <w:szCs w:val="24"/>
                <w:rtl/>
                <w:lang w:bidi="fa-IR"/>
              </w:rPr>
              <w:t>گازهای سمی ویا خورنده</w:t>
            </w:r>
          </w:p>
        </w:tc>
      </w:tr>
    </w:tbl>
    <w:p w:rsidR="005A2340" w:rsidRPr="00267740" w:rsidRDefault="00AA5704" w:rsidP="00C16B57">
      <w:pPr>
        <w:pStyle w:val="mshrtlbodytext"/>
        <w:bidi/>
        <w:spacing w:line="360" w:lineRule="auto"/>
        <w:jc w:val="both"/>
        <w:rPr>
          <w:rFonts w:cs="B Nazanin"/>
          <w:szCs w:val="28"/>
          <w:rtl/>
        </w:rPr>
      </w:pPr>
      <w:r w:rsidRPr="00267740">
        <w:rPr>
          <w:rFonts w:cs="B Nazanin" w:hint="cs"/>
          <w:szCs w:val="28"/>
          <w:rtl/>
        </w:rPr>
        <w:t>6-17-2.</w:t>
      </w:r>
      <w:r w:rsidR="005A2340" w:rsidRPr="00267740">
        <w:rPr>
          <w:rFonts w:cs="B Nazanin"/>
          <w:szCs w:val="28"/>
          <w:rtl/>
        </w:rPr>
        <w:t xml:space="preserve"> بدنه كليه سيلندرهاي گاز مورد بحث در اين استاندارد بايد به رنگهايي كه در جدول </w:t>
      </w:r>
      <w:r w:rsidR="00C16B57" w:rsidRPr="00267740">
        <w:rPr>
          <w:rFonts w:cs="B Nazanin" w:hint="cs"/>
          <w:szCs w:val="28"/>
          <w:rtl/>
        </w:rPr>
        <w:t>7</w:t>
      </w:r>
      <w:r w:rsidRPr="00267740">
        <w:rPr>
          <w:rFonts w:cs="B Nazanin"/>
          <w:szCs w:val="28"/>
          <w:rtl/>
        </w:rPr>
        <w:t xml:space="preserve"> مشخص شده است رنگ گردد</w:t>
      </w:r>
      <w:r w:rsidR="005A2340" w:rsidRPr="00267740">
        <w:rPr>
          <w:rFonts w:cs="B Nazanin"/>
          <w:szCs w:val="28"/>
          <w:rtl/>
        </w:rPr>
        <w:t>.</w:t>
      </w:r>
    </w:p>
    <w:p w:rsidR="005A2340" w:rsidRPr="00267740" w:rsidRDefault="00AA5704" w:rsidP="00C16B57">
      <w:pPr>
        <w:pStyle w:val="mshrtlbodytext"/>
        <w:bidi/>
        <w:spacing w:line="360" w:lineRule="auto"/>
        <w:jc w:val="both"/>
        <w:rPr>
          <w:rFonts w:cs="B Nazanin"/>
          <w:szCs w:val="28"/>
          <w:rtl/>
        </w:rPr>
      </w:pPr>
      <w:r w:rsidRPr="00267740">
        <w:rPr>
          <w:rFonts w:cs="B Nazanin" w:hint="cs"/>
          <w:szCs w:val="28"/>
          <w:rtl/>
        </w:rPr>
        <w:t>6-17-3.</w:t>
      </w:r>
      <w:r w:rsidR="005A2340" w:rsidRPr="00267740">
        <w:rPr>
          <w:rFonts w:cs="B Nazanin"/>
          <w:szCs w:val="28"/>
          <w:rtl/>
        </w:rPr>
        <w:t xml:space="preserve"> شانه سيلندرها بايد از نظر علامت گذاري طبق مندرجات جدول </w:t>
      </w:r>
      <w:r w:rsidR="00C16B57" w:rsidRPr="00267740">
        <w:rPr>
          <w:rFonts w:cs="B Nazanin" w:hint="cs"/>
          <w:szCs w:val="28"/>
          <w:rtl/>
        </w:rPr>
        <w:t>7</w:t>
      </w:r>
      <w:r w:rsidR="005A2340" w:rsidRPr="00267740">
        <w:rPr>
          <w:rFonts w:cs="B Nazanin"/>
          <w:szCs w:val="28"/>
          <w:rtl/>
        </w:rPr>
        <w:t xml:space="preserve"> رنگ گردد و رنگ اينگونه سيلندرها بايد در نزديك قسمتي كه شير سيلندر سوار مي گردد بصورت نواري تا نصف نيم كره فوقاني سيلندر را بپوشاند</w:t>
      </w:r>
      <w:r w:rsidR="005A2340" w:rsidRPr="00267740">
        <w:rPr>
          <w:rFonts w:cs="B Nazanin" w:hint="cs"/>
          <w:szCs w:val="28"/>
          <w:rtl/>
        </w:rPr>
        <w:t>.</w:t>
      </w:r>
      <w:r w:rsidR="005A2340" w:rsidRPr="00267740">
        <w:rPr>
          <w:rFonts w:cs="B Nazanin"/>
          <w:szCs w:val="28"/>
          <w:rtl/>
        </w:rPr>
        <w:t xml:space="preserve"> </w:t>
      </w:r>
    </w:p>
    <w:p w:rsidR="005A2340" w:rsidRPr="00267740" w:rsidRDefault="00C16B57" w:rsidP="00C16B57">
      <w:pPr>
        <w:pStyle w:val="mshrtlbodytext"/>
        <w:bidi/>
        <w:spacing w:line="360" w:lineRule="auto"/>
        <w:jc w:val="both"/>
        <w:rPr>
          <w:rtl/>
        </w:rPr>
      </w:pPr>
      <w:r w:rsidRPr="00267740">
        <w:rPr>
          <w:rFonts w:cs="B Nazanin" w:hint="cs"/>
          <w:szCs w:val="28"/>
          <w:rtl/>
        </w:rPr>
        <w:lastRenderedPageBreak/>
        <w:t xml:space="preserve">6-17-4. </w:t>
      </w:r>
      <w:r w:rsidR="005A2340" w:rsidRPr="00267740">
        <w:rPr>
          <w:rFonts w:cs="B Nazanin"/>
          <w:szCs w:val="28"/>
          <w:rtl/>
        </w:rPr>
        <w:t xml:space="preserve">چنانچه </w:t>
      </w:r>
      <w:r w:rsidRPr="00267740">
        <w:rPr>
          <w:rFonts w:cs="B Nazanin"/>
          <w:szCs w:val="28"/>
          <w:rtl/>
        </w:rPr>
        <w:t xml:space="preserve">لازم است در شانه سيلندر </w:t>
      </w:r>
      <w:r w:rsidR="005A2340" w:rsidRPr="00267740">
        <w:rPr>
          <w:rFonts w:cs="B Nazanin"/>
          <w:szCs w:val="28"/>
          <w:rtl/>
        </w:rPr>
        <w:t xml:space="preserve">دو نوار علامت </w:t>
      </w:r>
      <w:r w:rsidRPr="00267740">
        <w:rPr>
          <w:rFonts w:cs="B Nazanin"/>
          <w:szCs w:val="28"/>
          <w:rtl/>
        </w:rPr>
        <w:t>رنگ شود</w:t>
      </w:r>
      <w:r w:rsidR="005A2340" w:rsidRPr="00267740">
        <w:rPr>
          <w:rFonts w:cs="B Nazanin"/>
          <w:szCs w:val="28"/>
          <w:rtl/>
        </w:rPr>
        <w:t>، نوار دومي بايد بلافاصله بعد از نوار اول در شانه سيلندر رنگ شود</w:t>
      </w:r>
      <w:r w:rsidR="005A2340" w:rsidRPr="00267740">
        <w:rPr>
          <w:rFonts w:cs="B Nazanin" w:hint="cs"/>
          <w:szCs w:val="28"/>
          <w:rtl/>
        </w:rPr>
        <w:t>.</w:t>
      </w:r>
      <w:r w:rsidR="005A2340" w:rsidRPr="00267740">
        <w:rPr>
          <w:rFonts w:cs="B Nazanin"/>
          <w:szCs w:val="28"/>
          <w:rtl/>
        </w:rPr>
        <w:t xml:space="preserve"> </w:t>
      </w:r>
    </w:p>
    <w:p w:rsidR="005A2340" w:rsidRPr="00267740" w:rsidRDefault="00C16B57" w:rsidP="00195970">
      <w:pPr>
        <w:pStyle w:val="mshrtlbodytext"/>
        <w:bidi/>
        <w:spacing w:line="360" w:lineRule="auto"/>
        <w:jc w:val="both"/>
        <w:rPr>
          <w:rFonts w:cs="B Nazanin"/>
          <w:szCs w:val="28"/>
        </w:rPr>
      </w:pPr>
      <w:r w:rsidRPr="00267740">
        <w:rPr>
          <w:rFonts w:cs="B Nazanin" w:hint="cs"/>
          <w:szCs w:val="28"/>
          <w:rtl/>
        </w:rPr>
        <w:t xml:space="preserve">6-17-5. </w:t>
      </w:r>
      <w:r w:rsidR="005A2340" w:rsidRPr="00267740">
        <w:rPr>
          <w:rFonts w:cs="B Nazanin"/>
          <w:szCs w:val="28"/>
          <w:rtl/>
        </w:rPr>
        <w:t xml:space="preserve">علامت اختصاري گاز و همچنين تاريخ آزمايشي سيلندر بايد روي </w:t>
      </w:r>
      <w:r w:rsidRPr="00267740">
        <w:rPr>
          <w:rFonts w:cs="B Nazanin"/>
          <w:szCs w:val="28"/>
          <w:rtl/>
        </w:rPr>
        <w:t>شانه سيلندر ( نزديك شير) حك شود</w:t>
      </w:r>
      <w:r w:rsidR="005A2340" w:rsidRPr="00267740">
        <w:rPr>
          <w:rFonts w:cs="B Nazanin"/>
          <w:szCs w:val="28"/>
          <w:rtl/>
        </w:rPr>
        <w:t>.</w:t>
      </w:r>
    </w:p>
    <w:p w:rsidR="005A2340" w:rsidRPr="00267740" w:rsidRDefault="00C16B57" w:rsidP="00225701">
      <w:pPr>
        <w:pStyle w:val="mshrtlbodytext"/>
        <w:bidi/>
        <w:spacing w:line="360" w:lineRule="auto"/>
        <w:jc w:val="both"/>
        <w:rPr>
          <w:rFonts w:cs="B Nazanin"/>
          <w:szCs w:val="28"/>
          <w:rtl/>
        </w:rPr>
      </w:pPr>
      <w:r w:rsidRPr="00267740">
        <w:rPr>
          <w:rFonts w:cs="B Nazanin" w:hint="cs"/>
          <w:szCs w:val="28"/>
          <w:rtl/>
        </w:rPr>
        <w:t xml:space="preserve">6-17-6. </w:t>
      </w:r>
      <w:r w:rsidR="005A2340" w:rsidRPr="00267740">
        <w:rPr>
          <w:rFonts w:cs="B Nazanin"/>
          <w:szCs w:val="28"/>
          <w:rtl/>
        </w:rPr>
        <w:t>هر علامت</w:t>
      </w:r>
      <w:r w:rsidR="004D72F0" w:rsidRPr="00267740">
        <w:rPr>
          <w:rFonts w:cs="B Nazanin" w:hint="cs"/>
          <w:szCs w:val="28"/>
          <w:rtl/>
        </w:rPr>
        <w:t xml:space="preserve"> </w:t>
      </w:r>
      <w:r w:rsidR="005A2340" w:rsidRPr="00267740">
        <w:rPr>
          <w:rFonts w:cs="B Nazanin"/>
          <w:szCs w:val="28"/>
          <w:rtl/>
        </w:rPr>
        <w:t xml:space="preserve">گذاري ديگري كه بوسيله سازنده گاز يا پر كننده آن به ميل خود روي سيلندر انجام </w:t>
      </w:r>
      <w:r w:rsidRPr="00267740">
        <w:rPr>
          <w:rFonts w:cs="B Nazanin" w:hint="cs"/>
          <w:szCs w:val="28"/>
          <w:rtl/>
        </w:rPr>
        <w:t xml:space="preserve"> </w:t>
      </w:r>
      <w:r w:rsidR="005A2340" w:rsidRPr="00267740">
        <w:rPr>
          <w:rFonts w:cs="B Nazanin"/>
          <w:szCs w:val="28"/>
          <w:rtl/>
        </w:rPr>
        <w:t>مي گيرد بايد روي بدنه سيلندر رنگ گردد.</w:t>
      </w:r>
    </w:p>
    <w:p w:rsidR="005A2340" w:rsidRPr="00267740" w:rsidRDefault="00C16B57" w:rsidP="00225701">
      <w:pPr>
        <w:pStyle w:val="mshrtlbodytext"/>
        <w:bidi/>
        <w:spacing w:line="360" w:lineRule="auto"/>
        <w:jc w:val="both"/>
        <w:rPr>
          <w:rFonts w:cs="B Nazanin"/>
          <w:szCs w:val="28"/>
          <w:rtl/>
        </w:rPr>
      </w:pPr>
      <w:r w:rsidRPr="00267740">
        <w:rPr>
          <w:rFonts w:cs="B Nazanin" w:hint="cs"/>
          <w:szCs w:val="28"/>
          <w:rtl/>
        </w:rPr>
        <w:t>6-17-7.</w:t>
      </w:r>
      <w:r w:rsidR="005A2340" w:rsidRPr="00267740">
        <w:rPr>
          <w:rFonts w:cs="B Nazanin"/>
          <w:szCs w:val="28"/>
          <w:rtl/>
        </w:rPr>
        <w:t xml:space="preserve"> غير از گازهايي كه در جدول</w:t>
      </w:r>
      <w:r w:rsidRPr="00267740">
        <w:rPr>
          <w:rFonts w:cs="B Nazanin" w:hint="cs"/>
          <w:szCs w:val="28"/>
          <w:rtl/>
        </w:rPr>
        <w:t xml:space="preserve"> 7</w:t>
      </w:r>
      <w:r w:rsidR="005A2340" w:rsidRPr="00267740">
        <w:rPr>
          <w:rFonts w:cs="B Nazanin"/>
          <w:szCs w:val="28"/>
          <w:rtl/>
        </w:rPr>
        <w:t xml:space="preserve"> بدان اشاره شد سيلندر ساير گازها بايد دا</w:t>
      </w:r>
      <w:r w:rsidRPr="00267740">
        <w:rPr>
          <w:rFonts w:cs="B Nazanin"/>
          <w:szCs w:val="28"/>
          <w:rtl/>
        </w:rPr>
        <w:t>راي پلاك يا برچسبي كه معرف محتويات آن است باشد</w:t>
      </w:r>
      <w:r w:rsidR="005A2340" w:rsidRPr="00267740">
        <w:rPr>
          <w:rFonts w:cs="B Nazanin"/>
          <w:szCs w:val="28"/>
          <w:rtl/>
        </w:rPr>
        <w:t>.</w:t>
      </w:r>
    </w:p>
    <w:p w:rsidR="005A2340" w:rsidRPr="00267740" w:rsidRDefault="00C16B57" w:rsidP="00225701">
      <w:pPr>
        <w:pStyle w:val="mshrtlbodytext"/>
        <w:bidi/>
        <w:spacing w:line="360" w:lineRule="auto"/>
        <w:jc w:val="both"/>
        <w:rPr>
          <w:rFonts w:cs="B Nazanin"/>
          <w:szCs w:val="28"/>
          <w:rtl/>
        </w:rPr>
      </w:pPr>
      <w:r w:rsidRPr="00267740">
        <w:rPr>
          <w:rFonts w:cs="B Nazanin" w:hint="cs"/>
          <w:szCs w:val="28"/>
          <w:rtl/>
        </w:rPr>
        <w:t xml:space="preserve">6-17-8. </w:t>
      </w:r>
      <w:r w:rsidR="005A2340" w:rsidRPr="00267740">
        <w:rPr>
          <w:rFonts w:cs="B Nazanin"/>
          <w:szCs w:val="28"/>
          <w:rtl/>
        </w:rPr>
        <w:t xml:space="preserve">سيلندرهاي مخصوص گازهاي قابل اشتعال داراي شيري است كه روزنه دهانه خروجي آن چپ گرد است در حاليكه سيلندرهاي مخصوص انواع گاز داراي شيري است كه روزنه </w:t>
      </w:r>
      <w:r w:rsidRPr="00267740">
        <w:rPr>
          <w:rFonts w:cs="B Nazanin"/>
          <w:szCs w:val="28"/>
          <w:rtl/>
        </w:rPr>
        <w:t>دهانه خروجي آن راست گرد مي باشد</w:t>
      </w:r>
      <w:r w:rsidR="005A2340" w:rsidRPr="00267740">
        <w:rPr>
          <w:rFonts w:cs="B Nazanin"/>
          <w:szCs w:val="28"/>
          <w:rtl/>
        </w:rPr>
        <w:t>.</w:t>
      </w:r>
    </w:p>
    <w:p w:rsidR="00267211" w:rsidRPr="00267740" w:rsidRDefault="00267211" w:rsidP="00267211">
      <w:pPr>
        <w:bidi/>
        <w:spacing w:after="0" w:line="240" w:lineRule="auto"/>
        <w:jc w:val="both"/>
        <w:rPr>
          <w:rFonts w:ascii="Times New Roman" w:hAnsi="Times New Roman" w:cs="Times New Roman"/>
          <w:color w:val="000000"/>
          <w:sz w:val="24"/>
          <w:szCs w:val="28"/>
          <w:rtl/>
          <w:lang w:bidi="fa-IR"/>
        </w:rPr>
      </w:pPr>
      <w:r w:rsidRPr="00267740">
        <w:rPr>
          <w:rFonts w:ascii="Times New Roman" w:hAnsi="Times New Roman" w:cs="B Nazanin" w:hint="cs"/>
          <w:color w:val="000000"/>
          <w:sz w:val="24"/>
          <w:szCs w:val="28"/>
          <w:rtl/>
          <w:lang w:bidi="fa-IR"/>
        </w:rPr>
        <w:t>6-17-11. نوارقرمز باید نزدیک قسمتی که شیر سوار می گردد و نوار زرد بعد از نوار قرمز در شانه سیلندر رنگ گردد.</w:t>
      </w:r>
    </w:p>
    <w:p w:rsidR="00267211" w:rsidRPr="00267740" w:rsidRDefault="00267211" w:rsidP="00267211">
      <w:pPr>
        <w:bidi/>
        <w:spacing w:after="0" w:line="240" w:lineRule="auto"/>
        <w:jc w:val="both"/>
        <w:rPr>
          <w:rFonts w:ascii="Times New Roman" w:hAnsi="Times New Roman" w:cs="B Nazanin"/>
          <w:color w:val="000000"/>
          <w:sz w:val="24"/>
          <w:szCs w:val="28"/>
          <w:rtl/>
          <w:lang w:bidi="fa-IR"/>
        </w:rPr>
      </w:pPr>
      <w:r w:rsidRPr="00267740">
        <w:rPr>
          <w:rFonts w:ascii="Times New Roman" w:hAnsi="Times New Roman" w:cs="B Nazanin"/>
          <w:color w:val="000000"/>
          <w:sz w:val="24"/>
          <w:szCs w:val="28"/>
          <w:lang w:bidi="fa-IR"/>
        </w:rPr>
        <w:br/>
      </w:r>
      <w:r w:rsidRPr="00267740">
        <w:rPr>
          <w:rFonts w:ascii="Times New Roman" w:hAnsi="Times New Roman" w:cs="B Nazanin" w:hint="cs"/>
          <w:color w:val="000000"/>
          <w:sz w:val="24"/>
          <w:szCs w:val="28"/>
          <w:rtl/>
          <w:lang w:bidi="fa-IR"/>
        </w:rPr>
        <w:t>6-17-12. نوارآبی(گازتحریک کننده و ملتهب کننده)باید نزدیک قسمتی که شیر سوار می گردد ونوارزرد بعد از نوار آبی در شانه سیلندر رنگ گردد.</w:t>
      </w:r>
    </w:p>
    <w:p w:rsidR="00225701" w:rsidRPr="00267740" w:rsidRDefault="00225701" w:rsidP="00225701">
      <w:pPr>
        <w:pStyle w:val="mshrtlbodytext"/>
        <w:bidi/>
        <w:spacing w:line="360" w:lineRule="auto"/>
        <w:jc w:val="both"/>
        <w:rPr>
          <w:rFonts w:cs="B Nazanin"/>
          <w:szCs w:val="28"/>
          <w:rtl/>
        </w:rPr>
      </w:pPr>
    </w:p>
    <w:p w:rsidR="00225701" w:rsidRPr="00267740" w:rsidRDefault="00225701" w:rsidP="00225701">
      <w:pPr>
        <w:pStyle w:val="mshrtlbodytext"/>
        <w:bidi/>
        <w:spacing w:line="360" w:lineRule="auto"/>
        <w:jc w:val="both"/>
        <w:rPr>
          <w:rFonts w:cs="B Nazanin"/>
          <w:szCs w:val="28"/>
          <w:rtl/>
        </w:rPr>
      </w:pPr>
    </w:p>
    <w:p w:rsidR="00C16B57" w:rsidRPr="00267740" w:rsidRDefault="00C16B57" w:rsidP="00B40E15">
      <w:pPr>
        <w:bidi/>
        <w:spacing w:after="0" w:line="360" w:lineRule="auto"/>
        <w:jc w:val="center"/>
        <w:rPr>
          <w:rFonts w:ascii="Times New Roman" w:hAnsi="Times New Roman" w:cs="B Nazanin"/>
          <w:b/>
          <w:bCs/>
          <w:color w:val="000000"/>
          <w:sz w:val="24"/>
          <w:szCs w:val="26"/>
          <w:rtl/>
          <w:lang w:bidi="fa-IR"/>
        </w:rPr>
      </w:pPr>
      <w:r w:rsidRPr="00267740">
        <w:rPr>
          <w:rFonts w:ascii="Times New Roman" w:hAnsi="Times New Roman" w:cs="B Nazanin" w:hint="cs"/>
          <w:b/>
          <w:bCs/>
          <w:sz w:val="24"/>
          <w:szCs w:val="26"/>
          <w:rtl/>
          <w:lang w:bidi="fa-IR"/>
        </w:rPr>
        <w:lastRenderedPageBreak/>
        <w:t>جدول7</w:t>
      </w:r>
      <w:r w:rsidR="00B40E15" w:rsidRPr="00267740">
        <w:rPr>
          <w:rFonts w:ascii="Times New Roman" w:hAnsi="Times New Roman" w:cs="B Nazanin" w:hint="cs"/>
          <w:b/>
          <w:bCs/>
          <w:sz w:val="24"/>
          <w:szCs w:val="26"/>
          <w:rtl/>
          <w:lang w:bidi="fa-IR"/>
        </w:rPr>
        <w:t>:</w:t>
      </w:r>
      <w:r w:rsidR="00B40E15" w:rsidRPr="00267740">
        <w:rPr>
          <w:rFonts w:ascii="Times New Roman" w:hAnsi="Times New Roman" w:cs="B Nazanin" w:hint="cs"/>
          <w:b/>
          <w:bCs/>
          <w:color w:val="FF0000"/>
          <w:sz w:val="24"/>
          <w:szCs w:val="26"/>
          <w:rtl/>
          <w:lang w:bidi="fa-IR"/>
        </w:rPr>
        <w:t xml:space="preserve"> </w:t>
      </w:r>
      <w:r w:rsidRPr="00267740">
        <w:rPr>
          <w:rFonts w:ascii="Times New Roman" w:hAnsi="Times New Roman" w:cs="B Nazanin" w:hint="cs"/>
          <w:b/>
          <w:bCs/>
          <w:color w:val="000000"/>
          <w:sz w:val="24"/>
          <w:szCs w:val="26"/>
          <w:rtl/>
          <w:lang w:bidi="fa-IR"/>
        </w:rPr>
        <w:t>رنگهای تعیین شده برای سیلندرهای گاز بجز سیلندرهایی که در موارد طبی بکار</w:t>
      </w:r>
      <w:r w:rsidR="00B40E15" w:rsidRPr="00267740">
        <w:rPr>
          <w:rFonts w:ascii="Times New Roman" w:hAnsi="Times New Roman" w:cs="B Nazanin" w:hint="cs"/>
          <w:b/>
          <w:bCs/>
          <w:color w:val="000000"/>
          <w:sz w:val="24"/>
          <w:szCs w:val="26"/>
          <w:rtl/>
          <w:lang w:bidi="fa-IR"/>
        </w:rPr>
        <w:t xml:space="preserve"> می رود</w:t>
      </w:r>
    </w:p>
    <w:tbl>
      <w:tblPr>
        <w:bidiVisual/>
        <w:tblW w:w="0" w:type="auto"/>
        <w:jc w:val="center"/>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0"/>
        <w:gridCol w:w="1843"/>
        <w:gridCol w:w="1559"/>
        <w:gridCol w:w="1843"/>
        <w:gridCol w:w="1651"/>
      </w:tblGrid>
      <w:tr w:rsidR="00C16B57" w:rsidRPr="00267740" w:rsidTr="00E8281F">
        <w:trPr>
          <w:jc w:val="center"/>
        </w:trPr>
        <w:tc>
          <w:tcPr>
            <w:tcW w:w="2860" w:type="dxa"/>
            <w:vMerge w:val="restart"/>
            <w:shd w:val="clear" w:color="auto" w:fill="C4BC96"/>
          </w:tcPr>
          <w:p w:rsidR="00C16B57" w:rsidRPr="00267740" w:rsidRDefault="00C16B57" w:rsidP="00E8281F">
            <w:pPr>
              <w:bidi/>
              <w:spacing w:after="0" w:line="360" w:lineRule="auto"/>
              <w:jc w:val="both"/>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نام گاز</w:t>
            </w:r>
          </w:p>
        </w:tc>
        <w:tc>
          <w:tcPr>
            <w:tcW w:w="3402" w:type="dxa"/>
            <w:gridSpan w:val="2"/>
            <w:shd w:val="clear" w:color="auto" w:fill="C4BC96"/>
          </w:tcPr>
          <w:p w:rsidR="00C16B57" w:rsidRPr="00267740" w:rsidRDefault="00C16B57" w:rsidP="00E8281F">
            <w:pPr>
              <w:bidi/>
              <w:spacing w:after="0" w:line="36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رنگ بدنه سیلندر</w:t>
            </w:r>
          </w:p>
        </w:tc>
        <w:tc>
          <w:tcPr>
            <w:tcW w:w="3494" w:type="dxa"/>
            <w:gridSpan w:val="2"/>
            <w:shd w:val="clear" w:color="auto" w:fill="C4BC96"/>
          </w:tcPr>
          <w:p w:rsidR="00C16B57" w:rsidRPr="00267740" w:rsidRDefault="00C16B57" w:rsidP="00E8281F">
            <w:pPr>
              <w:bidi/>
              <w:spacing w:after="0" w:line="36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رنگ نوار شانه</w:t>
            </w:r>
          </w:p>
        </w:tc>
      </w:tr>
      <w:tr w:rsidR="00C16B57" w:rsidRPr="00267740" w:rsidTr="00E8281F">
        <w:trPr>
          <w:jc w:val="center"/>
        </w:trPr>
        <w:tc>
          <w:tcPr>
            <w:tcW w:w="2860" w:type="dxa"/>
            <w:vMerge/>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p>
        </w:tc>
        <w:tc>
          <w:tcPr>
            <w:tcW w:w="1843" w:type="dxa"/>
            <w:shd w:val="clear" w:color="auto" w:fill="DDD9C3"/>
          </w:tcPr>
          <w:p w:rsidR="00C16B57" w:rsidRPr="00267740" w:rsidRDefault="00C16B57" w:rsidP="00E8281F">
            <w:pPr>
              <w:bidi/>
              <w:spacing w:after="0" w:line="360" w:lineRule="auto"/>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نام</w:t>
            </w:r>
          </w:p>
        </w:tc>
        <w:tc>
          <w:tcPr>
            <w:tcW w:w="1559" w:type="dxa"/>
            <w:shd w:val="clear" w:color="auto" w:fill="DDD9C3"/>
          </w:tcPr>
          <w:p w:rsidR="00C16B57" w:rsidRPr="00267740" w:rsidRDefault="00C16B57" w:rsidP="00E8281F">
            <w:pPr>
              <w:bidi/>
              <w:spacing w:after="0" w:line="360" w:lineRule="auto"/>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شماره رنگ استاندارد انگلستان</w:t>
            </w:r>
          </w:p>
        </w:tc>
        <w:tc>
          <w:tcPr>
            <w:tcW w:w="1843" w:type="dxa"/>
            <w:shd w:val="clear" w:color="auto" w:fill="DDD9C3"/>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نام</w:t>
            </w:r>
          </w:p>
        </w:tc>
        <w:tc>
          <w:tcPr>
            <w:tcW w:w="1651" w:type="dxa"/>
            <w:shd w:val="clear" w:color="auto" w:fill="DDD9C3"/>
          </w:tcPr>
          <w:p w:rsidR="00C16B57" w:rsidRPr="00267740" w:rsidRDefault="00C16B57" w:rsidP="00E8281F">
            <w:pPr>
              <w:bidi/>
              <w:spacing w:after="0" w:line="360" w:lineRule="auto"/>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شماره رنگ استاندارد انگلستان</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استیلن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زرشکی</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541</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هوا</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خاکستری</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630</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آمونیاک</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Times New Roman"/>
                <w:color w:val="000000"/>
                <w:sz w:val="24"/>
                <w:szCs w:val="24"/>
                <w:rtl/>
                <w:lang w:bidi="fa-IR"/>
              </w:rPr>
            </w:pPr>
            <w:r w:rsidRPr="00267740">
              <w:rPr>
                <w:rFonts w:ascii="Times New Roman" w:hAnsi="Times New Roman" w:cs="Times New Roman" w:hint="cs"/>
                <w:color w:val="000000"/>
                <w:sz w:val="24"/>
                <w:szCs w:val="24"/>
                <w:rtl/>
                <w:lang w:bidi="fa-IR"/>
              </w:rPr>
              <w:t>"</w:t>
            </w:r>
            <w:r w:rsidRPr="00267740">
              <w:rPr>
                <w:rFonts w:ascii="Times New Roman" w:hAnsi="Times New Roman" w:cs="B Nazanin" w:hint="cs"/>
                <w:color w:val="000000"/>
                <w:sz w:val="24"/>
                <w:szCs w:val="24"/>
                <w:rtl/>
                <w:lang w:bidi="fa-IR"/>
              </w:rPr>
              <w:t>قرمز و زرد</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 و 356</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آرگون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آبی</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103</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منواکسید کربن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زرد</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356</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دی اکسیدکربن برای نواحی معتدل</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 xml:space="preserve">دی اکسیدکربن برای نواحی </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گرمسیر و دریایی</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سفید یا آلومینیومی</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کلر</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زرد</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356</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کلرواتیل آتش گیر</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کلرواتیل غیر آتش گیر</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خاکستری</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خاکستری</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630</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630</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اتیلن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ارغوانی روشن</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اکسیداتیل</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ارغوانی روشن</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 وزرد</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 و 356</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فرئون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نیمه پایین سیلندر خاکستری، نیمه بالایی سیلندر ارغوانی روشن</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630</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(خاکستری)</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هلیوم</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قهوه ای متوسط</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411</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اسیدهیدروسیانیک</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آبی</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103</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زرد</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356</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lastRenderedPageBreak/>
              <w:t>هیدروژن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متان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برومید متیل</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آبی</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103</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کلرومتیل آتش گیر</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کلرومتیل غیرآتش گیر</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سبز</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سبز</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225</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225</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w:t>
            </w:r>
          </w:p>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نئون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قهوه ای</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411</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ازت</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خاکستری پررنگ</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630</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اکسیژن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فسژن</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سیاه</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آبی و زرد</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103 و 356</w:t>
            </w:r>
          </w:p>
        </w:tc>
      </w:tr>
      <w:tr w:rsidR="00C16B57" w:rsidRPr="00267740" w:rsidTr="00E8281F">
        <w:trPr>
          <w:jc w:val="center"/>
        </w:trPr>
        <w:tc>
          <w:tcPr>
            <w:tcW w:w="2860"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دی اکسیدگوکرد</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سبز</w:t>
            </w:r>
          </w:p>
        </w:tc>
        <w:tc>
          <w:tcPr>
            <w:tcW w:w="1559"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225</w:t>
            </w:r>
          </w:p>
        </w:tc>
        <w:tc>
          <w:tcPr>
            <w:tcW w:w="1843"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زرد</w:t>
            </w:r>
          </w:p>
        </w:tc>
        <w:tc>
          <w:tcPr>
            <w:tcW w:w="1651" w:type="dxa"/>
            <w:shd w:val="clear" w:color="auto" w:fill="auto"/>
          </w:tcPr>
          <w:p w:rsidR="00C16B57" w:rsidRPr="00267740" w:rsidRDefault="00C16B57" w:rsidP="00E8281F">
            <w:pPr>
              <w:bidi/>
              <w:spacing w:after="0" w:line="360" w:lineRule="auto"/>
              <w:jc w:val="both"/>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356</w:t>
            </w:r>
          </w:p>
        </w:tc>
      </w:tr>
    </w:tbl>
    <w:p w:rsidR="00C16B57" w:rsidRPr="00267740" w:rsidRDefault="00C16B57" w:rsidP="00C16B57">
      <w:pPr>
        <w:bidi/>
        <w:spacing w:after="0" w:line="360" w:lineRule="auto"/>
        <w:jc w:val="both"/>
        <w:rPr>
          <w:rFonts w:ascii="Times New Roman" w:hAnsi="Times New Roman" w:cs="B Nazanin"/>
          <w:color w:val="000000"/>
          <w:sz w:val="24"/>
          <w:szCs w:val="28"/>
          <w:rtl/>
          <w:lang w:bidi="fa-IR"/>
        </w:rPr>
      </w:pPr>
    </w:p>
    <w:p w:rsidR="005A2340" w:rsidRPr="00267740" w:rsidRDefault="00C16B57" w:rsidP="00C16B57">
      <w:pPr>
        <w:pStyle w:val="mshrtlbodytext"/>
        <w:bidi/>
        <w:spacing w:line="360" w:lineRule="auto"/>
        <w:jc w:val="both"/>
        <w:rPr>
          <w:rFonts w:cs="B Nazanin"/>
          <w:szCs w:val="28"/>
          <w:rtl/>
        </w:rPr>
      </w:pPr>
      <w:r w:rsidRPr="00267740">
        <w:rPr>
          <w:rFonts w:cs="B Nazanin" w:hint="cs"/>
          <w:szCs w:val="28"/>
          <w:rtl/>
        </w:rPr>
        <w:t xml:space="preserve">6-17-9. </w:t>
      </w:r>
      <w:r w:rsidR="005A2340" w:rsidRPr="00267740">
        <w:rPr>
          <w:rFonts w:cs="B Nazanin"/>
          <w:szCs w:val="28"/>
          <w:rtl/>
        </w:rPr>
        <w:t xml:space="preserve">سيلندرهايي كه محتواي گازهاي مخصوص يا مخلوطي از دو يا چند گاز مي باشند </w:t>
      </w:r>
      <w:r w:rsidRPr="00267740">
        <w:rPr>
          <w:rFonts w:cs="B Nazanin" w:hint="cs"/>
          <w:szCs w:val="28"/>
          <w:rtl/>
        </w:rPr>
        <w:t xml:space="preserve">باید </w:t>
      </w:r>
      <w:r w:rsidR="005A2340" w:rsidRPr="00267740">
        <w:rPr>
          <w:rFonts w:cs="B Nazanin"/>
          <w:szCs w:val="28"/>
          <w:rtl/>
        </w:rPr>
        <w:t xml:space="preserve">برحسب موردي كه با آن سازگار است و با استفاده از رنگهايي كه در جدول </w:t>
      </w:r>
      <w:r w:rsidRPr="00267740">
        <w:rPr>
          <w:rFonts w:cs="B Nazanin" w:hint="cs"/>
          <w:szCs w:val="28"/>
          <w:rtl/>
        </w:rPr>
        <w:t xml:space="preserve">8 </w:t>
      </w:r>
      <w:r w:rsidR="005A2340" w:rsidRPr="00267740">
        <w:rPr>
          <w:rFonts w:cs="B Nazanin"/>
          <w:szCs w:val="28"/>
          <w:rtl/>
        </w:rPr>
        <w:t>نشان داده شده است رنگ گردد و روي بدنه سيلندر نام گاز مخصوص يا مخلوط گاز چاپ شود .</w:t>
      </w:r>
    </w:p>
    <w:p w:rsidR="005A2340" w:rsidRPr="00267740" w:rsidRDefault="00C16B57" w:rsidP="00C16B57">
      <w:pPr>
        <w:pStyle w:val="mshrtlbodytext"/>
        <w:bidi/>
        <w:spacing w:line="360" w:lineRule="auto"/>
        <w:rPr>
          <w:rFonts w:cs="B Nazanin"/>
          <w:szCs w:val="28"/>
          <w:rtl/>
        </w:rPr>
      </w:pPr>
      <w:r w:rsidRPr="00267740">
        <w:rPr>
          <w:rFonts w:cs="B Nazanin"/>
          <w:szCs w:val="28"/>
          <w:rtl/>
        </w:rPr>
        <w:t>بطور مثال</w:t>
      </w:r>
      <w:r w:rsidR="005A2340" w:rsidRPr="00267740">
        <w:rPr>
          <w:rFonts w:cs="B Nazanin"/>
          <w:szCs w:val="28"/>
          <w:rtl/>
        </w:rPr>
        <w:t>:</w:t>
      </w:r>
      <w:r w:rsidRPr="00267740">
        <w:rPr>
          <w:rFonts w:cs="B Nazanin" w:hint="cs"/>
          <w:szCs w:val="28"/>
          <w:rtl/>
        </w:rPr>
        <w:t xml:space="preserve"> </w:t>
      </w:r>
      <w:r w:rsidR="005A2340" w:rsidRPr="00267740">
        <w:rPr>
          <w:rFonts w:cs="B Nazanin"/>
          <w:szCs w:val="28"/>
        </w:rPr>
        <w:t>3</w:t>
      </w:r>
      <w:r w:rsidR="005A2340" w:rsidRPr="00267740">
        <w:rPr>
          <w:rFonts w:cs="B Nazanin"/>
          <w:szCs w:val="28"/>
          <w:rtl/>
        </w:rPr>
        <w:t xml:space="preserve">درصد </w:t>
      </w:r>
      <w:r w:rsidR="005A2340" w:rsidRPr="00267740">
        <w:rPr>
          <w:rFonts w:cs="B Nazanin"/>
        </w:rPr>
        <w:t>CO</w:t>
      </w:r>
      <w:r w:rsidR="005A2340" w:rsidRPr="00267740">
        <w:rPr>
          <w:rFonts w:cs="B Nazanin"/>
          <w:vertAlign w:val="subscript"/>
        </w:rPr>
        <w:t>2</w:t>
      </w:r>
      <w:r w:rsidRPr="00267740">
        <w:rPr>
          <w:rFonts w:cs="B Nazanin" w:hint="cs"/>
          <w:szCs w:val="28"/>
          <w:vertAlign w:val="subscript"/>
          <w:rtl/>
        </w:rPr>
        <w:t xml:space="preserve">، </w:t>
      </w:r>
      <w:r w:rsidR="005A2340" w:rsidRPr="00267740">
        <w:rPr>
          <w:rFonts w:cs="B Nazanin"/>
          <w:szCs w:val="28"/>
        </w:rPr>
        <w:t>8</w:t>
      </w:r>
      <w:r w:rsidR="005A2340" w:rsidRPr="00267740">
        <w:rPr>
          <w:rFonts w:cs="B Nazanin"/>
          <w:szCs w:val="28"/>
          <w:rtl/>
        </w:rPr>
        <w:t xml:space="preserve"> درصد </w:t>
      </w:r>
      <w:r w:rsidR="005A2340" w:rsidRPr="00267740">
        <w:rPr>
          <w:rFonts w:cs="B Nazanin"/>
        </w:rPr>
        <w:t>O</w:t>
      </w:r>
      <w:r w:rsidR="005A2340" w:rsidRPr="00267740">
        <w:rPr>
          <w:rFonts w:cs="B Nazanin"/>
          <w:vertAlign w:val="subscript"/>
        </w:rPr>
        <w:t>2</w:t>
      </w:r>
      <w:r w:rsidRPr="00267740">
        <w:rPr>
          <w:rFonts w:cs="B Nazanin" w:hint="cs"/>
          <w:szCs w:val="28"/>
          <w:rtl/>
        </w:rPr>
        <w:t xml:space="preserve">، </w:t>
      </w:r>
      <w:r w:rsidR="005A2340" w:rsidRPr="00267740">
        <w:rPr>
          <w:rFonts w:cs="B Nazanin"/>
          <w:szCs w:val="28"/>
        </w:rPr>
        <w:t>89</w:t>
      </w:r>
      <w:r w:rsidR="005A2340" w:rsidRPr="00267740">
        <w:rPr>
          <w:rFonts w:cs="B Nazanin"/>
          <w:szCs w:val="28"/>
          <w:rtl/>
        </w:rPr>
        <w:t xml:space="preserve"> درصد </w:t>
      </w:r>
      <w:r w:rsidR="005A2340" w:rsidRPr="00267740">
        <w:rPr>
          <w:rFonts w:cs="B Nazanin"/>
        </w:rPr>
        <w:t>N</w:t>
      </w:r>
      <w:r w:rsidR="005A2340" w:rsidRPr="00267740">
        <w:rPr>
          <w:rFonts w:cs="B Nazanin"/>
          <w:vertAlign w:val="subscript"/>
        </w:rPr>
        <w:t>2</w:t>
      </w:r>
    </w:p>
    <w:p w:rsidR="005A2340" w:rsidRPr="00267740" w:rsidRDefault="00C16B57" w:rsidP="00C16B57">
      <w:pPr>
        <w:pStyle w:val="mshrtlbodytext"/>
        <w:bidi/>
        <w:spacing w:line="360" w:lineRule="auto"/>
        <w:jc w:val="both"/>
        <w:rPr>
          <w:rFonts w:cs="B Nazanin"/>
          <w:szCs w:val="28"/>
          <w:rtl/>
        </w:rPr>
      </w:pPr>
      <w:r w:rsidRPr="00267740">
        <w:rPr>
          <w:rFonts w:cs="B Nazanin" w:hint="cs"/>
          <w:szCs w:val="28"/>
          <w:rtl/>
        </w:rPr>
        <w:t>6-17-10.</w:t>
      </w:r>
      <w:r w:rsidR="005A2340" w:rsidRPr="00267740">
        <w:rPr>
          <w:rFonts w:cs="B Nazanin" w:hint="cs"/>
          <w:szCs w:val="28"/>
          <w:rtl/>
        </w:rPr>
        <w:t xml:space="preserve"> رنگ چاپ بايد در مورد گازهاي مخلوط غير قابل اشتعال سياه و در مورد گازه</w:t>
      </w:r>
      <w:r w:rsidRPr="00267740">
        <w:rPr>
          <w:rFonts w:cs="B Nazanin" w:hint="cs"/>
          <w:szCs w:val="28"/>
          <w:rtl/>
        </w:rPr>
        <w:t>اي  قابل اشتعال قرمز انتخاب شود</w:t>
      </w:r>
      <w:r w:rsidR="005A2340" w:rsidRPr="00267740">
        <w:rPr>
          <w:rFonts w:cs="B Nazanin" w:hint="cs"/>
          <w:szCs w:val="28"/>
          <w:rtl/>
        </w:rPr>
        <w:t>.</w:t>
      </w:r>
    </w:p>
    <w:p w:rsidR="00267211" w:rsidRPr="00267740" w:rsidRDefault="00267211" w:rsidP="00267211">
      <w:pPr>
        <w:pStyle w:val="mshrtlbodytext"/>
        <w:bidi/>
        <w:spacing w:line="360" w:lineRule="auto"/>
        <w:jc w:val="both"/>
        <w:rPr>
          <w:rFonts w:cs="B Nazanin"/>
          <w:szCs w:val="28"/>
          <w:rtl/>
        </w:rPr>
      </w:pPr>
    </w:p>
    <w:p w:rsidR="00267211" w:rsidRPr="00267740" w:rsidRDefault="00267211" w:rsidP="00267211">
      <w:pPr>
        <w:pStyle w:val="mshrtlbodytext"/>
        <w:bidi/>
        <w:spacing w:line="360" w:lineRule="auto"/>
        <w:jc w:val="both"/>
        <w:rPr>
          <w:rFonts w:cs="B Nazanin"/>
          <w:szCs w:val="28"/>
          <w:rtl/>
        </w:rPr>
      </w:pPr>
    </w:p>
    <w:p w:rsidR="00C71B6D" w:rsidRPr="00267740" w:rsidRDefault="00C71B6D" w:rsidP="00267211">
      <w:pPr>
        <w:bidi/>
        <w:spacing w:after="0" w:line="240" w:lineRule="auto"/>
        <w:jc w:val="center"/>
        <w:rPr>
          <w:rFonts w:ascii="Times New Roman" w:hAnsi="Times New Roman" w:cs="B Nazanin"/>
          <w:b/>
          <w:bCs/>
          <w:color w:val="FF0000"/>
          <w:sz w:val="24"/>
          <w:szCs w:val="28"/>
          <w:rtl/>
          <w:lang w:bidi="fa-IR"/>
        </w:rPr>
      </w:pPr>
      <w:r w:rsidRPr="00267740">
        <w:rPr>
          <w:rFonts w:ascii="Times New Roman" w:hAnsi="Times New Roman" w:cs="B Nazanin" w:hint="cs"/>
          <w:b/>
          <w:bCs/>
          <w:sz w:val="24"/>
          <w:szCs w:val="28"/>
          <w:rtl/>
          <w:lang w:bidi="fa-IR"/>
        </w:rPr>
        <w:lastRenderedPageBreak/>
        <w:t xml:space="preserve">جدول </w:t>
      </w:r>
      <w:r w:rsidR="00C16B57" w:rsidRPr="00267740">
        <w:rPr>
          <w:rFonts w:ascii="Times New Roman" w:hAnsi="Times New Roman" w:cs="B Nazanin" w:hint="cs"/>
          <w:b/>
          <w:bCs/>
          <w:sz w:val="24"/>
          <w:szCs w:val="28"/>
          <w:rtl/>
          <w:lang w:bidi="fa-IR"/>
        </w:rPr>
        <w:t>8</w:t>
      </w:r>
      <w:r w:rsidR="00267211" w:rsidRPr="00267740">
        <w:rPr>
          <w:rFonts w:ascii="Times New Roman" w:hAnsi="Times New Roman" w:cs="B Nazanin" w:hint="cs"/>
          <w:b/>
          <w:bCs/>
          <w:sz w:val="24"/>
          <w:szCs w:val="28"/>
          <w:rtl/>
          <w:lang w:bidi="fa-IR"/>
        </w:rPr>
        <w:t>.</w:t>
      </w:r>
      <w:r w:rsidR="00B40E15" w:rsidRPr="00267740">
        <w:rPr>
          <w:rFonts w:ascii="Times New Roman" w:hAnsi="Times New Roman" w:cs="B Nazanin" w:hint="cs"/>
          <w:b/>
          <w:bCs/>
          <w:sz w:val="24"/>
          <w:szCs w:val="28"/>
          <w:rtl/>
          <w:lang w:bidi="fa-IR"/>
        </w:rPr>
        <w:t xml:space="preserve"> رنگ </w:t>
      </w:r>
      <w:r w:rsidR="00B40E15" w:rsidRPr="00267740">
        <w:rPr>
          <w:rFonts w:ascii="Times New Roman" w:hAnsi="Times New Roman" w:cs="B Nazanin"/>
          <w:b/>
          <w:bCs/>
          <w:sz w:val="24"/>
          <w:szCs w:val="28"/>
          <w:rtl/>
        </w:rPr>
        <w:t>سيلندرهاي محتواي گازهاي مخصوص يا مخلوطي از دو يا چند گاز</w:t>
      </w:r>
    </w:p>
    <w:tbl>
      <w:tblPr>
        <w:bidiVisual/>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4"/>
        <w:gridCol w:w="1471"/>
        <w:gridCol w:w="1134"/>
        <w:gridCol w:w="2835"/>
      </w:tblGrid>
      <w:tr w:rsidR="00C71B6D" w:rsidRPr="00267740" w:rsidTr="00E8281F">
        <w:trPr>
          <w:jc w:val="center"/>
        </w:trPr>
        <w:tc>
          <w:tcPr>
            <w:tcW w:w="2214" w:type="dxa"/>
            <w:vMerge w:val="restart"/>
            <w:shd w:val="clear" w:color="auto" w:fill="C4BC96"/>
          </w:tcPr>
          <w:p w:rsidR="00C71B6D" w:rsidRPr="00267740" w:rsidRDefault="00C71B6D"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 xml:space="preserve">خواص گاز </w:t>
            </w:r>
            <w:r w:rsidR="007F3572" w:rsidRPr="00267740">
              <w:rPr>
                <w:rFonts w:ascii="Times New Roman" w:hAnsi="Times New Roman" w:cs="B Nazanin" w:hint="cs"/>
                <w:b/>
                <w:bCs/>
                <w:color w:val="000000"/>
                <w:sz w:val="24"/>
                <w:szCs w:val="24"/>
                <w:rtl/>
                <w:lang w:bidi="fa-IR"/>
              </w:rPr>
              <w:t>مخصوص</w:t>
            </w:r>
            <w:r w:rsidRPr="00267740">
              <w:rPr>
                <w:rFonts w:ascii="Times New Roman" w:hAnsi="Times New Roman" w:cs="B Nazanin" w:hint="cs"/>
                <w:b/>
                <w:bCs/>
                <w:color w:val="000000"/>
                <w:sz w:val="24"/>
                <w:szCs w:val="24"/>
                <w:rtl/>
                <w:lang w:bidi="fa-IR"/>
              </w:rPr>
              <w:t xml:space="preserve"> ویا </w:t>
            </w:r>
            <w:r w:rsidR="007F3572" w:rsidRPr="00267740">
              <w:rPr>
                <w:rFonts w:ascii="Times New Roman" w:hAnsi="Times New Roman" w:cs="B Nazanin" w:hint="cs"/>
                <w:b/>
                <w:bCs/>
                <w:color w:val="000000"/>
                <w:sz w:val="24"/>
                <w:szCs w:val="24"/>
                <w:rtl/>
                <w:lang w:bidi="fa-IR"/>
              </w:rPr>
              <w:t>مخلوط</w:t>
            </w:r>
          </w:p>
        </w:tc>
        <w:tc>
          <w:tcPr>
            <w:tcW w:w="1471" w:type="dxa"/>
            <w:vMerge w:val="restart"/>
            <w:shd w:val="clear" w:color="auto" w:fill="C4BC96"/>
          </w:tcPr>
          <w:p w:rsidR="00C71B6D" w:rsidRPr="00267740" w:rsidRDefault="00C71B6D"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رنگ بدنه سیلندر</w:t>
            </w:r>
          </w:p>
        </w:tc>
        <w:tc>
          <w:tcPr>
            <w:tcW w:w="3969" w:type="dxa"/>
            <w:gridSpan w:val="2"/>
            <w:shd w:val="clear" w:color="auto" w:fill="C4BC96"/>
          </w:tcPr>
          <w:p w:rsidR="00C71B6D" w:rsidRPr="00267740" w:rsidRDefault="00C71B6D" w:rsidP="00E8281F">
            <w:pPr>
              <w:bidi/>
              <w:spacing w:after="0" w:line="240" w:lineRule="auto"/>
              <w:jc w:val="center"/>
              <w:rPr>
                <w:rFonts w:ascii="Times New Roman" w:hAnsi="Times New Roman" w:cs="B Nazanin"/>
                <w:b/>
                <w:bCs/>
                <w:color w:val="000000"/>
                <w:sz w:val="24"/>
                <w:szCs w:val="24"/>
                <w:rtl/>
                <w:lang w:bidi="fa-IR"/>
              </w:rPr>
            </w:pPr>
            <w:r w:rsidRPr="00267740">
              <w:rPr>
                <w:rFonts w:ascii="Times New Roman" w:hAnsi="Times New Roman" w:cs="B Nazanin" w:hint="cs"/>
                <w:b/>
                <w:bCs/>
                <w:color w:val="000000"/>
                <w:sz w:val="24"/>
                <w:szCs w:val="24"/>
                <w:rtl/>
                <w:lang w:bidi="fa-IR"/>
              </w:rPr>
              <w:t>رنگ نوار شانه سیلندر</w:t>
            </w:r>
          </w:p>
        </w:tc>
      </w:tr>
      <w:tr w:rsidR="00C71B6D" w:rsidRPr="00267740" w:rsidTr="00E8281F">
        <w:trPr>
          <w:jc w:val="center"/>
        </w:trPr>
        <w:tc>
          <w:tcPr>
            <w:tcW w:w="2214" w:type="dxa"/>
            <w:vMerge/>
            <w:shd w:val="clear" w:color="auto" w:fill="auto"/>
          </w:tcPr>
          <w:p w:rsidR="00C71B6D" w:rsidRPr="00267740" w:rsidRDefault="00C71B6D" w:rsidP="00E8281F">
            <w:pPr>
              <w:bidi/>
              <w:spacing w:after="0" w:line="240" w:lineRule="auto"/>
              <w:jc w:val="center"/>
              <w:rPr>
                <w:rFonts w:ascii="Times New Roman" w:hAnsi="Times New Roman" w:cs="B Nazanin"/>
                <w:color w:val="000000"/>
                <w:sz w:val="24"/>
                <w:szCs w:val="24"/>
                <w:rtl/>
                <w:lang w:bidi="fa-IR"/>
              </w:rPr>
            </w:pPr>
          </w:p>
        </w:tc>
        <w:tc>
          <w:tcPr>
            <w:tcW w:w="1471" w:type="dxa"/>
            <w:vMerge/>
            <w:shd w:val="clear" w:color="auto" w:fill="auto"/>
          </w:tcPr>
          <w:p w:rsidR="00C71B6D" w:rsidRPr="00267740" w:rsidRDefault="00C71B6D" w:rsidP="00E8281F">
            <w:pPr>
              <w:bidi/>
              <w:spacing w:after="0" w:line="240" w:lineRule="auto"/>
              <w:jc w:val="center"/>
              <w:rPr>
                <w:rFonts w:ascii="Times New Roman" w:hAnsi="Times New Roman" w:cs="B Nazanin"/>
                <w:color w:val="000000"/>
                <w:sz w:val="24"/>
                <w:szCs w:val="24"/>
                <w:rtl/>
                <w:lang w:bidi="fa-IR"/>
              </w:rPr>
            </w:pPr>
          </w:p>
        </w:tc>
        <w:tc>
          <w:tcPr>
            <w:tcW w:w="1134" w:type="dxa"/>
            <w:shd w:val="clear" w:color="auto" w:fill="DDD9C3"/>
          </w:tcPr>
          <w:p w:rsidR="00C71B6D" w:rsidRPr="00267740" w:rsidRDefault="00C71B6D"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نام رنگ</w:t>
            </w:r>
          </w:p>
        </w:tc>
        <w:tc>
          <w:tcPr>
            <w:tcW w:w="2835" w:type="dxa"/>
            <w:shd w:val="clear" w:color="auto" w:fill="DDD9C3"/>
          </w:tcPr>
          <w:p w:rsidR="00C71B6D" w:rsidRPr="00267740" w:rsidRDefault="00C71B6D"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شماره رنگ در استاندارد انگلستان</w:t>
            </w:r>
          </w:p>
        </w:tc>
      </w:tr>
      <w:tr w:rsidR="00C71B6D" w:rsidRPr="00267740" w:rsidTr="00E8281F">
        <w:trPr>
          <w:jc w:val="center"/>
        </w:trPr>
        <w:tc>
          <w:tcPr>
            <w:tcW w:w="2214" w:type="dxa"/>
            <w:shd w:val="clear" w:color="auto" w:fill="auto"/>
          </w:tcPr>
          <w:p w:rsidR="00C71B6D" w:rsidRPr="00267740" w:rsidRDefault="00C71B6D"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غیر قابل اشتعال وغیر سمی</w:t>
            </w:r>
          </w:p>
        </w:tc>
        <w:tc>
          <w:tcPr>
            <w:tcW w:w="1471"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آلومینیومی</w:t>
            </w:r>
          </w:p>
        </w:tc>
        <w:tc>
          <w:tcPr>
            <w:tcW w:w="1134"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آلومینیومی</w:t>
            </w:r>
          </w:p>
        </w:tc>
        <w:tc>
          <w:tcPr>
            <w:tcW w:w="2835"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w:t>
            </w:r>
          </w:p>
        </w:tc>
      </w:tr>
      <w:tr w:rsidR="00C71B6D" w:rsidRPr="00267740" w:rsidTr="00E8281F">
        <w:trPr>
          <w:jc w:val="center"/>
        </w:trPr>
        <w:tc>
          <w:tcPr>
            <w:tcW w:w="2214"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غیر قابل اشتعال و سمی</w:t>
            </w:r>
          </w:p>
        </w:tc>
        <w:tc>
          <w:tcPr>
            <w:tcW w:w="1471"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آلومینیومی</w:t>
            </w:r>
          </w:p>
        </w:tc>
        <w:tc>
          <w:tcPr>
            <w:tcW w:w="1134"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زرد</w:t>
            </w:r>
          </w:p>
        </w:tc>
        <w:tc>
          <w:tcPr>
            <w:tcW w:w="2835"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356</w:t>
            </w:r>
          </w:p>
        </w:tc>
      </w:tr>
      <w:tr w:rsidR="00C71B6D" w:rsidRPr="00267740" w:rsidTr="00E8281F">
        <w:trPr>
          <w:jc w:val="center"/>
        </w:trPr>
        <w:tc>
          <w:tcPr>
            <w:tcW w:w="2214"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قابل اشتعال وغیر سمی</w:t>
            </w:r>
          </w:p>
        </w:tc>
        <w:tc>
          <w:tcPr>
            <w:tcW w:w="1471"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آلومینیومی</w:t>
            </w:r>
          </w:p>
        </w:tc>
        <w:tc>
          <w:tcPr>
            <w:tcW w:w="1134"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w:t>
            </w:r>
          </w:p>
        </w:tc>
        <w:tc>
          <w:tcPr>
            <w:tcW w:w="2835"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537</w:t>
            </w:r>
          </w:p>
        </w:tc>
      </w:tr>
      <w:tr w:rsidR="00C71B6D" w:rsidRPr="00267740" w:rsidTr="00E8281F">
        <w:trPr>
          <w:trHeight w:val="60"/>
          <w:jc w:val="center"/>
        </w:trPr>
        <w:tc>
          <w:tcPr>
            <w:tcW w:w="2214"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قابل اشتعال و سمی</w:t>
            </w:r>
          </w:p>
        </w:tc>
        <w:tc>
          <w:tcPr>
            <w:tcW w:w="1471"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آلومینیومی</w:t>
            </w:r>
          </w:p>
        </w:tc>
        <w:tc>
          <w:tcPr>
            <w:tcW w:w="1134"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قرمز وزرد</w:t>
            </w:r>
          </w:p>
        </w:tc>
        <w:tc>
          <w:tcPr>
            <w:tcW w:w="2835" w:type="dxa"/>
            <w:shd w:val="clear" w:color="auto" w:fill="auto"/>
          </w:tcPr>
          <w:p w:rsidR="00C71B6D" w:rsidRPr="00267740" w:rsidRDefault="007F3572" w:rsidP="00E8281F">
            <w:pPr>
              <w:bidi/>
              <w:spacing w:after="0" w:line="240" w:lineRule="auto"/>
              <w:jc w:val="center"/>
              <w:rPr>
                <w:rFonts w:ascii="Times New Roman" w:hAnsi="Times New Roman" w:cs="B Nazanin"/>
                <w:color w:val="000000"/>
                <w:sz w:val="24"/>
                <w:szCs w:val="24"/>
                <w:rtl/>
                <w:lang w:bidi="fa-IR"/>
              </w:rPr>
            </w:pPr>
            <w:r w:rsidRPr="00267740">
              <w:rPr>
                <w:rFonts w:ascii="Times New Roman" w:hAnsi="Times New Roman" w:cs="B Nazanin" w:hint="cs"/>
                <w:color w:val="000000"/>
                <w:sz w:val="24"/>
                <w:szCs w:val="24"/>
                <w:rtl/>
                <w:lang w:bidi="fa-IR"/>
              </w:rPr>
              <w:t>356 و 537</w:t>
            </w:r>
          </w:p>
        </w:tc>
      </w:tr>
    </w:tbl>
    <w:p w:rsidR="008452E6" w:rsidRPr="00267740" w:rsidRDefault="008452E6" w:rsidP="00413079">
      <w:pPr>
        <w:bidi/>
        <w:spacing w:after="0" w:line="240" w:lineRule="auto"/>
        <w:rPr>
          <w:rFonts w:ascii="Times New Roman" w:hAnsi="Times New Roman" w:cs="B Nazanin"/>
          <w:color w:val="000000"/>
          <w:sz w:val="24"/>
          <w:szCs w:val="28"/>
          <w:rtl/>
          <w:lang w:bidi="fa-IR"/>
        </w:rPr>
      </w:pPr>
    </w:p>
    <w:p w:rsidR="005A2CE0" w:rsidRPr="00267740" w:rsidRDefault="00B75DBF" w:rsidP="00A84623">
      <w:pPr>
        <w:pStyle w:val="Heading2"/>
        <w:bidi/>
        <w:spacing w:line="360" w:lineRule="auto"/>
        <w:jc w:val="both"/>
        <w:rPr>
          <w:rFonts w:ascii="Times New Roman" w:hAnsi="Times New Roman" w:cs="B Nazanin"/>
          <w:sz w:val="24"/>
          <w:szCs w:val="32"/>
          <w:rtl/>
        </w:rPr>
      </w:pPr>
      <w:bookmarkStart w:id="25" w:name="_Toc361217239"/>
      <w:r w:rsidRPr="00267740">
        <w:rPr>
          <w:rFonts w:ascii="Times New Roman" w:hAnsi="Times New Roman" w:cs="B Nazanin" w:hint="cs"/>
          <w:sz w:val="24"/>
          <w:szCs w:val="32"/>
          <w:rtl/>
        </w:rPr>
        <w:t>6-1</w:t>
      </w:r>
      <w:r w:rsidR="00702405" w:rsidRPr="00267740">
        <w:rPr>
          <w:rFonts w:ascii="Times New Roman" w:hAnsi="Times New Roman" w:cs="B Nazanin" w:hint="cs"/>
          <w:sz w:val="24"/>
          <w:szCs w:val="32"/>
          <w:rtl/>
        </w:rPr>
        <w:t>8</w:t>
      </w:r>
      <w:r w:rsidR="00322863" w:rsidRPr="00267740">
        <w:rPr>
          <w:rFonts w:ascii="Times New Roman" w:hAnsi="Times New Roman" w:cs="B Nazanin" w:hint="cs"/>
          <w:sz w:val="24"/>
          <w:szCs w:val="32"/>
          <w:rtl/>
        </w:rPr>
        <w:t xml:space="preserve">. </w:t>
      </w:r>
      <w:r w:rsidR="009441D9" w:rsidRPr="00267740">
        <w:rPr>
          <w:rFonts w:ascii="Times New Roman" w:hAnsi="Times New Roman" w:cs="B Nazanin"/>
          <w:sz w:val="24"/>
          <w:szCs w:val="32"/>
          <w:rtl/>
        </w:rPr>
        <w:t>رنگ</w:t>
      </w:r>
      <w:r w:rsidR="005A2CE0" w:rsidRPr="00267740">
        <w:rPr>
          <w:rFonts w:ascii="Times New Roman" w:hAnsi="Times New Roman" w:cs="B Nazanin"/>
          <w:sz w:val="24"/>
          <w:szCs w:val="32"/>
          <w:rtl/>
        </w:rPr>
        <w:t xml:space="preserve"> </w:t>
      </w:r>
      <w:r w:rsidR="009441D9" w:rsidRPr="00267740">
        <w:rPr>
          <w:rFonts w:ascii="Times New Roman" w:hAnsi="Times New Roman" w:cs="B Nazanin"/>
          <w:sz w:val="24"/>
          <w:szCs w:val="32"/>
          <w:rtl/>
        </w:rPr>
        <w:t>مخازن و لوله‏ه</w:t>
      </w:r>
      <w:r w:rsidR="009441D9" w:rsidRPr="00267740">
        <w:rPr>
          <w:rFonts w:ascii="Times New Roman" w:hAnsi="Times New Roman" w:cs="B Nazanin" w:hint="cs"/>
          <w:sz w:val="24"/>
          <w:szCs w:val="32"/>
          <w:rtl/>
        </w:rPr>
        <w:t>ا</w:t>
      </w:r>
      <w:bookmarkEnd w:id="25"/>
    </w:p>
    <w:p w:rsidR="005A2CE0" w:rsidRPr="00267740" w:rsidRDefault="005A2CE0" w:rsidP="00A84623">
      <w:pPr>
        <w:pStyle w:val="mshrtlbodytext"/>
        <w:bidi/>
        <w:spacing w:line="360" w:lineRule="auto"/>
        <w:rPr>
          <w:rFonts w:cs="B Nazanin"/>
          <w:szCs w:val="28"/>
          <w:rtl/>
        </w:rPr>
      </w:pPr>
      <w:r w:rsidRPr="00267740">
        <w:rPr>
          <w:rFonts w:cs="B Nazanin"/>
          <w:szCs w:val="28"/>
          <w:rtl/>
        </w:rPr>
        <w:t xml:space="preserve"> </w:t>
      </w:r>
      <w:r w:rsidR="009441D9" w:rsidRPr="00267740">
        <w:rPr>
          <w:rFonts w:cs="B Nazanin" w:hint="cs"/>
          <w:szCs w:val="28"/>
          <w:rtl/>
        </w:rPr>
        <w:t xml:space="preserve">6-18-1. </w:t>
      </w:r>
      <w:r w:rsidRPr="00267740">
        <w:rPr>
          <w:rFonts w:cs="B Nazanin"/>
          <w:szCs w:val="28"/>
          <w:rtl/>
        </w:rPr>
        <w:t>لوله‏ها بايد بسته به درجه اهميت دستگاهها و نوع سيالي كه انت</w:t>
      </w:r>
      <w:r w:rsidR="009441D9" w:rsidRPr="00267740">
        <w:rPr>
          <w:rFonts w:cs="B Nazanin"/>
          <w:szCs w:val="28"/>
          <w:rtl/>
        </w:rPr>
        <w:t>قال مي‏دهند بطريق زير مشخص شوند</w:t>
      </w:r>
      <w:r w:rsidRPr="00267740">
        <w:rPr>
          <w:rFonts w:cs="B Nazanin"/>
          <w:szCs w:val="28"/>
          <w:rtl/>
        </w:rPr>
        <w:t xml:space="preserve">.  </w:t>
      </w:r>
    </w:p>
    <w:p w:rsidR="005A2CE0" w:rsidRPr="00267740" w:rsidRDefault="005A2CE0" w:rsidP="00A84623">
      <w:pPr>
        <w:pStyle w:val="mshrtlbodytext"/>
        <w:bidi/>
        <w:spacing w:line="360" w:lineRule="auto"/>
        <w:jc w:val="both"/>
        <w:rPr>
          <w:rFonts w:cs="B Nazanin"/>
          <w:szCs w:val="28"/>
          <w:rtl/>
        </w:rPr>
      </w:pPr>
      <w:r w:rsidRPr="00267740">
        <w:rPr>
          <w:rFonts w:cs="B Nazanin"/>
          <w:szCs w:val="28"/>
          <w:rtl/>
        </w:rPr>
        <w:t xml:space="preserve"> الف ـ براي تأسيساتي كه </w:t>
      </w:r>
      <w:r w:rsidR="009441D9" w:rsidRPr="00267740">
        <w:rPr>
          <w:rFonts w:cs="B Nazanin" w:hint="cs"/>
          <w:szCs w:val="28"/>
          <w:rtl/>
        </w:rPr>
        <w:t>مشخص نمودن</w:t>
      </w:r>
      <w:r w:rsidRPr="00267740">
        <w:rPr>
          <w:rFonts w:cs="B Nazanin"/>
          <w:szCs w:val="28"/>
          <w:rtl/>
        </w:rPr>
        <w:t xml:space="preserve"> </w:t>
      </w:r>
      <w:r w:rsidR="009441D9" w:rsidRPr="00267740">
        <w:rPr>
          <w:rFonts w:cs="B Nazanin" w:hint="cs"/>
          <w:szCs w:val="28"/>
          <w:rtl/>
        </w:rPr>
        <w:t>وجود</w:t>
      </w:r>
      <w:r w:rsidRPr="00267740">
        <w:rPr>
          <w:rFonts w:cs="B Nazanin"/>
          <w:szCs w:val="28"/>
          <w:rtl/>
        </w:rPr>
        <w:t xml:space="preserve"> سيال كفايت مي‏كند فقط رنگ</w:t>
      </w:r>
      <w:r w:rsidR="009441D9" w:rsidRPr="00267740">
        <w:rPr>
          <w:rFonts w:cs="B Nazanin"/>
          <w:szCs w:val="28"/>
          <w:rtl/>
        </w:rPr>
        <w:t>هاي مشخص كننده اصلي بكار مي‏رود</w:t>
      </w:r>
      <w:r w:rsidRPr="00267740">
        <w:rPr>
          <w:rFonts w:cs="B Nazanin"/>
          <w:szCs w:val="28"/>
          <w:rtl/>
        </w:rPr>
        <w:t xml:space="preserve">.  </w:t>
      </w:r>
    </w:p>
    <w:p w:rsidR="005A2CE0" w:rsidRPr="00267740" w:rsidRDefault="005A2CE0" w:rsidP="0090329B">
      <w:pPr>
        <w:pStyle w:val="mshrtlbodytext"/>
        <w:bidi/>
        <w:spacing w:line="360" w:lineRule="auto"/>
        <w:jc w:val="both"/>
        <w:rPr>
          <w:rFonts w:cs="B Nazanin"/>
          <w:szCs w:val="28"/>
          <w:rtl/>
        </w:rPr>
      </w:pPr>
      <w:r w:rsidRPr="00267740">
        <w:rPr>
          <w:rFonts w:cs="B Nazanin"/>
          <w:szCs w:val="28"/>
          <w:rtl/>
        </w:rPr>
        <w:t xml:space="preserve"> ب ـ براي تأسيساتي كه ماهيت دقيق سيال اهميت زياد دارد رنگهاي مشخص كننده اصلي همراه با نشانه</w:t>
      </w:r>
      <w:r w:rsidR="009441D9" w:rsidRPr="00267740">
        <w:rPr>
          <w:rFonts w:cs="B Nazanin"/>
          <w:szCs w:val="28"/>
          <w:rtl/>
        </w:rPr>
        <w:t xml:space="preserve"> متمايز كننده بكار برده مي‏شوند</w:t>
      </w:r>
      <w:r w:rsidRPr="00267740">
        <w:rPr>
          <w:rFonts w:cs="B Nazanin"/>
          <w:szCs w:val="28"/>
          <w:rtl/>
        </w:rPr>
        <w:t xml:space="preserve">.  </w:t>
      </w:r>
    </w:p>
    <w:p w:rsidR="005A2CE0" w:rsidRPr="00267740" w:rsidRDefault="005A2CE0" w:rsidP="0090329B">
      <w:pPr>
        <w:pStyle w:val="mshtitle"/>
        <w:bidi/>
        <w:spacing w:line="360" w:lineRule="auto"/>
        <w:jc w:val="both"/>
        <w:rPr>
          <w:rFonts w:cs="B Nazanin"/>
          <w:szCs w:val="28"/>
          <w:rtl/>
        </w:rPr>
      </w:pPr>
      <w:bookmarkStart w:id="26" w:name="BookMark5"/>
      <w:r w:rsidRPr="00267740">
        <w:rPr>
          <w:rFonts w:cs="B Nazanin"/>
          <w:bCs/>
          <w:szCs w:val="28"/>
          <w:rtl/>
        </w:rPr>
        <w:t xml:space="preserve"> </w:t>
      </w:r>
      <w:r w:rsidR="0090329B" w:rsidRPr="00267740">
        <w:rPr>
          <w:rFonts w:cs="B Nazanin" w:hint="cs"/>
          <w:szCs w:val="28"/>
          <w:rtl/>
        </w:rPr>
        <w:t>6-18-2.</w:t>
      </w:r>
      <w:r w:rsidRPr="00267740">
        <w:rPr>
          <w:rFonts w:cs="B Nazanin"/>
          <w:szCs w:val="28"/>
          <w:rtl/>
        </w:rPr>
        <w:t xml:space="preserve"> رنگهاي مشخص كننده اصلي</w:t>
      </w:r>
      <w:r w:rsidR="0090329B" w:rsidRPr="00267740">
        <w:rPr>
          <w:rFonts w:cs="B Nazanin" w:hint="cs"/>
          <w:szCs w:val="28"/>
          <w:rtl/>
        </w:rPr>
        <w:t xml:space="preserve"> بصورت زیر بوده و باید در تمام لوله ها و مخازن مورد استفاده قرار گیرد.</w:t>
      </w:r>
      <w:r w:rsidR="0090329B" w:rsidRPr="00267740">
        <w:rPr>
          <w:rFonts w:cs="B Nazanin" w:hint="cs"/>
          <w:bCs/>
          <w:szCs w:val="28"/>
          <w:rtl/>
        </w:rPr>
        <w:t xml:space="preserve"> </w:t>
      </w:r>
    </w:p>
    <w:bookmarkEnd w:id="26"/>
    <w:p w:rsidR="005A2CE0" w:rsidRPr="00267740" w:rsidRDefault="005A2CE0" w:rsidP="0090329B">
      <w:pPr>
        <w:pStyle w:val="mshrtlbodytext"/>
        <w:bidi/>
        <w:spacing w:line="360" w:lineRule="auto"/>
        <w:rPr>
          <w:rFonts w:cs="B Nazanin"/>
          <w:szCs w:val="28"/>
          <w:rtl/>
        </w:rPr>
      </w:pPr>
      <w:r w:rsidRPr="00267740">
        <w:rPr>
          <w:rFonts w:cs="B Nazanin"/>
          <w:szCs w:val="28"/>
          <w:rtl/>
        </w:rPr>
        <w:t xml:space="preserve"> </w:t>
      </w:r>
      <w:r w:rsidR="0090329B" w:rsidRPr="00267740">
        <w:rPr>
          <w:rFonts w:cs="B Nazanin"/>
          <w:szCs w:val="28"/>
          <w:rtl/>
        </w:rPr>
        <w:t xml:space="preserve"> سبز</w:t>
      </w:r>
      <w:r w:rsidRPr="00267740">
        <w:rPr>
          <w:rFonts w:cs="B Nazanin"/>
          <w:szCs w:val="28"/>
          <w:rtl/>
        </w:rPr>
        <w:t>: آب به صورت مايع</w:t>
      </w:r>
    </w:p>
    <w:p w:rsidR="005A2CE0" w:rsidRPr="00267740" w:rsidRDefault="0090329B" w:rsidP="005A2CE0">
      <w:pPr>
        <w:pStyle w:val="mshrtlbodytext"/>
        <w:bidi/>
        <w:spacing w:line="360" w:lineRule="auto"/>
        <w:rPr>
          <w:rFonts w:cs="B Nazanin"/>
          <w:szCs w:val="28"/>
          <w:rtl/>
        </w:rPr>
      </w:pPr>
      <w:r w:rsidRPr="00267740">
        <w:rPr>
          <w:rFonts w:cs="B Nazanin"/>
          <w:szCs w:val="28"/>
          <w:rtl/>
        </w:rPr>
        <w:t xml:space="preserve"> خاكستري نقره‏اي</w:t>
      </w:r>
      <w:r w:rsidR="005A2CE0" w:rsidRPr="00267740">
        <w:rPr>
          <w:rFonts w:cs="B Nazanin"/>
          <w:szCs w:val="28"/>
          <w:rtl/>
        </w:rPr>
        <w:t>: بخار آب</w:t>
      </w:r>
    </w:p>
    <w:p w:rsidR="005A2CE0" w:rsidRPr="00267740" w:rsidRDefault="0032715A" w:rsidP="005A2CE0">
      <w:pPr>
        <w:pStyle w:val="mshrtlbodytext"/>
        <w:bidi/>
        <w:spacing w:line="360" w:lineRule="auto"/>
        <w:rPr>
          <w:rFonts w:cs="B Nazanin"/>
          <w:szCs w:val="28"/>
          <w:rtl/>
        </w:rPr>
      </w:pPr>
      <w:r w:rsidRPr="00267740">
        <w:rPr>
          <w:rFonts w:cs="B Nazanin"/>
          <w:szCs w:val="28"/>
          <w:rtl/>
        </w:rPr>
        <w:lastRenderedPageBreak/>
        <w:t xml:space="preserve"> قهوه‏اي: روغن‏هاي معدني</w:t>
      </w:r>
      <w:r w:rsidRPr="00267740">
        <w:rPr>
          <w:rFonts w:cs="B Nazanin" w:hint="cs"/>
          <w:szCs w:val="28"/>
          <w:rtl/>
        </w:rPr>
        <w:t>،</w:t>
      </w:r>
      <w:r w:rsidR="005A2CE0" w:rsidRPr="00267740">
        <w:rPr>
          <w:rFonts w:cs="B Nazanin"/>
          <w:szCs w:val="28"/>
          <w:rtl/>
        </w:rPr>
        <w:t xml:space="preserve"> نبات</w:t>
      </w:r>
      <w:r w:rsidRPr="00267740">
        <w:rPr>
          <w:rFonts w:cs="B Nazanin"/>
          <w:szCs w:val="28"/>
          <w:rtl/>
        </w:rPr>
        <w:t>ي و حيواني و مايعات قابل احتراق</w:t>
      </w:r>
      <w:r w:rsidR="005A2CE0" w:rsidRPr="00267740">
        <w:rPr>
          <w:rFonts w:cs="B Nazanin"/>
          <w:szCs w:val="28"/>
          <w:rtl/>
        </w:rPr>
        <w:t xml:space="preserve">.  </w:t>
      </w:r>
    </w:p>
    <w:p w:rsidR="005A2CE0" w:rsidRPr="00267740" w:rsidRDefault="0032715A" w:rsidP="0032715A">
      <w:pPr>
        <w:pStyle w:val="mshrtlbodytext"/>
        <w:bidi/>
        <w:spacing w:line="360" w:lineRule="auto"/>
        <w:rPr>
          <w:rFonts w:cs="B Nazanin"/>
          <w:szCs w:val="28"/>
          <w:rtl/>
        </w:rPr>
      </w:pPr>
      <w:r w:rsidRPr="00267740">
        <w:rPr>
          <w:rFonts w:cs="B Nazanin"/>
          <w:szCs w:val="28"/>
          <w:rtl/>
        </w:rPr>
        <w:t xml:space="preserve"> زرد اخرائي</w:t>
      </w:r>
      <w:r w:rsidR="005A2CE0" w:rsidRPr="00267740">
        <w:rPr>
          <w:rFonts w:cs="B Nazanin"/>
          <w:szCs w:val="28"/>
          <w:rtl/>
        </w:rPr>
        <w:t>: گازها ( به صورت گاز يا مايع ) ب</w:t>
      </w:r>
      <w:r w:rsidRPr="00267740">
        <w:rPr>
          <w:rFonts w:cs="B Nazanin" w:hint="cs"/>
          <w:szCs w:val="28"/>
          <w:rtl/>
        </w:rPr>
        <w:t xml:space="preserve">ه </w:t>
      </w:r>
      <w:r w:rsidR="005A2CE0" w:rsidRPr="00267740">
        <w:rPr>
          <w:rFonts w:cs="B Nazanin"/>
          <w:szCs w:val="28"/>
          <w:rtl/>
        </w:rPr>
        <w:t xml:space="preserve">غير از هوا.  </w:t>
      </w:r>
    </w:p>
    <w:p w:rsidR="005A2CE0" w:rsidRPr="00267740" w:rsidRDefault="0032715A" w:rsidP="005A2CE0">
      <w:pPr>
        <w:pStyle w:val="mshrtlbodytext"/>
        <w:bidi/>
        <w:spacing w:line="360" w:lineRule="auto"/>
        <w:rPr>
          <w:rFonts w:cs="B Nazanin"/>
          <w:szCs w:val="28"/>
          <w:rtl/>
        </w:rPr>
      </w:pPr>
      <w:r w:rsidRPr="00267740">
        <w:rPr>
          <w:rFonts w:cs="B Nazanin"/>
          <w:szCs w:val="28"/>
          <w:rtl/>
        </w:rPr>
        <w:t xml:space="preserve"> بنفش</w:t>
      </w:r>
      <w:r w:rsidR="005A2CE0" w:rsidRPr="00267740">
        <w:rPr>
          <w:rFonts w:cs="B Nazanin"/>
          <w:szCs w:val="28"/>
          <w:rtl/>
        </w:rPr>
        <w:t>: اسيدها و قلياها</w:t>
      </w:r>
    </w:p>
    <w:p w:rsidR="005A2CE0" w:rsidRPr="00267740" w:rsidRDefault="005A2CE0" w:rsidP="005A2CE0">
      <w:pPr>
        <w:pStyle w:val="mshrtlbodytext"/>
        <w:bidi/>
        <w:spacing w:line="360" w:lineRule="auto"/>
        <w:rPr>
          <w:rFonts w:cs="B Nazanin"/>
          <w:szCs w:val="28"/>
          <w:rtl/>
        </w:rPr>
      </w:pPr>
      <w:r w:rsidRPr="00267740">
        <w:rPr>
          <w:rFonts w:cs="B Nazanin"/>
          <w:szCs w:val="28"/>
          <w:rtl/>
        </w:rPr>
        <w:t xml:space="preserve"> آب</w:t>
      </w:r>
      <w:r w:rsidR="0032715A" w:rsidRPr="00267740">
        <w:rPr>
          <w:rFonts w:cs="B Nazanin"/>
          <w:szCs w:val="28"/>
          <w:rtl/>
        </w:rPr>
        <w:t>ي كمرنگ</w:t>
      </w:r>
      <w:r w:rsidRPr="00267740">
        <w:rPr>
          <w:rFonts w:cs="B Nazanin"/>
          <w:szCs w:val="28"/>
          <w:rtl/>
        </w:rPr>
        <w:t>: هوا</w:t>
      </w:r>
    </w:p>
    <w:p w:rsidR="005A2CE0" w:rsidRPr="00267740" w:rsidRDefault="0032715A" w:rsidP="005A2CE0">
      <w:pPr>
        <w:pStyle w:val="mshrtlbodytext"/>
        <w:bidi/>
        <w:spacing w:line="360" w:lineRule="auto"/>
        <w:rPr>
          <w:rFonts w:cs="B Nazanin"/>
          <w:szCs w:val="28"/>
          <w:rtl/>
        </w:rPr>
      </w:pPr>
      <w:r w:rsidRPr="00267740">
        <w:rPr>
          <w:rFonts w:cs="B Nazanin"/>
          <w:szCs w:val="28"/>
          <w:rtl/>
        </w:rPr>
        <w:t xml:space="preserve"> سياه</w:t>
      </w:r>
      <w:r w:rsidR="005A2CE0" w:rsidRPr="00267740">
        <w:rPr>
          <w:rFonts w:cs="B Nazanin"/>
          <w:szCs w:val="28"/>
          <w:rtl/>
        </w:rPr>
        <w:t>: ساير مايعات</w:t>
      </w:r>
    </w:p>
    <w:p w:rsidR="005A2CE0" w:rsidRPr="00267740" w:rsidRDefault="005A2CE0" w:rsidP="00C44B96">
      <w:pPr>
        <w:pStyle w:val="mshrtlbodytext"/>
        <w:bidi/>
        <w:spacing w:line="360" w:lineRule="auto"/>
        <w:rPr>
          <w:rFonts w:cs="B Nazanin"/>
          <w:szCs w:val="28"/>
          <w:rtl/>
        </w:rPr>
      </w:pPr>
      <w:r w:rsidRPr="00267740">
        <w:rPr>
          <w:rFonts w:cs="B Nazanin"/>
          <w:szCs w:val="28"/>
          <w:rtl/>
        </w:rPr>
        <w:t xml:space="preserve">   </w:t>
      </w:r>
      <w:r w:rsidR="00BD0A03" w:rsidRPr="00267740">
        <w:rPr>
          <w:rFonts w:cs="B Nazanin" w:hint="cs"/>
          <w:szCs w:val="28"/>
          <w:rtl/>
        </w:rPr>
        <w:t>6-18-3.</w:t>
      </w:r>
      <w:r w:rsidRPr="00267740">
        <w:rPr>
          <w:rFonts w:cs="B Nazanin"/>
          <w:szCs w:val="28"/>
          <w:rtl/>
        </w:rPr>
        <w:t xml:space="preserve"> برحسب انتخاب مصرف كننده رنگهاي مشخص كننده اصلي بايد طبق يكي از طرق زير بكار برده شوند .  </w:t>
      </w:r>
    </w:p>
    <w:p w:rsidR="005A2CE0" w:rsidRPr="00267740" w:rsidRDefault="00C44B96" w:rsidP="005A2CE0">
      <w:pPr>
        <w:pStyle w:val="mshrtlbodytext"/>
        <w:bidi/>
        <w:spacing w:line="360" w:lineRule="auto"/>
        <w:rPr>
          <w:rFonts w:cs="B Nazanin"/>
          <w:szCs w:val="28"/>
          <w:rtl/>
        </w:rPr>
      </w:pPr>
      <w:r w:rsidRPr="00267740">
        <w:rPr>
          <w:rFonts w:cs="B Nazanin"/>
          <w:szCs w:val="28"/>
          <w:rtl/>
        </w:rPr>
        <w:t xml:space="preserve"> الف ـ سرتاسر طول لوله رنگ گردد</w:t>
      </w:r>
      <w:r w:rsidR="005A2CE0" w:rsidRPr="00267740">
        <w:rPr>
          <w:rFonts w:cs="B Nazanin"/>
          <w:szCs w:val="28"/>
          <w:rtl/>
        </w:rPr>
        <w:t xml:space="preserve">.  </w:t>
      </w:r>
    </w:p>
    <w:p w:rsidR="005A2CE0" w:rsidRPr="00267740" w:rsidRDefault="005A2CE0" w:rsidP="005A2CE0">
      <w:pPr>
        <w:pStyle w:val="mshrtlbodytext"/>
        <w:bidi/>
        <w:spacing w:line="360" w:lineRule="auto"/>
        <w:rPr>
          <w:rFonts w:cs="B Nazanin"/>
          <w:szCs w:val="28"/>
          <w:rtl/>
        </w:rPr>
      </w:pPr>
      <w:r w:rsidRPr="00267740">
        <w:rPr>
          <w:rFonts w:cs="B Nazanin"/>
          <w:szCs w:val="28"/>
          <w:rtl/>
        </w:rPr>
        <w:t xml:space="preserve"> ب ـ به صورت نواري كمربندي به عرض تقريبي </w:t>
      </w:r>
      <w:r w:rsidRPr="00267740">
        <w:rPr>
          <w:rFonts w:cs="B Nazanin"/>
          <w:szCs w:val="28"/>
        </w:rPr>
        <w:t>150</w:t>
      </w:r>
      <w:r w:rsidR="00C44B96" w:rsidRPr="00267740">
        <w:rPr>
          <w:rFonts w:cs="B Nazanin"/>
          <w:szCs w:val="28"/>
          <w:rtl/>
        </w:rPr>
        <w:t xml:space="preserve"> ميليمتر متناسب با قطر لوله</w:t>
      </w:r>
      <w:r w:rsidRPr="00267740">
        <w:rPr>
          <w:rFonts w:cs="B Nazanin"/>
          <w:szCs w:val="28"/>
          <w:rtl/>
        </w:rPr>
        <w:t xml:space="preserve">.  </w:t>
      </w:r>
    </w:p>
    <w:p w:rsidR="005A2CE0" w:rsidRPr="00267740" w:rsidRDefault="005A2CE0" w:rsidP="005A2CE0">
      <w:pPr>
        <w:pStyle w:val="mshrtlbodytext"/>
        <w:bidi/>
        <w:spacing w:line="360" w:lineRule="auto"/>
        <w:rPr>
          <w:rFonts w:cs="B Nazanin"/>
          <w:szCs w:val="28"/>
          <w:rtl/>
        </w:rPr>
      </w:pPr>
      <w:r w:rsidRPr="00267740">
        <w:rPr>
          <w:rFonts w:cs="B Nazanin"/>
          <w:szCs w:val="28"/>
          <w:rtl/>
        </w:rPr>
        <w:t xml:space="preserve"> ج ـ از طريق بستن يك نوار چسب با رنگهاي مشخص ك</w:t>
      </w:r>
      <w:r w:rsidR="00C44B96" w:rsidRPr="00267740">
        <w:rPr>
          <w:rFonts w:cs="B Nazanin"/>
          <w:szCs w:val="28"/>
          <w:rtl/>
        </w:rPr>
        <w:t>ننده اصلي بر روي آن به دور لوله</w:t>
      </w:r>
      <w:r w:rsidRPr="00267740">
        <w:rPr>
          <w:rFonts w:cs="B Nazanin"/>
          <w:szCs w:val="28"/>
          <w:rtl/>
        </w:rPr>
        <w:t xml:space="preserve">.  </w:t>
      </w:r>
    </w:p>
    <w:p w:rsidR="005A2CE0" w:rsidRPr="00267740" w:rsidRDefault="005A2CE0" w:rsidP="00C44B96">
      <w:pPr>
        <w:pStyle w:val="mshrtlbodytext"/>
        <w:bidi/>
        <w:spacing w:line="360" w:lineRule="auto"/>
        <w:jc w:val="both"/>
        <w:rPr>
          <w:rFonts w:cs="B Nazanin"/>
          <w:szCs w:val="28"/>
          <w:rtl/>
        </w:rPr>
      </w:pPr>
      <w:r w:rsidRPr="00267740">
        <w:rPr>
          <w:rFonts w:cs="B Nazanin"/>
          <w:szCs w:val="28"/>
          <w:rtl/>
        </w:rPr>
        <w:t xml:space="preserve"> </w:t>
      </w:r>
      <w:r w:rsidR="00C44B96" w:rsidRPr="00267740">
        <w:rPr>
          <w:rFonts w:cs="B Nazanin" w:hint="cs"/>
          <w:szCs w:val="28"/>
          <w:rtl/>
        </w:rPr>
        <w:t xml:space="preserve">6-18-4. </w:t>
      </w:r>
      <w:r w:rsidRPr="00267740">
        <w:rPr>
          <w:rFonts w:cs="B Nazanin"/>
          <w:szCs w:val="28"/>
          <w:rtl/>
        </w:rPr>
        <w:t>رنگهاي مشخص كن</w:t>
      </w:r>
      <w:r w:rsidR="00C44B96" w:rsidRPr="00267740">
        <w:rPr>
          <w:rFonts w:cs="B Nazanin"/>
          <w:szCs w:val="28"/>
          <w:rtl/>
        </w:rPr>
        <w:t>نده اصلي بايد در تمام اتصال</w:t>
      </w:r>
      <w:r w:rsidR="00C44B96" w:rsidRPr="00267740">
        <w:rPr>
          <w:rFonts w:cs="B Nazanin" w:hint="cs"/>
          <w:szCs w:val="28"/>
          <w:rtl/>
        </w:rPr>
        <w:t>ات،</w:t>
      </w:r>
      <w:r w:rsidR="00C44B96" w:rsidRPr="00267740">
        <w:rPr>
          <w:rFonts w:cs="B Nazanin"/>
          <w:szCs w:val="28"/>
          <w:rtl/>
        </w:rPr>
        <w:t xml:space="preserve"> دو طرف شيرها</w:t>
      </w:r>
      <w:r w:rsidR="00C44B96" w:rsidRPr="00267740">
        <w:rPr>
          <w:rFonts w:cs="B Nazanin" w:hint="cs"/>
          <w:szCs w:val="28"/>
          <w:rtl/>
        </w:rPr>
        <w:t>،</w:t>
      </w:r>
      <w:r w:rsidRPr="00267740">
        <w:rPr>
          <w:rFonts w:cs="B Nazanin"/>
          <w:szCs w:val="28"/>
          <w:rtl/>
        </w:rPr>
        <w:t xml:space="preserve"> وسايل سرويس</w:t>
      </w:r>
      <w:r w:rsidR="00C44B96" w:rsidRPr="00267740">
        <w:rPr>
          <w:rFonts w:cs="B Nazanin" w:hint="cs"/>
          <w:szCs w:val="28"/>
          <w:rtl/>
        </w:rPr>
        <w:t>،</w:t>
      </w:r>
      <w:r w:rsidRPr="00267740">
        <w:rPr>
          <w:rFonts w:cs="B Nazanin"/>
          <w:szCs w:val="28"/>
          <w:rtl/>
        </w:rPr>
        <w:t xml:space="preserve"> نگهدارنده لوله‏ها و در ابتداء و انتهاي لوله‏هائي كه از ديوارها عبور مي‏نمايند و ديگر محل‏هائي كه مشخصات </w:t>
      </w:r>
      <w:r w:rsidR="00C44B96" w:rsidRPr="00267740">
        <w:rPr>
          <w:rFonts w:cs="B Nazanin"/>
          <w:szCs w:val="28"/>
          <w:rtl/>
        </w:rPr>
        <w:t>سيالات لازم باشد بكار برده شوند</w:t>
      </w:r>
      <w:r w:rsidRPr="00267740">
        <w:rPr>
          <w:rFonts w:cs="B Nazanin"/>
          <w:szCs w:val="28"/>
          <w:rtl/>
        </w:rPr>
        <w:t xml:space="preserve">.  </w:t>
      </w:r>
    </w:p>
    <w:p w:rsidR="005A2CE0" w:rsidRPr="00267740" w:rsidRDefault="00C44B96" w:rsidP="00C01F83">
      <w:pPr>
        <w:pStyle w:val="mshrtlbodytext"/>
        <w:bidi/>
        <w:spacing w:line="360" w:lineRule="auto"/>
        <w:rPr>
          <w:rFonts w:cs="B Nazanin"/>
          <w:szCs w:val="28"/>
          <w:rtl/>
        </w:rPr>
      </w:pPr>
      <w:r w:rsidRPr="00267740">
        <w:rPr>
          <w:rFonts w:cs="B Nazanin" w:hint="cs"/>
          <w:szCs w:val="28"/>
          <w:rtl/>
        </w:rPr>
        <w:lastRenderedPageBreak/>
        <w:t>6-18-5.</w:t>
      </w:r>
      <w:r w:rsidR="005A2CE0" w:rsidRPr="00267740">
        <w:rPr>
          <w:rFonts w:cs="B Nazanin"/>
          <w:szCs w:val="28"/>
          <w:rtl/>
        </w:rPr>
        <w:t xml:space="preserve"> شيرها بايد طبق همان رنگهاي مشخص كننده </w:t>
      </w:r>
      <w:r w:rsidR="00C01F83" w:rsidRPr="00267740">
        <w:rPr>
          <w:rFonts w:cs="B Nazanin"/>
          <w:szCs w:val="28"/>
          <w:rtl/>
        </w:rPr>
        <w:t xml:space="preserve">ذكر شده رنگ گردند بجز </w:t>
      </w:r>
      <w:r w:rsidR="00C01F83" w:rsidRPr="00267740">
        <w:rPr>
          <w:rFonts w:cs="B Nazanin" w:hint="cs"/>
          <w:szCs w:val="28"/>
          <w:rtl/>
        </w:rPr>
        <w:t xml:space="preserve">در </w:t>
      </w:r>
      <w:r w:rsidR="00C01F83" w:rsidRPr="00267740">
        <w:rPr>
          <w:rFonts w:cs="B Nazanin"/>
          <w:szCs w:val="28"/>
          <w:rtl/>
        </w:rPr>
        <w:t>موارد</w:t>
      </w:r>
      <w:r w:rsidR="00C01F83" w:rsidRPr="00267740">
        <w:rPr>
          <w:rFonts w:cs="B Nazanin" w:hint="cs"/>
          <w:szCs w:val="28"/>
          <w:rtl/>
        </w:rPr>
        <w:t xml:space="preserve">ی مانند هنگامی که </w:t>
      </w:r>
      <w:r w:rsidR="005A2CE0" w:rsidRPr="00267740">
        <w:rPr>
          <w:rFonts w:cs="B Nazanin"/>
          <w:szCs w:val="28"/>
          <w:rtl/>
        </w:rPr>
        <w:t>لوله‏ها با رنگهاي محافظتي براي آتش نشاني رنگ آميزي شده باشند</w:t>
      </w:r>
      <w:r w:rsidRPr="00267740">
        <w:rPr>
          <w:rFonts w:cs="B Nazanin" w:hint="cs"/>
          <w:szCs w:val="28"/>
          <w:rtl/>
        </w:rPr>
        <w:t>،</w:t>
      </w:r>
      <w:r w:rsidR="005A2CE0" w:rsidRPr="00267740">
        <w:rPr>
          <w:rFonts w:cs="B Nazanin"/>
          <w:szCs w:val="28"/>
          <w:rtl/>
        </w:rPr>
        <w:t xml:space="preserve"> </w:t>
      </w:r>
      <w:r w:rsidR="00C01F83" w:rsidRPr="00267740">
        <w:rPr>
          <w:rFonts w:cs="B Nazanin" w:hint="cs"/>
          <w:szCs w:val="28"/>
          <w:rtl/>
        </w:rPr>
        <w:t xml:space="preserve">که در این حالت </w:t>
      </w:r>
      <w:r w:rsidR="005A2CE0" w:rsidRPr="00267740">
        <w:rPr>
          <w:rFonts w:cs="B Nazanin"/>
          <w:szCs w:val="28"/>
          <w:rtl/>
        </w:rPr>
        <w:t>شيرهاي مربوط ب</w:t>
      </w:r>
      <w:r w:rsidRPr="00267740">
        <w:rPr>
          <w:rFonts w:cs="B Nazanin" w:hint="cs"/>
          <w:szCs w:val="28"/>
          <w:rtl/>
        </w:rPr>
        <w:t xml:space="preserve">ه </w:t>
      </w:r>
      <w:r w:rsidR="005A2CE0" w:rsidRPr="00267740">
        <w:rPr>
          <w:rFonts w:cs="B Nazanin"/>
          <w:szCs w:val="28"/>
          <w:rtl/>
        </w:rPr>
        <w:t>آن نيز بايد به رنگ قرمز درآيند</w:t>
      </w:r>
      <w:r w:rsidR="007433FF" w:rsidRPr="00267740">
        <w:rPr>
          <w:rFonts w:cs="B Nazanin" w:hint="cs"/>
          <w:szCs w:val="28"/>
          <w:rtl/>
        </w:rPr>
        <w:t>.</w:t>
      </w:r>
    </w:p>
    <w:p w:rsidR="005A2CE0" w:rsidRPr="00267740" w:rsidRDefault="00C01F83" w:rsidP="00730141">
      <w:pPr>
        <w:pStyle w:val="mshrtlbodytext"/>
        <w:bidi/>
        <w:spacing w:line="360" w:lineRule="auto"/>
        <w:jc w:val="both"/>
        <w:rPr>
          <w:rFonts w:cs="B Nazanin"/>
          <w:szCs w:val="28"/>
          <w:rtl/>
        </w:rPr>
      </w:pPr>
      <w:r w:rsidRPr="00267740">
        <w:rPr>
          <w:rFonts w:cs="B Nazanin" w:hint="cs"/>
          <w:szCs w:val="28"/>
          <w:rtl/>
        </w:rPr>
        <w:t>6-18-</w:t>
      </w:r>
      <w:r w:rsidR="00730141" w:rsidRPr="00267740">
        <w:rPr>
          <w:rFonts w:cs="B Nazanin" w:hint="cs"/>
          <w:szCs w:val="28"/>
          <w:rtl/>
        </w:rPr>
        <w:t>6</w:t>
      </w:r>
      <w:r w:rsidRPr="00267740">
        <w:rPr>
          <w:rFonts w:cs="B Nazanin" w:hint="cs"/>
          <w:szCs w:val="28"/>
          <w:rtl/>
        </w:rPr>
        <w:t xml:space="preserve">. </w:t>
      </w:r>
      <w:r w:rsidR="005A2CE0" w:rsidRPr="00267740">
        <w:rPr>
          <w:rFonts w:cs="B Nazanin"/>
          <w:szCs w:val="28"/>
          <w:rtl/>
        </w:rPr>
        <w:t xml:space="preserve">علاوه بر بكار بردن رنگهاي مذكور </w:t>
      </w:r>
      <w:r w:rsidRPr="00267740">
        <w:rPr>
          <w:rFonts w:cs="B Nazanin" w:hint="cs"/>
          <w:szCs w:val="28"/>
          <w:rtl/>
        </w:rPr>
        <w:t>کارفرما</w:t>
      </w:r>
      <w:r w:rsidRPr="00267740">
        <w:rPr>
          <w:rFonts w:cs="B Nazanin"/>
          <w:szCs w:val="28"/>
          <w:rtl/>
        </w:rPr>
        <w:t xml:space="preserve"> مي‏توان</w:t>
      </w:r>
      <w:r w:rsidR="005A2CE0" w:rsidRPr="00267740">
        <w:rPr>
          <w:rFonts w:cs="B Nazanin"/>
          <w:szCs w:val="28"/>
          <w:rtl/>
        </w:rPr>
        <w:t xml:space="preserve">د </w:t>
      </w:r>
      <w:r w:rsidRPr="00267740">
        <w:rPr>
          <w:rFonts w:cs="B Nazanin" w:hint="cs"/>
          <w:szCs w:val="28"/>
          <w:rtl/>
        </w:rPr>
        <w:t xml:space="preserve">با توجه به نظر متخصصین </w:t>
      </w:r>
      <w:r w:rsidRPr="00267740">
        <w:rPr>
          <w:rFonts w:cs="B Nazanin"/>
          <w:szCs w:val="28"/>
        </w:rPr>
        <w:t>HSE</w:t>
      </w:r>
      <w:r w:rsidRPr="00267740">
        <w:rPr>
          <w:rFonts w:cs="B Nazanin" w:hint="cs"/>
          <w:szCs w:val="28"/>
          <w:rtl/>
          <w:lang w:bidi="fa-IR"/>
        </w:rPr>
        <w:t xml:space="preserve">، </w:t>
      </w:r>
      <w:r w:rsidR="005A2CE0" w:rsidRPr="00267740">
        <w:rPr>
          <w:rFonts w:cs="B Nazanin"/>
          <w:szCs w:val="28"/>
          <w:rtl/>
        </w:rPr>
        <w:t xml:space="preserve">به انتخاب خود نشانه‏هائي براي </w:t>
      </w:r>
      <w:r w:rsidRPr="00267740">
        <w:rPr>
          <w:rFonts w:cs="B Nazanin" w:hint="cs"/>
          <w:szCs w:val="28"/>
          <w:rtl/>
        </w:rPr>
        <w:t>تعیین</w:t>
      </w:r>
      <w:r w:rsidRPr="00267740">
        <w:rPr>
          <w:rFonts w:cs="B Nazanin"/>
          <w:szCs w:val="28"/>
          <w:rtl/>
        </w:rPr>
        <w:t xml:space="preserve"> مشخصات سيالات بكار بر</w:t>
      </w:r>
      <w:r w:rsidR="005A2CE0" w:rsidRPr="00267740">
        <w:rPr>
          <w:rFonts w:cs="B Nazanin"/>
          <w:szCs w:val="28"/>
          <w:rtl/>
        </w:rPr>
        <w:t>د</w:t>
      </w:r>
      <w:r w:rsidRPr="00267740">
        <w:rPr>
          <w:rFonts w:cs="B Nazanin" w:hint="cs"/>
          <w:szCs w:val="28"/>
          <w:rtl/>
        </w:rPr>
        <w:t>.</w:t>
      </w:r>
      <w:r w:rsidR="005A2CE0" w:rsidRPr="00267740">
        <w:rPr>
          <w:rFonts w:cs="B Nazanin"/>
          <w:szCs w:val="28"/>
          <w:rtl/>
        </w:rPr>
        <w:t xml:space="preserve"> نشانه‏ها بايد در تمام اتصالها</w:t>
      </w:r>
      <w:r w:rsidRPr="00267740">
        <w:rPr>
          <w:rFonts w:cs="B Nazanin" w:hint="cs"/>
          <w:szCs w:val="28"/>
          <w:rtl/>
        </w:rPr>
        <w:t>،</w:t>
      </w:r>
      <w:r w:rsidRPr="00267740">
        <w:rPr>
          <w:rFonts w:cs="B Nazanin"/>
          <w:szCs w:val="28"/>
          <w:rtl/>
        </w:rPr>
        <w:t xml:space="preserve"> دو طرف شيرها</w:t>
      </w:r>
      <w:r w:rsidRPr="00267740">
        <w:rPr>
          <w:rFonts w:cs="B Nazanin" w:hint="cs"/>
          <w:szCs w:val="28"/>
          <w:rtl/>
        </w:rPr>
        <w:t>،</w:t>
      </w:r>
      <w:r w:rsidRPr="00267740">
        <w:rPr>
          <w:rFonts w:cs="B Nazanin"/>
          <w:szCs w:val="28"/>
          <w:rtl/>
        </w:rPr>
        <w:t xml:space="preserve"> وسايل سرويس</w:t>
      </w:r>
      <w:r w:rsidRPr="00267740">
        <w:rPr>
          <w:rFonts w:cs="B Nazanin" w:hint="cs"/>
          <w:szCs w:val="28"/>
          <w:rtl/>
        </w:rPr>
        <w:t>،</w:t>
      </w:r>
      <w:r w:rsidR="005A2CE0" w:rsidRPr="00267740">
        <w:rPr>
          <w:rFonts w:cs="B Nazanin"/>
          <w:szCs w:val="28"/>
          <w:rtl/>
        </w:rPr>
        <w:t xml:space="preserve"> نگهدارنده لوله‏ها و لوله‏هائي كه در ديوارها نصب مي‏گردند و در موارد ديگر بكار برده شوند</w:t>
      </w:r>
      <w:r w:rsidRPr="00267740">
        <w:rPr>
          <w:rFonts w:cs="B Nazanin"/>
          <w:szCs w:val="28"/>
          <w:rtl/>
        </w:rPr>
        <w:t xml:space="preserve">. </w:t>
      </w:r>
      <w:r w:rsidR="005A2CE0" w:rsidRPr="00267740">
        <w:rPr>
          <w:rFonts w:cs="B Nazanin"/>
          <w:szCs w:val="28"/>
          <w:rtl/>
        </w:rPr>
        <w:t xml:space="preserve">اين نشانه‏ها به قرار </w:t>
      </w:r>
      <w:r w:rsidRPr="00267740">
        <w:rPr>
          <w:rFonts w:cs="B Nazanin" w:hint="cs"/>
          <w:szCs w:val="28"/>
          <w:rtl/>
        </w:rPr>
        <w:t>زیر می باشند:</w:t>
      </w:r>
      <w:r w:rsidR="005A2CE0" w:rsidRPr="00267740">
        <w:rPr>
          <w:rFonts w:cs="B Nazanin"/>
          <w:szCs w:val="28"/>
          <w:rtl/>
        </w:rPr>
        <w:t xml:space="preserve"> </w:t>
      </w:r>
    </w:p>
    <w:p w:rsidR="005A2CE0" w:rsidRPr="00267740" w:rsidRDefault="00C01F83" w:rsidP="00C01F83">
      <w:pPr>
        <w:pStyle w:val="mshrtlbodytext"/>
        <w:numPr>
          <w:ilvl w:val="0"/>
          <w:numId w:val="9"/>
        </w:numPr>
        <w:bidi/>
        <w:spacing w:line="360" w:lineRule="auto"/>
        <w:rPr>
          <w:rFonts w:cs="B Nazanin"/>
          <w:szCs w:val="28"/>
          <w:rtl/>
        </w:rPr>
      </w:pPr>
      <w:r w:rsidRPr="00267740">
        <w:rPr>
          <w:rFonts w:cs="B Nazanin"/>
          <w:szCs w:val="28"/>
          <w:rtl/>
        </w:rPr>
        <w:t>رنگهاي محافظتي</w:t>
      </w:r>
      <w:r w:rsidRPr="00267740">
        <w:rPr>
          <w:rFonts w:cs="B Nazanin" w:hint="cs"/>
          <w:szCs w:val="28"/>
          <w:rtl/>
        </w:rPr>
        <w:t>:</w:t>
      </w:r>
    </w:p>
    <w:p w:rsidR="005A2CE0" w:rsidRPr="00267740" w:rsidRDefault="005A2CE0" w:rsidP="005A2CE0">
      <w:pPr>
        <w:pStyle w:val="mshrtlbodytext"/>
        <w:bidi/>
        <w:spacing w:line="360" w:lineRule="auto"/>
        <w:rPr>
          <w:rFonts w:cs="B Nazanin"/>
          <w:szCs w:val="28"/>
          <w:rtl/>
        </w:rPr>
      </w:pPr>
      <w:r w:rsidRPr="00267740">
        <w:rPr>
          <w:rFonts w:cs="B Nazanin"/>
          <w:szCs w:val="28"/>
          <w:rtl/>
        </w:rPr>
        <w:t xml:space="preserve"> الف ـ قرمز براي آتش نشاني</w:t>
      </w:r>
    </w:p>
    <w:p w:rsidR="005A2CE0" w:rsidRPr="00267740" w:rsidRDefault="005A2CE0" w:rsidP="005A2CE0">
      <w:pPr>
        <w:pStyle w:val="mshrtlbodytext"/>
        <w:bidi/>
        <w:spacing w:line="360" w:lineRule="auto"/>
        <w:rPr>
          <w:rFonts w:cs="B Nazanin"/>
          <w:szCs w:val="28"/>
          <w:rtl/>
        </w:rPr>
      </w:pPr>
      <w:r w:rsidRPr="00267740">
        <w:rPr>
          <w:rFonts w:cs="B Nazanin"/>
          <w:szCs w:val="28"/>
          <w:rtl/>
        </w:rPr>
        <w:t xml:space="preserve"> ب ـ زرد با خطوط اريبي سياه براي اعلام خطر</w:t>
      </w:r>
    </w:p>
    <w:p w:rsidR="005A2CE0" w:rsidRPr="00267740" w:rsidRDefault="005A2CE0" w:rsidP="007433FF">
      <w:pPr>
        <w:pStyle w:val="mshrtlbodytext"/>
        <w:bidi/>
        <w:spacing w:line="360" w:lineRule="auto"/>
        <w:rPr>
          <w:rFonts w:cs="B Nazanin"/>
          <w:szCs w:val="28"/>
          <w:rtl/>
        </w:rPr>
      </w:pPr>
      <w:r w:rsidRPr="00267740">
        <w:rPr>
          <w:rFonts w:cs="B Nazanin"/>
          <w:szCs w:val="28"/>
          <w:rtl/>
        </w:rPr>
        <w:t xml:space="preserve"> ج ـ رنگ آبي همراه با رنگ سبز اصلي براي مشخص كردن لوله‏هاي ناقل آب شيرين چه آشاميدني و چه </w:t>
      </w:r>
      <w:r w:rsidR="007433FF" w:rsidRPr="00267740">
        <w:rPr>
          <w:rFonts w:cs="B Nazanin" w:hint="cs"/>
          <w:szCs w:val="28"/>
          <w:rtl/>
        </w:rPr>
        <w:t>غیر</w:t>
      </w:r>
      <w:r w:rsidR="00C01F83" w:rsidRPr="00267740">
        <w:rPr>
          <w:rFonts w:cs="B Nazanin"/>
          <w:szCs w:val="28"/>
          <w:rtl/>
        </w:rPr>
        <w:t xml:space="preserve"> آشاميدني باشند</w:t>
      </w:r>
      <w:r w:rsidRPr="00267740">
        <w:rPr>
          <w:rFonts w:cs="B Nazanin"/>
          <w:szCs w:val="28"/>
          <w:rtl/>
        </w:rPr>
        <w:t xml:space="preserve">.  </w:t>
      </w:r>
    </w:p>
    <w:p w:rsidR="005A2CE0" w:rsidRPr="00267740" w:rsidRDefault="00C01F83" w:rsidP="00C01F83">
      <w:pPr>
        <w:pStyle w:val="mshrtlbodytext"/>
        <w:numPr>
          <w:ilvl w:val="0"/>
          <w:numId w:val="9"/>
        </w:numPr>
        <w:bidi/>
        <w:spacing w:line="360" w:lineRule="auto"/>
        <w:rPr>
          <w:rFonts w:cs="B Nazanin"/>
          <w:szCs w:val="28"/>
          <w:rtl/>
        </w:rPr>
      </w:pPr>
      <w:r w:rsidRPr="00267740">
        <w:rPr>
          <w:rFonts w:cs="B Nazanin"/>
          <w:szCs w:val="28"/>
          <w:rtl/>
        </w:rPr>
        <w:t>علامت‏هاي مشخص كننده ماهيت سيال</w:t>
      </w:r>
      <w:r w:rsidRPr="00267740">
        <w:rPr>
          <w:rFonts w:cs="B Nazanin" w:hint="cs"/>
          <w:szCs w:val="28"/>
          <w:rtl/>
        </w:rPr>
        <w:t>:</w:t>
      </w:r>
    </w:p>
    <w:p w:rsidR="005A2CE0" w:rsidRPr="00267740" w:rsidRDefault="005A2CE0" w:rsidP="005A2CE0">
      <w:pPr>
        <w:pStyle w:val="mshrtlbodytext"/>
        <w:bidi/>
        <w:spacing w:line="360" w:lineRule="auto"/>
        <w:rPr>
          <w:rFonts w:cs="B Nazanin"/>
          <w:szCs w:val="28"/>
          <w:rtl/>
        </w:rPr>
      </w:pPr>
      <w:r w:rsidRPr="00267740">
        <w:rPr>
          <w:rFonts w:cs="B Nazanin"/>
          <w:szCs w:val="28"/>
          <w:rtl/>
        </w:rPr>
        <w:t xml:space="preserve"> الف ـ ن</w:t>
      </w:r>
      <w:r w:rsidR="00C01F83" w:rsidRPr="00267740">
        <w:rPr>
          <w:rFonts w:cs="B Nazanin"/>
          <w:szCs w:val="28"/>
          <w:rtl/>
        </w:rPr>
        <w:t>ام كامل به زبان ملي ـ براي مثال</w:t>
      </w:r>
      <w:r w:rsidRPr="00267740">
        <w:rPr>
          <w:rFonts w:cs="B Nazanin"/>
          <w:szCs w:val="28"/>
          <w:rtl/>
        </w:rPr>
        <w:t>: آب شيرين</w:t>
      </w:r>
    </w:p>
    <w:p w:rsidR="005A2CE0" w:rsidRPr="00267740" w:rsidRDefault="005A2CE0" w:rsidP="005A2CE0">
      <w:pPr>
        <w:pStyle w:val="mshrtlbodytext"/>
        <w:bidi/>
        <w:spacing w:line="360" w:lineRule="auto"/>
        <w:rPr>
          <w:rFonts w:cs="B Nazanin"/>
          <w:szCs w:val="28"/>
          <w:rtl/>
        </w:rPr>
      </w:pPr>
      <w:r w:rsidRPr="00267740">
        <w:rPr>
          <w:rFonts w:cs="B Nazanin"/>
          <w:szCs w:val="28"/>
          <w:rtl/>
        </w:rPr>
        <w:t xml:space="preserve"> ب ـ نشانه اختصاري به زبان ملي ـ براي مثال : آ ـ ش (</w:t>
      </w:r>
      <w:r w:rsidRPr="00267740">
        <w:rPr>
          <w:rFonts w:cs="B Nazanin"/>
          <w:szCs w:val="28"/>
        </w:rPr>
        <w:t>FW</w:t>
      </w:r>
      <w:r w:rsidRPr="00267740">
        <w:rPr>
          <w:rFonts w:cs="B Nazanin"/>
          <w:szCs w:val="28"/>
          <w:rtl/>
        </w:rPr>
        <w:t>)</w:t>
      </w:r>
    </w:p>
    <w:p w:rsidR="005A2CE0" w:rsidRPr="00267740" w:rsidRDefault="00C01F83" w:rsidP="007433FF">
      <w:pPr>
        <w:pStyle w:val="mshrtlbodytext"/>
        <w:bidi/>
        <w:spacing w:line="360" w:lineRule="auto"/>
        <w:rPr>
          <w:rFonts w:cs="B Nazanin"/>
          <w:szCs w:val="28"/>
          <w:rtl/>
        </w:rPr>
      </w:pPr>
      <w:r w:rsidRPr="00267740">
        <w:rPr>
          <w:rFonts w:cs="B Nazanin"/>
          <w:szCs w:val="28"/>
          <w:rtl/>
        </w:rPr>
        <w:t xml:space="preserve"> ج ـ نشانه شيميائي براي مثال</w:t>
      </w:r>
      <w:r w:rsidR="005A2CE0" w:rsidRPr="00267740">
        <w:rPr>
          <w:rFonts w:cs="B Nazanin"/>
          <w:szCs w:val="28"/>
          <w:rtl/>
        </w:rPr>
        <w:t xml:space="preserve">: </w:t>
      </w:r>
      <w:r w:rsidR="005A2CE0" w:rsidRPr="00267740">
        <w:rPr>
          <w:rFonts w:cs="B Nazanin"/>
          <w:szCs w:val="28"/>
        </w:rPr>
        <w:t>H</w:t>
      </w:r>
      <w:r w:rsidR="005A2CE0" w:rsidRPr="00267740">
        <w:rPr>
          <w:rFonts w:cs="B Nazanin"/>
          <w:szCs w:val="28"/>
          <w:vertAlign w:val="subscript"/>
        </w:rPr>
        <w:t>2</w:t>
      </w:r>
      <w:r w:rsidR="005A2CE0" w:rsidRPr="00267740">
        <w:rPr>
          <w:rFonts w:cs="B Nazanin"/>
          <w:szCs w:val="28"/>
        </w:rPr>
        <w:t>O</w:t>
      </w:r>
      <w:r w:rsidR="005A2CE0" w:rsidRPr="00267740">
        <w:rPr>
          <w:rFonts w:cs="B Nazanin"/>
          <w:szCs w:val="28"/>
          <w:rtl/>
        </w:rPr>
        <w:t xml:space="preserve"> </w:t>
      </w:r>
    </w:p>
    <w:p w:rsidR="005A2CE0" w:rsidRPr="00267740" w:rsidRDefault="005A2CE0" w:rsidP="00730141">
      <w:pPr>
        <w:pStyle w:val="mshrtlbodytext"/>
        <w:bidi/>
        <w:spacing w:line="360" w:lineRule="auto"/>
        <w:jc w:val="both"/>
        <w:rPr>
          <w:rFonts w:cs="B Nazanin"/>
          <w:szCs w:val="28"/>
          <w:rtl/>
        </w:rPr>
      </w:pPr>
      <w:r w:rsidRPr="00267740">
        <w:rPr>
          <w:rFonts w:cs="B Nazanin"/>
          <w:szCs w:val="28"/>
          <w:rtl/>
        </w:rPr>
        <w:lastRenderedPageBreak/>
        <w:t xml:space="preserve"> </w:t>
      </w:r>
      <w:r w:rsidR="00730141" w:rsidRPr="00267740">
        <w:rPr>
          <w:rFonts w:cs="B Nazanin" w:hint="cs"/>
          <w:szCs w:val="28"/>
          <w:rtl/>
        </w:rPr>
        <w:t>6-18-7.</w:t>
      </w:r>
      <w:r w:rsidRPr="00267740">
        <w:rPr>
          <w:rFonts w:cs="B Nazanin"/>
          <w:szCs w:val="28"/>
          <w:rtl/>
        </w:rPr>
        <w:t xml:space="preserve"> </w:t>
      </w:r>
      <w:r w:rsidR="00C01F83" w:rsidRPr="00267740">
        <w:rPr>
          <w:rFonts w:cs="B Nazanin"/>
          <w:szCs w:val="28"/>
          <w:rtl/>
        </w:rPr>
        <w:t xml:space="preserve">رنگهاي محافظتي </w:t>
      </w:r>
      <w:r w:rsidRPr="00267740">
        <w:rPr>
          <w:rFonts w:cs="B Nazanin"/>
          <w:szCs w:val="28"/>
          <w:rtl/>
        </w:rPr>
        <w:t>بايد مانند رنگهاي مشخص كننده اصلي به صورتيكه تمام لوله را در ب</w:t>
      </w:r>
      <w:r w:rsidR="00730141" w:rsidRPr="00267740">
        <w:rPr>
          <w:rFonts w:cs="B Nazanin"/>
          <w:szCs w:val="28"/>
          <w:rtl/>
        </w:rPr>
        <w:t>ر گيرد بكار برده شوند</w:t>
      </w:r>
      <w:r w:rsidRPr="00267740">
        <w:rPr>
          <w:rFonts w:cs="B Nazanin"/>
          <w:szCs w:val="28"/>
          <w:rtl/>
        </w:rPr>
        <w:t xml:space="preserve">.  </w:t>
      </w:r>
    </w:p>
    <w:p w:rsidR="005A2CE0" w:rsidRPr="00267740" w:rsidRDefault="00730141" w:rsidP="00730141">
      <w:pPr>
        <w:pStyle w:val="mshrtlbodytext"/>
        <w:bidi/>
        <w:spacing w:line="360" w:lineRule="auto"/>
        <w:jc w:val="both"/>
        <w:rPr>
          <w:rFonts w:cs="B Nazanin"/>
          <w:szCs w:val="28"/>
          <w:rtl/>
        </w:rPr>
      </w:pPr>
      <w:r w:rsidRPr="00267740">
        <w:rPr>
          <w:rFonts w:cs="B Nazanin" w:hint="cs"/>
          <w:szCs w:val="28"/>
          <w:rtl/>
        </w:rPr>
        <w:t xml:space="preserve">6-18-8. </w:t>
      </w:r>
      <w:r w:rsidRPr="00267740">
        <w:rPr>
          <w:rFonts w:cs="B Nazanin"/>
          <w:szCs w:val="28"/>
          <w:rtl/>
        </w:rPr>
        <w:t xml:space="preserve">رنگهاي محافظتي </w:t>
      </w:r>
      <w:r w:rsidR="005A2CE0" w:rsidRPr="00267740">
        <w:rPr>
          <w:rFonts w:cs="B Nazanin"/>
          <w:szCs w:val="28"/>
          <w:rtl/>
        </w:rPr>
        <w:t>را بايد ميان دو نوار از رنگهاي مشخص كننده اصلي به صورت</w:t>
      </w:r>
      <w:r w:rsidR="003D0C16" w:rsidRPr="00267740">
        <w:rPr>
          <w:rFonts w:cs="B Nazanin" w:hint="cs"/>
          <w:szCs w:val="28"/>
          <w:rtl/>
        </w:rPr>
        <w:t>ی</w:t>
      </w:r>
      <w:r w:rsidR="005A2CE0" w:rsidRPr="00267740">
        <w:rPr>
          <w:rFonts w:cs="B Nazanin"/>
          <w:szCs w:val="28"/>
          <w:rtl/>
        </w:rPr>
        <w:t xml:space="preserve"> رنگ آميزي كرد كه به تناسب قطر لوله هر كدام عرضي در حدود </w:t>
      </w:r>
      <w:r w:rsidR="005A2CE0" w:rsidRPr="00267740">
        <w:rPr>
          <w:rFonts w:cs="B Nazanin"/>
          <w:szCs w:val="28"/>
        </w:rPr>
        <w:t>150</w:t>
      </w:r>
      <w:r w:rsidRPr="00267740">
        <w:rPr>
          <w:rFonts w:cs="B Nazanin"/>
          <w:szCs w:val="28"/>
          <w:rtl/>
        </w:rPr>
        <w:t xml:space="preserve"> ميليمتر داشته باشند</w:t>
      </w:r>
      <w:r w:rsidR="005A2CE0" w:rsidRPr="00267740">
        <w:rPr>
          <w:rFonts w:cs="B Nazanin"/>
          <w:szCs w:val="28"/>
          <w:rtl/>
        </w:rPr>
        <w:t xml:space="preserve">.  </w:t>
      </w:r>
    </w:p>
    <w:p w:rsidR="005A2CE0" w:rsidRPr="00267740" w:rsidRDefault="005A2CE0" w:rsidP="00730141">
      <w:pPr>
        <w:pStyle w:val="mshrtlbodytext"/>
        <w:bidi/>
        <w:spacing w:line="360" w:lineRule="auto"/>
        <w:jc w:val="both"/>
        <w:rPr>
          <w:rFonts w:cs="B Nazanin"/>
          <w:szCs w:val="28"/>
          <w:rtl/>
        </w:rPr>
      </w:pPr>
      <w:r w:rsidRPr="00267740">
        <w:rPr>
          <w:rFonts w:cs="B Nazanin"/>
          <w:szCs w:val="28"/>
          <w:rtl/>
        </w:rPr>
        <w:t xml:space="preserve"> </w:t>
      </w:r>
      <w:r w:rsidR="00730141" w:rsidRPr="00267740">
        <w:rPr>
          <w:rFonts w:cs="B Nazanin" w:hint="cs"/>
          <w:szCs w:val="28"/>
          <w:rtl/>
        </w:rPr>
        <w:t xml:space="preserve">6-18-9. </w:t>
      </w:r>
      <w:r w:rsidRPr="00267740">
        <w:rPr>
          <w:rFonts w:cs="B Nazanin"/>
          <w:szCs w:val="28"/>
          <w:rtl/>
        </w:rPr>
        <w:t xml:space="preserve">دور لوله بين دو نوار از رنگهاي مشخص كننده بايد نوار چسب با رنگهاي محافظتي قرار گيرد كه به تناسب قطر لوله هر كدام عرضي در حدود </w:t>
      </w:r>
      <w:r w:rsidRPr="00267740">
        <w:rPr>
          <w:rFonts w:cs="B Nazanin"/>
          <w:szCs w:val="28"/>
        </w:rPr>
        <w:t>150</w:t>
      </w:r>
      <w:r w:rsidR="00730141" w:rsidRPr="00267740">
        <w:rPr>
          <w:rFonts w:cs="B Nazanin"/>
          <w:szCs w:val="28"/>
          <w:rtl/>
        </w:rPr>
        <w:t xml:space="preserve"> ميليمتر داشته باشند</w:t>
      </w:r>
      <w:r w:rsidR="00730141" w:rsidRPr="00267740">
        <w:rPr>
          <w:rFonts w:cs="B Nazanin" w:hint="cs"/>
          <w:szCs w:val="28"/>
          <w:rtl/>
        </w:rPr>
        <w:t>.</w:t>
      </w:r>
    </w:p>
    <w:p w:rsidR="005A2CE0" w:rsidRPr="00267740" w:rsidRDefault="00107EF0" w:rsidP="00730141">
      <w:pPr>
        <w:pStyle w:val="mshrtlbodytext"/>
        <w:bidi/>
        <w:spacing w:line="360" w:lineRule="auto"/>
        <w:jc w:val="center"/>
        <w:rPr>
          <w:rFonts w:cs="B Nazanin"/>
          <w:b/>
          <w:bCs/>
          <w:noProof/>
          <w:color w:val="365F91"/>
          <w:rtl/>
        </w:rPr>
      </w:pPr>
      <w:r w:rsidRPr="00107EF0">
        <w:rPr>
          <w:noProof/>
          <w:rtl/>
        </w:rPr>
        <w:pict>
          <v:shapetype id="_x0000_t32" coordsize="21600,21600" o:spt="32" o:oned="t" path="m,l21600,21600e" filled="f">
            <v:path arrowok="t" fillok="f" o:connecttype="none"/>
            <o:lock v:ext="edit" shapetype="t"/>
          </v:shapetype>
          <v:shape id="AutoShape 251" o:spid="_x0000_s1212" type="#_x0000_t32" style="position:absolute;left:0;text-align:left;margin-left:154.9pt;margin-top:18.05pt;width:30.2pt;height:21.2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">
            <v:stroke endarrow="block"/>
          </v:shape>
        </w:pict>
      </w:r>
      <w:r w:rsidRPr="00107EF0">
        <w:rPr>
          <w:noProof/>
          <w:rtl/>
        </w:rPr>
        <w:pict>
          <v:shape id="AutoShape 252" o:spid="_x0000_s1211" type="#_x0000_t32" style="position:absolute;left:0;text-align:left;margin-left:281.4pt;margin-top:14.3pt;width:26.3pt;height:25.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">
            <v:stroke endarrow="block"/>
          </v:shape>
        </w:pict>
      </w:r>
      <w:r w:rsidR="000C3F7F" w:rsidRPr="00267740">
        <w:rPr>
          <w:rFonts w:cs="B Nazanin" w:hint="cs"/>
          <w:b/>
          <w:bCs/>
          <w:noProof/>
          <w:color w:val="365F91"/>
          <w:rtl/>
        </w:rPr>
        <w:t>رنگهای مشخص کننده اصلی</w:t>
      </w:r>
    </w:p>
    <w:tbl>
      <w:tblPr>
        <w:bidiVisual/>
        <w:tblW w:w="0" w:type="auto"/>
        <w:tblInd w:w="2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3"/>
        <w:gridCol w:w="1406"/>
        <w:gridCol w:w="1701"/>
      </w:tblGrid>
      <w:tr w:rsidR="00730141" w:rsidRPr="00267740" w:rsidTr="00E8281F">
        <w:tc>
          <w:tcPr>
            <w:tcW w:w="1713" w:type="dxa"/>
            <w:shd w:val="clear" w:color="auto" w:fill="8DB3E2"/>
          </w:tcPr>
          <w:p w:rsidR="00730141" w:rsidRPr="00267740" w:rsidRDefault="00730141" w:rsidP="00E8281F">
            <w:pPr>
              <w:pStyle w:val="mshrtlbodytext"/>
              <w:bidi/>
              <w:spacing w:line="360" w:lineRule="auto"/>
              <w:jc w:val="center"/>
              <w:rPr>
                <w:rFonts w:cs="B Nazanin"/>
                <w:szCs w:val="28"/>
                <w:rtl/>
              </w:rPr>
            </w:pPr>
          </w:p>
        </w:tc>
        <w:tc>
          <w:tcPr>
            <w:tcW w:w="1406" w:type="dxa"/>
            <w:shd w:val="clear" w:color="auto" w:fill="FF0000"/>
          </w:tcPr>
          <w:p w:rsidR="00730141" w:rsidRPr="00267740" w:rsidRDefault="00730141" w:rsidP="00E8281F">
            <w:pPr>
              <w:pStyle w:val="mshrtlbodytext"/>
              <w:bidi/>
              <w:spacing w:line="360" w:lineRule="auto"/>
              <w:jc w:val="center"/>
              <w:rPr>
                <w:rFonts w:cs="B Nazanin"/>
                <w:szCs w:val="28"/>
                <w:rtl/>
              </w:rPr>
            </w:pPr>
          </w:p>
        </w:tc>
        <w:tc>
          <w:tcPr>
            <w:tcW w:w="1701" w:type="dxa"/>
            <w:shd w:val="clear" w:color="auto" w:fill="8DB3E2"/>
          </w:tcPr>
          <w:p w:rsidR="00730141" w:rsidRPr="00267740" w:rsidRDefault="00730141" w:rsidP="00E8281F">
            <w:pPr>
              <w:pStyle w:val="mshrtlbodytext"/>
              <w:bidi/>
              <w:spacing w:line="360" w:lineRule="auto"/>
              <w:jc w:val="center"/>
              <w:rPr>
                <w:rFonts w:cs="B Nazanin"/>
                <w:szCs w:val="28"/>
                <w:rtl/>
              </w:rPr>
            </w:pPr>
          </w:p>
        </w:tc>
      </w:tr>
    </w:tbl>
    <w:p w:rsidR="000C3F7F" w:rsidRPr="00267740" w:rsidRDefault="000C3F7F" w:rsidP="00730141">
      <w:pPr>
        <w:pStyle w:val="mshrtlbodytext"/>
        <w:bidi/>
        <w:spacing w:line="360" w:lineRule="auto"/>
        <w:jc w:val="center"/>
        <w:rPr>
          <w:rFonts w:cs="B Nazanin"/>
          <w:noProof/>
          <w:rtl/>
        </w:rPr>
      </w:pPr>
      <w:r w:rsidRPr="00267740">
        <w:rPr>
          <w:rFonts w:cs="B Nazanin" w:hint="cs"/>
          <w:noProof/>
          <w:rtl/>
        </w:rPr>
        <w:t xml:space="preserve">150 میلی متر        </w:t>
      </w:r>
      <w:r w:rsidRPr="00267740">
        <w:rPr>
          <w:rFonts w:cs="B Nazanin" w:hint="cs"/>
          <w:b/>
          <w:bCs/>
          <w:noProof/>
          <w:color w:val="FF0000"/>
          <w:rtl/>
        </w:rPr>
        <w:t>رنگهای محافظ</w:t>
      </w:r>
      <w:r w:rsidR="00F16B68" w:rsidRPr="00267740">
        <w:rPr>
          <w:rFonts w:cs="B Nazanin" w:hint="cs"/>
          <w:b/>
          <w:bCs/>
          <w:noProof/>
          <w:color w:val="FF0000"/>
          <w:rtl/>
        </w:rPr>
        <w:t>تی</w:t>
      </w:r>
      <w:r w:rsidR="00730141" w:rsidRPr="00267740">
        <w:rPr>
          <w:rFonts w:cs="B Nazanin" w:hint="cs"/>
          <w:noProof/>
          <w:color w:val="FF0000"/>
          <w:rtl/>
        </w:rPr>
        <w:t xml:space="preserve">   </w:t>
      </w:r>
      <w:r w:rsidRPr="00267740">
        <w:rPr>
          <w:rFonts w:cs="B Nazanin" w:hint="cs"/>
          <w:noProof/>
          <w:color w:val="FF0000"/>
          <w:rtl/>
        </w:rPr>
        <w:t xml:space="preserve">    </w:t>
      </w:r>
      <w:r w:rsidRPr="00267740">
        <w:rPr>
          <w:rFonts w:cs="B Nazanin" w:hint="cs"/>
          <w:noProof/>
          <w:rtl/>
        </w:rPr>
        <w:t>150 میلی متر</w:t>
      </w:r>
    </w:p>
    <w:p w:rsidR="000C3F7F" w:rsidRPr="00267740" w:rsidRDefault="00F46A60" w:rsidP="00267211">
      <w:pPr>
        <w:pStyle w:val="mshrtlbodytext"/>
        <w:bidi/>
        <w:spacing w:line="360" w:lineRule="auto"/>
        <w:jc w:val="center"/>
        <w:rPr>
          <w:rFonts w:cs="B Nazanin"/>
          <w:b/>
          <w:bCs/>
          <w:szCs w:val="28"/>
          <w:rtl/>
        </w:rPr>
      </w:pPr>
      <w:r w:rsidRPr="00267740">
        <w:rPr>
          <w:rFonts w:cs="B Nazanin" w:hint="cs"/>
          <w:b/>
          <w:bCs/>
          <w:szCs w:val="28"/>
          <w:rtl/>
        </w:rPr>
        <w:t>شکل1</w:t>
      </w:r>
      <w:r w:rsidR="00267211" w:rsidRPr="00267740">
        <w:rPr>
          <w:rFonts w:cs="B Nazanin" w:hint="cs"/>
          <w:b/>
          <w:bCs/>
          <w:szCs w:val="28"/>
          <w:rtl/>
        </w:rPr>
        <w:t>.</w:t>
      </w:r>
      <w:r w:rsidRPr="00267740">
        <w:rPr>
          <w:rFonts w:cs="B Nazanin" w:hint="cs"/>
          <w:b/>
          <w:bCs/>
          <w:szCs w:val="28"/>
          <w:rtl/>
        </w:rPr>
        <w:t xml:space="preserve"> </w:t>
      </w:r>
      <w:r w:rsidR="000C3F7F" w:rsidRPr="00267740">
        <w:rPr>
          <w:rFonts w:cs="B Nazanin" w:hint="cs"/>
          <w:b/>
          <w:bCs/>
          <w:szCs w:val="28"/>
          <w:rtl/>
        </w:rPr>
        <w:t>کاربرد رنگهای محافظ</w:t>
      </w:r>
      <w:r w:rsidR="00F16B68" w:rsidRPr="00267740">
        <w:rPr>
          <w:rFonts w:cs="B Nazanin" w:hint="cs"/>
          <w:b/>
          <w:bCs/>
          <w:szCs w:val="28"/>
          <w:rtl/>
        </w:rPr>
        <w:t>تی</w:t>
      </w:r>
    </w:p>
    <w:p w:rsidR="005A2CE0" w:rsidRPr="00267740" w:rsidRDefault="005A2CE0" w:rsidP="00F46A60">
      <w:pPr>
        <w:pStyle w:val="mshrtlbodytext"/>
        <w:bidi/>
        <w:spacing w:line="360" w:lineRule="auto"/>
        <w:jc w:val="both"/>
        <w:rPr>
          <w:rFonts w:cs="B Nazanin"/>
          <w:szCs w:val="28"/>
          <w:rtl/>
        </w:rPr>
      </w:pPr>
      <w:r w:rsidRPr="00267740">
        <w:rPr>
          <w:rFonts w:cs="B Nazanin"/>
          <w:szCs w:val="28"/>
          <w:rtl/>
        </w:rPr>
        <w:t xml:space="preserve"> </w:t>
      </w:r>
      <w:r w:rsidR="00F46A60" w:rsidRPr="00267740">
        <w:rPr>
          <w:rFonts w:cs="B Nazanin" w:hint="cs"/>
          <w:szCs w:val="28"/>
          <w:rtl/>
        </w:rPr>
        <w:t>6-8-10.</w:t>
      </w:r>
      <w:r w:rsidRPr="00267740">
        <w:rPr>
          <w:rFonts w:cs="B Nazanin"/>
          <w:szCs w:val="28"/>
          <w:rtl/>
        </w:rPr>
        <w:t xml:space="preserve"> نشانه‏هاي مشخص كننده ديگري كه شامل مشخصات مربوط به سيال مورد نظر مي‏گردد بايد بر روي رنگهاي مشخص كننده اصلي و يا مجاور نوار رنگهاي</w:t>
      </w:r>
      <w:r w:rsidR="00F46A60" w:rsidRPr="00267740">
        <w:rPr>
          <w:rFonts w:cs="B Nazanin"/>
          <w:szCs w:val="28"/>
          <w:rtl/>
        </w:rPr>
        <w:t xml:space="preserve"> مشخص كننده اصلي قرار داده شوند</w:t>
      </w:r>
      <w:r w:rsidRPr="00267740">
        <w:rPr>
          <w:rFonts w:cs="B Nazanin"/>
          <w:szCs w:val="28"/>
          <w:rtl/>
        </w:rPr>
        <w:t>. اين نشانه‏ها بايد به رنگ سفيد يا سياه باشند تا از رنگ اوليه لوله و يا از رنگهاي مشخص كننده اصلي كاملا</w:t>
      </w:r>
      <w:r w:rsidR="00F46A60" w:rsidRPr="00267740">
        <w:rPr>
          <w:rFonts w:cs="B Nazanin" w:hint="cs"/>
          <w:szCs w:val="28"/>
          <w:rtl/>
        </w:rPr>
        <w:t>ً</w:t>
      </w:r>
      <w:r w:rsidRPr="00267740">
        <w:rPr>
          <w:rFonts w:cs="B Nazanin"/>
          <w:szCs w:val="28"/>
          <w:rtl/>
        </w:rPr>
        <w:t xml:space="preserve"> تميز داده شوند و بايد مستقيمأ بر روي لوله قرار گيرند يا روي برچسب يا پلاك نشانه‏اي نزديك رنگهاي مش</w:t>
      </w:r>
      <w:r w:rsidR="00F46A60" w:rsidRPr="00267740">
        <w:rPr>
          <w:rFonts w:cs="B Nazanin"/>
          <w:szCs w:val="28"/>
          <w:rtl/>
        </w:rPr>
        <w:t>خص كننده اصلي به لوله محكم شوند.  برچسب‏ها</w:t>
      </w:r>
      <w:r w:rsidR="00F46A60" w:rsidRPr="00267740">
        <w:rPr>
          <w:rFonts w:cs="B Nazanin" w:hint="cs"/>
          <w:szCs w:val="28"/>
          <w:rtl/>
        </w:rPr>
        <w:t>،</w:t>
      </w:r>
      <w:r w:rsidRPr="00267740">
        <w:rPr>
          <w:rFonts w:cs="B Nazanin"/>
          <w:szCs w:val="28"/>
          <w:rtl/>
        </w:rPr>
        <w:t xml:space="preserve"> پلاك‏ها و علامات بايد با همان رنگ محافظتي بكار برده</w:t>
      </w:r>
      <w:r w:rsidR="00F46A60" w:rsidRPr="00267740">
        <w:rPr>
          <w:rFonts w:cs="B Nazanin"/>
          <w:szCs w:val="28"/>
          <w:rtl/>
        </w:rPr>
        <w:t xml:space="preserve"> شده رنگ گردند</w:t>
      </w:r>
      <w:r w:rsidRPr="00267740">
        <w:rPr>
          <w:rFonts w:cs="B Nazanin"/>
          <w:szCs w:val="28"/>
          <w:rtl/>
        </w:rPr>
        <w:t xml:space="preserve">.  </w:t>
      </w:r>
    </w:p>
    <w:p w:rsidR="005A2CE0" w:rsidRPr="00267740" w:rsidRDefault="00F46A60" w:rsidP="00F46A60">
      <w:pPr>
        <w:pStyle w:val="mshtitle"/>
        <w:bidi/>
        <w:spacing w:line="360" w:lineRule="auto"/>
        <w:rPr>
          <w:rFonts w:cs="B Nazanin"/>
          <w:szCs w:val="28"/>
          <w:rtl/>
        </w:rPr>
      </w:pPr>
      <w:bookmarkStart w:id="27" w:name="BookMark7"/>
      <w:r w:rsidRPr="00267740">
        <w:rPr>
          <w:rFonts w:cs="B Nazanin" w:hint="cs"/>
          <w:szCs w:val="28"/>
          <w:rtl/>
        </w:rPr>
        <w:lastRenderedPageBreak/>
        <w:t xml:space="preserve">6-8-11. </w:t>
      </w:r>
      <w:bookmarkEnd w:id="27"/>
      <w:r w:rsidR="005A2CE0" w:rsidRPr="00267740">
        <w:rPr>
          <w:rFonts w:cs="B Nazanin"/>
          <w:szCs w:val="28"/>
          <w:rtl/>
        </w:rPr>
        <w:t>در مواقعي كه لازم است جهت جريان سيال معلوم شود بايد پيكاني در نزديكي رنگهاي مشخص كننده اصلي رسم شود</w:t>
      </w:r>
      <w:r w:rsidRPr="00267740">
        <w:rPr>
          <w:rFonts w:cs="B Nazanin" w:hint="cs"/>
          <w:szCs w:val="28"/>
          <w:rtl/>
        </w:rPr>
        <w:t>.</w:t>
      </w:r>
      <w:r w:rsidR="005A2CE0" w:rsidRPr="00267740">
        <w:rPr>
          <w:rFonts w:cs="B Nazanin"/>
          <w:szCs w:val="28"/>
          <w:rtl/>
        </w:rPr>
        <w:t xml:space="preserve"> اين پيكان براي اينكه رنگهاي مشخص كننده اصلي قابل تشخيص باشد بايد </w:t>
      </w:r>
      <w:r w:rsidRPr="00267740">
        <w:rPr>
          <w:rFonts w:cs="B Nazanin"/>
          <w:szCs w:val="28"/>
          <w:rtl/>
        </w:rPr>
        <w:t>به رنگ سفيد يا سياه نمايان گردد</w:t>
      </w:r>
      <w:r w:rsidR="005A2CE0" w:rsidRPr="00267740">
        <w:rPr>
          <w:rFonts w:cs="B Nazanin"/>
          <w:szCs w:val="28"/>
          <w:rtl/>
        </w:rPr>
        <w:t>. اگر برچسب پلاك يا نشانه‏اي به منظور مشخص كردن نشانه‏ها به لوله الصاق شده است پيكان بايد از آخرين نقطه‏اي كه اين برچسب يا پلاك ي</w:t>
      </w:r>
      <w:r w:rsidRPr="00267740">
        <w:rPr>
          <w:rFonts w:cs="B Nazanin"/>
          <w:szCs w:val="28"/>
          <w:rtl/>
        </w:rPr>
        <w:t>ا نشانه ختم مي‏شود نمايانده شود</w:t>
      </w:r>
      <w:r w:rsidR="005A2CE0" w:rsidRPr="00267740">
        <w:rPr>
          <w:rFonts w:cs="B Nazanin"/>
          <w:szCs w:val="28"/>
          <w:rtl/>
        </w:rPr>
        <w:t xml:space="preserve">.  </w:t>
      </w:r>
    </w:p>
    <w:p w:rsidR="005A2CE0" w:rsidRPr="00267740" w:rsidRDefault="005A2CE0" w:rsidP="006028CE">
      <w:pPr>
        <w:pStyle w:val="Heading1"/>
        <w:bidi/>
        <w:spacing w:line="360" w:lineRule="auto"/>
        <w:jc w:val="both"/>
        <w:rPr>
          <w:rFonts w:ascii="Times New Roman" w:hAnsi="Times New Roman" w:cs="B Nazanin"/>
          <w:sz w:val="24"/>
          <w:szCs w:val="36"/>
          <w:rtl/>
        </w:rPr>
      </w:pPr>
      <w:bookmarkStart w:id="28" w:name="BookMark8"/>
      <w:r w:rsidRPr="00267740">
        <w:rPr>
          <w:rFonts w:ascii="Times New Roman" w:hAnsi="Times New Roman" w:cs="B Nazanin"/>
          <w:sz w:val="24"/>
          <w:szCs w:val="36"/>
          <w:rtl/>
        </w:rPr>
        <w:t xml:space="preserve">  </w:t>
      </w:r>
      <w:bookmarkStart w:id="29" w:name="_Toc361217240"/>
      <w:bookmarkEnd w:id="28"/>
      <w:r w:rsidR="00086C59" w:rsidRPr="00267740">
        <w:rPr>
          <w:rFonts w:ascii="Times New Roman" w:hAnsi="Times New Roman" w:cs="B Nazanin" w:hint="cs"/>
          <w:sz w:val="24"/>
          <w:szCs w:val="36"/>
          <w:rtl/>
        </w:rPr>
        <w:t>7. پیوست</w:t>
      </w:r>
      <w:bookmarkEnd w:id="29"/>
    </w:p>
    <w:p w:rsidR="00A671D4" w:rsidRPr="00267740" w:rsidRDefault="00A671D4" w:rsidP="006028CE">
      <w:pPr>
        <w:bidi/>
        <w:spacing w:line="360" w:lineRule="auto"/>
        <w:rPr>
          <w:rFonts w:ascii="Times New Roman" w:hAnsi="Times New Roman"/>
          <w:sz w:val="24"/>
          <w:rtl/>
        </w:rPr>
      </w:pPr>
      <w:r w:rsidRPr="00267740">
        <w:rPr>
          <w:rFonts w:ascii="Times New Roman" w:hAnsi="Times New Roman" w:cs="B Nazanin" w:hint="cs"/>
          <w:sz w:val="24"/>
          <w:szCs w:val="28"/>
          <w:rtl/>
        </w:rPr>
        <w:t xml:space="preserve">چك ليست </w:t>
      </w:r>
      <w:r w:rsidR="006E3EAC" w:rsidRPr="00267740">
        <w:rPr>
          <w:rFonts w:ascii="Times New Roman" w:hAnsi="Times New Roman" w:cs="B Nazanin" w:hint="cs"/>
          <w:sz w:val="24"/>
          <w:szCs w:val="28"/>
          <w:rtl/>
        </w:rPr>
        <w:t>اي</w:t>
      </w:r>
      <w:r w:rsidRPr="00267740">
        <w:rPr>
          <w:rFonts w:ascii="Times New Roman" w:hAnsi="Times New Roman" w:cs="B Nazanin" w:hint="cs"/>
          <w:sz w:val="24"/>
          <w:szCs w:val="28"/>
          <w:rtl/>
        </w:rPr>
        <w:t>منی علا</w:t>
      </w:r>
      <w:r w:rsidR="006E3EAC" w:rsidRPr="00267740">
        <w:rPr>
          <w:rFonts w:ascii="Times New Roman" w:hAnsi="Times New Roman" w:cs="B Nazanin" w:hint="cs"/>
          <w:sz w:val="24"/>
          <w:szCs w:val="28"/>
          <w:rtl/>
        </w:rPr>
        <w:t>ي</w:t>
      </w:r>
      <w:r w:rsidRPr="00267740">
        <w:rPr>
          <w:rFonts w:ascii="Times New Roman" w:hAnsi="Times New Roman" w:cs="B Nazanin" w:hint="cs"/>
          <w:sz w:val="24"/>
          <w:szCs w:val="28"/>
          <w:rtl/>
        </w:rPr>
        <w:t>م، نشانه ها و موانع</w:t>
      </w:r>
      <w:r w:rsidR="00A84623" w:rsidRPr="00267740">
        <w:rPr>
          <w:rFonts w:ascii="Times New Roman" w:hAnsi="Times New Roman" w:cs="Nazanin" w:hint="cs"/>
          <w:sz w:val="24"/>
          <w:szCs w:val="28"/>
          <w:rtl/>
          <w:lang w:bidi="fa-IR"/>
        </w:rPr>
        <w:t xml:space="preserve">: </w:t>
      </w:r>
      <w:r w:rsidR="006028CE" w:rsidRPr="00267740">
        <w:rPr>
          <w:rFonts w:ascii="Times New Roman" w:hAnsi="Times New Roman" w:cs="Nazanin" w:hint="cs"/>
          <w:sz w:val="24"/>
          <w:szCs w:val="28"/>
          <w:rtl/>
          <w:lang w:bidi="fa-IR"/>
        </w:rPr>
        <w:t xml:space="preserve"> </w:t>
      </w:r>
      <w:r w:rsidR="00A84623" w:rsidRPr="00267740">
        <w:rPr>
          <w:rFonts w:ascii="Times New Roman" w:hAnsi="Times New Roman" w:cs="Nazanin" w:hint="cs"/>
          <w:sz w:val="24"/>
          <w:szCs w:val="28"/>
          <w:rtl/>
          <w:lang w:bidi="fa-IR"/>
        </w:rPr>
        <w:t xml:space="preserve"> </w:t>
      </w:r>
      <w:r w:rsidRPr="00267740">
        <w:rPr>
          <w:rFonts w:ascii="Times New Roman" w:hAnsi="Times New Roman" w:cs="Nazanin"/>
          <w:sz w:val="24"/>
          <w:szCs w:val="28"/>
        </w:rPr>
        <w:t xml:space="preserve"> IGEDC-020- OO- HSE- CH-</w:t>
      </w:r>
      <w:r w:rsidR="00A84623" w:rsidRPr="00267740">
        <w:rPr>
          <w:rFonts w:ascii="Times New Roman" w:hAnsi="Times New Roman" w:cs="Nazanin"/>
          <w:sz w:val="24"/>
          <w:szCs w:val="28"/>
        </w:rPr>
        <w:t>1034</w:t>
      </w:r>
      <w:r w:rsidRPr="00267740">
        <w:rPr>
          <w:rFonts w:ascii="Times New Roman" w:hAnsi="Times New Roman" w:cs="Nazanin"/>
          <w:sz w:val="24"/>
          <w:szCs w:val="28"/>
        </w:rPr>
        <w:t>-00-9</w:t>
      </w:r>
      <w:r w:rsidR="00A84623" w:rsidRPr="00267740">
        <w:rPr>
          <w:rFonts w:ascii="Times New Roman" w:hAnsi="Times New Roman" w:cs="Nazanin"/>
          <w:sz w:val="24"/>
          <w:szCs w:val="28"/>
        </w:rPr>
        <w:t>2</w:t>
      </w:r>
    </w:p>
    <w:p w:rsidR="00086C59" w:rsidRPr="00267740" w:rsidRDefault="00086C59" w:rsidP="006028CE">
      <w:pPr>
        <w:bidi/>
        <w:spacing w:line="360" w:lineRule="auto"/>
        <w:rPr>
          <w:rFonts w:ascii="Times New Roman" w:hAnsi="Times New Roman"/>
          <w:b/>
          <w:bCs/>
          <w:color w:val="FF0000"/>
          <w:sz w:val="24"/>
          <w:rtl/>
          <w:lang w:bidi="fa-IR"/>
        </w:rPr>
      </w:pPr>
    </w:p>
    <w:sectPr w:rsidR="00086C59" w:rsidRPr="00267740" w:rsidSect="00322863">
      <w:headerReference w:type="default" r:id="rId26"/>
      <w:footerReference w:type="default" r:id="rId27"/>
      <w:footnotePr>
        <w:numRestart w:val="eachPage"/>
      </w:footnotePr>
      <w:type w:val="continuous"/>
      <w:pgSz w:w="11907" w:h="16839" w:code="9"/>
      <w:pgMar w:top="1134" w:right="1701" w:bottom="1134" w:left="1134"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959" w:rsidRDefault="00B21959" w:rsidP="007D6600">
      <w:pPr>
        <w:spacing w:after="0" w:line="240" w:lineRule="auto"/>
      </w:pPr>
      <w:r>
        <w:separator/>
      </w:r>
    </w:p>
  </w:endnote>
  <w:endnote w:type="continuationSeparator" w:id="1">
    <w:p w:rsidR="00B21959" w:rsidRDefault="00B21959" w:rsidP="007D6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otus">
    <w:panose1 w:val="00000400000000000000"/>
    <w:charset w:val="B2"/>
    <w:family w:val="auto"/>
    <w:pitch w:val="variable"/>
    <w:sig w:usb0="00002001" w:usb1="00000000" w:usb2="00000000" w:usb3="00000000" w:csb0="0000004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azanin">
    <w:panose1 w:val="00000400000000000000"/>
    <w:charset w:val="B2"/>
    <w:family w:val="auto"/>
    <w:pitch w:val="variable"/>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0CB" w:rsidRDefault="003200CB">
    <w:pPr>
      <w:pStyle w:val="Footer"/>
      <w:jc w:val="center"/>
    </w:pPr>
  </w:p>
  <w:p w:rsidR="003200CB" w:rsidRDefault="003200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959" w:rsidRDefault="00B21959" w:rsidP="007D6600">
      <w:pPr>
        <w:spacing w:after="0" w:line="240" w:lineRule="auto"/>
      </w:pPr>
      <w:r>
        <w:separator/>
      </w:r>
    </w:p>
  </w:footnote>
  <w:footnote w:type="continuationSeparator" w:id="1">
    <w:p w:rsidR="00B21959" w:rsidRDefault="00B21959" w:rsidP="007D6600">
      <w:pPr>
        <w:spacing w:after="0" w:line="240" w:lineRule="auto"/>
      </w:pPr>
      <w:r>
        <w:continuationSeparator/>
      </w:r>
    </w:p>
  </w:footnote>
  <w:footnote w:id="2">
    <w:p w:rsidR="003200CB" w:rsidRPr="00E8281F" w:rsidRDefault="003200CB" w:rsidP="00215824">
      <w:pPr>
        <w:pStyle w:val="FootnoteText"/>
        <w:bidi w:val="0"/>
        <w:rPr>
          <w:rFonts w:ascii="Times New Roman"/>
          <w:sz w:val="22"/>
          <w:szCs w:val="22"/>
        </w:rPr>
      </w:pPr>
      <w:r w:rsidRPr="00E8281F">
        <w:rPr>
          <w:rStyle w:val="FootnoteReference"/>
          <w:rFonts w:ascii="Times New Roman"/>
          <w:sz w:val="22"/>
          <w:szCs w:val="22"/>
        </w:rPr>
        <w:footnoteRef/>
      </w:r>
      <w:r w:rsidRPr="00E8281F">
        <w:rPr>
          <w:rFonts w:ascii="Times New Roman"/>
          <w:sz w:val="22"/>
          <w:szCs w:val="22"/>
          <w:rtl/>
        </w:rPr>
        <w:t xml:space="preserve"> </w:t>
      </w:r>
      <w:r w:rsidRPr="00E8281F">
        <w:rPr>
          <w:rFonts w:ascii="Times New Roman"/>
          <w:sz w:val="22"/>
          <w:szCs w:val="22"/>
        </w:rPr>
        <w:t>- Material Safety Data Sheet-</w:t>
      </w:r>
      <w:r w:rsidRPr="00E8281F">
        <w:rPr>
          <w:rFonts w:ascii="Times New Roman"/>
          <w:color w:val="000000"/>
          <w:sz w:val="22"/>
          <w:szCs w:val="22"/>
        </w:rPr>
        <w:t xml:space="preserve"> MSDS</w:t>
      </w:r>
    </w:p>
  </w:footnote>
  <w:footnote w:id="3">
    <w:p w:rsidR="003200CB" w:rsidRDefault="003200CB">
      <w:pPr>
        <w:pStyle w:val="FootnoteText"/>
      </w:pPr>
      <w:r>
        <w:rPr>
          <w:rStyle w:val="FootnoteReference"/>
        </w:rPr>
        <w:footnoteRef/>
      </w:r>
      <w:r>
        <w:rPr>
          <w:rtl/>
        </w:rPr>
        <w:t xml:space="preserve"> </w:t>
      </w:r>
      <w:r>
        <w:rPr>
          <w:rFonts w:hint="cs"/>
          <w:rtl/>
        </w:rPr>
        <w:t xml:space="preserve">- </w:t>
      </w:r>
      <w:r w:rsidRPr="00A84623">
        <w:rPr>
          <w:rFonts w:cs="B Nazanin" w:hint="cs"/>
          <w:b/>
          <w:bCs w:val="0"/>
          <w:rtl/>
        </w:rPr>
        <w:t>مطابق استاندارد</w:t>
      </w:r>
      <w:r>
        <w:rPr>
          <w:rFonts w:hint="cs"/>
          <w:rtl/>
        </w:rPr>
        <w:t xml:space="preserve"> </w:t>
      </w:r>
      <w:r w:rsidRPr="00322863">
        <w:rPr>
          <w:rFonts w:ascii="Times New Roman"/>
          <w:sz w:val="24"/>
          <w:szCs w:val="24"/>
        </w:rPr>
        <w:t>British standard 349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154" w:type="pct"/>
      <w:tblInd w:w="-36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890"/>
      <w:gridCol w:w="676"/>
      <w:gridCol w:w="708"/>
      <w:gridCol w:w="906"/>
      <w:gridCol w:w="837"/>
      <w:gridCol w:w="1214"/>
      <w:gridCol w:w="957"/>
      <w:gridCol w:w="1314"/>
      <w:gridCol w:w="1072"/>
    </w:tblGrid>
    <w:tr w:rsidR="003200CB" w:rsidRPr="00E8281F" w:rsidTr="00352B7E">
      <w:trPr>
        <w:trHeight w:val="1252"/>
      </w:trPr>
      <w:tc>
        <w:tcPr>
          <w:tcW w:w="1710" w:type="pct"/>
          <w:gridSpan w:val="3"/>
          <w:vAlign w:val="center"/>
        </w:tcPr>
        <w:p w:rsidR="003200CB" w:rsidRPr="00E8281F" w:rsidRDefault="00654566" w:rsidP="00352B7E">
          <w:pPr>
            <w:pStyle w:val="Header"/>
            <w:jc w:val="center"/>
          </w:pPr>
          <w:r>
            <w:rPr>
              <w:noProof/>
              <w:lang w:bidi="fa-IR"/>
            </w:rPr>
            <w:drawing>
              <wp:anchor distT="0" distB="0" distL="114300" distR="114300" simplePos="0" relativeHeight="251657728" behindDoc="0" locked="0" layoutInCell="1" allowOverlap="1">
                <wp:simplePos x="0" y="0"/>
                <wp:positionH relativeFrom="column">
                  <wp:posOffset>576580</wp:posOffset>
                </wp:positionH>
                <wp:positionV relativeFrom="paragraph">
                  <wp:posOffset>-4445</wp:posOffset>
                </wp:positionV>
                <wp:extent cx="787400" cy="47625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87400" cy="476250"/>
                        </a:xfrm>
                        <a:prstGeom prst="rect">
                          <a:avLst/>
                        </a:prstGeom>
                        <a:noFill/>
                        <a:ln w="9525">
                          <a:noFill/>
                          <a:miter lim="800000"/>
                          <a:headEnd/>
                          <a:tailEnd/>
                        </a:ln>
                      </pic:spPr>
                    </pic:pic>
                  </a:graphicData>
                </a:graphic>
              </wp:anchor>
            </w:drawing>
          </w:r>
        </w:p>
        <w:p w:rsidR="003200CB" w:rsidRPr="00E8281F" w:rsidRDefault="003200CB" w:rsidP="00352B7E">
          <w:pPr>
            <w:pStyle w:val="Header"/>
            <w:jc w:val="center"/>
            <w:rPr>
              <w:rFonts w:ascii="IranNastaliq" w:hAnsi="IranNastaliq" w:cs="IranNastaliq"/>
              <w:rtl/>
              <w:lang w:bidi="fa-IR"/>
            </w:rPr>
          </w:pPr>
        </w:p>
        <w:p w:rsidR="003200CB" w:rsidRPr="00E8281F" w:rsidRDefault="003200CB" w:rsidP="00352B7E">
          <w:pPr>
            <w:pStyle w:val="Header"/>
            <w:jc w:val="center"/>
            <w:rPr>
              <w:rFonts w:ascii="IranNastaliq" w:hAnsi="IranNastaliq" w:cs="IranNastaliq"/>
              <w:rtl/>
              <w:lang w:bidi="fa-IR"/>
            </w:rPr>
          </w:pPr>
          <w:r w:rsidRPr="00E8281F">
            <w:rPr>
              <w:rFonts w:ascii="IranNastaliq" w:hAnsi="IranNastaliq" w:cs="IranNastaliq"/>
              <w:rtl/>
              <w:lang w:bidi="fa-IR"/>
            </w:rPr>
            <w:t>شرکت مهندسی و توسعه گاز ایران</w:t>
          </w:r>
        </w:p>
      </w:tc>
      <w:tc>
        <w:tcPr>
          <w:tcW w:w="3290" w:type="pct"/>
          <w:gridSpan w:val="6"/>
          <w:vAlign w:val="center"/>
        </w:tcPr>
        <w:p w:rsidR="003200CB" w:rsidRPr="00F9149B" w:rsidRDefault="003200CB" w:rsidP="001B5521">
          <w:pPr>
            <w:pStyle w:val="Header"/>
            <w:jc w:val="center"/>
            <w:rPr>
              <w:rFonts w:cs="B Zar"/>
              <w:sz w:val="44"/>
              <w:szCs w:val="44"/>
              <w:lang w:bidi="fa-IR"/>
            </w:rPr>
          </w:pPr>
          <w:r w:rsidRPr="00F9149B">
            <w:rPr>
              <w:rFonts w:cs="B Zar" w:hint="cs"/>
              <w:b/>
              <w:bCs/>
              <w:sz w:val="44"/>
              <w:szCs w:val="44"/>
              <w:rtl/>
            </w:rPr>
            <w:t>مقررات</w:t>
          </w:r>
          <w:r w:rsidRPr="00F9149B">
            <w:rPr>
              <w:rFonts w:cs="B Zar" w:hint="cs"/>
              <w:b/>
              <w:bCs/>
              <w:sz w:val="44"/>
              <w:szCs w:val="44"/>
              <w:rtl/>
              <w:lang w:bidi="fa-IR"/>
            </w:rPr>
            <w:t xml:space="preserve"> ایمنی</w:t>
          </w:r>
          <w:r w:rsidRPr="00F9149B">
            <w:rPr>
              <w:rFonts w:cs="B Zar" w:hint="cs"/>
              <w:b/>
              <w:bCs/>
              <w:sz w:val="44"/>
              <w:szCs w:val="44"/>
              <w:rtl/>
            </w:rPr>
            <w:t xml:space="preserve"> علایم</w:t>
          </w:r>
          <w:r w:rsidRPr="00F9149B">
            <w:rPr>
              <w:rFonts w:cs="B Zar" w:hint="cs"/>
              <w:b/>
              <w:bCs/>
              <w:sz w:val="44"/>
              <w:szCs w:val="44"/>
              <w:rtl/>
              <w:lang w:bidi="fa-IR"/>
            </w:rPr>
            <w:t>، نشانه ها و موانع</w:t>
          </w:r>
        </w:p>
      </w:tc>
    </w:tr>
    <w:tr w:rsidR="003200CB" w:rsidRPr="00E8281F" w:rsidTr="00352B7E">
      <w:trPr>
        <w:trHeight w:val="352"/>
      </w:trPr>
      <w:tc>
        <w:tcPr>
          <w:tcW w:w="987" w:type="pct"/>
          <w:vMerge w:val="restart"/>
          <w:vAlign w:val="center"/>
        </w:tcPr>
        <w:p w:rsidR="003200CB" w:rsidRPr="00E8281F" w:rsidRDefault="003200CB" w:rsidP="00352B7E">
          <w:pPr>
            <w:pStyle w:val="Header"/>
          </w:pPr>
          <w:r w:rsidRPr="00E8281F">
            <w:t xml:space="preserve">Sheet  </w:t>
          </w:r>
          <w:fldSimple w:instr=" PAGE ">
            <w:r w:rsidR="00415695">
              <w:rPr>
                <w:noProof/>
              </w:rPr>
              <w:t>1</w:t>
            </w:r>
          </w:fldSimple>
          <w:r w:rsidRPr="00E8281F">
            <w:t xml:space="preserve"> of </w:t>
          </w:r>
          <w:fldSimple w:instr=" NUMPAGES  ">
            <w:r w:rsidR="00415695">
              <w:rPr>
                <w:noProof/>
              </w:rPr>
              <w:t>39</w:t>
            </w:r>
          </w:fldSimple>
        </w:p>
      </w:tc>
      <w:tc>
        <w:tcPr>
          <w:tcW w:w="353" w:type="pct"/>
          <w:vAlign w:val="center"/>
        </w:tcPr>
        <w:p w:rsidR="003200CB" w:rsidRPr="00E8281F" w:rsidRDefault="003200CB" w:rsidP="00352B7E">
          <w:pPr>
            <w:pStyle w:val="Header"/>
            <w:jc w:val="center"/>
          </w:pPr>
          <w:r w:rsidRPr="00E8281F">
            <w:t>Year</w:t>
          </w:r>
        </w:p>
      </w:tc>
      <w:tc>
        <w:tcPr>
          <w:tcW w:w="369" w:type="pct"/>
          <w:vAlign w:val="center"/>
        </w:tcPr>
        <w:p w:rsidR="003200CB" w:rsidRPr="00E8281F" w:rsidRDefault="003200CB" w:rsidP="00352B7E">
          <w:pPr>
            <w:pStyle w:val="Header"/>
            <w:jc w:val="center"/>
          </w:pPr>
          <w:r w:rsidRPr="00E8281F">
            <w:t>Rev</w:t>
          </w:r>
        </w:p>
      </w:tc>
      <w:tc>
        <w:tcPr>
          <w:tcW w:w="473" w:type="pct"/>
          <w:vAlign w:val="center"/>
        </w:tcPr>
        <w:p w:rsidR="003200CB" w:rsidRPr="00E8281F" w:rsidRDefault="003200CB" w:rsidP="00352B7E">
          <w:pPr>
            <w:pStyle w:val="Header"/>
            <w:jc w:val="center"/>
          </w:pPr>
          <w:r w:rsidRPr="00E8281F">
            <w:t>Ser. No</w:t>
          </w:r>
        </w:p>
      </w:tc>
      <w:tc>
        <w:tcPr>
          <w:tcW w:w="437" w:type="pct"/>
          <w:vAlign w:val="center"/>
        </w:tcPr>
        <w:p w:rsidR="003200CB" w:rsidRPr="00E8281F" w:rsidRDefault="003200CB" w:rsidP="00352B7E">
          <w:pPr>
            <w:pStyle w:val="Header"/>
            <w:jc w:val="center"/>
          </w:pPr>
          <w:r w:rsidRPr="00E8281F">
            <w:t>Type</w:t>
          </w:r>
        </w:p>
      </w:tc>
      <w:tc>
        <w:tcPr>
          <w:tcW w:w="634" w:type="pct"/>
          <w:vAlign w:val="center"/>
        </w:tcPr>
        <w:p w:rsidR="003200CB" w:rsidRPr="00E8281F" w:rsidRDefault="003200CB" w:rsidP="00352B7E">
          <w:pPr>
            <w:pStyle w:val="Header"/>
            <w:jc w:val="center"/>
          </w:pPr>
          <w:r w:rsidRPr="00E8281F">
            <w:t>Discipline</w:t>
          </w:r>
        </w:p>
      </w:tc>
      <w:tc>
        <w:tcPr>
          <w:tcW w:w="500" w:type="pct"/>
          <w:vAlign w:val="center"/>
        </w:tcPr>
        <w:p w:rsidR="003200CB" w:rsidRPr="00E8281F" w:rsidRDefault="003200CB" w:rsidP="00352B7E">
          <w:pPr>
            <w:pStyle w:val="Header"/>
            <w:jc w:val="center"/>
          </w:pPr>
          <w:r w:rsidRPr="00E8281F">
            <w:t>Project</w:t>
          </w:r>
        </w:p>
      </w:tc>
      <w:tc>
        <w:tcPr>
          <w:tcW w:w="686" w:type="pct"/>
          <w:vAlign w:val="center"/>
        </w:tcPr>
        <w:p w:rsidR="003200CB" w:rsidRPr="00E8281F" w:rsidRDefault="003200CB" w:rsidP="00352B7E">
          <w:pPr>
            <w:pStyle w:val="Header"/>
            <w:jc w:val="center"/>
          </w:pPr>
          <w:r w:rsidRPr="00E8281F">
            <w:t>Department</w:t>
          </w:r>
        </w:p>
      </w:tc>
      <w:tc>
        <w:tcPr>
          <w:tcW w:w="559" w:type="pct"/>
          <w:vAlign w:val="center"/>
        </w:tcPr>
        <w:p w:rsidR="003200CB" w:rsidRPr="00E8281F" w:rsidRDefault="003200CB" w:rsidP="00352B7E">
          <w:pPr>
            <w:pStyle w:val="Header"/>
            <w:jc w:val="center"/>
          </w:pPr>
          <w:r w:rsidRPr="00E8281F">
            <w:t>Company</w:t>
          </w:r>
        </w:p>
      </w:tc>
    </w:tr>
    <w:tr w:rsidR="003200CB" w:rsidRPr="00E8281F" w:rsidTr="00352B7E">
      <w:trPr>
        <w:trHeight w:val="307"/>
      </w:trPr>
      <w:tc>
        <w:tcPr>
          <w:tcW w:w="987" w:type="pct"/>
          <w:vMerge/>
          <w:vAlign w:val="center"/>
        </w:tcPr>
        <w:p w:rsidR="003200CB" w:rsidRPr="00E8281F" w:rsidRDefault="003200CB" w:rsidP="00352B7E">
          <w:pPr>
            <w:pStyle w:val="Header"/>
            <w:rPr>
              <w:rtl/>
              <w:lang w:bidi="fa-IR"/>
            </w:rPr>
          </w:pPr>
        </w:p>
      </w:tc>
      <w:tc>
        <w:tcPr>
          <w:tcW w:w="353" w:type="pct"/>
          <w:vAlign w:val="center"/>
        </w:tcPr>
        <w:p w:rsidR="003200CB" w:rsidRPr="00E8281F" w:rsidRDefault="00F9149B" w:rsidP="00352B7E">
          <w:pPr>
            <w:pStyle w:val="Header"/>
            <w:jc w:val="center"/>
            <w:rPr>
              <w:b/>
              <w:bCs/>
            </w:rPr>
          </w:pPr>
          <w:r>
            <w:rPr>
              <w:b/>
              <w:bCs/>
            </w:rPr>
            <w:t>92</w:t>
          </w:r>
        </w:p>
      </w:tc>
      <w:tc>
        <w:tcPr>
          <w:tcW w:w="369" w:type="pct"/>
          <w:vAlign w:val="center"/>
        </w:tcPr>
        <w:p w:rsidR="003200CB" w:rsidRPr="00E8281F" w:rsidRDefault="003200CB" w:rsidP="00352B7E">
          <w:pPr>
            <w:pStyle w:val="Header"/>
            <w:jc w:val="center"/>
            <w:rPr>
              <w:b/>
              <w:bCs/>
              <w:rtl/>
              <w:lang w:bidi="fa-IR"/>
            </w:rPr>
          </w:pPr>
          <w:r w:rsidRPr="00E8281F">
            <w:rPr>
              <w:b/>
              <w:bCs/>
            </w:rPr>
            <w:t>00</w:t>
          </w:r>
        </w:p>
      </w:tc>
      <w:tc>
        <w:tcPr>
          <w:tcW w:w="473" w:type="pct"/>
          <w:vAlign w:val="center"/>
        </w:tcPr>
        <w:p w:rsidR="003200CB" w:rsidRPr="00E8281F" w:rsidRDefault="00F9149B" w:rsidP="00352B7E">
          <w:pPr>
            <w:pStyle w:val="Header"/>
            <w:jc w:val="center"/>
            <w:rPr>
              <w:b/>
              <w:bCs/>
            </w:rPr>
          </w:pPr>
          <w:r>
            <w:rPr>
              <w:b/>
              <w:bCs/>
            </w:rPr>
            <w:t>1034</w:t>
          </w:r>
        </w:p>
      </w:tc>
      <w:tc>
        <w:tcPr>
          <w:tcW w:w="437" w:type="pct"/>
          <w:vAlign w:val="center"/>
        </w:tcPr>
        <w:p w:rsidR="003200CB" w:rsidRPr="00E8281F" w:rsidRDefault="003200CB" w:rsidP="00352B7E">
          <w:pPr>
            <w:pStyle w:val="Header"/>
            <w:jc w:val="center"/>
            <w:rPr>
              <w:b/>
              <w:bCs/>
            </w:rPr>
          </w:pPr>
          <w:r w:rsidRPr="00E8281F">
            <w:rPr>
              <w:b/>
              <w:bCs/>
            </w:rPr>
            <w:t>RG</w:t>
          </w:r>
        </w:p>
      </w:tc>
      <w:tc>
        <w:tcPr>
          <w:tcW w:w="634" w:type="pct"/>
          <w:vAlign w:val="center"/>
        </w:tcPr>
        <w:p w:rsidR="003200CB" w:rsidRPr="00E8281F" w:rsidRDefault="003200CB" w:rsidP="00352B7E">
          <w:pPr>
            <w:pStyle w:val="Header"/>
            <w:jc w:val="center"/>
            <w:rPr>
              <w:b/>
              <w:bCs/>
            </w:rPr>
          </w:pPr>
          <w:r w:rsidRPr="00E8281F">
            <w:rPr>
              <w:b/>
              <w:bCs/>
            </w:rPr>
            <w:t>HSE</w:t>
          </w:r>
        </w:p>
      </w:tc>
      <w:tc>
        <w:tcPr>
          <w:tcW w:w="500" w:type="pct"/>
          <w:vAlign w:val="center"/>
        </w:tcPr>
        <w:p w:rsidR="003200CB" w:rsidRPr="00E8281F" w:rsidRDefault="003200CB" w:rsidP="00352B7E">
          <w:pPr>
            <w:pStyle w:val="Header"/>
            <w:jc w:val="center"/>
            <w:rPr>
              <w:b/>
              <w:bCs/>
            </w:rPr>
          </w:pPr>
          <w:r w:rsidRPr="00E8281F">
            <w:rPr>
              <w:b/>
              <w:bCs/>
            </w:rPr>
            <w:t>OO</w:t>
          </w:r>
        </w:p>
      </w:tc>
      <w:tc>
        <w:tcPr>
          <w:tcW w:w="686" w:type="pct"/>
          <w:vAlign w:val="center"/>
        </w:tcPr>
        <w:p w:rsidR="003200CB" w:rsidRPr="00E8281F" w:rsidRDefault="003200CB" w:rsidP="00352B7E">
          <w:pPr>
            <w:pStyle w:val="Header"/>
            <w:jc w:val="center"/>
            <w:rPr>
              <w:b/>
              <w:bCs/>
              <w:rtl/>
              <w:lang w:bidi="fa-IR"/>
            </w:rPr>
          </w:pPr>
          <w:r w:rsidRPr="00E8281F">
            <w:rPr>
              <w:b/>
              <w:bCs/>
            </w:rPr>
            <w:t>020</w:t>
          </w:r>
        </w:p>
      </w:tc>
      <w:tc>
        <w:tcPr>
          <w:tcW w:w="559" w:type="pct"/>
          <w:vAlign w:val="center"/>
        </w:tcPr>
        <w:p w:rsidR="003200CB" w:rsidRPr="00E8281F" w:rsidRDefault="003200CB" w:rsidP="00352B7E">
          <w:pPr>
            <w:pStyle w:val="Header"/>
            <w:jc w:val="center"/>
            <w:rPr>
              <w:b/>
              <w:bCs/>
            </w:rPr>
          </w:pPr>
          <w:r w:rsidRPr="00E8281F">
            <w:rPr>
              <w:b/>
              <w:bCs/>
            </w:rPr>
            <w:t>IGEDC</w:t>
          </w:r>
        </w:p>
      </w:tc>
    </w:tr>
  </w:tbl>
  <w:p w:rsidR="003200CB" w:rsidRPr="00352B7E" w:rsidRDefault="003200CB" w:rsidP="00352B7E">
    <w:pPr>
      <w:pStyle w:val="Header"/>
    </w:pPr>
  </w:p>
  <w:p w:rsidR="003200CB" w:rsidRDefault="003200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1930"/>
    <w:multiLevelType w:val="hybridMultilevel"/>
    <w:tmpl w:val="12824610"/>
    <w:lvl w:ilvl="0" w:tplc="00389C8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16E2C"/>
    <w:multiLevelType w:val="hybridMultilevel"/>
    <w:tmpl w:val="9FE4819A"/>
    <w:lvl w:ilvl="0" w:tplc="86447788">
      <w:start w:val="1"/>
      <w:numFmt w:val="bullet"/>
      <w:lvlText w:val="•"/>
      <w:lvlJc w:val="left"/>
      <w:pPr>
        <w:tabs>
          <w:tab w:val="num" w:pos="720"/>
        </w:tabs>
        <w:ind w:left="720" w:hanging="360"/>
      </w:pPr>
      <w:rPr>
        <w:rFonts w:ascii="Times New Roman" w:hAnsi="Times New Roman" w:hint="default"/>
      </w:rPr>
    </w:lvl>
    <w:lvl w:ilvl="1" w:tplc="25D24C56" w:tentative="1">
      <w:start w:val="1"/>
      <w:numFmt w:val="bullet"/>
      <w:lvlText w:val="•"/>
      <w:lvlJc w:val="left"/>
      <w:pPr>
        <w:tabs>
          <w:tab w:val="num" w:pos="1440"/>
        </w:tabs>
        <w:ind w:left="1440" w:hanging="360"/>
      </w:pPr>
      <w:rPr>
        <w:rFonts w:ascii="Times New Roman" w:hAnsi="Times New Roman" w:hint="default"/>
      </w:rPr>
    </w:lvl>
    <w:lvl w:ilvl="2" w:tplc="D8D61916" w:tentative="1">
      <w:start w:val="1"/>
      <w:numFmt w:val="bullet"/>
      <w:lvlText w:val="•"/>
      <w:lvlJc w:val="left"/>
      <w:pPr>
        <w:tabs>
          <w:tab w:val="num" w:pos="2160"/>
        </w:tabs>
        <w:ind w:left="2160" w:hanging="360"/>
      </w:pPr>
      <w:rPr>
        <w:rFonts w:ascii="Times New Roman" w:hAnsi="Times New Roman" w:hint="default"/>
      </w:rPr>
    </w:lvl>
    <w:lvl w:ilvl="3" w:tplc="E6609CBE" w:tentative="1">
      <w:start w:val="1"/>
      <w:numFmt w:val="bullet"/>
      <w:lvlText w:val="•"/>
      <w:lvlJc w:val="left"/>
      <w:pPr>
        <w:tabs>
          <w:tab w:val="num" w:pos="2880"/>
        </w:tabs>
        <w:ind w:left="2880" w:hanging="360"/>
      </w:pPr>
      <w:rPr>
        <w:rFonts w:ascii="Times New Roman" w:hAnsi="Times New Roman" w:hint="default"/>
      </w:rPr>
    </w:lvl>
    <w:lvl w:ilvl="4" w:tplc="99806766" w:tentative="1">
      <w:start w:val="1"/>
      <w:numFmt w:val="bullet"/>
      <w:lvlText w:val="•"/>
      <w:lvlJc w:val="left"/>
      <w:pPr>
        <w:tabs>
          <w:tab w:val="num" w:pos="3600"/>
        </w:tabs>
        <w:ind w:left="3600" w:hanging="360"/>
      </w:pPr>
      <w:rPr>
        <w:rFonts w:ascii="Times New Roman" w:hAnsi="Times New Roman" w:hint="default"/>
      </w:rPr>
    </w:lvl>
    <w:lvl w:ilvl="5" w:tplc="273EE346" w:tentative="1">
      <w:start w:val="1"/>
      <w:numFmt w:val="bullet"/>
      <w:lvlText w:val="•"/>
      <w:lvlJc w:val="left"/>
      <w:pPr>
        <w:tabs>
          <w:tab w:val="num" w:pos="4320"/>
        </w:tabs>
        <w:ind w:left="4320" w:hanging="360"/>
      </w:pPr>
      <w:rPr>
        <w:rFonts w:ascii="Times New Roman" w:hAnsi="Times New Roman" w:hint="default"/>
      </w:rPr>
    </w:lvl>
    <w:lvl w:ilvl="6" w:tplc="A1B6492A" w:tentative="1">
      <w:start w:val="1"/>
      <w:numFmt w:val="bullet"/>
      <w:lvlText w:val="•"/>
      <w:lvlJc w:val="left"/>
      <w:pPr>
        <w:tabs>
          <w:tab w:val="num" w:pos="5040"/>
        </w:tabs>
        <w:ind w:left="5040" w:hanging="360"/>
      </w:pPr>
      <w:rPr>
        <w:rFonts w:ascii="Times New Roman" w:hAnsi="Times New Roman" w:hint="default"/>
      </w:rPr>
    </w:lvl>
    <w:lvl w:ilvl="7" w:tplc="66B83D5E" w:tentative="1">
      <w:start w:val="1"/>
      <w:numFmt w:val="bullet"/>
      <w:lvlText w:val="•"/>
      <w:lvlJc w:val="left"/>
      <w:pPr>
        <w:tabs>
          <w:tab w:val="num" w:pos="5760"/>
        </w:tabs>
        <w:ind w:left="5760" w:hanging="360"/>
      </w:pPr>
      <w:rPr>
        <w:rFonts w:ascii="Times New Roman" w:hAnsi="Times New Roman" w:hint="default"/>
      </w:rPr>
    </w:lvl>
    <w:lvl w:ilvl="8" w:tplc="9C30485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EF6322"/>
    <w:multiLevelType w:val="hybridMultilevel"/>
    <w:tmpl w:val="95B02E30"/>
    <w:lvl w:ilvl="0" w:tplc="00389C8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C545E"/>
    <w:multiLevelType w:val="hybridMultilevel"/>
    <w:tmpl w:val="DC4044EA"/>
    <w:lvl w:ilvl="0" w:tplc="1B389FF2">
      <w:start w:val="1"/>
      <w:numFmt w:val="bullet"/>
      <w:lvlText w:val="•"/>
      <w:lvlJc w:val="left"/>
      <w:pPr>
        <w:tabs>
          <w:tab w:val="num" w:pos="720"/>
        </w:tabs>
        <w:ind w:left="720" w:hanging="360"/>
      </w:pPr>
      <w:rPr>
        <w:rFonts w:ascii="Times New Roman" w:hAnsi="Times New Roman" w:hint="default"/>
      </w:rPr>
    </w:lvl>
    <w:lvl w:ilvl="1" w:tplc="8D42BDAA" w:tentative="1">
      <w:start w:val="1"/>
      <w:numFmt w:val="bullet"/>
      <w:lvlText w:val="•"/>
      <w:lvlJc w:val="left"/>
      <w:pPr>
        <w:tabs>
          <w:tab w:val="num" w:pos="1440"/>
        </w:tabs>
        <w:ind w:left="1440" w:hanging="360"/>
      </w:pPr>
      <w:rPr>
        <w:rFonts w:ascii="Times New Roman" w:hAnsi="Times New Roman" w:hint="default"/>
      </w:rPr>
    </w:lvl>
    <w:lvl w:ilvl="2" w:tplc="93B64F5E" w:tentative="1">
      <w:start w:val="1"/>
      <w:numFmt w:val="bullet"/>
      <w:lvlText w:val="•"/>
      <w:lvlJc w:val="left"/>
      <w:pPr>
        <w:tabs>
          <w:tab w:val="num" w:pos="2160"/>
        </w:tabs>
        <w:ind w:left="2160" w:hanging="360"/>
      </w:pPr>
      <w:rPr>
        <w:rFonts w:ascii="Times New Roman" w:hAnsi="Times New Roman" w:hint="default"/>
      </w:rPr>
    </w:lvl>
    <w:lvl w:ilvl="3" w:tplc="5FB2BB4E" w:tentative="1">
      <w:start w:val="1"/>
      <w:numFmt w:val="bullet"/>
      <w:lvlText w:val="•"/>
      <w:lvlJc w:val="left"/>
      <w:pPr>
        <w:tabs>
          <w:tab w:val="num" w:pos="2880"/>
        </w:tabs>
        <w:ind w:left="2880" w:hanging="360"/>
      </w:pPr>
      <w:rPr>
        <w:rFonts w:ascii="Times New Roman" w:hAnsi="Times New Roman" w:hint="default"/>
      </w:rPr>
    </w:lvl>
    <w:lvl w:ilvl="4" w:tplc="242E455A" w:tentative="1">
      <w:start w:val="1"/>
      <w:numFmt w:val="bullet"/>
      <w:lvlText w:val="•"/>
      <w:lvlJc w:val="left"/>
      <w:pPr>
        <w:tabs>
          <w:tab w:val="num" w:pos="3600"/>
        </w:tabs>
        <w:ind w:left="3600" w:hanging="360"/>
      </w:pPr>
      <w:rPr>
        <w:rFonts w:ascii="Times New Roman" w:hAnsi="Times New Roman" w:hint="default"/>
      </w:rPr>
    </w:lvl>
    <w:lvl w:ilvl="5" w:tplc="DABACC0A" w:tentative="1">
      <w:start w:val="1"/>
      <w:numFmt w:val="bullet"/>
      <w:lvlText w:val="•"/>
      <w:lvlJc w:val="left"/>
      <w:pPr>
        <w:tabs>
          <w:tab w:val="num" w:pos="4320"/>
        </w:tabs>
        <w:ind w:left="4320" w:hanging="360"/>
      </w:pPr>
      <w:rPr>
        <w:rFonts w:ascii="Times New Roman" w:hAnsi="Times New Roman" w:hint="default"/>
      </w:rPr>
    </w:lvl>
    <w:lvl w:ilvl="6" w:tplc="254429E6" w:tentative="1">
      <w:start w:val="1"/>
      <w:numFmt w:val="bullet"/>
      <w:lvlText w:val="•"/>
      <w:lvlJc w:val="left"/>
      <w:pPr>
        <w:tabs>
          <w:tab w:val="num" w:pos="5040"/>
        </w:tabs>
        <w:ind w:left="5040" w:hanging="360"/>
      </w:pPr>
      <w:rPr>
        <w:rFonts w:ascii="Times New Roman" w:hAnsi="Times New Roman" w:hint="default"/>
      </w:rPr>
    </w:lvl>
    <w:lvl w:ilvl="7" w:tplc="B332F492" w:tentative="1">
      <w:start w:val="1"/>
      <w:numFmt w:val="bullet"/>
      <w:lvlText w:val="•"/>
      <w:lvlJc w:val="left"/>
      <w:pPr>
        <w:tabs>
          <w:tab w:val="num" w:pos="5760"/>
        </w:tabs>
        <w:ind w:left="5760" w:hanging="360"/>
      </w:pPr>
      <w:rPr>
        <w:rFonts w:ascii="Times New Roman" w:hAnsi="Times New Roman" w:hint="default"/>
      </w:rPr>
    </w:lvl>
    <w:lvl w:ilvl="8" w:tplc="1F1E233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AF29FC"/>
    <w:multiLevelType w:val="hybridMultilevel"/>
    <w:tmpl w:val="BF582CCE"/>
    <w:lvl w:ilvl="0" w:tplc="E95E6AD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0E66A3"/>
    <w:multiLevelType w:val="hybridMultilevel"/>
    <w:tmpl w:val="0E1E0570"/>
    <w:lvl w:ilvl="0" w:tplc="F440D8BA">
      <w:start w:val="1"/>
      <w:numFmt w:val="decimal"/>
      <w:lvlText w:val="%1."/>
      <w:lvlJc w:val="left"/>
      <w:pPr>
        <w:tabs>
          <w:tab w:val="num" w:pos="720"/>
        </w:tabs>
        <w:ind w:left="720" w:hanging="360"/>
      </w:pPr>
      <w:rPr>
        <w:rFonts w:ascii="Times New Roman" w:eastAsia="Calibri" w:hAnsi="Times New Roman" w:cs="Times New Roman"/>
      </w:rPr>
    </w:lvl>
    <w:lvl w:ilvl="1" w:tplc="CE4252A0" w:tentative="1">
      <w:start w:val="1"/>
      <w:numFmt w:val="bullet"/>
      <w:lvlText w:val="•"/>
      <w:lvlJc w:val="left"/>
      <w:pPr>
        <w:tabs>
          <w:tab w:val="num" w:pos="1440"/>
        </w:tabs>
        <w:ind w:left="1440" w:hanging="360"/>
      </w:pPr>
      <w:rPr>
        <w:rFonts w:ascii="Times New Roman" w:hAnsi="Times New Roman" w:hint="default"/>
      </w:rPr>
    </w:lvl>
    <w:lvl w:ilvl="2" w:tplc="5582B71C" w:tentative="1">
      <w:start w:val="1"/>
      <w:numFmt w:val="bullet"/>
      <w:lvlText w:val="•"/>
      <w:lvlJc w:val="left"/>
      <w:pPr>
        <w:tabs>
          <w:tab w:val="num" w:pos="2160"/>
        </w:tabs>
        <w:ind w:left="2160" w:hanging="360"/>
      </w:pPr>
      <w:rPr>
        <w:rFonts w:ascii="Times New Roman" w:hAnsi="Times New Roman" w:hint="default"/>
      </w:rPr>
    </w:lvl>
    <w:lvl w:ilvl="3" w:tplc="30766956" w:tentative="1">
      <w:start w:val="1"/>
      <w:numFmt w:val="bullet"/>
      <w:lvlText w:val="•"/>
      <w:lvlJc w:val="left"/>
      <w:pPr>
        <w:tabs>
          <w:tab w:val="num" w:pos="2880"/>
        </w:tabs>
        <w:ind w:left="2880" w:hanging="360"/>
      </w:pPr>
      <w:rPr>
        <w:rFonts w:ascii="Times New Roman" w:hAnsi="Times New Roman" w:hint="default"/>
      </w:rPr>
    </w:lvl>
    <w:lvl w:ilvl="4" w:tplc="7D521ADC" w:tentative="1">
      <w:start w:val="1"/>
      <w:numFmt w:val="bullet"/>
      <w:lvlText w:val="•"/>
      <w:lvlJc w:val="left"/>
      <w:pPr>
        <w:tabs>
          <w:tab w:val="num" w:pos="3600"/>
        </w:tabs>
        <w:ind w:left="3600" w:hanging="360"/>
      </w:pPr>
      <w:rPr>
        <w:rFonts w:ascii="Times New Roman" w:hAnsi="Times New Roman" w:hint="default"/>
      </w:rPr>
    </w:lvl>
    <w:lvl w:ilvl="5" w:tplc="C5A60194" w:tentative="1">
      <w:start w:val="1"/>
      <w:numFmt w:val="bullet"/>
      <w:lvlText w:val="•"/>
      <w:lvlJc w:val="left"/>
      <w:pPr>
        <w:tabs>
          <w:tab w:val="num" w:pos="4320"/>
        </w:tabs>
        <w:ind w:left="4320" w:hanging="360"/>
      </w:pPr>
      <w:rPr>
        <w:rFonts w:ascii="Times New Roman" w:hAnsi="Times New Roman" w:hint="default"/>
      </w:rPr>
    </w:lvl>
    <w:lvl w:ilvl="6" w:tplc="CF825522" w:tentative="1">
      <w:start w:val="1"/>
      <w:numFmt w:val="bullet"/>
      <w:lvlText w:val="•"/>
      <w:lvlJc w:val="left"/>
      <w:pPr>
        <w:tabs>
          <w:tab w:val="num" w:pos="5040"/>
        </w:tabs>
        <w:ind w:left="5040" w:hanging="360"/>
      </w:pPr>
      <w:rPr>
        <w:rFonts w:ascii="Times New Roman" w:hAnsi="Times New Roman" w:hint="default"/>
      </w:rPr>
    </w:lvl>
    <w:lvl w:ilvl="7" w:tplc="93F2375E" w:tentative="1">
      <w:start w:val="1"/>
      <w:numFmt w:val="bullet"/>
      <w:lvlText w:val="•"/>
      <w:lvlJc w:val="left"/>
      <w:pPr>
        <w:tabs>
          <w:tab w:val="num" w:pos="5760"/>
        </w:tabs>
        <w:ind w:left="5760" w:hanging="360"/>
      </w:pPr>
      <w:rPr>
        <w:rFonts w:ascii="Times New Roman" w:hAnsi="Times New Roman" w:hint="default"/>
      </w:rPr>
    </w:lvl>
    <w:lvl w:ilvl="8" w:tplc="72CA1BB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80232F3"/>
    <w:multiLevelType w:val="hybridMultilevel"/>
    <w:tmpl w:val="D20233A6"/>
    <w:lvl w:ilvl="0" w:tplc="C1DA7D8C">
      <w:start w:val="5"/>
      <w:numFmt w:val="bullet"/>
      <w:lvlText w:val="-"/>
      <w:lvlJc w:val="left"/>
      <w:pPr>
        <w:ind w:left="720" w:hanging="360"/>
      </w:pPr>
      <w:rPr>
        <w:rFonts w:ascii="Times" w:eastAsia="Times New Roman" w:hAnsi="Time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62D3D"/>
    <w:multiLevelType w:val="hybridMultilevel"/>
    <w:tmpl w:val="53901268"/>
    <w:lvl w:ilvl="0" w:tplc="00389C8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14F1F"/>
    <w:multiLevelType w:val="hybridMultilevel"/>
    <w:tmpl w:val="303E343A"/>
    <w:lvl w:ilvl="0" w:tplc="00389C8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2750FB"/>
    <w:multiLevelType w:val="hybridMultilevel"/>
    <w:tmpl w:val="044AEFC8"/>
    <w:lvl w:ilvl="0" w:tplc="00389C8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8"/>
  </w:num>
  <w:num w:numId="7">
    <w:abstractNumId w:val="7"/>
  </w:num>
  <w:num w:numId="8">
    <w:abstractNumId w:val="9"/>
  </w:num>
  <w:num w:numId="9">
    <w:abstractNumId w:val="6"/>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hideSpellingErrors/>
  <w:proofState w:spelling="clean" w:grammar="clean"/>
  <w:defaultTabStop w:val="720"/>
  <w:drawingGridHorizontalSpacing w:val="110"/>
  <w:displayHorizontalDrawingGridEvery w:val="2"/>
  <w:characterSpacingControl w:val="doNotCompress"/>
  <w:hdrShapeDefaults>
    <o:shapedefaults v:ext="edit" spidmax="7169"/>
  </w:hdrShapeDefaults>
  <w:footnotePr>
    <w:numRestart w:val="eachPage"/>
    <w:footnote w:id="0"/>
    <w:footnote w:id="1"/>
  </w:footnotePr>
  <w:endnotePr>
    <w:endnote w:id="0"/>
    <w:endnote w:id="1"/>
  </w:endnotePr>
  <w:compat/>
  <w:rsids>
    <w:rsidRoot w:val="000454C2"/>
    <w:rsid w:val="00000B85"/>
    <w:rsid w:val="00001456"/>
    <w:rsid w:val="0000238F"/>
    <w:rsid w:val="00003189"/>
    <w:rsid w:val="0000420B"/>
    <w:rsid w:val="000071E4"/>
    <w:rsid w:val="00013386"/>
    <w:rsid w:val="000133FE"/>
    <w:rsid w:val="00015C06"/>
    <w:rsid w:val="00017DA1"/>
    <w:rsid w:val="000203F8"/>
    <w:rsid w:val="00021CD1"/>
    <w:rsid w:val="00022300"/>
    <w:rsid w:val="000234D9"/>
    <w:rsid w:val="00024CF3"/>
    <w:rsid w:val="00025B5D"/>
    <w:rsid w:val="0002652D"/>
    <w:rsid w:val="00027B58"/>
    <w:rsid w:val="00030702"/>
    <w:rsid w:val="000310CF"/>
    <w:rsid w:val="000311EC"/>
    <w:rsid w:val="000316C0"/>
    <w:rsid w:val="00031B74"/>
    <w:rsid w:val="00032654"/>
    <w:rsid w:val="00032CDB"/>
    <w:rsid w:val="0003660A"/>
    <w:rsid w:val="00036DC7"/>
    <w:rsid w:val="00036F28"/>
    <w:rsid w:val="000445EA"/>
    <w:rsid w:val="00044DE4"/>
    <w:rsid w:val="000454C2"/>
    <w:rsid w:val="00045E76"/>
    <w:rsid w:val="00047067"/>
    <w:rsid w:val="000478B7"/>
    <w:rsid w:val="00050265"/>
    <w:rsid w:val="000549B2"/>
    <w:rsid w:val="0005534D"/>
    <w:rsid w:val="00055ECF"/>
    <w:rsid w:val="000571A5"/>
    <w:rsid w:val="00061B0E"/>
    <w:rsid w:val="0006340F"/>
    <w:rsid w:val="00064C46"/>
    <w:rsid w:val="00065B1B"/>
    <w:rsid w:val="00066AD1"/>
    <w:rsid w:val="00067152"/>
    <w:rsid w:val="00067B45"/>
    <w:rsid w:val="00070F7D"/>
    <w:rsid w:val="000720AE"/>
    <w:rsid w:val="0007260D"/>
    <w:rsid w:val="00074950"/>
    <w:rsid w:val="00074FD8"/>
    <w:rsid w:val="00075414"/>
    <w:rsid w:val="00075F36"/>
    <w:rsid w:val="00077BAC"/>
    <w:rsid w:val="00081EFB"/>
    <w:rsid w:val="00082ABC"/>
    <w:rsid w:val="00083236"/>
    <w:rsid w:val="0008495A"/>
    <w:rsid w:val="00086C59"/>
    <w:rsid w:val="00086E40"/>
    <w:rsid w:val="000879F8"/>
    <w:rsid w:val="00090F91"/>
    <w:rsid w:val="000918A0"/>
    <w:rsid w:val="000938A3"/>
    <w:rsid w:val="0009561D"/>
    <w:rsid w:val="0009574C"/>
    <w:rsid w:val="000A0642"/>
    <w:rsid w:val="000A52E0"/>
    <w:rsid w:val="000B21A5"/>
    <w:rsid w:val="000B3D46"/>
    <w:rsid w:val="000B4DEA"/>
    <w:rsid w:val="000B5B8D"/>
    <w:rsid w:val="000B5D1A"/>
    <w:rsid w:val="000C294D"/>
    <w:rsid w:val="000C386B"/>
    <w:rsid w:val="000C3F7F"/>
    <w:rsid w:val="000C4027"/>
    <w:rsid w:val="000C4591"/>
    <w:rsid w:val="000C5159"/>
    <w:rsid w:val="000C54FF"/>
    <w:rsid w:val="000C760E"/>
    <w:rsid w:val="000C7C15"/>
    <w:rsid w:val="000D06C2"/>
    <w:rsid w:val="000D1F3F"/>
    <w:rsid w:val="000D4213"/>
    <w:rsid w:val="000D4E00"/>
    <w:rsid w:val="000D696C"/>
    <w:rsid w:val="000E00F7"/>
    <w:rsid w:val="000E03F3"/>
    <w:rsid w:val="000E0F88"/>
    <w:rsid w:val="000E1B6B"/>
    <w:rsid w:val="000E1E65"/>
    <w:rsid w:val="000E3512"/>
    <w:rsid w:val="000E3B04"/>
    <w:rsid w:val="000F2DE5"/>
    <w:rsid w:val="000F3C5E"/>
    <w:rsid w:val="000F506F"/>
    <w:rsid w:val="00100C73"/>
    <w:rsid w:val="00101379"/>
    <w:rsid w:val="00101DCC"/>
    <w:rsid w:val="00103FA0"/>
    <w:rsid w:val="001056C3"/>
    <w:rsid w:val="00105B16"/>
    <w:rsid w:val="00105CFA"/>
    <w:rsid w:val="00107EF0"/>
    <w:rsid w:val="00110383"/>
    <w:rsid w:val="001112B0"/>
    <w:rsid w:val="00111332"/>
    <w:rsid w:val="0011162A"/>
    <w:rsid w:val="00113625"/>
    <w:rsid w:val="001143A3"/>
    <w:rsid w:val="00114465"/>
    <w:rsid w:val="00114839"/>
    <w:rsid w:val="00114928"/>
    <w:rsid w:val="0011572D"/>
    <w:rsid w:val="00115B37"/>
    <w:rsid w:val="00115BBB"/>
    <w:rsid w:val="001168FD"/>
    <w:rsid w:val="00116CE2"/>
    <w:rsid w:val="001201EB"/>
    <w:rsid w:val="00120CDC"/>
    <w:rsid w:val="0012199E"/>
    <w:rsid w:val="00127AEE"/>
    <w:rsid w:val="001357FA"/>
    <w:rsid w:val="00135876"/>
    <w:rsid w:val="0013735A"/>
    <w:rsid w:val="001407F6"/>
    <w:rsid w:val="00141AF3"/>
    <w:rsid w:val="00142AAD"/>
    <w:rsid w:val="00142CCB"/>
    <w:rsid w:val="00142F04"/>
    <w:rsid w:val="0014409E"/>
    <w:rsid w:val="00144E9D"/>
    <w:rsid w:val="001460B3"/>
    <w:rsid w:val="001476BB"/>
    <w:rsid w:val="00150EA4"/>
    <w:rsid w:val="00153BDA"/>
    <w:rsid w:val="001579C6"/>
    <w:rsid w:val="001632BA"/>
    <w:rsid w:val="00163B1A"/>
    <w:rsid w:val="00164189"/>
    <w:rsid w:val="00165779"/>
    <w:rsid w:val="0016694E"/>
    <w:rsid w:val="00175B0B"/>
    <w:rsid w:val="00176328"/>
    <w:rsid w:val="001768FC"/>
    <w:rsid w:val="0017700C"/>
    <w:rsid w:val="001770E3"/>
    <w:rsid w:val="00180829"/>
    <w:rsid w:val="00181442"/>
    <w:rsid w:val="001826A5"/>
    <w:rsid w:val="001827B9"/>
    <w:rsid w:val="00183DE6"/>
    <w:rsid w:val="001843C3"/>
    <w:rsid w:val="00186C55"/>
    <w:rsid w:val="00187441"/>
    <w:rsid w:val="001876D9"/>
    <w:rsid w:val="001916E0"/>
    <w:rsid w:val="0019276F"/>
    <w:rsid w:val="001932B8"/>
    <w:rsid w:val="0019338B"/>
    <w:rsid w:val="001940F0"/>
    <w:rsid w:val="00194F39"/>
    <w:rsid w:val="00195970"/>
    <w:rsid w:val="00197E54"/>
    <w:rsid w:val="001A03B9"/>
    <w:rsid w:val="001A0817"/>
    <w:rsid w:val="001A09AD"/>
    <w:rsid w:val="001A2863"/>
    <w:rsid w:val="001A597A"/>
    <w:rsid w:val="001A630C"/>
    <w:rsid w:val="001B3D17"/>
    <w:rsid w:val="001B4210"/>
    <w:rsid w:val="001B49F4"/>
    <w:rsid w:val="001B5248"/>
    <w:rsid w:val="001B5521"/>
    <w:rsid w:val="001B623B"/>
    <w:rsid w:val="001B7C44"/>
    <w:rsid w:val="001C2BB3"/>
    <w:rsid w:val="001C6C8D"/>
    <w:rsid w:val="001C7346"/>
    <w:rsid w:val="001D07D3"/>
    <w:rsid w:val="001D08BE"/>
    <w:rsid w:val="001D3ABD"/>
    <w:rsid w:val="001D5489"/>
    <w:rsid w:val="001D5873"/>
    <w:rsid w:val="001D5C65"/>
    <w:rsid w:val="001E1B33"/>
    <w:rsid w:val="001E1DD9"/>
    <w:rsid w:val="001E5400"/>
    <w:rsid w:val="001E6D9D"/>
    <w:rsid w:val="001E6E53"/>
    <w:rsid w:val="001F0A5A"/>
    <w:rsid w:val="001F0DB2"/>
    <w:rsid w:val="001F19DB"/>
    <w:rsid w:val="001F36DF"/>
    <w:rsid w:val="001F51E3"/>
    <w:rsid w:val="001F78FD"/>
    <w:rsid w:val="00201AE2"/>
    <w:rsid w:val="00202B80"/>
    <w:rsid w:val="00204213"/>
    <w:rsid w:val="00205EC1"/>
    <w:rsid w:val="002061AC"/>
    <w:rsid w:val="00206CEB"/>
    <w:rsid w:val="00206F89"/>
    <w:rsid w:val="00210743"/>
    <w:rsid w:val="0021339D"/>
    <w:rsid w:val="002137ED"/>
    <w:rsid w:val="00215824"/>
    <w:rsid w:val="0021620E"/>
    <w:rsid w:val="002172A8"/>
    <w:rsid w:val="0021768E"/>
    <w:rsid w:val="0022162F"/>
    <w:rsid w:val="00221A3A"/>
    <w:rsid w:val="002224E7"/>
    <w:rsid w:val="00222A9E"/>
    <w:rsid w:val="00225701"/>
    <w:rsid w:val="0022573C"/>
    <w:rsid w:val="00226516"/>
    <w:rsid w:val="00226BB6"/>
    <w:rsid w:val="00227800"/>
    <w:rsid w:val="00231C39"/>
    <w:rsid w:val="0023467B"/>
    <w:rsid w:val="0023483E"/>
    <w:rsid w:val="002352B1"/>
    <w:rsid w:val="002358DB"/>
    <w:rsid w:val="00237155"/>
    <w:rsid w:val="00251695"/>
    <w:rsid w:val="00251C8C"/>
    <w:rsid w:val="002527F2"/>
    <w:rsid w:val="002536BF"/>
    <w:rsid w:val="0025475E"/>
    <w:rsid w:val="002563FF"/>
    <w:rsid w:val="0026000F"/>
    <w:rsid w:val="00261684"/>
    <w:rsid w:val="00262ECF"/>
    <w:rsid w:val="00267211"/>
    <w:rsid w:val="00267740"/>
    <w:rsid w:val="00270DF3"/>
    <w:rsid w:val="00280D0F"/>
    <w:rsid w:val="00281DFA"/>
    <w:rsid w:val="0028221D"/>
    <w:rsid w:val="00282467"/>
    <w:rsid w:val="0028679B"/>
    <w:rsid w:val="00286904"/>
    <w:rsid w:val="002874C4"/>
    <w:rsid w:val="00292BFA"/>
    <w:rsid w:val="00293C93"/>
    <w:rsid w:val="0029428B"/>
    <w:rsid w:val="00297613"/>
    <w:rsid w:val="002A00DE"/>
    <w:rsid w:val="002A3C83"/>
    <w:rsid w:val="002A4154"/>
    <w:rsid w:val="002A496C"/>
    <w:rsid w:val="002A4EFF"/>
    <w:rsid w:val="002A6230"/>
    <w:rsid w:val="002A7A13"/>
    <w:rsid w:val="002A7D0F"/>
    <w:rsid w:val="002B79BE"/>
    <w:rsid w:val="002C01C7"/>
    <w:rsid w:val="002C2C8C"/>
    <w:rsid w:val="002C435C"/>
    <w:rsid w:val="002C4BFC"/>
    <w:rsid w:val="002C5F95"/>
    <w:rsid w:val="002C7D51"/>
    <w:rsid w:val="002D7027"/>
    <w:rsid w:val="002E236A"/>
    <w:rsid w:val="002E4279"/>
    <w:rsid w:val="002E612F"/>
    <w:rsid w:val="002E69A3"/>
    <w:rsid w:val="002F1485"/>
    <w:rsid w:val="002F1971"/>
    <w:rsid w:val="002F4421"/>
    <w:rsid w:val="002F49B4"/>
    <w:rsid w:val="00300392"/>
    <w:rsid w:val="003054B1"/>
    <w:rsid w:val="003065CE"/>
    <w:rsid w:val="00310873"/>
    <w:rsid w:val="00312993"/>
    <w:rsid w:val="003134C4"/>
    <w:rsid w:val="00313910"/>
    <w:rsid w:val="003200CB"/>
    <w:rsid w:val="00321344"/>
    <w:rsid w:val="00321C9E"/>
    <w:rsid w:val="00322863"/>
    <w:rsid w:val="00322F54"/>
    <w:rsid w:val="00323B6D"/>
    <w:rsid w:val="00324143"/>
    <w:rsid w:val="00326584"/>
    <w:rsid w:val="0032715A"/>
    <w:rsid w:val="003324B7"/>
    <w:rsid w:val="00333F9E"/>
    <w:rsid w:val="003356A6"/>
    <w:rsid w:val="00341348"/>
    <w:rsid w:val="003413F2"/>
    <w:rsid w:val="003450DD"/>
    <w:rsid w:val="0034524E"/>
    <w:rsid w:val="00345A1A"/>
    <w:rsid w:val="00350FDD"/>
    <w:rsid w:val="00351A9D"/>
    <w:rsid w:val="00352B7E"/>
    <w:rsid w:val="00353244"/>
    <w:rsid w:val="00353280"/>
    <w:rsid w:val="00353EF7"/>
    <w:rsid w:val="00354946"/>
    <w:rsid w:val="00357506"/>
    <w:rsid w:val="00357841"/>
    <w:rsid w:val="0035791B"/>
    <w:rsid w:val="00362EC0"/>
    <w:rsid w:val="003639E4"/>
    <w:rsid w:val="00365154"/>
    <w:rsid w:val="00365F0E"/>
    <w:rsid w:val="003741F6"/>
    <w:rsid w:val="00374330"/>
    <w:rsid w:val="00377033"/>
    <w:rsid w:val="00380495"/>
    <w:rsid w:val="00383CB3"/>
    <w:rsid w:val="003850E0"/>
    <w:rsid w:val="00385D5D"/>
    <w:rsid w:val="00386A7E"/>
    <w:rsid w:val="003872C9"/>
    <w:rsid w:val="00387AA5"/>
    <w:rsid w:val="0039262C"/>
    <w:rsid w:val="00396F95"/>
    <w:rsid w:val="003A050E"/>
    <w:rsid w:val="003A0E80"/>
    <w:rsid w:val="003A6DB2"/>
    <w:rsid w:val="003A6DC5"/>
    <w:rsid w:val="003B2343"/>
    <w:rsid w:val="003B2C8B"/>
    <w:rsid w:val="003B2F27"/>
    <w:rsid w:val="003B3BF7"/>
    <w:rsid w:val="003B52BD"/>
    <w:rsid w:val="003B785D"/>
    <w:rsid w:val="003B79EA"/>
    <w:rsid w:val="003C0885"/>
    <w:rsid w:val="003C3200"/>
    <w:rsid w:val="003C43ED"/>
    <w:rsid w:val="003D0C16"/>
    <w:rsid w:val="003D396A"/>
    <w:rsid w:val="003D6B26"/>
    <w:rsid w:val="003E05A2"/>
    <w:rsid w:val="003E1475"/>
    <w:rsid w:val="003E21EF"/>
    <w:rsid w:val="003E55AE"/>
    <w:rsid w:val="003E652F"/>
    <w:rsid w:val="003F1207"/>
    <w:rsid w:val="003F6B34"/>
    <w:rsid w:val="00401228"/>
    <w:rsid w:val="00401646"/>
    <w:rsid w:val="004059D1"/>
    <w:rsid w:val="00410062"/>
    <w:rsid w:val="00413079"/>
    <w:rsid w:val="00413BF8"/>
    <w:rsid w:val="00415695"/>
    <w:rsid w:val="00415710"/>
    <w:rsid w:val="0041638E"/>
    <w:rsid w:val="0042586E"/>
    <w:rsid w:val="00425B62"/>
    <w:rsid w:val="004267B0"/>
    <w:rsid w:val="004272F4"/>
    <w:rsid w:val="0043044A"/>
    <w:rsid w:val="004313F2"/>
    <w:rsid w:val="00432423"/>
    <w:rsid w:val="0043596C"/>
    <w:rsid w:val="00440B61"/>
    <w:rsid w:val="004417A0"/>
    <w:rsid w:val="00442034"/>
    <w:rsid w:val="00442B56"/>
    <w:rsid w:val="00445478"/>
    <w:rsid w:val="004462D9"/>
    <w:rsid w:val="00451FC8"/>
    <w:rsid w:val="0045394D"/>
    <w:rsid w:val="00457213"/>
    <w:rsid w:val="00461818"/>
    <w:rsid w:val="00471AA0"/>
    <w:rsid w:val="00471E82"/>
    <w:rsid w:val="0047235A"/>
    <w:rsid w:val="00474E03"/>
    <w:rsid w:val="00477D3B"/>
    <w:rsid w:val="00477E04"/>
    <w:rsid w:val="004807FB"/>
    <w:rsid w:val="00487DF9"/>
    <w:rsid w:val="00490C59"/>
    <w:rsid w:val="004914CD"/>
    <w:rsid w:val="004934E2"/>
    <w:rsid w:val="00493DAF"/>
    <w:rsid w:val="0049569B"/>
    <w:rsid w:val="0049575E"/>
    <w:rsid w:val="00496DB9"/>
    <w:rsid w:val="004A2FA6"/>
    <w:rsid w:val="004A37AB"/>
    <w:rsid w:val="004A45D7"/>
    <w:rsid w:val="004A4BEF"/>
    <w:rsid w:val="004A66A9"/>
    <w:rsid w:val="004A6F4C"/>
    <w:rsid w:val="004B06C5"/>
    <w:rsid w:val="004B322B"/>
    <w:rsid w:val="004B490C"/>
    <w:rsid w:val="004B5BE0"/>
    <w:rsid w:val="004B5E6B"/>
    <w:rsid w:val="004B5F86"/>
    <w:rsid w:val="004B7B72"/>
    <w:rsid w:val="004C01E0"/>
    <w:rsid w:val="004C22D8"/>
    <w:rsid w:val="004C2F5E"/>
    <w:rsid w:val="004C3015"/>
    <w:rsid w:val="004C308E"/>
    <w:rsid w:val="004C388B"/>
    <w:rsid w:val="004C4AB2"/>
    <w:rsid w:val="004C713C"/>
    <w:rsid w:val="004D0CBF"/>
    <w:rsid w:val="004D5BBD"/>
    <w:rsid w:val="004D68C9"/>
    <w:rsid w:val="004D72F0"/>
    <w:rsid w:val="004D7468"/>
    <w:rsid w:val="004E29E8"/>
    <w:rsid w:val="004E36FF"/>
    <w:rsid w:val="004E4552"/>
    <w:rsid w:val="004E5D22"/>
    <w:rsid w:val="004E6CA9"/>
    <w:rsid w:val="004E7DCB"/>
    <w:rsid w:val="004F1137"/>
    <w:rsid w:val="004F1225"/>
    <w:rsid w:val="004F27DF"/>
    <w:rsid w:val="004F29E0"/>
    <w:rsid w:val="004F445D"/>
    <w:rsid w:val="004F4557"/>
    <w:rsid w:val="004F4937"/>
    <w:rsid w:val="004F658A"/>
    <w:rsid w:val="00501954"/>
    <w:rsid w:val="00504143"/>
    <w:rsid w:val="005109D1"/>
    <w:rsid w:val="005126E9"/>
    <w:rsid w:val="00512C18"/>
    <w:rsid w:val="005134EE"/>
    <w:rsid w:val="00513600"/>
    <w:rsid w:val="005139FA"/>
    <w:rsid w:val="00516783"/>
    <w:rsid w:val="0051746B"/>
    <w:rsid w:val="005178BD"/>
    <w:rsid w:val="00523824"/>
    <w:rsid w:val="00524DC3"/>
    <w:rsid w:val="005262B4"/>
    <w:rsid w:val="0052643A"/>
    <w:rsid w:val="00526863"/>
    <w:rsid w:val="00527F06"/>
    <w:rsid w:val="005306DF"/>
    <w:rsid w:val="005308CC"/>
    <w:rsid w:val="00531FD2"/>
    <w:rsid w:val="00537CFF"/>
    <w:rsid w:val="00540B53"/>
    <w:rsid w:val="005436B5"/>
    <w:rsid w:val="00547886"/>
    <w:rsid w:val="00551D2C"/>
    <w:rsid w:val="0055568B"/>
    <w:rsid w:val="0055669E"/>
    <w:rsid w:val="005573F6"/>
    <w:rsid w:val="00557DFD"/>
    <w:rsid w:val="00557F44"/>
    <w:rsid w:val="00560167"/>
    <w:rsid w:val="005610DE"/>
    <w:rsid w:val="0056202F"/>
    <w:rsid w:val="005630C2"/>
    <w:rsid w:val="00563337"/>
    <w:rsid w:val="00565D92"/>
    <w:rsid w:val="00567978"/>
    <w:rsid w:val="00574734"/>
    <w:rsid w:val="00576961"/>
    <w:rsid w:val="005809A1"/>
    <w:rsid w:val="00582F53"/>
    <w:rsid w:val="00584876"/>
    <w:rsid w:val="0058560B"/>
    <w:rsid w:val="0058671F"/>
    <w:rsid w:val="00587B8D"/>
    <w:rsid w:val="0059317B"/>
    <w:rsid w:val="00594696"/>
    <w:rsid w:val="00594B2A"/>
    <w:rsid w:val="005A1B79"/>
    <w:rsid w:val="005A2340"/>
    <w:rsid w:val="005A28F2"/>
    <w:rsid w:val="005A2CE0"/>
    <w:rsid w:val="005A6D6D"/>
    <w:rsid w:val="005A7CD8"/>
    <w:rsid w:val="005B092B"/>
    <w:rsid w:val="005B1C29"/>
    <w:rsid w:val="005B2FB5"/>
    <w:rsid w:val="005B45DD"/>
    <w:rsid w:val="005B6866"/>
    <w:rsid w:val="005B7C0D"/>
    <w:rsid w:val="005C00E3"/>
    <w:rsid w:val="005C1413"/>
    <w:rsid w:val="005C545D"/>
    <w:rsid w:val="005C6108"/>
    <w:rsid w:val="005D0DD2"/>
    <w:rsid w:val="005D10F9"/>
    <w:rsid w:val="005D5F35"/>
    <w:rsid w:val="005D7C29"/>
    <w:rsid w:val="005E17DB"/>
    <w:rsid w:val="005E5760"/>
    <w:rsid w:val="005E6349"/>
    <w:rsid w:val="005E7ACC"/>
    <w:rsid w:val="005F0BF3"/>
    <w:rsid w:val="005F1C80"/>
    <w:rsid w:val="005F2B78"/>
    <w:rsid w:val="005F3102"/>
    <w:rsid w:val="005F32EB"/>
    <w:rsid w:val="005F4373"/>
    <w:rsid w:val="005F5E8F"/>
    <w:rsid w:val="005F64FD"/>
    <w:rsid w:val="006001FC"/>
    <w:rsid w:val="00600F64"/>
    <w:rsid w:val="006028CE"/>
    <w:rsid w:val="00606B38"/>
    <w:rsid w:val="0060792B"/>
    <w:rsid w:val="006106A6"/>
    <w:rsid w:val="0061168D"/>
    <w:rsid w:val="00614A0C"/>
    <w:rsid w:val="00615DD9"/>
    <w:rsid w:val="00617B0E"/>
    <w:rsid w:val="006204A6"/>
    <w:rsid w:val="006207B7"/>
    <w:rsid w:val="00625319"/>
    <w:rsid w:val="00626198"/>
    <w:rsid w:val="0062710F"/>
    <w:rsid w:val="006272EF"/>
    <w:rsid w:val="006302E1"/>
    <w:rsid w:val="0063508D"/>
    <w:rsid w:val="00635C5D"/>
    <w:rsid w:val="00636D73"/>
    <w:rsid w:val="006371E1"/>
    <w:rsid w:val="0064312A"/>
    <w:rsid w:val="00644EEE"/>
    <w:rsid w:val="00650976"/>
    <w:rsid w:val="0065314F"/>
    <w:rsid w:val="00653213"/>
    <w:rsid w:val="00654566"/>
    <w:rsid w:val="00656A9C"/>
    <w:rsid w:val="006644D9"/>
    <w:rsid w:val="00664F0F"/>
    <w:rsid w:val="006650FA"/>
    <w:rsid w:val="006672E9"/>
    <w:rsid w:val="006701CF"/>
    <w:rsid w:val="006717A8"/>
    <w:rsid w:val="006738A5"/>
    <w:rsid w:val="006759F3"/>
    <w:rsid w:val="00677C42"/>
    <w:rsid w:val="0068030F"/>
    <w:rsid w:val="00684E53"/>
    <w:rsid w:val="00685C08"/>
    <w:rsid w:val="006862B1"/>
    <w:rsid w:val="00686E3A"/>
    <w:rsid w:val="0069168D"/>
    <w:rsid w:val="00691CB2"/>
    <w:rsid w:val="00694BA6"/>
    <w:rsid w:val="006963D7"/>
    <w:rsid w:val="006963E1"/>
    <w:rsid w:val="00697173"/>
    <w:rsid w:val="006A130C"/>
    <w:rsid w:val="006A1978"/>
    <w:rsid w:val="006A2DC9"/>
    <w:rsid w:val="006A2E35"/>
    <w:rsid w:val="006A335C"/>
    <w:rsid w:val="006A3610"/>
    <w:rsid w:val="006A46C5"/>
    <w:rsid w:val="006A602E"/>
    <w:rsid w:val="006B2637"/>
    <w:rsid w:val="006B3263"/>
    <w:rsid w:val="006B3D91"/>
    <w:rsid w:val="006B53CB"/>
    <w:rsid w:val="006B56A4"/>
    <w:rsid w:val="006B6F88"/>
    <w:rsid w:val="006B798B"/>
    <w:rsid w:val="006C19E0"/>
    <w:rsid w:val="006C3138"/>
    <w:rsid w:val="006C3BE5"/>
    <w:rsid w:val="006C3D11"/>
    <w:rsid w:val="006C5FF0"/>
    <w:rsid w:val="006D0497"/>
    <w:rsid w:val="006D0520"/>
    <w:rsid w:val="006D165C"/>
    <w:rsid w:val="006D6331"/>
    <w:rsid w:val="006D7D14"/>
    <w:rsid w:val="006E16AA"/>
    <w:rsid w:val="006E3EAC"/>
    <w:rsid w:val="006E4C6C"/>
    <w:rsid w:val="006E5794"/>
    <w:rsid w:val="006E7971"/>
    <w:rsid w:val="006E7E57"/>
    <w:rsid w:val="006F0C31"/>
    <w:rsid w:val="006F0E33"/>
    <w:rsid w:val="006F10D0"/>
    <w:rsid w:val="006F279D"/>
    <w:rsid w:val="006F3310"/>
    <w:rsid w:val="006F3B91"/>
    <w:rsid w:val="006F47CC"/>
    <w:rsid w:val="006F5845"/>
    <w:rsid w:val="007000F4"/>
    <w:rsid w:val="00702405"/>
    <w:rsid w:val="007028CD"/>
    <w:rsid w:val="0070553B"/>
    <w:rsid w:val="00705C64"/>
    <w:rsid w:val="007066F0"/>
    <w:rsid w:val="00707318"/>
    <w:rsid w:val="00707EEC"/>
    <w:rsid w:val="00712D60"/>
    <w:rsid w:val="00712E47"/>
    <w:rsid w:val="00713898"/>
    <w:rsid w:val="00713D54"/>
    <w:rsid w:val="0071479E"/>
    <w:rsid w:val="00716ED3"/>
    <w:rsid w:val="007175E0"/>
    <w:rsid w:val="00717D56"/>
    <w:rsid w:val="007200B2"/>
    <w:rsid w:val="00722991"/>
    <w:rsid w:val="00724665"/>
    <w:rsid w:val="007247C2"/>
    <w:rsid w:val="007266BF"/>
    <w:rsid w:val="00730141"/>
    <w:rsid w:val="007304EB"/>
    <w:rsid w:val="00730686"/>
    <w:rsid w:val="0073420F"/>
    <w:rsid w:val="00734A07"/>
    <w:rsid w:val="007354B2"/>
    <w:rsid w:val="00736ACF"/>
    <w:rsid w:val="007375B6"/>
    <w:rsid w:val="00737C55"/>
    <w:rsid w:val="00740FC7"/>
    <w:rsid w:val="00743067"/>
    <w:rsid w:val="007433FF"/>
    <w:rsid w:val="00746BDE"/>
    <w:rsid w:val="00747B5E"/>
    <w:rsid w:val="00747BFF"/>
    <w:rsid w:val="00754E47"/>
    <w:rsid w:val="007556C2"/>
    <w:rsid w:val="00756B0C"/>
    <w:rsid w:val="00756C6B"/>
    <w:rsid w:val="00757F56"/>
    <w:rsid w:val="00760B48"/>
    <w:rsid w:val="00760D20"/>
    <w:rsid w:val="00762732"/>
    <w:rsid w:val="007649ED"/>
    <w:rsid w:val="0077391F"/>
    <w:rsid w:val="00774021"/>
    <w:rsid w:val="00776798"/>
    <w:rsid w:val="007802A9"/>
    <w:rsid w:val="00782480"/>
    <w:rsid w:val="007827D3"/>
    <w:rsid w:val="00783C7F"/>
    <w:rsid w:val="00786266"/>
    <w:rsid w:val="00787297"/>
    <w:rsid w:val="007879D1"/>
    <w:rsid w:val="007905DE"/>
    <w:rsid w:val="00791EC8"/>
    <w:rsid w:val="00792290"/>
    <w:rsid w:val="00794304"/>
    <w:rsid w:val="00794E9F"/>
    <w:rsid w:val="007A07D8"/>
    <w:rsid w:val="007A09FE"/>
    <w:rsid w:val="007A0EF0"/>
    <w:rsid w:val="007A3095"/>
    <w:rsid w:val="007A6742"/>
    <w:rsid w:val="007B330C"/>
    <w:rsid w:val="007B4D16"/>
    <w:rsid w:val="007B5EB5"/>
    <w:rsid w:val="007C0C89"/>
    <w:rsid w:val="007C1792"/>
    <w:rsid w:val="007C4CAB"/>
    <w:rsid w:val="007C6755"/>
    <w:rsid w:val="007C74B1"/>
    <w:rsid w:val="007C7F27"/>
    <w:rsid w:val="007D0BC1"/>
    <w:rsid w:val="007D0E61"/>
    <w:rsid w:val="007D13FF"/>
    <w:rsid w:val="007D211F"/>
    <w:rsid w:val="007D6548"/>
    <w:rsid w:val="007D6600"/>
    <w:rsid w:val="007D7795"/>
    <w:rsid w:val="007E093E"/>
    <w:rsid w:val="007E1FF4"/>
    <w:rsid w:val="007E610A"/>
    <w:rsid w:val="007E7593"/>
    <w:rsid w:val="007F351B"/>
    <w:rsid w:val="007F3572"/>
    <w:rsid w:val="007F55BA"/>
    <w:rsid w:val="007F5F65"/>
    <w:rsid w:val="007F6259"/>
    <w:rsid w:val="0080136E"/>
    <w:rsid w:val="008028C4"/>
    <w:rsid w:val="00803768"/>
    <w:rsid w:val="0080723A"/>
    <w:rsid w:val="00807FC9"/>
    <w:rsid w:val="00811EF2"/>
    <w:rsid w:val="0081388B"/>
    <w:rsid w:val="00816E75"/>
    <w:rsid w:val="008209EA"/>
    <w:rsid w:val="0082119F"/>
    <w:rsid w:val="008262BE"/>
    <w:rsid w:val="00830CF8"/>
    <w:rsid w:val="008328B8"/>
    <w:rsid w:val="008364F8"/>
    <w:rsid w:val="00836E84"/>
    <w:rsid w:val="008370C4"/>
    <w:rsid w:val="00840834"/>
    <w:rsid w:val="00843FA5"/>
    <w:rsid w:val="008452E6"/>
    <w:rsid w:val="00845C92"/>
    <w:rsid w:val="0084656E"/>
    <w:rsid w:val="0085306A"/>
    <w:rsid w:val="00855AC1"/>
    <w:rsid w:val="008566F8"/>
    <w:rsid w:val="00857247"/>
    <w:rsid w:val="008572FE"/>
    <w:rsid w:val="008575B2"/>
    <w:rsid w:val="00861B91"/>
    <w:rsid w:val="0086259B"/>
    <w:rsid w:val="00863C4A"/>
    <w:rsid w:val="008705D6"/>
    <w:rsid w:val="00874105"/>
    <w:rsid w:val="0087438F"/>
    <w:rsid w:val="008755AC"/>
    <w:rsid w:val="00875D0A"/>
    <w:rsid w:val="0088166A"/>
    <w:rsid w:val="00882CCC"/>
    <w:rsid w:val="008852F6"/>
    <w:rsid w:val="0089303C"/>
    <w:rsid w:val="00894C17"/>
    <w:rsid w:val="00894CA7"/>
    <w:rsid w:val="008975D2"/>
    <w:rsid w:val="008A2F54"/>
    <w:rsid w:val="008A4607"/>
    <w:rsid w:val="008A603C"/>
    <w:rsid w:val="008B189D"/>
    <w:rsid w:val="008B21CF"/>
    <w:rsid w:val="008B385B"/>
    <w:rsid w:val="008B4811"/>
    <w:rsid w:val="008B4CB5"/>
    <w:rsid w:val="008B52AC"/>
    <w:rsid w:val="008B6B9D"/>
    <w:rsid w:val="008B7C8E"/>
    <w:rsid w:val="008C5F5D"/>
    <w:rsid w:val="008C6701"/>
    <w:rsid w:val="008D01C0"/>
    <w:rsid w:val="008D159C"/>
    <w:rsid w:val="008D1D59"/>
    <w:rsid w:val="008D2E9B"/>
    <w:rsid w:val="008D3FC7"/>
    <w:rsid w:val="008D40B4"/>
    <w:rsid w:val="008D4F78"/>
    <w:rsid w:val="008D519F"/>
    <w:rsid w:val="008D7F68"/>
    <w:rsid w:val="008E09E7"/>
    <w:rsid w:val="008E0ECF"/>
    <w:rsid w:val="008E4348"/>
    <w:rsid w:val="008E4482"/>
    <w:rsid w:val="008E4DDC"/>
    <w:rsid w:val="008E4E0D"/>
    <w:rsid w:val="008E4EC4"/>
    <w:rsid w:val="008E64E5"/>
    <w:rsid w:val="008E716E"/>
    <w:rsid w:val="008F0E87"/>
    <w:rsid w:val="008F239A"/>
    <w:rsid w:val="008F3085"/>
    <w:rsid w:val="008F3167"/>
    <w:rsid w:val="008F3FD7"/>
    <w:rsid w:val="008F5F1C"/>
    <w:rsid w:val="008F63CB"/>
    <w:rsid w:val="008F65C8"/>
    <w:rsid w:val="008F727E"/>
    <w:rsid w:val="00903109"/>
    <w:rsid w:val="0090329B"/>
    <w:rsid w:val="00903376"/>
    <w:rsid w:val="00903B72"/>
    <w:rsid w:val="00905214"/>
    <w:rsid w:val="00907E6C"/>
    <w:rsid w:val="00910344"/>
    <w:rsid w:val="00912189"/>
    <w:rsid w:val="009124A1"/>
    <w:rsid w:val="009128E5"/>
    <w:rsid w:val="00913040"/>
    <w:rsid w:val="00914B28"/>
    <w:rsid w:val="00916D0F"/>
    <w:rsid w:val="00920DF1"/>
    <w:rsid w:val="009216CF"/>
    <w:rsid w:val="0092377F"/>
    <w:rsid w:val="009319F2"/>
    <w:rsid w:val="0093209C"/>
    <w:rsid w:val="00941B80"/>
    <w:rsid w:val="00941F23"/>
    <w:rsid w:val="00942E7C"/>
    <w:rsid w:val="00943BF7"/>
    <w:rsid w:val="00943DCD"/>
    <w:rsid w:val="009441D9"/>
    <w:rsid w:val="00945A7B"/>
    <w:rsid w:val="00946231"/>
    <w:rsid w:val="0095385B"/>
    <w:rsid w:val="00955E35"/>
    <w:rsid w:val="0096113E"/>
    <w:rsid w:val="0096240D"/>
    <w:rsid w:val="00962683"/>
    <w:rsid w:val="00964F61"/>
    <w:rsid w:val="00965C61"/>
    <w:rsid w:val="00966F07"/>
    <w:rsid w:val="00967A46"/>
    <w:rsid w:val="00972C22"/>
    <w:rsid w:val="009763A5"/>
    <w:rsid w:val="00980091"/>
    <w:rsid w:val="009813A8"/>
    <w:rsid w:val="00984299"/>
    <w:rsid w:val="0098430A"/>
    <w:rsid w:val="009908D1"/>
    <w:rsid w:val="0099099B"/>
    <w:rsid w:val="00991CB6"/>
    <w:rsid w:val="0099217E"/>
    <w:rsid w:val="00992333"/>
    <w:rsid w:val="00992D3D"/>
    <w:rsid w:val="00994B0F"/>
    <w:rsid w:val="00994B13"/>
    <w:rsid w:val="00995C84"/>
    <w:rsid w:val="00995D7E"/>
    <w:rsid w:val="009969B7"/>
    <w:rsid w:val="009A1372"/>
    <w:rsid w:val="009A182B"/>
    <w:rsid w:val="009A188E"/>
    <w:rsid w:val="009A1EF4"/>
    <w:rsid w:val="009A3E10"/>
    <w:rsid w:val="009A4D35"/>
    <w:rsid w:val="009A6B84"/>
    <w:rsid w:val="009A7A65"/>
    <w:rsid w:val="009A7B6B"/>
    <w:rsid w:val="009B104A"/>
    <w:rsid w:val="009B203B"/>
    <w:rsid w:val="009B35BA"/>
    <w:rsid w:val="009B501A"/>
    <w:rsid w:val="009B5357"/>
    <w:rsid w:val="009B5C62"/>
    <w:rsid w:val="009B6D72"/>
    <w:rsid w:val="009C0284"/>
    <w:rsid w:val="009C331E"/>
    <w:rsid w:val="009C617C"/>
    <w:rsid w:val="009C7060"/>
    <w:rsid w:val="009D2F71"/>
    <w:rsid w:val="009D40F3"/>
    <w:rsid w:val="009D7C26"/>
    <w:rsid w:val="009E302B"/>
    <w:rsid w:val="009E3B4A"/>
    <w:rsid w:val="009E4382"/>
    <w:rsid w:val="009E5742"/>
    <w:rsid w:val="009E5A17"/>
    <w:rsid w:val="009E6AA5"/>
    <w:rsid w:val="009F2A2E"/>
    <w:rsid w:val="00A01A2F"/>
    <w:rsid w:val="00A0222F"/>
    <w:rsid w:val="00A057B9"/>
    <w:rsid w:val="00A0624D"/>
    <w:rsid w:val="00A071DA"/>
    <w:rsid w:val="00A10541"/>
    <w:rsid w:val="00A10B1B"/>
    <w:rsid w:val="00A10B43"/>
    <w:rsid w:val="00A118F6"/>
    <w:rsid w:val="00A11A47"/>
    <w:rsid w:val="00A125B1"/>
    <w:rsid w:val="00A1273A"/>
    <w:rsid w:val="00A12AEC"/>
    <w:rsid w:val="00A13E78"/>
    <w:rsid w:val="00A13ED0"/>
    <w:rsid w:val="00A15363"/>
    <w:rsid w:val="00A15E96"/>
    <w:rsid w:val="00A167B5"/>
    <w:rsid w:val="00A2045A"/>
    <w:rsid w:val="00A21614"/>
    <w:rsid w:val="00A22477"/>
    <w:rsid w:val="00A2292D"/>
    <w:rsid w:val="00A23554"/>
    <w:rsid w:val="00A239D8"/>
    <w:rsid w:val="00A24DD7"/>
    <w:rsid w:val="00A255C9"/>
    <w:rsid w:val="00A2789B"/>
    <w:rsid w:val="00A31078"/>
    <w:rsid w:val="00A31D36"/>
    <w:rsid w:val="00A32E75"/>
    <w:rsid w:val="00A339F5"/>
    <w:rsid w:val="00A35741"/>
    <w:rsid w:val="00A40321"/>
    <w:rsid w:val="00A41A3D"/>
    <w:rsid w:val="00A42F22"/>
    <w:rsid w:val="00A47175"/>
    <w:rsid w:val="00A50AF9"/>
    <w:rsid w:val="00A50F81"/>
    <w:rsid w:val="00A51C20"/>
    <w:rsid w:val="00A57C3C"/>
    <w:rsid w:val="00A626D4"/>
    <w:rsid w:val="00A627E9"/>
    <w:rsid w:val="00A63EF3"/>
    <w:rsid w:val="00A653FE"/>
    <w:rsid w:val="00A65812"/>
    <w:rsid w:val="00A671D4"/>
    <w:rsid w:val="00A67898"/>
    <w:rsid w:val="00A70436"/>
    <w:rsid w:val="00A73194"/>
    <w:rsid w:val="00A74434"/>
    <w:rsid w:val="00A74EFB"/>
    <w:rsid w:val="00A7551C"/>
    <w:rsid w:val="00A755E5"/>
    <w:rsid w:val="00A757D6"/>
    <w:rsid w:val="00A802D6"/>
    <w:rsid w:val="00A81E83"/>
    <w:rsid w:val="00A81EEE"/>
    <w:rsid w:val="00A83492"/>
    <w:rsid w:val="00A84623"/>
    <w:rsid w:val="00A8496D"/>
    <w:rsid w:val="00A86238"/>
    <w:rsid w:val="00A86818"/>
    <w:rsid w:val="00A90769"/>
    <w:rsid w:val="00A93B0A"/>
    <w:rsid w:val="00AA0294"/>
    <w:rsid w:val="00AA1199"/>
    <w:rsid w:val="00AA12D8"/>
    <w:rsid w:val="00AA32D7"/>
    <w:rsid w:val="00AA33D1"/>
    <w:rsid w:val="00AA39E4"/>
    <w:rsid w:val="00AA52F2"/>
    <w:rsid w:val="00AA5704"/>
    <w:rsid w:val="00AA5A1C"/>
    <w:rsid w:val="00AA662F"/>
    <w:rsid w:val="00AA6894"/>
    <w:rsid w:val="00AA7581"/>
    <w:rsid w:val="00AA7A5B"/>
    <w:rsid w:val="00AB1F27"/>
    <w:rsid w:val="00AB2818"/>
    <w:rsid w:val="00AB3F0D"/>
    <w:rsid w:val="00AB474E"/>
    <w:rsid w:val="00AB48A9"/>
    <w:rsid w:val="00AB53E2"/>
    <w:rsid w:val="00AB6642"/>
    <w:rsid w:val="00AC0B3E"/>
    <w:rsid w:val="00AC1B0E"/>
    <w:rsid w:val="00AC229E"/>
    <w:rsid w:val="00AC47CA"/>
    <w:rsid w:val="00AC66CA"/>
    <w:rsid w:val="00AD04E5"/>
    <w:rsid w:val="00AD336F"/>
    <w:rsid w:val="00AD6125"/>
    <w:rsid w:val="00AD6BEC"/>
    <w:rsid w:val="00AE12B2"/>
    <w:rsid w:val="00AE28D2"/>
    <w:rsid w:val="00AE4F1F"/>
    <w:rsid w:val="00AE73AB"/>
    <w:rsid w:val="00AE74FF"/>
    <w:rsid w:val="00AF0EE3"/>
    <w:rsid w:val="00B02639"/>
    <w:rsid w:val="00B03562"/>
    <w:rsid w:val="00B044A9"/>
    <w:rsid w:val="00B07A9C"/>
    <w:rsid w:val="00B101DA"/>
    <w:rsid w:val="00B1021B"/>
    <w:rsid w:val="00B13393"/>
    <w:rsid w:val="00B13F6B"/>
    <w:rsid w:val="00B159F5"/>
    <w:rsid w:val="00B21959"/>
    <w:rsid w:val="00B220D2"/>
    <w:rsid w:val="00B262D2"/>
    <w:rsid w:val="00B26714"/>
    <w:rsid w:val="00B2679A"/>
    <w:rsid w:val="00B277E4"/>
    <w:rsid w:val="00B311B4"/>
    <w:rsid w:val="00B31677"/>
    <w:rsid w:val="00B33B1C"/>
    <w:rsid w:val="00B33FCE"/>
    <w:rsid w:val="00B37C3A"/>
    <w:rsid w:val="00B40D40"/>
    <w:rsid w:val="00B40DE3"/>
    <w:rsid w:val="00B40E15"/>
    <w:rsid w:val="00B45A38"/>
    <w:rsid w:val="00B46012"/>
    <w:rsid w:val="00B50A83"/>
    <w:rsid w:val="00B50DC0"/>
    <w:rsid w:val="00B51E95"/>
    <w:rsid w:val="00B52CDB"/>
    <w:rsid w:val="00B574B8"/>
    <w:rsid w:val="00B578B9"/>
    <w:rsid w:val="00B602EB"/>
    <w:rsid w:val="00B608BC"/>
    <w:rsid w:val="00B63011"/>
    <w:rsid w:val="00B641F0"/>
    <w:rsid w:val="00B65A6B"/>
    <w:rsid w:val="00B67015"/>
    <w:rsid w:val="00B73462"/>
    <w:rsid w:val="00B75DBF"/>
    <w:rsid w:val="00B8041C"/>
    <w:rsid w:val="00B82449"/>
    <w:rsid w:val="00B852A1"/>
    <w:rsid w:val="00B862E6"/>
    <w:rsid w:val="00B87539"/>
    <w:rsid w:val="00B9205B"/>
    <w:rsid w:val="00B93310"/>
    <w:rsid w:val="00B96F82"/>
    <w:rsid w:val="00B97762"/>
    <w:rsid w:val="00BA0968"/>
    <w:rsid w:val="00BA11B9"/>
    <w:rsid w:val="00BA17F9"/>
    <w:rsid w:val="00BA494C"/>
    <w:rsid w:val="00BA7E8D"/>
    <w:rsid w:val="00BB07F3"/>
    <w:rsid w:val="00BB0845"/>
    <w:rsid w:val="00BB3C45"/>
    <w:rsid w:val="00BB4A7F"/>
    <w:rsid w:val="00BB61D0"/>
    <w:rsid w:val="00BB72B5"/>
    <w:rsid w:val="00BC098A"/>
    <w:rsid w:val="00BC0C59"/>
    <w:rsid w:val="00BC22B7"/>
    <w:rsid w:val="00BC309C"/>
    <w:rsid w:val="00BC3727"/>
    <w:rsid w:val="00BC60A5"/>
    <w:rsid w:val="00BD08DD"/>
    <w:rsid w:val="00BD0A03"/>
    <w:rsid w:val="00BD0CD8"/>
    <w:rsid w:val="00BD0DEB"/>
    <w:rsid w:val="00BD3804"/>
    <w:rsid w:val="00BD3FF9"/>
    <w:rsid w:val="00BD4B01"/>
    <w:rsid w:val="00BD4E38"/>
    <w:rsid w:val="00BD70D3"/>
    <w:rsid w:val="00BE0454"/>
    <w:rsid w:val="00BE2385"/>
    <w:rsid w:val="00BE2618"/>
    <w:rsid w:val="00BE31F4"/>
    <w:rsid w:val="00BF0097"/>
    <w:rsid w:val="00BF205C"/>
    <w:rsid w:val="00BF2560"/>
    <w:rsid w:val="00BF6784"/>
    <w:rsid w:val="00BF6A7F"/>
    <w:rsid w:val="00BF707B"/>
    <w:rsid w:val="00C007F2"/>
    <w:rsid w:val="00C0170D"/>
    <w:rsid w:val="00C01F83"/>
    <w:rsid w:val="00C0215A"/>
    <w:rsid w:val="00C030D0"/>
    <w:rsid w:val="00C0348B"/>
    <w:rsid w:val="00C03998"/>
    <w:rsid w:val="00C04AEE"/>
    <w:rsid w:val="00C05D06"/>
    <w:rsid w:val="00C05DC0"/>
    <w:rsid w:val="00C072C8"/>
    <w:rsid w:val="00C157C6"/>
    <w:rsid w:val="00C15ACB"/>
    <w:rsid w:val="00C1655A"/>
    <w:rsid w:val="00C16B57"/>
    <w:rsid w:val="00C176DD"/>
    <w:rsid w:val="00C21FF8"/>
    <w:rsid w:val="00C224F8"/>
    <w:rsid w:val="00C24071"/>
    <w:rsid w:val="00C241AF"/>
    <w:rsid w:val="00C2551F"/>
    <w:rsid w:val="00C26150"/>
    <w:rsid w:val="00C2652C"/>
    <w:rsid w:val="00C27780"/>
    <w:rsid w:val="00C27B51"/>
    <w:rsid w:val="00C35561"/>
    <w:rsid w:val="00C44B96"/>
    <w:rsid w:val="00C45125"/>
    <w:rsid w:val="00C451A7"/>
    <w:rsid w:val="00C4783B"/>
    <w:rsid w:val="00C47C8E"/>
    <w:rsid w:val="00C5002C"/>
    <w:rsid w:val="00C51B85"/>
    <w:rsid w:val="00C52076"/>
    <w:rsid w:val="00C52AFC"/>
    <w:rsid w:val="00C531D1"/>
    <w:rsid w:val="00C532B8"/>
    <w:rsid w:val="00C5429C"/>
    <w:rsid w:val="00C54EF0"/>
    <w:rsid w:val="00C558C6"/>
    <w:rsid w:val="00C5612D"/>
    <w:rsid w:val="00C56913"/>
    <w:rsid w:val="00C62682"/>
    <w:rsid w:val="00C62F5D"/>
    <w:rsid w:val="00C635E1"/>
    <w:rsid w:val="00C63BCB"/>
    <w:rsid w:val="00C6444D"/>
    <w:rsid w:val="00C651B1"/>
    <w:rsid w:val="00C71B6D"/>
    <w:rsid w:val="00C71E66"/>
    <w:rsid w:val="00C72D60"/>
    <w:rsid w:val="00C76088"/>
    <w:rsid w:val="00C772CA"/>
    <w:rsid w:val="00C85114"/>
    <w:rsid w:val="00C85DA3"/>
    <w:rsid w:val="00C87852"/>
    <w:rsid w:val="00C908AB"/>
    <w:rsid w:val="00C93944"/>
    <w:rsid w:val="00C942E8"/>
    <w:rsid w:val="00C94D62"/>
    <w:rsid w:val="00C95693"/>
    <w:rsid w:val="00C95EFA"/>
    <w:rsid w:val="00C9641A"/>
    <w:rsid w:val="00C96C71"/>
    <w:rsid w:val="00CA1993"/>
    <w:rsid w:val="00CA2306"/>
    <w:rsid w:val="00CB0B64"/>
    <w:rsid w:val="00CB11D2"/>
    <w:rsid w:val="00CB5268"/>
    <w:rsid w:val="00CB66C2"/>
    <w:rsid w:val="00CB66F5"/>
    <w:rsid w:val="00CB68FC"/>
    <w:rsid w:val="00CC30F9"/>
    <w:rsid w:val="00CC4E22"/>
    <w:rsid w:val="00CC595F"/>
    <w:rsid w:val="00CC6649"/>
    <w:rsid w:val="00CD0BDA"/>
    <w:rsid w:val="00CD16FB"/>
    <w:rsid w:val="00CD1893"/>
    <w:rsid w:val="00CD4A1C"/>
    <w:rsid w:val="00CD6045"/>
    <w:rsid w:val="00CD6CB7"/>
    <w:rsid w:val="00CE3073"/>
    <w:rsid w:val="00CE5E98"/>
    <w:rsid w:val="00CF008C"/>
    <w:rsid w:val="00CF45EB"/>
    <w:rsid w:val="00CF49D5"/>
    <w:rsid w:val="00CF567F"/>
    <w:rsid w:val="00CF56DD"/>
    <w:rsid w:val="00CF74C6"/>
    <w:rsid w:val="00CF7B93"/>
    <w:rsid w:val="00D00EB2"/>
    <w:rsid w:val="00D02DCC"/>
    <w:rsid w:val="00D03682"/>
    <w:rsid w:val="00D05F57"/>
    <w:rsid w:val="00D106C9"/>
    <w:rsid w:val="00D11996"/>
    <w:rsid w:val="00D15FC8"/>
    <w:rsid w:val="00D171BC"/>
    <w:rsid w:val="00D21511"/>
    <w:rsid w:val="00D2197F"/>
    <w:rsid w:val="00D219E4"/>
    <w:rsid w:val="00D22AC5"/>
    <w:rsid w:val="00D25B0A"/>
    <w:rsid w:val="00D266B7"/>
    <w:rsid w:val="00D26F74"/>
    <w:rsid w:val="00D31F60"/>
    <w:rsid w:val="00D33132"/>
    <w:rsid w:val="00D342F5"/>
    <w:rsid w:val="00D34E75"/>
    <w:rsid w:val="00D373B0"/>
    <w:rsid w:val="00D40268"/>
    <w:rsid w:val="00D41154"/>
    <w:rsid w:val="00D42A9E"/>
    <w:rsid w:val="00D43992"/>
    <w:rsid w:val="00D47FEA"/>
    <w:rsid w:val="00D534D1"/>
    <w:rsid w:val="00D55271"/>
    <w:rsid w:val="00D602B2"/>
    <w:rsid w:val="00D611E8"/>
    <w:rsid w:val="00D6175F"/>
    <w:rsid w:val="00D628DD"/>
    <w:rsid w:val="00D62974"/>
    <w:rsid w:val="00D66AA5"/>
    <w:rsid w:val="00D678DB"/>
    <w:rsid w:val="00D67D30"/>
    <w:rsid w:val="00D70DD4"/>
    <w:rsid w:val="00D721DC"/>
    <w:rsid w:val="00D73C14"/>
    <w:rsid w:val="00D760A0"/>
    <w:rsid w:val="00D77812"/>
    <w:rsid w:val="00D8070E"/>
    <w:rsid w:val="00D83171"/>
    <w:rsid w:val="00D84757"/>
    <w:rsid w:val="00D84FB8"/>
    <w:rsid w:val="00D861E8"/>
    <w:rsid w:val="00D878AF"/>
    <w:rsid w:val="00D91821"/>
    <w:rsid w:val="00D9567D"/>
    <w:rsid w:val="00D95F66"/>
    <w:rsid w:val="00DA12DC"/>
    <w:rsid w:val="00DA525E"/>
    <w:rsid w:val="00DA69CA"/>
    <w:rsid w:val="00DA6E20"/>
    <w:rsid w:val="00DA6EBD"/>
    <w:rsid w:val="00DA733A"/>
    <w:rsid w:val="00DB0B9C"/>
    <w:rsid w:val="00DB2C1D"/>
    <w:rsid w:val="00DB3A9C"/>
    <w:rsid w:val="00DB3B76"/>
    <w:rsid w:val="00DB435F"/>
    <w:rsid w:val="00DC102C"/>
    <w:rsid w:val="00DC2525"/>
    <w:rsid w:val="00DC2E8D"/>
    <w:rsid w:val="00DC3D83"/>
    <w:rsid w:val="00DC6851"/>
    <w:rsid w:val="00DC6A95"/>
    <w:rsid w:val="00DC7D4D"/>
    <w:rsid w:val="00DD01EF"/>
    <w:rsid w:val="00DD272A"/>
    <w:rsid w:val="00DD6A23"/>
    <w:rsid w:val="00DD6CCA"/>
    <w:rsid w:val="00DE114E"/>
    <w:rsid w:val="00DE583C"/>
    <w:rsid w:val="00DE68ED"/>
    <w:rsid w:val="00DE7014"/>
    <w:rsid w:val="00DF108E"/>
    <w:rsid w:val="00DF197D"/>
    <w:rsid w:val="00DF2C82"/>
    <w:rsid w:val="00DF2EC8"/>
    <w:rsid w:val="00DF4239"/>
    <w:rsid w:val="00DF430E"/>
    <w:rsid w:val="00DF605D"/>
    <w:rsid w:val="00DF7BE9"/>
    <w:rsid w:val="00E00762"/>
    <w:rsid w:val="00E00C47"/>
    <w:rsid w:val="00E0128D"/>
    <w:rsid w:val="00E024D4"/>
    <w:rsid w:val="00E0489F"/>
    <w:rsid w:val="00E06832"/>
    <w:rsid w:val="00E06D0A"/>
    <w:rsid w:val="00E06DC1"/>
    <w:rsid w:val="00E11413"/>
    <w:rsid w:val="00E11483"/>
    <w:rsid w:val="00E11A1C"/>
    <w:rsid w:val="00E136E8"/>
    <w:rsid w:val="00E15C30"/>
    <w:rsid w:val="00E16CD9"/>
    <w:rsid w:val="00E16EA1"/>
    <w:rsid w:val="00E16FD1"/>
    <w:rsid w:val="00E17087"/>
    <w:rsid w:val="00E17970"/>
    <w:rsid w:val="00E206F8"/>
    <w:rsid w:val="00E2153D"/>
    <w:rsid w:val="00E26684"/>
    <w:rsid w:val="00E30081"/>
    <w:rsid w:val="00E315E6"/>
    <w:rsid w:val="00E3270C"/>
    <w:rsid w:val="00E34D46"/>
    <w:rsid w:val="00E36DF5"/>
    <w:rsid w:val="00E375F6"/>
    <w:rsid w:val="00E37AFF"/>
    <w:rsid w:val="00E37E42"/>
    <w:rsid w:val="00E44CAB"/>
    <w:rsid w:val="00E45554"/>
    <w:rsid w:val="00E462F0"/>
    <w:rsid w:val="00E464E3"/>
    <w:rsid w:val="00E46991"/>
    <w:rsid w:val="00E472FE"/>
    <w:rsid w:val="00E50299"/>
    <w:rsid w:val="00E5284E"/>
    <w:rsid w:val="00E52E0B"/>
    <w:rsid w:val="00E52E98"/>
    <w:rsid w:val="00E539FB"/>
    <w:rsid w:val="00E53D16"/>
    <w:rsid w:val="00E5478B"/>
    <w:rsid w:val="00E55EEE"/>
    <w:rsid w:val="00E56128"/>
    <w:rsid w:val="00E57C1E"/>
    <w:rsid w:val="00E57F2A"/>
    <w:rsid w:val="00E608DD"/>
    <w:rsid w:val="00E616EB"/>
    <w:rsid w:val="00E6304B"/>
    <w:rsid w:val="00E63150"/>
    <w:rsid w:val="00E64F3D"/>
    <w:rsid w:val="00E65AAD"/>
    <w:rsid w:val="00E70738"/>
    <w:rsid w:val="00E709ED"/>
    <w:rsid w:val="00E70E24"/>
    <w:rsid w:val="00E7356E"/>
    <w:rsid w:val="00E74801"/>
    <w:rsid w:val="00E74D28"/>
    <w:rsid w:val="00E74EE3"/>
    <w:rsid w:val="00E75295"/>
    <w:rsid w:val="00E7640E"/>
    <w:rsid w:val="00E76B5E"/>
    <w:rsid w:val="00E803B0"/>
    <w:rsid w:val="00E8281F"/>
    <w:rsid w:val="00E83532"/>
    <w:rsid w:val="00E838E9"/>
    <w:rsid w:val="00E85998"/>
    <w:rsid w:val="00E866DF"/>
    <w:rsid w:val="00E86A33"/>
    <w:rsid w:val="00E87509"/>
    <w:rsid w:val="00E87742"/>
    <w:rsid w:val="00E87F1E"/>
    <w:rsid w:val="00E90B8B"/>
    <w:rsid w:val="00E919E8"/>
    <w:rsid w:val="00E97DF7"/>
    <w:rsid w:val="00EA1889"/>
    <w:rsid w:val="00EA1E19"/>
    <w:rsid w:val="00EA2BCF"/>
    <w:rsid w:val="00EA39ED"/>
    <w:rsid w:val="00EA3CE3"/>
    <w:rsid w:val="00EA491B"/>
    <w:rsid w:val="00EB1797"/>
    <w:rsid w:val="00EB27A3"/>
    <w:rsid w:val="00EB44B0"/>
    <w:rsid w:val="00EB570F"/>
    <w:rsid w:val="00EB6B8B"/>
    <w:rsid w:val="00EC20EC"/>
    <w:rsid w:val="00EC2822"/>
    <w:rsid w:val="00EC2B1D"/>
    <w:rsid w:val="00EC7301"/>
    <w:rsid w:val="00ED0A1A"/>
    <w:rsid w:val="00ED2062"/>
    <w:rsid w:val="00ED34A0"/>
    <w:rsid w:val="00ED3C4E"/>
    <w:rsid w:val="00ED53CE"/>
    <w:rsid w:val="00ED5812"/>
    <w:rsid w:val="00EE1367"/>
    <w:rsid w:val="00EE44BA"/>
    <w:rsid w:val="00EE777C"/>
    <w:rsid w:val="00EF0BCE"/>
    <w:rsid w:val="00EF1324"/>
    <w:rsid w:val="00EF21DA"/>
    <w:rsid w:val="00EF226B"/>
    <w:rsid w:val="00EF2367"/>
    <w:rsid w:val="00EF2BC2"/>
    <w:rsid w:val="00EF4866"/>
    <w:rsid w:val="00EF5F3C"/>
    <w:rsid w:val="00EF63EB"/>
    <w:rsid w:val="00EF7AFD"/>
    <w:rsid w:val="00F02AA1"/>
    <w:rsid w:val="00F0307E"/>
    <w:rsid w:val="00F07CCD"/>
    <w:rsid w:val="00F1349F"/>
    <w:rsid w:val="00F1358F"/>
    <w:rsid w:val="00F14273"/>
    <w:rsid w:val="00F160C7"/>
    <w:rsid w:val="00F16B68"/>
    <w:rsid w:val="00F17556"/>
    <w:rsid w:val="00F21E04"/>
    <w:rsid w:val="00F2291F"/>
    <w:rsid w:val="00F26AB5"/>
    <w:rsid w:val="00F300F1"/>
    <w:rsid w:val="00F3348A"/>
    <w:rsid w:val="00F34BCF"/>
    <w:rsid w:val="00F34C9C"/>
    <w:rsid w:val="00F4002B"/>
    <w:rsid w:val="00F40AB0"/>
    <w:rsid w:val="00F44C8C"/>
    <w:rsid w:val="00F46028"/>
    <w:rsid w:val="00F466A4"/>
    <w:rsid w:val="00F46A60"/>
    <w:rsid w:val="00F51907"/>
    <w:rsid w:val="00F522C3"/>
    <w:rsid w:val="00F5283C"/>
    <w:rsid w:val="00F52855"/>
    <w:rsid w:val="00F6035B"/>
    <w:rsid w:val="00F6137A"/>
    <w:rsid w:val="00F618F8"/>
    <w:rsid w:val="00F62355"/>
    <w:rsid w:val="00F6367E"/>
    <w:rsid w:val="00F639FF"/>
    <w:rsid w:val="00F661F7"/>
    <w:rsid w:val="00F6731B"/>
    <w:rsid w:val="00F70A14"/>
    <w:rsid w:val="00F752C4"/>
    <w:rsid w:val="00F76ED2"/>
    <w:rsid w:val="00F83BF3"/>
    <w:rsid w:val="00F84884"/>
    <w:rsid w:val="00F90F0C"/>
    <w:rsid w:val="00F9149B"/>
    <w:rsid w:val="00F92604"/>
    <w:rsid w:val="00F931C5"/>
    <w:rsid w:val="00F94C76"/>
    <w:rsid w:val="00F95828"/>
    <w:rsid w:val="00F967FD"/>
    <w:rsid w:val="00F96978"/>
    <w:rsid w:val="00FA08A6"/>
    <w:rsid w:val="00FA14E4"/>
    <w:rsid w:val="00FA3155"/>
    <w:rsid w:val="00FA3185"/>
    <w:rsid w:val="00FA5829"/>
    <w:rsid w:val="00FA67A8"/>
    <w:rsid w:val="00FA7C7E"/>
    <w:rsid w:val="00FB5E3A"/>
    <w:rsid w:val="00FB688C"/>
    <w:rsid w:val="00FC21B8"/>
    <w:rsid w:val="00FC7B00"/>
    <w:rsid w:val="00FD1625"/>
    <w:rsid w:val="00FD2547"/>
    <w:rsid w:val="00FD31F2"/>
    <w:rsid w:val="00FD52B5"/>
    <w:rsid w:val="00FD636C"/>
    <w:rsid w:val="00FE04CF"/>
    <w:rsid w:val="00FE2B6D"/>
    <w:rsid w:val="00FE6280"/>
    <w:rsid w:val="00FE62D4"/>
    <w:rsid w:val="00FE6BA3"/>
    <w:rsid w:val="00FF3C9D"/>
    <w:rsid w:val="00FF3D35"/>
    <w:rsid w:val="00FF7D8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rules v:ext="edit">
        <o:r id="V:Rule3" type="connector" idref="#AutoShape 252"/>
        <o:r id="V:Rule4" type="connector" idref="#AutoShape 2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AA1"/>
    <w:pPr>
      <w:spacing w:after="200" w:line="276" w:lineRule="auto"/>
    </w:pPr>
    <w:rPr>
      <w:sz w:val="22"/>
      <w:szCs w:val="22"/>
      <w:lang w:bidi="ar-SA"/>
    </w:rPr>
  </w:style>
  <w:style w:type="paragraph" w:styleId="Heading1">
    <w:name w:val="heading 1"/>
    <w:basedOn w:val="Normal"/>
    <w:next w:val="Normal"/>
    <w:link w:val="Heading1Char"/>
    <w:uiPriority w:val="9"/>
    <w:qFormat/>
    <w:rsid w:val="006650FA"/>
    <w:pPr>
      <w:keepNext/>
      <w:keepLines/>
      <w:spacing w:before="480" w:after="0"/>
      <w:outlineLvl w:val="0"/>
    </w:pPr>
    <w:rPr>
      <w:rFonts w:ascii="Cambria" w:hAnsi="Cambria" w:cs="Times New Roman"/>
      <w:b/>
      <w:bCs/>
      <w:color w:val="365F91"/>
      <w:sz w:val="28"/>
      <w:szCs w:val="28"/>
      <w:lang w:bidi="fa-IR"/>
    </w:rPr>
  </w:style>
  <w:style w:type="paragraph" w:styleId="Heading2">
    <w:name w:val="heading 2"/>
    <w:basedOn w:val="Normal"/>
    <w:next w:val="Normal"/>
    <w:link w:val="Heading2Char"/>
    <w:uiPriority w:val="9"/>
    <w:unhideWhenUsed/>
    <w:qFormat/>
    <w:rsid w:val="006650FA"/>
    <w:pPr>
      <w:keepNext/>
      <w:keepLines/>
      <w:spacing w:before="200" w:after="0"/>
      <w:outlineLvl w:val="1"/>
    </w:pPr>
    <w:rPr>
      <w:rFonts w:ascii="Cambria" w:hAnsi="Cambria" w:cs="Times New Roman"/>
      <w:b/>
      <w:bCs/>
      <w:color w:val="4F81BD"/>
      <w:sz w:val="26"/>
      <w:szCs w:val="26"/>
      <w:lang w:bidi="fa-IR"/>
    </w:rPr>
  </w:style>
  <w:style w:type="paragraph" w:styleId="Heading3">
    <w:name w:val="heading 3"/>
    <w:basedOn w:val="Normal"/>
    <w:next w:val="Normal"/>
    <w:link w:val="Heading3Char"/>
    <w:uiPriority w:val="9"/>
    <w:unhideWhenUsed/>
    <w:qFormat/>
    <w:rsid w:val="006650FA"/>
    <w:pPr>
      <w:keepNext/>
      <w:keepLines/>
      <w:spacing w:before="200" w:after="0"/>
      <w:outlineLvl w:val="2"/>
    </w:pPr>
    <w:rPr>
      <w:rFonts w:ascii="Cambria" w:hAnsi="Cambria" w:cs="Times New Roman"/>
      <w:b/>
      <w:bCs/>
      <w:color w:val="4F81BD"/>
      <w:sz w:val="20"/>
      <w:szCs w:val="20"/>
      <w:lang w:bidi="fa-IR"/>
    </w:rPr>
  </w:style>
  <w:style w:type="paragraph" w:styleId="Heading5">
    <w:name w:val="heading 5"/>
    <w:basedOn w:val="Normal"/>
    <w:next w:val="Normal"/>
    <w:link w:val="Heading5Char"/>
    <w:uiPriority w:val="9"/>
    <w:unhideWhenUsed/>
    <w:qFormat/>
    <w:rsid w:val="008C5F5D"/>
    <w:pPr>
      <w:keepNext/>
      <w:keepLines/>
      <w:spacing w:before="200" w:after="0"/>
      <w:outlineLvl w:val="4"/>
    </w:pPr>
    <w:rPr>
      <w:rFonts w:ascii="Cambria" w:hAnsi="Cambria" w:cs="Times New Roman"/>
      <w:color w:val="243F60"/>
      <w:sz w:val="20"/>
      <w:szCs w:val="20"/>
      <w:lang w:bidi="fa-IR"/>
    </w:rPr>
  </w:style>
  <w:style w:type="paragraph" w:styleId="Heading6">
    <w:name w:val="heading 6"/>
    <w:basedOn w:val="Normal"/>
    <w:next w:val="Normal"/>
    <w:link w:val="Heading6Char"/>
    <w:uiPriority w:val="9"/>
    <w:semiHidden/>
    <w:unhideWhenUsed/>
    <w:qFormat/>
    <w:rsid w:val="008C5F5D"/>
    <w:pPr>
      <w:keepNext/>
      <w:keepLines/>
      <w:spacing w:before="200" w:after="0"/>
      <w:outlineLvl w:val="5"/>
    </w:pPr>
    <w:rPr>
      <w:rFonts w:ascii="Cambria" w:hAnsi="Cambria" w:cs="Times New Roman"/>
      <w:i/>
      <w:iCs/>
      <w:color w:val="243F60"/>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600"/>
  </w:style>
  <w:style w:type="paragraph" w:styleId="Footer">
    <w:name w:val="footer"/>
    <w:basedOn w:val="Normal"/>
    <w:link w:val="FooterChar"/>
    <w:uiPriority w:val="99"/>
    <w:unhideWhenUsed/>
    <w:rsid w:val="007D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600"/>
  </w:style>
  <w:style w:type="character" w:customStyle="1" w:styleId="Heading1Char">
    <w:name w:val="Heading 1 Char"/>
    <w:link w:val="Heading1"/>
    <w:uiPriority w:val="9"/>
    <w:rsid w:val="006650F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650F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6650FA"/>
    <w:rPr>
      <w:rFonts w:ascii="Cambria" w:eastAsia="Times New Roman" w:hAnsi="Cambria" w:cs="Times New Roman"/>
      <w:b/>
      <w:bCs/>
      <w:color w:val="4F81BD"/>
    </w:rPr>
  </w:style>
  <w:style w:type="paragraph" w:styleId="ListParagraph">
    <w:name w:val="List Paragraph"/>
    <w:basedOn w:val="Normal"/>
    <w:uiPriority w:val="34"/>
    <w:qFormat/>
    <w:rsid w:val="006650FA"/>
    <w:pPr>
      <w:ind w:left="720"/>
      <w:contextualSpacing/>
    </w:pPr>
  </w:style>
  <w:style w:type="table" w:styleId="TableList3">
    <w:name w:val="Table List 3"/>
    <w:basedOn w:val="TableNormal"/>
    <w:uiPriority w:val="99"/>
    <w:semiHidden/>
    <w:unhideWhenUsed/>
    <w:rsid w:val="00C651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F70A14"/>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F70A14"/>
    <w:rPr>
      <w:rFonts w:ascii="Tahoma" w:hAnsi="Tahoma" w:cs="Tahoma"/>
      <w:sz w:val="16"/>
      <w:szCs w:val="16"/>
    </w:rPr>
  </w:style>
  <w:style w:type="table" w:styleId="LightShading-Accent5">
    <w:name w:val="Light Shading Accent 5"/>
    <w:basedOn w:val="TableNormal"/>
    <w:uiPriority w:val="60"/>
    <w:rsid w:val="00C47C8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Grid">
    <w:name w:val="Table Grid"/>
    <w:basedOn w:val="TableNormal"/>
    <w:uiPriority w:val="59"/>
    <w:rsid w:val="0043596C"/>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E7480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h12">
    <w:name w:val="h12"/>
    <w:rsid w:val="004B5E6B"/>
    <w:rPr>
      <w:rFonts w:ascii="Segoe UI" w:hAnsi="Segoe UI" w:cs="Segoe UI" w:hint="default"/>
      <w:b/>
      <w:bCs/>
      <w:color w:val="000000"/>
      <w:sz w:val="33"/>
      <w:szCs w:val="33"/>
    </w:rPr>
  </w:style>
  <w:style w:type="character" w:styleId="Hyperlink">
    <w:name w:val="Hyperlink"/>
    <w:uiPriority w:val="99"/>
    <w:unhideWhenUsed/>
    <w:rsid w:val="00F96978"/>
    <w:rPr>
      <w:color w:val="0000FF"/>
      <w:u w:val="single"/>
    </w:rPr>
  </w:style>
  <w:style w:type="character" w:customStyle="1" w:styleId="st1">
    <w:name w:val="st1"/>
    <w:basedOn w:val="DefaultParagraphFont"/>
    <w:rsid w:val="00FB5E3A"/>
  </w:style>
  <w:style w:type="character" w:styleId="Strong">
    <w:name w:val="Strong"/>
    <w:uiPriority w:val="22"/>
    <w:qFormat/>
    <w:rsid w:val="00E87F1E"/>
    <w:rPr>
      <w:b/>
      <w:bCs/>
    </w:rPr>
  </w:style>
  <w:style w:type="character" w:styleId="FootnoteReference">
    <w:name w:val="footnote reference"/>
    <w:basedOn w:val="DefaultParagraphFont"/>
    <w:semiHidden/>
    <w:unhideWhenUsed/>
    <w:rsid w:val="00E87F1E"/>
  </w:style>
  <w:style w:type="paragraph" w:customStyle="1" w:styleId="ptitle">
    <w:name w:val="ptitle"/>
    <w:basedOn w:val="Normal"/>
    <w:rsid w:val="00E87F1E"/>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unhideWhenUsed/>
    <w:rsid w:val="00E87F1E"/>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link w:val="Heading5"/>
    <w:uiPriority w:val="9"/>
    <w:rsid w:val="008C5F5D"/>
    <w:rPr>
      <w:rFonts w:ascii="Cambria" w:eastAsia="Times New Roman" w:hAnsi="Cambria" w:cs="Times New Roman"/>
      <w:color w:val="243F60"/>
    </w:rPr>
  </w:style>
  <w:style w:type="character" w:customStyle="1" w:styleId="Heading6Char">
    <w:name w:val="Heading 6 Char"/>
    <w:link w:val="Heading6"/>
    <w:uiPriority w:val="9"/>
    <w:semiHidden/>
    <w:rsid w:val="008C5F5D"/>
    <w:rPr>
      <w:rFonts w:ascii="Cambria" w:eastAsia="Times New Roman" w:hAnsi="Cambria" w:cs="Times New Roman"/>
      <w:i/>
      <w:iCs/>
      <w:color w:val="243F60"/>
    </w:rPr>
  </w:style>
  <w:style w:type="paragraph" w:styleId="FootnoteText">
    <w:name w:val="footnote text"/>
    <w:basedOn w:val="Normal"/>
    <w:link w:val="FootnoteTextChar"/>
    <w:semiHidden/>
    <w:rsid w:val="008C5F5D"/>
    <w:pPr>
      <w:bidi/>
      <w:spacing w:after="0" w:line="240" w:lineRule="auto"/>
    </w:pPr>
    <w:rPr>
      <w:rFonts w:ascii="Arial" w:hAnsi="Times New Roman" w:cs="Times New Roman"/>
      <w:bCs/>
      <w:sz w:val="20"/>
      <w:szCs w:val="28"/>
      <w:lang w:bidi="fa-IR"/>
    </w:rPr>
  </w:style>
  <w:style w:type="character" w:customStyle="1" w:styleId="FootnoteTextChar">
    <w:name w:val="Footnote Text Char"/>
    <w:link w:val="FootnoteText"/>
    <w:semiHidden/>
    <w:rsid w:val="008C5F5D"/>
    <w:rPr>
      <w:rFonts w:ascii="Arial" w:eastAsia="Times New Roman" w:hAnsi="Times New Roman" w:cs="Lotus"/>
      <w:bCs/>
      <w:sz w:val="20"/>
      <w:szCs w:val="28"/>
    </w:rPr>
  </w:style>
  <w:style w:type="paragraph" w:customStyle="1" w:styleId="mshrtlbodytext">
    <w:name w:val="mshrtlbodytext"/>
    <w:basedOn w:val="Normal"/>
    <w:rsid w:val="005A2340"/>
    <w:pPr>
      <w:spacing w:before="100" w:beforeAutospacing="1" w:after="100" w:afterAutospacing="1" w:line="240" w:lineRule="auto"/>
    </w:pPr>
    <w:rPr>
      <w:rFonts w:ascii="Times New Roman" w:hAnsi="Times New Roman" w:cs="Times New Roman"/>
      <w:sz w:val="24"/>
      <w:szCs w:val="24"/>
    </w:rPr>
  </w:style>
  <w:style w:type="paragraph" w:customStyle="1" w:styleId="mshtitle">
    <w:name w:val="mshtitle"/>
    <w:basedOn w:val="Normal"/>
    <w:rsid w:val="005A2340"/>
    <w:pPr>
      <w:spacing w:before="100" w:beforeAutospacing="1" w:after="100" w:afterAutospacing="1" w:line="240" w:lineRule="auto"/>
    </w:pPr>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BF0097"/>
    <w:pPr>
      <w:outlineLvl w:val="9"/>
    </w:pPr>
    <w:rPr>
      <w:rFonts w:eastAsia="MS Gothic"/>
      <w:lang w:eastAsia="ja-JP"/>
    </w:rPr>
  </w:style>
  <w:style w:type="paragraph" w:styleId="TOC1">
    <w:name w:val="toc 1"/>
    <w:basedOn w:val="Normal"/>
    <w:next w:val="Normal"/>
    <w:autoRedefine/>
    <w:uiPriority w:val="39"/>
    <w:unhideWhenUsed/>
    <w:rsid w:val="00BF0097"/>
  </w:style>
  <w:style w:type="paragraph" w:styleId="TOC2">
    <w:name w:val="toc 2"/>
    <w:basedOn w:val="Normal"/>
    <w:next w:val="Normal"/>
    <w:autoRedefine/>
    <w:uiPriority w:val="39"/>
    <w:unhideWhenUsed/>
    <w:rsid w:val="00BF0097"/>
    <w:pPr>
      <w:ind w:left="220"/>
    </w:pPr>
  </w:style>
  <w:style w:type="paragraph" w:styleId="NoSpacing">
    <w:name w:val="No Spacing"/>
    <w:link w:val="NoSpacingChar"/>
    <w:uiPriority w:val="1"/>
    <w:qFormat/>
    <w:rsid w:val="0051746B"/>
    <w:rPr>
      <w:sz w:val="22"/>
      <w:szCs w:val="22"/>
      <w:lang w:bidi="ar-SA"/>
    </w:rPr>
  </w:style>
  <w:style w:type="character" w:customStyle="1" w:styleId="NoSpacingChar">
    <w:name w:val="No Spacing Char"/>
    <w:basedOn w:val="DefaultParagraphFont"/>
    <w:link w:val="NoSpacing"/>
    <w:uiPriority w:val="1"/>
    <w:rsid w:val="0051746B"/>
    <w:rPr>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8285440">
      <w:bodyDiv w:val="1"/>
      <w:marLeft w:val="0"/>
      <w:marRight w:val="0"/>
      <w:marTop w:val="0"/>
      <w:marBottom w:val="0"/>
      <w:divBdr>
        <w:top w:val="none" w:sz="0" w:space="0" w:color="auto"/>
        <w:left w:val="none" w:sz="0" w:space="0" w:color="auto"/>
        <w:bottom w:val="none" w:sz="0" w:space="0" w:color="auto"/>
        <w:right w:val="none" w:sz="0" w:space="0" w:color="auto"/>
      </w:divBdr>
      <w:divsChild>
        <w:div w:id="1091925390">
          <w:marLeft w:val="0"/>
          <w:marRight w:val="0"/>
          <w:marTop w:val="0"/>
          <w:marBottom w:val="0"/>
          <w:divBdr>
            <w:top w:val="single" w:sz="2" w:space="0" w:color="454545"/>
            <w:left w:val="single" w:sz="6" w:space="0" w:color="454545"/>
            <w:bottom w:val="single" w:sz="6" w:space="0" w:color="454545"/>
            <w:right w:val="single" w:sz="6" w:space="0" w:color="454545"/>
          </w:divBdr>
          <w:divsChild>
            <w:div w:id="967855738">
              <w:marLeft w:val="0"/>
              <w:marRight w:val="0"/>
              <w:marTop w:val="0"/>
              <w:marBottom w:val="0"/>
              <w:divBdr>
                <w:top w:val="none" w:sz="0" w:space="0" w:color="auto"/>
                <w:left w:val="none" w:sz="0" w:space="0" w:color="auto"/>
                <w:bottom w:val="none" w:sz="0" w:space="0" w:color="auto"/>
                <w:right w:val="none" w:sz="0" w:space="0" w:color="auto"/>
              </w:divBdr>
              <w:divsChild>
                <w:div w:id="1028531931">
                  <w:marLeft w:val="0"/>
                  <w:marRight w:val="0"/>
                  <w:marTop w:val="0"/>
                  <w:marBottom w:val="0"/>
                  <w:divBdr>
                    <w:top w:val="none" w:sz="0" w:space="0" w:color="auto"/>
                    <w:left w:val="none" w:sz="0" w:space="0" w:color="auto"/>
                    <w:bottom w:val="none" w:sz="0" w:space="0" w:color="auto"/>
                    <w:right w:val="none" w:sz="0" w:space="0" w:color="auto"/>
                  </w:divBdr>
                  <w:divsChild>
                    <w:div w:id="1355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1779">
      <w:bodyDiv w:val="1"/>
      <w:marLeft w:val="0"/>
      <w:marRight w:val="0"/>
      <w:marTop w:val="0"/>
      <w:marBottom w:val="0"/>
      <w:divBdr>
        <w:top w:val="none" w:sz="0" w:space="0" w:color="auto"/>
        <w:left w:val="none" w:sz="0" w:space="0" w:color="auto"/>
        <w:bottom w:val="none" w:sz="0" w:space="0" w:color="auto"/>
        <w:right w:val="none" w:sz="0" w:space="0" w:color="auto"/>
      </w:divBdr>
      <w:divsChild>
        <w:div w:id="1503734670">
          <w:marLeft w:val="0"/>
          <w:marRight w:val="0"/>
          <w:marTop w:val="0"/>
          <w:marBottom w:val="0"/>
          <w:divBdr>
            <w:top w:val="none" w:sz="0" w:space="0" w:color="auto"/>
            <w:left w:val="none" w:sz="0" w:space="0" w:color="auto"/>
            <w:bottom w:val="none" w:sz="0" w:space="0" w:color="auto"/>
            <w:right w:val="none" w:sz="0" w:space="0" w:color="auto"/>
          </w:divBdr>
          <w:divsChild>
            <w:div w:id="1129006471">
              <w:marLeft w:val="0"/>
              <w:marRight w:val="0"/>
              <w:marTop w:val="0"/>
              <w:marBottom w:val="0"/>
              <w:divBdr>
                <w:top w:val="none" w:sz="0" w:space="0" w:color="auto"/>
                <w:left w:val="none" w:sz="0" w:space="0" w:color="auto"/>
                <w:bottom w:val="none" w:sz="0" w:space="0" w:color="auto"/>
                <w:right w:val="none" w:sz="0" w:space="0" w:color="auto"/>
              </w:divBdr>
              <w:divsChild>
                <w:div w:id="1625503900">
                  <w:marLeft w:val="0"/>
                  <w:marRight w:val="0"/>
                  <w:marTop w:val="0"/>
                  <w:marBottom w:val="0"/>
                  <w:divBdr>
                    <w:top w:val="none" w:sz="0" w:space="0" w:color="auto"/>
                    <w:left w:val="none" w:sz="0" w:space="0" w:color="auto"/>
                    <w:bottom w:val="none" w:sz="0" w:space="0" w:color="auto"/>
                    <w:right w:val="none" w:sz="0" w:space="0" w:color="auto"/>
                  </w:divBdr>
                  <w:divsChild>
                    <w:div w:id="1953705803">
                      <w:marLeft w:val="0"/>
                      <w:marRight w:val="0"/>
                      <w:marTop w:val="0"/>
                      <w:marBottom w:val="0"/>
                      <w:divBdr>
                        <w:top w:val="none" w:sz="0" w:space="0" w:color="auto"/>
                        <w:left w:val="none" w:sz="0" w:space="0" w:color="auto"/>
                        <w:bottom w:val="none" w:sz="0" w:space="0" w:color="auto"/>
                        <w:right w:val="none" w:sz="0" w:space="0" w:color="auto"/>
                      </w:divBdr>
                      <w:divsChild>
                        <w:div w:id="4516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938715">
      <w:bodyDiv w:val="1"/>
      <w:marLeft w:val="0"/>
      <w:marRight w:val="0"/>
      <w:marTop w:val="0"/>
      <w:marBottom w:val="0"/>
      <w:divBdr>
        <w:top w:val="none" w:sz="0" w:space="0" w:color="auto"/>
        <w:left w:val="none" w:sz="0" w:space="0" w:color="auto"/>
        <w:bottom w:val="none" w:sz="0" w:space="0" w:color="auto"/>
        <w:right w:val="none" w:sz="0" w:space="0" w:color="auto"/>
      </w:divBdr>
      <w:divsChild>
        <w:div w:id="2042633819">
          <w:marLeft w:val="0"/>
          <w:marRight w:val="547"/>
          <w:marTop w:val="115"/>
          <w:marBottom w:val="0"/>
          <w:divBdr>
            <w:top w:val="none" w:sz="0" w:space="0" w:color="auto"/>
            <w:left w:val="none" w:sz="0" w:space="0" w:color="auto"/>
            <w:bottom w:val="none" w:sz="0" w:space="0" w:color="auto"/>
            <w:right w:val="none" w:sz="0" w:space="0" w:color="auto"/>
          </w:divBdr>
        </w:div>
      </w:divsChild>
    </w:div>
    <w:div w:id="241187734">
      <w:bodyDiv w:val="1"/>
      <w:marLeft w:val="0"/>
      <w:marRight w:val="0"/>
      <w:marTop w:val="0"/>
      <w:marBottom w:val="0"/>
      <w:divBdr>
        <w:top w:val="none" w:sz="0" w:space="0" w:color="auto"/>
        <w:left w:val="none" w:sz="0" w:space="0" w:color="auto"/>
        <w:bottom w:val="none" w:sz="0" w:space="0" w:color="auto"/>
        <w:right w:val="none" w:sz="0" w:space="0" w:color="auto"/>
      </w:divBdr>
    </w:div>
    <w:div w:id="252053213">
      <w:bodyDiv w:val="1"/>
      <w:marLeft w:val="0"/>
      <w:marRight w:val="0"/>
      <w:marTop w:val="0"/>
      <w:marBottom w:val="0"/>
      <w:divBdr>
        <w:top w:val="none" w:sz="0" w:space="0" w:color="auto"/>
        <w:left w:val="none" w:sz="0" w:space="0" w:color="auto"/>
        <w:bottom w:val="none" w:sz="0" w:space="0" w:color="auto"/>
        <w:right w:val="none" w:sz="0" w:space="0" w:color="auto"/>
      </w:divBdr>
      <w:divsChild>
        <w:div w:id="2039696086">
          <w:marLeft w:val="0"/>
          <w:marRight w:val="0"/>
          <w:marTop w:val="0"/>
          <w:marBottom w:val="0"/>
          <w:divBdr>
            <w:top w:val="none" w:sz="0" w:space="0" w:color="auto"/>
            <w:left w:val="none" w:sz="0" w:space="0" w:color="auto"/>
            <w:bottom w:val="none" w:sz="0" w:space="0" w:color="auto"/>
            <w:right w:val="none" w:sz="0" w:space="0" w:color="auto"/>
          </w:divBdr>
          <w:divsChild>
            <w:div w:id="1319184777">
              <w:marLeft w:val="0"/>
              <w:marRight w:val="0"/>
              <w:marTop w:val="0"/>
              <w:marBottom w:val="0"/>
              <w:divBdr>
                <w:top w:val="none" w:sz="0" w:space="0" w:color="auto"/>
                <w:left w:val="none" w:sz="0" w:space="0" w:color="auto"/>
                <w:bottom w:val="none" w:sz="0" w:space="0" w:color="auto"/>
                <w:right w:val="none" w:sz="0" w:space="0" w:color="auto"/>
              </w:divBdr>
              <w:divsChild>
                <w:div w:id="974213578">
                  <w:marLeft w:val="0"/>
                  <w:marRight w:val="0"/>
                  <w:marTop w:val="0"/>
                  <w:marBottom w:val="0"/>
                  <w:divBdr>
                    <w:top w:val="none" w:sz="0" w:space="0" w:color="auto"/>
                    <w:left w:val="none" w:sz="0" w:space="0" w:color="auto"/>
                    <w:bottom w:val="none" w:sz="0" w:space="0" w:color="auto"/>
                    <w:right w:val="none" w:sz="0" w:space="0" w:color="auto"/>
                  </w:divBdr>
                  <w:divsChild>
                    <w:div w:id="1860774673">
                      <w:marLeft w:val="-360"/>
                      <w:marRight w:val="0"/>
                      <w:marTop w:val="0"/>
                      <w:marBottom w:val="0"/>
                      <w:divBdr>
                        <w:top w:val="none" w:sz="0" w:space="0" w:color="auto"/>
                        <w:left w:val="none" w:sz="0" w:space="0" w:color="auto"/>
                        <w:bottom w:val="none" w:sz="0" w:space="0" w:color="auto"/>
                        <w:right w:val="none" w:sz="0" w:space="0" w:color="auto"/>
                      </w:divBdr>
                      <w:divsChild>
                        <w:div w:id="1068117572">
                          <w:marLeft w:val="0"/>
                          <w:marRight w:val="0"/>
                          <w:marTop w:val="0"/>
                          <w:marBottom w:val="0"/>
                          <w:divBdr>
                            <w:top w:val="none" w:sz="0" w:space="0" w:color="auto"/>
                            <w:left w:val="none" w:sz="0" w:space="0" w:color="auto"/>
                            <w:bottom w:val="none" w:sz="0" w:space="0" w:color="auto"/>
                            <w:right w:val="none" w:sz="0" w:space="0" w:color="auto"/>
                          </w:divBdr>
                          <w:divsChild>
                            <w:div w:id="16998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874682">
      <w:bodyDiv w:val="1"/>
      <w:marLeft w:val="0"/>
      <w:marRight w:val="0"/>
      <w:marTop w:val="0"/>
      <w:marBottom w:val="0"/>
      <w:divBdr>
        <w:top w:val="none" w:sz="0" w:space="0" w:color="auto"/>
        <w:left w:val="none" w:sz="0" w:space="0" w:color="auto"/>
        <w:bottom w:val="none" w:sz="0" w:space="0" w:color="auto"/>
        <w:right w:val="none" w:sz="0" w:space="0" w:color="auto"/>
      </w:divBdr>
    </w:div>
    <w:div w:id="512569062">
      <w:bodyDiv w:val="1"/>
      <w:marLeft w:val="0"/>
      <w:marRight w:val="0"/>
      <w:marTop w:val="0"/>
      <w:marBottom w:val="0"/>
      <w:divBdr>
        <w:top w:val="none" w:sz="0" w:space="0" w:color="auto"/>
        <w:left w:val="none" w:sz="0" w:space="0" w:color="auto"/>
        <w:bottom w:val="none" w:sz="0" w:space="0" w:color="auto"/>
        <w:right w:val="none" w:sz="0" w:space="0" w:color="auto"/>
      </w:divBdr>
      <w:divsChild>
        <w:div w:id="1218249461">
          <w:marLeft w:val="0"/>
          <w:marRight w:val="547"/>
          <w:marTop w:val="115"/>
          <w:marBottom w:val="0"/>
          <w:divBdr>
            <w:top w:val="none" w:sz="0" w:space="0" w:color="auto"/>
            <w:left w:val="none" w:sz="0" w:space="0" w:color="auto"/>
            <w:bottom w:val="none" w:sz="0" w:space="0" w:color="auto"/>
            <w:right w:val="none" w:sz="0" w:space="0" w:color="auto"/>
          </w:divBdr>
        </w:div>
        <w:div w:id="1474447368">
          <w:marLeft w:val="0"/>
          <w:marRight w:val="547"/>
          <w:marTop w:val="115"/>
          <w:marBottom w:val="0"/>
          <w:divBdr>
            <w:top w:val="none" w:sz="0" w:space="0" w:color="auto"/>
            <w:left w:val="none" w:sz="0" w:space="0" w:color="auto"/>
            <w:bottom w:val="none" w:sz="0" w:space="0" w:color="auto"/>
            <w:right w:val="none" w:sz="0" w:space="0" w:color="auto"/>
          </w:divBdr>
        </w:div>
        <w:div w:id="1510362915">
          <w:marLeft w:val="0"/>
          <w:marRight w:val="547"/>
          <w:marTop w:val="115"/>
          <w:marBottom w:val="0"/>
          <w:divBdr>
            <w:top w:val="none" w:sz="0" w:space="0" w:color="auto"/>
            <w:left w:val="none" w:sz="0" w:space="0" w:color="auto"/>
            <w:bottom w:val="none" w:sz="0" w:space="0" w:color="auto"/>
            <w:right w:val="none" w:sz="0" w:space="0" w:color="auto"/>
          </w:divBdr>
        </w:div>
        <w:div w:id="1755322687">
          <w:marLeft w:val="0"/>
          <w:marRight w:val="547"/>
          <w:marTop w:val="115"/>
          <w:marBottom w:val="0"/>
          <w:divBdr>
            <w:top w:val="none" w:sz="0" w:space="0" w:color="auto"/>
            <w:left w:val="none" w:sz="0" w:space="0" w:color="auto"/>
            <w:bottom w:val="none" w:sz="0" w:space="0" w:color="auto"/>
            <w:right w:val="none" w:sz="0" w:space="0" w:color="auto"/>
          </w:divBdr>
        </w:div>
        <w:div w:id="2098597210">
          <w:marLeft w:val="0"/>
          <w:marRight w:val="547"/>
          <w:marTop w:val="115"/>
          <w:marBottom w:val="0"/>
          <w:divBdr>
            <w:top w:val="none" w:sz="0" w:space="0" w:color="auto"/>
            <w:left w:val="none" w:sz="0" w:space="0" w:color="auto"/>
            <w:bottom w:val="none" w:sz="0" w:space="0" w:color="auto"/>
            <w:right w:val="none" w:sz="0" w:space="0" w:color="auto"/>
          </w:divBdr>
        </w:div>
      </w:divsChild>
    </w:div>
    <w:div w:id="632053730">
      <w:bodyDiv w:val="1"/>
      <w:marLeft w:val="0"/>
      <w:marRight w:val="0"/>
      <w:marTop w:val="0"/>
      <w:marBottom w:val="0"/>
      <w:divBdr>
        <w:top w:val="none" w:sz="0" w:space="0" w:color="auto"/>
        <w:left w:val="none" w:sz="0" w:space="0" w:color="auto"/>
        <w:bottom w:val="none" w:sz="0" w:space="0" w:color="auto"/>
        <w:right w:val="none" w:sz="0" w:space="0" w:color="auto"/>
      </w:divBdr>
    </w:div>
    <w:div w:id="650250205">
      <w:bodyDiv w:val="1"/>
      <w:marLeft w:val="0"/>
      <w:marRight w:val="0"/>
      <w:marTop w:val="0"/>
      <w:marBottom w:val="0"/>
      <w:divBdr>
        <w:top w:val="none" w:sz="0" w:space="0" w:color="auto"/>
        <w:left w:val="none" w:sz="0" w:space="0" w:color="auto"/>
        <w:bottom w:val="none" w:sz="0" w:space="0" w:color="auto"/>
        <w:right w:val="none" w:sz="0" w:space="0" w:color="auto"/>
      </w:divBdr>
      <w:divsChild>
        <w:div w:id="1589122714">
          <w:marLeft w:val="0"/>
          <w:marRight w:val="0"/>
          <w:marTop w:val="0"/>
          <w:marBottom w:val="0"/>
          <w:divBdr>
            <w:top w:val="none" w:sz="0" w:space="0" w:color="auto"/>
            <w:left w:val="none" w:sz="0" w:space="0" w:color="auto"/>
            <w:bottom w:val="none" w:sz="0" w:space="0" w:color="auto"/>
            <w:right w:val="none" w:sz="0" w:space="0" w:color="auto"/>
          </w:divBdr>
          <w:divsChild>
            <w:div w:id="2104718263">
              <w:marLeft w:val="0"/>
              <w:marRight w:val="0"/>
              <w:marTop w:val="0"/>
              <w:marBottom w:val="0"/>
              <w:divBdr>
                <w:top w:val="none" w:sz="0" w:space="0" w:color="auto"/>
                <w:left w:val="none" w:sz="0" w:space="0" w:color="auto"/>
                <w:bottom w:val="none" w:sz="0" w:space="0" w:color="auto"/>
                <w:right w:val="none" w:sz="0" w:space="0" w:color="auto"/>
              </w:divBdr>
              <w:divsChild>
                <w:div w:id="380055712">
                  <w:marLeft w:val="0"/>
                  <w:marRight w:val="0"/>
                  <w:marTop w:val="0"/>
                  <w:marBottom w:val="0"/>
                  <w:divBdr>
                    <w:top w:val="none" w:sz="0" w:space="0" w:color="auto"/>
                    <w:left w:val="none" w:sz="0" w:space="0" w:color="auto"/>
                    <w:bottom w:val="none" w:sz="0" w:space="0" w:color="auto"/>
                    <w:right w:val="none" w:sz="0" w:space="0" w:color="auto"/>
                  </w:divBdr>
                  <w:divsChild>
                    <w:div w:id="1614508658">
                      <w:marLeft w:val="0"/>
                      <w:marRight w:val="0"/>
                      <w:marTop w:val="0"/>
                      <w:marBottom w:val="0"/>
                      <w:divBdr>
                        <w:top w:val="none" w:sz="0" w:space="0" w:color="auto"/>
                        <w:left w:val="none" w:sz="0" w:space="0" w:color="auto"/>
                        <w:bottom w:val="none" w:sz="0" w:space="0" w:color="auto"/>
                        <w:right w:val="none" w:sz="0" w:space="0" w:color="auto"/>
                      </w:divBdr>
                      <w:divsChild>
                        <w:div w:id="1377924997">
                          <w:marLeft w:val="0"/>
                          <w:marRight w:val="0"/>
                          <w:marTop w:val="0"/>
                          <w:marBottom w:val="0"/>
                          <w:divBdr>
                            <w:top w:val="none" w:sz="0" w:space="0" w:color="auto"/>
                            <w:left w:val="none" w:sz="0" w:space="0" w:color="auto"/>
                            <w:bottom w:val="none" w:sz="0" w:space="0" w:color="auto"/>
                            <w:right w:val="none" w:sz="0" w:space="0" w:color="auto"/>
                          </w:divBdr>
                          <w:divsChild>
                            <w:div w:id="238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525279">
      <w:bodyDiv w:val="1"/>
      <w:marLeft w:val="0"/>
      <w:marRight w:val="0"/>
      <w:marTop w:val="0"/>
      <w:marBottom w:val="0"/>
      <w:divBdr>
        <w:top w:val="none" w:sz="0" w:space="0" w:color="auto"/>
        <w:left w:val="none" w:sz="0" w:space="0" w:color="auto"/>
        <w:bottom w:val="none" w:sz="0" w:space="0" w:color="auto"/>
        <w:right w:val="none" w:sz="0" w:space="0" w:color="auto"/>
      </w:divBdr>
    </w:div>
    <w:div w:id="742873694">
      <w:bodyDiv w:val="1"/>
      <w:marLeft w:val="0"/>
      <w:marRight w:val="0"/>
      <w:marTop w:val="0"/>
      <w:marBottom w:val="0"/>
      <w:divBdr>
        <w:top w:val="none" w:sz="0" w:space="0" w:color="auto"/>
        <w:left w:val="none" w:sz="0" w:space="0" w:color="auto"/>
        <w:bottom w:val="none" w:sz="0" w:space="0" w:color="auto"/>
        <w:right w:val="none" w:sz="0" w:space="0" w:color="auto"/>
      </w:divBdr>
    </w:div>
    <w:div w:id="881405348">
      <w:bodyDiv w:val="1"/>
      <w:marLeft w:val="0"/>
      <w:marRight w:val="0"/>
      <w:marTop w:val="0"/>
      <w:marBottom w:val="0"/>
      <w:divBdr>
        <w:top w:val="none" w:sz="0" w:space="0" w:color="auto"/>
        <w:left w:val="none" w:sz="0" w:space="0" w:color="auto"/>
        <w:bottom w:val="none" w:sz="0" w:space="0" w:color="auto"/>
        <w:right w:val="none" w:sz="0" w:space="0" w:color="auto"/>
      </w:divBdr>
    </w:div>
    <w:div w:id="1095639371">
      <w:bodyDiv w:val="1"/>
      <w:marLeft w:val="0"/>
      <w:marRight w:val="0"/>
      <w:marTop w:val="0"/>
      <w:marBottom w:val="0"/>
      <w:divBdr>
        <w:top w:val="none" w:sz="0" w:space="0" w:color="auto"/>
        <w:left w:val="none" w:sz="0" w:space="0" w:color="auto"/>
        <w:bottom w:val="none" w:sz="0" w:space="0" w:color="auto"/>
        <w:right w:val="none" w:sz="0" w:space="0" w:color="auto"/>
      </w:divBdr>
      <w:divsChild>
        <w:div w:id="56319310">
          <w:marLeft w:val="0"/>
          <w:marRight w:val="547"/>
          <w:marTop w:val="115"/>
          <w:marBottom w:val="0"/>
          <w:divBdr>
            <w:top w:val="none" w:sz="0" w:space="0" w:color="auto"/>
            <w:left w:val="none" w:sz="0" w:space="0" w:color="auto"/>
            <w:bottom w:val="none" w:sz="0" w:space="0" w:color="auto"/>
            <w:right w:val="none" w:sz="0" w:space="0" w:color="auto"/>
          </w:divBdr>
        </w:div>
        <w:div w:id="73282134">
          <w:marLeft w:val="0"/>
          <w:marRight w:val="547"/>
          <w:marTop w:val="115"/>
          <w:marBottom w:val="0"/>
          <w:divBdr>
            <w:top w:val="none" w:sz="0" w:space="0" w:color="auto"/>
            <w:left w:val="none" w:sz="0" w:space="0" w:color="auto"/>
            <w:bottom w:val="none" w:sz="0" w:space="0" w:color="auto"/>
            <w:right w:val="none" w:sz="0" w:space="0" w:color="auto"/>
          </w:divBdr>
        </w:div>
        <w:div w:id="186794006">
          <w:marLeft w:val="0"/>
          <w:marRight w:val="547"/>
          <w:marTop w:val="115"/>
          <w:marBottom w:val="0"/>
          <w:divBdr>
            <w:top w:val="none" w:sz="0" w:space="0" w:color="auto"/>
            <w:left w:val="none" w:sz="0" w:space="0" w:color="auto"/>
            <w:bottom w:val="none" w:sz="0" w:space="0" w:color="auto"/>
            <w:right w:val="none" w:sz="0" w:space="0" w:color="auto"/>
          </w:divBdr>
        </w:div>
        <w:div w:id="331182609">
          <w:marLeft w:val="0"/>
          <w:marRight w:val="547"/>
          <w:marTop w:val="115"/>
          <w:marBottom w:val="0"/>
          <w:divBdr>
            <w:top w:val="none" w:sz="0" w:space="0" w:color="auto"/>
            <w:left w:val="none" w:sz="0" w:space="0" w:color="auto"/>
            <w:bottom w:val="none" w:sz="0" w:space="0" w:color="auto"/>
            <w:right w:val="none" w:sz="0" w:space="0" w:color="auto"/>
          </w:divBdr>
        </w:div>
        <w:div w:id="466168335">
          <w:marLeft w:val="0"/>
          <w:marRight w:val="547"/>
          <w:marTop w:val="115"/>
          <w:marBottom w:val="0"/>
          <w:divBdr>
            <w:top w:val="none" w:sz="0" w:space="0" w:color="auto"/>
            <w:left w:val="none" w:sz="0" w:space="0" w:color="auto"/>
            <w:bottom w:val="none" w:sz="0" w:space="0" w:color="auto"/>
            <w:right w:val="none" w:sz="0" w:space="0" w:color="auto"/>
          </w:divBdr>
        </w:div>
        <w:div w:id="658727251">
          <w:marLeft w:val="0"/>
          <w:marRight w:val="547"/>
          <w:marTop w:val="115"/>
          <w:marBottom w:val="0"/>
          <w:divBdr>
            <w:top w:val="none" w:sz="0" w:space="0" w:color="auto"/>
            <w:left w:val="none" w:sz="0" w:space="0" w:color="auto"/>
            <w:bottom w:val="none" w:sz="0" w:space="0" w:color="auto"/>
            <w:right w:val="none" w:sz="0" w:space="0" w:color="auto"/>
          </w:divBdr>
        </w:div>
        <w:div w:id="684677782">
          <w:marLeft w:val="0"/>
          <w:marRight w:val="547"/>
          <w:marTop w:val="115"/>
          <w:marBottom w:val="0"/>
          <w:divBdr>
            <w:top w:val="none" w:sz="0" w:space="0" w:color="auto"/>
            <w:left w:val="none" w:sz="0" w:space="0" w:color="auto"/>
            <w:bottom w:val="none" w:sz="0" w:space="0" w:color="auto"/>
            <w:right w:val="none" w:sz="0" w:space="0" w:color="auto"/>
          </w:divBdr>
        </w:div>
        <w:div w:id="728767773">
          <w:marLeft w:val="0"/>
          <w:marRight w:val="547"/>
          <w:marTop w:val="115"/>
          <w:marBottom w:val="0"/>
          <w:divBdr>
            <w:top w:val="none" w:sz="0" w:space="0" w:color="auto"/>
            <w:left w:val="none" w:sz="0" w:space="0" w:color="auto"/>
            <w:bottom w:val="none" w:sz="0" w:space="0" w:color="auto"/>
            <w:right w:val="none" w:sz="0" w:space="0" w:color="auto"/>
          </w:divBdr>
        </w:div>
        <w:div w:id="838886171">
          <w:marLeft w:val="0"/>
          <w:marRight w:val="547"/>
          <w:marTop w:val="115"/>
          <w:marBottom w:val="0"/>
          <w:divBdr>
            <w:top w:val="none" w:sz="0" w:space="0" w:color="auto"/>
            <w:left w:val="none" w:sz="0" w:space="0" w:color="auto"/>
            <w:bottom w:val="none" w:sz="0" w:space="0" w:color="auto"/>
            <w:right w:val="none" w:sz="0" w:space="0" w:color="auto"/>
          </w:divBdr>
        </w:div>
        <w:div w:id="1188520153">
          <w:marLeft w:val="0"/>
          <w:marRight w:val="547"/>
          <w:marTop w:val="115"/>
          <w:marBottom w:val="0"/>
          <w:divBdr>
            <w:top w:val="none" w:sz="0" w:space="0" w:color="auto"/>
            <w:left w:val="none" w:sz="0" w:space="0" w:color="auto"/>
            <w:bottom w:val="none" w:sz="0" w:space="0" w:color="auto"/>
            <w:right w:val="none" w:sz="0" w:space="0" w:color="auto"/>
          </w:divBdr>
        </w:div>
        <w:div w:id="1205603064">
          <w:marLeft w:val="0"/>
          <w:marRight w:val="547"/>
          <w:marTop w:val="115"/>
          <w:marBottom w:val="0"/>
          <w:divBdr>
            <w:top w:val="none" w:sz="0" w:space="0" w:color="auto"/>
            <w:left w:val="none" w:sz="0" w:space="0" w:color="auto"/>
            <w:bottom w:val="none" w:sz="0" w:space="0" w:color="auto"/>
            <w:right w:val="none" w:sz="0" w:space="0" w:color="auto"/>
          </w:divBdr>
        </w:div>
        <w:div w:id="1699312011">
          <w:marLeft w:val="0"/>
          <w:marRight w:val="547"/>
          <w:marTop w:val="115"/>
          <w:marBottom w:val="0"/>
          <w:divBdr>
            <w:top w:val="none" w:sz="0" w:space="0" w:color="auto"/>
            <w:left w:val="none" w:sz="0" w:space="0" w:color="auto"/>
            <w:bottom w:val="none" w:sz="0" w:space="0" w:color="auto"/>
            <w:right w:val="none" w:sz="0" w:space="0" w:color="auto"/>
          </w:divBdr>
        </w:div>
        <w:div w:id="1916091809">
          <w:marLeft w:val="0"/>
          <w:marRight w:val="547"/>
          <w:marTop w:val="115"/>
          <w:marBottom w:val="0"/>
          <w:divBdr>
            <w:top w:val="none" w:sz="0" w:space="0" w:color="auto"/>
            <w:left w:val="none" w:sz="0" w:space="0" w:color="auto"/>
            <w:bottom w:val="none" w:sz="0" w:space="0" w:color="auto"/>
            <w:right w:val="none" w:sz="0" w:space="0" w:color="auto"/>
          </w:divBdr>
        </w:div>
      </w:divsChild>
    </w:div>
    <w:div w:id="1253977295">
      <w:bodyDiv w:val="1"/>
      <w:marLeft w:val="0"/>
      <w:marRight w:val="0"/>
      <w:marTop w:val="0"/>
      <w:marBottom w:val="0"/>
      <w:divBdr>
        <w:top w:val="none" w:sz="0" w:space="0" w:color="auto"/>
        <w:left w:val="none" w:sz="0" w:space="0" w:color="auto"/>
        <w:bottom w:val="none" w:sz="0" w:space="0" w:color="auto"/>
        <w:right w:val="none" w:sz="0" w:space="0" w:color="auto"/>
      </w:divBdr>
      <w:divsChild>
        <w:div w:id="1313483634">
          <w:marLeft w:val="0"/>
          <w:marRight w:val="0"/>
          <w:marTop w:val="0"/>
          <w:marBottom w:val="0"/>
          <w:divBdr>
            <w:top w:val="none" w:sz="0" w:space="0" w:color="auto"/>
            <w:left w:val="none" w:sz="0" w:space="0" w:color="auto"/>
            <w:bottom w:val="none" w:sz="0" w:space="0" w:color="auto"/>
            <w:right w:val="none" w:sz="0" w:space="0" w:color="auto"/>
          </w:divBdr>
          <w:divsChild>
            <w:div w:id="812211469">
              <w:marLeft w:val="0"/>
              <w:marRight w:val="0"/>
              <w:marTop w:val="0"/>
              <w:marBottom w:val="0"/>
              <w:divBdr>
                <w:top w:val="none" w:sz="0" w:space="0" w:color="auto"/>
                <w:left w:val="none" w:sz="0" w:space="0" w:color="auto"/>
                <w:bottom w:val="none" w:sz="0" w:space="0" w:color="auto"/>
                <w:right w:val="none" w:sz="0" w:space="0" w:color="auto"/>
              </w:divBdr>
              <w:divsChild>
                <w:div w:id="995111667">
                  <w:marLeft w:val="0"/>
                  <w:marRight w:val="0"/>
                  <w:marTop w:val="0"/>
                  <w:marBottom w:val="0"/>
                  <w:divBdr>
                    <w:top w:val="none" w:sz="0" w:space="0" w:color="auto"/>
                    <w:left w:val="none" w:sz="0" w:space="0" w:color="auto"/>
                    <w:bottom w:val="none" w:sz="0" w:space="0" w:color="auto"/>
                    <w:right w:val="none" w:sz="0" w:space="0" w:color="auto"/>
                  </w:divBdr>
                  <w:divsChild>
                    <w:div w:id="156456657">
                      <w:marLeft w:val="-360"/>
                      <w:marRight w:val="0"/>
                      <w:marTop w:val="0"/>
                      <w:marBottom w:val="0"/>
                      <w:divBdr>
                        <w:top w:val="none" w:sz="0" w:space="0" w:color="auto"/>
                        <w:left w:val="none" w:sz="0" w:space="0" w:color="auto"/>
                        <w:bottom w:val="none" w:sz="0" w:space="0" w:color="auto"/>
                        <w:right w:val="none" w:sz="0" w:space="0" w:color="auto"/>
                      </w:divBdr>
                      <w:divsChild>
                        <w:div w:id="2010671228">
                          <w:marLeft w:val="0"/>
                          <w:marRight w:val="0"/>
                          <w:marTop w:val="0"/>
                          <w:marBottom w:val="0"/>
                          <w:divBdr>
                            <w:top w:val="none" w:sz="0" w:space="0" w:color="auto"/>
                            <w:left w:val="none" w:sz="0" w:space="0" w:color="auto"/>
                            <w:bottom w:val="none" w:sz="0" w:space="0" w:color="auto"/>
                            <w:right w:val="none" w:sz="0" w:space="0" w:color="auto"/>
                          </w:divBdr>
                          <w:divsChild>
                            <w:div w:id="10222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89612">
      <w:bodyDiv w:val="1"/>
      <w:marLeft w:val="0"/>
      <w:marRight w:val="0"/>
      <w:marTop w:val="0"/>
      <w:marBottom w:val="0"/>
      <w:divBdr>
        <w:top w:val="none" w:sz="0" w:space="0" w:color="auto"/>
        <w:left w:val="none" w:sz="0" w:space="0" w:color="auto"/>
        <w:bottom w:val="none" w:sz="0" w:space="0" w:color="auto"/>
        <w:right w:val="none" w:sz="0" w:space="0" w:color="auto"/>
      </w:divBdr>
    </w:div>
    <w:div w:id="1384523100">
      <w:bodyDiv w:val="1"/>
      <w:marLeft w:val="0"/>
      <w:marRight w:val="0"/>
      <w:marTop w:val="0"/>
      <w:marBottom w:val="0"/>
      <w:divBdr>
        <w:top w:val="none" w:sz="0" w:space="0" w:color="auto"/>
        <w:left w:val="none" w:sz="0" w:space="0" w:color="auto"/>
        <w:bottom w:val="none" w:sz="0" w:space="0" w:color="auto"/>
        <w:right w:val="none" w:sz="0" w:space="0" w:color="auto"/>
      </w:divBdr>
      <w:divsChild>
        <w:div w:id="422796570">
          <w:marLeft w:val="0"/>
          <w:marRight w:val="547"/>
          <w:marTop w:val="134"/>
          <w:marBottom w:val="0"/>
          <w:divBdr>
            <w:top w:val="none" w:sz="0" w:space="0" w:color="auto"/>
            <w:left w:val="none" w:sz="0" w:space="0" w:color="auto"/>
            <w:bottom w:val="none" w:sz="0" w:space="0" w:color="auto"/>
            <w:right w:val="none" w:sz="0" w:space="0" w:color="auto"/>
          </w:divBdr>
        </w:div>
        <w:div w:id="765461907">
          <w:marLeft w:val="0"/>
          <w:marRight w:val="547"/>
          <w:marTop w:val="134"/>
          <w:marBottom w:val="0"/>
          <w:divBdr>
            <w:top w:val="none" w:sz="0" w:space="0" w:color="auto"/>
            <w:left w:val="none" w:sz="0" w:space="0" w:color="auto"/>
            <w:bottom w:val="none" w:sz="0" w:space="0" w:color="auto"/>
            <w:right w:val="none" w:sz="0" w:space="0" w:color="auto"/>
          </w:divBdr>
        </w:div>
        <w:div w:id="976689278">
          <w:marLeft w:val="0"/>
          <w:marRight w:val="547"/>
          <w:marTop w:val="134"/>
          <w:marBottom w:val="0"/>
          <w:divBdr>
            <w:top w:val="none" w:sz="0" w:space="0" w:color="auto"/>
            <w:left w:val="none" w:sz="0" w:space="0" w:color="auto"/>
            <w:bottom w:val="none" w:sz="0" w:space="0" w:color="auto"/>
            <w:right w:val="none" w:sz="0" w:space="0" w:color="auto"/>
          </w:divBdr>
        </w:div>
        <w:div w:id="1472479548">
          <w:marLeft w:val="0"/>
          <w:marRight w:val="547"/>
          <w:marTop w:val="134"/>
          <w:marBottom w:val="0"/>
          <w:divBdr>
            <w:top w:val="none" w:sz="0" w:space="0" w:color="auto"/>
            <w:left w:val="none" w:sz="0" w:space="0" w:color="auto"/>
            <w:bottom w:val="none" w:sz="0" w:space="0" w:color="auto"/>
            <w:right w:val="none" w:sz="0" w:space="0" w:color="auto"/>
          </w:divBdr>
        </w:div>
        <w:div w:id="1614753233">
          <w:marLeft w:val="0"/>
          <w:marRight w:val="547"/>
          <w:marTop w:val="154"/>
          <w:marBottom w:val="0"/>
          <w:divBdr>
            <w:top w:val="none" w:sz="0" w:space="0" w:color="auto"/>
            <w:left w:val="none" w:sz="0" w:space="0" w:color="auto"/>
            <w:bottom w:val="none" w:sz="0" w:space="0" w:color="auto"/>
            <w:right w:val="none" w:sz="0" w:space="0" w:color="auto"/>
          </w:divBdr>
        </w:div>
      </w:divsChild>
    </w:div>
    <w:div w:id="1928154614">
      <w:bodyDiv w:val="1"/>
      <w:marLeft w:val="0"/>
      <w:marRight w:val="0"/>
      <w:marTop w:val="0"/>
      <w:marBottom w:val="0"/>
      <w:divBdr>
        <w:top w:val="none" w:sz="0" w:space="0" w:color="auto"/>
        <w:left w:val="none" w:sz="0" w:space="0" w:color="auto"/>
        <w:bottom w:val="none" w:sz="0" w:space="0" w:color="auto"/>
        <w:right w:val="none" w:sz="0" w:space="0" w:color="auto"/>
      </w:divBdr>
      <w:divsChild>
        <w:div w:id="1204513542">
          <w:marLeft w:val="0"/>
          <w:marRight w:val="0"/>
          <w:marTop w:val="0"/>
          <w:marBottom w:val="0"/>
          <w:divBdr>
            <w:top w:val="none" w:sz="0" w:space="0" w:color="auto"/>
            <w:left w:val="none" w:sz="0" w:space="0" w:color="auto"/>
            <w:bottom w:val="none" w:sz="0" w:space="0" w:color="auto"/>
            <w:right w:val="none" w:sz="0" w:space="0" w:color="auto"/>
          </w:divBdr>
          <w:divsChild>
            <w:div w:id="216431633">
              <w:marLeft w:val="0"/>
              <w:marRight w:val="0"/>
              <w:marTop w:val="0"/>
              <w:marBottom w:val="0"/>
              <w:divBdr>
                <w:top w:val="none" w:sz="0" w:space="0" w:color="auto"/>
                <w:left w:val="none" w:sz="0" w:space="0" w:color="auto"/>
                <w:bottom w:val="none" w:sz="0" w:space="0" w:color="auto"/>
                <w:right w:val="none" w:sz="0" w:space="0" w:color="auto"/>
              </w:divBdr>
              <w:divsChild>
                <w:div w:id="1833334626">
                  <w:marLeft w:val="0"/>
                  <w:marRight w:val="0"/>
                  <w:marTop w:val="0"/>
                  <w:marBottom w:val="0"/>
                  <w:divBdr>
                    <w:top w:val="none" w:sz="0" w:space="0" w:color="auto"/>
                    <w:left w:val="none" w:sz="0" w:space="0" w:color="auto"/>
                    <w:bottom w:val="none" w:sz="0" w:space="0" w:color="auto"/>
                    <w:right w:val="none" w:sz="0" w:space="0" w:color="auto"/>
                  </w:divBdr>
                  <w:divsChild>
                    <w:div w:id="1597790070">
                      <w:marLeft w:val="-360"/>
                      <w:marRight w:val="0"/>
                      <w:marTop w:val="0"/>
                      <w:marBottom w:val="0"/>
                      <w:divBdr>
                        <w:top w:val="none" w:sz="0" w:space="0" w:color="auto"/>
                        <w:left w:val="none" w:sz="0" w:space="0" w:color="auto"/>
                        <w:bottom w:val="none" w:sz="0" w:space="0" w:color="auto"/>
                        <w:right w:val="none" w:sz="0" w:space="0" w:color="auto"/>
                      </w:divBdr>
                      <w:divsChild>
                        <w:div w:id="1240209732">
                          <w:marLeft w:val="0"/>
                          <w:marRight w:val="0"/>
                          <w:marTop w:val="0"/>
                          <w:marBottom w:val="0"/>
                          <w:divBdr>
                            <w:top w:val="none" w:sz="0" w:space="0" w:color="auto"/>
                            <w:left w:val="none" w:sz="0" w:space="0" w:color="auto"/>
                            <w:bottom w:val="none" w:sz="0" w:space="0" w:color="auto"/>
                            <w:right w:val="none" w:sz="0" w:space="0" w:color="auto"/>
                          </w:divBdr>
                          <w:divsChild>
                            <w:div w:id="131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10915">
      <w:bodyDiv w:val="1"/>
      <w:marLeft w:val="0"/>
      <w:marRight w:val="0"/>
      <w:marTop w:val="0"/>
      <w:marBottom w:val="0"/>
      <w:divBdr>
        <w:top w:val="none" w:sz="0" w:space="0" w:color="auto"/>
        <w:left w:val="none" w:sz="0" w:space="0" w:color="auto"/>
        <w:bottom w:val="none" w:sz="0" w:space="0" w:color="auto"/>
        <w:right w:val="none" w:sz="0" w:space="0" w:color="auto"/>
      </w:divBdr>
      <w:divsChild>
        <w:div w:id="100533335">
          <w:marLeft w:val="0"/>
          <w:marRight w:val="0"/>
          <w:marTop w:val="0"/>
          <w:marBottom w:val="0"/>
          <w:divBdr>
            <w:top w:val="none" w:sz="0" w:space="0" w:color="auto"/>
            <w:left w:val="none" w:sz="0" w:space="0" w:color="auto"/>
            <w:bottom w:val="none" w:sz="0" w:space="0" w:color="auto"/>
            <w:right w:val="none" w:sz="0" w:space="0" w:color="auto"/>
          </w:divBdr>
          <w:divsChild>
            <w:div w:id="501163684">
              <w:marLeft w:val="0"/>
              <w:marRight w:val="0"/>
              <w:marTop w:val="0"/>
              <w:marBottom w:val="0"/>
              <w:divBdr>
                <w:top w:val="none" w:sz="0" w:space="0" w:color="auto"/>
                <w:left w:val="none" w:sz="0" w:space="0" w:color="auto"/>
                <w:bottom w:val="none" w:sz="0" w:space="0" w:color="auto"/>
                <w:right w:val="none" w:sz="0" w:space="0" w:color="auto"/>
              </w:divBdr>
              <w:divsChild>
                <w:div w:id="60250940">
                  <w:marLeft w:val="0"/>
                  <w:marRight w:val="0"/>
                  <w:marTop w:val="0"/>
                  <w:marBottom w:val="0"/>
                  <w:divBdr>
                    <w:top w:val="none" w:sz="0" w:space="0" w:color="auto"/>
                    <w:left w:val="none" w:sz="0" w:space="0" w:color="auto"/>
                    <w:bottom w:val="none" w:sz="0" w:space="0" w:color="auto"/>
                    <w:right w:val="none" w:sz="0" w:space="0" w:color="auto"/>
                  </w:divBdr>
                  <w:divsChild>
                    <w:div w:id="771709465">
                      <w:marLeft w:val="-360"/>
                      <w:marRight w:val="0"/>
                      <w:marTop w:val="0"/>
                      <w:marBottom w:val="0"/>
                      <w:divBdr>
                        <w:top w:val="none" w:sz="0" w:space="0" w:color="auto"/>
                        <w:left w:val="none" w:sz="0" w:space="0" w:color="auto"/>
                        <w:bottom w:val="none" w:sz="0" w:space="0" w:color="auto"/>
                        <w:right w:val="none" w:sz="0" w:space="0" w:color="auto"/>
                      </w:divBdr>
                      <w:divsChild>
                        <w:div w:id="2091533972">
                          <w:marLeft w:val="0"/>
                          <w:marRight w:val="0"/>
                          <w:marTop w:val="0"/>
                          <w:marBottom w:val="0"/>
                          <w:divBdr>
                            <w:top w:val="none" w:sz="0" w:space="0" w:color="auto"/>
                            <w:left w:val="none" w:sz="0" w:space="0" w:color="auto"/>
                            <w:bottom w:val="none" w:sz="0" w:space="0" w:color="auto"/>
                            <w:right w:val="none" w:sz="0" w:space="0" w:color="auto"/>
                          </w:divBdr>
                          <w:divsChild>
                            <w:div w:id="784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ohs.ca/"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40E28-9BA6-4B0D-B4CE-CC1B0B12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39</Pages>
  <Words>6085</Words>
  <Characters>34688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Confined Space-Tehrani</vt:lpstr>
    </vt:vector>
  </TitlesOfParts>
  <Company>Grizli777</Company>
  <LinksUpToDate>false</LinksUpToDate>
  <CharactersWithSpaces>40692</CharactersWithSpaces>
  <SharedDoc>false</SharedDoc>
  <HLinks>
    <vt:vector size="162" baseType="variant">
      <vt:variant>
        <vt:i4>1572884</vt:i4>
      </vt:variant>
      <vt:variant>
        <vt:i4>144</vt:i4>
      </vt:variant>
      <vt:variant>
        <vt:i4>0</vt:i4>
      </vt:variant>
      <vt:variant>
        <vt:i4>5</vt:i4>
      </vt:variant>
      <vt:variant>
        <vt:lpwstr>http://www.ccohs.ca/</vt:lpwstr>
      </vt:variant>
      <vt:variant>
        <vt:lpwstr/>
      </vt:variant>
      <vt:variant>
        <vt:i4>1048625</vt:i4>
      </vt:variant>
      <vt:variant>
        <vt:i4>140</vt:i4>
      </vt:variant>
      <vt:variant>
        <vt:i4>0</vt:i4>
      </vt:variant>
      <vt:variant>
        <vt:i4>5</vt:i4>
      </vt:variant>
      <vt:variant>
        <vt:lpwstr/>
      </vt:variant>
      <vt:variant>
        <vt:lpwstr>_Toc361217240</vt:lpwstr>
      </vt:variant>
      <vt:variant>
        <vt:i4>1507377</vt:i4>
      </vt:variant>
      <vt:variant>
        <vt:i4>137</vt:i4>
      </vt:variant>
      <vt:variant>
        <vt:i4>0</vt:i4>
      </vt:variant>
      <vt:variant>
        <vt:i4>5</vt:i4>
      </vt:variant>
      <vt:variant>
        <vt:lpwstr/>
      </vt:variant>
      <vt:variant>
        <vt:lpwstr>_Toc361217239</vt:lpwstr>
      </vt:variant>
      <vt:variant>
        <vt:i4>1507377</vt:i4>
      </vt:variant>
      <vt:variant>
        <vt:i4>134</vt:i4>
      </vt:variant>
      <vt:variant>
        <vt:i4>0</vt:i4>
      </vt:variant>
      <vt:variant>
        <vt:i4>5</vt:i4>
      </vt:variant>
      <vt:variant>
        <vt:lpwstr/>
      </vt:variant>
      <vt:variant>
        <vt:lpwstr>_Toc361217238</vt:lpwstr>
      </vt:variant>
      <vt:variant>
        <vt:i4>1507377</vt:i4>
      </vt:variant>
      <vt:variant>
        <vt:i4>131</vt:i4>
      </vt:variant>
      <vt:variant>
        <vt:i4>0</vt:i4>
      </vt:variant>
      <vt:variant>
        <vt:i4>5</vt:i4>
      </vt:variant>
      <vt:variant>
        <vt:lpwstr/>
      </vt:variant>
      <vt:variant>
        <vt:lpwstr>_Toc361217237</vt:lpwstr>
      </vt:variant>
      <vt:variant>
        <vt:i4>1507377</vt:i4>
      </vt:variant>
      <vt:variant>
        <vt:i4>128</vt:i4>
      </vt:variant>
      <vt:variant>
        <vt:i4>0</vt:i4>
      </vt:variant>
      <vt:variant>
        <vt:i4>5</vt:i4>
      </vt:variant>
      <vt:variant>
        <vt:lpwstr/>
      </vt:variant>
      <vt:variant>
        <vt:lpwstr>_Toc361217236</vt:lpwstr>
      </vt:variant>
      <vt:variant>
        <vt:i4>1507377</vt:i4>
      </vt:variant>
      <vt:variant>
        <vt:i4>122</vt:i4>
      </vt:variant>
      <vt:variant>
        <vt:i4>0</vt:i4>
      </vt:variant>
      <vt:variant>
        <vt:i4>5</vt:i4>
      </vt:variant>
      <vt:variant>
        <vt:lpwstr/>
      </vt:variant>
      <vt:variant>
        <vt:lpwstr>_Toc361217235</vt:lpwstr>
      </vt:variant>
      <vt:variant>
        <vt:i4>1507377</vt:i4>
      </vt:variant>
      <vt:variant>
        <vt:i4>116</vt:i4>
      </vt:variant>
      <vt:variant>
        <vt:i4>0</vt:i4>
      </vt:variant>
      <vt:variant>
        <vt:i4>5</vt:i4>
      </vt:variant>
      <vt:variant>
        <vt:lpwstr/>
      </vt:variant>
      <vt:variant>
        <vt:lpwstr>_Toc361217234</vt:lpwstr>
      </vt:variant>
      <vt:variant>
        <vt:i4>1507377</vt:i4>
      </vt:variant>
      <vt:variant>
        <vt:i4>110</vt:i4>
      </vt:variant>
      <vt:variant>
        <vt:i4>0</vt:i4>
      </vt:variant>
      <vt:variant>
        <vt:i4>5</vt:i4>
      </vt:variant>
      <vt:variant>
        <vt:lpwstr/>
      </vt:variant>
      <vt:variant>
        <vt:lpwstr>_Toc361217233</vt:lpwstr>
      </vt:variant>
      <vt:variant>
        <vt:i4>1507377</vt:i4>
      </vt:variant>
      <vt:variant>
        <vt:i4>104</vt:i4>
      </vt:variant>
      <vt:variant>
        <vt:i4>0</vt:i4>
      </vt:variant>
      <vt:variant>
        <vt:i4>5</vt:i4>
      </vt:variant>
      <vt:variant>
        <vt:lpwstr/>
      </vt:variant>
      <vt:variant>
        <vt:lpwstr>_Toc361217232</vt:lpwstr>
      </vt:variant>
      <vt:variant>
        <vt:i4>1507377</vt:i4>
      </vt:variant>
      <vt:variant>
        <vt:i4>98</vt:i4>
      </vt:variant>
      <vt:variant>
        <vt:i4>0</vt:i4>
      </vt:variant>
      <vt:variant>
        <vt:i4>5</vt:i4>
      </vt:variant>
      <vt:variant>
        <vt:lpwstr/>
      </vt:variant>
      <vt:variant>
        <vt:lpwstr>_Toc361217231</vt:lpwstr>
      </vt:variant>
      <vt:variant>
        <vt:i4>1507377</vt:i4>
      </vt:variant>
      <vt:variant>
        <vt:i4>92</vt:i4>
      </vt:variant>
      <vt:variant>
        <vt:i4>0</vt:i4>
      </vt:variant>
      <vt:variant>
        <vt:i4>5</vt:i4>
      </vt:variant>
      <vt:variant>
        <vt:lpwstr/>
      </vt:variant>
      <vt:variant>
        <vt:lpwstr>_Toc361217230</vt:lpwstr>
      </vt:variant>
      <vt:variant>
        <vt:i4>1441841</vt:i4>
      </vt:variant>
      <vt:variant>
        <vt:i4>86</vt:i4>
      </vt:variant>
      <vt:variant>
        <vt:i4>0</vt:i4>
      </vt:variant>
      <vt:variant>
        <vt:i4>5</vt:i4>
      </vt:variant>
      <vt:variant>
        <vt:lpwstr/>
      </vt:variant>
      <vt:variant>
        <vt:lpwstr>_Toc361217229</vt:lpwstr>
      </vt:variant>
      <vt:variant>
        <vt:i4>1441841</vt:i4>
      </vt:variant>
      <vt:variant>
        <vt:i4>80</vt:i4>
      </vt:variant>
      <vt:variant>
        <vt:i4>0</vt:i4>
      </vt:variant>
      <vt:variant>
        <vt:i4>5</vt:i4>
      </vt:variant>
      <vt:variant>
        <vt:lpwstr/>
      </vt:variant>
      <vt:variant>
        <vt:lpwstr>_Toc361217228</vt:lpwstr>
      </vt:variant>
      <vt:variant>
        <vt:i4>1441841</vt:i4>
      </vt:variant>
      <vt:variant>
        <vt:i4>74</vt:i4>
      </vt:variant>
      <vt:variant>
        <vt:i4>0</vt:i4>
      </vt:variant>
      <vt:variant>
        <vt:i4>5</vt:i4>
      </vt:variant>
      <vt:variant>
        <vt:lpwstr/>
      </vt:variant>
      <vt:variant>
        <vt:lpwstr>_Toc361217227</vt:lpwstr>
      </vt:variant>
      <vt:variant>
        <vt:i4>1441841</vt:i4>
      </vt:variant>
      <vt:variant>
        <vt:i4>68</vt:i4>
      </vt:variant>
      <vt:variant>
        <vt:i4>0</vt:i4>
      </vt:variant>
      <vt:variant>
        <vt:i4>5</vt:i4>
      </vt:variant>
      <vt:variant>
        <vt:lpwstr/>
      </vt:variant>
      <vt:variant>
        <vt:lpwstr>_Toc361217226</vt:lpwstr>
      </vt:variant>
      <vt:variant>
        <vt:i4>1441841</vt:i4>
      </vt:variant>
      <vt:variant>
        <vt:i4>62</vt:i4>
      </vt:variant>
      <vt:variant>
        <vt:i4>0</vt:i4>
      </vt:variant>
      <vt:variant>
        <vt:i4>5</vt:i4>
      </vt:variant>
      <vt:variant>
        <vt:lpwstr/>
      </vt:variant>
      <vt:variant>
        <vt:lpwstr>_Toc361217225</vt:lpwstr>
      </vt:variant>
      <vt:variant>
        <vt:i4>1441841</vt:i4>
      </vt:variant>
      <vt:variant>
        <vt:i4>56</vt:i4>
      </vt:variant>
      <vt:variant>
        <vt:i4>0</vt:i4>
      </vt:variant>
      <vt:variant>
        <vt:i4>5</vt:i4>
      </vt:variant>
      <vt:variant>
        <vt:lpwstr/>
      </vt:variant>
      <vt:variant>
        <vt:lpwstr>_Toc361217224</vt:lpwstr>
      </vt:variant>
      <vt:variant>
        <vt:i4>1441841</vt:i4>
      </vt:variant>
      <vt:variant>
        <vt:i4>50</vt:i4>
      </vt:variant>
      <vt:variant>
        <vt:i4>0</vt:i4>
      </vt:variant>
      <vt:variant>
        <vt:i4>5</vt:i4>
      </vt:variant>
      <vt:variant>
        <vt:lpwstr/>
      </vt:variant>
      <vt:variant>
        <vt:lpwstr>_Toc361217223</vt:lpwstr>
      </vt:variant>
      <vt:variant>
        <vt:i4>1441841</vt:i4>
      </vt:variant>
      <vt:variant>
        <vt:i4>44</vt:i4>
      </vt:variant>
      <vt:variant>
        <vt:i4>0</vt:i4>
      </vt:variant>
      <vt:variant>
        <vt:i4>5</vt:i4>
      </vt:variant>
      <vt:variant>
        <vt:lpwstr/>
      </vt:variant>
      <vt:variant>
        <vt:lpwstr>_Toc361217222</vt:lpwstr>
      </vt:variant>
      <vt:variant>
        <vt:i4>1441841</vt:i4>
      </vt:variant>
      <vt:variant>
        <vt:i4>38</vt:i4>
      </vt:variant>
      <vt:variant>
        <vt:i4>0</vt:i4>
      </vt:variant>
      <vt:variant>
        <vt:i4>5</vt:i4>
      </vt:variant>
      <vt:variant>
        <vt:lpwstr/>
      </vt:variant>
      <vt:variant>
        <vt:lpwstr>_Toc361217221</vt:lpwstr>
      </vt:variant>
      <vt:variant>
        <vt:i4>1441841</vt:i4>
      </vt:variant>
      <vt:variant>
        <vt:i4>32</vt:i4>
      </vt:variant>
      <vt:variant>
        <vt:i4>0</vt:i4>
      </vt:variant>
      <vt:variant>
        <vt:i4>5</vt:i4>
      </vt:variant>
      <vt:variant>
        <vt:lpwstr/>
      </vt:variant>
      <vt:variant>
        <vt:lpwstr>_Toc361217220</vt:lpwstr>
      </vt:variant>
      <vt:variant>
        <vt:i4>1376305</vt:i4>
      </vt:variant>
      <vt:variant>
        <vt:i4>26</vt:i4>
      </vt:variant>
      <vt:variant>
        <vt:i4>0</vt:i4>
      </vt:variant>
      <vt:variant>
        <vt:i4>5</vt:i4>
      </vt:variant>
      <vt:variant>
        <vt:lpwstr/>
      </vt:variant>
      <vt:variant>
        <vt:lpwstr>_Toc361217219</vt:lpwstr>
      </vt:variant>
      <vt:variant>
        <vt:i4>1376305</vt:i4>
      </vt:variant>
      <vt:variant>
        <vt:i4>20</vt:i4>
      </vt:variant>
      <vt:variant>
        <vt:i4>0</vt:i4>
      </vt:variant>
      <vt:variant>
        <vt:i4>5</vt:i4>
      </vt:variant>
      <vt:variant>
        <vt:lpwstr/>
      </vt:variant>
      <vt:variant>
        <vt:lpwstr>_Toc361217218</vt:lpwstr>
      </vt:variant>
      <vt:variant>
        <vt:i4>1376305</vt:i4>
      </vt:variant>
      <vt:variant>
        <vt:i4>14</vt:i4>
      </vt:variant>
      <vt:variant>
        <vt:i4>0</vt:i4>
      </vt:variant>
      <vt:variant>
        <vt:i4>5</vt:i4>
      </vt:variant>
      <vt:variant>
        <vt:lpwstr/>
      </vt:variant>
      <vt:variant>
        <vt:lpwstr>_Toc361217217</vt:lpwstr>
      </vt:variant>
      <vt:variant>
        <vt:i4>1376305</vt:i4>
      </vt:variant>
      <vt:variant>
        <vt:i4>8</vt:i4>
      </vt:variant>
      <vt:variant>
        <vt:i4>0</vt:i4>
      </vt:variant>
      <vt:variant>
        <vt:i4>5</vt:i4>
      </vt:variant>
      <vt:variant>
        <vt:lpwstr/>
      </vt:variant>
      <vt:variant>
        <vt:lpwstr>_Toc361217216</vt:lpwstr>
      </vt:variant>
      <vt:variant>
        <vt:i4>1376305</vt:i4>
      </vt:variant>
      <vt:variant>
        <vt:i4>2</vt:i4>
      </vt:variant>
      <vt:variant>
        <vt:i4>0</vt:i4>
      </vt:variant>
      <vt:variant>
        <vt:i4>5</vt:i4>
      </vt:variant>
      <vt:variant>
        <vt:lpwstr/>
      </vt:variant>
      <vt:variant>
        <vt:lpwstr>_Toc361217215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Confined Space-Tehrani</dc:title>
  <dc:creator>Tehrani Amir</dc:creator>
  <cp:keywords>HSE</cp:keywords>
  <cp:lastModifiedBy>ASUS</cp:lastModifiedBy>
  <cp:revision>5</cp:revision>
  <cp:lastPrinted>2013-07-10T06:34:00Z</cp:lastPrinted>
  <dcterms:created xsi:type="dcterms:W3CDTF">2013-08-04T17:29:00Z</dcterms:created>
  <dcterms:modified xsi:type="dcterms:W3CDTF">2013-08-05T02:16:00Z</dcterms:modified>
</cp:coreProperties>
</file>