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EC5" w:rsidRDefault="003948FA">
      <w:pPr>
        <w:spacing w:before="240" w:after="120"/>
      </w:pPr>
      <w:r>
        <w:rPr>
          <w:rFonts w:ascii="Calibri" w:eastAsia="Calibri" w:hAnsi="Calibri" w:cs="Calibri"/>
          <w:b/>
          <w:bCs/>
          <w:color w:val="36221C"/>
          <w:sz w:val="28"/>
          <w:szCs w:val="28"/>
        </w:rPr>
        <w:t>Thank You for Your Purchase</w:t>
      </w:r>
    </w:p>
    <w:p w:rsidR="00547EC5" w:rsidRDefault="003948FA">
      <w:pPr>
        <w:spacing w:before="180" w:after="80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 xml:space="preserve">What's Inside This </w:t>
      </w:r>
      <w:proofErr w:type="gramStart"/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Package</w:t>
      </w:r>
      <w:proofErr w:type="gramEnd"/>
    </w:p>
    <w:p w:rsidR="00547EC5" w:rsidRDefault="00547EC5">
      <w:pPr>
        <w:spacing w:after="100"/>
      </w:pPr>
    </w:p>
    <w:p w:rsidR="00547EC5" w:rsidRDefault="003948FA">
      <w:pPr>
        <w:spacing w:after="60"/>
      </w:pPr>
      <w:r>
        <w:rPr>
          <w:rFonts w:ascii="Calibri" w:eastAsia="Calibri" w:hAnsi="Calibri" w:cs="Calibri"/>
          <w:color w:val="2D2D2D"/>
          <w:sz w:val="22"/>
          <w:szCs w:val="22"/>
        </w:rPr>
        <w:t>Property and Rent Consult (PRC) is a Ghana-based property and tenancy advisory brand. This product — the Tenant Screening Checklist &amp; Scorecard (Ghana Edition) — gives you a structured, evidence-based system for evaluating every rental applicant before you sign a tenancy agreement.</w:t>
      </w:r>
    </w:p>
    <w:p w:rsidR="00547EC5" w:rsidRDefault="00547EC5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200"/>
      </w:tblGrid>
      <w:tr w:rsidR="00547EC5">
        <w:trPr>
          <w:tblHeader/>
        </w:trPr>
        <w:tc>
          <w:tcPr>
            <w:tcW w:w="2500" w:type="dxa"/>
            <w:shd w:val="solid" w:color="36221C" w:fill="36221C"/>
          </w:tcPr>
          <w:p w:rsidR="00547EC5" w:rsidRDefault="003948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 Name</w:t>
            </w:r>
          </w:p>
        </w:tc>
        <w:tc>
          <w:tcPr>
            <w:tcW w:w="3500" w:type="dxa"/>
            <w:shd w:val="solid" w:color="36221C" w:fill="36221C"/>
          </w:tcPr>
          <w:p w:rsidR="00547EC5" w:rsidRDefault="003948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200" w:type="dxa"/>
            <w:shd w:val="solid" w:color="36221C" w:fill="36221C"/>
          </w:tcPr>
          <w:p w:rsidR="00547EC5" w:rsidRDefault="003948F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How to Use It</w:t>
            </w:r>
          </w:p>
        </w:tc>
      </w:tr>
      <w:tr w:rsidR="00547EC5">
        <w:tc>
          <w:tcPr>
            <w:tcW w:w="25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PRC-Tenant-Scorecard-Printable.pdf</w:t>
            </w:r>
          </w:p>
        </w:tc>
        <w:tc>
          <w:tcPr>
            <w:tcW w:w="35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Print-ready A4 PDF</w:t>
            </w:r>
          </w:p>
        </w:tc>
        <w:tc>
          <w:tcPr>
            <w:tcW w:w="32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Print one copy per applicant and file with their documents</w:t>
            </w:r>
          </w:p>
        </w:tc>
      </w:tr>
      <w:tr w:rsidR="00547EC5">
        <w:tc>
          <w:tcPr>
            <w:tcW w:w="25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PRC-Tenant-Scorecard-Fillable.pdf</w:t>
            </w:r>
          </w:p>
        </w:tc>
        <w:tc>
          <w:tcPr>
            <w:tcW w:w="35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Interactive fillable PDF</w:t>
            </w:r>
          </w:p>
        </w:tc>
        <w:tc>
          <w:tcPr>
            <w:tcW w:w="32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Type directly into the form on any device. Save a digital copy per applicant.</w:t>
            </w:r>
          </w:p>
        </w:tc>
      </w:tr>
      <w:tr w:rsidR="00547EC5">
        <w:tc>
          <w:tcPr>
            <w:tcW w:w="25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PRC-Tenant-Scorecard-Excel.xlsx</w:t>
            </w:r>
          </w:p>
        </w:tc>
        <w:tc>
          <w:tcPr>
            <w:tcW w:w="35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Auto-scoring Excel workbook</w:t>
            </w:r>
          </w:p>
        </w:tc>
        <w:tc>
          <w:tcPr>
            <w:tcW w:w="3200" w:type="dxa"/>
            <w:shd w:val="solid" w:color="F5EDE8" w:fill="F5EDE8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Open in Excel or Google Sheets (File &gt; Make a Copy). Enter scores in the yellow cells.</w:t>
            </w:r>
          </w:p>
        </w:tc>
      </w:tr>
      <w:tr w:rsidR="00547EC5">
        <w:tc>
          <w:tcPr>
            <w:tcW w:w="25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PRC-Tenant-Scorecard-Editable.docx</w:t>
            </w:r>
          </w:p>
        </w:tc>
        <w:tc>
          <w:tcPr>
            <w:tcW w:w="35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Editable Word document</w:t>
            </w:r>
          </w:p>
        </w:tc>
        <w:tc>
          <w:tcPr>
            <w:tcW w:w="3200" w:type="dxa"/>
            <w:shd w:val="solid" w:color="FFFFFF" w:fill="FFFFFF"/>
          </w:tcPr>
          <w:p w:rsidR="00547EC5" w:rsidRDefault="003948FA"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Open in Word and </w:t>
            </w:r>
            <w:proofErr w:type="spellStart"/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>customise</w:t>
            </w:r>
            <w:proofErr w:type="spellEnd"/>
            <w:r>
              <w:rPr>
                <w:rFonts w:ascii="Calibri" w:eastAsia="Calibri" w:hAnsi="Calibri" w:cs="Calibri"/>
                <w:color w:val="2D2D2D"/>
                <w:sz w:val="18"/>
                <w:szCs w:val="18"/>
              </w:rPr>
              <w:t xml:space="preserve"> with your company name, logo, or additional questions.</w:t>
            </w:r>
          </w:p>
        </w:tc>
      </w:tr>
    </w:tbl>
    <w:p w:rsidR="00547EC5" w:rsidRDefault="00547EC5">
      <w:pPr>
        <w:spacing w:after="100"/>
      </w:pPr>
    </w:p>
    <w:p w:rsidR="00547EC5" w:rsidRDefault="003948FA">
      <w:pPr>
        <w:spacing w:before="180" w:after="80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Terms of Use</w:t>
      </w:r>
    </w:p>
    <w:p w:rsidR="00547EC5" w:rsidRDefault="003948FA">
      <w:pPr>
        <w:spacing w:after="60"/>
      </w:pPr>
      <w:proofErr w:type="gramStart"/>
      <w:r>
        <w:rPr>
          <w:rFonts w:ascii="Calibri" w:eastAsia="Calibri" w:hAnsi="Calibri" w:cs="Calibri"/>
          <w:color w:val="2D2D2D"/>
          <w:sz w:val="22"/>
          <w:szCs w:val="22"/>
        </w:rPr>
        <w:t>For personal and internal business use only.</w:t>
      </w:r>
      <w:proofErr w:type="gramEnd"/>
      <w:r>
        <w:rPr>
          <w:rFonts w:ascii="Calibri" w:eastAsia="Calibri" w:hAnsi="Calibri" w:cs="Calibri"/>
          <w:color w:val="2D2D2D"/>
          <w:sz w:val="22"/>
          <w:szCs w:val="22"/>
        </w:rPr>
        <w:t xml:space="preserve"> You may use these files to screen tenants for properties you own or manage. Redistribution or resale is not permitted. © 2026 Property and Rent Consult.</w:t>
      </w:r>
    </w:p>
    <w:p w:rsidR="003948FA" w:rsidRDefault="003948FA">
      <w:pPr>
        <w:spacing w:after="100"/>
      </w:pPr>
    </w:p>
    <w:p w:rsidR="00547EC5" w:rsidRDefault="00F70F02">
      <w:pPr>
        <w:spacing w:after="100"/>
        <w:rPr>
          <w:rStyle w:val="Hyperlink"/>
        </w:rPr>
      </w:pPr>
      <w:bookmarkStart w:id="0" w:name="_GoBack"/>
      <w:r>
        <w:t xml:space="preserve">Pro - </w:t>
      </w:r>
      <w:r w:rsidR="003948FA" w:rsidRPr="003948FA">
        <w:t>Your product link is: </w:t>
      </w:r>
      <w:hyperlink r:id="rId6" w:tgtFrame="_blank" w:history="1">
        <w:r w:rsidR="003948FA" w:rsidRPr="003948FA">
          <w:rPr>
            <w:rStyle w:val="Hyperlink"/>
          </w:rPr>
          <w:t>https://selar.com/7q48h4a47a</w:t>
        </w:r>
      </w:hyperlink>
    </w:p>
    <w:p w:rsidR="00F70F02" w:rsidRPr="00F70F02" w:rsidRDefault="00F70F02" w:rsidP="00F70F02">
      <w:pPr>
        <w:spacing w:after="100"/>
        <w:rPr>
          <w:color w:val="0563C1"/>
          <w:u w:val="single"/>
        </w:rPr>
      </w:pPr>
      <w:r>
        <w:rPr>
          <w:color w:val="0563C1"/>
          <w:u w:val="single"/>
        </w:rPr>
        <w:t xml:space="preserve">Basic - </w:t>
      </w:r>
      <w:r w:rsidRPr="00F70F02">
        <w:rPr>
          <w:color w:val="0563C1"/>
          <w:u w:val="single"/>
        </w:rPr>
        <w:t>Your product link is: </w:t>
      </w:r>
      <w:hyperlink r:id="rId7" w:tgtFrame="_blank" w:history="1">
        <w:r w:rsidRPr="00F70F02">
          <w:rPr>
            <w:rStyle w:val="Hyperlink"/>
          </w:rPr>
          <w:t>https://selar.com/8q9f34t894</w:t>
        </w:r>
      </w:hyperlink>
    </w:p>
    <w:p w:rsidR="00F70F02" w:rsidRDefault="00F70F02">
      <w:pPr>
        <w:spacing w:after="100"/>
      </w:pPr>
      <w:r>
        <w:t xml:space="preserve">Agency - </w:t>
      </w:r>
      <w:r w:rsidRPr="00F70F02">
        <w:t>Your product link is: </w:t>
      </w:r>
      <w:hyperlink r:id="rId8" w:tgtFrame="_blank" w:history="1">
        <w:r w:rsidRPr="00F70F02">
          <w:rPr>
            <w:rStyle w:val="Hyperlink"/>
          </w:rPr>
          <w:t>https://selar.com/64464k1414</w:t>
        </w:r>
      </w:hyperlink>
    </w:p>
    <w:bookmarkEnd w:id="0"/>
    <w:p w:rsidR="00547EC5" w:rsidRDefault="003948FA">
      <w:pPr>
        <w:spacing w:before="180" w:after="80"/>
      </w:pPr>
      <w:r>
        <w:rPr>
          <w:rFonts w:ascii="Calibri" w:eastAsia="Calibri" w:hAnsi="Calibri" w:cs="Calibri"/>
          <w:b/>
          <w:bCs/>
          <w:color w:val="516984"/>
          <w:sz w:val="22"/>
          <w:szCs w:val="22"/>
        </w:rPr>
        <w:t>Contact</w:t>
      </w:r>
    </w:p>
    <w:p w:rsidR="00547EC5" w:rsidRDefault="003948FA">
      <w:pPr>
        <w:spacing w:after="60"/>
      </w:pPr>
      <w:proofErr w:type="gramStart"/>
      <w:r>
        <w:rPr>
          <w:rFonts w:ascii="Calibri" w:eastAsia="Calibri" w:hAnsi="Calibri" w:cs="Calibri"/>
          <w:color w:val="2D2D2D"/>
          <w:sz w:val="22"/>
          <w:szCs w:val="22"/>
        </w:rPr>
        <w:t>Questions?</w:t>
      </w:r>
      <w:proofErr w:type="gramEnd"/>
      <w:r>
        <w:rPr>
          <w:rFonts w:ascii="Calibri" w:eastAsia="Calibri" w:hAnsi="Calibri" w:cs="Calibri"/>
          <w:color w:val="2D2D2D"/>
          <w:sz w:val="22"/>
          <w:szCs w:val="22"/>
        </w:rPr>
        <w:t xml:space="preserve"> Email info@propertynrentconsult.com or WhatsApp +233208071633</w:t>
      </w:r>
    </w:p>
    <w:sectPr w:rsidR="00547EC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8118A4"/>
    <w:multiLevelType w:val="hybridMultilevel"/>
    <w:tmpl w:val="E52A17EC"/>
    <w:lvl w:ilvl="0" w:tplc="FAE85E54">
      <w:start w:val="1"/>
      <w:numFmt w:val="bullet"/>
      <w:lvlText w:val="●"/>
      <w:lvlJc w:val="left"/>
      <w:pPr>
        <w:ind w:left="720" w:hanging="360"/>
      </w:pPr>
    </w:lvl>
    <w:lvl w:ilvl="1" w:tplc="25C8DABE">
      <w:start w:val="1"/>
      <w:numFmt w:val="bullet"/>
      <w:lvlText w:val="○"/>
      <w:lvlJc w:val="left"/>
      <w:pPr>
        <w:ind w:left="1440" w:hanging="360"/>
      </w:pPr>
    </w:lvl>
    <w:lvl w:ilvl="2" w:tplc="4074F174">
      <w:start w:val="1"/>
      <w:numFmt w:val="bullet"/>
      <w:lvlText w:val="■"/>
      <w:lvlJc w:val="left"/>
      <w:pPr>
        <w:ind w:left="2160" w:hanging="360"/>
      </w:pPr>
    </w:lvl>
    <w:lvl w:ilvl="3" w:tplc="A7BC8B3E">
      <w:start w:val="1"/>
      <w:numFmt w:val="bullet"/>
      <w:lvlText w:val="●"/>
      <w:lvlJc w:val="left"/>
      <w:pPr>
        <w:ind w:left="2880" w:hanging="360"/>
      </w:pPr>
    </w:lvl>
    <w:lvl w:ilvl="4" w:tplc="416299CA">
      <w:start w:val="1"/>
      <w:numFmt w:val="bullet"/>
      <w:lvlText w:val="○"/>
      <w:lvlJc w:val="left"/>
      <w:pPr>
        <w:ind w:left="3600" w:hanging="360"/>
      </w:pPr>
    </w:lvl>
    <w:lvl w:ilvl="5" w:tplc="84C61D6E">
      <w:start w:val="1"/>
      <w:numFmt w:val="bullet"/>
      <w:lvlText w:val="■"/>
      <w:lvlJc w:val="left"/>
      <w:pPr>
        <w:ind w:left="4320" w:hanging="360"/>
      </w:pPr>
    </w:lvl>
    <w:lvl w:ilvl="6" w:tplc="5CEC4B02">
      <w:start w:val="1"/>
      <w:numFmt w:val="bullet"/>
      <w:lvlText w:val="●"/>
      <w:lvlJc w:val="left"/>
      <w:pPr>
        <w:ind w:left="5040" w:hanging="360"/>
      </w:pPr>
    </w:lvl>
    <w:lvl w:ilvl="7" w:tplc="14EAD546">
      <w:start w:val="1"/>
      <w:numFmt w:val="bullet"/>
      <w:lvlText w:val="●"/>
      <w:lvlJc w:val="left"/>
      <w:pPr>
        <w:ind w:left="5760" w:hanging="360"/>
      </w:pPr>
    </w:lvl>
    <w:lvl w:ilvl="8" w:tplc="7CCE6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47EC5"/>
    <w:rsid w:val="000D6F75"/>
    <w:rsid w:val="003948FA"/>
    <w:rsid w:val="00547EC5"/>
    <w:rsid w:val="00F7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ar.com/64464k1414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elar.com/8q9f34t8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lar.com/7q48h4a47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2026-06-13T06:57:00Z</dcterms:created>
  <dcterms:modified xsi:type="dcterms:W3CDTF">2026-06-13T21:27:00Z</dcterms:modified>
</cp:coreProperties>
</file>