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Calibri" w:hAnsi="Calibri" w:cs="Calibri"/>
        </w:rPr>
        <w:id w:val="1873882252"/>
        <w:docPartObj>
          <w:docPartGallery w:val="Cover Pages"/>
          <w:docPartUnique/>
        </w:docPartObj>
      </w:sdtPr>
      <w:sdtContent>
        <w:p w14:paraId="719E7287" w14:textId="32A8AE81" w:rsidR="00A53353" w:rsidRPr="00823DEA" w:rsidRDefault="00A53353">
          <w:pPr>
            <w:rPr>
              <w:rFonts w:ascii="Calibri" w:hAnsi="Calibri" w:cs="Calibri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A53353" w:rsidRPr="00823DEA" w14:paraId="1FC492EF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69C931C" w14:textId="43D09BFA" w:rsidR="00A53353" w:rsidRPr="00823DEA" w:rsidRDefault="00A53353">
                <w:pPr>
                  <w:pStyle w:val="Bezodstpw"/>
                  <w:rPr>
                    <w:rFonts w:ascii="Calibri" w:hAnsi="Calibri" w:cs="Calibri"/>
                    <w:color w:val="0F4761" w:themeColor="accent1" w:themeShade="BF"/>
                    <w:sz w:val="24"/>
                  </w:rPr>
                </w:pPr>
                <w:r w:rsidRPr="00823DEA">
                  <w:rPr>
                    <w:rFonts w:ascii="Calibri" w:hAnsi="Calibri" w:cs="Calibri"/>
                    <w:color w:val="0F4761" w:themeColor="accent1" w:themeShade="BF"/>
                    <w:sz w:val="24"/>
                  </w:rPr>
                  <w:t>Politechnika Wrocławska, Informatyka Stosowana</w:t>
                </w:r>
              </w:p>
            </w:tc>
          </w:tr>
          <w:tr w:rsidR="00A53353" w:rsidRPr="00823DEA" w14:paraId="2F6546A7" w14:textId="77777777">
            <w:tc>
              <w:tcPr>
                <w:tcW w:w="7672" w:type="dxa"/>
              </w:tcPr>
              <w:sdt>
                <w:sdtPr>
                  <w:rPr>
                    <w:rFonts w:ascii="Calibri" w:eastAsiaTheme="majorEastAsia" w:hAnsi="Calibri" w:cs="Calibri"/>
                    <w:color w:val="156082" w:themeColor="accent1"/>
                    <w:sz w:val="88"/>
                    <w:szCs w:val="88"/>
                  </w:rPr>
                  <w:alias w:val="Tytuł"/>
                  <w:id w:val="13406919"/>
                  <w:placeholder>
                    <w:docPart w:val="084EECF631F1485A8BE10CD7FF4E7C8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34594AB" w14:textId="5D971401" w:rsidR="00A53353" w:rsidRPr="00823DEA" w:rsidRDefault="007E553B" w:rsidP="00893C40">
                    <w:pPr>
                      <w:pStyle w:val="Bezodstpw"/>
                      <w:spacing w:line="216" w:lineRule="auto"/>
                      <w:rPr>
                        <w:rFonts w:ascii="Calibri" w:eastAsiaTheme="majorEastAsia" w:hAnsi="Calibri" w:cs="Calibri"/>
                        <w:color w:val="156082" w:themeColor="accent1"/>
                        <w:sz w:val="88"/>
                        <w:szCs w:val="88"/>
                      </w:rPr>
                    </w:pPr>
                    <w:r>
                      <w:rPr>
                        <w:rFonts w:ascii="Calibri" w:eastAsiaTheme="majorEastAsia" w:hAnsi="Calibri" w:cs="Calibri"/>
                        <w:color w:val="156082" w:themeColor="accent1"/>
                        <w:sz w:val="88"/>
                        <w:szCs w:val="88"/>
                      </w:rPr>
                      <w:t>ATAKI NA KOMUNIKACJĘ</w:t>
                    </w:r>
                  </w:p>
                </w:sdtContent>
              </w:sdt>
            </w:tc>
          </w:tr>
          <w:tr w:rsidR="00A53353" w:rsidRPr="00823DEA" w14:paraId="4B82CC57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B544909" w14:textId="5F27CB54" w:rsidR="00A53353" w:rsidRPr="00823DEA" w:rsidRDefault="00000000">
                <w:pPr>
                  <w:pStyle w:val="Bezodstpw"/>
                  <w:rPr>
                    <w:rFonts w:ascii="Calibri" w:hAnsi="Calibri" w:cs="Calibri"/>
                    <w:color w:val="0F4761" w:themeColor="accent1" w:themeShade="BF"/>
                    <w:sz w:val="24"/>
                  </w:rPr>
                </w:pPr>
                <w:sdt>
                  <w:sdtPr>
                    <w:rPr>
                      <w:rFonts w:ascii="Calibri" w:hAnsi="Calibri" w:cs="Calibri"/>
                      <w:color w:val="0F4761" w:themeColor="accent1" w:themeShade="BF"/>
                      <w:sz w:val="24"/>
                      <w:szCs w:val="24"/>
                    </w:rPr>
                    <w:alias w:val="Firma"/>
                    <w:id w:val="13406915"/>
                    <w:placeholder>
                      <w:docPart w:val="851CE827703D4E338BF51CFC485859FA"/>
                    </w:placeholder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Content>
                    <w:proofErr w:type="spellStart"/>
                    <w:r w:rsidR="00A53353" w:rsidRPr="00823DEA">
                      <w:rPr>
                        <w:rFonts w:ascii="Calibri" w:hAnsi="Calibri" w:cs="Calibri"/>
                        <w:color w:val="0F4761" w:themeColor="accent1" w:themeShade="BF"/>
                        <w:sz w:val="24"/>
                        <w:szCs w:val="24"/>
                      </w:rPr>
                      <w:t>Cyberbezpieczeństwo</w:t>
                    </w:r>
                    <w:proofErr w:type="spellEnd"/>
                  </w:sdtContent>
                </w:sdt>
                <w:r w:rsidR="00A53353" w:rsidRPr="00823DEA">
                  <w:rPr>
                    <w:rFonts w:ascii="Calibri" w:hAnsi="Calibri" w:cs="Calibri"/>
                    <w:color w:val="0F4761" w:themeColor="accent1" w:themeShade="BF"/>
                    <w:sz w:val="24"/>
                    <w:szCs w:val="24"/>
                  </w:rPr>
                  <w:t>, Laboratorium nr.</w:t>
                </w:r>
                <w:r w:rsidR="007E553B">
                  <w:rPr>
                    <w:rFonts w:ascii="Calibri" w:hAnsi="Calibri" w:cs="Calibri"/>
                    <w:color w:val="0F4761" w:themeColor="accent1" w:themeShade="BF"/>
                    <w:sz w:val="24"/>
                    <w:szCs w:val="24"/>
                  </w:rPr>
                  <w:t>8</w:t>
                </w:r>
                <w:r w:rsidR="00A53353" w:rsidRPr="00823DEA">
                  <w:rPr>
                    <w:rFonts w:ascii="Calibri" w:hAnsi="Calibri" w:cs="Calibri"/>
                    <w:color w:val="0F4761" w:themeColor="accent1" w:themeShade="BF"/>
                    <w:sz w:val="24"/>
                    <w:szCs w:val="24"/>
                  </w:rPr>
                  <w:t xml:space="preserve"> - raport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A53353" w:rsidRPr="00CE53EE" w14:paraId="0D45E70F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Calibri" w:hAnsi="Calibri" w:cs="Calibri"/>
                    <w:color w:val="156082" w:themeColor="accent1"/>
                    <w:sz w:val="28"/>
                    <w:szCs w:val="28"/>
                    <w:lang w:val="en-GB"/>
                  </w:rPr>
                  <w:alias w:val="Autor"/>
                  <w:id w:val="13406928"/>
                  <w:placeholder>
                    <w:docPart w:val="8C221F7E55344172AE50D860E9497F4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73E5F8EC" w14:textId="0F512F16" w:rsidR="00A53353" w:rsidRPr="008B2E08" w:rsidRDefault="00A53353">
                    <w:pPr>
                      <w:pStyle w:val="Bezodstpw"/>
                      <w:rPr>
                        <w:rFonts w:ascii="Calibri" w:hAnsi="Calibri" w:cs="Calibri"/>
                        <w:color w:val="156082" w:themeColor="accent1"/>
                        <w:sz w:val="28"/>
                        <w:szCs w:val="28"/>
                        <w:lang w:val="en-GB"/>
                      </w:rPr>
                    </w:pPr>
                    <w:r w:rsidRPr="008B2E08">
                      <w:rPr>
                        <w:rFonts w:ascii="Calibri" w:hAnsi="Calibri" w:cs="Calibri"/>
                        <w:color w:val="156082" w:themeColor="accent1"/>
                        <w:sz w:val="28"/>
                        <w:szCs w:val="28"/>
                        <w:lang w:val="en-GB"/>
                      </w:rPr>
                      <w:t>Autor: Aleksander Stepaniuk</w:t>
                    </w:r>
                  </w:p>
                </w:sdtContent>
              </w:sdt>
              <w:sdt>
                <w:sdtPr>
                  <w:rPr>
                    <w:rFonts w:ascii="Calibri" w:hAnsi="Calibri" w:cs="Calibri"/>
                    <w:color w:val="156082" w:themeColor="accent1"/>
                    <w:sz w:val="28"/>
                    <w:szCs w:val="28"/>
                    <w:lang w:val="en-GB"/>
                  </w:rPr>
                  <w:alias w:val="Data"/>
                  <w:tag w:val="Data"/>
                  <w:id w:val="13406932"/>
                  <w:placeholder>
                    <w:docPart w:val="56D50094827740C28F2DE55448B271B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-MM-dd"/>
                    <w:lid w:val="pl-PL"/>
                    <w:storeMappedDataAs w:val="dateTime"/>
                    <w:calendar w:val="gregorian"/>
                  </w:date>
                </w:sdtPr>
                <w:sdtContent>
                  <w:p w14:paraId="588B7556" w14:textId="341BB80B" w:rsidR="00A53353" w:rsidRPr="008B2E08" w:rsidRDefault="00A53353">
                    <w:pPr>
                      <w:pStyle w:val="Bezodstpw"/>
                      <w:rPr>
                        <w:rFonts w:ascii="Calibri" w:hAnsi="Calibri" w:cs="Calibri"/>
                        <w:color w:val="156082" w:themeColor="accent1"/>
                        <w:sz w:val="28"/>
                        <w:szCs w:val="28"/>
                        <w:lang w:val="en-GB"/>
                      </w:rPr>
                    </w:pPr>
                    <w:r w:rsidRPr="008B2E08">
                      <w:rPr>
                        <w:rFonts w:ascii="Calibri" w:hAnsi="Calibri" w:cs="Calibri"/>
                        <w:color w:val="156082" w:themeColor="accent1"/>
                        <w:sz w:val="28"/>
                        <w:szCs w:val="28"/>
                        <w:lang w:val="en-GB"/>
                      </w:rPr>
                      <w:t xml:space="preserve">Nr. </w:t>
                    </w:r>
                    <w:proofErr w:type="spellStart"/>
                    <w:r w:rsidRPr="008B2E08">
                      <w:rPr>
                        <w:rFonts w:ascii="Calibri" w:hAnsi="Calibri" w:cs="Calibri"/>
                        <w:color w:val="156082" w:themeColor="accent1"/>
                        <w:sz w:val="28"/>
                        <w:szCs w:val="28"/>
                        <w:lang w:val="en-GB"/>
                      </w:rPr>
                      <w:t>Indeksu</w:t>
                    </w:r>
                    <w:proofErr w:type="spellEnd"/>
                    <w:r w:rsidRPr="008B2E08">
                      <w:rPr>
                        <w:rFonts w:ascii="Calibri" w:hAnsi="Calibri" w:cs="Calibri"/>
                        <w:color w:val="156082" w:themeColor="accent1"/>
                        <w:sz w:val="28"/>
                        <w:szCs w:val="28"/>
                        <w:lang w:val="en-GB"/>
                      </w:rPr>
                      <w:t>: 272644</w:t>
                    </w:r>
                  </w:p>
                </w:sdtContent>
              </w:sdt>
              <w:p w14:paraId="79214AF7" w14:textId="77777777" w:rsidR="00A53353" w:rsidRPr="008B2E08" w:rsidRDefault="00A53353">
                <w:pPr>
                  <w:pStyle w:val="Bezodstpw"/>
                  <w:rPr>
                    <w:rFonts w:ascii="Calibri" w:hAnsi="Calibri" w:cs="Calibri"/>
                    <w:color w:val="156082" w:themeColor="accent1"/>
                    <w:lang w:val="en-GB"/>
                  </w:rPr>
                </w:pPr>
              </w:p>
            </w:tc>
          </w:tr>
        </w:tbl>
        <w:p w14:paraId="1C501092" w14:textId="77777777" w:rsidR="00730793" w:rsidRPr="00823DEA" w:rsidRDefault="00A53353" w:rsidP="00730793">
          <w:pPr>
            <w:jc w:val="center"/>
            <w:rPr>
              <w:rFonts w:ascii="Calibri" w:hAnsi="Calibri" w:cs="Calibri"/>
            </w:rPr>
          </w:pPr>
          <w:r w:rsidRPr="008B2E08">
            <w:rPr>
              <w:rFonts w:ascii="Calibri" w:hAnsi="Calibri" w:cs="Calibri"/>
              <w:lang w:val="en-GB"/>
            </w:rPr>
            <w:br w:type="page"/>
          </w:r>
        </w:p>
      </w:sdtContent>
    </w:sdt>
    <w:p w14:paraId="3E1D50CA" w14:textId="7178F85C" w:rsidR="004932BE" w:rsidRDefault="00330179" w:rsidP="00E06B18">
      <w:pPr>
        <w:spacing w:after="0" w:line="24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4.</w:t>
      </w:r>
      <w:r w:rsidR="00730793" w:rsidRPr="00823DEA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7E553B">
        <w:rPr>
          <w:rFonts w:ascii="Calibri" w:hAnsi="Calibri" w:cs="Calibri"/>
          <w:b/>
          <w:bCs/>
          <w:sz w:val="28"/>
          <w:szCs w:val="28"/>
        </w:rPr>
        <w:t>Problemy i pytania</w:t>
      </w:r>
    </w:p>
    <w:p w14:paraId="69B70893" w14:textId="2DD0E8A3" w:rsidR="00E06B18" w:rsidRDefault="007E553B" w:rsidP="00E06B18">
      <w:pPr>
        <w:spacing w:after="0" w:line="240" w:lineRule="auto"/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Pytanie</w:t>
      </w:r>
      <w:r w:rsidR="00584E3B"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 xml:space="preserve"> </w:t>
      </w:r>
      <w:r w:rsidR="00F10A86">
        <w:rPr>
          <w:rFonts w:ascii="Calibri" w:hAnsi="Calibri" w:cs="Calibri"/>
          <w:b/>
          <w:bCs/>
          <w:color w:val="E97132" w:themeColor="accent2"/>
          <w:sz w:val="28"/>
          <w:szCs w:val="28"/>
        </w:rPr>
        <w:t>1</w:t>
      </w:r>
      <w:r w:rsidR="00584E3B"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>.</w:t>
      </w:r>
      <w:r w:rsidR="00F10A86">
        <w:rPr>
          <w:rFonts w:ascii="Calibri" w:hAnsi="Calibri" w:cs="Calibri"/>
          <w:b/>
          <w:bCs/>
          <w:color w:val="E97132" w:themeColor="accent2"/>
          <w:sz w:val="28"/>
          <w:szCs w:val="28"/>
        </w:rPr>
        <w:t>1</w:t>
      </w:r>
      <w:r w:rsidR="00584E3B"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>;</w:t>
      </w:r>
    </w:p>
    <w:p w14:paraId="7752E275" w14:textId="5767FD18" w:rsidR="00CE53EE" w:rsidRDefault="00CE53EE" w:rsidP="00E06B18">
      <w:pPr>
        <w:spacing w:after="0" w:line="240" w:lineRule="auto"/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>
        <w:rPr>
          <w:rFonts w:ascii="Calibri" w:hAnsi="Calibri" w:cs="Calibri"/>
        </w:rPr>
        <w:t>Ataki</w:t>
      </w:r>
      <w:r w:rsidR="00AE4459">
        <w:rPr>
          <w:rFonts w:ascii="Calibri" w:hAnsi="Calibri" w:cs="Calibri"/>
        </w:rPr>
        <w:t xml:space="preserve"> aktywne</w:t>
      </w:r>
      <w:r>
        <w:rPr>
          <w:rFonts w:ascii="Calibri" w:hAnsi="Calibri" w:cs="Calibri"/>
        </w:rPr>
        <w:t xml:space="preserve"> typu</w:t>
      </w:r>
      <w:r w:rsidRPr="00CE53EE">
        <w:rPr>
          <w:rFonts w:ascii="Calibri" w:hAnsi="Calibri" w:cs="Calibri"/>
        </w:rPr>
        <w:t xml:space="preserve"> </w:t>
      </w:r>
      <w:proofErr w:type="spellStart"/>
      <w:r w:rsidRPr="00CE53EE">
        <w:rPr>
          <w:rFonts w:ascii="Calibri" w:hAnsi="Calibri" w:cs="Calibri"/>
        </w:rPr>
        <w:t>MitM</w:t>
      </w:r>
      <w:proofErr w:type="spellEnd"/>
      <w:r w:rsidRPr="00CE53EE">
        <w:rPr>
          <w:rFonts w:ascii="Calibri" w:hAnsi="Calibri" w:cs="Calibri"/>
        </w:rPr>
        <w:t xml:space="preserve"> polegają na przechwytywaniu </w:t>
      </w:r>
      <w:r>
        <w:rPr>
          <w:rFonts w:ascii="Calibri" w:hAnsi="Calibri" w:cs="Calibri"/>
        </w:rPr>
        <w:t xml:space="preserve">oraz modyfikacji </w:t>
      </w:r>
      <w:r w:rsidRPr="00CE53EE">
        <w:rPr>
          <w:rFonts w:ascii="Calibri" w:hAnsi="Calibri" w:cs="Calibri"/>
        </w:rPr>
        <w:t xml:space="preserve">ruchu w czasie rzeczywistym, np. zatruwanie ARP czy modyfikacja pakietów. Pasywne ataki </w:t>
      </w:r>
      <w:proofErr w:type="spellStart"/>
      <w:r w:rsidRPr="00CE53EE">
        <w:rPr>
          <w:rFonts w:ascii="Calibri" w:hAnsi="Calibri" w:cs="Calibri"/>
        </w:rPr>
        <w:t>MitM</w:t>
      </w:r>
      <w:proofErr w:type="spellEnd"/>
      <w:r w:rsidRPr="00CE53EE">
        <w:rPr>
          <w:rFonts w:ascii="Calibri" w:hAnsi="Calibri" w:cs="Calibri"/>
        </w:rPr>
        <w:t xml:space="preserve"> ograniczają się do podsłuchiwania i analizy ruchu bez jego </w:t>
      </w:r>
      <w:r w:rsidR="00AE4459">
        <w:rPr>
          <w:rFonts w:ascii="Calibri" w:hAnsi="Calibri" w:cs="Calibri"/>
        </w:rPr>
        <w:t>zmiany (np. przechwytywanie wiadomości / pliku wysłanego emailem). Ataki pasywne są znacznie trudniejsze do wykrycia od aktywnych, ponieważ osoba trzecia pozostaje niewidoczna dla obydwu stron komunikacji.</w:t>
      </w:r>
    </w:p>
    <w:p w14:paraId="4BD6A4BE" w14:textId="77777777" w:rsidR="00E06B18" w:rsidRDefault="00E06B18" w:rsidP="00E06B18">
      <w:pPr>
        <w:spacing w:after="0" w:line="240" w:lineRule="auto"/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</w:p>
    <w:p w14:paraId="2AEDA397" w14:textId="2ACCF01C" w:rsidR="007E553B" w:rsidRPr="00967726" w:rsidRDefault="007E553B" w:rsidP="00E06B18">
      <w:pPr>
        <w:spacing w:after="0" w:line="240" w:lineRule="auto"/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Pytanie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1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>.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2;</w:t>
      </w:r>
    </w:p>
    <w:p w14:paraId="303AD306" w14:textId="7F4B497D" w:rsidR="00E06B18" w:rsidRDefault="00AE4459" w:rsidP="00E06B18">
      <w:pPr>
        <w:spacing w:after="0" w:line="240" w:lineRule="auto"/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 w:rsidRPr="00AE4459">
        <w:rPr>
          <w:rFonts w:ascii="Calibri" w:hAnsi="Calibri" w:cs="Calibri"/>
        </w:rPr>
        <w:t>Można stosować statyczne tablice ARP</w:t>
      </w:r>
      <w:r>
        <w:rPr>
          <w:rFonts w:ascii="Calibri" w:hAnsi="Calibri" w:cs="Calibri"/>
        </w:rPr>
        <w:t xml:space="preserve"> lub filtrowanie ARP w routerze</w:t>
      </w:r>
      <w:r w:rsidRPr="00AE4459">
        <w:rPr>
          <w:rFonts w:ascii="Calibri" w:hAnsi="Calibri" w:cs="Calibri"/>
        </w:rPr>
        <w:t xml:space="preserve">, co uniemożliwia </w:t>
      </w:r>
      <w:r>
        <w:rPr>
          <w:rFonts w:ascii="Calibri" w:hAnsi="Calibri" w:cs="Calibri"/>
        </w:rPr>
        <w:t xml:space="preserve">modyfikację tablic ARP </w:t>
      </w:r>
      <w:r w:rsidRPr="00AE4459">
        <w:rPr>
          <w:rFonts w:ascii="Calibri" w:hAnsi="Calibri" w:cs="Calibri"/>
        </w:rPr>
        <w:t xml:space="preserve">przez atakującego. Alternatywnie, </w:t>
      </w:r>
      <w:r>
        <w:rPr>
          <w:rFonts w:ascii="Calibri" w:hAnsi="Calibri" w:cs="Calibri"/>
        </w:rPr>
        <w:t>użycie</w:t>
      </w:r>
      <w:r w:rsidRPr="00AE4459">
        <w:rPr>
          <w:rFonts w:ascii="Calibri" w:hAnsi="Calibri" w:cs="Calibri"/>
        </w:rPr>
        <w:t xml:space="preserve"> protokołu </w:t>
      </w:r>
      <w:r>
        <w:rPr>
          <w:rFonts w:ascii="Calibri" w:hAnsi="Calibri" w:cs="Calibri"/>
        </w:rPr>
        <w:t>„</w:t>
      </w:r>
      <w:r w:rsidRPr="00AE4459">
        <w:rPr>
          <w:rFonts w:ascii="Calibri" w:hAnsi="Calibri" w:cs="Calibri"/>
        </w:rPr>
        <w:t xml:space="preserve">DHCP </w:t>
      </w:r>
      <w:proofErr w:type="spellStart"/>
      <w:r w:rsidRPr="00AE4459">
        <w:rPr>
          <w:rFonts w:ascii="Calibri" w:hAnsi="Calibri" w:cs="Calibri"/>
        </w:rPr>
        <w:t>Snooping</w:t>
      </w:r>
      <w:proofErr w:type="spellEnd"/>
      <w:r>
        <w:rPr>
          <w:rFonts w:ascii="Calibri" w:hAnsi="Calibri" w:cs="Calibri"/>
        </w:rPr>
        <w:t>”</w:t>
      </w:r>
      <w:r w:rsidRPr="00AE4459">
        <w:rPr>
          <w:rFonts w:ascii="Calibri" w:hAnsi="Calibri" w:cs="Calibri"/>
        </w:rPr>
        <w:t xml:space="preserve"> oraz dynamicznego ARP </w:t>
      </w:r>
      <w:proofErr w:type="spellStart"/>
      <w:r w:rsidRPr="00AE4459">
        <w:rPr>
          <w:rFonts w:ascii="Calibri" w:hAnsi="Calibri" w:cs="Calibri"/>
        </w:rPr>
        <w:t>Inspection</w:t>
      </w:r>
      <w:proofErr w:type="spellEnd"/>
      <w:r w:rsidRPr="00AE4459">
        <w:rPr>
          <w:rFonts w:ascii="Calibri" w:hAnsi="Calibri" w:cs="Calibri"/>
        </w:rPr>
        <w:t xml:space="preserve"> (DAI) w przełącznikach sieciowych znacznie ogranicza ryzyko takich ataków</w:t>
      </w:r>
      <w:r>
        <w:rPr>
          <w:rFonts w:ascii="Calibri" w:hAnsi="Calibri" w:cs="Calibri"/>
        </w:rPr>
        <w:t xml:space="preserve">. Warto również dbać o aktualne oprogramowanie antywirusowe oraz zaporę sieciową (firewall), które również mogą wykrywać i blokować niepożądany ruch w sieci. </w:t>
      </w:r>
    </w:p>
    <w:p w14:paraId="33633267" w14:textId="77777777" w:rsidR="00E06B18" w:rsidRDefault="00E06B18" w:rsidP="00E06B18">
      <w:pPr>
        <w:spacing w:after="0" w:line="240" w:lineRule="auto"/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</w:p>
    <w:p w14:paraId="7B020EA3" w14:textId="5BBE6CDD" w:rsidR="007E553B" w:rsidRPr="00967726" w:rsidRDefault="007E553B" w:rsidP="00E06B18">
      <w:pPr>
        <w:spacing w:after="0" w:line="240" w:lineRule="auto"/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Pytanie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1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>.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3;</w:t>
      </w:r>
    </w:p>
    <w:p w14:paraId="5E481256" w14:textId="4E19D6D1" w:rsidR="00E06B18" w:rsidRDefault="00AE4459" w:rsidP="00E06B18">
      <w:pPr>
        <w:spacing w:after="0" w:line="240" w:lineRule="auto"/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 w:rsidRPr="00AE4459">
        <w:rPr>
          <w:rFonts w:ascii="Calibri" w:hAnsi="Calibri" w:cs="Calibri"/>
        </w:rPr>
        <w:t>DNSSEC zapewnia integralność danych DNS poprzez cyfrowe podpisy</w:t>
      </w:r>
      <w:r>
        <w:rPr>
          <w:rFonts w:ascii="Calibri" w:hAnsi="Calibri" w:cs="Calibri"/>
        </w:rPr>
        <w:t xml:space="preserve"> i szyfrowanie asymetryczne</w:t>
      </w:r>
      <w:r w:rsidRPr="00AE4459">
        <w:rPr>
          <w:rFonts w:ascii="Calibri" w:hAnsi="Calibri" w:cs="Calibri"/>
        </w:rPr>
        <w:t>, co uniemożliwia fałszowanie odpowiedzi DNS. Chroni to użytkowników przed przekierowaniem na fałszywe strony, zmniejszając ryzyko kradzieży danych czy innych ataków</w:t>
      </w:r>
      <w:r w:rsidR="00F01047">
        <w:rPr>
          <w:rFonts w:ascii="Calibri" w:hAnsi="Calibri" w:cs="Calibri"/>
        </w:rPr>
        <w:t xml:space="preserve"> (sam DNS nie zawiera żadnych mechanizmów zabezpieczających i każdy użytkownik może uruchomić w sieci własny serwer DNS i przekierować na niego ruch sieciowy.</w:t>
      </w:r>
    </w:p>
    <w:p w14:paraId="28BC60CD" w14:textId="77777777" w:rsidR="00AE4459" w:rsidRDefault="00AE4459" w:rsidP="00E06B18">
      <w:pPr>
        <w:spacing w:after="0" w:line="240" w:lineRule="auto"/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</w:p>
    <w:p w14:paraId="3CFDA9A0" w14:textId="0DF44729" w:rsidR="007E553B" w:rsidRPr="00967726" w:rsidRDefault="007E553B" w:rsidP="00E06B18">
      <w:pPr>
        <w:spacing w:after="0" w:line="240" w:lineRule="auto"/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Pytanie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1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>.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4;</w:t>
      </w:r>
    </w:p>
    <w:p w14:paraId="6A6127E1" w14:textId="42A2C013" w:rsidR="00F01047" w:rsidRDefault="00F01047" w:rsidP="00E06B18">
      <w:pPr>
        <w:spacing w:after="0" w:line="240" w:lineRule="auto"/>
        <w:rPr>
          <w:rFonts w:ascii="Calibri" w:hAnsi="Calibri" w:cs="Calibri"/>
        </w:rPr>
      </w:pPr>
      <w:r w:rsidRPr="00F01047">
        <w:rPr>
          <w:rFonts w:ascii="Calibri" w:hAnsi="Calibri" w:cs="Calibri"/>
        </w:rPr>
        <w:t>Tryb monitorowania pozwala karcie sieciowej przechwytywać wszystkie pakiety w zasięgu</w:t>
      </w:r>
      <w:r>
        <w:rPr>
          <w:rFonts w:ascii="Calibri" w:hAnsi="Calibri" w:cs="Calibri"/>
        </w:rPr>
        <w:t xml:space="preserve"> danej</w:t>
      </w:r>
      <w:r w:rsidRPr="00F01047">
        <w:rPr>
          <w:rFonts w:ascii="Calibri" w:hAnsi="Calibri" w:cs="Calibri"/>
        </w:rPr>
        <w:t xml:space="preserve"> sieci, niezależnie od tego, czy są one przeznaczone dla danego urządzenia. Używa się go do analizy ruchu, diagnozowania problemów </w:t>
      </w:r>
      <w:r>
        <w:rPr>
          <w:rFonts w:ascii="Calibri" w:hAnsi="Calibri" w:cs="Calibri"/>
        </w:rPr>
        <w:t>w sieci</w:t>
      </w:r>
      <w:r w:rsidRPr="00F01047">
        <w:rPr>
          <w:rFonts w:ascii="Calibri" w:hAnsi="Calibri" w:cs="Calibri"/>
        </w:rPr>
        <w:t xml:space="preserve">, wykrywania ataków, a także do przeprowadzania audytów bezpieczeństwa. W połączeniu z narzędziami takimi jak </w:t>
      </w:r>
      <w:proofErr w:type="spellStart"/>
      <w:r w:rsidRPr="00F01047">
        <w:rPr>
          <w:rFonts w:ascii="Calibri" w:hAnsi="Calibri" w:cs="Calibri"/>
        </w:rPr>
        <w:t>Wireshark</w:t>
      </w:r>
      <w:proofErr w:type="spellEnd"/>
      <w:r w:rsidRPr="00F01047">
        <w:rPr>
          <w:rFonts w:ascii="Calibri" w:hAnsi="Calibri" w:cs="Calibri"/>
        </w:rPr>
        <w:t>, pozwala dokładnie analizować dane przesyłane w sieci, przechwytywać dane uwierzytelniające lub identyfikować podatności. W sieciach bezprzewodowych może służyć do wykrywania nieautoryzowanych urządzeń lub prób przejęcia sesji.</w:t>
      </w:r>
    </w:p>
    <w:p w14:paraId="7EDCE2C4" w14:textId="77777777" w:rsidR="00F01047" w:rsidRDefault="00F01047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4B2D7BA7" w14:textId="77777777" w:rsidR="007E553B" w:rsidRDefault="007E553B" w:rsidP="00E06B18">
      <w:pPr>
        <w:spacing w:line="240" w:lineRule="auto"/>
        <w:rPr>
          <w:rFonts w:ascii="Calibri" w:hAnsi="Calibri" w:cs="Calibri"/>
        </w:rPr>
      </w:pPr>
    </w:p>
    <w:p w14:paraId="4DE6A0FD" w14:textId="50A28E4E" w:rsidR="00CE53EE" w:rsidRDefault="00330179" w:rsidP="00CE53EE">
      <w:pPr>
        <w:spacing w:after="0" w:line="24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5.</w:t>
      </w:r>
      <w:r w:rsidRPr="00823DEA"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</w:rPr>
        <w:t>Zadania</w:t>
      </w:r>
    </w:p>
    <w:p w14:paraId="63AA2A54" w14:textId="6661CA80" w:rsidR="00330179" w:rsidRDefault="00CE53EE" w:rsidP="00E06B18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Adresy IP:</w:t>
      </w:r>
    </w:p>
    <w:p w14:paraId="6BB5869D" w14:textId="466EC78D" w:rsidR="00525AA3" w:rsidRPr="00CE53EE" w:rsidRDefault="00525AA3" w:rsidP="00CE53EE">
      <w:pPr>
        <w:pStyle w:val="Akapitzlist"/>
        <w:numPr>
          <w:ilvl w:val="0"/>
          <w:numId w:val="45"/>
        </w:numPr>
        <w:spacing w:line="240" w:lineRule="auto"/>
        <w:rPr>
          <w:rFonts w:ascii="Calibri" w:hAnsi="Calibri" w:cs="Calibri"/>
        </w:rPr>
      </w:pPr>
      <w:proofErr w:type="spellStart"/>
      <w:r w:rsidRPr="00CE53EE">
        <w:rPr>
          <w:rFonts w:ascii="Calibri" w:hAnsi="Calibri" w:cs="Calibri"/>
        </w:rPr>
        <w:t>Ubuntu</w:t>
      </w:r>
      <w:proofErr w:type="spellEnd"/>
      <w:r w:rsidRPr="00CE53EE">
        <w:rPr>
          <w:rFonts w:ascii="Calibri" w:hAnsi="Calibri" w:cs="Calibri"/>
        </w:rPr>
        <w:t>: 192.168.188.34/24</w:t>
      </w:r>
    </w:p>
    <w:p w14:paraId="11663BCA" w14:textId="548D352F" w:rsidR="00525AA3" w:rsidRPr="00CE53EE" w:rsidRDefault="00525AA3" w:rsidP="00CE53EE">
      <w:pPr>
        <w:pStyle w:val="Akapitzlist"/>
        <w:numPr>
          <w:ilvl w:val="0"/>
          <w:numId w:val="45"/>
        </w:numPr>
        <w:spacing w:line="240" w:lineRule="auto"/>
        <w:rPr>
          <w:rFonts w:ascii="Calibri" w:hAnsi="Calibri" w:cs="Calibri"/>
        </w:rPr>
      </w:pPr>
      <w:r w:rsidRPr="00CE53EE">
        <w:rPr>
          <w:rFonts w:ascii="Calibri" w:hAnsi="Calibri" w:cs="Calibri"/>
        </w:rPr>
        <w:t>Kali: 192.168.188.35/24</w:t>
      </w:r>
    </w:p>
    <w:p w14:paraId="6F9D10BA" w14:textId="7986EA84" w:rsidR="00525AA3" w:rsidRDefault="00525AA3" w:rsidP="00CE53EE">
      <w:pPr>
        <w:pStyle w:val="Akapitzlist"/>
        <w:numPr>
          <w:ilvl w:val="0"/>
          <w:numId w:val="45"/>
        </w:numPr>
        <w:spacing w:line="240" w:lineRule="auto"/>
        <w:rPr>
          <w:rFonts w:ascii="Calibri" w:hAnsi="Calibri" w:cs="Calibri"/>
        </w:rPr>
      </w:pPr>
      <w:r w:rsidRPr="00CE53EE">
        <w:rPr>
          <w:rFonts w:ascii="Calibri" w:hAnsi="Calibri" w:cs="Calibri"/>
        </w:rPr>
        <w:t>Meta: 192.168.188.36/24</w:t>
      </w:r>
    </w:p>
    <w:p w14:paraId="5601A5E8" w14:textId="2C16CCFA" w:rsidR="00CE53EE" w:rsidRPr="00CE53EE" w:rsidRDefault="00CE53EE" w:rsidP="00CE53EE">
      <w:pPr>
        <w:pStyle w:val="Akapitzlist"/>
        <w:numPr>
          <w:ilvl w:val="0"/>
          <w:numId w:val="45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Domyślna brama: 192.168.188.1/24</w:t>
      </w:r>
      <w:r>
        <w:rPr>
          <w:rFonts w:ascii="Calibri" w:hAnsi="Calibri" w:cs="Calibri"/>
        </w:rPr>
        <w:br/>
      </w:r>
    </w:p>
    <w:p w14:paraId="5A2B336F" w14:textId="77777777" w:rsidR="00CE53EE" w:rsidRDefault="0006241E" w:rsidP="007046B2">
      <w:pPr>
        <w:rPr>
          <w:noProof/>
        </w:rPr>
      </w:pPr>
      <w:r w:rsidRPr="0006241E">
        <w:rPr>
          <w:rFonts w:ascii="Calibri" w:hAnsi="Calibri" w:cs="Calibri"/>
          <w:b/>
          <w:bCs/>
          <w:noProof/>
          <w:color w:val="E97132" w:themeColor="accent2"/>
          <w:sz w:val="28"/>
          <w:szCs w:val="28"/>
        </w:rPr>
        <w:drawing>
          <wp:inline distT="0" distB="0" distL="0" distR="0" wp14:anchorId="7968FB4F" wp14:editId="3C8FE26C">
            <wp:extent cx="4048690" cy="2486372"/>
            <wp:effectExtent l="0" t="0" r="9525" b="9525"/>
            <wp:docPr id="1153418402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418402" name="Obraz 1" descr="Obraz zawierający tekst, zrzut ekranu, oprogramowanie, wyświetlacz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567CD" w14:textId="77777777" w:rsidR="00CE53EE" w:rsidRDefault="000459BB" w:rsidP="007046B2">
      <w:pPr>
        <w:rPr>
          <w:noProof/>
        </w:rPr>
      </w:pPr>
      <w:r w:rsidRPr="000459BB">
        <w:rPr>
          <w:rFonts w:ascii="Calibri" w:hAnsi="Calibri" w:cs="Calibri"/>
          <w:b/>
          <w:bCs/>
          <w:noProof/>
          <w:color w:val="E97132" w:themeColor="accent2"/>
          <w:sz w:val="28"/>
          <w:szCs w:val="28"/>
        </w:rPr>
        <w:drawing>
          <wp:inline distT="0" distB="0" distL="0" distR="0" wp14:anchorId="10ABCEA2" wp14:editId="14E6D4F5">
            <wp:extent cx="5734850" cy="3600953"/>
            <wp:effectExtent l="0" t="0" r="0" b="0"/>
            <wp:docPr id="996261843" name="Obraz 1" descr="Obraz zawierający tekst, zrzut ekranu, oprogramowani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261843" name="Obraz 1" descr="Obraz zawierający tekst, zrzut ekranu, oprogramowanie, Czcionk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59BB">
        <w:rPr>
          <w:noProof/>
        </w:rPr>
        <w:t xml:space="preserve"> </w:t>
      </w:r>
    </w:p>
    <w:p w14:paraId="133BEE80" w14:textId="008342B9" w:rsidR="00CE53EE" w:rsidRDefault="000459BB" w:rsidP="007046B2">
      <w:pPr>
        <w:rPr>
          <w:noProof/>
        </w:rPr>
      </w:pPr>
      <w:r w:rsidRPr="000459BB">
        <w:rPr>
          <w:rFonts w:ascii="Calibri" w:hAnsi="Calibri" w:cs="Calibri"/>
          <w:b/>
          <w:bCs/>
          <w:noProof/>
          <w:color w:val="E97132" w:themeColor="accent2"/>
          <w:sz w:val="28"/>
          <w:szCs w:val="28"/>
        </w:rPr>
        <w:lastRenderedPageBreak/>
        <w:drawing>
          <wp:inline distT="0" distB="0" distL="0" distR="0" wp14:anchorId="4F0BF32F" wp14:editId="0D047EDB">
            <wp:extent cx="5736048" cy="1181100"/>
            <wp:effectExtent l="0" t="0" r="0" b="0"/>
            <wp:docPr id="26385409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854096" name="Obraz 1" descr="Obraz zawierający tekst, zrzut ekranu, Czcionk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0691" cy="118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59BB">
        <w:rPr>
          <w:noProof/>
        </w:rPr>
        <w:t xml:space="preserve"> </w:t>
      </w:r>
    </w:p>
    <w:p w14:paraId="6D7CC0E7" w14:textId="2C239607" w:rsidR="000459BB" w:rsidRDefault="000459BB" w:rsidP="007046B2">
      <w:pPr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 w:rsidRPr="000459BB">
        <w:rPr>
          <w:rFonts w:ascii="Calibri" w:hAnsi="Calibri" w:cs="Calibri"/>
          <w:b/>
          <w:bCs/>
          <w:noProof/>
          <w:color w:val="E97132" w:themeColor="accent2"/>
          <w:sz w:val="28"/>
          <w:szCs w:val="28"/>
        </w:rPr>
        <w:drawing>
          <wp:inline distT="0" distB="0" distL="0" distR="0" wp14:anchorId="6C3F594A" wp14:editId="63C00DB1">
            <wp:extent cx="5760720" cy="3504565"/>
            <wp:effectExtent l="0" t="0" r="0" b="635"/>
            <wp:docPr id="191151327" name="Obraz 1" descr="Obraz zawierający tekst, bezkręgowiec, zrzut ekranu, owad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51327" name="Obraz 1" descr="Obraz zawierający tekst, bezkręgowiec, zrzut ekranu, owad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23C4A" w14:textId="1408FFE3" w:rsidR="000459BB" w:rsidRDefault="000459BB" w:rsidP="007046B2">
      <w:pPr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 w:rsidRPr="000459BB">
        <w:rPr>
          <w:rFonts w:ascii="Calibri" w:hAnsi="Calibri" w:cs="Calibri"/>
          <w:b/>
          <w:bCs/>
          <w:noProof/>
          <w:color w:val="E97132" w:themeColor="accent2"/>
          <w:sz w:val="28"/>
          <w:szCs w:val="28"/>
        </w:rPr>
        <w:drawing>
          <wp:inline distT="0" distB="0" distL="0" distR="0" wp14:anchorId="384D62CF" wp14:editId="3A45D3C3">
            <wp:extent cx="5760720" cy="3388995"/>
            <wp:effectExtent l="0" t="0" r="0" b="1905"/>
            <wp:docPr id="13501300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1300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6A123" w14:textId="36244206" w:rsidR="00CE53EE" w:rsidRDefault="00CE53EE" w:rsidP="007046B2">
      <w:pPr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</w:p>
    <w:p w14:paraId="43314F13" w14:textId="77777777" w:rsidR="00CE53EE" w:rsidRDefault="00CE53EE" w:rsidP="007046B2">
      <w:pPr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FE28F7" wp14:editId="483443B6">
            <wp:extent cx="5562600" cy="3629025"/>
            <wp:effectExtent l="0" t="0" r="0" b="9525"/>
            <wp:docPr id="29036035" name="Obraz 2" descr="Obraz zawierający tekst, elektronika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36035" name="Obraz 2" descr="Obraz zawierający tekst, elektronika, zrzut ekranu, oprogramowanie&#10;&#10;Opis wygenerowany automatycznie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39" b="22382"/>
                    <a:stretch/>
                  </pic:blipFill>
                  <pic:spPr bwMode="auto">
                    <a:xfrm>
                      <a:off x="0" y="0"/>
                      <a:ext cx="55626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AC50AB" w14:textId="208D62C1" w:rsidR="004716FA" w:rsidRDefault="00CE53EE" w:rsidP="007046B2">
      <w:pPr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>
        <w:rPr>
          <w:rFonts w:ascii="Calibri" w:hAnsi="Calibri" w:cs="Calibri"/>
        </w:rPr>
        <w:t xml:space="preserve">Widać, że połączenie jest niezabezpieczone (protokół HTTP zamiast HTTPS) i atak jest skuteczny, bo przeniosło nas na domyślną stronę </w:t>
      </w:r>
      <w:proofErr w:type="spellStart"/>
      <w:r>
        <w:rPr>
          <w:rFonts w:ascii="Calibri" w:hAnsi="Calibri" w:cs="Calibri"/>
        </w:rPr>
        <w:t>apache</w:t>
      </w:r>
      <w:proofErr w:type="spellEnd"/>
      <w:r>
        <w:rPr>
          <w:rFonts w:ascii="Calibri" w:hAnsi="Calibri" w:cs="Calibri"/>
        </w:rPr>
        <w:t>.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br/>
      </w:r>
    </w:p>
    <w:p w14:paraId="5234E027" w14:textId="77777777" w:rsidR="00CE53EE" w:rsidRDefault="004716FA" w:rsidP="007046B2">
      <w:pPr>
        <w:rPr>
          <w:noProof/>
        </w:rPr>
      </w:pPr>
      <w:r w:rsidRPr="004716FA">
        <w:rPr>
          <w:rFonts w:ascii="Calibri" w:hAnsi="Calibri" w:cs="Calibri"/>
          <w:b/>
          <w:bCs/>
          <w:noProof/>
          <w:color w:val="E97132" w:themeColor="accent2"/>
          <w:sz w:val="28"/>
          <w:szCs w:val="28"/>
        </w:rPr>
        <w:drawing>
          <wp:inline distT="0" distB="0" distL="0" distR="0" wp14:anchorId="52098141" wp14:editId="5DB51EB6">
            <wp:extent cx="5637103" cy="3686175"/>
            <wp:effectExtent l="0" t="0" r="1905" b="0"/>
            <wp:docPr id="165449824" name="Obraz 1" descr="Obraz zawierający tekst, zrzut ekranu, Czcionka, logo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49824" name="Obraz 1" descr="Obraz zawierający tekst, zrzut ekranu, Czcionka, logo&#10;&#10;Opis wygenerowany automatycznie"/>
                    <pic:cNvPicPr/>
                  </pic:nvPicPr>
                  <pic:blipFill rotWithShape="1">
                    <a:blip r:embed="rId15"/>
                    <a:srcRect r="4927" b="10717"/>
                    <a:stretch/>
                  </pic:blipFill>
                  <pic:spPr bwMode="auto">
                    <a:xfrm>
                      <a:off x="0" y="0"/>
                      <a:ext cx="5639331" cy="3687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716FA">
        <w:rPr>
          <w:noProof/>
        </w:rPr>
        <w:t xml:space="preserve"> </w:t>
      </w:r>
    </w:p>
    <w:p w14:paraId="29403DD5" w14:textId="1A628FD7" w:rsidR="004716FA" w:rsidRDefault="004716FA" w:rsidP="007046B2">
      <w:pPr>
        <w:rPr>
          <w:noProof/>
        </w:rPr>
      </w:pPr>
      <w:r w:rsidRPr="004716FA">
        <w:rPr>
          <w:rFonts w:ascii="Calibri" w:hAnsi="Calibri" w:cs="Calibri"/>
          <w:b/>
          <w:bCs/>
          <w:noProof/>
          <w:color w:val="E97132" w:themeColor="accent2"/>
          <w:sz w:val="28"/>
          <w:szCs w:val="28"/>
        </w:rPr>
        <w:lastRenderedPageBreak/>
        <w:drawing>
          <wp:inline distT="0" distB="0" distL="0" distR="0" wp14:anchorId="1AFD6CA4" wp14:editId="10B75911">
            <wp:extent cx="5760720" cy="3176270"/>
            <wp:effectExtent l="0" t="0" r="0" b="5080"/>
            <wp:docPr id="796094708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094708" name="Obraz 1" descr="Obraz zawierający tekst, zrzut ekranu, Czcionka, oprogramowanie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7A16" w14:textId="1A287570" w:rsidR="00CE53EE" w:rsidRDefault="004716FA" w:rsidP="007046B2">
      <w:pPr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 w:rsidRPr="004716FA">
        <w:rPr>
          <w:rFonts w:ascii="Calibri" w:hAnsi="Calibri" w:cs="Calibri"/>
          <w:b/>
          <w:bCs/>
          <w:noProof/>
          <w:color w:val="E97132" w:themeColor="accent2"/>
          <w:sz w:val="28"/>
          <w:szCs w:val="28"/>
        </w:rPr>
        <w:drawing>
          <wp:inline distT="0" distB="0" distL="0" distR="0" wp14:anchorId="28188051" wp14:editId="745CCCCD">
            <wp:extent cx="5760720" cy="1216660"/>
            <wp:effectExtent l="0" t="0" r="0" b="2540"/>
            <wp:docPr id="1161546591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546591" name="Obraz 1" descr="Obraz zawierający tekst, Czcionka, zrzut ekranu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292BB" w14:textId="5CBA5992" w:rsidR="00B33DD0" w:rsidRPr="00F94C0E" w:rsidRDefault="00B33DD0" w:rsidP="007046B2">
      <w:pPr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 w:rsidRPr="00B33DD0">
        <w:rPr>
          <w:rFonts w:ascii="Calibri" w:hAnsi="Calibri" w:cs="Calibri"/>
          <w:b/>
          <w:bCs/>
          <w:noProof/>
          <w:color w:val="E97132" w:themeColor="accent2"/>
          <w:sz w:val="28"/>
          <w:szCs w:val="28"/>
        </w:rPr>
        <w:drawing>
          <wp:inline distT="0" distB="0" distL="0" distR="0" wp14:anchorId="740B145F" wp14:editId="6FD21D39">
            <wp:extent cx="5760720" cy="4158615"/>
            <wp:effectExtent l="0" t="0" r="0" b="0"/>
            <wp:docPr id="1434078166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78166" name="Obraz 1" descr="Obraz zawierający tekst, zrzut ekranu, oprogramowanie, wyświetlacz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3DD0" w:rsidRPr="00F94C0E" w:rsidSect="00A5335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7062A7" w14:textId="77777777" w:rsidR="0012637C" w:rsidRPr="00823DEA" w:rsidRDefault="0012637C" w:rsidP="00A527D0">
      <w:pPr>
        <w:spacing w:after="0" w:line="240" w:lineRule="auto"/>
      </w:pPr>
      <w:r w:rsidRPr="00823DEA">
        <w:separator/>
      </w:r>
    </w:p>
  </w:endnote>
  <w:endnote w:type="continuationSeparator" w:id="0">
    <w:p w14:paraId="006F904E" w14:textId="77777777" w:rsidR="0012637C" w:rsidRPr="00823DEA" w:rsidRDefault="0012637C" w:rsidP="00A527D0">
      <w:pPr>
        <w:spacing w:after="0" w:line="240" w:lineRule="auto"/>
      </w:pPr>
      <w:r w:rsidRPr="00823DE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A83EF6" w14:textId="77777777" w:rsidR="0012637C" w:rsidRPr="00823DEA" w:rsidRDefault="0012637C" w:rsidP="00A527D0">
      <w:pPr>
        <w:spacing w:after="0" w:line="240" w:lineRule="auto"/>
      </w:pPr>
      <w:r w:rsidRPr="00823DEA">
        <w:separator/>
      </w:r>
    </w:p>
  </w:footnote>
  <w:footnote w:type="continuationSeparator" w:id="0">
    <w:p w14:paraId="62AB0F37" w14:textId="77777777" w:rsidR="0012637C" w:rsidRPr="00823DEA" w:rsidRDefault="0012637C" w:rsidP="00A527D0">
      <w:pPr>
        <w:spacing w:after="0" w:line="240" w:lineRule="auto"/>
      </w:pPr>
      <w:r w:rsidRPr="00823DEA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77382"/>
    <w:multiLevelType w:val="hybridMultilevel"/>
    <w:tmpl w:val="65D65CDA"/>
    <w:lvl w:ilvl="0" w:tplc="F72E3FD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66488"/>
    <w:multiLevelType w:val="multilevel"/>
    <w:tmpl w:val="C4880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E25DFB"/>
    <w:multiLevelType w:val="multilevel"/>
    <w:tmpl w:val="770A1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C6918"/>
    <w:multiLevelType w:val="hybridMultilevel"/>
    <w:tmpl w:val="4CB66FAC"/>
    <w:lvl w:ilvl="0" w:tplc="F92EED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B6A077C"/>
    <w:multiLevelType w:val="multilevel"/>
    <w:tmpl w:val="C43CD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8178CE"/>
    <w:multiLevelType w:val="hybridMultilevel"/>
    <w:tmpl w:val="BF3C136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CA4CDE"/>
    <w:multiLevelType w:val="hybridMultilevel"/>
    <w:tmpl w:val="25940AD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1F09B5"/>
    <w:multiLevelType w:val="multilevel"/>
    <w:tmpl w:val="8836F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6E6F68"/>
    <w:multiLevelType w:val="multilevel"/>
    <w:tmpl w:val="C43CD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C10C8D"/>
    <w:multiLevelType w:val="hybridMultilevel"/>
    <w:tmpl w:val="1618EAE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D485C"/>
    <w:multiLevelType w:val="hybridMultilevel"/>
    <w:tmpl w:val="8D9ACAA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916D84"/>
    <w:multiLevelType w:val="hybridMultilevel"/>
    <w:tmpl w:val="62D270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F74CFB"/>
    <w:multiLevelType w:val="multilevel"/>
    <w:tmpl w:val="EC201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AA78FB"/>
    <w:multiLevelType w:val="hybridMultilevel"/>
    <w:tmpl w:val="67103AD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C7AC0"/>
    <w:multiLevelType w:val="hybridMultilevel"/>
    <w:tmpl w:val="8A50992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126326"/>
    <w:multiLevelType w:val="multilevel"/>
    <w:tmpl w:val="F1803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267AFC"/>
    <w:multiLevelType w:val="hybridMultilevel"/>
    <w:tmpl w:val="748468E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BE217A"/>
    <w:multiLevelType w:val="hybridMultilevel"/>
    <w:tmpl w:val="FEDA8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D3594A"/>
    <w:multiLevelType w:val="hybridMultilevel"/>
    <w:tmpl w:val="8F44A1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8F2967"/>
    <w:multiLevelType w:val="hybridMultilevel"/>
    <w:tmpl w:val="2424DA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443389"/>
    <w:multiLevelType w:val="hybridMultilevel"/>
    <w:tmpl w:val="3984E28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03012F"/>
    <w:multiLevelType w:val="multilevel"/>
    <w:tmpl w:val="1F160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6D4F02"/>
    <w:multiLevelType w:val="hybridMultilevel"/>
    <w:tmpl w:val="322E7FA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E4284A"/>
    <w:multiLevelType w:val="multilevel"/>
    <w:tmpl w:val="C43CD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932185"/>
    <w:multiLevelType w:val="hybridMultilevel"/>
    <w:tmpl w:val="27124404"/>
    <w:lvl w:ilvl="0" w:tplc="DAAA2574">
      <w:start w:val="1"/>
      <w:numFmt w:val="upp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D47DE8"/>
    <w:multiLevelType w:val="multilevel"/>
    <w:tmpl w:val="EFAE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D316F2"/>
    <w:multiLevelType w:val="multilevel"/>
    <w:tmpl w:val="06F42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1627D2"/>
    <w:multiLevelType w:val="hybridMultilevel"/>
    <w:tmpl w:val="467A334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B41920"/>
    <w:multiLevelType w:val="multilevel"/>
    <w:tmpl w:val="2A822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C86B87"/>
    <w:multiLevelType w:val="hybridMultilevel"/>
    <w:tmpl w:val="698474A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08118A"/>
    <w:multiLevelType w:val="hybridMultilevel"/>
    <w:tmpl w:val="748468E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F33A50"/>
    <w:multiLevelType w:val="hybridMultilevel"/>
    <w:tmpl w:val="ADC87B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656066"/>
    <w:multiLevelType w:val="hybridMultilevel"/>
    <w:tmpl w:val="14F2E738"/>
    <w:lvl w:ilvl="0" w:tplc="A848834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8362BC"/>
    <w:multiLevelType w:val="multilevel"/>
    <w:tmpl w:val="063C7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9B7694"/>
    <w:multiLevelType w:val="hybridMultilevel"/>
    <w:tmpl w:val="5CBAA59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E946A5"/>
    <w:multiLevelType w:val="hybridMultilevel"/>
    <w:tmpl w:val="B2829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1E6244"/>
    <w:multiLevelType w:val="hybridMultilevel"/>
    <w:tmpl w:val="30CEC7C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E467C1"/>
    <w:multiLevelType w:val="multilevel"/>
    <w:tmpl w:val="2E364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D7647A"/>
    <w:multiLevelType w:val="hybridMultilevel"/>
    <w:tmpl w:val="C470B00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3764C8"/>
    <w:multiLevelType w:val="hybridMultilevel"/>
    <w:tmpl w:val="0C7EC0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FF26B9"/>
    <w:multiLevelType w:val="multilevel"/>
    <w:tmpl w:val="9FC60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BF6899"/>
    <w:multiLevelType w:val="hybridMultilevel"/>
    <w:tmpl w:val="C17EA31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002BDF"/>
    <w:multiLevelType w:val="multilevel"/>
    <w:tmpl w:val="913A0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E1E20DF"/>
    <w:multiLevelType w:val="hybridMultilevel"/>
    <w:tmpl w:val="3FAACBA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4F3EF6"/>
    <w:multiLevelType w:val="multilevel"/>
    <w:tmpl w:val="6166F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4057892">
    <w:abstractNumId w:val="44"/>
  </w:num>
  <w:num w:numId="2" w16cid:durableId="1484931323">
    <w:abstractNumId w:val="36"/>
  </w:num>
  <w:num w:numId="3" w16cid:durableId="1319384772">
    <w:abstractNumId w:val="34"/>
  </w:num>
  <w:num w:numId="4" w16cid:durableId="1662807056">
    <w:abstractNumId w:val="5"/>
  </w:num>
  <w:num w:numId="5" w16cid:durableId="1308777287">
    <w:abstractNumId w:val="9"/>
  </w:num>
  <w:num w:numId="6" w16cid:durableId="1497260587">
    <w:abstractNumId w:val="42"/>
  </w:num>
  <w:num w:numId="7" w16cid:durableId="1092975188">
    <w:abstractNumId w:val="11"/>
  </w:num>
  <w:num w:numId="8" w16cid:durableId="538855320">
    <w:abstractNumId w:val="14"/>
  </w:num>
  <w:num w:numId="9" w16cid:durableId="113595691">
    <w:abstractNumId w:val="27"/>
  </w:num>
  <w:num w:numId="10" w16cid:durableId="1622375681">
    <w:abstractNumId w:val="32"/>
  </w:num>
  <w:num w:numId="11" w16cid:durableId="977420096">
    <w:abstractNumId w:val="10"/>
  </w:num>
  <w:num w:numId="12" w16cid:durableId="978919779">
    <w:abstractNumId w:val="0"/>
  </w:num>
  <w:num w:numId="13" w16cid:durableId="963540726">
    <w:abstractNumId w:val="6"/>
  </w:num>
  <w:num w:numId="14" w16cid:durableId="1763601492">
    <w:abstractNumId w:val="22"/>
  </w:num>
  <w:num w:numId="15" w16cid:durableId="388192065">
    <w:abstractNumId w:val="13"/>
  </w:num>
  <w:num w:numId="16" w16cid:durableId="1405950809">
    <w:abstractNumId w:val="37"/>
  </w:num>
  <w:num w:numId="17" w16cid:durableId="1291548489">
    <w:abstractNumId w:val="33"/>
  </w:num>
  <w:num w:numId="18" w16cid:durableId="1780291714">
    <w:abstractNumId w:val="35"/>
  </w:num>
  <w:num w:numId="19" w16cid:durableId="2053990371">
    <w:abstractNumId w:val="19"/>
  </w:num>
  <w:num w:numId="20" w16cid:durableId="396979725">
    <w:abstractNumId w:val="17"/>
  </w:num>
  <w:num w:numId="21" w16cid:durableId="574820650">
    <w:abstractNumId w:val="7"/>
  </w:num>
  <w:num w:numId="22" w16cid:durableId="711610449">
    <w:abstractNumId w:val="15"/>
  </w:num>
  <w:num w:numId="23" w16cid:durableId="1690790557">
    <w:abstractNumId w:val="25"/>
  </w:num>
  <w:num w:numId="24" w16cid:durableId="1930625476">
    <w:abstractNumId w:val="26"/>
  </w:num>
  <w:num w:numId="25" w16cid:durableId="1949045867">
    <w:abstractNumId w:val="41"/>
  </w:num>
  <w:num w:numId="26" w16cid:durableId="1052730000">
    <w:abstractNumId w:val="12"/>
  </w:num>
  <w:num w:numId="27" w16cid:durableId="183835111">
    <w:abstractNumId w:val="1"/>
  </w:num>
  <w:num w:numId="28" w16cid:durableId="1575822719">
    <w:abstractNumId w:val="2"/>
  </w:num>
  <w:num w:numId="29" w16cid:durableId="2082287930">
    <w:abstractNumId w:val="30"/>
  </w:num>
  <w:num w:numId="30" w16cid:durableId="1693070112">
    <w:abstractNumId w:val="16"/>
  </w:num>
  <w:num w:numId="31" w16cid:durableId="945888400">
    <w:abstractNumId w:val="24"/>
  </w:num>
  <w:num w:numId="32" w16cid:durableId="973675183">
    <w:abstractNumId w:val="38"/>
  </w:num>
  <w:num w:numId="33" w16cid:durableId="1685857596">
    <w:abstractNumId w:val="29"/>
  </w:num>
  <w:num w:numId="34" w16cid:durableId="378670487">
    <w:abstractNumId w:val="3"/>
  </w:num>
  <w:num w:numId="35" w16cid:durableId="879320577">
    <w:abstractNumId w:val="20"/>
  </w:num>
  <w:num w:numId="36" w16cid:durableId="1135560503">
    <w:abstractNumId w:val="45"/>
  </w:num>
  <w:num w:numId="37" w16cid:durableId="1920404165">
    <w:abstractNumId w:val="28"/>
  </w:num>
  <w:num w:numId="38" w16cid:durableId="1452479080">
    <w:abstractNumId w:val="23"/>
  </w:num>
  <w:num w:numId="39" w16cid:durableId="1379822420">
    <w:abstractNumId w:val="21"/>
  </w:num>
  <w:num w:numId="40" w16cid:durableId="346058401">
    <w:abstractNumId w:val="31"/>
  </w:num>
  <w:num w:numId="41" w16cid:durableId="268440900">
    <w:abstractNumId w:val="8"/>
  </w:num>
  <w:num w:numId="42" w16cid:durableId="1301420013">
    <w:abstractNumId w:val="4"/>
  </w:num>
  <w:num w:numId="43" w16cid:durableId="1113862026">
    <w:abstractNumId w:val="43"/>
  </w:num>
  <w:num w:numId="44" w16cid:durableId="1715890202">
    <w:abstractNumId w:val="40"/>
  </w:num>
  <w:num w:numId="45" w16cid:durableId="18713697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353"/>
    <w:rsid w:val="0000506F"/>
    <w:rsid w:val="0001426C"/>
    <w:rsid w:val="00015D59"/>
    <w:rsid w:val="0004003F"/>
    <w:rsid w:val="000459BB"/>
    <w:rsid w:val="0005377E"/>
    <w:rsid w:val="0005397D"/>
    <w:rsid w:val="000559AA"/>
    <w:rsid w:val="0006241E"/>
    <w:rsid w:val="0008534C"/>
    <w:rsid w:val="000943F9"/>
    <w:rsid w:val="00095810"/>
    <w:rsid w:val="00096F9F"/>
    <w:rsid w:val="000A21C8"/>
    <w:rsid w:val="000B190B"/>
    <w:rsid w:val="000C04CE"/>
    <w:rsid w:val="000C5A78"/>
    <w:rsid w:val="000C775F"/>
    <w:rsid w:val="000D5BFD"/>
    <w:rsid w:val="000E1376"/>
    <w:rsid w:val="000E2DD8"/>
    <w:rsid w:val="000F1892"/>
    <w:rsid w:val="000F5064"/>
    <w:rsid w:val="00100062"/>
    <w:rsid w:val="00115ECA"/>
    <w:rsid w:val="0011627D"/>
    <w:rsid w:val="0012637C"/>
    <w:rsid w:val="00132C49"/>
    <w:rsid w:val="00162278"/>
    <w:rsid w:val="00165EBA"/>
    <w:rsid w:val="00166CDC"/>
    <w:rsid w:val="001757E7"/>
    <w:rsid w:val="001A094C"/>
    <w:rsid w:val="001B59DF"/>
    <w:rsid w:val="001D634D"/>
    <w:rsid w:val="001E4D7E"/>
    <w:rsid w:val="001E6212"/>
    <w:rsid w:val="00215C39"/>
    <w:rsid w:val="002271EB"/>
    <w:rsid w:val="00250227"/>
    <w:rsid w:val="002521B0"/>
    <w:rsid w:val="00254AB8"/>
    <w:rsid w:val="002569D0"/>
    <w:rsid w:val="00262808"/>
    <w:rsid w:val="00266068"/>
    <w:rsid w:val="00280EB1"/>
    <w:rsid w:val="002822D3"/>
    <w:rsid w:val="00285A4D"/>
    <w:rsid w:val="002A3200"/>
    <w:rsid w:val="002B6428"/>
    <w:rsid w:val="002B6B80"/>
    <w:rsid w:val="002C5DC7"/>
    <w:rsid w:val="002D4F67"/>
    <w:rsid w:val="002E2C42"/>
    <w:rsid w:val="003000A9"/>
    <w:rsid w:val="0030385F"/>
    <w:rsid w:val="00303A4C"/>
    <w:rsid w:val="00304E50"/>
    <w:rsid w:val="00310988"/>
    <w:rsid w:val="003160EB"/>
    <w:rsid w:val="00330179"/>
    <w:rsid w:val="00344D38"/>
    <w:rsid w:val="003663C3"/>
    <w:rsid w:val="003B0CFD"/>
    <w:rsid w:val="003D41EC"/>
    <w:rsid w:val="003F086E"/>
    <w:rsid w:val="003F32BC"/>
    <w:rsid w:val="003F51E7"/>
    <w:rsid w:val="003F6AE7"/>
    <w:rsid w:val="00415223"/>
    <w:rsid w:val="0041648C"/>
    <w:rsid w:val="004476DC"/>
    <w:rsid w:val="00451156"/>
    <w:rsid w:val="004579B8"/>
    <w:rsid w:val="004678D2"/>
    <w:rsid w:val="004716FA"/>
    <w:rsid w:val="004831F9"/>
    <w:rsid w:val="00483CEE"/>
    <w:rsid w:val="0048581C"/>
    <w:rsid w:val="004932BE"/>
    <w:rsid w:val="004B6D59"/>
    <w:rsid w:val="004C7761"/>
    <w:rsid w:val="004D06BC"/>
    <w:rsid w:val="004D76FC"/>
    <w:rsid w:val="004E44AD"/>
    <w:rsid w:val="004E5EFC"/>
    <w:rsid w:val="004E7361"/>
    <w:rsid w:val="004F228F"/>
    <w:rsid w:val="0051316B"/>
    <w:rsid w:val="0052509E"/>
    <w:rsid w:val="00525AA3"/>
    <w:rsid w:val="00533913"/>
    <w:rsid w:val="00533F01"/>
    <w:rsid w:val="00533F9D"/>
    <w:rsid w:val="00551271"/>
    <w:rsid w:val="00552909"/>
    <w:rsid w:val="005805C4"/>
    <w:rsid w:val="00584E3B"/>
    <w:rsid w:val="0058638B"/>
    <w:rsid w:val="005A2E22"/>
    <w:rsid w:val="005B3D24"/>
    <w:rsid w:val="005B78CD"/>
    <w:rsid w:val="005E0674"/>
    <w:rsid w:val="005E3E0F"/>
    <w:rsid w:val="005F0944"/>
    <w:rsid w:val="0060480A"/>
    <w:rsid w:val="0060509B"/>
    <w:rsid w:val="00630438"/>
    <w:rsid w:val="00631CAE"/>
    <w:rsid w:val="006429BC"/>
    <w:rsid w:val="00643A2D"/>
    <w:rsid w:val="00652B3F"/>
    <w:rsid w:val="006812D0"/>
    <w:rsid w:val="00697D07"/>
    <w:rsid w:val="006B2A5E"/>
    <w:rsid w:val="006C71F1"/>
    <w:rsid w:val="006E136D"/>
    <w:rsid w:val="006E15E2"/>
    <w:rsid w:val="006E3D5D"/>
    <w:rsid w:val="006E6620"/>
    <w:rsid w:val="007046B2"/>
    <w:rsid w:val="0071233D"/>
    <w:rsid w:val="00717388"/>
    <w:rsid w:val="0073050A"/>
    <w:rsid w:val="00730793"/>
    <w:rsid w:val="0073792F"/>
    <w:rsid w:val="007411AD"/>
    <w:rsid w:val="00745085"/>
    <w:rsid w:val="00754CB0"/>
    <w:rsid w:val="0078191D"/>
    <w:rsid w:val="00795102"/>
    <w:rsid w:val="007B04D2"/>
    <w:rsid w:val="007B111C"/>
    <w:rsid w:val="007B3B4A"/>
    <w:rsid w:val="007B72F5"/>
    <w:rsid w:val="007C1199"/>
    <w:rsid w:val="007E3BF1"/>
    <w:rsid w:val="007E553B"/>
    <w:rsid w:val="007F61A5"/>
    <w:rsid w:val="00813668"/>
    <w:rsid w:val="00815995"/>
    <w:rsid w:val="00815FC7"/>
    <w:rsid w:val="00820B6A"/>
    <w:rsid w:val="0082144C"/>
    <w:rsid w:val="00821FB0"/>
    <w:rsid w:val="008233E9"/>
    <w:rsid w:val="00823DEA"/>
    <w:rsid w:val="00827321"/>
    <w:rsid w:val="00845899"/>
    <w:rsid w:val="008474DC"/>
    <w:rsid w:val="008503E5"/>
    <w:rsid w:val="0087220B"/>
    <w:rsid w:val="00872C5B"/>
    <w:rsid w:val="00887BFC"/>
    <w:rsid w:val="00893C40"/>
    <w:rsid w:val="008A4B89"/>
    <w:rsid w:val="008A4CC6"/>
    <w:rsid w:val="008B0DB6"/>
    <w:rsid w:val="008B2E08"/>
    <w:rsid w:val="008B34AB"/>
    <w:rsid w:val="008B6D00"/>
    <w:rsid w:val="008D69EB"/>
    <w:rsid w:val="008E1094"/>
    <w:rsid w:val="008E3176"/>
    <w:rsid w:val="008E5A9B"/>
    <w:rsid w:val="008F488B"/>
    <w:rsid w:val="008F6B9D"/>
    <w:rsid w:val="00914ABF"/>
    <w:rsid w:val="00915DEF"/>
    <w:rsid w:val="00917FBD"/>
    <w:rsid w:val="00932174"/>
    <w:rsid w:val="00944660"/>
    <w:rsid w:val="009460BE"/>
    <w:rsid w:val="00951470"/>
    <w:rsid w:val="00967726"/>
    <w:rsid w:val="00985F2C"/>
    <w:rsid w:val="00987AFD"/>
    <w:rsid w:val="009906AB"/>
    <w:rsid w:val="0099734A"/>
    <w:rsid w:val="00997B88"/>
    <w:rsid w:val="009A0FC8"/>
    <w:rsid w:val="009A3E73"/>
    <w:rsid w:val="009A6E14"/>
    <w:rsid w:val="009C057D"/>
    <w:rsid w:val="009C413A"/>
    <w:rsid w:val="009C6236"/>
    <w:rsid w:val="009E04B4"/>
    <w:rsid w:val="009E2F40"/>
    <w:rsid w:val="009F2DCE"/>
    <w:rsid w:val="00A01A1C"/>
    <w:rsid w:val="00A03BA0"/>
    <w:rsid w:val="00A06896"/>
    <w:rsid w:val="00A06B0C"/>
    <w:rsid w:val="00A15E44"/>
    <w:rsid w:val="00A32B6A"/>
    <w:rsid w:val="00A47F75"/>
    <w:rsid w:val="00A527D0"/>
    <w:rsid w:val="00A53353"/>
    <w:rsid w:val="00A57D7A"/>
    <w:rsid w:val="00A6413A"/>
    <w:rsid w:val="00A64359"/>
    <w:rsid w:val="00A811C3"/>
    <w:rsid w:val="00A85C1F"/>
    <w:rsid w:val="00A92FFD"/>
    <w:rsid w:val="00A9573C"/>
    <w:rsid w:val="00A95DDE"/>
    <w:rsid w:val="00AA5E4C"/>
    <w:rsid w:val="00AB15E7"/>
    <w:rsid w:val="00AB3310"/>
    <w:rsid w:val="00AC41EF"/>
    <w:rsid w:val="00AD4827"/>
    <w:rsid w:val="00AD7B98"/>
    <w:rsid w:val="00AE4459"/>
    <w:rsid w:val="00B01B7D"/>
    <w:rsid w:val="00B1079A"/>
    <w:rsid w:val="00B14ADD"/>
    <w:rsid w:val="00B33DD0"/>
    <w:rsid w:val="00B34032"/>
    <w:rsid w:val="00B42F82"/>
    <w:rsid w:val="00B504AB"/>
    <w:rsid w:val="00B61D70"/>
    <w:rsid w:val="00B64F50"/>
    <w:rsid w:val="00B65D8B"/>
    <w:rsid w:val="00B70451"/>
    <w:rsid w:val="00B72A06"/>
    <w:rsid w:val="00B72E68"/>
    <w:rsid w:val="00B950FA"/>
    <w:rsid w:val="00B969E5"/>
    <w:rsid w:val="00BB6E27"/>
    <w:rsid w:val="00BE4A55"/>
    <w:rsid w:val="00BE6AD5"/>
    <w:rsid w:val="00C06142"/>
    <w:rsid w:val="00C2162D"/>
    <w:rsid w:val="00C26A9B"/>
    <w:rsid w:val="00C423A7"/>
    <w:rsid w:val="00C7408B"/>
    <w:rsid w:val="00C759FE"/>
    <w:rsid w:val="00C81372"/>
    <w:rsid w:val="00CA52CD"/>
    <w:rsid w:val="00CB0248"/>
    <w:rsid w:val="00CD09EC"/>
    <w:rsid w:val="00CD4E9F"/>
    <w:rsid w:val="00CE2C9C"/>
    <w:rsid w:val="00CE53EE"/>
    <w:rsid w:val="00CE641A"/>
    <w:rsid w:val="00D05A1F"/>
    <w:rsid w:val="00D12099"/>
    <w:rsid w:val="00D30CD0"/>
    <w:rsid w:val="00D3346D"/>
    <w:rsid w:val="00D520F9"/>
    <w:rsid w:val="00D628A2"/>
    <w:rsid w:val="00D63782"/>
    <w:rsid w:val="00D67B1A"/>
    <w:rsid w:val="00D94B65"/>
    <w:rsid w:val="00D968BF"/>
    <w:rsid w:val="00DA445C"/>
    <w:rsid w:val="00DA514B"/>
    <w:rsid w:val="00DB016A"/>
    <w:rsid w:val="00DB055A"/>
    <w:rsid w:val="00DE0A01"/>
    <w:rsid w:val="00DF11E7"/>
    <w:rsid w:val="00DF2C4C"/>
    <w:rsid w:val="00E06B18"/>
    <w:rsid w:val="00E2266F"/>
    <w:rsid w:val="00E46FD4"/>
    <w:rsid w:val="00E7415E"/>
    <w:rsid w:val="00E95F66"/>
    <w:rsid w:val="00EA43CC"/>
    <w:rsid w:val="00EB076E"/>
    <w:rsid w:val="00EC2102"/>
    <w:rsid w:val="00EC4B38"/>
    <w:rsid w:val="00EC7DCC"/>
    <w:rsid w:val="00EF41AC"/>
    <w:rsid w:val="00EF70AF"/>
    <w:rsid w:val="00F01047"/>
    <w:rsid w:val="00F10A86"/>
    <w:rsid w:val="00F25FD3"/>
    <w:rsid w:val="00F37B39"/>
    <w:rsid w:val="00F4589A"/>
    <w:rsid w:val="00F50D4C"/>
    <w:rsid w:val="00F6380B"/>
    <w:rsid w:val="00F6546D"/>
    <w:rsid w:val="00F813DA"/>
    <w:rsid w:val="00F92B25"/>
    <w:rsid w:val="00F94C0E"/>
    <w:rsid w:val="00FB1837"/>
    <w:rsid w:val="00FD6BB4"/>
    <w:rsid w:val="00FE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6BA49"/>
  <w15:chartTrackingRefBased/>
  <w15:docId w15:val="{86B510A6-296D-4A07-B8C9-E06310B2D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533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533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533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533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533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533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533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533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533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5335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5335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53353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53353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53353"/>
    <w:rPr>
      <w:rFonts w:eastAsiaTheme="majorEastAsia" w:cstheme="majorBidi"/>
      <w:color w:val="0F4761" w:themeColor="accent1" w:themeShade="BF"/>
      <w:lang w:val="en-US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53353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53353"/>
    <w:rPr>
      <w:rFonts w:eastAsiaTheme="majorEastAsia" w:cstheme="majorBidi"/>
      <w:color w:val="595959" w:themeColor="text1" w:themeTint="A6"/>
      <w:lang w:val="en-US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53353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53353"/>
    <w:rPr>
      <w:rFonts w:eastAsiaTheme="majorEastAsia" w:cstheme="majorBidi"/>
      <w:color w:val="272727" w:themeColor="text1" w:themeTint="D8"/>
      <w:lang w:val="en-US"/>
    </w:rPr>
  </w:style>
  <w:style w:type="paragraph" w:styleId="Tytu">
    <w:name w:val="Title"/>
    <w:basedOn w:val="Normalny"/>
    <w:next w:val="Normalny"/>
    <w:link w:val="TytuZnak"/>
    <w:uiPriority w:val="10"/>
    <w:qFormat/>
    <w:rsid w:val="00A533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5335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533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53353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ytat">
    <w:name w:val="Quote"/>
    <w:basedOn w:val="Normalny"/>
    <w:next w:val="Normalny"/>
    <w:link w:val="CytatZnak"/>
    <w:uiPriority w:val="29"/>
    <w:qFormat/>
    <w:rsid w:val="00A533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53353"/>
    <w:rPr>
      <w:i/>
      <w:iCs/>
      <w:color w:val="404040" w:themeColor="text1" w:themeTint="BF"/>
      <w:lang w:val="en-US"/>
    </w:rPr>
  </w:style>
  <w:style w:type="paragraph" w:styleId="Akapitzlist">
    <w:name w:val="List Paragraph"/>
    <w:basedOn w:val="Normalny"/>
    <w:uiPriority w:val="34"/>
    <w:qFormat/>
    <w:rsid w:val="00A5335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5335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533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53353"/>
    <w:rPr>
      <w:i/>
      <w:iCs/>
      <w:color w:val="0F4761" w:themeColor="accent1" w:themeShade="BF"/>
      <w:lang w:val="en-US"/>
    </w:rPr>
  </w:style>
  <w:style w:type="character" w:styleId="Odwoanieintensywne">
    <w:name w:val="Intense Reference"/>
    <w:basedOn w:val="Domylnaczcionkaakapitu"/>
    <w:uiPriority w:val="32"/>
    <w:qFormat/>
    <w:rsid w:val="00A53353"/>
    <w:rPr>
      <w:b/>
      <w:bCs/>
      <w:smallCaps/>
      <w:color w:val="0F4761" w:themeColor="accent1" w:themeShade="BF"/>
      <w:spacing w:val="5"/>
    </w:rPr>
  </w:style>
  <w:style w:type="paragraph" w:styleId="Bezodstpw">
    <w:name w:val="No Spacing"/>
    <w:link w:val="BezodstpwZnak"/>
    <w:uiPriority w:val="1"/>
    <w:qFormat/>
    <w:rsid w:val="00A53353"/>
    <w:pPr>
      <w:spacing w:after="0" w:line="240" w:lineRule="auto"/>
    </w:pPr>
    <w:rPr>
      <w:rFonts w:eastAsiaTheme="minorEastAsia"/>
      <w:kern w:val="0"/>
      <w:lang w:eastAsia="pl-PL"/>
      <w14:ligatures w14:val="none"/>
    </w:rPr>
  </w:style>
  <w:style w:type="character" w:customStyle="1" w:styleId="BezodstpwZnak">
    <w:name w:val="Bez odstępów Znak"/>
    <w:basedOn w:val="Domylnaczcionkaakapitu"/>
    <w:link w:val="Bezodstpw"/>
    <w:uiPriority w:val="1"/>
    <w:rsid w:val="00A53353"/>
    <w:rPr>
      <w:rFonts w:eastAsiaTheme="minorEastAsia"/>
      <w:kern w:val="0"/>
      <w:lang w:eastAsia="pl-PL"/>
      <w14:ligatures w14:val="none"/>
    </w:rPr>
  </w:style>
  <w:style w:type="table" w:styleId="Tabela-Siatka">
    <w:name w:val="Table Grid"/>
    <w:basedOn w:val="Standardowy"/>
    <w:uiPriority w:val="39"/>
    <w:rsid w:val="00B72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527D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527D0"/>
    <w:rPr>
      <w:sz w:val="20"/>
      <w:szCs w:val="20"/>
      <w:lang w:val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527D0"/>
    <w:rPr>
      <w:vertAlign w:val="superscript"/>
    </w:rPr>
  </w:style>
  <w:style w:type="paragraph" w:styleId="NormalnyWeb">
    <w:name w:val="Normal (Web)"/>
    <w:basedOn w:val="Normalny"/>
    <w:uiPriority w:val="99"/>
    <w:semiHidden/>
    <w:unhideWhenUsed/>
    <w:rsid w:val="009F2DCE"/>
    <w:rPr>
      <w:rFonts w:ascii="Times New Roman" w:hAnsi="Times New Roman" w:cs="Times New Roman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8214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2144C"/>
    <w:rPr>
      <w:lang w:val="en-US"/>
    </w:rPr>
  </w:style>
  <w:style w:type="paragraph" w:styleId="Stopka">
    <w:name w:val="footer"/>
    <w:basedOn w:val="Normalny"/>
    <w:link w:val="StopkaZnak"/>
    <w:uiPriority w:val="99"/>
    <w:unhideWhenUsed/>
    <w:rsid w:val="008214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2144C"/>
    <w:rPr>
      <w:lang w:val="en-US"/>
    </w:rPr>
  </w:style>
  <w:style w:type="character" w:customStyle="1" w:styleId="katex-mathml">
    <w:name w:val="katex-mathml"/>
    <w:basedOn w:val="Domylnaczcionkaakapitu"/>
    <w:rsid w:val="00795102"/>
  </w:style>
  <w:style w:type="character" w:customStyle="1" w:styleId="mord">
    <w:name w:val="mord"/>
    <w:basedOn w:val="Domylnaczcionkaakapitu"/>
    <w:rsid w:val="00795102"/>
  </w:style>
  <w:style w:type="character" w:styleId="Hipercze">
    <w:name w:val="Hyperlink"/>
    <w:basedOn w:val="Domylnaczcionkaakapitu"/>
    <w:uiPriority w:val="99"/>
    <w:unhideWhenUsed/>
    <w:rsid w:val="005B78CD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B78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1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43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86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77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1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7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24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62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0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5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83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50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61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0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8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09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357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4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8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0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28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12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43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83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00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7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6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78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21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2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4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6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0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46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84EECF631F1485A8BE10CD7FF4E7C8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F749354-7529-4598-A8EE-54AB50AED777}"/>
      </w:docPartPr>
      <w:docPartBody>
        <w:p w:rsidR="0009525E" w:rsidRDefault="003525A9" w:rsidP="003525A9">
          <w:pPr>
            <w:pStyle w:val="084EECF631F1485A8BE10CD7FF4E7C81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[Tytuł dokumentu]</w:t>
          </w:r>
        </w:p>
      </w:docPartBody>
    </w:docPart>
    <w:docPart>
      <w:docPartPr>
        <w:name w:val="8C221F7E55344172AE50D860E9497F4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1EFCE14-2981-4F10-B304-8506E57B11C9}"/>
      </w:docPartPr>
      <w:docPartBody>
        <w:p w:rsidR="0009525E" w:rsidRDefault="003525A9" w:rsidP="003525A9">
          <w:pPr>
            <w:pStyle w:val="8C221F7E55344172AE50D860E9497F4F"/>
          </w:pPr>
          <w:r>
            <w:rPr>
              <w:color w:val="156082" w:themeColor="accent1"/>
              <w:sz w:val="28"/>
              <w:szCs w:val="28"/>
            </w:rPr>
            <w:t>[Nazwisko autora]</w:t>
          </w:r>
        </w:p>
      </w:docPartBody>
    </w:docPart>
    <w:docPart>
      <w:docPartPr>
        <w:name w:val="56D50094827740C28F2DE55448B271B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F3DB4D4-E472-4F84-AEDE-8E68CA8C368A}"/>
      </w:docPartPr>
      <w:docPartBody>
        <w:p w:rsidR="0009525E" w:rsidRDefault="003525A9" w:rsidP="003525A9">
          <w:pPr>
            <w:pStyle w:val="56D50094827740C28F2DE55448B271BA"/>
          </w:pPr>
          <w:r>
            <w:rPr>
              <w:color w:val="156082" w:themeColor="accent1"/>
              <w:sz w:val="28"/>
              <w:szCs w:val="28"/>
            </w:rPr>
            <w:t>[Data]</w:t>
          </w:r>
        </w:p>
      </w:docPartBody>
    </w:docPart>
    <w:docPart>
      <w:docPartPr>
        <w:name w:val="851CE827703D4E338BF51CFC485859F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E31CEFA-F4F9-4700-AA11-207F5ABE2989}"/>
      </w:docPartPr>
      <w:docPartBody>
        <w:p w:rsidR="0009525E" w:rsidRDefault="003525A9" w:rsidP="003525A9">
          <w:pPr>
            <w:pStyle w:val="851CE827703D4E338BF51CFC485859FA"/>
          </w:pPr>
          <w:r>
            <w:rPr>
              <w:color w:val="0F4761" w:themeColor="accent1" w:themeShade="BF"/>
            </w:rPr>
            <w:t>[Nazwa firmy]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5A9"/>
    <w:rsid w:val="0005397D"/>
    <w:rsid w:val="0009525E"/>
    <w:rsid w:val="00096F9F"/>
    <w:rsid w:val="000B6248"/>
    <w:rsid w:val="00156EFB"/>
    <w:rsid w:val="00164B9D"/>
    <w:rsid w:val="001E6212"/>
    <w:rsid w:val="00262808"/>
    <w:rsid w:val="00264A2D"/>
    <w:rsid w:val="00292CFA"/>
    <w:rsid w:val="0029537B"/>
    <w:rsid w:val="002E5DAF"/>
    <w:rsid w:val="00300C4B"/>
    <w:rsid w:val="003525A9"/>
    <w:rsid w:val="003C25AA"/>
    <w:rsid w:val="004D04C4"/>
    <w:rsid w:val="004F228F"/>
    <w:rsid w:val="0051316B"/>
    <w:rsid w:val="00585C13"/>
    <w:rsid w:val="005F62B5"/>
    <w:rsid w:val="006167F7"/>
    <w:rsid w:val="00630438"/>
    <w:rsid w:val="006C25A8"/>
    <w:rsid w:val="00745085"/>
    <w:rsid w:val="007719BC"/>
    <w:rsid w:val="00773B5D"/>
    <w:rsid w:val="007B04D2"/>
    <w:rsid w:val="00815995"/>
    <w:rsid w:val="008349AF"/>
    <w:rsid w:val="008703F7"/>
    <w:rsid w:val="008B34AB"/>
    <w:rsid w:val="008F6B9D"/>
    <w:rsid w:val="00997B88"/>
    <w:rsid w:val="009A4341"/>
    <w:rsid w:val="009E04B4"/>
    <w:rsid w:val="00A06896"/>
    <w:rsid w:val="00A15E44"/>
    <w:rsid w:val="00A1616E"/>
    <w:rsid w:val="00AA5E4C"/>
    <w:rsid w:val="00AD4827"/>
    <w:rsid w:val="00B42F82"/>
    <w:rsid w:val="00B504AB"/>
    <w:rsid w:val="00BA1225"/>
    <w:rsid w:val="00BB68BC"/>
    <w:rsid w:val="00C02B04"/>
    <w:rsid w:val="00C26A9B"/>
    <w:rsid w:val="00C42BD5"/>
    <w:rsid w:val="00C861C4"/>
    <w:rsid w:val="00D05A1F"/>
    <w:rsid w:val="00D27841"/>
    <w:rsid w:val="00D628A2"/>
    <w:rsid w:val="00D746E1"/>
    <w:rsid w:val="00D968BF"/>
    <w:rsid w:val="00DE0A01"/>
    <w:rsid w:val="00E64B82"/>
    <w:rsid w:val="00E835FB"/>
    <w:rsid w:val="00EC2102"/>
    <w:rsid w:val="00FF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084EECF631F1485A8BE10CD7FF4E7C81">
    <w:name w:val="084EECF631F1485A8BE10CD7FF4E7C81"/>
    <w:rsid w:val="003525A9"/>
  </w:style>
  <w:style w:type="paragraph" w:customStyle="1" w:styleId="8C221F7E55344172AE50D860E9497F4F">
    <w:name w:val="8C221F7E55344172AE50D860E9497F4F"/>
    <w:rsid w:val="003525A9"/>
  </w:style>
  <w:style w:type="paragraph" w:customStyle="1" w:styleId="56D50094827740C28F2DE55448B271BA">
    <w:name w:val="56D50094827740C28F2DE55448B271BA"/>
    <w:rsid w:val="003525A9"/>
  </w:style>
  <w:style w:type="paragraph" w:customStyle="1" w:styleId="851CE827703D4E338BF51CFC485859FA">
    <w:name w:val="851CE827703D4E338BF51CFC485859FA"/>
    <w:rsid w:val="003525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58D2A5C-BE61-4BE2-9FCC-431DB5B7B29C}">
  <we:reference id="e849ddb8-6bbd-4833-bd4b-59030099d63e" version="1.0.0.0" store="EXCatalog" storeType="EXCatalog"/>
  <we:alternateReferences>
    <we:reference id="WA200000113" version="1.0.0.0" store="pl-PL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Nr. Indeksu: 272644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14B749-21FA-4BA6-8243-568104889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3873</TotalTime>
  <Pages>6</Pages>
  <Words>345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ATAKI NA KOMUNIKACJĘ</vt:lpstr>
    </vt:vector>
  </TitlesOfParts>
  <Company>Cyberbezpieczeństwo</Company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ATAKI NA KOMUNIKACJĘ</dc:title>
  <dc:subject>Kryptografia Historyczna</dc:subject>
  <dc:creator>Autor: Aleksander Stepaniuk</dc:creator>
  <cp:keywords/>
  <dc:description/>
  <cp:lastModifiedBy>Aleksander Stepaniuk (272644)</cp:lastModifiedBy>
  <cp:revision>49</cp:revision>
  <cp:lastPrinted>2024-10-22T19:01:00Z</cp:lastPrinted>
  <dcterms:created xsi:type="dcterms:W3CDTF">2024-10-07T13:28:00Z</dcterms:created>
  <dcterms:modified xsi:type="dcterms:W3CDTF">2024-11-26T18:48:00Z</dcterms:modified>
</cp:coreProperties>
</file>