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823DEA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823DEA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823DEA" w:rsidRDefault="00A53353">
                <w:pPr>
                  <w:pStyle w:val="NoSpacing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823DEA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823DEA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2315FBBE" w:rsidR="00A53353" w:rsidRPr="00823DEA" w:rsidRDefault="00F7109F" w:rsidP="00893C40">
                    <w:pPr>
                      <w:pStyle w:val="NoSpacing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Ochrona komunikacji</w:t>
                    </w:r>
                  </w:p>
                </w:sdtContent>
              </w:sdt>
            </w:tc>
          </w:tr>
          <w:tr w:rsidR="00A53353" w:rsidRPr="00823DEA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1973B1F6" w:rsidR="00A53353" w:rsidRPr="00823DEA" w:rsidRDefault="00000000">
                <w:pPr>
                  <w:pStyle w:val="NoSpacing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823DEA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F7109F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9</w:t>
                </w:r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5F3880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8B2E08" w:rsidRDefault="00A53353">
                    <w:pPr>
                      <w:pStyle w:val="NoSpacing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8B2E08" w:rsidRDefault="00A53353">
                    <w:pPr>
                      <w:pStyle w:val="NoSpacing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 xml:space="preserve">Nr. </w:t>
                    </w:r>
                    <w:proofErr w:type="spellStart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Indeksu</w:t>
                    </w:r>
                    <w:proofErr w:type="spellEnd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: 272644</w:t>
                    </w:r>
                  </w:p>
                </w:sdtContent>
              </w:sdt>
              <w:p w14:paraId="79214AF7" w14:textId="77777777" w:rsidR="00A53353" w:rsidRPr="008B2E08" w:rsidRDefault="00A53353">
                <w:pPr>
                  <w:pStyle w:val="NoSpacing"/>
                  <w:rPr>
                    <w:rFonts w:ascii="Calibri" w:hAnsi="Calibri" w:cs="Calibri"/>
                    <w:color w:val="156082" w:themeColor="accent1"/>
                    <w:lang w:val="en-GB"/>
                  </w:rPr>
                </w:pPr>
              </w:p>
            </w:tc>
          </w:tr>
        </w:tbl>
        <w:p w14:paraId="1C501092" w14:textId="77777777" w:rsidR="00730793" w:rsidRPr="00823DEA" w:rsidRDefault="00A53353" w:rsidP="00730793">
          <w:pPr>
            <w:jc w:val="center"/>
            <w:rPr>
              <w:rFonts w:ascii="Calibri" w:hAnsi="Calibri" w:cs="Calibri"/>
            </w:rPr>
          </w:pPr>
          <w:r w:rsidRPr="008B2E08">
            <w:rPr>
              <w:rFonts w:ascii="Calibri" w:hAnsi="Calibri" w:cs="Calibri"/>
              <w:lang w:val="en-GB"/>
            </w:rPr>
            <w:br w:type="page"/>
          </w:r>
        </w:p>
      </w:sdtContent>
    </w:sdt>
    <w:p w14:paraId="3E1D50CA" w14:textId="2FDECBA6" w:rsidR="004932BE" w:rsidRDefault="0004472D" w:rsidP="00E06B18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1</w:t>
      </w:r>
      <w:r w:rsidR="00330179">
        <w:rPr>
          <w:rFonts w:ascii="Calibri" w:hAnsi="Calibri" w:cs="Calibri"/>
          <w:b/>
          <w:bCs/>
          <w:sz w:val="28"/>
          <w:szCs w:val="28"/>
        </w:rPr>
        <w:t>.</w:t>
      </w:r>
      <w:r w:rsidR="00730793"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i pytania (TLS)</w:t>
      </w:r>
    </w:p>
    <w:p w14:paraId="146E3C4A" w14:textId="1DD7931F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1-1.3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640B90AA" w14:textId="542C5D77" w:rsid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6557CD67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9B70893" w14:textId="384C4803" w:rsidR="00E06B18" w:rsidRDefault="007E553B" w:rsidP="00E06B18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 w:rsidR="00F10A86"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 w:rsidR="0004472D"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="00584E3B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2B01CC4" w14:textId="74D2A88E" w:rsidR="00314149" w:rsidRDefault="00314149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Oba protokoły działają w głównej mierze tak samo (służą do szyfrowania i uwierzytelniania danych, aby chronić je przed odczytem przez osoby niepożądane), z tą różnicą że TLS jest następcą SSL, a więc wprowadza różnego rodzaju ulepszenia, między innymi w zakresie bezpieczeństwa i wydajności działania protokołu. </w:t>
      </w:r>
    </w:p>
    <w:p w14:paraId="1E3F6981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60891106" w14:textId="29315FF5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5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0F3C3653" w14:textId="36D1219C" w:rsidR="00314149" w:rsidRPr="00314149" w:rsidRDefault="00314149" w:rsidP="00E9291E">
      <w:pPr>
        <w:spacing w:after="0" w:line="240" w:lineRule="auto"/>
        <w:rPr>
          <w:rFonts w:ascii="Calibri" w:hAnsi="Calibri" w:cs="Calibri"/>
        </w:rPr>
      </w:pPr>
      <w:r w:rsidRPr="00314149">
        <w:rPr>
          <w:rFonts w:ascii="Calibri" w:hAnsi="Calibri" w:cs="Calibri"/>
        </w:rPr>
        <w:t xml:space="preserve">TLS/SSL </w:t>
      </w:r>
      <w:proofErr w:type="spellStart"/>
      <w:r w:rsidRPr="00314149">
        <w:rPr>
          <w:rFonts w:ascii="Calibri" w:hAnsi="Calibri" w:cs="Calibri"/>
        </w:rPr>
        <w:t>handshake</w:t>
      </w:r>
      <w:proofErr w:type="spellEnd"/>
      <w:r w:rsidRPr="00314149">
        <w:rPr>
          <w:rFonts w:ascii="Calibri" w:hAnsi="Calibri" w:cs="Calibri"/>
        </w:rPr>
        <w:t xml:space="preserve"> to </w:t>
      </w:r>
      <w:proofErr w:type="spellStart"/>
      <w:r w:rsidRPr="00314149">
        <w:rPr>
          <w:rFonts w:ascii="Calibri" w:hAnsi="Calibri" w:cs="Calibri"/>
        </w:rPr>
        <w:t>process</w:t>
      </w:r>
      <w:proofErr w:type="spellEnd"/>
      <w:r w:rsidRPr="00314149">
        <w:rPr>
          <w:rFonts w:ascii="Calibri" w:hAnsi="Calibri" w:cs="Calibri"/>
        </w:rPr>
        <w:t xml:space="preserve"> negocjacji</w:t>
      </w:r>
      <w:r>
        <w:rPr>
          <w:rFonts w:ascii="Calibri" w:hAnsi="Calibri" w:cs="Calibri"/>
        </w:rPr>
        <w:t xml:space="preserve"> parametrów używanych do nawiązywania połączenia</w:t>
      </w:r>
      <w:r w:rsidRPr="00314149">
        <w:rPr>
          <w:rFonts w:ascii="Calibri" w:hAnsi="Calibri" w:cs="Calibri"/>
        </w:rPr>
        <w:t xml:space="preserve"> mi</w:t>
      </w:r>
      <w:r>
        <w:rPr>
          <w:rFonts w:ascii="Calibri" w:hAnsi="Calibri" w:cs="Calibri"/>
        </w:rPr>
        <w:t xml:space="preserve">ędzy klientem a serwerem. Podczas tego procesu następuje wymiana </w:t>
      </w:r>
      <w:r w:rsidR="00BB70E2">
        <w:rPr>
          <w:rFonts w:ascii="Calibri" w:hAnsi="Calibri" w:cs="Calibri"/>
        </w:rPr>
        <w:t>szczegółów połączenia</w:t>
      </w:r>
      <w:r>
        <w:rPr>
          <w:rFonts w:ascii="Calibri" w:hAnsi="Calibri" w:cs="Calibri"/>
        </w:rPr>
        <w:t xml:space="preserve"> takich jak wersja protokołu, </w:t>
      </w:r>
      <w:r w:rsidR="00BB70E2">
        <w:rPr>
          <w:rFonts w:ascii="Calibri" w:hAnsi="Calibri" w:cs="Calibri"/>
        </w:rPr>
        <w:t xml:space="preserve">klucze sesji </w:t>
      </w:r>
      <w:r>
        <w:rPr>
          <w:rFonts w:ascii="Calibri" w:hAnsi="Calibri" w:cs="Calibri"/>
        </w:rPr>
        <w:t>czy użyte algorytmy szyfrujące. Jest niezbędnym elementem bezpiecznego przesyłania danych zaszyfrowan</w:t>
      </w:r>
      <w:r w:rsidR="00BB70E2">
        <w:rPr>
          <w:rFonts w:ascii="Calibri" w:hAnsi="Calibri" w:cs="Calibri"/>
        </w:rPr>
        <w:t>ą drogą.</w:t>
      </w:r>
    </w:p>
    <w:p w14:paraId="7E5D51F4" w14:textId="77777777" w:rsidR="00314149" w:rsidRPr="00314149" w:rsidRDefault="00314149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4DD002E4" w14:textId="0261238F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6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60A33CEF" w14:textId="4A5EE63D" w:rsidR="00BB70E2" w:rsidRDefault="00BB70E2" w:rsidP="00BB70E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Protokół TLS/SSL zapewnia ochronę transmisji danych poprzez ich szyfrowanie oraz uwierzytelnianie stron komunikacji. Zastosowania:</w:t>
      </w:r>
    </w:p>
    <w:p w14:paraId="2C7DE11B" w14:textId="3AFC475B" w:rsidR="00BB70E2" w:rsidRDefault="00BB70E2" w:rsidP="00BB70E2">
      <w:pPr>
        <w:pStyle w:val="ListParagraph"/>
        <w:numPr>
          <w:ilvl w:val="0"/>
          <w:numId w:val="5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Szyfrowanie połączenia między klientem a serwerem podczas przesyłania danych logowania przy rejestracji do wybranego serwisu (np. </w:t>
      </w:r>
      <w:proofErr w:type="spellStart"/>
      <w:r>
        <w:rPr>
          <w:rFonts w:ascii="Calibri" w:hAnsi="Calibri" w:cs="Calibri"/>
        </w:rPr>
        <w:t>Netflix</w:t>
      </w:r>
      <w:proofErr w:type="spellEnd"/>
      <w:r>
        <w:rPr>
          <w:rFonts w:ascii="Calibri" w:hAnsi="Calibri" w:cs="Calibri"/>
        </w:rPr>
        <w:t>)</w:t>
      </w:r>
    </w:p>
    <w:p w14:paraId="41AC3EEB" w14:textId="1016A6AB" w:rsidR="00BB70E2" w:rsidRPr="00BB70E2" w:rsidRDefault="00BB70E2" w:rsidP="00BB70E2">
      <w:pPr>
        <w:pStyle w:val="ListParagraph"/>
        <w:numPr>
          <w:ilvl w:val="0"/>
          <w:numId w:val="5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Szyfrowanie połączenia między klientem a serwerem podczas prowadzenia połączenia głosowego przez aplikację typu Zoom (ochrona danych przed podsłuchem)</w:t>
      </w:r>
    </w:p>
    <w:p w14:paraId="379DCA54" w14:textId="0DADCF0A" w:rsidR="00BB70E2" w:rsidRDefault="00BB70E2" w:rsidP="00BB70E2">
      <w:pPr>
        <w:pStyle w:val="ListParagraph"/>
        <w:numPr>
          <w:ilvl w:val="0"/>
          <w:numId w:val="5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Uwierzytelnianie stron internetowych HTTPS (np. facebook.com)</w:t>
      </w:r>
    </w:p>
    <w:p w14:paraId="0D497880" w14:textId="6762C181" w:rsidR="00BB70E2" w:rsidRDefault="00BB70E2" w:rsidP="00BB70E2">
      <w:pPr>
        <w:pStyle w:val="ListParagraph"/>
        <w:numPr>
          <w:ilvl w:val="0"/>
          <w:numId w:val="5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Szyfrowanie e-maili (SMTP)</w:t>
      </w:r>
    </w:p>
    <w:p w14:paraId="0717EB41" w14:textId="1FCA0815" w:rsidR="00BB70E2" w:rsidRPr="00BB70E2" w:rsidRDefault="00BB70E2" w:rsidP="00BB70E2">
      <w:pPr>
        <w:pStyle w:val="ListParagraph"/>
        <w:numPr>
          <w:ilvl w:val="0"/>
          <w:numId w:val="5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Bezpieczne połączenie z serwerem VPN (ochrona prywatności)</w:t>
      </w:r>
    </w:p>
    <w:p w14:paraId="1571E3CE" w14:textId="77777777" w:rsidR="0004472D" w:rsidRPr="0004472D" w:rsidRDefault="0004472D" w:rsidP="0004472D">
      <w:pPr>
        <w:pStyle w:val="ListParagraph"/>
        <w:spacing w:after="0" w:line="240" w:lineRule="auto"/>
        <w:rPr>
          <w:rFonts w:ascii="Calibri" w:hAnsi="Calibri" w:cs="Calibri"/>
        </w:rPr>
      </w:pPr>
    </w:p>
    <w:p w14:paraId="47060A90" w14:textId="087173A7" w:rsidR="0004472D" w:rsidRPr="002E5818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7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  <w:r w:rsidR="00E9291E">
        <w:rPr>
          <w:rFonts w:ascii="Calibri" w:hAnsi="Calibri" w:cs="Calibri"/>
        </w:rPr>
        <w:br/>
      </w:r>
      <w:r w:rsidR="00E9291E" w:rsidRPr="00E9291E">
        <w:rPr>
          <w:rFonts w:ascii="Calibri" w:hAnsi="Calibri" w:cs="Calibri"/>
        </w:rPr>
        <w:t>TLS 1.2 i TLS 1.3.</w:t>
      </w:r>
      <w:r w:rsidR="002E5818">
        <w:rPr>
          <w:rFonts w:ascii="Calibri" w:hAnsi="Calibri" w:cs="Calibri"/>
        </w:rPr>
        <w:t xml:space="preserve"> Wersja 1.3 uznawana jest obecnie jako standard i jest powszechnie używana w większości systemów.</w:t>
      </w:r>
    </w:p>
    <w:p w14:paraId="1265614D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1CD37D52" w14:textId="16895541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8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2461EF15" w14:textId="6B13587F" w:rsidR="00E9291E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TLS 1.3, ponieważ eliminuje przestarzałe algorytmy</w:t>
      </w:r>
      <w:r w:rsidR="002E5818">
        <w:rPr>
          <w:rFonts w:ascii="Calibri" w:hAnsi="Calibri" w:cs="Calibri"/>
        </w:rPr>
        <w:t xml:space="preserve"> (uwierzytelniania i szyfrowania)</w:t>
      </w:r>
      <w:r w:rsidRPr="00E9291E">
        <w:rPr>
          <w:rFonts w:ascii="Calibri" w:hAnsi="Calibri" w:cs="Calibri"/>
        </w:rPr>
        <w:t xml:space="preserve">, redukuje liczbę podatnych funkcji i usprawnia proces </w:t>
      </w:r>
      <w:proofErr w:type="spellStart"/>
      <w:r w:rsidRPr="00E9291E">
        <w:rPr>
          <w:rFonts w:ascii="Calibri" w:hAnsi="Calibri" w:cs="Calibri"/>
        </w:rPr>
        <w:t>handshake</w:t>
      </w:r>
      <w:proofErr w:type="spellEnd"/>
      <w:r w:rsidRPr="00E9291E">
        <w:rPr>
          <w:rFonts w:ascii="Calibri" w:hAnsi="Calibri" w:cs="Calibri"/>
        </w:rPr>
        <w:t>.</w:t>
      </w:r>
    </w:p>
    <w:p w14:paraId="7A7FCC8B" w14:textId="77777777" w:rsidR="00E9291E" w:rsidRDefault="00E9291E" w:rsidP="0004472D">
      <w:pPr>
        <w:spacing w:after="0" w:line="240" w:lineRule="auto"/>
        <w:rPr>
          <w:rFonts w:ascii="Calibri" w:hAnsi="Calibri" w:cs="Calibri"/>
        </w:rPr>
      </w:pPr>
    </w:p>
    <w:p w14:paraId="0A8CE28A" w14:textId="2EBBE7DB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9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320C0D19" w14:textId="43C25CBA" w:rsidR="00907511" w:rsidRDefault="00E9291E" w:rsidP="0004472D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 xml:space="preserve">TLS 1.3, </w:t>
      </w:r>
      <w:r w:rsidR="002E5818">
        <w:rPr>
          <w:rFonts w:ascii="Calibri" w:hAnsi="Calibri" w:cs="Calibri"/>
        </w:rPr>
        <w:t xml:space="preserve">ponieważ korzysta z wydajniejszych algorytmów </w:t>
      </w:r>
      <w:r w:rsidR="00907511">
        <w:rPr>
          <w:rFonts w:ascii="Calibri" w:hAnsi="Calibri" w:cs="Calibri"/>
        </w:rPr>
        <w:t>oraz sam proces przebiega szybciej (oraz zużywa mniej energii) ze względu na:</w:t>
      </w:r>
    </w:p>
    <w:p w14:paraId="58EF9C0E" w14:textId="36F2D67A" w:rsidR="00E9291E" w:rsidRDefault="00E9291E" w:rsidP="00907511">
      <w:pPr>
        <w:pStyle w:val="ListParagraph"/>
        <w:numPr>
          <w:ilvl w:val="0"/>
          <w:numId w:val="52"/>
        </w:numPr>
        <w:spacing w:after="0" w:line="240" w:lineRule="auto"/>
        <w:rPr>
          <w:rFonts w:ascii="Calibri" w:hAnsi="Calibri" w:cs="Calibri"/>
        </w:rPr>
      </w:pPr>
      <w:r w:rsidRPr="00907511">
        <w:rPr>
          <w:rFonts w:ascii="Calibri" w:hAnsi="Calibri" w:cs="Calibri"/>
        </w:rPr>
        <w:t>1-RTT zamiast 2-RTT</w:t>
      </w:r>
    </w:p>
    <w:p w14:paraId="2A6F9E12" w14:textId="69809696" w:rsidR="00907511" w:rsidRDefault="00907511" w:rsidP="00907511">
      <w:pPr>
        <w:pStyle w:val="ListParagraph"/>
        <w:numPr>
          <w:ilvl w:val="0"/>
          <w:numId w:val="52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AES zamiast asymetrycznego RSA</w:t>
      </w:r>
    </w:p>
    <w:p w14:paraId="166912CB" w14:textId="735A52B1" w:rsidR="00907511" w:rsidRPr="00907511" w:rsidRDefault="00907511" w:rsidP="00907511">
      <w:pPr>
        <w:pStyle w:val="ListParagraph"/>
        <w:numPr>
          <w:ilvl w:val="0"/>
          <w:numId w:val="52"/>
        </w:num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>Krótsz</w:t>
      </w:r>
      <w:r>
        <w:rPr>
          <w:rFonts w:ascii="Calibri" w:hAnsi="Calibri" w:cs="Calibri"/>
        </w:rPr>
        <w:t xml:space="preserve">y </w:t>
      </w:r>
      <w:proofErr w:type="spellStart"/>
      <w:r>
        <w:rPr>
          <w:rFonts w:ascii="Calibri" w:hAnsi="Calibri" w:cs="Calibri"/>
        </w:rPr>
        <w:t>handshake</w:t>
      </w:r>
      <w:proofErr w:type="spellEnd"/>
      <w:r>
        <w:rPr>
          <w:rFonts w:ascii="Calibri" w:hAnsi="Calibri" w:cs="Calibri"/>
        </w:rPr>
        <w:t xml:space="preserve"> (każda wymiana kluczy korzysta z </w:t>
      </w:r>
      <w:proofErr w:type="spellStart"/>
      <w:r>
        <w:rPr>
          <w:rFonts w:ascii="Calibri" w:hAnsi="Calibri" w:cs="Calibri"/>
        </w:rPr>
        <w:t>Diffiego-Hellmana</w:t>
      </w:r>
      <w:proofErr w:type="spellEnd"/>
      <w:r>
        <w:rPr>
          <w:rFonts w:ascii="Calibri" w:hAnsi="Calibri" w:cs="Calibri"/>
        </w:rPr>
        <w:t>)</w:t>
      </w:r>
    </w:p>
    <w:p w14:paraId="2F044D1B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7ED45A1D" w14:textId="75958555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10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0279A004" w14:textId="0DBCFE1E" w:rsidR="0004472D" w:rsidRDefault="005F7341" w:rsidP="0004472D">
      <w:pPr>
        <w:spacing w:after="0" w:line="240" w:lineRule="auto"/>
        <w:rPr>
          <w:rFonts w:ascii="Calibri" w:hAnsi="Calibri" w:cs="Calibri"/>
        </w:rPr>
      </w:pPr>
      <w:proofErr w:type="spellStart"/>
      <w:r w:rsidRPr="005F7341">
        <w:rPr>
          <w:rFonts w:ascii="Calibri" w:hAnsi="Calibri" w:cs="Calibri"/>
        </w:rPr>
        <w:t>Wireshark</w:t>
      </w:r>
      <w:proofErr w:type="spellEnd"/>
      <w:r w:rsidRPr="005F7341">
        <w:rPr>
          <w:rFonts w:ascii="Calibri" w:hAnsi="Calibri" w:cs="Calibri"/>
        </w:rPr>
        <w:t xml:space="preserve"> </w:t>
      </w:r>
      <w:r w:rsidR="00907511">
        <w:rPr>
          <w:rFonts w:ascii="Calibri" w:hAnsi="Calibri" w:cs="Calibri"/>
        </w:rPr>
        <w:t>przechwycił oby</w:t>
      </w:r>
      <w:r w:rsidRPr="005F7341">
        <w:rPr>
          <w:rFonts w:ascii="Calibri" w:hAnsi="Calibri" w:cs="Calibri"/>
        </w:rPr>
        <w:t>dwie wersje protokołu: TLS 1.2 oraz TLS 1.3</w:t>
      </w:r>
    </w:p>
    <w:p w14:paraId="53359A69" w14:textId="77777777" w:rsidR="005F7341" w:rsidRDefault="005F7341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5095EDB6" w14:textId="77777777" w:rsidR="00907511" w:rsidRDefault="00907511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35CCC3A7" w14:textId="77777777" w:rsidR="00907511" w:rsidRDefault="00907511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0EFC7DCB" w14:textId="22CD373C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1.11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01A592D7" w14:textId="083BA30C" w:rsidR="005F3880" w:rsidRPr="005F3880" w:rsidRDefault="00E9291E" w:rsidP="005F3880">
      <w:pPr>
        <w:spacing w:after="0" w:line="240" w:lineRule="auto"/>
        <w:rPr>
          <w:rFonts w:ascii="Calibri" w:hAnsi="Calibri" w:cs="Calibri"/>
        </w:rPr>
      </w:pPr>
      <w:r w:rsidRPr="00E9291E">
        <w:rPr>
          <w:rFonts w:ascii="Calibri" w:hAnsi="Calibri" w:cs="Calibri"/>
        </w:rPr>
        <w:t xml:space="preserve">Zwykle z: </w:t>
      </w:r>
      <w:proofErr w:type="spellStart"/>
      <w:r w:rsidRPr="00E9291E">
        <w:rPr>
          <w:rFonts w:ascii="Calibri" w:hAnsi="Calibri" w:cs="Calibri"/>
          <w:i/>
          <w:iCs/>
        </w:rPr>
        <w:t>ClientHello</w:t>
      </w:r>
      <w:proofErr w:type="spellEnd"/>
      <w:r w:rsidRPr="00E9291E">
        <w:rPr>
          <w:rFonts w:ascii="Calibri" w:hAnsi="Calibri" w:cs="Calibri"/>
        </w:rPr>
        <w:t xml:space="preserve">, </w:t>
      </w:r>
      <w:proofErr w:type="spellStart"/>
      <w:r w:rsidRPr="00E9291E">
        <w:rPr>
          <w:rFonts w:ascii="Calibri" w:hAnsi="Calibri" w:cs="Calibri"/>
          <w:i/>
          <w:iCs/>
        </w:rPr>
        <w:t>ServerHello</w:t>
      </w:r>
      <w:proofErr w:type="spellEnd"/>
      <w:r w:rsidRPr="00E9291E">
        <w:rPr>
          <w:rFonts w:ascii="Calibri" w:hAnsi="Calibri" w:cs="Calibri"/>
        </w:rPr>
        <w:t>, wymiany certyfikatów i kluczy sesji.</w:t>
      </w:r>
      <w:r w:rsidR="005F3880">
        <w:rPr>
          <w:rFonts w:ascii="Calibri" w:hAnsi="Calibri" w:cs="Calibri"/>
        </w:rPr>
        <w:t xml:space="preserve"> </w:t>
      </w:r>
      <w:r w:rsidR="005F3880" w:rsidRPr="005F3880">
        <w:rPr>
          <w:rFonts w:ascii="Calibri" w:hAnsi="Calibri" w:cs="Calibri"/>
        </w:rPr>
        <w:t xml:space="preserve">Proces </w:t>
      </w:r>
      <w:r w:rsidR="005F3880">
        <w:rPr>
          <w:rFonts w:ascii="Calibri" w:hAnsi="Calibri" w:cs="Calibri"/>
        </w:rPr>
        <w:t>ten</w:t>
      </w:r>
      <w:r w:rsidR="005F3880" w:rsidRPr="005F3880">
        <w:rPr>
          <w:rFonts w:ascii="Calibri" w:hAnsi="Calibri" w:cs="Calibri"/>
        </w:rPr>
        <w:t xml:space="preserve"> różni się w zależności od wersji protokołu</w:t>
      </w:r>
      <w:r w:rsidR="005F3880">
        <w:rPr>
          <w:rFonts w:ascii="Calibri" w:hAnsi="Calibri" w:cs="Calibri"/>
        </w:rPr>
        <w:t>:</w:t>
      </w:r>
    </w:p>
    <w:p w14:paraId="47FEE911" w14:textId="77777777" w:rsidR="005F3880" w:rsidRPr="005F3880" w:rsidRDefault="005F3880" w:rsidP="005F3880">
      <w:pPr>
        <w:numPr>
          <w:ilvl w:val="0"/>
          <w:numId w:val="53"/>
        </w:numPr>
        <w:spacing w:after="0" w:line="240" w:lineRule="auto"/>
        <w:rPr>
          <w:rFonts w:ascii="Calibri" w:hAnsi="Calibri" w:cs="Calibri"/>
        </w:rPr>
      </w:pPr>
      <w:r w:rsidRPr="005F3880">
        <w:rPr>
          <w:rFonts w:ascii="Calibri" w:hAnsi="Calibri" w:cs="Calibri"/>
          <w:b/>
          <w:bCs/>
        </w:rPr>
        <w:t>TLS 1.2</w:t>
      </w:r>
      <w:r w:rsidRPr="005F3880">
        <w:rPr>
          <w:rFonts w:ascii="Calibri" w:hAnsi="Calibri" w:cs="Calibri"/>
        </w:rPr>
        <w:t>:</w:t>
      </w:r>
    </w:p>
    <w:p w14:paraId="19401C67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ClientHello</w:t>
      </w:r>
      <w:proofErr w:type="spellEnd"/>
      <w:r w:rsidRPr="005F3880">
        <w:rPr>
          <w:rFonts w:ascii="Calibri" w:hAnsi="Calibri" w:cs="Calibri"/>
        </w:rPr>
        <w:t>: Klient wysyła informacje o obsługiwanych algorytmach szyfrowania, wersji protokołu i danych do wygenerowania klucza.</w:t>
      </w:r>
    </w:p>
    <w:p w14:paraId="4B8E5796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ServerHello</w:t>
      </w:r>
      <w:proofErr w:type="spellEnd"/>
      <w:r w:rsidRPr="005F3880">
        <w:rPr>
          <w:rFonts w:ascii="Calibri" w:hAnsi="Calibri" w:cs="Calibri"/>
        </w:rPr>
        <w:t>: Serwer odpowiada wyborem algorytmu i wersji TLS.</w:t>
      </w:r>
    </w:p>
    <w:p w14:paraId="2EC2E9DD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Certificate</w:t>
      </w:r>
      <w:proofErr w:type="spellEnd"/>
      <w:r w:rsidRPr="005F3880">
        <w:rPr>
          <w:rFonts w:ascii="Calibri" w:hAnsi="Calibri" w:cs="Calibri"/>
        </w:rPr>
        <w:t>: Serwer wysyła swój certyfikat do uwierzytelnienia.</w:t>
      </w:r>
    </w:p>
    <w:p w14:paraId="06928AFF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Key</w:t>
      </w:r>
      <w:proofErr w:type="spellEnd"/>
      <w:r w:rsidRPr="005F3880">
        <w:rPr>
          <w:rFonts w:ascii="Calibri" w:hAnsi="Calibri" w:cs="Calibri"/>
          <w:i/>
          <w:iCs/>
        </w:rPr>
        <w:t xml:space="preserve"> Exchange</w:t>
      </w:r>
      <w:r w:rsidRPr="005F3880">
        <w:rPr>
          <w:rFonts w:ascii="Calibri" w:hAnsi="Calibri" w:cs="Calibri"/>
        </w:rPr>
        <w:t>: Klient i serwer wymieniają dane pozwalające na ustalenie wspólnego klucza sesji.</w:t>
      </w:r>
    </w:p>
    <w:p w14:paraId="3EEB0598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Finished</w:t>
      </w:r>
      <w:proofErr w:type="spellEnd"/>
      <w:r w:rsidRPr="005F3880">
        <w:rPr>
          <w:rFonts w:ascii="Calibri" w:hAnsi="Calibri" w:cs="Calibri"/>
        </w:rPr>
        <w:t>: Obie strony kończą proces, potwierdzając poprawność ustaleń.</w:t>
      </w:r>
    </w:p>
    <w:p w14:paraId="59427175" w14:textId="77777777" w:rsidR="005F3880" w:rsidRPr="005F3880" w:rsidRDefault="005F3880" w:rsidP="005F3880">
      <w:pPr>
        <w:numPr>
          <w:ilvl w:val="0"/>
          <w:numId w:val="53"/>
        </w:numPr>
        <w:spacing w:after="0" w:line="240" w:lineRule="auto"/>
        <w:rPr>
          <w:rFonts w:ascii="Calibri" w:hAnsi="Calibri" w:cs="Calibri"/>
        </w:rPr>
      </w:pPr>
      <w:r w:rsidRPr="005F3880">
        <w:rPr>
          <w:rFonts w:ascii="Calibri" w:hAnsi="Calibri" w:cs="Calibri"/>
          <w:b/>
          <w:bCs/>
        </w:rPr>
        <w:t>TLS 1.3</w:t>
      </w:r>
      <w:r w:rsidRPr="005F3880">
        <w:rPr>
          <w:rFonts w:ascii="Calibri" w:hAnsi="Calibri" w:cs="Calibri"/>
        </w:rPr>
        <w:t>:</w:t>
      </w:r>
    </w:p>
    <w:p w14:paraId="65077C27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ClientHello</w:t>
      </w:r>
      <w:proofErr w:type="spellEnd"/>
      <w:r w:rsidRPr="005F3880">
        <w:rPr>
          <w:rFonts w:ascii="Calibri" w:hAnsi="Calibri" w:cs="Calibri"/>
        </w:rPr>
        <w:t>: Klient wysyła propozycję algorytmów szyfrowania i dane do wygenerowania klucza (w tym dane dla szyfrowania asymetrycznego).</w:t>
      </w:r>
    </w:p>
    <w:p w14:paraId="6B32DE86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ServerHello</w:t>
      </w:r>
      <w:proofErr w:type="spellEnd"/>
      <w:r w:rsidRPr="005F3880">
        <w:rPr>
          <w:rFonts w:ascii="Calibri" w:hAnsi="Calibri" w:cs="Calibri"/>
        </w:rPr>
        <w:t>: Serwer akceptuje algorytm i generuje klucz sesji na podstawie danych klienta. Certyfikat serwera jest przesyłany w jednym kroku, skracając czas wymiany.</w:t>
      </w:r>
    </w:p>
    <w:p w14:paraId="198FAC46" w14:textId="77777777" w:rsidR="005F3880" w:rsidRPr="005F3880" w:rsidRDefault="005F3880" w:rsidP="005F3880">
      <w:pPr>
        <w:numPr>
          <w:ilvl w:val="1"/>
          <w:numId w:val="53"/>
        </w:numPr>
        <w:spacing w:after="0" w:line="240" w:lineRule="auto"/>
        <w:rPr>
          <w:rFonts w:ascii="Calibri" w:hAnsi="Calibri" w:cs="Calibri"/>
        </w:rPr>
      </w:pPr>
      <w:proofErr w:type="spellStart"/>
      <w:r w:rsidRPr="005F3880">
        <w:rPr>
          <w:rFonts w:ascii="Calibri" w:hAnsi="Calibri" w:cs="Calibri"/>
          <w:i/>
          <w:iCs/>
        </w:rPr>
        <w:t>Finished</w:t>
      </w:r>
      <w:proofErr w:type="spellEnd"/>
      <w:r w:rsidRPr="005F3880">
        <w:rPr>
          <w:rFonts w:ascii="Calibri" w:hAnsi="Calibri" w:cs="Calibri"/>
        </w:rPr>
        <w:t>: Po weryfikacji certyfikatu połączenie jest szyfrowane, co zmniejsza liczbę rund komunikacji.</w:t>
      </w:r>
    </w:p>
    <w:p w14:paraId="2758B1B2" w14:textId="77777777" w:rsidR="005F7341" w:rsidRDefault="005F7341" w:rsidP="0004472D">
      <w:pPr>
        <w:spacing w:after="0" w:line="240" w:lineRule="auto"/>
        <w:rPr>
          <w:rFonts w:ascii="Calibri" w:hAnsi="Calibri" w:cs="Calibri"/>
        </w:rPr>
      </w:pPr>
    </w:p>
    <w:p w14:paraId="47702900" w14:textId="39EF2B30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12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0EEBE12" w14:textId="48938BB7" w:rsidR="005F3880" w:rsidRDefault="00907511" w:rsidP="00E9291E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Zależy od wersji oprogramowania zarówno po stronie klienta jak i serwera</w:t>
      </w:r>
      <w:r w:rsidR="005F3880">
        <w:rPr>
          <w:rFonts w:ascii="Calibri" w:hAnsi="Calibri" w:cs="Calibri"/>
        </w:rPr>
        <w:t xml:space="preserve"> (wsparcie systemowe oraz konfiguracja oprogramowania mają znaczenie). Z tego powodu warto regularnie aktualizować oprogramowanie aby mieć dostęp do najnowszych, najszybszych i najbezpieczniejszych wersji protokołów takich jak TLS. Proces komunikacji przebiegać będzie po najnowszej wspólnej wersji protokołu uzgodnionej w </w:t>
      </w:r>
      <w:proofErr w:type="spellStart"/>
      <w:r w:rsidR="005F3880">
        <w:rPr>
          <w:rFonts w:ascii="Calibri" w:hAnsi="Calibri" w:cs="Calibri"/>
        </w:rPr>
        <w:t>handshaku</w:t>
      </w:r>
      <w:proofErr w:type="spellEnd"/>
      <w:r w:rsidR="00F56D55">
        <w:rPr>
          <w:rFonts w:ascii="Calibri" w:hAnsi="Calibri" w:cs="Calibri"/>
        </w:rPr>
        <w:t xml:space="preserve"> (obie strony muszą obsługiwać daną wersję). Dodatkowo administrator sieci może wymusić użycie konkretnej wersji protokołu. Niektóre przeglądarki lub aplikacje pozwalają na wymuszenie używania nowszych wersji. Serwery </w:t>
      </w:r>
      <w:proofErr w:type="spellStart"/>
      <w:r w:rsidR="00F56D55">
        <w:rPr>
          <w:rFonts w:ascii="Calibri" w:hAnsi="Calibri" w:cs="Calibri"/>
        </w:rPr>
        <w:t>proxy</w:t>
      </w:r>
      <w:proofErr w:type="spellEnd"/>
      <w:r w:rsidR="00F56D55">
        <w:rPr>
          <w:rFonts w:ascii="Calibri" w:hAnsi="Calibri" w:cs="Calibri"/>
        </w:rPr>
        <w:t xml:space="preserve"> lub urządzenia pośredniczące mogą wymuszać starsze wersje w przypadku braku wsparcia.</w:t>
      </w:r>
    </w:p>
    <w:p w14:paraId="19D65393" w14:textId="77777777" w:rsidR="00E9291E" w:rsidRDefault="00E9291E" w:rsidP="00E9291E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2338266B" w14:textId="1C6F8EB1" w:rsidR="0004472D" w:rsidRDefault="0004472D" w:rsidP="0004472D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OpenVPN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746F6B1E" w14:textId="6E93261C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2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1-2.4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16D65F7" w14:textId="77777777" w:rsid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101799AE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030EA52B" w14:textId="1195EA58" w:rsidR="0004472D" w:rsidRDefault="0004472D" w:rsidP="0004472D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i pytania (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OpenVPN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</w:t>
      </w:r>
    </w:p>
    <w:p w14:paraId="1396435E" w14:textId="0AC97AB8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1-3.4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6B78C7CF" w14:textId="68355576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3228355F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41AA9246" w14:textId="14C15B46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5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7BA5F2C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18A9DC2B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346F0435" w14:textId="13EDF1DB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6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22013BA6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6775FCC5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7882A017" w14:textId="5AFB019D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7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644837F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4CEB4353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1AA1E8F8" w14:textId="008C7A8A" w:rsidR="0004472D" w:rsidRPr="0004472D" w:rsidRDefault="0004472D" w:rsidP="0004472D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4.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 i pytania</w:t>
      </w:r>
    </w:p>
    <w:p w14:paraId="3021ECF3" w14:textId="728AF569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Zadania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1-4.3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50733B5F" w14:textId="6B2B5CF1" w:rsidR="0004472D" w:rsidRPr="0004472D" w:rsidRDefault="0004472D" w:rsidP="0004472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Przebieg zadań na zrzutach ekranu poniżej:</w:t>
      </w:r>
    </w:p>
    <w:p w14:paraId="32E2569F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6FB99E13" w14:textId="00D84856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3EF234B1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6CDC3274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56888945" w14:textId="3F6CD05A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5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F070318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5B0E8031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5658B4C9" w14:textId="4B17A01A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4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.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6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241C6CD2" w14:textId="77777777" w:rsidR="0004472D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</w:rPr>
        <w:t xml:space="preserve">Ataki </w:t>
      </w:r>
    </w:p>
    <w:p w14:paraId="645E8F07" w14:textId="77777777" w:rsidR="0004472D" w:rsidRPr="00F94C0E" w:rsidRDefault="0004472D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sectPr w:rsidR="0004472D" w:rsidRPr="00F94C0E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F158C" w14:textId="77777777" w:rsidR="005740DD" w:rsidRPr="00823DEA" w:rsidRDefault="005740DD" w:rsidP="00A527D0">
      <w:pPr>
        <w:spacing w:after="0" w:line="240" w:lineRule="auto"/>
      </w:pPr>
      <w:r w:rsidRPr="00823DEA">
        <w:separator/>
      </w:r>
    </w:p>
  </w:endnote>
  <w:endnote w:type="continuationSeparator" w:id="0">
    <w:p w14:paraId="7737D0A2" w14:textId="77777777" w:rsidR="005740DD" w:rsidRPr="00823DEA" w:rsidRDefault="005740DD" w:rsidP="00A527D0">
      <w:pPr>
        <w:spacing w:after="0" w:line="240" w:lineRule="auto"/>
      </w:pPr>
      <w:r w:rsidRPr="00823D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AC311" w14:textId="77777777" w:rsidR="005740DD" w:rsidRPr="00823DEA" w:rsidRDefault="005740DD" w:rsidP="00A527D0">
      <w:pPr>
        <w:spacing w:after="0" w:line="240" w:lineRule="auto"/>
      </w:pPr>
      <w:r w:rsidRPr="00823DEA">
        <w:separator/>
      </w:r>
    </w:p>
  </w:footnote>
  <w:footnote w:type="continuationSeparator" w:id="0">
    <w:p w14:paraId="7298CD15" w14:textId="77777777" w:rsidR="005740DD" w:rsidRPr="00823DEA" w:rsidRDefault="005740DD" w:rsidP="00A527D0">
      <w:pPr>
        <w:spacing w:after="0" w:line="240" w:lineRule="auto"/>
      </w:pPr>
      <w:r w:rsidRPr="00823DE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82"/>
    <w:multiLevelType w:val="hybridMultilevel"/>
    <w:tmpl w:val="65D65CDA"/>
    <w:lvl w:ilvl="0" w:tplc="F72E3F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488"/>
    <w:multiLevelType w:val="multilevel"/>
    <w:tmpl w:val="C4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5DFB"/>
    <w:multiLevelType w:val="multilevel"/>
    <w:tmpl w:val="77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6918"/>
    <w:multiLevelType w:val="hybridMultilevel"/>
    <w:tmpl w:val="4CB66FAC"/>
    <w:lvl w:ilvl="0" w:tplc="F92EE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A077C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15066"/>
    <w:multiLevelType w:val="multilevel"/>
    <w:tmpl w:val="32C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A4CDE"/>
    <w:multiLevelType w:val="hybridMultilevel"/>
    <w:tmpl w:val="25940A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F09B5"/>
    <w:multiLevelType w:val="multilevel"/>
    <w:tmpl w:val="8836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E6F68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485C"/>
    <w:multiLevelType w:val="hybridMultilevel"/>
    <w:tmpl w:val="8D9ACA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74CFB"/>
    <w:multiLevelType w:val="multilevel"/>
    <w:tmpl w:val="EC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A78FB"/>
    <w:multiLevelType w:val="hybridMultilevel"/>
    <w:tmpl w:val="67103AD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26326"/>
    <w:multiLevelType w:val="multilevel"/>
    <w:tmpl w:val="F18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67AFC"/>
    <w:multiLevelType w:val="hybridMultilevel"/>
    <w:tmpl w:val="748468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E217A"/>
    <w:multiLevelType w:val="hybridMultilevel"/>
    <w:tmpl w:val="FEDA8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594A"/>
    <w:multiLevelType w:val="hybridMultilevel"/>
    <w:tmpl w:val="8F44A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112AB"/>
    <w:multiLevelType w:val="hybridMultilevel"/>
    <w:tmpl w:val="99A25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F51D7"/>
    <w:multiLevelType w:val="hybridMultilevel"/>
    <w:tmpl w:val="91FE48FA"/>
    <w:lvl w:ilvl="0" w:tplc="8AAA2B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F2967"/>
    <w:multiLevelType w:val="hybridMultilevel"/>
    <w:tmpl w:val="2424D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43389"/>
    <w:multiLevelType w:val="hybridMultilevel"/>
    <w:tmpl w:val="3984E2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A2932"/>
    <w:multiLevelType w:val="hybridMultilevel"/>
    <w:tmpl w:val="4F12C8B0"/>
    <w:lvl w:ilvl="0" w:tplc="6BBEAF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3012F"/>
    <w:multiLevelType w:val="multilevel"/>
    <w:tmpl w:val="1F1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D4F02"/>
    <w:multiLevelType w:val="hybridMultilevel"/>
    <w:tmpl w:val="322E7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4284A"/>
    <w:multiLevelType w:val="multilevel"/>
    <w:tmpl w:val="C4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32185"/>
    <w:multiLevelType w:val="hybridMultilevel"/>
    <w:tmpl w:val="27124404"/>
    <w:lvl w:ilvl="0" w:tplc="DAAA2574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A2792"/>
    <w:multiLevelType w:val="hybridMultilevel"/>
    <w:tmpl w:val="8C74E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47DE8"/>
    <w:multiLevelType w:val="multilevel"/>
    <w:tmpl w:val="EFA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D316F2"/>
    <w:multiLevelType w:val="multilevel"/>
    <w:tmpl w:val="06F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1627D2"/>
    <w:multiLevelType w:val="hybridMultilevel"/>
    <w:tmpl w:val="467A33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41920"/>
    <w:multiLevelType w:val="multilevel"/>
    <w:tmpl w:val="2A8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86B87"/>
    <w:multiLevelType w:val="hybridMultilevel"/>
    <w:tmpl w:val="698474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F17CB0"/>
    <w:multiLevelType w:val="multilevel"/>
    <w:tmpl w:val="623A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08118A"/>
    <w:multiLevelType w:val="hybridMultilevel"/>
    <w:tmpl w:val="748468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33A50"/>
    <w:multiLevelType w:val="hybridMultilevel"/>
    <w:tmpl w:val="ADC87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822CD"/>
    <w:multiLevelType w:val="multilevel"/>
    <w:tmpl w:val="9A72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656066"/>
    <w:multiLevelType w:val="hybridMultilevel"/>
    <w:tmpl w:val="14F2E738"/>
    <w:lvl w:ilvl="0" w:tplc="A8488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362BC"/>
    <w:multiLevelType w:val="multilevel"/>
    <w:tmpl w:val="063C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411C5"/>
    <w:multiLevelType w:val="hybridMultilevel"/>
    <w:tmpl w:val="D9EE1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59412C"/>
    <w:multiLevelType w:val="hybridMultilevel"/>
    <w:tmpl w:val="F7507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946A5"/>
    <w:multiLevelType w:val="hybridMultilevel"/>
    <w:tmpl w:val="B2829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E467C1"/>
    <w:multiLevelType w:val="multilevel"/>
    <w:tmpl w:val="2E3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D7647A"/>
    <w:multiLevelType w:val="hybridMultilevel"/>
    <w:tmpl w:val="C470B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3764C8"/>
    <w:multiLevelType w:val="hybridMultilevel"/>
    <w:tmpl w:val="0C7EC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FF26B9"/>
    <w:multiLevelType w:val="multilevel"/>
    <w:tmpl w:val="9FC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002BDF"/>
    <w:multiLevelType w:val="multilevel"/>
    <w:tmpl w:val="913A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4F3EF6"/>
    <w:multiLevelType w:val="multilevel"/>
    <w:tmpl w:val="61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057892">
    <w:abstractNumId w:val="52"/>
  </w:num>
  <w:num w:numId="2" w16cid:durableId="1484931323">
    <w:abstractNumId w:val="45"/>
  </w:num>
  <w:num w:numId="3" w16cid:durableId="1319384772">
    <w:abstractNumId w:val="41"/>
  </w:num>
  <w:num w:numId="4" w16cid:durableId="1662807056">
    <w:abstractNumId w:val="6"/>
  </w:num>
  <w:num w:numId="5" w16cid:durableId="1308777287">
    <w:abstractNumId w:val="10"/>
  </w:num>
  <w:num w:numId="6" w16cid:durableId="1497260587">
    <w:abstractNumId w:val="50"/>
  </w:num>
  <w:num w:numId="7" w16cid:durableId="1092975188">
    <w:abstractNumId w:val="12"/>
  </w:num>
  <w:num w:numId="8" w16cid:durableId="538855320">
    <w:abstractNumId w:val="15"/>
  </w:num>
  <w:num w:numId="9" w16cid:durableId="113595691">
    <w:abstractNumId w:val="32"/>
  </w:num>
  <w:num w:numId="10" w16cid:durableId="1622375681">
    <w:abstractNumId w:val="39"/>
  </w:num>
  <w:num w:numId="11" w16cid:durableId="977420096">
    <w:abstractNumId w:val="11"/>
  </w:num>
  <w:num w:numId="12" w16cid:durableId="978919779">
    <w:abstractNumId w:val="0"/>
  </w:num>
  <w:num w:numId="13" w16cid:durableId="963540726">
    <w:abstractNumId w:val="7"/>
  </w:num>
  <w:num w:numId="14" w16cid:durableId="1763601492">
    <w:abstractNumId w:val="26"/>
  </w:num>
  <w:num w:numId="15" w16cid:durableId="388192065">
    <w:abstractNumId w:val="14"/>
  </w:num>
  <w:num w:numId="16" w16cid:durableId="1405950809">
    <w:abstractNumId w:val="46"/>
  </w:num>
  <w:num w:numId="17" w16cid:durableId="1291548489">
    <w:abstractNumId w:val="40"/>
  </w:num>
  <w:num w:numId="18" w16cid:durableId="1780291714">
    <w:abstractNumId w:val="44"/>
  </w:num>
  <w:num w:numId="19" w16cid:durableId="2053990371">
    <w:abstractNumId w:val="22"/>
  </w:num>
  <w:num w:numId="20" w16cid:durableId="396979725">
    <w:abstractNumId w:val="18"/>
  </w:num>
  <w:num w:numId="21" w16cid:durableId="574820650">
    <w:abstractNumId w:val="8"/>
  </w:num>
  <w:num w:numId="22" w16cid:durableId="711610449">
    <w:abstractNumId w:val="16"/>
  </w:num>
  <w:num w:numId="23" w16cid:durableId="1690790557">
    <w:abstractNumId w:val="30"/>
  </w:num>
  <w:num w:numId="24" w16cid:durableId="1930625476">
    <w:abstractNumId w:val="31"/>
  </w:num>
  <w:num w:numId="25" w16cid:durableId="1949045867">
    <w:abstractNumId w:val="49"/>
  </w:num>
  <w:num w:numId="26" w16cid:durableId="1052730000">
    <w:abstractNumId w:val="13"/>
  </w:num>
  <w:num w:numId="27" w16cid:durableId="183835111">
    <w:abstractNumId w:val="1"/>
  </w:num>
  <w:num w:numId="28" w16cid:durableId="1575822719">
    <w:abstractNumId w:val="2"/>
  </w:num>
  <w:num w:numId="29" w16cid:durableId="2082287930">
    <w:abstractNumId w:val="36"/>
  </w:num>
  <w:num w:numId="30" w16cid:durableId="1693070112">
    <w:abstractNumId w:val="17"/>
  </w:num>
  <w:num w:numId="31" w16cid:durableId="945888400">
    <w:abstractNumId w:val="28"/>
  </w:num>
  <w:num w:numId="32" w16cid:durableId="973675183">
    <w:abstractNumId w:val="47"/>
  </w:num>
  <w:num w:numId="33" w16cid:durableId="1685857596">
    <w:abstractNumId w:val="34"/>
  </w:num>
  <w:num w:numId="34" w16cid:durableId="378670487">
    <w:abstractNumId w:val="3"/>
  </w:num>
  <w:num w:numId="35" w16cid:durableId="879320577">
    <w:abstractNumId w:val="23"/>
  </w:num>
  <w:num w:numId="36" w16cid:durableId="1135560503">
    <w:abstractNumId w:val="53"/>
  </w:num>
  <w:num w:numId="37" w16cid:durableId="1920404165">
    <w:abstractNumId w:val="33"/>
  </w:num>
  <w:num w:numId="38" w16cid:durableId="1452479080">
    <w:abstractNumId w:val="27"/>
  </w:num>
  <w:num w:numId="39" w16cid:durableId="1379822420">
    <w:abstractNumId w:val="25"/>
  </w:num>
  <w:num w:numId="40" w16cid:durableId="346058401">
    <w:abstractNumId w:val="37"/>
  </w:num>
  <w:num w:numId="41" w16cid:durableId="268440900">
    <w:abstractNumId w:val="9"/>
  </w:num>
  <w:num w:numId="42" w16cid:durableId="1301420013">
    <w:abstractNumId w:val="4"/>
  </w:num>
  <w:num w:numId="43" w16cid:durableId="1113862026">
    <w:abstractNumId w:val="51"/>
  </w:num>
  <w:num w:numId="44" w16cid:durableId="1715890202">
    <w:abstractNumId w:val="48"/>
  </w:num>
  <w:num w:numId="45" w16cid:durableId="187136970">
    <w:abstractNumId w:val="19"/>
  </w:num>
  <w:num w:numId="46" w16cid:durableId="195168357">
    <w:abstractNumId w:val="20"/>
  </w:num>
  <w:num w:numId="47" w16cid:durableId="281544035">
    <w:abstractNumId w:val="29"/>
  </w:num>
  <w:num w:numId="48" w16cid:durableId="1136528105">
    <w:abstractNumId w:val="21"/>
  </w:num>
  <w:num w:numId="49" w16cid:durableId="1619022661">
    <w:abstractNumId w:val="24"/>
  </w:num>
  <w:num w:numId="50" w16cid:durableId="1464695824">
    <w:abstractNumId w:val="5"/>
  </w:num>
  <w:num w:numId="51" w16cid:durableId="1791245832">
    <w:abstractNumId w:val="43"/>
  </w:num>
  <w:num w:numId="52" w16cid:durableId="179200489">
    <w:abstractNumId w:val="42"/>
  </w:num>
  <w:num w:numId="53" w16cid:durableId="1956250568">
    <w:abstractNumId w:val="35"/>
  </w:num>
  <w:num w:numId="54" w16cid:durableId="159508759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0506F"/>
    <w:rsid w:val="0001426C"/>
    <w:rsid w:val="00015D59"/>
    <w:rsid w:val="0004003F"/>
    <w:rsid w:val="0004472D"/>
    <w:rsid w:val="000459BB"/>
    <w:rsid w:val="0005377E"/>
    <w:rsid w:val="0005397D"/>
    <w:rsid w:val="000559AA"/>
    <w:rsid w:val="0006241E"/>
    <w:rsid w:val="0008534C"/>
    <w:rsid w:val="000943F9"/>
    <w:rsid w:val="00095810"/>
    <w:rsid w:val="00096F9F"/>
    <w:rsid w:val="000A21C8"/>
    <w:rsid w:val="000B190B"/>
    <w:rsid w:val="000C04CE"/>
    <w:rsid w:val="000C5A78"/>
    <w:rsid w:val="000C775F"/>
    <w:rsid w:val="000D5BFD"/>
    <w:rsid w:val="000E1376"/>
    <w:rsid w:val="000E2DD8"/>
    <w:rsid w:val="000F1892"/>
    <w:rsid w:val="000F5064"/>
    <w:rsid w:val="00100062"/>
    <w:rsid w:val="00101AEA"/>
    <w:rsid w:val="00115ECA"/>
    <w:rsid w:val="0011627D"/>
    <w:rsid w:val="0012637C"/>
    <w:rsid w:val="00132C49"/>
    <w:rsid w:val="00140DBE"/>
    <w:rsid w:val="00162278"/>
    <w:rsid w:val="00165EBA"/>
    <w:rsid w:val="00166CDC"/>
    <w:rsid w:val="001757E7"/>
    <w:rsid w:val="001A094C"/>
    <w:rsid w:val="001B59DF"/>
    <w:rsid w:val="001D634D"/>
    <w:rsid w:val="001E4D7E"/>
    <w:rsid w:val="001E6212"/>
    <w:rsid w:val="00215C39"/>
    <w:rsid w:val="002271EB"/>
    <w:rsid w:val="00250227"/>
    <w:rsid w:val="002521B0"/>
    <w:rsid w:val="00254AB8"/>
    <w:rsid w:val="002569D0"/>
    <w:rsid w:val="00262808"/>
    <w:rsid w:val="00266068"/>
    <w:rsid w:val="00280EB1"/>
    <w:rsid w:val="002822D3"/>
    <w:rsid w:val="00285A4D"/>
    <w:rsid w:val="002A3200"/>
    <w:rsid w:val="002B6428"/>
    <w:rsid w:val="002B6B80"/>
    <w:rsid w:val="002C5DC7"/>
    <w:rsid w:val="002D4F67"/>
    <w:rsid w:val="002E2C42"/>
    <w:rsid w:val="002E5818"/>
    <w:rsid w:val="003000A9"/>
    <w:rsid w:val="0030385F"/>
    <w:rsid w:val="00303A4C"/>
    <w:rsid w:val="00304E50"/>
    <w:rsid w:val="00310988"/>
    <w:rsid w:val="00314149"/>
    <w:rsid w:val="003160EB"/>
    <w:rsid w:val="00330179"/>
    <w:rsid w:val="00344D38"/>
    <w:rsid w:val="00345CC3"/>
    <w:rsid w:val="003663C3"/>
    <w:rsid w:val="003B0CFD"/>
    <w:rsid w:val="003D41EC"/>
    <w:rsid w:val="003F086E"/>
    <w:rsid w:val="003F32BC"/>
    <w:rsid w:val="003F51E7"/>
    <w:rsid w:val="003F6AE7"/>
    <w:rsid w:val="00415223"/>
    <w:rsid w:val="0041648C"/>
    <w:rsid w:val="004476DC"/>
    <w:rsid w:val="00451156"/>
    <w:rsid w:val="004579B8"/>
    <w:rsid w:val="004678D2"/>
    <w:rsid w:val="004716FA"/>
    <w:rsid w:val="004831F9"/>
    <w:rsid w:val="00483CEE"/>
    <w:rsid w:val="0048581C"/>
    <w:rsid w:val="004932BE"/>
    <w:rsid w:val="004A2D88"/>
    <w:rsid w:val="004B6D59"/>
    <w:rsid w:val="004C7761"/>
    <w:rsid w:val="004D02C4"/>
    <w:rsid w:val="004D06BC"/>
    <w:rsid w:val="004D76FC"/>
    <w:rsid w:val="004E44AD"/>
    <w:rsid w:val="004E5EFC"/>
    <w:rsid w:val="004E7361"/>
    <w:rsid w:val="004F228F"/>
    <w:rsid w:val="0051316B"/>
    <w:rsid w:val="0052509E"/>
    <w:rsid w:val="00525AA3"/>
    <w:rsid w:val="00533913"/>
    <w:rsid w:val="00533F01"/>
    <w:rsid w:val="00533F9D"/>
    <w:rsid w:val="00551271"/>
    <w:rsid w:val="00552909"/>
    <w:rsid w:val="005740DD"/>
    <w:rsid w:val="005805C4"/>
    <w:rsid w:val="00584E3B"/>
    <w:rsid w:val="0058638B"/>
    <w:rsid w:val="005A2E22"/>
    <w:rsid w:val="005B3D24"/>
    <w:rsid w:val="005B78CD"/>
    <w:rsid w:val="005E0674"/>
    <w:rsid w:val="005E3E0F"/>
    <w:rsid w:val="005F0944"/>
    <w:rsid w:val="005F3880"/>
    <w:rsid w:val="005F7341"/>
    <w:rsid w:val="0060480A"/>
    <w:rsid w:val="0060509B"/>
    <w:rsid w:val="00630438"/>
    <w:rsid w:val="00631CAE"/>
    <w:rsid w:val="006429BC"/>
    <w:rsid w:val="00643A2D"/>
    <w:rsid w:val="00652B3F"/>
    <w:rsid w:val="006812D0"/>
    <w:rsid w:val="00697D07"/>
    <w:rsid w:val="006B2A5E"/>
    <w:rsid w:val="006C71F1"/>
    <w:rsid w:val="006D7002"/>
    <w:rsid w:val="006E136D"/>
    <w:rsid w:val="006E15E2"/>
    <w:rsid w:val="006E3D5D"/>
    <w:rsid w:val="006E6620"/>
    <w:rsid w:val="007046B2"/>
    <w:rsid w:val="0071233D"/>
    <w:rsid w:val="00717388"/>
    <w:rsid w:val="0073050A"/>
    <w:rsid w:val="00730793"/>
    <w:rsid w:val="0073792F"/>
    <w:rsid w:val="007411AD"/>
    <w:rsid w:val="00745085"/>
    <w:rsid w:val="00754CB0"/>
    <w:rsid w:val="0078191D"/>
    <w:rsid w:val="00795102"/>
    <w:rsid w:val="007B04D2"/>
    <w:rsid w:val="007B111C"/>
    <w:rsid w:val="007B3B4A"/>
    <w:rsid w:val="007B72F5"/>
    <w:rsid w:val="007C1199"/>
    <w:rsid w:val="007E3BF1"/>
    <w:rsid w:val="007E553B"/>
    <w:rsid w:val="007F61A5"/>
    <w:rsid w:val="00813668"/>
    <w:rsid w:val="00815995"/>
    <w:rsid w:val="00815FC7"/>
    <w:rsid w:val="00820B6A"/>
    <w:rsid w:val="0082144C"/>
    <w:rsid w:val="00821FB0"/>
    <w:rsid w:val="008233E9"/>
    <w:rsid w:val="00823DEA"/>
    <w:rsid w:val="00827321"/>
    <w:rsid w:val="00845899"/>
    <w:rsid w:val="008474DC"/>
    <w:rsid w:val="008503E5"/>
    <w:rsid w:val="0087220B"/>
    <w:rsid w:val="00872C5B"/>
    <w:rsid w:val="00887BFC"/>
    <w:rsid w:val="00893C40"/>
    <w:rsid w:val="008A4B89"/>
    <w:rsid w:val="008A4CC6"/>
    <w:rsid w:val="008B0DB6"/>
    <w:rsid w:val="008B2E08"/>
    <w:rsid w:val="008B34AB"/>
    <w:rsid w:val="008B6D00"/>
    <w:rsid w:val="008D69EB"/>
    <w:rsid w:val="008E1094"/>
    <w:rsid w:val="008E3176"/>
    <w:rsid w:val="008E5A9B"/>
    <w:rsid w:val="008F488B"/>
    <w:rsid w:val="008F6B9D"/>
    <w:rsid w:val="00907511"/>
    <w:rsid w:val="00914ABF"/>
    <w:rsid w:val="00915DEF"/>
    <w:rsid w:val="00917FBD"/>
    <w:rsid w:val="00932174"/>
    <w:rsid w:val="00944660"/>
    <w:rsid w:val="009460BE"/>
    <w:rsid w:val="00951470"/>
    <w:rsid w:val="00967726"/>
    <w:rsid w:val="00985F2C"/>
    <w:rsid w:val="00987AFD"/>
    <w:rsid w:val="009906AB"/>
    <w:rsid w:val="0099734A"/>
    <w:rsid w:val="00997B88"/>
    <w:rsid w:val="009A0FC8"/>
    <w:rsid w:val="009A3E73"/>
    <w:rsid w:val="009A6E14"/>
    <w:rsid w:val="009C057D"/>
    <w:rsid w:val="009C413A"/>
    <w:rsid w:val="009C6236"/>
    <w:rsid w:val="009C6C36"/>
    <w:rsid w:val="009E04B4"/>
    <w:rsid w:val="009E2F40"/>
    <w:rsid w:val="009F2DCE"/>
    <w:rsid w:val="00A01A1C"/>
    <w:rsid w:val="00A03BA0"/>
    <w:rsid w:val="00A06896"/>
    <w:rsid w:val="00A06B0C"/>
    <w:rsid w:val="00A15E44"/>
    <w:rsid w:val="00A32B6A"/>
    <w:rsid w:val="00A47F75"/>
    <w:rsid w:val="00A527D0"/>
    <w:rsid w:val="00A53353"/>
    <w:rsid w:val="00A56388"/>
    <w:rsid w:val="00A57D7A"/>
    <w:rsid w:val="00A6413A"/>
    <w:rsid w:val="00A64359"/>
    <w:rsid w:val="00A811C3"/>
    <w:rsid w:val="00A85C1F"/>
    <w:rsid w:val="00A92FFD"/>
    <w:rsid w:val="00A9573C"/>
    <w:rsid w:val="00A95DDE"/>
    <w:rsid w:val="00AA5E4C"/>
    <w:rsid w:val="00AB15E7"/>
    <w:rsid w:val="00AB3310"/>
    <w:rsid w:val="00AC41EF"/>
    <w:rsid w:val="00AD4827"/>
    <w:rsid w:val="00AD7B98"/>
    <w:rsid w:val="00AE4459"/>
    <w:rsid w:val="00B01B7D"/>
    <w:rsid w:val="00B1079A"/>
    <w:rsid w:val="00B14ADD"/>
    <w:rsid w:val="00B33DD0"/>
    <w:rsid w:val="00B34032"/>
    <w:rsid w:val="00B42F82"/>
    <w:rsid w:val="00B504AB"/>
    <w:rsid w:val="00B61D70"/>
    <w:rsid w:val="00B64F50"/>
    <w:rsid w:val="00B65D8B"/>
    <w:rsid w:val="00B70451"/>
    <w:rsid w:val="00B72A06"/>
    <w:rsid w:val="00B72E68"/>
    <w:rsid w:val="00B950FA"/>
    <w:rsid w:val="00B969E5"/>
    <w:rsid w:val="00BB6E27"/>
    <w:rsid w:val="00BB70E2"/>
    <w:rsid w:val="00BE4A55"/>
    <w:rsid w:val="00BE6AD5"/>
    <w:rsid w:val="00C06142"/>
    <w:rsid w:val="00C2162D"/>
    <w:rsid w:val="00C26A9B"/>
    <w:rsid w:val="00C423A7"/>
    <w:rsid w:val="00C7408B"/>
    <w:rsid w:val="00C759FE"/>
    <w:rsid w:val="00C81372"/>
    <w:rsid w:val="00CA52CD"/>
    <w:rsid w:val="00CB0248"/>
    <w:rsid w:val="00CD09EC"/>
    <w:rsid w:val="00CD4E9F"/>
    <w:rsid w:val="00CD77D0"/>
    <w:rsid w:val="00CE2C9C"/>
    <w:rsid w:val="00CE53EE"/>
    <w:rsid w:val="00CE641A"/>
    <w:rsid w:val="00D05A1F"/>
    <w:rsid w:val="00D12099"/>
    <w:rsid w:val="00D30CD0"/>
    <w:rsid w:val="00D3346D"/>
    <w:rsid w:val="00D520F9"/>
    <w:rsid w:val="00D628A2"/>
    <w:rsid w:val="00D63782"/>
    <w:rsid w:val="00D67B1A"/>
    <w:rsid w:val="00D94B65"/>
    <w:rsid w:val="00D968BF"/>
    <w:rsid w:val="00DA445C"/>
    <w:rsid w:val="00DA514B"/>
    <w:rsid w:val="00DB016A"/>
    <w:rsid w:val="00DB055A"/>
    <w:rsid w:val="00DE0A01"/>
    <w:rsid w:val="00DF11E7"/>
    <w:rsid w:val="00DF2C4C"/>
    <w:rsid w:val="00E06B18"/>
    <w:rsid w:val="00E2266F"/>
    <w:rsid w:val="00E46FD4"/>
    <w:rsid w:val="00E7415E"/>
    <w:rsid w:val="00E9291E"/>
    <w:rsid w:val="00E95F66"/>
    <w:rsid w:val="00EA43CC"/>
    <w:rsid w:val="00EB076E"/>
    <w:rsid w:val="00EC2102"/>
    <w:rsid w:val="00EC4B38"/>
    <w:rsid w:val="00EC7DCC"/>
    <w:rsid w:val="00EF41AC"/>
    <w:rsid w:val="00EF70AF"/>
    <w:rsid w:val="00F01047"/>
    <w:rsid w:val="00F10A86"/>
    <w:rsid w:val="00F25FD3"/>
    <w:rsid w:val="00F37B39"/>
    <w:rsid w:val="00F4589A"/>
    <w:rsid w:val="00F45BF8"/>
    <w:rsid w:val="00F50D4C"/>
    <w:rsid w:val="00F56D55"/>
    <w:rsid w:val="00F6380B"/>
    <w:rsid w:val="00F6546D"/>
    <w:rsid w:val="00F7109F"/>
    <w:rsid w:val="00F813DA"/>
    <w:rsid w:val="00F92B25"/>
    <w:rsid w:val="00F94C0E"/>
    <w:rsid w:val="00FB1837"/>
    <w:rsid w:val="00FD6BB4"/>
    <w:rsid w:val="00F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2D"/>
  </w:style>
  <w:style w:type="paragraph" w:styleId="Heading1">
    <w:name w:val="heading 1"/>
    <w:basedOn w:val="Normal"/>
    <w:next w:val="Normal"/>
    <w:link w:val="Heading1Char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35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53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35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leGrid">
    <w:name w:val="Table Grid"/>
    <w:basedOn w:val="TableNormal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D0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527D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4C"/>
    <w:rPr>
      <w:lang w:val="en-US"/>
    </w:rPr>
  </w:style>
  <w:style w:type="character" w:customStyle="1" w:styleId="katex-mathml">
    <w:name w:val="katex-mathml"/>
    <w:basedOn w:val="DefaultParagraphFont"/>
    <w:rsid w:val="00795102"/>
  </w:style>
  <w:style w:type="character" w:customStyle="1" w:styleId="mord">
    <w:name w:val="mord"/>
    <w:basedOn w:val="DefaultParagraphFont"/>
    <w:rsid w:val="00795102"/>
  </w:style>
  <w:style w:type="character" w:styleId="Hyperlink">
    <w:name w:val="Hyperlink"/>
    <w:basedOn w:val="DefaultParagraphFont"/>
    <w:uiPriority w:val="99"/>
    <w:unhideWhenUsed/>
    <w:rsid w:val="005B78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5397D"/>
    <w:rsid w:val="0009525E"/>
    <w:rsid w:val="00096F9F"/>
    <w:rsid w:val="000B6248"/>
    <w:rsid w:val="00156EFB"/>
    <w:rsid w:val="00164B9D"/>
    <w:rsid w:val="001E6212"/>
    <w:rsid w:val="00231F01"/>
    <w:rsid w:val="00262808"/>
    <w:rsid w:val="00264A2D"/>
    <w:rsid w:val="00292CFA"/>
    <w:rsid w:val="0029537B"/>
    <w:rsid w:val="002E5DAF"/>
    <w:rsid w:val="00300C4B"/>
    <w:rsid w:val="00345CC3"/>
    <w:rsid w:val="003525A9"/>
    <w:rsid w:val="003C25AA"/>
    <w:rsid w:val="004C7511"/>
    <w:rsid w:val="004D02C4"/>
    <w:rsid w:val="004D04C4"/>
    <w:rsid w:val="004F228F"/>
    <w:rsid w:val="0051316B"/>
    <w:rsid w:val="00585C13"/>
    <w:rsid w:val="005F62B5"/>
    <w:rsid w:val="006167F7"/>
    <w:rsid w:val="00630438"/>
    <w:rsid w:val="006C25A8"/>
    <w:rsid w:val="006D7002"/>
    <w:rsid w:val="00745085"/>
    <w:rsid w:val="007719BC"/>
    <w:rsid w:val="00773B5D"/>
    <w:rsid w:val="007B04D2"/>
    <w:rsid w:val="00815995"/>
    <w:rsid w:val="008349AF"/>
    <w:rsid w:val="008526A4"/>
    <w:rsid w:val="008703F7"/>
    <w:rsid w:val="008B34AB"/>
    <w:rsid w:val="008F6B9D"/>
    <w:rsid w:val="00997B88"/>
    <w:rsid w:val="009A4341"/>
    <w:rsid w:val="009E04B4"/>
    <w:rsid w:val="00A06896"/>
    <w:rsid w:val="00A118BA"/>
    <w:rsid w:val="00A15E44"/>
    <w:rsid w:val="00A1616E"/>
    <w:rsid w:val="00A56388"/>
    <w:rsid w:val="00AA5E4C"/>
    <w:rsid w:val="00AD4827"/>
    <w:rsid w:val="00B42F82"/>
    <w:rsid w:val="00B504AB"/>
    <w:rsid w:val="00BA1225"/>
    <w:rsid w:val="00BB68BC"/>
    <w:rsid w:val="00C02B04"/>
    <w:rsid w:val="00C26A9B"/>
    <w:rsid w:val="00C42BD5"/>
    <w:rsid w:val="00C861C4"/>
    <w:rsid w:val="00D05A1F"/>
    <w:rsid w:val="00D27841"/>
    <w:rsid w:val="00D628A2"/>
    <w:rsid w:val="00D746E1"/>
    <w:rsid w:val="00D968BF"/>
    <w:rsid w:val="00DE0A01"/>
    <w:rsid w:val="00E64B82"/>
    <w:rsid w:val="00E835FB"/>
    <w:rsid w:val="00EC210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D2A5C-BE61-4BE2-9FCC-431DB5B7B29C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4</Pages>
  <Words>609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Ochrona komunikacji</vt:lpstr>
      <vt:lpstr>Ochrona komunikacji</vt:lpstr>
    </vt:vector>
  </TitlesOfParts>
  <Company>Cyberbezpieczeństwo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Ochrona komunikacji</dc:title>
  <dc:subject>Kryptografia Historyczna</dc:subject>
  <dc:creator>Autor: Aleksander Stepaniuk</dc:creator>
  <cp:keywords/>
  <dc:description/>
  <cp:lastModifiedBy>zawo stepaniuk</cp:lastModifiedBy>
  <cp:revision>54</cp:revision>
  <cp:lastPrinted>2024-10-22T19:01:00Z</cp:lastPrinted>
  <dcterms:created xsi:type="dcterms:W3CDTF">2024-10-07T13:28:00Z</dcterms:created>
  <dcterms:modified xsi:type="dcterms:W3CDTF">2024-12-02T17:52:00Z</dcterms:modified>
</cp:coreProperties>
</file>