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1. 03.09.2019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Różne systemy liczbowe. Zamiana systemów liczbowych na dziesiętne.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Co musisz wiedzieć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Jakich cyfr używamy w systemie liczbowym o podstawie 2?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Jakich cyfr używamy w systemie liczbowym o podstawie 3?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Jakich cyfr używamy w systemie liczbowym o podstawie 4?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Jakich cyfr używamy w systemie liczbowym o podstawie 5?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...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Jakich cyfr używamy w systemie liczbowym o podstawie 10?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Jak w systemie szesnastkowym oznaczamy cyfry większe od 9?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Czy podana liczba jest poprawnie zapisana w danym systemie liczbowy</w:t>
      </w:r>
    </w:p>
    <w:p>
      <w:pPr>
        <w:numPr>
          <w:numId w:val="0"/>
        </w:numPr>
        <w:ind w:leftChars="0" w:firstLine="420" w:firstLineChars="0"/>
        <w:rPr>
          <w:rFonts w:hint="default"/>
          <w:sz w:val="20"/>
          <w:szCs w:val="20"/>
          <w:vertAlign w:val="baseline"/>
          <w:lang w:val="pl-PL"/>
        </w:rPr>
      </w:pPr>
      <w:r>
        <w:rPr>
          <w:rFonts w:hint="default"/>
          <w:sz w:val="20"/>
          <w:szCs w:val="20"/>
          <w:lang w:val="pl-PL"/>
        </w:rPr>
        <w:t>np (2350)</w:t>
      </w:r>
      <w:r>
        <w:rPr>
          <w:rFonts w:hint="default"/>
          <w:sz w:val="20"/>
          <w:szCs w:val="20"/>
          <w:vertAlign w:val="subscript"/>
          <w:lang w:val="pl-PL"/>
        </w:rPr>
        <w:t xml:space="preserve">4 </w:t>
      </w:r>
      <w:r>
        <w:rPr>
          <w:rFonts w:hint="default"/>
          <w:sz w:val="20"/>
          <w:szCs w:val="20"/>
          <w:vertAlign w:val="baseline"/>
          <w:lang w:val="pl-PL"/>
        </w:rPr>
        <w:t>źle (20210)</w:t>
      </w:r>
      <w:r>
        <w:rPr>
          <w:rFonts w:hint="default"/>
          <w:sz w:val="20"/>
          <w:szCs w:val="20"/>
          <w:vertAlign w:val="subscript"/>
          <w:lang w:val="pl-PL"/>
        </w:rPr>
        <w:t xml:space="preserve">3 </w:t>
      </w:r>
      <w:r>
        <w:rPr>
          <w:rFonts w:hint="default"/>
          <w:sz w:val="20"/>
          <w:szCs w:val="20"/>
          <w:vertAlign w:val="baseline"/>
          <w:lang w:val="pl-PL"/>
        </w:rPr>
        <w:t>dobrze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policzyć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Zamienić liczby o podanej podstawie na liczbę w systemie dziesiętnym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lang w:val="pl-PL"/>
        </w:rPr>
        <w:t>(10111011)</w:t>
      </w:r>
      <w:r>
        <w:rPr>
          <w:rFonts w:hint="default"/>
          <w:vertAlign w:val="subscript"/>
          <w:lang w:val="pl-PL"/>
        </w:rPr>
        <w:t xml:space="preserve">2 </w:t>
      </w:r>
      <w:r>
        <w:rPr>
          <w:rFonts w:hint="default"/>
          <w:vertAlign w:val="baseline"/>
          <w:lang w:val="pl-PL"/>
        </w:rPr>
        <w:t>=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lang w:val="pl-PL"/>
        </w:rPr>
        <w:t>(11011000101101)</w:t>
      </w:r>
      <w:r>
        <w:rPr>
          <w:rFonts w:hint="default"/>
          <w:vertAlign w:val="subscript"/>
          <w:lang w:val="pl-PL"/>
        </w:rPr>
        <w:t xml:space="preserve">2 </w:t>
      </w:r>
      <w:r>
        <w:rPr>
          <w:rFonts w:hint="default"/>
          <w:vertAlign w:val="baseline"/>
          <w:lang w:val="pl-PL"/>
        </w:rPr>
        <w:t>=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t>(210210)</w:t>
      </w:r>
      <w:r>
        <w:rPr>
          <w:rFonts w:hint="default"/>
          <w:vertAlign w:val="subscript"/>
          <w:lang w:val="pl-PL"/>
        </w:rPr>
        <w:t xml:space="preserve">3 </w:t>
      </w:r>
      <w:r>
        <w:rPr>
          <w:rFonts w:hint="default"/>
          <w:vertAlign w:val="baseline"/>
          <w:lang w:val="pl-PL"/>
        </w:rPr>
        <w:t>=</w:t>
      </w:r>
      <w:bookmarkStart w:id="0" w:name="_GoBack"/>
      <w:bookmarkEnd w:id="0"/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t>(10243)</w:t>
      </w:r>
      <w:r>
        <w:rPr>
          <w:rFonts w:hint="default"/>
          <w:vertAlign w:val="subscript"/>
          <w:lang w:val="pl-PL"/>
        </w:rPr>
        <w:t xml:space="preserve">5 </w:t>
      </w:r>
      <w:r>
        <w:rPr>
          <w:rFonts w:hint="default"/>
          <w:vertAlign w:val="baseline"/>
          <w:lang w:val="pl-PL"/>
        </w:rPr>
        <w:t>=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t>(10274)</w:t>
      </w:r>
      <w:r>
        <w:rPr>
          <w:rFonts w:hint="default"/>
          <w:vertAlign w:val="subscript"/>
          <w:lang w:val="pl-PL"/>
        </w:rPr>
        <w:t>8</w:t>
      </w:r>
      <w:r>
        <w:rPr>
          <w:rFonts w:hint="default"/>
          <w:vertAlign w:val="baseline"/>
          <w:lang w:val="pl-PL"/>
        </w:rPr>
        <w:t xml:space="preserve"> =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t>(A1)</w:t>
      </w:r>
      <w:r>
        <w:rPr>
          <w:rFonts w:hint="default"/>
          <w:vertAlign w:val="subscript"/>
          <w:lang w:val="pl-PL"/>
        </w:rPr>
        <w:t>16</w:t>
      </w:r>
      <w:r>
        <w:rPr>
          <w:rFonts w:hint="default"/>
          <w:vertAlign w:val="baseline"/>
          <w:lang w:val="pl-PL"/>
        </w:rPr>
        <w:t xml:space="preserve"> =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t>(BF)</w:t>
      </w:r>
      <w:r>
        <w:rPr>
          <w:rFonts w:hint="default"/>
          <w:vertAlign w:val="subscript"/>
          <w:lang w:val="pl-PL"/>
        </w:rPr>
        <w:t xml:space="preserve">16 </w:t>
      </w:r>
      <w:r>
        <w:rPr>
          <w:rFonts w:hint="default"/>
          <w:vertAlign w:val="baseline"/>
          <w:lang w:val="pl-PL"/>
        </w:rPr>
        <w:t>=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t>(103C)</w:t>
      </w:r>
      <w:r>
        <w:rPr>
          <w:rFonts w:hint="default"/>
          <w:vertAlign w:val="subscript"/>
          <w:lang w:val="pl-PL"/>
        </w:rPr>
        <w:t xml:space="preserve">16 </w:t>
      </w:r>
      <w:r>
        <w:rPr>
          <w:rFonts w:hint="default"/>
          <w:vertAlign w:val="baseline"/>
          <w:lang w:val="pl-PL"/>
        </w:rPr>
        <w:t>=</w:t>
      </w:r>
    </w:p>
    <w:p>
      <w:pPr>
        <w:rPr>
          <w:rFonts w:hint="default"/>
          <w:vertAlign w:val="baseline"/>
          <w:lang w:val="pl-PL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informatyki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8854F"/>
    <w:multiLevelType w:val="singleLevel"/>
    <w:tmpl w:val="ADF8854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26AB728D"/>
    <w:rsid w:val="2C9345FA"/>
    <w:rsid w:val="336A696F"/>
    <w:rsid w:val="492235AB"/>
    <w:rsid w:val="57CC4F96"/>
    <w:rsid w:val="624F0AF9"/>
    <w:rsid w:val="659F6AC8"/>
    <w:rsid w:val="6D7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User</cp:lastModifiedBy>
  <dcterms:modified xsi:type="dcterms:W3CDTF">2019-09-03T19:33:33Z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