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C5993" w14:textId="77777777" w:rsidR="00305316" w:rsidRDefault="00305316" w:rsidP="00305316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08C079" wp14:editId="4BCCC802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05316" w:rsidRPr="00666E58" w14:paraId="5C06C6CC" w14:textId="77777777" w:rsidTr="006B413D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DD55410" w14:textId="77777777" w:rsidR="00305316" w:rsidRPr="00666E58" w:rsidRDefault="00305316" w:rsidP="006B413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305316" w:rsidRPr="00666E58" w14:paraId="129E5A0C" w14:textId="77777777" w:rsidTr="006B413D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0B0569E9" w14:textId="77777777" w:rsidR="00305316" w:rsidRPr="00666E58" w:rsidRDefault="00305316" w:rsidP="006B413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9BCD567" w14:textId="77777777" w:rsidR="00305316" w:rsidRPr="00666E58" w:rsidRDefault="00305316" w:rsidP="006B413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0C53AE62" w14:textId="77777777" w:rsidR="00305316" w:rsidRPr="00666E58" w:rsidRDefault="00305316" w:rsidP="006B413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0155908A" w14:textId="77777777" w:rsidR="00305316" w:rsidRPr="00666E58" w:rsidRDefault="00305316" w:rsidP="006B413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4A96B4AE" w14:textId="6D943A9D" w:rsidR="00305316" w:rsidRPr="00666E58" w:rsidRDefault="00305316" w:rsidP="006B41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184F5904" wp14:editId="19F1D565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9EE8DF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FF12D56" w14:textId="77777777" w:rsidR="00305316" w:rsidRPr="00B521C9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4265382C" w14:textId="77777777" w:rsidR="00305316" w:rsidRPr="00B521C9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4028DA75" w14:textId="77777777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7A51989C" w14:textId="77777777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№1</w:t>
      </w:r>
    </w:p>
    <w:p w14:paraId="0DBC91D0" w14:textId="77777777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16329CC0" w14:textId="4C614619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Многоагентное</w:t>
      </w:r>
      <w:proofErr w:type="spellEnd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моделирование»</w:t>
      </w:r>
    </w:p>
    <w:p w14:paraId="2EB43077" w14:textId="77777777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51B42058" w14:textId="77777777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0649A504" w14:textId="77777777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524C4426" w14:textId="77777777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52DF3A66" w14:textId="17E2754C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58D037AA" w14:textId="77777777" w:rsidR="00305316" w:rsidRPr="009735B5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46F46214" w14:textId="77777777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286373A2" w14:textId="77777777" w:rsidR="00305316" w:rsidRDefault="00305316" w:rsidP="00305316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305316" w14:paraId="441B0853" w14:textId="77777777" w:rsidTr="006B413D">
        <w:tc>
          <w:tcPr>
            <w:tcW w:w="3510" w:type="dxa"/>
          </w:tcPr>
          <w:p w14:paraId="0A57C394" w14:textId="77777777" w:rsidR="00305316" w:rsidRDefault="00305316" w:rsidP="006B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3F6C14E" w14:textId="77777777" w:rsidR="00305316" w:rsidRDefault="00305316" w:rsidP="006B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0C62C48D" w14:textId="77777777" w:rsidR="00305316" w:rsidRDefault="00305316" w:rsidP="006B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1B2D58" w14:textId="77777777" w:rsidR="00305316" w:rsidRDefault="00305316" w:rsidP="003053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9A776F7" w14:textId="77777777" w:rsidR="00305316" w:rsidRDefault="00305316" w:rsidP="003053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88BAE15" w14:textId="77777777" w:rsidR="00305316" w:rsidRDefault="00305316" w:rsidP="003053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1A238FE" w14:textId="77777777" w:rsidR="00305316" w:rsidRDefault="00305316" w:rsidP="003053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7712830" w14:textId="77777777" w:rsidR="00305316" w:rsidRDefault="00305316" w:rsidP="003053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B1F90F5" w14:textId="1F4A776E" w:rsidR="00305316" w:rsidRDefault="00305316" w:rsidP="003053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06D47BD3" w14:textId="209EFE5C" w:rsidR="00305316" w:rsidRDefault="003053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E0FA6A7" w14:textId="6D1B5127" w:rsidR="00AC5083" w:rsidRPr="00AC5083" w:rsidRDefault="00AC5083" w:rsidP="00AC5083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92B0D18" w14:textId="479EB196" w:rsidR="00305316" w:rsidRDefault="00305316" w:rsidP="00305316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proofErr w:type="spellStart"/>
      <w:r w:rsidRPr="00305316">
        <w:rPr>
          <w:rFonts w:ascii="Times New Roman" w:hAnsi="Times New Roman" w:cs="Times New Roman"/>
          <w:sz w:val="28"/>
          <w:szCs w:val="28"/>
        </w:rPr>
        <w:t>агентную</w:t>
      </w:r>
      <w:proofErr w:type="spellEnd"/>
      <w:r w:rsidRPr="00305316">
        <w:rPr>
          <w:rFonts w:ascii="Times New Roman" w:hAnsi="Times New Roman" w:cs="Times New Roman"/>
          <w:sz w:val="28"/>
          <w:szCs w:val="28"/>
        </w:rPr>
        <w:t xml:space="preserve"> модель, которая поможет изучить процесс вывода нового продукта на рынок. </w:t>
      </w:r>
    </w:p>
    <w:p w14:paraId="6EBC2633" w14:textId="77777777" w:rsidR="00305316" w:rsidRDefault="00305316" w:rsidP="00305316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 xml:space="preserve">• Мы рассмотрим относительно небольшой потребительский рынок численностью в 500 человек. С точки зрения реализации модели каждый потребитель будет являться агентом. </w:t>
      </w:r>
    </w:p>
    <w:p w14:paraId="32DCE34E" w14:textId="77777777" w:rsidR="00305316" w:rsidRDefault="00305316" w:rsidP="00305316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 xml:space="preserve">• Поскольку мы рассматриваем процесс вывода на рынок нового продукта, то изначально никто этим продуктом не пользуется. </w:t>
      </w:r>
    </w:p>
    <w:p w14:paraId="7811866C" w14:textId="77777777" w:rsidR="00305316" w:rsidRDefault="00305316" w:rsidP="00305316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 xml:space="preserve">• Люди начнут покупать продукт под влиянием рекламы. </w:t>
      </w:r>
    </w:p>
    <w:p w14:paraId="769063D1" w14:textId="77777777" w:rsidR="00305316" w:rsidRDefault="00305316" w:rsidP="00305316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 xml:space="preserve">• После этого начального этапа куда более сильное влияние на продажи будет оказывать общение людей друг с другом, рекомендации и положительные отзывы потребителей продукта, побуждающие других на его приобретение. </w:t>
      </w:r>
    </w:p>
    <w:p w14:paraId="1B846C0C" w14:textId="77777777" w:rsidR="00305316" w:rsidRDefault="00305316" w:rsidP="00305316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 xml:space="preserve">• Через некоторое время продукт, купленный людьми, начнет портиться, т.к. истечет срок его годности, и люди вновь начнут покупать продукт. </w:t>
      </w:r>
    </w:p>
    <w:p w14:paraId="28C6DB23" w14:textId="4C052A2C" w:rsidR="00305316" w:rsidRDefault="00305316" w:rsidP="00305316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>• Мы смоделируем также людей возжелавших заказать продукт, а также тех людей, которые будут отменять заказ продукта.</w:t>
      </w:r>
    </w:p>
    <w:p w14:paraId="7D2FAE20" w14:textId="29380128" w:rsidR="00AC5083" w:rsidRDefault="00AC5083" w:rsidP="00305316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11500" w14:textId="4B0BA75F" w:rsidR="00AC5083" w:rsidRDefault="00AC5083" w:rsidP="00AC5083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5083">
        <w:rPr>
          <w:rFonts w:ascii="Times New Roman" w:hAnsi="Times New Roman" w:cs="Times New Roman"/>
          <w:b/>
          <w:bCs/>
          <w:sz w:val="32"/>
          <w:szCs w:val="32"/>
        </w:rPr>
        <w:t>Диаграмма состояний</w:t>
      </w:r>
    </w:p>
    <w:p w14:paraId="1920BF41" w14:textId="04B849C2" w:rsidR="00AC5083" w:rsidRDefault="00AC5083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задает все возможные состояния, в которых может находиться агент, и все возможные переходы между этими состояниями (рис 1).</w:t>
      </w:r>
    </w:p>
    <w:p w14:paraId="2CF24D47" w14:textId="486E0140" w:rsidR="00AC5083" w:rsidRDefault="00AC5083" w:rsidP="00AC5083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0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790B5" wp14:editId="6E5B879A">
            <wp:extent cx="5715635" cy="4279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6" cy="42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A14" w14:textId="129D0B6D" w:rsidR="00AC5083" w:rsidRDefault="00AC5083" w:rsidP="00AC5083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состояний</w:t>
      </w:r>
    </w:p>
    <w:p w14:paraId="654F1CDB" w14:textId="77777777" w:rsidR="009F35D3" w:rsidRPr="009E74FD" w:rsidRDefault="009F35D3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957F69" w14:textId="63EBCB1B" w:rsidR="009F35D3" w:rsidRPr="009E74FD" w:rsidRDefault="009F35D3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5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Состояния</w:t>
      </w:r>
      <w:r w:rsidRPr="009E74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8F04DB" w14:textId="2712F6DF" w:rsidR="00AC5083" w:rsidRDefault="009F35D3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PotentialUser</w:t>
      </w:r>
      <w:proofErr w:type="spellEnd"/>
      <w:r w:rsidRPr="009F35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состояние, в котором находятся все агенты, не имеющие товара и не желающие его покупать.</w:t>
      </w:r>
    </w:p>
    <w:p w14:paraId="714910B6" w14:textId="3E0541C4" w:rsidR="009F35D3" w:rsidRDefault="009F35D3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WantsToBuy</w:t>
      </w:r>
      <w:proofErr w:type="spellEnd"/>
      <w:r w:rsidRPr="009F35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состояние, в котором находятся все агенты, желающие приобрести товар, но еще не сделавшие это по тем или иным причинам</w:t>
      </w:r>
    </w:p>
    <w:p w14:paraId="6AB8C4A8" w14:textId="69E69F2E" w:rsidR="009F35D3" w:rsidRDefault="009F35D3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35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состояние, в котором находятся все агенты, купившие товар</w:t>
      </w:r>
    </w:p>
    <w:p w14:paraId="4F758DD6" w14:textId="6646EFDD" w:rsidR="009F35D3" w:rsidRPr="009E74FD" w:rsidRDefault="009F35D3" w:rsidP="009F35D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5D3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9E74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6CD7B6" w14:textId="11A646E2" w:rsidR="009F35D3" w:rsidRPr="009F35D3" w:rsidRDefault="009F35D3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AdEffectivens</w:t>
      </w:r>
      <w:proofErr w:type="spellEnd"/>
      <w:r w:rsidRPr="009F35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параметр, задающий периодичность перехода из состояния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PotentialUser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состояние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WantsToBuy</w:t>
      </w:r>
      <w:proofErr w:type="spellEnd"/>
    </w:p>
    <w:p w14:paraId="32FA110A" w14:textId="4F796CEF" w:rsidR="009F35D3" w:rsidRDefault="009F35D3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ContactRate</w:t>
      </w:r>
      <w:proofErr w:type="spellEnd"/>
      <w:r w:rsidRPr="009F35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параметр, задающий периодичность отправки сообщений другим пользователям</w:t>
      </w:r>
    </w:p>
    <w:p w14:paraId="0054F979" w14:textId="511A6A2B" w:rsidR="00B969F6" w:rsidRDefault="00B969F6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AdoptionFraction</w:t>
      </w:r>
      <w:proofErr w:type="spellEnd"/>
      <w:r w:rsidRPr="00B969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параметр, задающий вероятность положительной реакции на полученное сообщение</w:t>
      </w:r>
    </w:p>
    <w:p w14:paraId="7D67D3AD" w14:textId="235EBD07" w:rsidR="00B969F6" w:rsidRDefault="00B969F6" w:rsidP="00AC508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DiscardTime</w:t>
      </w:r>
      <w:proofErr w:type="spellEnd"/>
      <w:r w:rsidRPr="00B969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параметр, задающий срок годности товара</w:t>
      </w:r>
    </w:p>
    <w:p w14:paraId="04867C6E" w14:textId="5CABB627" w:rsidR="009E74FD" w:rsidRDefault="009E74FD" w:rsidP="009E74FD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Временная диаграмма с накоплением</w:t>
      </w:r>
    </w:p>
    <w:p w14:paraId="4277D541" w14:textId="1A0C4053" w:rsidR="009E74FD" w:rsidRDefault="009E74FD" w:rsidP="009E74F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соотношений пользователей без продукта, пользователей желающих купить продукт и пользователей</w:t>
      </w:r>
      <w:r w:rsidR="001C74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уже имеющих данный продукт</w:t>
      </w:r>
      <w:r w:rsidRPr="009E74FD">
        <w:rPr>
          <w:rFonts w:ascii="Times New Roman" w:hAnsi="Times New Roman" w:cs="Times New Roman"/>
          <w:sz w:val="28"/>
          <w:szCs w:val="28"/>
        </w:rPr>
        <w:t>:</w:t>
      </w:r>
    </w:p>
    <w:p w14:paraId="301D428A" w14:textId="4003F27A" w:rsidR="009E74FD" w:rsidRDefault="009E74FD" w:rsidP="009E74FD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4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8A3A08" wp14:editId="67E10EDC">
            <wp:extent cx="4344006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54D" w14:textId="55163EE2" w:rsidR="009E74FD" w:rsidRDefault="009E74FD" w:rsidP="009E74FD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Временная диаграмма</w:t>
      </w:r>
    </w:p>
    <w:p w14:paraId="5177552B" w14:textId="783D7DB2" w:rsidR="009E74FD" w:rsidRDefault="009E74FD" w:rsidP="009E74F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цвет – пользователи без продукта</w:t>
      </w:r>
    </w:p>
    <w:p w14:paraId="6A0C20DF" w14:textId="751A47FB" w:rsidR="009E74FD" w:rsidRDefault="009E74FD" w:rsidP="009E74F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цвет – люди, желающие приобрести продукт</w:t>
      </w:r>
    </w:p>
    <w:p w14:paraId="0C4851D6" w14:textId="666FB246" w:rsidR="009E74FD" w:rsidRPr="009E74FD" w:rsidRDefault="009E74FD" w:rsidP="009E74F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цвет – люди, купившие продукт</w:t>
      </w:r>
    </w:p>
    <w:p w14:paraId="2E9DFF9F" w14:textId="1BBA4BB7" w:rsidR="00AC5083" w:rsidRDefault="001C74E5" w:rsidP="001C74E5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Работа программы</w:t>
      </w:r>
    </w:p>
    <w:p w14:paraId="54F7610E" w14:textId="00577F79" w:rsidR="001C74E5" w:rsidRDefault="00781034" w:rsidP="001C74E5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графически симулирует </w:t>
      </w:r>
      <w:r w:rsidR="004C34B7">
        <w:rPr>
          <w:rFonts w:ascii="Times New Roman" w:hAnsi="Times New Roman" w:cs="Times New Roman"/>
          <w:sz w:val="28"/>
          <w:szCs w:val="28"/>
        </w:rPr>
        <w:t>взаимодействие потенциальных покупателей с рекламной компанией и между собой</w:t>
      </w:r>
      <w:r w:rsidR="004C34B7" w:rsidRPr="004C34B7">
        <w:rPr>
          <w:rFonts w:ascii="Times New Roman" w:hAnsi="Times New Roman" w:cs="Times New Roman"/>
          <w:sz w:val="28"/>
          <w:szCs w:val="28"/>
        </w:rPr>
        <w:t>:</w:t>
      </w:r>
    </w:p>
    <w:p w14:paraId="37C203E6" w14:textId="11C2A248" w:rsidR="004C34B7" w:rsidRDefault="004C34B7" w:rsidP="001C74E5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34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E03D37" wp14:editId="041416FD">
            <wp:extent cx="5940425" cy="3834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6ABC" w14:textId="7144D58A" w:rsidR="004C34B7" w:rsidRDefault="004C34B7" w:rsidP="004C34B7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Графическая иллюстрация пользователей</w:t>
      </w:r>
    </w:p>
    <w:p w14:paraId="78C1025F" w14:textId="23A3A8D2" w:rsidR="004C34B7" w:rsidRDefault="004C34B7" w:rsidP="004C34B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цвет – пользователи, не использующие товар</w:t>
      </w:r>
    </w:p>
    <w:p w14:paraId="58903BEE" w14:textId="76AD5EE1" w:rsidR="004C34B7" w:rsidRDefault="004C34B7" w:rsidP="004C34B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цвет – пользователи, желающие приобрести товар</w:t>
      </w:r>
    </w:p>
    <w:p w14:paraId="741DDC5D" w14:textId="31EC8EE6" w:rsidR="004C34B7" w:rsidRDefault="004C34B7" w:rsidP="004C34B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цвет – пользователи, купившие товар</w:t>
      </w:r>
    </w:p>
    <w:p w14:paraId="5B32DBA1" w14:textId="45B38948" w:rsidR="004C34B7" w:rsidRDefault="004C34B7" w:rsidP="004C34B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Ползунки позволяют изменять максимальное время ожидания товара для пользователей и максимальное время доставки товара до пользователя.</w:t>
      </w:r>
    </w:p>
    <w:p w14:paraId="13A66F4B" w14:textId="34C7E7B9" w:rsidR="004C34B7" w:rsidRDefault="004C34B7" w:rsidP="004C34B7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34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5B3C2" wp14:editId="555B909E">
            <wp:extent cx="5940425" cy="3441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461" w14:textId="041E46EA" w:rsidR="004C34B7" w:rsidRDefault="004C34B7" w:rsidP="004C34B7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Диаграмма пользователей</w:t>
      </w:r>
    </w:p>
    <w:p w14:paraId="0B188F4D" w14:textId="77777777" w:rsidR="004C34B7" w:rsidRPr="004C34B7" w:rsidRDefault="004C34B7" w:rsidP="004C34B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96AA31" w14:textId="5EFA16EF" w:rsidR="00AC5083" w:rsidRPr="004C34B7" w:rsidRDefault="004C34B7" w:rsidP="00AC508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Диаграмма пользователей </w:t>
      </w:r>
      <w:r w:rsidRPr="004C34B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рис. 4) в реальном времени отображает </w:t>
      </w:r>
      <w:r w:rsidR="005C11AB">
        <w:rPr>
          <w:rFonts w:ascii="Times New Roman" w:eastAsia="Times New Roman" w:hAnsi="Times New Roman" w:cs="Times New Roman"/>
          <w:sz w:val="28"/>
          <w:szCs w:val="28"/>
        </w:rPr>
        <w:t xml:space="preserve">соотношение всех видов пользователей, описанных выше. </w:t>
      </w:r>
    </w:p>
    <w:p w14:paraId="36569868" w14:textId="77777777" w:rsidR="00AC5083" w:rsidRPr="00AC5083" w:rsidRDefault="00AC5083" w:rsidP="00AC5083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C3F648" w14:textId="77777777" w:rsidR="00EB0B94" w:rsidRDefault="005C11AB"/>
    <w:sectPr w:rsidR="00EB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E107D"/>
    <w:multiLevelType w:val="hybridMultilevel"/>
    <w:tmpl w:val="60B6BE3A"/>
    <w:lvl w:ilvl="0" w:tplc="041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16"/>
    <w:rsid w:val="001C74E5"/>
    <w:rsid w:val="00305316"/>
    <w:rsid w:val="004C34B7"/>
    <w:rsid w:val="00556842"/>
    <w:rsid w:val="005C11AB"/>
    <w:rsid w:val="00633702"/>
    <w:rsid w:val="00781034"/>
    <w:rsid w:val="009E74FD"/>
    <w:rsid w:val="009F35D3"/>
    <w:rsid w:val="00AC5083"/>
    <w:rsid w:val="00B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C7D3"/>
  <w15:chartTrackingRefBased/>
  <w15:docId w15:val="{645D6DE0-888C-45E5-AE63-670A55B7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16"/>
  </w:style>
  <w:style w:type="paragraph" w:styleId="1">
    <w:name w:val="heading 1"/>
    <w:basedOn w:val="a"/>
    <w:next w:val="a"/>
    <w:link w:val="10"/>
    <w:qFormat/>
    <w:rsid w:val="00305316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531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0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3</cp:revision>
  <dcterms:created xsi:type="dcterms:W3CDTF">2021-02-27T10:26:00Z</dcterms:created>
  <dcterms:modified xsi:type="dcterms:W3CDTF">2021-03-01T12:17:00Z</dcterms:modified>
</cp:coreProperties>
</file>