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21FF" w14:textId="77777777" w:rsidR="00590B1F" w:rsidRPr="00A04F49" w:rsidRDefault="00590B1F" w:rsidP="00590B1F">
      <w:pPr>
        <w:pStyle w:val="Default"/>
      </w:pPr>
    </w:p>
    <w:p w14:paraId="1A04010A" w14:textId="77777777" w:rsidR="00590B1F" w:rsidRPr="00A04F49" w:rsidRDefault="00590B1F" w:rsidP="00590B1F">
      <w:pPr>
        <w:pStyle w:val="Default"/>
      </w:pPr>
      <w:r w:rsidRPr="00A04F49">
        <w:t xml:space="preserve"> </w:t>
      </w:r>
    </w:p>
    <w:p w14:paraId="26A8A876" w14:textId="77777777" w:rsidR="00590B1F" w:rsidRPr="00A04F49" w:rsidRDefault="00590B1F" w:rsidP="00590B1F">
      <w:pPr>
        <w:pStyle w:val="Default"/>
      </w:pPr>
    </w:p>
    <w:p w14:paraId="2F5389D0" w14:textId="77777777" w:rsidR="00590B1F" w:rsidRPr="00A04F49" w:rsidRDefault="00590B1F" w:rsidP="00590B1F">
      <w:pPr>
        <w:pStyle w:val="Default"/>
        <w:jc w:val="center"/>
      </w:pPr>
    </w:p>
    <w:p w14:paraId="32DACD53" w14:textId="77777777" w:rsidR="00590B1F" w:rsidRPr="00A04F49" w:rsidRDefault="00590B1F" w:rsidP="00590B1F">
      <w:pPr>
        <w:pStyle w:val="Default"/>
        <w:jc w:val="center"/>
      </w:pPr>
    </w:p>
    <w:p w14:paraId="0F03BE0D" w14:textId="77777777" w:rsidR="00590B1F" w:rsidRPr="00A04F49" w:rsidRDefault="00590B1F" w:rsidP="00590B1F">
      <w:pPr>
        <w:pStyle w:val="Default"/>
        <w:jc w:val="center"/>
      </w:pPr>
    </w:p>
    <w:p w14:paraId="1D9EA47C" w14:textId="77777777" w:rsidR="00590B1F" w:rsidRPr="00A04F49" w:rsidRDefault="00590B1F" w:rsidP="00590B1F">
      <w:pPr>
        <w:pStyle w:val="Default"/>
        <w:jc w:val="center"/>
      </w:pPr>
    </w:p>
    <w:p w14:paraId="6A18DF84" w14:textId="045DC416" w:rsidR="00590B1F" w:rsidRPr="00A04F49" w:rsidRDefault="00324CB1" w:rsidP="00590B1F">
      <w:pPr>
        <w:pStyle w:val="Default"/>
        <w:jc w:val="center"/>
        <w:rPr>
          <w:sz w:val="41"/>
          <w:szCs w:val="41"/>
        </w:rPr>
      </w:pPr>
      <w:r w:rsidRPr="00A04F49">
        <w:rPr>
          <w:sz w:val="41"/>
          <w:szCs w:val="41"/>
        </w:rPr>
        <w:t>Electronic Devices and Circuits I</w:t>
      </w:r>
      <w:r w:rsidR="00590B1F" w:rsidRPr="00A04F49">
        <w:rPr>
          <w:sz w:val="41"/>
          <w:szCs w:val="41"/>
        </w:rPr>
        <w:t xml:space="preserve"> [</w:t>
      </w:r>
      <w:r w:rsidRPr="00A04F49">
        <w:rPr>
          <w:sz w:val="41"/>
          <w:szCs w:val="41"/>
        </w:rPr>
        <w:t xml:space="preserve">ELECENG </w:t>
      </w:r>
      <w:r w:rsidR="0051524F" w:rsidRPr="00A04F49">
        <w:rPr>
          <w:sz w:val="41"/>
          <w:szCs w:val="41"/>
        </w:rPr>
        <w:t>2EI4</w:t>
      </w:r>
      <w:r w:rsidR="00590B1F" w:rsidRPr="00A04F49">
        <w:rPr>
          <w:sz w:val="41"/>
          <w:szCs w:val="41"/>
        </w:rPr>
        <w:t>]</w:t>
      </w:r>
    </w:p>
    <w:p w14:paraId="5743CD2D" w14:textId="6EC635F7" w:rsidR="00590B1F" w:rsidRPr="00A04F49" w:rsidRDefault="0051524F" w:rsidP="00590B1F">
      <w:pPr>
        <w:pStyle w:val="Default"/>
        <w:jc w:val="center"/>
        <w:rPr>
          <w:sz w:val="41"/>
          <w:szCs w:val="41"/>
        </w:rPr>
      </w:pPr>
      <w:r w:rsidRPr="00A04F49">
        <w:rPr>
          <w:sz w:val="41"/>
          <w:szCs w:val="41"/>
        </w:rPr>
        <w:t>Project #</w:t>
      </w:r>
      <w:r w:rsidR="0025097E">
        <w:rPr>
          <w:sz w:val="41"/>
          <w:szCs w:val="41"/>
        </w:rPr>
        <w:t>4</w:t>
      </w:r>
    </w:p>
    <w:p w14:paraId="5F232BB6" w14:textId="77777777" w:rsidR="00590B1F" w:rsidRPr="00A04F49" w:rsidRDefault="00590B1F" w:rsidP="00590B1F">
      <w:pPr>
        <w:pStyle w:val="Default"/>
        <w:jc w:val="center"/>
        <w:rPr>
          <w:sz w:val="29"/>
          <w:szCs w:val="29"/>
        </w:rPr>
      </w:pPr>
    </w:p>
    <w:p w14:paraId="6350C253" w14:textId="77777777" w:rsidR="00590B1F" w:rsidRPr="00A04F49" w:rsidRDefault="00590B1F" w:rsidP="00590B1F">
      <w:pPr>
        <w:pStyle w:val="Default"/>
        <w:jc w:val="center"/>
        <w:rPr>
          <w:sz w:val="29"/>
          <w:szCs w:val="29"/>
        </w:rPr>
      </w:pPr>
    </w:p>
    <w:p w14:paraId="2C3BE8DC" w14:textId="77777777" w:rsidR="00590B1F" w:rsidRPr="00A04F49" w:rsidRDefault="00590B1F" w:rsidP="00590B1F">
      <w:pPr>
        <w:pStyle w:val="Default"/>
        <w:jc w:val="center"/>
        <w:rPr>
          <w:sz w:val="29"/>
          <w:szCs w:val="29"/>
        </w:rPr>
      </w:pPr>
    </w:p>
    <w:p w14:paraId="1160F952" w14:textId="77777777" w:rsidR="00590B1F" w:rsidRPr="00A04F49" w:rsidRDefault="00590B1F" w:rsidP="00590B1F">
      <w:pPr>
        <w:pStyle w:val="Default"/>
        <w:jc w:val="center"/>
        <w:rPr>
          <w:sz w:val="29"/>
          <w:szCs w:val="29"/>
        </w:rPr>
      </w:pPr>
    </w:p>
    <w:p w14:paraId="50497782" w14:textId="242CDD9B" w:rsidR="00590B1F" w:rsidRPr="00A04F49" w:rsidRDefault="00590B1F" w:rsidP="00590B1F">
      <w:pPr>
        <w:pStyle w:val="Default"/>
        <w:jc w:val="center"/>
        <w:rPr>
          <w:sz w:val="29"/>
          <w:szCs w:val="29"/>
        </w:rPr>
      </w:pPr>
      <w:r w:rsidRPr="00A04F49">
        <w:rPr>
          <w:sz w:val="29"/>
          <w:szCs w:val="29"/>
        </w:rPr>
        <w:t xml:space="preserve">Instructor: Dr. </w:t>
      </w:r>
      <w:proofErr w:type="spellStart"/>
      <w:r w:rsidRPr="00A04F49">
        <w:rPr>
          <w:sz w:val="29"/>
          <w:szCs w:val="29"/>
        </w:rPr>
        <w:t>Haddara</w:t>
      </w:r>
      <w:proofErr w:type="spellEnd"/>
    </w:p>
    <w:p w14:paraId="2D7AA353" w14:textId="77777777" w:rsidR="00590B1F" w:rsidRPr="00A04F49" w:rsidRDefault="00590B1F" w:rsidP="00590B1F">
      <w:pPr>
        <w:pStyle w:val="Default"/>
        <w:jc w:val="center"/>
        <w:rPr>
          <w:sz w:val="29"/>
          <w:szCs w:val="29"/>
        </w:rPr>
      </w:pPr>
    </w:p>
    <w:p w14:paraId="54D86C9C" w14:textId="77777777" w:rsidR="00590B1F" w:rsidRPr="00A04F49" w:rsidRDefault="00590B1F" w:rsidP="00590B1F">
      <w:pPr>
        <w:pStyle w:val="Default"/>
        <w:jc w:val="center"/>
        <w:rPr>
          <w:sz w:val="29"/>
          <w:szCs w:val="29"/>
        </w:rPr>
      </w:pPr>
    </w:p>
    <w:p w14:paraId="0DCB8520" w14:textId="77777777" w:rsidR="00590B1F" w:rsidRPr="00A04F49" w:rsidRDefault="00590B1F" w:rsidP="00590B1F">
      <w:pPr>
        <w:pStyle w:val="Default"/>
        <w:jc w:val="center"/>
        <w:rPr>
          <w:sz w:val="29"/>
          <w:szCs w:val="29"/>
        </w:rPr>
      </w:pPr>
    </w:p>
    <w:p w14:paraId="53BED80B" w14:textId="77777777" w:rsidR="00590B1F" w:rsidRPr="00A04F49" w:rsidRDefault="00590B1F" w:rsidP="00590B1F">
      <w:pPr>
        <w:pStyle w:val="Default"/>
        <w:jc w:val="center"/>
        <w:rPr>
          <w:sz w:val="29"/>
          <w:szCs w:val="29"/>
        </w:rPr>
      </w:pPr>
    </w:p>
    <w:p w14:paraId="64D6FBB2" w14:textId="63C6B7F6" w:rsidR="00590B1F" w:rsidRPr="00A04F49" w:rsidRDefault="00590B1F" w:rsidP="0051524F">
      <w:pPr>
        <w:pStyle w:val="Default"/>
        <w:jc w:val="center"/>
        <w:rPr>
          <w:sz w:val="20"/>
          <w:szCs w:val="20"/>
        </w:rPr>
      </w:pPr>
      <w:r w:rsidRPr="00A04F49">
        <w:rPr>
          <w:sz w:val="29"/>
          <w:szCs w:val="29"/>
        </w:rPr>
        <w:t>Zayeed Ghori – L06 – ghoriz1- 400398943</w:t>
      </w:r>
    </w:p>
    <w:p w14:paraId="2682D19A" w14:textId="77777777" w:rsidR="00590B1F" w:rsidRPr="00A04F49" w:rsidRDefault="00590B1F" w:rsidP="00590B1F">
      <w:pPr>
        <w:pStyle w:val="Default"/>
        <w:rPr>
          <w:sz w:val="20"/>
          <w:szCs w:val="20"/>
        </w:rPr>
      </w:pPr>
    </w:p>
    <w:p w14:paraId="03AFD70B" w14:textId="77777777" w:rsidR="00590B1F" w:rsidRPr="00A04F49" w:rsidRDefault="00590B1F" w:rsidP="00590B1F">
      <w:pPr>
        <w:pStyle w:val="Default"/>
        <w:rPr>
          <w:sz w:val="20"/>
          <w:szCs w:val="20"/>
        </w:rPr>
      </w:pPr>
    </w:p>
    <w:p w14:paraId="0BD96929" w14:textId="77777777" w:rsidR="00590B1F" w:rsidRPr="00A04F49" w:rsidRDefault="00590B1F" w:rsidP="00590B1F">
      <w:pPr>
        <w:pStyle w:val="Default"/>
        <w:rPr>
          <w:sz w:val="20"/>
          <w:szCs w:val="20"/>
        </w:rPr>
      </w:pPr>
    </w:p>
    <w:p w14:paraId="2EA40B29" w14:textId="77777777" w:rsidR="00590B1F" w:rsidRPr="00A04F49" w:rsidRDefault="00590B1F" w:rsidP="00590B1F">
      <w:pPr>
        <w:pStyle w:val="Default"/>
        <w:rPr>
          <w:sz w:val="20"/>
          <w:szCs w:val="20"/>
        </w:rPr>
      </w:pPr>
    </w:p>
    <w:p w14:paraId="664CDF63" w14:textId="77777777" w:rsidR="00590B1F" w:rsidRPr="00A04F49" w:rsidRDefault="00590B1F" w:rsidP="00590B1F">
      <w:pPr>
        <w:pStyle w:val="Default"/>
        <w:rPr>
          <w:sz w:val="20"/>
          <w:szCs w:val="20"/>
        </w:rPr>
      </w:pPr>
    </w:p>
    <w:p w14:paraId="2E22BB59" w14:textId="77777777" w:rsidR="00590B1F" w:rsidRPr="00A04F49" w:rsidRDefault="00590B1F" w:rsidP="00590B1F">
      <w:pPr>
        <w:pStyle w:val="Default"/>
        <w:rPr>
          <w:sz w:val="20"/>
          <w:szCs w:val="20"/>
        </w:rPr>
      </w:pPr>
    </w:p>
    <w:p w14:paraId="31328EB4" w14:textId="64FF6B95" w:rsidR="0051524F" w:rsidRPr="00A04F49" w:rsidRDefault="00590B1F" w:rsidP="0051524F">
      <w:pPr>
        <w:pStyle w:val="Default"/>
        <w:rPr>
          <w:b/>
          <w:bCs/>
          <w:sz w:val="20"/>
          <w:szCs w:val="20"/>
        </w:rPr>
      </w:pPr>
      <w:r w:rsidRPr="00A04F49">
        <w:rPr>
          <w:sz w:val="20"/>
          <w:szCs w:val="2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rsidRPr="00A04F49">
        <w:rPr>
          <w:b/>
          <w:bCs/>
          <w:sz w:val="20"/>
          <w:szCs w:val="20"/>
        </w:rPr>
        <w:t xml:space="preserve">[Zayeed Ghori, ghoriz1, 400398943] </w:t>
      </w:r>
    </w:p>
    <w:p w14:paraId="3115964D" w14:textId="506A3C0D" w:rsidR="002C77EA" w:rsidRDefault="0051524F" w:rsidP="00F30878">
      <w:pPr>
        <w:pStyle w:val="Heading1"/>
        <w:rPr>
          <w:rFonts w:ascii="Times New Roman" w:hAnsi="Times New Roman" w:cs="Times New Roman"/>
        </w:rPr>
      </w:pPr>
      <w:r w:rsidRPr="00A04F49">
        <w:rPr>
          <w:rFonts w:ascii="Times New Roman" w:hAnsi="Times New Roman" w:cs="Times New Roman"/>
        </w:rPr>
        <w:br w:type="page"/>
      </w:r>
    </w:p>
    <w:p w14:paraId="1D4396BF" w14:textId="7CD323DB" w:rsidR="003855AE" w:rsidRDefault="00264036" w:rsidP="00264036">
      <w:pPr>
        <w:pStyle w:val="ListParagraph"/>
        <w:jc w:val="center"/>
      </w:pPr>
      <w:r w:rsidRPr="00264036">
        <w:rPr>
          <w:noProof/>
        </w:rPr>
        <w:lastRenderedPageBreak/>
        <w:drawing>
          <wp:inline distT="0" distB="0" distL="0" distR="0" wp14:anchorId="4B1384A4" wp14:editId="5FB38ACB">
            <wp:extent cx="5943600" cy="3023870"/>
            <wp:effectExtent l="0" t="0" r="0" b="5080"/>
            <wp:docPr id="4" name="Picture 4"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ky&#10;&#10;Description automatically generated"/>
                    <pic:cNvPicPr/>
                  </pic:nvPicPr>
                  <pic:blipFill>
                    <a:blip r:embed="rId7"/>
                    <a:stretch>
                      <a:fillRect/>
                    </a:stretch>
                  </pic:blipFill>
                  <pic:spPr>
                    <a:xfrm>
                      <a:off x="0" y="0"/>
                      <a:ext cx="5943600" cy="3023870"/>
                    </a:xfrm>
                    <a:prstGeom prst="rect">
                      <a:avLst/>
                    </a:prstGeom>
                  </pic:spPr>
                </pic:pic>
              </a:graphicData>
            </a:graphic>
          </wp:inline>
        </w:drawing>
      </w:r>
      <w:r w:rsidR="00F07FCD" w:rsidRPr="00264036">
        <w:rPr>
          <w:i/>
          <w:iCs/>
        </w:rPr>
        <w:t>Figure 1: Circuit Schematic</w:t>
      </w:r>
    </w:p>
    <w:p w14:paraId="244B1DAC" w14:textId="2C86E419" w:rsidR="00264036" w:rsidRDefault="0025097E" w:rsidP="0025097E">
      <w:pPr>
        <w:pStyle w:val="ListParagraph"/>
        <w:jc w:val="center"/>
      </w:pPr>
      <w:r w:rsidRPr="0025097E">
        <w:drawing>
          <wp:inline distT="0" distB="0" distL="0" distR="0" wp14:anchorId="4DE95B03" wp14:editId="62C6BCBB">
            <wp:extent cx="2465112" cy="3136871"/>
            <wp:effectExtent l="7302"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stretch>
                      <a:fillRect/>
                    </a:stretch>
                  </pic:blipFill>
                  <pic:spPr>
                    <a:xfrm rot="16200000">
                      <a:off x="0" y="0"/>
                      <a:ext cx="2482648" cy="3159185"/>
                    </a:xfrm>
                    <a:prstGeom prst="rect">
                      <a:avLst/>
                    </a:prstGeom>
                  </pic:spPr>
                </pic:pic>
              </a:graphicData>
            </a:graphic>
          </wp:inline>
        </w:drawing>
      </w:r>
    </w:p>
    <w:p w14:paraId="57F5E2C1" w14:textId="1FFCF04F" w:rsidR="007D0445" w:rsidRPr="007D0445" w:rsidRDefault="007D0445" w:rsidP="007D0445">
      <w:pPr>
        <w:pStyle w:val="ListParagraph"/>
        <w:jc w:val="center"/>
        <w:rPr>
          <w:i/>
          <w:iCs/>
        </w:rPr>
      </w:pPr>
      <w:r w:rsidRPr="007D0445">
        <w:rPr>
          <w:i/>
          <w:iCs/>
        </w:rPr>
        <w:t>Figure 2: Physical Circuit</w:t>
      </w:r>
    </w:p>
    <w:p w14:paraId="51765158" w14:textId="6DDBCCC2" w:rsidR="00F07FCD" w:rsidRDefault="00F07FCD" w:rsidP="00264036">
      <w:pPr>
        <w:pStyle w:val="ListParagraph"/>
      </w:pPr>
      <w:r>
        <w:t>The ideal ratio for the PMOS and NMOS XOR circuit topology is 1:1 due to the resulting XOR equation:</w:t>
      </w:r>
    </w:p>
    <w:p w14:paraId="5E4283D5" w14:textId="77777777" w:rsidR="00F07FCD" w:rsidRDefault="00F07FCD" w:rsidP="00F07FCD">
      <w:pPr>
        <w:pStyle w:val="ListParagraph"/>
      </w:pPr>
    </w:p>
    <w:p w14:paraId="7DD0B09C" w14:textId="683CC368" w:rsidR="00F07FCD" w:rsidRDefault="00F07FCD" w:rsidP="00F07FCD">
      <w:pPr>
        <w:pStyle w:val="ListParagraph"/>
      </w:pPr>
      <w:r>
        <w:t>Y = ((A’B’) + (AB))</w:t>
      </w:r>
    </w:p>
    <w:p w14:paraId="5DFB0F4B" w14:textId="5E9C9AEF" w:rsidR="00F07FCD" w:rsidRDefault="00F07FCD" w:rsidP="00F07FCD">
      <w:pPr>
        <w:pStyle w:val="ListParagraph"/>
      </w:pPr>
    </w:p>
    <w:p w14:paraId="1B28A597" w14:textId="1E70D24F" w:rsidR="006D79E3" w:rsidRDefault="003C70B3" w:rsidP="006D79E3">
      <w:pPr>
        <w:pStyle w:val="ListParagraph"/>
      </w:pPr>
      <w:r>
        <w:t xml:space="preserve">Since the equation requires an inverter for each input between A and B, MOSFETs would be required to invert the inputs. Because there are two inputs, a total of 2N and 2P MOSFETs would be needed to invert them. Otherwise, ANDing A’ and B’ and A and B can simply be performed by wiring the outputs of 2 N and 2P MOSs. </w:t>
      </w:r>
      <w:r w:rsidR="006D79E3">
        <w:t xml:space="preserve"> To complete the OR functionality the 2 P and 2N MOSFETs were needed.</w:t>
      </w:r>
    </w:p>
    <w:p w14:paraId="78F5BE8C" w14:textId="77777777" w:rsidR="006D79E3" w:rsidRDefault="006D79E3" w:rsidP="006D79E3">
      <w:pPr>
        <w:pStyle w:val="ListParagraph"/>
      </w:pPr>
    </w:p>
    <w:p w14:paraId="2AC78A37" w14:textId="4662DFC3" w:rsidR="006D79E3" w:rsidRDefault="007B0F66" w:rsidP="006D79E3">
      <w:pPr>
        <w:pStyle w:val="ListParagraph"/>
      </w:pPr>
      <w:proofErr w:type="gramStart"/>
      <w:r>
        <w:lastRenderedPageBreak/>
        <w:t>Also</w:t>
      </w:r>
      <w:proofErr w:type="gramEnd"/>
      <w:r>
        <w:t xml:space="preserve"> the number of PMOS’s in the pull-up networks is the same as the number of NMOS’s pull-down networks as shown the equation above, therefore the ideal ratio would be 1:1.</w:t>
      </w:r>
    </w:p>
    <w:p w14:paraId="1575B6B9" w14:textId="77777777" w:rsidR="002C60E9" w:rsidRDefault="002C60E9" w:rsidP="006D79E3">
      <w:pPr>
        <w:pStyle w:val="ListParagraph"/>
      </w:pPr>
    </w:p>
    <w:p w14:paraId="05B075D8" w14:textId="47B550A9" w:rsidR="002C60E9" w:rsidRDefault="002C60E9" w:rsidP="006D79E3">
      <w:pPr>
        <w:pStyle w:val="ListParagraph"/>
      </w:pPr>
      <w:r w:rsidRPr="002C60E9">
        <w:t>It is possible to achieve ideal sizing in hardware by utilizing the MC14007 chips, which have three MOSFETs of each type per piece. By using two MC14007 chips, it is feasible to create a 12 MOSFET circuit as designed. However, using multiple MOSFETs may result in poor output quality due to their high internal impedance, which can affect the output</w:t>
      </w:r>
      <w:r>
        <w:t>.</w:t>
      </w:r>
    </w:p>
    <w:p w14:paraId="5C371C2F" w14:textId="77777777" w:rsidR="007B0F66" w:rsidRDefault="007B0F66" w:rsidP="006D79E3">
      <w:pPr>
        <w:pStyle w:val="ListParagraph"/>
      </w:pPr>
    </w:p>
    <w:p w14:paraId="5FCE1734" w14:textId="2FEB87E5" w:rsidR="0029202E" w:rsidRDefault="0029202E">
      <w:r>
        <w:br w:type="page"/>
      </w:r>
    </w:p>
    <w:p w14:paraId="5EC225D5" w14:textId="5515152F" w:rsidR="006F6232" w:rsidRDefault="006F6232" w:rsidP="006F6232">
      <w:pPr>
        <w:pStyle w:val="Heading1"/>
      </w:pPr>
      <w:r>
        <w:lastRenderedPageBreak/>
        <w:t>Functional Testing</w:t>
      </w:r>
    </w:p>
    <w:p w14:paraId="79C93AE6" w14:textId="723FD1DB" w:rsidR="007B0F66" w:rsidRDefault="0029202E" w:rsidP="006F6232">
      <w:pPr>
        <w:pStyle w:val="ListParagraph"/>
        <w:rPr>
          <w:i/>
          <w:iCs/>
        </w:rPr>
      </w:pPr>
      <w:r>
        <w:rPr>
          <w:noProof/>
        </w:rPr>
        <w:drawing>
          <wp:inline distT="0" distB="0" distL="0" distR="0" wp14:anchorId="2D027811" wp14:editId="1D0FFD35">
            <wp:extent cx="5943600" cy="24015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01570"/>
                    </a:xfrm>
                    <a:prstGeom prst="rect">
                      <a:avLst/>
                    </a:prstGeom>
                    <a:noFill/>
                    <a:ln>
                      <a:noFill/>
                    </a:ln>
                  </pic:spPr>
                </pic:pic>
              </a:graphicData>
            </a:graphic>
          </wp:inline>
        </w:drawing>
      </w:r>
      <w:r w:rsidRPr="006F6232">
        <w:rPr>
          <w:i/>
          <w:iCs/>
        </w:rPr>
        <w:t>Figure 2: XOR Gate Inputs</w:t>
      </w:r>
      <w:r w:rsidR="006F6232" w:rsidRPr="006F6232">
        <w:rPr>
          <w:i/>
          <w:iCs/>
        </w:rPr>
        <w:t xml:space="preserve"> (from top to bottom) A and B and Output</w:t>
      </w:r>
      <w:r w:rsidR="006F6232">
        <w:rPr>
          <w:i/>
          <w:iCs/>
        </w:rPr>
        <w:t xml:space="preserve"> in AD2 Patterns Menu</w:t>
      </w:r>
    </w:p>
    <w:p w14:paraId="4DBB9A08" w14:textId="77777777" w:rsidR="006F6232" w:rsidRDefault="006F6232" w:rsidP="006F6232">
      <w:pPr>
        <w:pStyle w:val="ListParagraph"/>
      </w:pPr>
    </w:p>
    <w:p w14:paraId="688FFED8" w14:textId="54738979" w:rsidR="006F6232" w:rsidRDefault="006F6232" w:rsidP="006F6232">
      <w:pPr>
        <w:pStyle w:val="ListParagraph"/>
      </w:pPr>
      <w:r>
        <w:t>The circuit demonstrates the functionality of an XOR gate, looking at the two inputs A and B (see Figure 1), the aligned output is HIGH when A or B is HIGH and LOW when A and B are HIGH or when A and B are LOW.</w:t>
      </w:r>
    </w:p>
    <w:p w14:paraId="60EEBF41" w14:textId="77777777" w:rsidR="006F6232" w:rsidRPr="0029202E" w:rsidRDefault="006F6232" w:rsidP="006F6232"/>
    <w:p w14:paraId="76319E3A" w14:textId="77777777" w:rsidR="006F6232" w:rsidRDefault="006F6232" w:rsidP="006F6232">
      <w:pPr>
        <w:pStyle w:val="ListParagraph"/>
        <w:rPr>
          <w:i/>
          <w:iCs/>
        </w:rPr>
      </w:pPr>
    </w:p>
    <w:p w14:paraId="43C3E8B0" w14:textId="495219D5" w:rsidR="006F6232" w:rsidRDefault="006F6232" w:rsidP="006F6232">
      <w:pPr>
        <w:pStyle w:val="Heading1"/>
      </w:pPr>
      <w:r>
        <w:t>Static Testing</w:t>
      </w:r>
    </w:p>
    <w:p w14:paraId="76C60DE4" w14:textId="7E56E0EE" w:rsidR="006F6232" w:rsidRPr="006F6232" w:rsidRDefault="006F6232" w:rsidP="006F6232">
      <w:pPr>
        <w:jc w:val="center"/>
        <w:rPr>
          <w:i/>
          <w:iCs/>
        </w:rPr>
      </w:pPr>
      <w:r w:rsidRPr="006F6232">
        <w:rPr>
          <w:i/>
          <w:iCs/>
          <w:noProof/>
        </w:rPr>
        <w:drawing>
          <wp:inline distT="0" distB="0" distL="0" distR="0" wp14:anchorId="04B3D7B7" wp14:editId="47BBC73E">
            <wp:extent cx="5943600" cy="2718435"/>
            <wp:effectExtent l="0" t="0" r="0" b="5715"/>
            <wp:docPr id="3" name="Picture 3" descr="A picture containing text, electronics, compute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omputer, displa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18435"/>
                    </a:xfrm>
                    <a:prstGeom prst="rect">
                      <a:avLst/>
                    </a:prstGeom>
                    <a:noFill/>
                    <a:ln>
                      <a:noFill/>
                    </a:ln>
                  </pic:spPr>
                </pic:pic>
              </a:graphicData>
            </a:graphic>
          </wp:inline>
        </w:drawing>
      </w:r>
      <w:r w:rsidRPr="006F6232">
        <w:rPr>
          <w:i/>
          <w:iCs/>
        </w:rPr>
        <w:t xml:space="preserve">Figure 2: Static Testing on AD2 </w:t>
      </w:r>
      <w:proofErr w:type="spellStart"/>
      <w:r w:rsidRPr="006F6232">
        <w:rPr>
          <w:i/>
          <w:iCs/>
        </w:rPr>
        <w:t>Oscilliscope</w:t>
      </w:r>
      <w:proofErr w:type="spellEnd"/>
      <w:r w:rsidRPr="006F6232">
        <w:rPr>
          <w:i/>
          <w:iCs/>
        </w:rPr>
        <w:t>, B input (Yellow) and Output (Blue)</w:t>
      </w:r>
    </w:p>
    <w:p w14:paraId="32CCADFE" w14:textId="5B8D4F3E" w:rsidR="006F6232" w:rsidRDefault="006F6232" w:rsidP="006F6232">
      <w:r>
        <w:t xml:space="preserve">Looking at the graph while A was HIGH and B was a 400kHz pulse, the output showed that </w:t>
      </w:r>
      <w:proofErr w:type="spellStart"/>
      <w:r>
        <w:t>Vh</w:t>
      </w:r>
      <w:proofErr w:type="spellEnd"/>
      <w:r>
        <w:t xml:space="preserve"> = ~5V and </w:t>
      </w:r>
      <w:proofErr w:type="spellStart"/>
      <w:r>
        <w:t>Vl</w:t>
      </w:r>
      <w:proofErr w:type="spellEnd"/>
      <w:r>
        <w:t xml:space="preserve"> = ~0V with very little deviation. This was the same when A was set to the pulse and B was set to HIGH.</w:t>
      </w:r>
    </w:p>
    <w:p w14:paraId="7E9328D6" w14:textId="5B9F935F" w:rsidR="002A08A9" w:rsidRDefault="002A08A9" w:rsidP="002A08A9">
      <w:pPr>
        <w:pStyle w:val="Heading1"/>
      </w:pPr>
      <w:r>
        <w:lastRenderedPageBreak/>
        <w:t>Gradual Increase</w:t>
      </w:r>
    </w:p>
    <w:p w14:paraId="001B1895" w14:textId="24EE3902" w:rsidR="0072593D" w:rsidRDefault="00264036" w:rsidP="00264036">
      <w:pPr>
        <w:jc w:val="center"/>
        <w:rPr>
          <w:i/>
          <w:iCs/>
        </w:rPr>
      </w:pPr>
      <w:r w:rsidRPr="00264036">
        <w:rPr>
          <w:noProof/>
        </w:rPr>
        <w:drawing>
          <wp:inline distT="0" distB="0" distL="0" distR="0" wp14:anchorId="16D8405C" wp14:editId="24080314">
            <wp:extent cx="5943600" cy="2604770"/>
            <wp:effectExtent l="0" t="0" r="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5943600" cy="2604770"/>
                    </a:xfrm>
                    <a:prstGeom prst="rect">
                      <a:avLst/>
                    </a:prstGeom>
                  </pic:spPr>
                </pic:pic>
              </a:graphicData>
            </a:graphic>
          </wp:inline>
        </w:drawing>
      </w:r>
      <w:r w:rsidRPr="00264036">
        <w:rPr>
          <w:i/>
          <w:iCs/>
        </w:rPr>
        <w:t>Figure 3: Static Testing with 2.5V offset to input A</w:t>
      </w:r>
      <w:r>
        <w:rPr>
          <w:i/>
          <w:iCs/>
        </w:rPr>
        <w:t xml:space="preserve"> (blue) and Output (yellow)</w:t>
      </w:r>
    </w:p>
    <w:p w14:paraId="123B7195" w14:textId="30E42820" w:rsidR="00264036" w:rsidRDefault="002A08A9" w:rsidP="00264036">
      <w:r>
        <w:t xml:space="preserve">For the output, </w:t>
      </w:r>
      <w:r w:rsidR="00264036">
        <w:t>V</w:t>
      </w:r>
      <w:r>
        <w:t>L</w:t>
      </w:r>
      <w:r w:rsidR="00264036">
        <w:t xml:space="preserve"> is </w:t>
      </w:r>
      <w:r>
        <w:t>~1.75V and VH is 2.01V.</w:t>
      </w:r>
    </w:p>
    <w:p w14:paraId="65C1BA78" w14:textId="77777777" w:rsidR="002A08A9" w:rsidRDefault="002A08A9">
      <w:pPr>
        <w:rPr>
          <w:rFonts w:asciiTheme="majorHAnsi" w:eastAsiaTheme="majorEastAsia" w:hAnsiTheme="majorHAnsi" w:cstheme="majorBidi"/>
          <w:color w:val="2F5496" w:themeColor="accent1" w:themeShade="BF"/>
          <w:sz w:val="32"/>
          <w:szCs w:val="32"/>
        </w:rPr>
      </w:pPr>
      <w:r>
        <w:br w:type="page"/>
      </w:r>
    </w:p>
    <w:p w14:paraId="387DC4C3" w14:textId="13E57B8E" w:rsidR="002A08A9" w:rsidRDefault="002A08A9" w:rsidP="002A08A9">
      <w:pPr>
        <w:pStyle w:val="Heading1"/>
      </w:pPr>
      <w:r>
        <w:lastRenderedPageBreak/>
        <w:t>Timing</w:t>
      </w:r>
    </w:p>
    <w:p w14:paraId="1474D393" w14:textId="5FEC5FBE" w:rsidR="002A08A9" w:rsidRPr="002A08A9" w:rsidRDefault="002A08A9" w:rsidP="002A08A9"/>
    <w:p w14:paraId="14E73CBE" w14:textId="0FADB7AF" w:rsidR="002A08A9" w:rsidRDefault="002A08A9" w:rsidP="002A08A9">
      <w:r>
        <w:rPr>
          <w:noProof/>
        </w:rPr>
        <w:drawing>
          <wp:inline distT="0" distB="0" distL="0" distR="0" wp14:anchorId="7E26BCC5" wp14:editId="0D1B23A5">
            <wp:extent cx="5943600" cy="2718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18435"/>
                    </a:xfrm>
                    <a:prstGeom prst="rect">
                      <a:avLst/>
                    </a:prstGeom>
                    <a:noFill/>
                    <a:ln>
                      <a:noFill/>
                    </a:ln>
                  </pic:spPr>
                </pic:pic>
              </a:graphicData>
            </a:graphic>
          </wp:inline>
        </w:drawing>
      </w:r>
    </w:p>
    <w:p w14:paraId="74BB7D8B" w14:textId="605586A9" w:rsidR="002A08A9" w:rsidRDefault="002A08A9" w:rsidP="002A08A9">
      <w:pPr>
        <w:jc w:val="center"/>
      </w:pPr>
      <w:r w:rsidRPr="002A08A9">
        <w:rPr>
          <w:i/>
          <w:iCs/>
        </w:rPr>
        <w:t>Figure 4: Graph of the Capacitor Rise time with TPLH</w:t>
      </w:r>
    </w:p>
    <w:p w14:paraId="01E0E6BE" w14:textId="62435B0B" w:rsidR="002A08A9" w:rsidRDefault="002A08A9" w:rsidP="002A08A9">
      <w:pPr>
        <w:jc w:val="center"/>
      </w:pPr>
      <w:r>
        <w:rPr>
          <w:noProof/>
        </w:rPr>
        <w:drawing>
          <wp:inline distT="0" distB="0" distL="0" distR="0" wp14:anchorId="4F3776E9" wp14:editId="1FC3D09F">
            <wp:extent cx="5943600" cy="270573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05735"/>
                    </a:xfrm>
                    <a:prstGeom prst="rect">
                      <a:avLst/>
                    </a:prstGeom>
                    <a:noFill/>
                    <a:ln>
                      <a:noFill/>
                    </a:ln>
                  </pic:spPr>
                </pic:pic>
              </a:graphicData>
            </a:graphic>
          </wp:inline>
        </w:drawing>
      </w:r>
      <w:r w:rsidRPr="002A08A9">
        <w:rPr>
          <w:i/>
          <w:iCs/>
        </w:rPr>
        <w:t xml:space="preserve"> Figure </w:t>
      </w:r>
      <w:r>
        <w:rPr>
          <w:i/>
          <w:iCs/>
        </w:rPr>
        <w:t>5</w:t>
      </w:r>
      <w:r w:rsidRPr="002A08A9">
        <w:rPr>
          <w:i/>
          <w:iCs/>
        </w:rPr>
        <w:t>: Graph of the Capacitor Rise time with TPH</w:t>
      </w:r>
      <w:r>
        <w:rPr>
          <w:i/>
          <w:iCs/>
        </w:rPr>
        <w:t>L</w:t>
      </w:r>
    </w:p>
    <w:p w14:paraId="63F87B7E" w14:textId="2C00A572" w:rsidR="002A08A9" w:rsidRDefault="002A08A9" w:rsidP="002A08A9"/>
    <w:p w14:paraId="5DFA66CA" w14:textId="642B45F8" w:rsidR="002A08A9" w:rsidRDefault="002A08A9" w:rsidP="002A08A9">
      <w:pPr>
        <w:pStyle w:val="ListParagraph"/>
        <w:numPr>
          <w:ilvl w:val="0"/>
          <w:numId w:val="20"/>
        </w:numPr>
      </w:pPr>
      <w:r>
        <w:t>As shown in Figure 4 and 5, the rise time was 221.58us and the fall time 98.781us.</w:t>
      </w:r>
    </w:p>
    <w:p w14:paraId="71412ABA" w14:textId="77777777" w:rsidR="002C60E9" w:rsidRDefault="002C60E9" w:rsidP="002C60E9">
      <w:pPr>
        <w:pStyle w:val="ListParagraph"/>
        <w:ind w:left="1080"/>
      </w:pPr>
    </w:p>
    <w:p w14:paraId="14410D8B" w14:textId="77777777" w:rsidR="002C60E9" w:rsidRDefault="002C60E9" w:rsidP="002A08A9">
      <w:pPr>
        <w:pStyle w:val="ListParagraph"/>
        <w:numPr>
          <w:ilvl w:val="0"/>
          <w:numId w:val="20"/>
        </w:numPr>
      </w:pPr>
      <w:r>
        <w:t>From Figure 5 and 6 respectively:</w:t>
      </w:r>
    </w:p>
    <w:p w14:paraId="1EB141CC" w14:textId="77777777" w:rsidR="002C60E9" w:rsidRDefault="002C60E9" w:rsidP="002C60E9">
      <w:pPr>
        <w:pStyle w:val="ListParagraph"/>
      </w:pPr>
    </w:p>
    <w:p w14:paraId="21E4AA53" w14:textId="0492F155" w:rsidR="002A08A9" w:rsidRDefault="002A08A9" w:rsidP="002C60E9">
      <w:pPr>
        <w:pStyle w:val="ListParagraph"/>
        <w:ind w:left="1080"/>
      </w:pPr>
      <w:r>
        <w:t>TPLH = 91.11us</w:t>
      </w:r>
    </w:p>
    <w:p w14:paraId="689E8B73" w14:textId="507E3708" w:rsidR="002C60E9" w:rsidRDefault="002C60E9" w:rsidP="002C60E9">
      <w:pPr>
        <w:pStyle w:val="ListParagraph"/>
        <w:ind w:left="1080"/>
      </w:pPr>
      <w:r>
        <w:t>TPHL = 42.67us</w:t>
      </w:r>
    </w:p>
    <w:p w14:paraId="678EF4D1" w14:textId="50599247" w:rsidR="002C60E9" w:rsidRDefault="002C60E9" w:rsidP="002C60E9">
      <w:pPr>
        <w:pStyle w:val="ListParagraph"/>
        <w:ind w:left="1080"/>
      </w:pPr>
      <w:r>
        <w:lastRenderedPageBreak/>
        <w:t xml:space="preserve">TP = (91.11us + 42.67us) / 2 = </w:t>
      </w:r>
      <w:r w:rsidRPr="002C60E9">
        <w:rPr>
          <w:highlight w:val="yellow"/>
        </w:rPr>
        <w:t>66.89 us</w:t>
      </w:r>
    </w:p>
    <w:p w14:paraId="28B3C6FD" w14:textId="7252F514" w:rsidR="002C60E9" w:rsidRPr="002A08A9" w:rsidRDefault="002C60E9" w:rsidP="002C60E9">
      <w:pPr>
        <w:pStyle w:val="ListParagraph"/>
        <w:ind w:left="1080"/>
      </w:pPr>
    </w:p>
    <w:sectPr w:rsidR="002C60E9" w:rsidRPr="002A08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6E753" w14:textId="77777777" w:rsidR="00AA46D5" w:rsidRDefault="00AA46D5" w:rsidP="00EC7AF3">
      <w:pPr>
        <w:spacing w:after="0" w:line="240" w:lineRule="auto"/>
      </w:pPr>
      <w:r>
        <w:separator/>
      </w:r>
    </w:p>
  </w:endnote>
  <w:endnote w:type="continuationSeparator" w:id="0">
    <w:p w14:paraId="681F10A9" w14:textId="77777777" w:rsidR="00AA46D5" w:rsidRDefault="00AA46D5" w:rsidP="00EC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34CC" w14:textId="77777777" w:rsidR="00AA46D5" w:rsidRDefault="00AA46D5" w:rsidP="00EC7AF3">
      <w:pPr>
        <w:spacing w:after="0" w:line="240" w:lineRule="auto"/>
      </w:pPr>
      <w:r>
        <w:separator/>
      </w:r>
    </w:p>
  </w:footnote>
  <w:footnote w:type="continuationSeparator" w:id="0">
    <w:p w14:paraId="0DAB153C" w14:textId="77777777" w:rsidR="00AA46D5" w:rsidRDefault="00AA46D5" w:rsidP="00EC7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033"/>
    <w:multiLevelType w:val="hybridMultilevel"/>
    <w:tmpl w:val="0F629D6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0D67D1"/>
    <w:multiLevelType w:val="hybridMultilevel"/>
    <w:tmpl w:val="25D60C8E"/>
    <w:lvl w:ilvl="0" w:tplc="C8CA9E5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734677"/>
    <w:multiLevelType w:val="hybridMultilevel"/>
    <w:tmpl w:val="2042C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0038D9"/>
    <w:multiLevelType w:val="hybridMultilevel"/>
    <w:tmpl w:val="1F24030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20F00ED"/>
    <w:multiLevelType w:val="hybridMultilevel"/>
    <w:tmpl w:val="04C6A0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300175F"/>
    <w:multiLevelType w:val="hybridMultilevel"/>
    <w:tmpl w:val="0610EEA4"/>
    <w:lvl w:ilvl="0" w:tplc="78281A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C36142"/>
    <w:multiLevelType w:val="hybridMultilevel"/>
    <w:tmpl w:val="6212E0B4"/>
    <w:lvl w:ilvl="0" w:tplc="1AD24606">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554BF5"/>
    <w:multiLevelType w:val="hybridMultilevel"/>
    <w:tmpl w:val="2EBC43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F5072F7"/>
    <w:multiLevelType w:val="hybridMultilevel"/>
    <w:tmpl w:val="B37E6426"/>
    <w:lvl w:ilvl="0" w:tplc="D2686484">
      <w:start w:val="1"/>
      <w:numFmt w:val="decimal"/>
      <w:lvlText w:val="%1."/>
      <w:lvlJc w:val="left"/>
      <w:pPr>
        <w:ind w:left="1440" w:hanging="360"/>
      </w:pPr>
      <w:rPr>
        <w:rFonts w:hint="default"/>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3EE2C47"/>
    <w:multiLevelType w:val="hybridMultilevel"/>
    <w:tmpl w:val="DC8EC938"/>
    <w:lvl w:ilvl="0" w:tplc="C94E649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1251271"/>
    <w:multiLevelType w:val="hybridMultilevel"/>
    <w:tmpl w:val="0388FC0E"/>
    <w:lvl w:ilvl="0" w:tplc="78281A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C73B8C"/>
    <w:multiLevelType w:val="hybridMultilevel"/>
    <w:tmpl w:val="5E8692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4BA2322"/>
    <w:multiLevelType w:val="hybridMultilevel"/>
    <w:tmpl w:val="A1524FDA"/>
    <w:lvl w:ilvl="0" w:tplc="20FA5D7A">
      <w:start w:val="1"/>
      <w:numFmt w:val="lowerRoman"/>
      <w:lvlText w:val="%1."/>
      <w:lvlJc w:val="left"/>
      <w:pPr>
        <w:ind w:left="1080" w:hanging="720"/>
      </w:pPr>
      <w:rPr>
        <w:rFonts w:ascii="Arial" w:hAnsi="Arial" w:cs="Arial" w:hint="default"/>
        <w:sz w:val="15"/>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5530C2E"/>
    <w:multiLevelType w:val="hybridMultilevel"/>
    <w:tmpl w:val="F1529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7CD2E85"/>
    <w:multiLevelType w:val="hybridMultilevel"/>
    <w:tmpl w:val="D43EFE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83C38A9"/>
    <w:multiLevelType w:val="hybridMultilevel"/>
    <w:tmpl w:val="6A2E03CE"/>
    <w:lvl w:ilvl="0" w:tplc="70F85DF4">
      <w:start w:val="1"/>
      <w:numFmt w:val="lowerRoman"/>
      <w:lvlText w:val="%1."/>
      <w:lvlJc w:val="left"/>
      <w:pPr>
        <w:ind w:left="1440" w:hanging="720"/>
      </w:pPr>
      <w:rPr>
        <w:rFonts w:asciiTheme="minorHAnsi" w:hAnsiTheme="minorHAnsi" w:cstheme="minorHAnsi" w:hint="default"/>
        <w:sz w:val="22"/>
        <w:szCs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A2C1307"/>
    <w:multiLevelType w:val="hybridMultilevel"/>
    <w:tmpl w:val="0F629D6E"/>
    <w:lvl w:ilvl="0" w:tplc="1E2AAF0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7DB041F"/>
    <w:multiLevelType w:val="hybridMultilevel"/>
    <w:tmpl w:val="70D4F2E0"/>
    <w:lvl w:ilvl="0" w:tplc="5E48470E">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CB06180"/>
    <w:multiLevelType w:val="hybridMultilevel"/>
    <w:tmpl w:val="DDE094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7904608E"/>
    <w:multiLevelType w:val="hybridMultilevel"/>
    <w:tmpl w:val="B6705848"/>
    <w:lvl w:ilvl="0" w:tplc="78281AF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501506563">
    <w:abstractNumId w:val="14"/>
  </w:num>
  <w:num w:numId="2" w16cid:durableId="2045015462">
    <w:abstractNumId w:val="5"/>
  </w:num>
  <w:num w:numId="3" w16cid:durableId="74861904">
    <w:abstractNumId w:val="10"/>
  </w:num>
  <w:num w:numId="4" w16cid:durableId="870723884">
    <w:abstractNumId w:val="19"/>
  </w:num>
  <w:num w:numId="5" w16cid:durableId="1689864420">
    <w:abstractNumId w:val="12"/>
  </w:num>
  <w:num w:numId="6" w16cid:durableId="701632915">
    <w:abstractNumId w:val="15"/>
  </w:num>
  <w:num w:numId="7" w16cid:durableId="1450473990">
    <w:abstractNumId w:val="13"/>
  </w:num>
  <w:num w:numId="8" w16cid:durableId="807279538">
    <w:abstractNumId w:val="11"/>
  </w:num>
  <w:num w:numId="9" w16cid:durableId="1144078411">
    <w:abstractNumId w:val="17"/>
  </w:num>
  <w:num w:numId="10" w16cid:durableId="1012758708">
    <w:abstractNumId w:val="9"/>
  </w:num>
  <w:num w:numId="11" w16cid:durableId="1683243736">
    <w:abstractNumId w:val="16"/>
  </w:num>
  <w:num w:numId="12" w16cid:durableId="1760364288">
    <w:abstractNumId w:val="0"/>
  </w:num>
  <w:num w:numId="13" w16cid:durableId="2036424313">
    <w:abstractNumId w:val="4"/>
  </w:num>
  <w:num w:numId="14" w16cid:durableId="15469898">
    <w:abstractNumId w:val="3"/>
  </w:num>
  <w:num w:numId="15" w16cid:durableId="1012953358">
    <w:abstractNumId w:val="18"/>
  </w:num>
  <w:num w:numId="16" w16cid:durableId="1042901435">
    <w:abstractNumId w:val="8"/>
  </w:num>
  <w:num w:numId="17" w16cid:durableId="646517614">
    <w:abstractNumId w:val="2"/>
  </w:num>
  <w:num w:numId="18" w16cid:durableId="17900426">
    <w:abstractNumId w:val="6"/>
  </w:num>
  <w:num w:numId="19" w16cid:durableId="1075668345">
    <w:abstractNumId w:val="7"/>
  </w:num>
  <w:num w:numId="20" w16cid:durableId="806169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DC"/>
    <w:rsid w:val="00014EDE"/>
    <w:rsid w:val="00030A71"/>
    <w:rsid w:val="00033729"/>
    <w:rsid w:val="000348F1"/>
    <w:rsid w:val="000422A0"/>
    <w:rsid w:val="000432C5"/>
    <w:rsid w:val="000458F0"/>
    <w:rsid w:val="000540FB"/>
    <w:rsid w:val="00054B2E"/>
    <w:rsid w:val="000719A1"/>
    <w:rsid w:val="00072E26"/>
    <w:rsid w:val="0007434B"/>
    <w:rsid w:val="00080BEE"/>
    <w:rsid w:val="0009285D"/>
    <w:rsid w:val="000A082A"/>
    <w:rsid w:val="000A0ED0"/>
    <w:rsid w:val="000A5E04"/>
    <w:rsid w:val="000B62FC"/>
    <w:rsid w:val="000C2D0E"/>
    <w:rsid w:val="000E0985"/>
    <w:rsid w:val="000E2361"/>
    <w:rsid w:val="000E4044"/>
    <w:rsid w:val="000F0A7D"/>
    <w:rsid w:val="000F2FD7"/>
    <w:rsid w:val="001006D6"/>
    <w:rsid w:val="00101494"/>
    <w:rsid w:val="001061C2"/>
    <w:rsid w:val="00117808"/>
    <w:rsid w:val="001302D2"/>
    <w:rsid w:val="001305BE"/>
    <w:rsid w:val="00134622"/>
    <w:rsid w:val="0013478D"/>
    <w:rsid w:val="00140180"/>
    <w:rsid w:val="00140999"/>
    <w:rsid w:val="00141B66"/>
    <w:rsid w:val="00143A89"/>
    <w:rsid w:val="00146314"/>
    <w:rsid w:val="00147B69"/>
    <w:rsid w:val="00154663"/>
    <w:rsid w:val="0015532D"/>
    <w:rsid w:val="0016533D"/>
    <w:rsid w:val="00171626"/>
    <w:rsid w:val="001769F8"/>
    <w:rsid w:val="00180380"/>
    <w:rsid w:val="00194A04"/>
    <w:rsid w:val="00195944"/>
    <w:rsid w:val="001A2A29"/>
    <w:rsid w:val="001A7BBD"/>
    <w:rsid w:val="001B5A50"/>
    <w:rsid w:val="001B62CA"/>
    <w:rsid w:val="001D1A0D"/>
    <w:rsid w:val="001D4B28"/>
    <w:rsid w:val="001D690E"/>
    <w:rsid w:val="001D7FA7"/>
    <w:rsid w:val="001F328F"/>
    <w:rsid w:val="001F472D"/>
    <w:rsid w:val="001F532D"/>
    <w:rsid w:val="001F74D7"/>
    <w:rsid w:val="00203258"/>
    <w:rsid w:val="0021294D"/>
    <w:rsid w:val="00213866"/>
    <w:rsid w:val="00213F05"/>
    <w:rsid w:val="00217C8A"/>
    <w:rsid w:val="0022052C"/>
    <w:rsid w:val="00223A3A"/>
    <w:rsid w:val="002254F5"/>
    <w:rsid w:val="00226EA2"/>
    <w:rsid w:val="002317BE"/>
    <w:rsid w:val="00232FA7"/>
    <w:rsid w:val="00236629"/>
    <w:rsid w:val="0024192C"/>
    <w:rsid w:val="0025097E"/>
    <w:rsid w:val="00251BCA"/>
    <w:rsid w:val="002633F3"/>
    <w:rsid w:val="00264036"/>
    <w:rsid w:val="00281401"/>
    <w:rsid w:val="0029202E"/>
    <w:rsid w:val="002A08A9"/>
    <w:rsid w:val="002A326B"/>
    <w:rsid w:val="002B0931"/>
    <w:rsid w:val="002B67E9"/>
    <w:rsid w:val="002C60E9"/>
    <w:rsid w:val="002C77EA"/>
    <w:rsid w:val="002E09C4"/>
    <w:rsid w:val="002E251D"/>
    <w:rsid w:val="002E48CD"/>
    <w:rsid w:val="002F1189"/>
    <w:rsid w:val="002F1196"/>
    <w:rsid w:val="002F31E2"/>
    <w:rsid w:val="00302FDA"/>
    <w:rsid w:val="00302FDE"/>
    <w:rsid w:val="00303E2D"/>
    <w:rsid w:val="00304BC9"/>
    <w:rsid w:val="00314E9C"/>
    <w:rsid w:val="003174E5"/>
    <w:rsid w:val="0031783E"/>
    <w:rsid w:val="00324CB1"/>
    <w:rsid w:val="0033209E"/>
    <w:rsid w:val="00351701"/>
    <w:rsid w:val="00352719"/>
    <w:rsid w:val="00362101"/>
    <w:rsid w:val="00367C85"/>
    <w:rsid w:val="003703ED"/>
    <w:rsid w:val="003855AE"/>
    <w:rsid w:val="00385972"/>
    <w:rsid w:val="00392D49"/>
    <w:rsid w:val="00397227"/>
    <w:rsid w:val="003977FA"/>
    <w:rsid w:val="003A68CD"/>
    <w:rsid w:val="003C3B69"/>
    <w:rsid w:val="003C530E"/>
    <w:rsid w:val="003C70B3"/>
    <w:rsid w:val="003D4998"/>
    <w:rsid w:val="003D67AF"/>
    <w:rsid w:val="003E1F1E"/>
    <w:rsid w:val="003E362F"/>
    <w:rsid w:val="003E52DD"/>
    <w:rsid w:val="003F6F15"/>
    <w:rsid w:val="00405750"/>
    <w:rsid w:val="004137D2"/>
    <w:rsid w:val="00415E22"/>
    <w:rsid w:val="0042453C"/>
    <w:rsid w:val="00443F07"/>
    <w:rsid w:val="004445B6"/>
    <w:rsid w:val="004465C6"/>
    <w:rsid w:val="00460929"/>
    <w:rsid w:val="00466535"/>
    <w:rsid w:val="00466C87"/>
    <w:rsid w:val="00481646"/>
    <w:rsid w:val="00484D44"/>
    <w:rsid w:val="00486CFC"/>
    <w:rsid w:val="004A10D0"/>
    <w:rsid w:val="004A4400"/>
    <w:rsid w:val="004A53C7"/>
    <w:rsid w:val="004B130C"/>
    <w:rsid w:val="004B2674"/>
    <w:rsid w:val="004B28A1"/>
    <w:rsid w:val="004C068D"/>
    <w:rsid w:val="004C7C32"/>
    <w:rsid w:val="004D4098"/>
    <w:rsid w:val="004D5BDB"/>
    <w:rsid w:val="004D5E71"/>
    <w:rsid w:val="004D7F65"/>
    <w:rsid w:val="00511112"/>
    <w:rsid w:val="0051524F"/>
    <w:rsid w:val="00515B13"/>
    <w:rsid w:val="00532EF9"/>
    <w:rsid w:val="00535063"/>
    <w:rsid w:val="00542299"/>
    <w:rsid w:val="0054424E"/>
    <w:rsid w:val="0055115A"/>
    <w:rsid w:val="005626D2"/>
    <w:rsid w:val="00571269"/>
    <w:rsid w:val="0057376B"/>
    <w:rsid w:val="00575AB9"/>
    <w:rsid w:val="005806ED"/>
    <w:rsid w:val="0059031E"/>
    <w:rsid w:val="00590B1F"/>
    <w:rsid w:val="00596B41"/>
    <w:rsid w:val="005A2339"/>
    <w:rsid w:val="005B4131"/>
    <w:rsid w:val="005B5650"/>
    <w:rsid w:val="005B70E5"/>
    <w:rsid w:val="005C2C16"/>
    <w:rsid w:val="005C3637"/>
    <w:rsid w:val="005D082E"/>
    <w:rsid w:val="005E1350"/>
    <w:rsid w:val="005E7A86"/>
    <w:rsid w:val="005F09DE"/>
    <w:rsid w:val="005F2F07"/>
    <w:rsid w:val="005F4F9A"/>
    <w:rsid w:val="005F528D"/>
    <w:rsid w:val="005F77AA"/>
    <w:rsid w:val="00602DF6"/>
    <w:rsid w:val="0060543A"/>
    <w:rsid w:val="0060546D"/>
    <w:rsid w:val="006128FB"/>
    <w:rsid w:val="00613A03"/>
    <w:rsid w:val="006166AA"/>
    <w:rsid w:val="006238EE"/>
    <w:rsid w:val="0063023A"/>
    <w:rsid w:val="00631597"/>
    <w:rsid w:val="00636A2F"/>
    <w:rsid w:val="006370CD"/>
    <w:rsid w:val="006534AC"/>
    <w:rsid w:val="00662CBA"/>
    <w:rsid w:val="006829C8"/>
    <w:rsid w:val="00684B2D"/>
    <w:rsid w:val="00690382"/>
    <w:rsid w:val="00692ED4"/>
    <w:rsid w:val="006A3EAD"/>
    <w:rsid w:val="006A7F1D"/>
    <w:rsid w:val="006B3852"/>
    <w:rsid w:val="006B3FFB"/>
    <w:rsid w:val="006B59F4"/>
    <w:rsid w:val="006C2443"/>
    <w:rsid w:val="006C532E"/>
    <w:rsid w:val="006C6058"/>
    <w:rsid w:val="006D0D58"/>
    <w:rsid w:val="006D79E3"/>
    <w:rsid w:val="006E3358"/>
    <w:rsid w:val="006F07C0"/>
    <w:rsid w:val="006F3A09"/>
    <w:rsid w:val="006F61EA"/>
    <w:rsid w:val="006F6232"/>
    <w:rsid w:val="0070018B"/>
    <w:rsid w:val="00703185"/>
    <w:rsid w:val="007077AE"/>
    <w:rsid w:val="00710485"/>
    <w:rsid w:val="00723B33"/>
    <w:rsid w:val="0072471A"/>
    <w:rsid w:val="0072593D"/>
    <w:rsid w:val="00727A4E"/>
    <w:rsid w:val="00731A26"/>
    <w:rsid w:val="0074209C"/>
    <w:rsid w:val="00746364"/>
    <w:rsid w:val="00751698"/>
    <w:rsid w:val="00753990"/>
    <w:rsid w:val="00756490"/>
    <w:rsid w:val="00756F09"/>
    <w:rsid w:val="0076364F"/>
    <w:rsid w:val="00770B14"/>
    <w:rsid w:val="00786936"/>
    <w:rsid w:val="007A1217"/>
    <w:rsid w:val="007A3940"/>
    <w:rsid w:val="007A5138"/>
    <w:rsid w:val="007B0F66"/>
    <w:rsid w:val="007B1B8E"/>
    <w:rsid w:val="007C002B"/>
    <w:rsid w:val="007C58FB"/>
    <w:rsid w:val="007D0445"/>
    <w:rsid w:val="007D3B13"/>
    <w:rsid w:val="007D47BB"/>
    <w:rsid w:val="007D4A45"/>
    <w:rsid w:val="007E3BC6"/>
    <w:rsid w:val="007E71A1"/>
    <w:rsid w:val="008267C1"/>
    <w:rsid w:val="008354AE"/>
    <w:rsid w:val="00846DA3"/>
    <w:rsid w:val="00853DE5"/>
    <w:rsid w:val="00861A26"/>
    <w:rsid w:val="008657AC"/>
    <w:rsid w:val="00873496"/>
    <w:rsid w:val="008767A7"/>
    <w:rsid w:val="00880794"/>
    <w:rsid w:val="00884E6E"/>
    <w:rsid w:val="00887D99"/>
    <w:rsid w:val="008924F1"/>
    <w:rsid w:val="008A491D"/>
    <w:rsid w:val="008B4ED7"/>
    <w:rsid w:val="008D44EF"/>
    <w:rsid w:val="008F3F44"/>
    <w:rsid w:val="00903D91"/>
    <w:rsid w:val="009176D2"/>
    <w:rsid w:val="0092512D"/>
    <w:rsid w:val="009273C4"/>
    <w:rsid w:val="009360AD"/>
    <w:rsid w:val="00936286"/>
    <w:rsid w:val="00943ACE"/>
    <w:rsid w:val="00953C35"/>
    <w:rsid w:val="00960CFA"/>
    <w:rsid w:val="00962DB2"/>
    <w:rsid w:val="009639D3"/>
    <w:rsid w:val="00965925"/>
    <w:rsid w:val="00966F5C"/>
    <w:rsid w:val="00980ADD"/>
    <w:rsid w:val="009828BA"/>
    <w:rsid w:val="009843DC"/>
    <w:rsid w:val="00987E35"/>
    <w:rsid w:val="009901B6"/>
    <w:rsid w:val="00995CBA"/>
    <w:rsid w:val="009962DA"/>
    <w:rsid w:val="009973EA"/>
    <w:rsid w:val="009A1876"/>
    <w:rsid w:val="009A1C55"/>
    <w:rsid w:val="009A1EE2"/>
    <w:rsid w:val="009A1F87"/>
    <w:rsid w:val="009B1CCD"/>
    <w:rsid w:val="009B6C07"/>
    <w:rsid w:val="009C52C1"/>
    <w:rsid w:val="009D51AF"/>
    <w:rsid w:val="009D56F2"/>
    <w:rsid w:val="009F0293"/>
    <w:rsid w:val="009F2432"/>
    <w:rsid w:val="009F27D3"/>
    <w:rsid w:val="009F29E5"/>
    <w:rsid w:val="009F3DCF"/>
    <w:rsid w:val="00A00489"/>
    <w:rsid w:val="00A00E53"/>
    <w:rsid w:val="00A0464D"/>
    <w:rsid w:val="00A04F49"/>
    <w:rsid w:val="00A07888"/>
    <w:rsid w:val="00A1450E"/>
    <w:rsid w:val="00A14FB0"/>
    <w:rsid w:val="00A24369"/>
    <w:rsid w:val="00A30239"/>
    <w:rsid w:val="00A3055C"/>
    <w:rsid w:val="00A34C7C"/>
    <w:rsid w:val="00A43082"/>
    <w:rsid w:val="00A469C6"/>
    <w:rsid w:val="00A55ED2"/>
    <w:rsid w:val="00A56094"/>
    <w:rsid w:val="00A579B8"/>
    <w:rsid w:val="00A7172D"/>
    <w:rsid w:val="00A723C3"/>
    <w:rsid w:val="00A83590"/>
    <w:rsid w:val="00A84CB0"/>
    <w:rsid w:val="00A912C9"/>
    <w:rsid w:val="00AA22E5"/>
    <w:rsid w:val="00AA46D5"/>
    <w:rsid w:val="00AB06AF"/>
    <w:rsid w:val="00AB1734"/>
    <w:rsid w:val="00AB2ABB"/>
    <w:rsid w:val="00AB6A1A"/>
    <w:rsid w:val="00AD0F72"/>
    <w:rsid w:val="00AD2673"/>
    <w:rsid w:val="00AD369B"/>
    <w:rsid w:val="00AE27DE"/>
    <w:rsid w:val="00AE4915"/>
    <w:rsid w:val="00AF1501"/>
    <w:rsid w:val="00AF40C0"/>
    <w:rsid w:val="00AF48BE"/>
    <w:rsid w:val="00AF52CC"/>
    <w:rsid w:val="00B02DA8"/>
    <w:rsid w:val="00B03B32"/>
    <w:rsid w:val="00B06149"/>
    <w:rsid w:val="00B2108F"/>
    <w:rsid w:val="00B43AB9"/>
    <w:rsid w:val="00B44415"/>
    <w:rsid w:val="00B51EFC"/>
    <w:rsid w:val="00B563E6"/>
    <w:rsid w:val="00B57B1B"/>
    <w:rsid w:val="00B666CB"/>
    <w:rsid w:val="00B7153E"/>
    <w:rsid w:val="00B71784"/>
    <w:rsid w:val="00B73326"/>
    <w:rsid w:val="00B8409C"/>
    <w:rsid w:val="00B866DD"/>
    <w:rsid w:val="00BC3F00"/>
    <w:rsid w:val="00BC7EA4"/>
    <w:rsid w:val="00BD4C12"/>
    <w:rsid w:val="00BD7D65"/>
    <w:rsid w:val="00BE77E7"/>
    <w:rsid w:val="00BF4A32"/>
    <w:rsid w:val="00BF7652"/>
    <w:rsid w:val="00C01CE4"/>
    <w:rsid w:val="00C04B62"/>
    <w:rsid w:val="00C116F1"/>
    <w:rsid w:val="00C212A8"/>
    <w:rsid w:val="00C229CE"/>
    <w:rsid w:val="00C25FF9"/>
    <w:rsid w:val="00C4208E"/>
    <w:rsid w:val="00C52532"/>
    <w:rsid w:val="00C546D0"/>
    <w:rsid w:val="00C54CEF"/>
    <w:rsid w:val="00C645A1"/>
    <w:rsid w:val="00C67DDC"/>
    <w:rsid w:val="00C7677D"/>
    <w:rsid w:val="00C80499"/>
    <w:rsid w:val="00C8496B"/>
    <w:rsid w:val="00C93F1C"/>
    <w:rsid w:val="00C956E4"/>
    <w:rsid w:val="00C95862"/>
    <w:rsid w:val="00CA1B57"/>
    <w:rsid w:val="00CA70AC"/>
    <w:rsid w:val="00CA737E"/>
    <w:rsid w:val="00CB6A57"/>
    <w:rsid w:val="00CB7DFB"/>
    <w:rsid w:val="00CD4928"/>
    <w:rsid w:val="00CE6254"/>
    <w:rsid w:val="00CE64B8"/>
    <w:rsid w:val="00CE798B"/>
    <w:rsid w:val="00CF7544"/>
    <w:rsid w:val="00D023CF"/>
    <w:rsid w:val="00D23553"/>
    <w:rsid w:val="00D40905"/>
    <w:rsid w:val="00D411C1"/>
    <w:rsid w:val="00D47C68"/>
    <w:rsid w:val="00D52064"/>
    <w:rsid w:val="00D56BBE"/>
    <w:rsid w:val="00D7044E"/>
    <w:rsid w:val="00D761CA"/>
    <w:rsid w:val="00D76AB0"/>
    <w:rsid w:val="00D81064"/>
    <w:rsid w:val="00D90E5B"/>
    <w:rsid w:val="00D96B93"/>
    <w:rsid w:val="00DA1315"/>
    <w:rsid w:val="00DE08D3"/>
    <w:rsid w:val="00DE20A3"/>
    <w:rsid w:val="00DE6865"/>
    <w:rsid w:val="00DE697E"/>
    <w:rsid w:val="00DE6CC2"/>
    <w:rsid w:val="00DF1208"/>
    <w:rsid w:val="00DF4614"/>
    <w:rsid w:val="00E01738"/>
    <w:rsid w:val="00E0226D"/>
    <w:rsid w:val="00E05E2A"/>
    <w:rsid w:val="00E1156D"/>
    <w:rsid w:val="00E12DBE"/>
    <w:rsid w:val="00E147F9"/>
    <w:rsid w:val="00E21CC7"/>
    <w:rsid w:val="00E236E3"/>
    <w:rsid w:val="00E30E92"/>
    <w:rsid w:val="00E32F23"/>
    <w:rsid w:val="00E34D14"/>
    <w:rsid w:val="00E370C1"/>
    <w:rsid w:val="00E43C37"/>
    <w:rsid w:val="00E45214"/>
    <w:rsid w:val="00E54763"/>
    <w:rsid w:val="00E5619D"/>
    <w:rsid w:val="00E647FE"/>
    <w:rsid w:val="00E6587A"/>
    <w:rsid w:val="00E6690F"/>
    <w:rsid w:val="00E67D77"/>
    <w:rsid w:val="00E71789"/>
    <w:rsid w:val="00E7205A"/>
    <w:rsid w:val="00E7441C"/>
    <w:rsid w:val="00E749E7"/>
    <w:rsid w:val="00E77E9A"/>
    <w:rsid w:val="00E8403A"/>
    <w:rsid w:val="00E911DA"/>
    <w:rsid w:val="00E91514"/>
    <w:rsid w:val="00E941B1"/>
    <w:rsid w:val="00EA46EA"/>
    <w:rsid w:val="00EC2678"/>
    <w:rsid w:val="00EC7AF3"/>
    <w:rsid w:val="00EC7D9A"/>
    <w:rsid w:val="00EC7FF9"/>
    <w:rsid w:val="00ED797F"/>
    <w:rsid w:val="00EE1CBE"/>
    <w:rsid w:val="00EE3513"/>
    <w:rsid w:val="00EE5073"/>
    <w:rsid w:val="00EE795F"/>
    <w:rsid w:val="00EF0E75"/>
    <w:rsid w:val="00F0132A"/>
    <w:rsid w:val="00F046DE"/>
    <w:rsid w:val="00F04D8D"/>
    <w:rsid w:val="00F06BF7"/>
    <w:rsid w:val="00F07FCD"/>
    <w:rsid w:val="00F26609"/>
    <w:rsid w:val="00F30878"/>
    <w:rsid w:val="00F33482"/>
    <w:rsid w:val="00F3596B"/>
    <w:rsid w:val="00F363FF"/>
    <w:rsid w:val="00F44FED"/>
    <w:rsid w:val="00F46071"/>
    <w:rsid w:val="00F57013"/>
    <w:rsid w:val="00F62553"/>
    <w:rsid w:val="00F64195"/>
    <w:rsid w:val="00F73021"/>
    <w:rsid w:val="00F73413"/>
    <w:rsid w:val="00F8148A"/>
    <w:rsid w:val="00F86B15"/>
    <w:rsid w:val="00FA2442"/>
    <w:rsid w:val="00FA5D0B"/>
    <w:rsid w:val="00FD01C6"/>
    <w:rsid w:val="00FD1DB0"/>
    <w:rsid w:val="00FD6EAE"/>
    <w:rsid w:val="00FE0C26"/>
    <w:rsid w:val="00FE4886"/>
    <w:rsid w:val="00FE7D60"/>
    <w:rsid w:val="00FF22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5D86"/>
  <w15:chartTrackingRefBased/>
  <w15:docId w15:val="{2A5F1505-4EA0-4AD4-967C-4318B459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1F"/>
  </w:style>
  <w:style w:type="paragraph" w:styleId="Heading1">
    <w:name w:val="heading 1"/>
    <w:basedOn w:val="Normal"/>
    <w:next w:val="Normal"/>
    <w:link w:val="Heading1Char"/>
    <w:uiPriority w:val="9"/>
    <w:qFormat/>
    <w:rsid w:val="00515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0B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152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3513"/>
    <w:pPr>
      <w:ind w:left="720"/>
      <w:contextualSpacing/>
    </w:pPr>
  </w:style>
  <w:style w:type="character" w:styleId="PlaceholderText">
    <w:name w:val="Placeholder Text"/>
    <w:basedOn w:val="DefaultParagraphFont"/>
    <w:uiPriority w:val="99"/>
    <w:semiHidden/>
    <w:rsid w:val="001D690E"/>
    <w:rPr>
      <w:color w:val="808080"/>
    </w:rPr>
  </w:style>
  <w:style w:type="character" w:customStyle="1" w:styleId="markedcontent">
    <w:name w:val="markedcontent"/>
    <w:basedOn w:val="DefaultParagraphFont"/>
    <w:rsid w:val="0057376B"/>
  </w:style>
  <w:style w:type="table" w:styleId="TableGrid">
    <w:name w:val="Table Grid"/>
    <w:basedOn w:val="TableNormal"/>
    <w:uiPriority w:val="39"/>
    <w:rsid w:val="0041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3A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C7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F3"/>
  </w:style>
  <w:style w:type="paragraph" w:styleId="Footer">
    <w:name w:val="footer"/>
    <w:basedOn w:val="Normal"/>
    <w:link w:val="FooterChar"/>
    <w:uiPriority w:val="99"/>
    <w:unhideWhenUsed/>
    <w:rsid w:val="00EC7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8948">
      <w:bodyDiv w:val="1"/>
      <w:marLeft w:val="0"/>
      <w:marRight w:val="0"/>
      <w:marTop w:val="0"/>
      <w:marBottom w:val="0"/>
      <w:divBdr>
        <w:top w:val="none" w:sz="0" w:space="0" w:color="auto"/>
        <w:left w:val="none" w:sz="0" w:space="0" w:color="auto"/>
        <w:bottom w:val="none" w:sz="0" w:space="0" w:color="auto"/>
        <w:right w:val="none" w:sz="0" w:space="0" w:color="auto"/>
      </w:divBdr>
      <w:divsChild>
        <w:div w:id="1861890178">
          <w:marLeft w:val="0"/>
          <w:marRight w:val="0"/>
          <w:marTop w:val="0"/>
          <w:marBottom w:val="0"/>
          <w:divBdr>
            <w:top w:val="none" w:sz="0" w:space="0" w:color="auto"/>
            <w:left w:val="none" w:sz="0" w:space="0" w:color="auto"/>
            <w:bottom w:val="none" w:sz="0" w:space="0" w:color="auto"/>
            <w:right w:val="none" w:sz="0" w:space="0" w:color="auto"/>
          </w:divBdr>
          <w:divsChild>
            <w:div w:id="1867716976">
              <w:marLeft w:val="0"/>
              <w:marRight w:val="0"/>
              <w:marTop w:val="0"/>
              <w:marBottom w:val="0"/>
              <w:divBdr>
                <w:top w:val="none" w:sz="0" w:space="0" w:color="auto"/>
                <w:left w:val="none" w:sz="0" w:space="0" w:color="auto"/>
                <w:bottom w:val="none" w:sz="0" w:space="0" w:color="auto"/>
                <w:right w:val="none" w:sz="0" w:space="0" w:color="auto"/>
              </w:divBdr>
            </w:div>
          </w:divsChild>
        </w:div>
        <w:div w:id="1504780651">
          <w:marLeft w:val="0"/>
          <w:marRight w:val="0"/>
          <w:marTop w:val="0"/>
          <w:marBottom w:val="0"/>
          <w:divBdr>
            <w:top w:val="none" w:sz="0" w:space="0" w:color="auto"/>
            <w:left w:val="none" w:sz="0" w:space="0" w:color="auto"/>
            <w:bottom w:val="none" w:sz="0" w:space="0" w:color="auto"/>
            <w:right w:val="none" w:sz="0" w:space="0" w:color="auto"/>
          </w:divBdr>
          <w:divsChild>
            <w:div w:id="19611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8044">
      <w:bodyDiv w:val="1"/>
      <w:marLeft w:val="0"/>
      <w:marRight w:val="0"/>
      <w:marTop w:val="0"/>
      <w:marBottom w:val="0"/>
      <w:divBdr>
        <w:top w:val="none" w:sz="0" w:space="0" w:color="auto"/>
        <w:left w:val="none" w:sz="0" w:space="0" w:color="auto"/>
        <w:bottom w:val="none" w:sz="0" w:space="0" w:color="auto"/>
        <w:right w:val="none" w:sz="0" w:space="0" w:color="auto"/>
      </w:divBdr>
      <w:divsChild>
        <w:div w:id="720592784">
          <w:marLeft w:val="0"/>
          <w:marRight w:val="0"/>
          <w:marTop w:val="0"/>
          <w:marBottom w:val="0"/>
          <w:divBdr>
            <w:top w:val="none" w:sz="0" w:space="0" w:color="auto"/>
            <w:left w:val="none" w:sz="0" w:space="0" w:color="auto"/>
            <w:bottom w:val="none" w:sz="0" w:space="0" w:color="auto"/>
            <w:right w:val="none" w:sz="0" w:space="0" w:color="auto"/>
          </w:divBdr>
          <w:divsChild>
            <w:div w:id="1317495749">
              <w:marLeft w:val="0"/>
              <w:marRight w:val="0"/>
              <w:marTop w:val="0"/>
              <w:marBottom w:val="0"/>
              <w:divBdr>
                <w:top w:val="none" w:sz="0" w:space="0" w:color="auto"/>
                <w:left w:val="none" w:sz="0" w:space="0" w:color="auto"/>
                <w:bottom w:val="none" w:sz="0" w:space="0" w:color="auto"/>
                <w:right w:val="none" w:sz="0" w:space="0" w:color="auto"/>
              </w:divBdr>
            </w:div>
          </w:divsChild>
        </w:div>
        <w:div w:id="1914197956">
          <w:marLeft w:val="0"/>
          <w:marRight w:val="0"/>
          <w:marTop w:val="0"/>
          <w:marBottom w:val="0"/>
          <w:divBdr>
            <w:top w:val="none" w:sz="0" w:space="0" w:color="auto"/>
            <w:left w:val="none" w:sz="0" w:space="0" w:color="auto"/>
            <w:bottom w:val="none" w:sz="0" w:space="0" w:color="auto"/>
            <w:right w:val="none" w:sz="0" w:space="0" w:color="auto"/>
          </w:divBdr>
          <w:divsChild>
            <w:div w:id="12932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0619">
      <w:bodyDiv w:val="1"/>
      <w:marLeft w:val="0"/>
      <w:marRight w:val="0"/>
      <w:marTop w:val="0"/>
      <w:marBottom w:val="0"/>
      <w:divBdr>
        <w:top w:val="none" w:sz="0" w:space="0" w:color="auto"/>
        <w:left w:val="none" w:sz="0" w:space="0" w:color="auto"/>
        <w:bottom w:val="none" w:sz="0" w:space="0" w:color="auto"/>
        <w:right w:val="none" w:sz="0" w:space="0" w:color="auto"/>
      </w:divBdr>
      <w:divsChild>
        <w:div w:id="1746876117">
          <w:marLeft w:val="0"/>
          <w:marRight w:val="0"/>
          <w:marTop w:val="0"/>
          <w:marBottom w:val="0"/>
          <w:divBdr>
            <w:top w:val="none" w:sz="0" w:space="0" w:color="auto"/>
            <w:left w:val="none" w:sz="0" w:space="0" w:color="auto"/>
            <w:bottom w:val="none" w:sz="0" w:space="0" w:color="auto"/>
            <w:right w:val="none" w:sz="0" w:space="0" w:color="auto"/>
          </w:divBdr>
          <w:divsChild>
            <w:div w:id="14071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4504</TotalTime>
  <Pages>7</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Zayeed Ghori</dc:creator>
  <cp:keywords/>
  <dc:description/>
  <cp:lastModifiedBy>Zayeed Ghori</cp:lastModifiedBy>
  <cp:revision>428</cp:revision>
  <cp:lastPrinted>2023-04-12T04:30:00Z</cp:lastPrinted>
  <dcterms:created xsi:type="dcterms:W3CDTF">2023-02-13T08:15:00Z</dcterms:created>
  <dcterms:modified xsi:type="dcterms:W3CDTF">2023-04-16T21:12:00Z</dcterms:modified>
</cp:coreProperties>
</file>