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21C5BA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00A92813">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45470968"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0E57FD">
        <w:rPr>
          <w:rFonts w:cs="Arial"/>
          <w:b/>
          <w:noProof/>
        </w:rPr>
        <w:t>12 January 2026</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D36B71" w:rsidRDefault="000B40B0" w:rsidP="00D36B71">
            <w:pPr>
              <w:spacing w:before="120" w:line="278" w:lineRule="auto"/>
              <w:rPr>
                <w:rFonts w:eastAsia="Aptos" w:cs="Arial"/>
                <w:kern w:val="2"/>
                <w14:ligatures w14:val="standardContextual"/>
              </w:rPr>
            </w:pPr>
            <w:r w:rsidRPr="00D36B71">
              <w:rPr>
                <w:rFonts w:eastAsia="Aptos" w:cs="Arial"/>
                <w:kern w:val="2"/>
                <w14:ligatures w14:val="standardContextual"/>
              </w:rPr>
              <w:t>$</w:t>
            </w:r>
            <w:r w:rsidR="002F3702" w:rsidRPr="00D36B71">
              <w:rPr>
                <w:rFonts w:eastAsia="Aptos" w:cs="Arial"/>
                <w:kern w:val="2"/>
                <w14:ligatures w14:val="standardContextual"/>
              </w:rPr>
              <w:t xml:space="preserve">{{ </w:t>
            </w:r>
            <w:r w:rsidR="00963777" w:rsidRPr="00D36B71">
              <w:rPr>
                <w:rFonts w:eastAsia="Aptos" w:cs="Arial"/>
                <w:kern w:val="2"/>
                <w14:ligatures w14:val="standardContextual"/>
              </w:rPr>
              <w:t>“{:,.2f}”.</w:t>
            </w:r>
            <w:r w:rsidR="002F3702" w:rsidRPr="00D36B71">
              <w:rPr>
                <w:rFonts w:eastAsia="Aptos" w:cs="Arial"/>
                <w:kern w:val="2"/>
                <w14:ligatures w14:val="standardContextual"/>
              </w:rPr>
              <w:t>format(ADVANCEAMOUNT) }}</w:t>
            </w:r>
          </w:p>
          <w:p w14:paraId="63E59DD6" w14:textId="4AC4DBFD" w:rsidR="00A837F8" w:rsidRPr="00D36B71" w:rsidRDefault="00A837F8" w:rsidP="00D36B71">
            <w:pPr>
              <w:pStyle w:val="TableTextStyle"/>
              <w:spacing w:after="0"/>
              <w:ind w:left="0"/>
              <w:rPr>
                <w:rFonts w:cs="Arial"/>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81DC9">
            <w:pPr>
              <w:spacing w:before="120" w:after="120"/>
            </w:pPr>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79C356F5" w:rsidR="00B81DC9" w:rsidRPr="00B5468E" w:rsidRDefault="000B40B0" w:rsidP="00B81DC9">
            <w:pPr>
              <w:spacing w:before="120"/>
            </w:pPr>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81DC9">
            <w:pPr>
              <w:spacing w:before="120" w:after="120"/>
            </w:pPr>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5F130D47"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A11ADE">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18698722" w:rsidR="00B5468E" w:rsidRPr="00B81DC9" w:rsidRDefault="00B5468E" w:rsidP="00B81DC9">
            <w:pPr>
              <w:pStyle w:val="TableTextStyle"/>
              <w:numPr>
                <w:ilvl w:val="0"/>
                <w:numId w:val="96"/>
              </w:numPr>
              <w:ind w:left="709" w:hanging="709"/>
            </w:pPr>
            <w:r w:rsidRPr="00B5468E">
              <w:rPr>
                <w:rFonts w:cs="Arial"/>
                <w:bCs/>
                <w:noProof/>
              </w:rPr>
              <w:t>{{ directors | map(attribute='GUARANTORNAME') | join(' &amp; '</w:t>
            </w:r>
            <w:r w:rsidR="00D1319A">
              <w:rPr>
                <w:rFonts w:cs="Arial"/>
                <w:bCs/>
                <w:noProof/>
              </w:rPr>
              <w:t xml:space="preserve"> | </w:t>
            </w:r>
            <w:r w:rsidR="007B4FFE">
              <w:rPr>
                <w:rFonts w:cs="Arial"/>
                <w:bCs/>
                <w:noProof/>
              </w:rPr>
              <w:t>safe</w:t>
            </w:r>
            <w:r w:rsidRPr="00B5468E">
              <w:rPr>
                <w:rFonts w:cs="Arial"/>
                <w:bCs/>
                <w:noProof/>
              </w:rPr>
              <w:t xml:space="preserve">) </w:t>
            </w:r>
            <w:r w:rsidR="00B81DC9">
              <w:rPr>
                <w:rFonts w:cs="Arial"/>
                <w:bCs/>
                <w:noProof/>
              </w:rPr>
              <w:t xml:space="preserve">  </w:t>
            </w:r>
            <w:r w:rsidRPr="00B81DC9">
              <w:rPr>
                <w:rFonts w:cs="Arial"/>
                <w:bCs/>
                <w:noProof/>
              </w:rPr>
              <w:t>}}</w:t>
            </w:r>
            <w:r w:rsidR="00BF6825" w:rsidRPr="00B47288">
              <w:rPr>
                <w:rFonts w:cs="Arial"/>
                <w:bCs/>
                <w:noProof/>
              </w:rPr>
              <w:t xml:space="preserve"> whose guarantee is</w:t>
            </w:r>
            <w:r w:rsidR="00BF6825" w:rsidRPr="00B47288">
              <w:t xml:space="preserve"> limited to the </w:t>
            </w:r>
            <w:r w:rsidR="00BF6825" w:rsidRPr="00B47288">
              <w:rPr>
                <w:rFonts w:cs="Arial"/>
              </w:rPr>
              <w:t>Total Amount Owing</w:t>
            </w:r>
            <w:r w:rsidR="00BF6825" w:rsidRPr="00B47288">
              <w:t>.</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w:t>
            </w:r>
            <w:r w:rsidRPr="00B47288">
              <w:rPr>
                <w:rFonts w:cs="Arial"/>
                <w:spacing w:val="-3"/>
              </w:rPr>
              <w:lastRenderedPageBreak/>
              <w:t>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E57FD" w:rsidRPr="0007575F" w14:paraId="040246D9"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E57FD" w:rsidRPr="0007575F" w14:paraId="1474775D" w14:textId="77777777" w:rsidTr="003E6474">
              <w:tc>
                <w:tcPr>
                  <w:tcW w:w="4285" w:type="dxa"/>
                  <w:tcBorders>
                    <w:bottom w:val="single" w:sz="4" w:space="0" w:color="auto"/>
                  </w:tcBorders>
                </w:tcPr>
                <w:p w14:paraId="24ACCE56" w14:textId="77777777" w:rsidR="000E57FD" w:rsidRPr="0007575F" w:rsidRDefault="000E57FD" w:rsidP="003E6474">
                  <w:pPr>
                    <w:rPr>
                      <w:rFonts w:cs="Arial"/>
                      <w:b/>
                      <w:color w:val="FFFFFF" w:themeColor="background1"/>
                    </w:rPr>
                  </w:pPr>
                  <w:r w:rsidRPr="0007575F">
                    <w:rPr>
                      <w:rFonts w:cs="Arial"/>
                      <w:b/>
                      <w:color w:val="FFFFFF" w:themeColor="background1"/>
                    </w:rPr>
                    <w:t>\signature1\</w:t>
                  </w:r>
                </w:p>
              </w:tc>
            </w:tr>
            <w:tr w:rsidR="000E57FD" w:rsidRPr="0007575F" w14:paraId="3D4AF61D" w14:textId="77777777" w:rsidTr="003E6474">
              <w:tc>
                <w:tcPr>
                  <w:tcW w:w="4285" w:type="dxa"/>
                  <w:tcBorders>
                    <w:top w:val="single" w:sz="4" w:space="0" w:color="auto"/>
                    <w:bottom w:val="nil"/>
                  </w:tcBorders>
                </w:tcPr>
                <w:p w14:paraId="5313E527" w14:textId="77777777" w:rsidR="000E57FD" w:rsidRPr="0007575F" w:rsidRDefault="000E57FD"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0E57FD" w:rsidRPr="0007575F" w14:paraId="7FDABD8F" w14:textId="77777777" w:rsidTr="003E6474">
              <w:tc>
                <w:tcPr>
                  <w:tcW w:w="4285" w:type="dxa"/>
                  <w:tcBorders>
                    <w:top w:val="nil"/>
                  </w:tcBorders>
                </w:tcPr>
                <w:p w14:paraId="7FD0946B" w14:textId="77777777" w:rsidR="000E57FD" w:rsidRPr="0007575F" w:rsidRDefault="000E57FD"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0E57FD" w:rsidRPr="0007575F" w14:paraId="7743F87F" w14:textId="77777777" w:rsidTr="003E6474">
              <w:tc>
                <w:tcPr>
                  <w:tcW w:w="4285" w:type="dxa"/>
                </w:tcPr>
                <w:p w14:paraId="05A71E59" w14:textId="77777777" w:rsidR="000E57FD" w:rsidRPr="0007575F" w:rsidRDefault="000E57FD"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05A11AE0" w14:textId="77777777" w:rsidR="000E57FD" w:rsidRPr="0007575F" w:rsidRDefault="000E57FD"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E57FD" w:rsidRPr="0007575F" w14:paraId="180BFA2B" w14:textId="77777777" w:rsidTr="003E6474">
              <w:tc>
                <w:tcPr>
                  <w:tcW w:w="4299" w:type="dxa"/>
                </w:tcPr>
                <w:p w14:paraId="1090A4B9" w14:textId="77777777" w:rsidR="000E57FD" w:rsidRPr="0007575F" w:rsidRDefault="000E57FD" w:rsidP="003E6474">
                  <w:pPr>
                    <w:rPr>
                      <w:rFonts w:cs="Arial"/>
                      <w:b/>
                      <w:color w:val="000000" w:themeColor="text1"/>
                    </w:rPr>
                  </w:pPr>
                  <w:r w:rsidRPr="00D4548E">
                    <w:rPr>
                      <w:rFonts w:cs="Arial"/>
                      <w:b/>
                      <w:color w:val="000000" w:themeColor="text1"/>
                    </w:rPr>
                    <w:t>{%tr if guarantor_3_name %}</w:t>
                  </w:r>
                </w:p>
              </w:tc>
            </w:tr>
            <w:tr w:rsidR="000E57FD" w:rsidRPr="0007575F" w14:paraId="07654CCB" w14:textId="77777777" w:rsidTr="003E6474">
              <w:tc>
                <w:tcPr>
                  <w:tcW w:w="4299" w:type="dxa"/>
                  <w:tcBorders>
                    <w:bottom w:val="single" w:sz="4" w:space="0" w:color="auto"/>
                  </w:tcBorders>
                </w:tcPr>
                <w:p w14:paraId="1E88F680" w14:textId="77777777" w:rsidR="000E57FD" w:rsidRPr="0007575F" w:rsidRDefault="000E57FD" w:rsidP="003E6474">
                  <w:pPr>
                    <w:rPr>
                      <w:rFonts w:cs="Arial"/>
                      <w:b/>
                      <w:color w:val="FFFFFF" w:themeColor="background1"/>
                    </w:rPr>
                  </w:pPr>
                  <w:r w:rsidRPr="0007575F">
                    <w:rPr>
                      <w:rFonts w:cs="Arial"/>
                      <w:b/>
                      <w:color w:val="FFFFFF" w:themeColor="background1"/>
                    </w:rPr>
                    <w:t>\signature2\</w:t>
                  </w:r>
                </w:p>
              </w:tc>
            </w:tr>
            <w:tr w:rsidR="000E57FD" w:rsidRPr="0007575F" w14:paraId="2B1E1578" w14:textId="77777777" w:rsidTr="003E6474">
              <w:tc>
                <w:tcPr>
                  <w:tcW w:w="4299" w:type="dxa"/>
                  <w:tcBorders>
                    <w:top w:val="single" w:sz="4" w:space="0" w:color="auto"/>
                    <w:bottom w:val="nil"/>
                  </w:tcBorders>
                </w:tcPr>
                <w:p w14:paraId="543FB560" w14:textId="77777777" w:rsidR="000E57FD" w:rsidRPr="0007575F" w:rsidRDefault="000E57FD" w:rsidP="003E6474">
                  <w:pPr>
                    <w:spacing w:after="100"/>
                    <w:rPr>
                      <w:rFonts w:cs="Arial"/>
                      <w:bCs/>
                      <w:color w:val="000000" w:themeColor="text1"/>
                    </w:rPr>
                  </w:pPr>
                  <w:r w:rsidRPr="0007575F">
                    <w:rPr>
                      <w:rFonts w:cs="Arial"/>
                      <w:bCs/>
                      <w:color w:val="000000" w:themeColor="text1"/>
                    </w:rPr>
                    <w:t xml:space="preserve">Signature of director </w:t>
                  </w:r>
                </w:p>
              </w:tc>
            </w:tr>
            <w:tr w:rsidR="000E57FD" w:rsidRPr="0007575F" w14:paraId="406AFBE6" w14:textId="77777777" w:rsidTr="003E6474">
              <w:tc>
                <w:tcPr>
                  <w:tcW w:w="4299" w:type="dxa"/>
                  <w:tcBorders>
                    <w:top w:val="nil"/>
                    <w:bottom w:val="single" w:sz="4" w:space="0" w:color="auto"/>
                  </w:tcBorders>
                </w:tcPr>
                <w:p w14:paraId="3C2A5E28" w14:textId="77777777" w:rsidR="000E57FD" w:rsidRPr="0007575F" w:rsidRDefault="000E57FD"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0E57FD" w:rsidRPr="0007575F" w14:paraId="546FC212" w14:textId="77777777" w:rsidTr="003E6474">
              <w:trPr>
                <w:trHeight w:val="70"/>
              </w:trPr>
              <w:tc>
                <w:tcPr>
                  <w:tcW w:w="4299" w:type="dxa"/>
                  <w:tcBorders>
                    <w:top w:val="single" w:sz="4" w:space="0" w:color="auto"/>
                    <w:bottom w:val="nil"/>
                  </w:tcBorders>
                </w:tcPr>
                <w:p w14:paraId="634E7873" w14:textId="77777777" w:rsidR="000E57FD" w:rsidRPr="0007575F" w:rsidRDefault="000E57FD" w:rsidP="003E6474">
                  <w:pPr>
                    <w:spacing w:after="100"/>
                    <w:rPr>
                      <w:rFonts w:cs="Arial"/>
                      <w:bCs/>
                      <w:color w:val="000000" w:themeColor="text1"/>
                    </w:rPr>
                  </w:pPr>
                  <w:r w:rsidRPr="0007575F">
                    <w:rPr>
                      <w:rFonts w:cs="Arial"/>
                      <w:bCs/>
                      <w:color w:val="000000" w:themeColor="text1"/>
                    </w:rPr>
                    <w:t xml:space="preserve">Name of director </w:t>
                  </w:r>
                </w:p>
              </w:tc>
            </w:tr>
            <w:tr w:rsidR="000E57FD" w:rsidRPr="0007575F" w14:paraId="4CAA7014" w14:textId="77777777" w:rsidTr="003E6474">
              <w:trPr>
                <w:trHeight w:val="70"/>
              </w:trPr>
              <w:tc>
                <w:tcPr>
                  <w:tcW w:w="4299" w:type="dxa"/>
                  <w:tcBorders>
                    <w:top w:val="nil"/>
                  </w:tcBorders>
                </w:tcPr>
                <w:p w14:paraId="5E7514C3" w14:textId="77777777" w:rsidR="000E57FD" w:rsidRPr="0007575F" w:rsidRDefault="000E57FD" w:rsidP="003E6474">
                  <w:pPr>
                    <w:spacing w:after="100"/>
                    <w:rPr>
                      <w:rFonts w:cs="Arial"/>
                      <w:bCs/>
                      <w:color w:val="000000" w:themeColor="text1"/>
                    </w:rPr>
                  </w:pPr>
                </w:p>
              </w:tc>
            </w:tr>
            <w:tr w:rsidR="000E57FD" w:rsidRPr="00D4548E" w14:paraId="62A14A6D" w14:textId="77777777" w:rsidTr="003E6474">
              <w:tc>
                <w:tcPr>
                  <w:tcW w:w="4299" w:type="dxa"/>
                </w:tcPr>
                <w:p w14:paraId="419A970B" w14:textId="77777777" w:rsidR="000E57FD" w:rsidRPr="00D4548E" w:rsidRDefault="000E57FD" w:rsidP="003E6474">
                  <w:pPr>
                    <w:rPr>
                      <w:color w:val="000000" w:themeColor="text1"/>
                      <w:sz w:val="18"/>
                      <w:szCs w:val="18"/>
                    </w:rPr>
                  </w:pPr>
                  <w:r w:rsidRPr="00D4548E">
                    <w:rPr>
                      <w:color w:val="000000" w:themeColor="text1"/>
                      <w:sz w:val="18"/>
                      <w:szCs w:val="18"/>
                    </w:rPr>
                    <w:t>{%tr endif %}</w:t>
                  </w:r>
                </w:p>
              </w:tc>
            </w:tr>
          </w:tbl>
          <w:p w14:paraId="60B111BC" w14:textId="77777777" w:rsidR="000E57FD" w:rsidRPr="0007575F" w:rsidRDefault="000E57FD" w:rsidP="003E6474">
            <w:pPr>
              <w:rPr>
                <w:rFonts w:cs="Arial"/>
                <w:b/>
                <w:color w:val="000000" w:themeColor="text1"/>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92A5A" w14:textId="77777777" w:rsidR="00E27612" w:rsidRDefault="00E27612" w:rsidP="00A1705B">
      <w:r>
        <w:separator/>
      </w:r>
    </w:p>
  </w:endnote>
  <w:endnote w:type="continuationSeparator" w:id="0">
    <w:p w14:paraId="6EE5C00D" w14:textId="77777777" w:rsidR="00E27612" w:rsidRDefault="00E27612" w:rsidP="00A1705B">
      <w:r>
        <w:continuationSeparator/>
      </w:r>
    </w:p>
  </w:endnote>
  <w:endnote w:type="continuationNotice" w:id="1">
    <w:p w14:paraId="1968D75E" w14:textId="77777777" w:rsidR="00E27612" w:rsidRDefault="00E27612">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CD9F1" w14:textId="77777777" w:rsidR="00E27612" w:rsidRDefault="00E27612" w:rsidP="00A1705B">
      <w:r>
        <w:separator/>
      </w:r>
    </w:p>
  </w:footnote>
  <w:footnote w:type="continuationSeparator" w:id="0">
    <w:p w14:paraId="7C8D6872" w14:textId="77777777" w:rsidR="00E27612" w:rsidRDefault="00E27612" w:rsidP="00A1705B">
      <w:r>
        <w:continuationSeparator/>
      </w:r>
    </w:p>
  </w:footnote>
  <w:footnote w:type="continuationNotice" w:id="1">
    <w:p w14:paraId="33441C10" w14:textId="77777777" w:rsidR="00E27612" w:rsidRDefault="00E27612">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5A3E"/>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7FD"/>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17"/>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A0F"/>
    <w:rsid w:val="006174FC"/>
    <w:rsid w:val="006175FF"/>
    <w:rsid w:val="0061795E"/>
    <w:rsid w:val="0062001B"/>
    <w:rsid w:val="00620456"/>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3964"/>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4FFE"/>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4839"/>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1ADE"/>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2813"/>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1DC9"/>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19A"/>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36B71"/>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27612"/>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38</TotalTime>
  <Pages>13</Pages>
  <Words>4177</Words>
  <Characters>21276</Characters>
  <Application>Microsoft Office Word</Application>
  <DocSecurity>0</DocSecurity>
  <Lines>615</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38</cp:revision>
  <cp:lastPrinted>1899-12-31T14:00:00Z</cp:lastPrinted>
  <dcterms:created xsi:type="dcterms:W3CDTF">2025-07-13T23:51:00Z</dcterms:created>
  <dcterms:modified xsi:type="dcterms:W3CDTF">2026-01-11T23:20:00Z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