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3A9EE6C9" w14:textId="7A18592C" w:rsidR="003C3718" w:rsidRPr="00BC0D24" w:rsidRDefault="003E57C5" w:rsidP="00C165A2">
            <w:pPr>
              <w:spacing w:before="60" w:after="60"/>
              <w:ind w:left="988" w:hanging="988"/>
              <w:rPr>
                <w:rFonts w:cs="Arial"/>
                <w:b/>
                <w:bCs/>
                <w:noProof/>
              </w:rPr>
            </w:pPr>
            <w:r>
              <w:rPr>
                <w:rFonts w:cs="Arial"/>
                <w:b/>
                <w:bCs/>
                <w:caps/>
                <w:noProof/>
              </w:rPr>
              <w:t xml:space="preserve">{{ </w:t>
            </w:r>
            <w:r w:rsidR="00C165A2" w:rsidRPr="00BC0D24">
              <w:rPr>
                <w:rFonts w:cs="Arial"/>
                <w:b/>
                <w:bCs/>
                <w:caps/>
                <w:noProof/>
              </w:rPr>
              <w:t>BORDET1FULLNAMESAL</w:t>
            </w:r>
            <w:r>
              <w:rPr>
                <w:rFonts w:cs="Arial"/>
                <w:b/>
                <w:bCs/>
                <w:caps/>
                <w:noProof/>
              </w:rPr>
              <w:t xml:space="preserve"> }}</w:t>
            </w:r>
            <w:r w:rsidR="00C165A2" w:rsidRPr="00BC0D24">
              <w:rPr>
                <w:rFonts w:cs="Arial"/>
                <w:b/>
                <w:bCs/>
              </w:rPr>
              <w:t xml:space="preserve"> </w:t>
            </w:r>
            <w:r w:rsidR="00C165A2" w:rsidRPr="00BC0D24">
              <w:rPr>
                <w:rFonts w:cs="Arial"/>
                <w:b/>
                <w:bCs/>
                <w:caps/>
                <w:noProof/>
              </w:rPr>
              <w:t xml:space="preserve">ACN </w:t>
            </w:r>
            <w:r>
              <w:rPr>
                <w:rFonts w:cs="Arial"/>
                <w:b/>
                <w:bCs/>
                <w:caps/>
                <w:noProof/>
              </w:rPr>
              <w:t xml:space="preserve">{{ </w:t>
            </w:r>
            <w:r w:rsidR="00C165A2" w:rsidRPr="00BC0D24">
              <w:rPr>
                <w:rFonts w:cs="Arial"/>
                <w:b/>
                <w:bCs/>
                <w:caps/>
                <w:noProof/>
              </w:rPr>
              <w:t>BORDET1ACN</w:t>
            </w:r>
            <w:r>
              <w:rPr>
                <w:rFonts w:cs="Arial"/>
                <w:b/>
                <w:bCs/>
                <w:caps/>
                <w:noProof/>
              </w:rPr>
              <w:t xml:space="preserve"> }}</w:t>
            </w:r>
            <w:r w:rsidR="00C165A2" w:rsidRPr="00BC0D24">
              <w:rPr>
                <w:rFonts w:cs="Arial"/>
                <w:b/>
                <w:bCs/>
                <w:caps/>
                <w:noProof/>
              </w:rPr>
              <w:t xml:space="preserve"> </w:t>
            </w:r>
            <w:r w:rsidR="00C165A2" w:rsidRPr="00BC0D24">
              <w:rPr>
                <w:rFonts w:cs="Arial"/>
                <w:b/>
                <w:bCs/>
                <w:noProof/>
              </w:rPr>
              <w:t>as</w:t>
            </w:r>
          </w:p>
          <w:p w14:paraId="4C36F9B5" w14:textId="13EEE625" w:rsidR="00837004" w:rsidRPr="00BC0D24" w:rsidRDefault="00C165A2" w:rsidP="003C3718">
            <w:pPr>
              <w:spacing w:before="60" w:after="60"/>
              <w:ind w:left="988" w:hanging="988"/>
              <w:rPr>
                <w:rFonts w:cs="Arial"/>
                <w:b/>
                <w:bCs/>
                <w:noProof/>
              </w:rPr>
            </w:pPr>
            <w:r w:rsidRPr="00BC0D24">
              <w:rPr>
                <w:rFonts w:cs="Arial"/>
                <w:b/>
                <w:bCs/>
                <w:noProof/>
              </w:rPr>
              <w:t>trustee for</w:t>
            </w:r>
            <w:r w:rsidR="003C3718" w:rsidRPr="00BC0D24">
              <w:rPr>
                <w:rFonts w:cs="Arial"/>
                <w:b/>
                <w:bCs/>
                <w:noProof/>
              </w:rPr>
              <w:t xml:space="preserve"> </w:t>
            </w:r>
            <w:r w:rsidR="003E57C5">
              <w:rPr>
                <w:rFonts w:cs="Arial"/>
                <w:b/>
                <w:bCs/>
                <w:caps/>
                <w:noProof/>
              </w:rPr>
              <w:t xml:space="preserve">{{ </w:t>
            </w:r>
            <w:r w:rsidR="00BC0D24" w:rsidRPr="00BC0D24">
              <w:rPr>
                <w:b/>
                <w:bCs/>
              </w:rPr>
              <w:t>BORDET1TRUSTNAME</w:t>
            </w:r>
            <w:r w:rsidR="003E57C5">
              <w:rPr>
                <w:rFonts w:cs="Arial"/>
                <w:b/>
                <w:bCs/>
                <w:caps/>
                <w:noProof/>
              </w:rPr>
              <w:t xml:space="preserve"> }}</w:t>
            </w:r>
            <w:r w:rsidR="00837004" w:rsidRPr="00BC0D24">
              <w:rPr>
                <w:rFonts w:cs="Arial"/>
                <w:b/>
                <w:bCs/>
                <w:color w:val="FF0000"/>
              </w:rPr>
              <w:fldChar w:fldCharType="begin"/>
            </w:r>
            <w:r w:rsidR="00837004" w:rsidRPr="00BC0D24">
              <w:rPr>
                <w:rFonts w:cs="Arial"/>
                <w:b/>
                <w:bCs/>
                <w:color w:val="FF0000"/>
                <w:lang w:eastAsia="en-US"/>
              </w:rPr>
              <w:instrText xml:space="preserve"> DOCVARIABLE MgeeRef </w:instrText>
            </w:r>
            <w:r w:rsidR="00837004" w:rsidRPr="00BC0D24">
              <w:rPr>
                <w:rFonts w:cs="Arial"/>
                <w:b/>
                <w:bCs/>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5D28BA3" w:rsidR="00837004" w:rsidRPr="001A622B" w:rsidRDefault="003E57C5"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7AC0D9D8" w:rsidR="00837004" w:rsidRPr="001A622B" w:rsidRDefault="003E57C5"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1AF56E75"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r w:rsidR="00BC0D24" w:rsidRPr="00BC0D24">
        <w:t xml:space="preserve"> </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6103EA55" w:rsidR="001D64DA" w:rsidRPr="001A622B" w:rsidRDefault="00923F1F" w:rsidP="00370185">
      <w:pPr>
        <w:pStyle w:val="SingleLine"/>
        <w:spacing w:before="240" w:after="240"/>
      </w:pPr>
      <w:r w:rsidRPr="001A622B">
        <w:t xml:space="preserve">The following information is prepared as at </w:t>
      </w:r>
      <w:r w:rsidR="003E57C5">
        <w:rPr>
          <w:rFonts w:cs="Arial"/>
          <w:b/>
        </w:rPr>
        <w:t xml:space="preserve">{{ </w:t>
      </w:r>
      <w:r w:rsidR="00C5375A">
        <w:rPr>
          <w:rFonts w:cs="Arial"/>
          <w:b/>
        </w:rPr>
        <w:t>CurrentDate</w:t>
      </w:r>
      <w:r w:rsidR="003E57C5">
        <w:rPr>
          <w:rFonts w:cs="Arial"/>
          <w:b/>
        </w:rPr>
        <w:t xml:space="preserve"> }}</w:t>
      </w:r>
      <w:r w:rsidR="00E91A07"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839"/>
        <w:gridCol w:w="3510"/>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510"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CC0BBA">
        <w:tc>
          <w:tcPr>
            <w:tcW w:w="5839"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510"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22FDF26" w14:textId="3DC77125" w:rsidR="003E57C5" w:rsidRPr="003E57C5" w:rsidRDefault="003E57C5" w:rsidP="003E57C5">
            <w:pPr>
              <w:pStyle w:val="TableTextStyle"/>
              <w:rPr>
                <w:rFonts w:cs="Arial"/>
                <w:b/>
                <w:noProof/>
              </w:rPr>
            </w:pPr>
            <w:r w:rsidRPr="003E57C5">
              <w:rPr>
                <w:rFonts w:cs="Arial"/>
                <w:b/>
                <w:noProof/>
              </w:rPr>
              <w:t>{%</w:t>
            </w:r>
            <w:r w:rsidR="001B12B0">
              <w:rPr>
                <w:rFonts w:cs="Arial"/>
                <w:b/>
                <w:noProof/>
              </w:rPr>
              <w:t>p</w:t>
            </w:r>
            <w:r w:rsidRPr="003E57C5">
              <w:rPr>
                <w:rFonts w:cs="Arial"/>
                <w:b/>
                <w:noProof/>
              </w:rPr>
              <w:t xml:space="preserve"> if </w:t>
            </w:r>
            <w:r>
              <w:rPr>
                <w:rFonts w:cs="Arial"/>
                <w:b/>
                <w:noProof/>
              </w:rPr>
              <w:t>ADVANCEAMOUNT</w:t>
            </w:r>
            <w:r w:rsidR="00C47655">
              <w:rPr>
                <w:rFonts w:cs="Arial"/>
                <w:b/>
                <w:noProof/>
              </w:rPr>
              <w:t xml:space="preserve"> is not none</w:t>
            </w:r>
            <w:r w:rsidRPr="003E57C5">
              <w:rPr>
                <w:rFonts w:cs="Arial"/>
                <w:b/>
                <w:noProof/>
              </w:rPr>
              <w:t xml:space="preserve"> %}</w:t>
            </w:r>
          </w:p>
          <w:p w14:paraId="15FABB80" w14:textId="58BC1087" w:rsidR="00840B9B" w:rsidRPr="00FC5645" w:rsidRDefault="0048624B" w:rsidP="003E57C5">
            <w:pPr>
              <w:pStyle w:val="TableTextStyle"/>
              <w:rPr>
                <w:rFonts w:cs="Arial"/>
                <w:bCs/>
                <w:noProof/>
              </w:rPr>
            </w:pPr>
            <w:r w:rsidRPr="00FC5645">
              <w:rPr>
                <w:rFonts w:cs="Arial"/>
                <w:bCs/>
                <w:noProof/>
              </w:rPr>
              <w:t>$</w:t>
            </w:r>
            <w:r w:rsidR="00840B9B" w:rsidRPr="00FC5645">
              <w:rPr>
                <w:rFonts w:cs="Arial"/>
                <w:bCs/>
                <w:noProof/>
              </w:rPr>
              <w:t>{{ "{:</w:t>
            </w:r>
            <w:r w:rsidR="00CE780D" w:rsidRPr="00FC5645">
              <w:rPr>
                <w:rFonts w:cs="Arial"/>
                <w:bCs/>
                <w:noProof/>
              </w:rPr>
              <w:t>,</w:t>
            </w:r>
            <w:r w:rsidR="00840B9B" w:rsidRPr="00FC5645">
              <w:rPr>
                <w:rFonts w:cs="Arial"/>
                <w:bCs/>
                <w:noProof/>
              </w:rPr>
              <w:t>.2f}".format(ADVANCEAMOUNT | float) }}</w:t>
            </w:r>
          </w:p>
          <w:p w14:paraId="63E59DD6" w14:textId="6FE2B9BE" w:rsidR="00A837F8" w:rsidRPr="00FE24D5" w:rsidRDefault="003E57C5" w:rsidP="003E57C5">
            <w:pPr>
              <w:pStyle w:val="TableTextStyle"/>
              <w:rPr>
                <w:rFonts w:cs="Arial"/>
                <w:b/>
                <w:noProof/>
              </w:rPr>
            </w:pPr>
            <w:r w:rsidRPr="003E57C5">
              <w:rPr>
                <w:rFonts w:cs="Arial"/>
                <w:b/>
                <w:noProof/>
              </w:rPr>
              <w:t>{%</w:t>
            </w:r>
            <w:r w:rsidR="001B12B0">
              <w:rPr>
                <w:rFonts w:cs="Arial"/>
                <w:b/>
                <w:noProof/>
              </w:rPr>
              <w:t>p</w:t>
            </w:r>
            <w:r w:rsidRPr="003E57C5">
              <w:rPr>
                <w:rFonts w:cs="Arial"/>
                <w:b/>
                <w:noProof/>
              </w:rPr>
              <w:t xml:space="preserve"> endif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lastRenderedPageBreak/>
              <w:t>Annual percentage rate(s)</w:t>
            </w:r>
          </w:p>
        </w:tc>
      </w:tr>
      <w:tr w:rsidR="00A837F8" w:rsidRPr="00B47288" w14:paraId="2A3CB136" w14:textId="77777777" w:rsidTr="006E4114">
        <w:tc>
          <w:tcPr>
            <w:tcW w:w="5839"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510"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6E4114">
        <w:tc>
          <w:tcPr>
            <w:tcW w:w="5839"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6E4114">
        <w:tc>
          <w:tcPr>
            <w:tcW w:w="5839"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510"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4F430F0C" w:rsidR="0061795E" w:rsidRPr="00B47288" w:rsidRDefault="003E57C5"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D12700">
        <w:tc>
          <w:tcPr>
            <w:tcW w:w="5839"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510"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D12700">
        <w:tc>
          <w:tcPr>
            <w:tcW w:w="5839" w:type="dxa"/>
            <w:tcBorders>
              <w:top w:val="single" w:sz="4" w:space="0" w:color="auto"/>
              <w:left w:val="single" w:sz="4" w:space="0" w:color="auto"/>
              <w:bottom w:val="nil"/>
              <w:right w:val="single" w:sz="4"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510" w:type="dxa"/>
            <w:tcBorders>
              <w:top w:val="single" w:sz="4" w:space="0" w:color="auto"/>
              <w:left w:val="single" w:sz="4" w:space="0" w:color="auto"/>
              <w:bottom w:val="nil"/>
              <w:right w:val="single" w:sz="4" w:space="0" w:color="auto"/>
            </w:tcBorders>
          </w:tcPr>
          <w:p w14:paraId="1B3BDB54" w14:textId="3539BD14" w:rsidR="0061795E" w:rsidRPr="00B47288" w:rsidRDefault="00F44B25" w:rsidP="00F35612">
            <w:pPr>
              <w:pStyle w:val="TableTextStyle"/>
              <w:ind w:left="0"/>
            </w:pPr>
            <w:r w:rsidRPr="00B47288">
              <w:t>Interest only repayments – see below</w:t>
            </w:r>
          </w:p>
        </w:tc>
      </w:tr>
      <w:tr w:rsidR="00F44B25" w:rsidRPr="00B47288" w14:paraId="18A4C399" w14:textId="77777777" w:rsidTr="00D12700">
        <w:tc>
          <w:tcPr>
            <w:tcW w:w="5839" w:type="dxa"/>
            <w:tcBorders>
              <w:top w:val="nil"/>
              <w:left w:val="single" w:sz="4" w:space="0" w:color="auto"/>
              <w:bottom w:val="nil"/>
              <w:right w:val="single" w:sz="4" w:space="0" w:color="auto"/>
            </w:tcBorders>
          </w:tcPr>
          <w:p w14:paraId="11EED3B0" w14:textId="25E51CA1" w:rsidR="00F44B25" w:rsidRPr="00B47288" w:rsidRDefault="00F44B25" w:rsidP="0061795E">
            <w:pPr>
              <w:pStyle w:val="TableTextStyle"/>
              <w:ind w:left="0"/>
              <w:rPr>
                <w:b/>
              </w:rPr>
            </w:pPr>
            <w:r w:rsidRPr="00B47288">
              <w:rPr>
                <w:b/>
              </w:rPr>
              <w:t>Interest only repayments</w:t>
            </w:r>
          </w:p>
        </w:tc>
        <w:tc>
          <w:tcPr>
            <w:tcW w:w="3510" w:type="dxa"/>
            <w:tcBorders>
              <w:top w:val="nil"/>
              <w:left w:val="single" w:sz="4" w:space="0" w:color="auto"/>
              <w:bottom w:val="nil"/>
              <w:right w:val="single" w:sz="4" w:space="0" w:color="auto"/>
            </w:tcBorders>
          </w:tcPr>
          <w:p w14:paraId="123BBBEA" w14:textId="77777777" w:rsidR="00F44B25" w:rsidRPr="00B47288" w:rsidRDefault="00F44B25" w:rsidP="00F35612">
            <w:pPr>
              <w:pStyle w:val="TableTextStyle"/>
              <w:ind w:left="0"/>
            </w:pPr>
          </w:p>
        </w:tc>
      </w:tr>
      <w:tr w:rsidR="00F44B25" w:rsidRPr="00B47288" w14:paraId="4942E5B0" w14:textId="77777777" w:rsidTr="00D12700">
        <w:tc>
          <w:tcPr>
            <w:tcW w:w="5839" w:type="dxa"/>
            <w:tcBorders>
              <w:top w:val="nil"/>
              <w:left w:val="single" w:sz="4" w:space="0" w:color="auto"/>
              <w:bottom w:val="nil"/>
              <w:right w:val="single" w:sz="4" w:space="0" w:color="auto"/>
            </w:tcBorders>
          </w:tcPr>
          <w:p w14:paraId="5698575C" w14:textId="4B997D47" w:rsidR="00F44B25" w:rsidRPr="00B47288" w:rsidRDefault="00F44B25" w:rsidP="0061795E">
            <w:pPr>
              <w:pStyle w:val="TableTextStyle"/>
              <w:ind w:left="0"/>
              <w:rPr>
                <w:b/>
              </w:rPr>
            </w:pPr>
            <w:r w:rsidRPr="00B47288">
              <w:rPr>
                <w:rFonts w:cs="Arial"/>
                <w:lang w:eastAsia="en-US"/>
              </w:rPr>
              <w:t>The interest only period is</w:t>
            </w:r>
            <w:r>
              <w:rPr>
                <w:rFonts w:cs="Arial"/>
                <w:lang w:eastAsia="en-US"/>
              </w:rPr>
              <w:t>:</w:t>
            </w:r>
          </w:p>
        </w:tc>
        <w:tc>
          <w:tcPr>
            <w:tcW w:w="3510" w:type="dxa"/>
            <w:tcBorders>
              <w:top w:val="nil"/>
              <w:left w:val="single" w:sz="4" w:space="0" w:color="auto"/>
              <w:bottom w:val="nil"/>
              <w:right w:val="single" w:sz="4" w:space="0" w:color="auto"/>
            </w:tcBorders>
          </w:tcPr>
          <w:p w14:paraId="2D5C4EAC" w14:textId="0A688F57" w:rsidR="00F44B25" w:rsidRPr="00B47288" w:rsidRDefault="003E57C5" w:rsidP="00F35612">
            <w:pPr>
              <w:pStyle w:val="TableTextStyle"/>
              <w:ind w:left="0"/>
            </w:pPr>
            <w:r>
              <w:rPr>
                <w:lang w:val="en-GB"/>
              </w:rPr>
              <w:t xml:space="preserve">{{ </w:t>
            </w:r>
            <w:r w:rsidR="00F44B25" w:rsidRPr="00EA113F">
              <w:rPr>
                <w:lang w:val="en-GB"/>
              </w:rPr>
              <w:t>IOTerm</w:t>
            </w:r>
            <w:r>
              <w:rPr>
                <w:lang w:val="en-GB"/>
              </w:rPr>
              <w:t xml:space="preserve"> }}</w:t>
            </w:r>
            <w:r w:rsidR="00F44B25">
              <w:rPr>
                <w:color w:val="FF0000"/>
                <w:lang w:val="en-GB"/>
              </w:rPr>
              <w:t xml:space="preserve"> </w:t>
            </w:r>
            <w:r w:rsidR="00F44B25" w:rsidRPr="00B47288">
              <w:rPr>
                <w:color w:val="FF0000"/>
              </w:rPr>
              <w:t xml:space="preserve"> </w:t>
            </w:r>
            <w:r w:rsidR="00F44B25" w:rsidRPr="00B47288">
              <w:t>months, commencing on the Settlement Date</w:t>
            </w:r>
          </w:p>
        </w:tc>
      </w:tr>
      <w:tr w:rsidR="00F44B25" w:rsidRPr="00B47288" w14:paraId="62ACCB5D" w14:textId="77777777" w:rsidTr="00D12700">
        <w:tc>
          <w:tcPr>
            <w:tcW w:w="5839" w:type="dxa"/>
            <w:tcBorders>
              <w:top w:val="nil"/>
              <w:left w:val="single" w:sz="4" w:space="0" w:color="auto"/>
              <w:bottom w:val="nil"/>
              <w:right w:val="single" w:sz="4" w:space="0" w:color="auto"/>
            </w:tcBorders>
          </w:tcPr>
          <w:p w14:paraId="05ABFBEF" w14:textId="0FEE19FC" w:rsidR="00F44B25" w:rsidRPr="00B47288" w:rsidRDefault="00F44B25" w:rsidP="0061795E">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510" w:type="dxa"/>
            <w:tcBorders>
              <w:top w:val="nil"/>
              <w:left w:val="single" w:sz="4" w:space="0" w:color="auto"/>
              <w:bottom w:val="nil"/>
              <w:right w:val="single" w:sz="4" w:space="0" w:color="auto"/>
            </w:tcBorders>
          </w:tcPr>
          <w:p w14:paraId="31ECC0CA" w14:textId="77777777" w:rsidR="00F44B25" w:rsidRPr="00B47288" w:rsidRDefault="00F44B25" w:rsidP="00F35612">
            <w:pPr>
              <w:pStyle w:val="TableTextStyle"/>
              <w:ind w:left="0"/>
              <w:rPr>
                <w:b/>
                <w:color w:val="FF0000"/>
              </w:rPr>
            </w:pPr>
          </w:p>
        </w:tc>
      </w:tr>
      <w:tr w:rsidR="00F44B25" w:rsidRPr="00B47288" w14:paraId="50A96697" w14:textId="77777777" w:rsidTr="00D12700">
        <w:tc>
          <w:tcPr>
            <w:tcW w:w="5839" w:type="dxa"/>
            <w:tcBorders>
              <w:top w:val="nil"/>
              <w:left w:val="single" w:sz="4" w:space="0" w:color="auto"/>
              <w:bottom w:val="nil"/>
              <w:right w:val="single" w:sz="4" w:space="0" w:color="auto"/>
            </w:tcBorders>
          </w:tcPr>
          <w:p w14:paraId="013A9A27" w14:textId="59ECACF9" w:rsidR="00F44B25" w:rsidRPr="00B47288" w:rsidRDefault="00F44B25" w:rsidP="00F44B25">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510" w:type="dxa"/>
            <w:tcBorders>
              <w:top w:val="nil"/>
              <w:left w:val="single" w:sz="4" w:space="0" w:color="auto"/>
              <w:bottom w:val="nil"/>
              <w:right w:val="single" w:sz="4" w:space="0" w:color="auto"/>
            </w:tcBorders>
          </w:tcPr>
          <w:p w14:paraId="4038733B" w14:textId="77777777" w:rsidR="00F44B25" w:rsidRPr="00B47288" w:rsidRDefault="00F44B25" w:rsidP="00F35612">
            <w:pPr>
              <w:pStyle w:val="TableTextStyle"/>
              <w:ind w:left="0"/>
              <w:rPr>
                <w:b/>
                <w:color w:val="FF0000"/>
              </w:rPr>
            </w:pPr>
          </w:p>
        </w:tc>
      </w:tr>
      <w:tr w:rsidR="00F44B25" w:rsidRPr="00B47288" w14:paraId="20109AF9" w14:textId="77777777" w:rsidTr="00D12700">
        <w:tc>
          <w:tcPr>
            <w:tcW w:w="5839" w:type="dxa"/>
            <w:tcBorders>
              <w:top w:val="nil"/>
              <w:left w:val="single" w:sz="4" w:space="0" w:color="auto"/>
              <w:bottom w:val="single" w:sz="2" w:space="0" w:color="BFBFBF" w:themeColor="background1" w:themeShade="BF"/>
              <w:right w:val="single" w:sz="4" w:space="0" w:color="auto"/>
            </w:tcBorders>
          </w:tcPr>
          <w:p w14:paraId="314FB0C5" w14:textId="6CD19D20" w:rsidR="00F44B25" w:rsidRPr="00B47288" w:rsidRDefault="00F44B25" w:rsidP="00F44B25">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510" w:type="dxa"/>
            <w:tcBorders>
              <w:top w:val="nil"/>
              <w:left w:val="single" w:sz="4" w:space="0" w:color="auto"/>
              <w:bottom w:val="single" w:sz="4" w:space="0" w:color="auto"/>
              <w:right w:val="single" w:sz="4" w:space="0" w:color="auto"/>
            </w:tcBorders>
          </w:tcPr>
          <w:p w14:paraId="135269A2" w14:textId="5853E503" w:rsidR="00E1424E" w:rsidRPr="003E57C5" w:rsidRDefault="00E1424E" w:rsidP="00E1424E">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RepaymentAmount</w:t>
            </w:r>
            <w:r w:rsidR="002A15FF">
              <w:rPr>
                <w:rFonts w:cs="Arial"/>
                <w:b/>
                <w:noProof/>
              </w:rPr>
              <w:t xml:space="preserve"> is not none</w:t>
            </w:r>
            <w:r w:rsidRPr="003E57C5">
              <w:rPr>
                <w:rFonts w:cs="Arial"/>
                <w:b/>
                <w:noProof/>
              </w:rPr>
              <w:t xml:space="preserve"> %}</w:t>
            </w:r>
          </w:p>
          <w:p w14:paraId="5BAB1AC1" w14:textId="6B9B37DE" w:rsidR="00E1424E" w:rsidRPr="004A2000" w:rsidRDefault="00E1424E" w:rsidP="00E1424E">
            <w:pPr>
              <w:pStyle w:val="TableTextStyle"/>
              <w:rPr>
                <w:rFonts w:cs="Arial"/>
                <w:bCs/>
                <w:noProof/>
              </w:rPr>
            </w:pPr>
            <w:r w:rsidRPr="004A2000">
              <w:rPr>
                <w:rFonts w:cs="Arial"/>
                <w:bCs/>
                <w:noProof/>
              </w:rPr>
              <w:t>${{ "{:,.2f}".format(RepaymentAmount | float) }}</w:t>
            </w:r>
          </w:p>
          <w:p w14:paraId="593D4F1B" w14:textId="4E2E5313" w:rsidR="00F44B25" w:rsidRPr="00FE24D5" w:rsidRDefault="00E1424E" w:rsidP="00E1424E">
            <w:pPr>
              <w:pStyle w:val="TableTextStyle"/>
              <w:rPr>
                <w:bCs/>
                <w:lang w:val="en-GB"/>
              </w:rPr>
            </w:pPr>
            <w:r w:rsidRPr="003E57C5">
              <w:rPr>
                <w:rFonts w:cs="Arial"/>
                <w:b/>
                <w:noProof/>
              </w:rPr>
              <w:t>{%</w:t>
            </w:r>
            <w:r>
              <w:rPr>
                <w:rFonts w:cs="Arial"/>
                <w:b/>
                <w:noProof/>
              </w:rPr>
              <w:t>p</w:t>
            </w:r>
            <w:r w:rsidRPr="003E57C5">
              <w:rPr>
                <w:rFonts w:cs="Arial"/>
                <w:b/>
                <w:noProof/>
              </w:rPr>
              <w:t xml:space="preserve"> endif %}</w:t>
            </w:r>
          </w:p>
        </w:tc>
      </w:tr>
      <w:tr w:rsidR="00F44B25" w:rsidRPr="00B47288" w14:paraId="532FD4D5" w14:textId="77777777" w:rsidTr="00D12700">
        <w:tc>
          <w:tcPr>
            <w:tcW w:w="5839"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44B25" w:rsidRPr="00B47288" w:rsidRDefault="00F44B25" w:rsidP="00F44B25">
            <w:pPr>
              <w:pStyle w:val="TableTextStyle"/>
              <w:keepNext/>
              <w:ind w:left="0"/>
              <w:rPr>
                <w:b/>
              </w:rPr>
            </w:pPr>
            <w:r w:rsidRPr="00B47288">
              <w:rPr>
                <w:b/>
              </w:rPr>
              <w:t>When your repayments are due</w:t>
            </w:r>
          </w:p>
        </w:tc>
        <w:tc>
          <w:tcPr>
            <w:tcW w:w="3510"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44B25" w:rsidRPr="00B47288" w:rsidRDefault="00F44B25" w:rsidP="00F44B25">
            <w:pPr>
              <w:pStyle w:val="TableTextStyle"/>
            </w:pPr>
          </w:p>
        </w:tc>
      </w:tr>
      <w:tr w:rsidR="00F44B25" w:rsidRPr="00B47288" w14:paraId="30C938B6"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44B25" w:rsidRPr="00B47288" w:rsidRDefault="00F44B25" w:rsidP="00F44B25">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44B25" w:rsidRPr="00B47288" w:rsidRDefault="00F44B25" w:rsidP="00F44B25">
            <w:pPr>
              <w:pStyle w:val="TableTextStyle"/>
            </w:pPr>
          </w:p>
        </w:tc>
      </w:tr>
      <w:tr w:rsidR="00F44B25" w:rsidRPr="00B47288" w14:paraId="231BC141"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44B25" w:rsidRPr="00B47288" w:rsidRDefault="00F44B25" w:rsidP="00F44B25">
            <w:pPr>
              <w:pStyle w:val="TableTextStyle"/>
              <w:keepNext/>
              <w:ind w:left="0"/>
              <w:rPr>
                <w:b/>
              </w:rPr>
            </w:pPr>
            <w:r w:rsidRPr="00B47288">
              <w:rPr>
                <w:b/>
              </w:rPr>
              <w:t xml:space="preserve">When your first repayment is due </w:t>
            </w:r>
          </w:p>
        </w:tc>
        <w:tc>
          <w:tcPr>
            <w:tcW w:w="3510"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44B25" w:rsidRPr="00B47288" w:rsidRDefault="00F44B25" w:rsidP="00F44B25">
            <w:pPr>
              <w:pStyle w:val="TableTextStyle"/>
            </w:pPr>
          </w:p>
        </w:tc>
      </w:tr>
      <w:tr w:rsidR="00F44B25" w:rsidRPr="00B47288" w14:paraId="3CC74975"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44B25" w:rsidRPr="00B47288" w:rsidRDefault="00F44B25" w:rsidP="00F44B25">
            <w:pPr>
              <w:pStyle w:val="TableTextStyle"/>
              <w:ind w:left="0"/>
              <w:rPr>
                <w:b/>
              </w:rPr>
            </w:pPr>
            <w:r w:rsidRPr="00B47288">
              <w:t>Your first repayment is due one month from the Settlement Date.</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44B25" w:rsidRPr="00B47288" w:rsidRDefault="00F44B25" w:rsidP="00F44B25">
            <w:pPr>
              <w:pStyle w:val="TableTextStyle"/>
            </w:pPr>
          </w:p>
        </w:tc>
      </w:tr>
      <w:tr w:rsidR="00F44B25"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44B25" w:rsidRPr="00B47288" w:rsidRDefault="00F44B25" w:rsidP="00F44B25">
            <w:pPr>
              <w:pStyle w:val="TableTextStyle"/>
              <w:keepNext/>
              <w:ind w:left="0"/>
              <w:rPr>
                <w:b/>
                <w:sz w:val="22"/>
                <w:szCs w:val="22"/>
              </w:rPr>
            </w:pPr>
            <w:r w:rsidRPr="00B47288">
              <w:rPr>
                <w:b/>
                <w:sz w:val="22"/>
                <w:szCs w:val="22"/>
              </w:rPr>
              <w:lastRenderedPageBreak/>
              <w:t>Credit fees and charges</w:t>
            </w:r>
          </w:p>
        </w:tc>
      </w:tr>
      <w:tr w:rsidR="00F44B25" w:rsidRPr="00B47288" w14:paraId="1838FB64" w14:textId="77777777" w:rsidTr="00CC0BBA">
        <w:tc>
          <w:tcPr>
            <w:tcW w:w="5839"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44B25" w:rsidRPr="00B47288" w:rsidRDefault="00F44B25" w:rsidP="00F44B25">
            <w:pPr>
              <w:pStyle w:val="TableTextStyle"/>
              <w:keepNext/>
              <w:ind w:left="0"/>
              <w:rPr>
                <w:b/>
              </w:rPr>
            </w:pPr>
            <w:r w:rsidRPr="00B47288">
              <w:rPr>
                <w:b/>
              </w:rPr>
              <w:t>Credit fees and charges payable on or before settlement of your loan</w:t>
            </w:r>
          </w:p>
          <w:p w14:paraId="2C264727" w14:textId="6E545951" w:rsidR="00F44B25" w:rsidRPr="00B47288" w:rsidRDefault="00F44B25" w:rsidP="00F44B25">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510"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44B25" w:rsidRPr="00B47288" w:rsidRDefault="00F44B25" w:rsidP="00F44B25">
            <w:pPr>
              <w:pStyle w:val="TableTextStyle"/>
              <w:keepNext/>
              <w:rPr>
                <w:b/>
              </w:rPr>
            </w:pPr>
          </w:p>
        </w:tc>
      </w:tr>
      <w:tr w:rsidR="00F44B25" w:rsidRPr="00B47288" w14:paraId="0677F90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44B25" w:rsidRPr="00B47288" w:rsidRDefault="00F44B25" w:rsidP="00F44B25">
            <w:pPr>
              <w:pStyle w:val="TableTextStyle"/>
              <w:ind w:left="0"/>
              <w:rPr>
                <w:b/>
                <w:bCs/>
              </w:rPr>
            </w:pPr>
            <w:r w:rsidRPr="00B47288">
              <w:rPr>
                <w:b/>
                <w:bCs/>
              </w:rPr>
              <w:t>Application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CBB24BA" w14:textId="6A73D859" w:rsidR="00E1424E" w:rsidRPr="003E57C5" w:rsidRDefault="00E1424E" w:rsidP="00E1424E">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app_fee</w:t>
            </w:r>
            <w:r w:rsidR="00C47655">
              <w:rPr>
                <w:rFonts w:cs="Arial"/>
                <w:b/>
                <w:noProof/>
              </w:rPr>
              <w:t xml:space="preserve"> is not none</w:t>
            </w:r>
            <w:r w:rsidRPr="003E57C5">
              <w:rPr>
                <w:rFonts w:cs="Arial"/>
                <w:b/>
                <w:noProof/>
              </w:rPr>
              <w:t xml:space="preserve"> %}</w:t>
            </w:r>
          </w:p>
          <w:p w14:paraId="727CCEC1" w14:textId="1713C745" w:rsidR="00E1424E" w:rsidRPr="00FC5645" w:rsidRDefault="00E1424E" w:rsidP="00E1424E">
            <w:pPr>
              <w:pStyle w:val="TableTextStyle"/>
              <w:rPr>
                <w:rFonts w:cs="Arial"/>
                <w:bCs/>
                <w:noProof/>
              </w:rPr>
            </w:pPr>
            <w:r w:rsidRPr="00FC5645">
              <w:rPr>
                <w:rFonts w:cs="Arial"/>
                <w:bCs/>
                <w:noProof/>
              </w:rPr>
              <w:t>${{ "{:,.2f}".format(app_fee | float) }}</w:t>
            </w:r>
          </w:p>
          <w:p w14:paraId="6C3D4B20" w14:textId="3914C47D" w:rsidR="00F44B25" w:rsidRPr="005713E4" w:rsidRDefault="00E1424E" w:rsidP="00E1424E">
            <w:pPr>
              <w:pStyle w:val="TableTextStyle"/>
              <w:rPr>
                <w:rFonts w:cs="Arial"/>
              </w:rPr>
            </w:pPr>
            <w:r w:rsidRPr="003E57C5">
              <w:rPr>
                <w:rFonts w:cs="Arial"/>
                <w:b/>
                <w:noProof/>
              </w:rPr>
              <w:t>{%</w:t>
            </w:r>
            <w:r>
              <w:rPr>
                <w:rFonts w:cs="Arial"/>
                <w:b/>
                <w:noProof/>
              </w:rPr>
              <w:t>p</w:t>
            </w:r>
            <w:r w:rsidRPr="003E57C5">
              <w:rPr>
                <w:rFonts w:cs="Arial"/>
                <w:b/>
                <w:noProof/>
              </w:rPr>
              <w:t xml:space="preserve"> endif %}</w:t>
            </w:r>
          </w:p>
        </w:tc>
      </w:tr>
      <w:tr w:rsidR="00F44B25" w:rsidRPr="00B47288" w14:paraId="5A2F4D0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F44B25" w:rsidRPr="00B47288" w:rsidRDefault="00F44B25" w:rsidP="00F44B25">
            <w:pPr>
              <w:pStyle w:val="TableTextStyle"/>
              <w:ind w:left="0"/>
            </w:pPr>
            <w:r w:rsidRPr="00B47288">
              <w:rPr>
                <w:b/>
                <w:bCs/>
              </w:rPr>
              <w:t>Valuation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F44B25" w:rsidRPr="00B47288" w:rsidRDefault="00F44B25" w:rsidP="00F44B25">
            <w:pPr>
              <w:pStyle w:val="TableTextStyle"/>
              <w:ind w:left="0"/>
              <w:rPr>
                <w:b/>
              </w:rPr>
            </w:pPr>
            <w:r w:rsidRPr="00B47288">
              <w:t>Not known as at the Disclosure Date</w:t>
            </w:r>
          </w:p>
        </w:tc>
      </w:tr>
      <w:tr w:rsidR="00F44B25" w:rsidRPr="00B47288" w14:paraId="5A137BC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44B25" w:rsidRPr="00D55EA8" w:rsidRDefault="00F44B25" w:rsidP="00F44B25">
            <w:pPr>
              <w:pStyle w:val="TableTextStyle"/>
              <w:ind w:left="0"/>
              <w:rPr>
                <w:b/>
                <w:bCs/>
              </w:rPr>
            </w:pPr>
            <w:r w:rsidRPr="00D55EA8">
              <w:rPr>
                <w:b/>
                <w:bCs/>
              </w:rPr>
              <w:t xml:space="preserve">Rate Lock Fee </w:t>
            </w:r>
            <w:r w:rsidRPr="00D55EA8">
              <w:t xml:space="preserve">– payable at the time you apply to lock in your interest rate.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646273BA" w:rsidR="00F44B25" w:rsidRPr="00D55EA8" w:rsidRDefault="00F44B25" w:rsidP="00F44B25">
            <w:pPr>
              <w:pStyle w:val="TableTextStyle"/>
              <w:ind w:left="0"/>
            </w:pPr>
            <w:r w:rsidRPr="00D55EA8">
              <w:t>$</w:t>
            </w:r>
            <w:r w:rsidRPr="00D55EA8">
              <w:rPr>
                <w:bCs/>
                <w:color w:val="000000" w:themeColor="text1"/>
              </w:rPr>
              <w:t>1,500</w:t>
            </w:r>
            <w:r w:rsidR="00FD58F4">
              <w:rPr>
                <w:bCs/>
                <w:color w:val="000000" w:themeColor="text1"/>
              </w:rPr>
              <w:t>.00</w:t>
            </w:r>
          </w:p>
        </w:tc>
      </w:tr>
      <w:tr w:rsidR="00F44B25" w:rsidRPr="00B47288" w14:paraId="02A6D4F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F44B25" w:rsidRPr="00B47288" w:rsidRDefault="00F44B25" w:rsidP="00F44B25">
            <w:pPr>
              <w:pStyle w:val="TableTextStyle"/>
              <w:ind w:left="0"/>
              <w:rPr>
                <w:b/>
                <w:bCs/>
              </w:rPr>
            </w:pPr>
            <w:r w:rsidRPr="00B47288">
              <w:rPr>
                <w:b/>
                <w:bCs/>
              </w:rPr>
              <w:t>Annual Package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F44B25" w:rsidRPr="00B47288" w:rsidRDefault="00F44B25" w:rsidP="00F44B25">
            <w:pPr>
              <w:pStyle w:val="TableTextStyle"/>
              <w:ind w:left="0"/>
            </w:pPr>
            <w:r w:rsidRPr="00B47288">
              <w:t>$395</w:t>
            </w:r>
            <w:r>
              <w:t>.00</w:t>
            </w:r>
          </w:p>
        </w:tc>
      </w:tr>
      <w:tr w:rsidR="00F44B25" w:rsidRPr="00B47288" w14:paraId="1957AA5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F44B25" w:rsidRPr="00B47288" w:rsidRDefault="00F44B25" w:rsidP="00F44B25">
            <w:pPr>
              <w:pStyle w:val="TableTextStyle"/>
              <w:ind w:left="0"/>
              <w:rPr>
                <w:b/>
                <w:bCs/>
              </w:rPr>
            </w:pPr>
            <w:r w:rsidRPr="00B47288">
              <w:rPr>
                <w:b/>
                <w:bCs/>
              </w:rPr>
              <w:t>Settlement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F44B25" w:rsidRPr="00B47288" w:rsidRDefault="00F44B25" w:rsidP="00F44B25">
            <w:pPr>
              <w:pStyle w:val="TableTextStyle"/>
              <w:ind w:left="0"/>
            </w:pPr>
            <w:r w:rsidRPr="00B47288">
              <w:t>$295</w:t>
            </w:r>
            <w:r>
              <w:t>.00</w:t>
            </w:r>
          </w:p>
        </w:tc>
      </w:tr>
      <w:tr w:rsidR="00F44B25" w:rsidRPr="00B47288" w14:paraId="26DFD0F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44B25" w:rsidRPr="00B47288" w:rsidRDefault="00F44B25" w:rsidP="00F44B25">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44B25" w:rsidRPr="00B47288" w:rsidRDefault="00F44B25" w:rsidP="00F44B25">
            <w:pPr>
              <w:pStyle w:val="TableTextStyle"/>
              <w:ind w:left="0"/>
            </w:pPr>
            <w:r w:rsidRPr="007E0EB1">
              <w:t>$495</w:t>
            </w:r>
            <w:r>
              <w:t>.00</w:t>
            </w:r>
          </w:p>
        </w:tc>
      </w:tr>
      <w:tr w:rsidR="00F44B25" w:rsidRPr="00B47288" w14:paraId="4FF9AB7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F44B25" w:rsidRPr="00B47288" w:rsidRDefault="00F44B25" w:rsidP="00F44B25">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F44B25" w:rsidRPr="00B47288" w:rsidRDefault="00F44B25" w:rsidP="00F44B25">
            <w:pPr>
              <w:pStyle w:val="TableTextStyle"/>
              <w:ind w:left="0"/>
            </w:pPr>
            <w:r w:rsidRPr="00B47288">
              <w:t>Not known as at the Disclosure Date</w:t>
            </w:r>
          </w:p>
        </w:tc>
      </w:tr>
      <w:tr w:rsidR="00387AC2" w:rsidRPr="00B47288" w14:paraId="7C9A1E69"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82139C" w14:textId="07FFE07F" w:rsidR="00387AC2" w:rsidRPr="00B47288" w:rsidRDefault="005713E4" w:rsidP="00F44B25">
            <w:pPr>
              <w:pStyle w:val="TableTextStyle"/>
              <w:ind w:left="0"/>
              <w:rPr>
                <w:b/>
                <w:bCs/>
              </w:rPr>
            </w:pPr>
            <w:r>
              <w:rPr>
                <w:b/>
                <w:bCs/>
              </w:rPr>
              <w:t>{%tr if LMI_Fee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372BDA" w14:textId="77777777" w:rsidR="00387AC2" w:rsidRPr="00B47288" w:rsidRDefault="00387AC2" w:rsidP="00F44B25">
            <w:pPr>
              <w:pStyle w:val="TableTextStyle"/>
              <w:ind w:left="0"/>
            </w:pPr>
          </w:p>
        </w:tc>
      </w:tr>
      <w:tr w:rsidR="00F44B25" w:rsidRPr="00B47288" w14:paraId="536E8044"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F44B25" w:rsidRPr="005713E4" w:rsidRDefault="00F44B25" w:rsidP="00F44B25">
            <w:pPr>
              <w:pStyle w:val="TableTextStyle"/>
              <w:ind w:left="0"/>
              <w:rPr>
                <w:b/>
                <w:bCs/>
              </w:rPr>
            </w:pPr>
            <w:r w:rsidRPr="005713E4">
              <w:rPr>
                <w:b/>
                <w:color w:val="0000FF"/>
              </w:rPr>
              <w:t xml:space="preserve">[OPTION] </w:t>
            </w:r>
            <w:r w:rsidRPr="005713E4">
              <w:rPr>
                <w:b/>
                <w:bCs/>
              </w:rPr>
              <w:t>Lenders Mortgage Insurance</w:t>
            </w:r>
            <w:r w:rsidRPr="005713E4">
              <w:rPr>
                <w:b/>
                <w:color w:val="0000FF"/>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4CAB709" w14:textId="18DD84F0" w:rsidR="00A72A0D" w:rsidRPr="003E57C5" w:rsidRDefault="00A72A0D" w:rsidP="00A72A0D">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LMI_Fee</w:t>
            </w:r>
            <w:r w:rsidR="00C47655">
              <w:rPr>
                <w:rFonts w:cs="Arial"/>
                <w:b/>
                <w:noProof/>
              </w:rPr>
              <w:t xml:space="preserve"> is not none</w:t>
            </w:r>
            <w:r w:rsidRPr="003E57C5">
              <w:rPr>
                <w:rFonts w:cs="Arial"/>
                <w:b/>
                <w:noProof/>
              </w:rPr>
              <w:t xml:space="preserve"> %}</w:t>
            </w:r>
          </w:p>
          <w:p w14:paraId="1FDCB8E7" w14:textId="4403A2E3" w:rsidR="00A72A0D" w:rsidRPr="004A2000" w:rsidRDefault="00A72A0D" w:rsidP="00A72A0D">
            <w:pPr>
              <w:pStyle w:val="TableTextStyle"/>
              <w:rPr>
                <w:rFonts w:cs="Arial"/>
                <w:bCs/>
                <w:noProof/>
              </w:rPr>
            </w:pPr>
            <w:r w:rsidRPr="004A2000">
              <w:rPr>
                <w:rFonts w:cs="Arial"/>
                <w:bCs/>
                <w:noProof/>
              </w:rPr>
              <w:t>${{ "{:,.2f}".format(LMI_Fee | float) }}</w:t>
            </w:r>
          </w:p>
          <w:p w14:paraId="0A680402" w14:textId="71AE274B" w:rsidR="00F44B25" w:rsidRPr="005713E4" w:rsidRDefault="00A72A0D" w:rsidP="00A72A0D">
            <w:pPr>
              <w:pStyle w:val="TableTextStyle"/>
              <w:rPr>
                <w:b/>
              </w:rPr>
            </w:pPr>
            <w:r w:rsidRPr="003E57C5">
              <w:rPr>
                <w:rFonts w:cs="Arial"/>
                <w:b/>
                <w:noProof/>
              </w:rPr>
              <w:t>{%</w:t>
            </w:r>
            <w:r>
              <w:rPr>
                <w:rFonts w:cs="Arial"/>
                <w:b/>
                <w:noProof/>
              </w:rPr>
              <w:t>p</w:t>
            </w:r>
            <w:r w:rsidRPr="003E57C5">
              <w:rPr>
                <w:rFonts w:cs="Arial"/>
                <w:b/>
                <w:noProof/>
              </w:rPr>
              <w:t xml:space="preserve"> endif %}</w:t>
            </w:r>
          </w:p>
        </w:tc>
      </w:tr>
      <w:tr w:rsidR="00387AC2" w:rsidRPr="00B47288" w14:paraId="5D63458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750BB8B" w14:textId="246139EC" w:rsidR="00387AC2" w:rsidRPr="005713E4" w:rsidRDefault="005713E4" w:rsidP="00F44B25">
            <w:pPr>
              <w:pStyle w:val="TableTextStyle"/>
              <w:ind w:left="0"/>
              <w:rPr>
                <w:b/>
                <w:color w:val="0000FF"/>
              </w:rPr>
            </w:pPr>
            <w:r w:rsidRPr="005713E4">
              <w:rPr>
                <w:b/>
                <w:color w:val="0000FF"/>
              </w:rPr>
              <w:t>{%tr endif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F3773D4" w14:textId="77777777" w:rsidR="00387AC2" w:rsidRPr="005713E4" w:rsidRDefault="00387AC2" w:rsidP="00F44B25">
            <w:pPr>
              <w:pStyle w:val="TableTextStyle"/>
              <w:ind w:left="0"/>
            </w:pPr>
          </w:p>
        </w:tc>
      </w:tr>
      <w:tr w:rsidR="00F44B25" w:rsidRPr="00B47288" w14:paraId="1A62F91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F44B25" w:rsidRPr="00B47288" w:rsidRDefault="00F44B25" w:rsidP="00F44B25">
            <w:pPr>
              <w:pStyle w:val="TableTextStyle"/>
              <w:ind w:left="0"/>
            </w:pPr>
            <w:r w:rsidRPr="00B47288">
              <w:t>$</w:t>
            </w:r>
            <w:r>
              <w:t xml:space="preserve">12.00 </w:t>
            </w:r>
            <w:r w:rsidRPr="00B47288">
              <w:rPr>
                <w:bCs/>
              </w:rPr>
              <w:t>per cheque</w:t>
            </w:r>
          </w:p>
        </w:tc>
      </w:tr>
      <w:tr w:rsidR="00F44B25" w:rsidRPr="00B47288" w14:paraId="0DF149FC"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F44B25" w:rsidRPr="00B47288" w:rsidRDefault="00F44B25" w:rsidP="00F44B25">
            <w:pPr>
              <w:pStyle w:val="TableTextStyle"/>
              <w:ind w:left="0"/>
            </w:pPr>
            <w:r w:rsidRPr="00B47288">
              <w:t>$300</w:t>
            </w:r>
            <w:r>
              <w:t>.00</w:t>
            </w:r>
          </w:p>
        </w:tc>
      </w:tr>
      <w:tr w:rsidR="00F44B25" w:rsidRPr="00B47288" w14:paraId="0BF89144" w14:textId="77777777" w:rsidTr="00CC0BBA">
        <w:tc>
          <w:tcPr>
            <w:tcW w:w="5839"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510"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F44B25" w:rsidRPr="00B47288" w:rsidRDefault="00F44B25" w:rsidP="00F44B25">
            <w:pPr>
              <w:pStyle w:val="TableTextStyle"/>
              <w:ind w:left="0"/>
              <w:rPr>
                <w:b/>
                <w:color w:val="000000" w:themeColor="text1"/>
              </w:rPr>
            </w:pPr>
            <w:r w:rsidRPr="00B47288">
              <w:t>$195</w:t>
            </w:r>
            <w:r>
              <w:t>.00</w:t>
            </w:r>
          </w:p>
        </w:tc>
      </w:tr>
      <w:tr w:rsidR="00F44B25" w:rsidRPr="00B47288" w14:paraId="738BF72B"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F44B25" w:rsidRPr="00B47288" w:rsidRDefault="00F44B25" w:rsidP="00F44B25">
            <w:pPr>
              <w:pStyle w:val="TableTextStyle"/>
              <w:ind w:left="0"/>
              <w:rPr>
                <w:b/>
              </w:rPr>
            </w:pPr>
            <w:r w:rsidRPr="00B47288">
              <w:rPr>
                <w:b/>
              </w:rPr>
              <w:t>Credit fees and charges payable after settlement of your loan</w:t>
            </w:r>
          </w:p>
          <w:p w14:paraId="7D30378D" w14:textId="56137CC0" w:rsidR="00F44B25" w:rsidRPr="00B47288" w:rsidRDefault="00F44B25" w:rsidP="00F44B25">
            <w:pPr>
              <w:pStyle w:val="TableTextStyle"/>
              <w:ind w:left="0"/>
              <w:rPr>
                <w:rStyle w:val="VariableNotes"/>
              </w:rPr>
            </w:pPr>
            <w:r w:rsidRPr="00B47288">
              <w:t>Unless otherwise stated, all fees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F44B25" w:rsidRPr="00B47288" w:rsidRDefault="00F44B25" w:rsidP="00F44B25">
            <w:pPr>
              <w:pStyle w:val="TableTextStyle"/>
              <w:ind w:left="0"/>
              <w:rPr>
                <w:b/>
              </w:rPr>
            </w:pPr>
          </w:p>
        </w:tc>
      </w:tr>
      <w:tr w:rsidR="00F44B25" w:rsidRPr="00B47288" w14:paraId="7763759B" w14:textId="77777777" w:rsidTr="00CC0BB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F44B25" w:rsidRPr="00B47288" w:rsidRDefault="00F44B25" w:rsidP="00F44B25">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BD0AD0" w:rsidRPr="00B47288" w14:paraId="2C034036"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BD0AD0" w:rsidRPr="00B47288" w:rsidRDefault="00BD0AD0" w:rsidP="00BD0AD0">
            <w:pPr>
              <w:pStyle w:val="TableTextStyle"/>
              <w:keepNext/>
              <w:ind w:left="0"/>
              <w:rPr>
                <w:b/>
              </w:rPr>
            </w:pPr>
            <w:r w:rsidRPr="00B47288">
              <w:rPr>
                <w:b/>
              </w:rPr>
              <w:lastRenderedPageBreak/>
              <w:t>Credit fees and charges that may be payable throughout the term of your loan</w:t>
            </w:r>
          </w:p>
          <w:p w14:paraId="29B02620" w14:textId="262EF968" w:rsidR="00BD0AD0" w:rsidRPr="00B47288" w:rsidRDefault="00BD0AD0" w:rsidP="00BD0AD0">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BD0AD0" w:rsidRPr="00B47288" w:rsidRDefault="00BD0AD0" w:rsidP="00BD0AD0">
            <w:pPr>
              <w:pStyle w:val="TableTextStyle"/>
              <w:keepNext/>
              <w:rPr>
                <w:b/>
              </w:rPr>
            </w:pPr>
          </w:p>
        </w:tc>
      </w:tr>
      <w:tr w:rsidR="00BD0AD0" w:rsidRPr="00B47288" w14:paraId="240BA73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BD0AD0" w:rsidRPr="00B47288" w:rsidRDefault="00BD0AD0" w:rsidP="00BD0AD0">
            <w:pPr>
              <w:pStyle w:val="TableTextStyle"/>
              <w:ind w:left="0"/>
            </w:pPr>
            <w:r w:rsidRPr="00B47288">
              <w:rPr>
                <w:b/>
                <w:bCs/>
              </w:rPr>
              <w:t>Break costs</w:t>
            </w:r>
            <w:r w:rsidRPr="00B47288">
              <w:t xml:space="preserve"> – payable if:</w:t>
            </w:r>
          </w:p>
          <w:p w14:paraId="4102960C" w14:textId="77777777" w:rsidR="00BD0AD0" w:rsidRPr="00B47288" w:rsidRDefault="00BD0AD0" w:rsidP="00BD0AD0">
            <w:pPr>
              <w:pStyle w:val="TableTextStyle"/>
              <w:numPr>
                <w:ilvl w:val="0"/>
                <w:numId w:val="49"/>
              </w:numPr>
              <w:ind w:left="394"/>
            </w:pPr>
            <w:r w:rsidRPr="00B47288">
              <w:t xml:space="preserve">the whole or part of your fixed rate loan is repaid during a fixed rate period; or </w:t>
            </w:r>
          </w:p>
          <w:p w14:paraId="1B433150" w14:textId="77777777" w:rsidR="00BD0AD0" w:rsidRPr="00B47288" w:rsidRDefault="00BD0AD0" w:rsidP="00BD0AD0">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BD0AD0" w:rsidRPr="00B47288" w:rsidRDefault="00BD0AD0" w:rsidP="00BD0AD0">
            <w:pPr>
              <w:pStyle w:val="TableTextStyle"/>
              <w:ind w:left="0"/>
            </w:pPr>
            <w:r w:rsidRPr="00B47288">
              <w:t>Break costs are payable on the date on which any of the above events occur.</w:t>
            </w:r>
          </w:p>
          <w:p w14:paraId="327502C9" w14:textId="7AE158EF" w:rsidR="00BD0AD0" w:rsidRPr="00B47288" w:rsidRDefault="00BD0AD0" w:rsidP="00BD0AD0">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BD0AD0" w:rsidRPr="00B47288" w:rsidRDefault="00BD0AD0" w:rsidP="00BD0AD0">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BD0AD0" w:rsidRPr="00B47288" w:rsidRDefault="00BD0AD0" w:rsidP="00BD0AD0">
            <w:pPr>
              <w:pStyle w:val="TableTextStyle"/>
              <w:ind w:left="0"/>
            </w:pPr>
            <w:r w:rsidRPr="00B47288">
              <w:t xml:space="preserve">Break costs are further explained in the T&amp;Cs.  </w:t>
            </w:r>
          </w:p>
          <w:p w14:paraId="78795C41" w14:textId="77777777" w:rsidR="00BD0AD0" w:rsidRPr="00B47288" w:rsidRDefault="00BD0AD0" w:rsidP="00BD0AD0">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BD0AD0" w:rsidRPr="00B47288" w:rsidRDefault="00BD0AD0" w:rsidP="00BD0AD0">
            <w:pPr>
              <w:pStyle w:val="TableTextStyle"/>
              <w:keepNext/>
              <w:ind w:left="0"/>
            </w:pPr>
            <w:r w:rsidRPr="00B47288">
              <w:t xml:space="preserve">Not known as at the </w:t>
            </w:r>
            <w:r w:rsidRPr="00B47288">
              <w:rPr>
                <w:iCs/>
              </w:rPr>
              <w:t>Disclosure Date</w:t>
            </w:r>
          </w:p>
        </w:tc>
      </w:tr>
      <w:tr w:rsidR="00BD0AD0" w:rsidRPr="00B47288" w14:paraId="5F1CA02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2C561736" w:rsidR="00BD0AD0" w:rsidRPr="00B47288" w:rsidRDefault="00BD0AD0" w:rsidP="00BD0AD0">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BD0AD0" w:rsidRPr="00B47288" w14:paraId="2365B42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7DF39792" w:rsidR="00BD0AD0" w:rsidRPr="00B47288" w:rsidRDefault="00BD0AD0" w:rsidP="00BD0AD0">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BD0AD0" w:rsidRPr="00B47288" w14:paraId="739050F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4CA52AE8" w:rsidR="00BD0AD0" w:rsidRPr="00B47288" w:rsidRDefault="00BD0AD0" w:rsidP="00BD0AD0">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BD0AD0" w:rsidRPr="00B47288" w14:paraId="7596D74D"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05E24542" w:rsidR="00BD0AD0" w:rsidRPr="00B47288" w:rsidRDefault="00BD0AD0" w:rsidP="00BD0AD0">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BD0AD0" w:rsidRPr="00B47288" w14:paraId="1F63A97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0383457" w:rsidR="00BD0AD0" w:rsidRPr="00B47288" w:rsidRDefault="00BD0AD0" w:rsidP="00BD0AD0">
            <w:pPr>
              <w:pStyle w:val="TableTextStyle"/>
              <w:ind w:left="0"/>
              <w:rPr>
                <w:color w:val="000000" w:themeColor="text1"/>
              </w:rPr>
            </w:pPr>
            <w:r w:rsidRPr="00B47288">
              <w:rPr>
                <w:color w:val="000000" w:themeColor="text1"/>
              </w:rPr>
              <w:t>$880</w:t>
            </w:r>
            <w:r>
              <w:rPr>
                <w:color w:val="000000" w:themeColor="text1"/>
              </w:rPr>
              <w:t>.00</w:t>
            </w:r>
          </w:p>
        </w:tc>
      </w:tr>
      <w:tr w:rsidR="00BD0AD0" w:rsidRPr="00B47288" w14:paraId="66CA12C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BD0AD0" w:rsidRPr="00B47288" w:rsidRDefault="00BD0AD0" w:rsidP="00BD0AD0">
            <w:pPr>
              <w:pStyle w:val="TableTextStyle"/>
              <w:ind w:left="0"/>
              <w:rPr>
                <w:color w:val="000000" w:themeColor="text1"/>
              </w:rPr>
            </w:pPr>
            <w:r w:rsidRPr="00B47288">
              <w:t>Not known as at the Disclosure Date</w:t>
            </w:r>
          </w:p>
        </w:tc>
      </w:tr>
      <w:tr w:rsidR="00BD0AD0" w:rsidRPr="00B47288" w14:paraId="7046D04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 xml:space="preserve">each time you require any attendance by us in relation to the loan (for example, production of the title for any reason or consent to a </w:t>
            </w:r>
            <w:r w:rsidRPr="00B47288">
              <w:rPr>
                <w:rFonts w:cs="Arial"/>
              </w:rPr>
              <w:lastRenderedPageBreak/>
              <w:t>subsequent mortgage).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451058A4" w:rsidR="00BD0AD0" w:rsidRPr="00B47288" w:rsidRDefault="00BD0AD0" w:rsidP="00BD0AD0">
            <w:pPr>
              <w:pStyle w:val="TableTextStyle"/>
              <w:ind w:left="0"/>
              <w:rPr>
                <w:color w:val="000000" w:themeColor="text1"/>
              </w:rPr>
            </w:pPr>
            <w:r w:rsidRPr="00B47288">
              <w:rPr>
                <w:rFonts w:cs="Arial"/>
                <w:spacing w:val="-3"/>
                <w:lang w:eastAsia="en-US"/>
              </w:rPr>
              <w:lastRenderedPageBreak/>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BD0AD0" w:rsidRPr="00B47288" w14:paraId="6799741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BD0AD0" w:rsidRPr="00B47288" w:rsidRDefault="00BD0AD0" w:rsidP="00BD0AD0">
            <w:pPr>
              <w:pStyle w:val="TableTextStyle"/>
              <w:ind w:left="0"/>
              <w:rPr>
                <w:color w:val="000000" w:themeColor="text1"/>
              </w:rPr>
            </w:pPr>
            <w:r w:rsidRPr="00B47288">
              <w:t>Not known as at the Disclosure Date</w:t>
            </w:r>
          </w:p>
        </w:tc>
      </w:tr>
      <w:tr w:rsidR="00BD0AD0" w:rsidRPr="00B47288" w14:paraId="3A16A39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731C0242" w:rsidR="00BD0AD0" w:rsidRPr="00D55EA8" w:rsidRDefault="00BD0AD0" w:rsidP="00BD0AD0">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BD0AD0" w:rsidRPr="00B47288" w14:paraId="6FF5D28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3B74B7C5" w:rsidR="00BD0AD0" w:rsidRPr="00B47288" w:rsidRDefault="00BD0AD0" w:rsidP="00BD0AD0">
            <w:pPr>
              <w:pStyle w:val="TableTextStyle"/>
              <w:ind w:left="0"/>
              <w:rPr>
                <w:rFonts w:cs="Arial"/>
                <w:spacing w:val="-3"/>
                <w:lang w:eastAsia="en-US"/>
              </w:rPr>
            </w:pPr>
            <w:r w:rsidRPr="007E0EB1">
              <w:t>$500</w:t>
            </w:r>
            <w:r>
              <w:t>.00</w:t>
            </w:r>
          </w:p>
        </w:tc>
      </w:tr>
      <w:tr w:rsidR="00BD0AD0" w:rsidRPr="00B47288" w14:paraId="073F209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6A5EA206" w:rsidR="00BD0AD0" w:rsidRPr="00B47288" w:rsidRDefault="00BD0AD0" w:rsidP="00BD0AD0">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1403AD14" w14:textId="5659E21B" w:rsidR="00AC3489" w:rsidRPr="00B47288" w:rsidRDefault="00AC3489" w:rsidP="00AC3489">
            <w:pPr>
              <w:pStyle w:val="TableTextStyle"/>
              <w:numPr>
                <w:ilvl w:val="0"/>
                <w:numId w:val="52"/>
              </w:numPr>
              <w:ind w:left="709" w:hanging="709"/>
            </w:pPr>
            <w:r w:rsidRPr="00B47288">
              <w:rPr>
                <w:rFonts w:cs="Arial"/>
              </w:rPr>
              <w:t xml:space="preserve">The Security Trustee is </w:t>
            </w:r>
            <w:r w:rsidR="003E57C5">
              <w:rPr>
                <w:rFonts w:cs="Arial"/>
                <w:noProof/>
              </w:rPr>
              <w:t xml:space="preserve">{{ </w:t>
            </w:r>
            <w:r w:rsidR="004A2000">
              <w:rPr>
                <w:rFonts w:cs="Arial"/>
                <w:noProof/>
              </w:rPr>
              <w:t>GUARANTOR1FULLNAME</w:t>
            </w:r>
            <w:r w:rsidR="003E57C5">
              <w:rPr>
                <w:rFonts w:cs="Arial"/>
                <w:noProof/>
              </w:rPr>
              <w:t xml:space="preserve"> }}</w:t>
            </w:r>
            <w:r>
              <w:rPr>
                <w:rFonts w:cs="Arial"/>
                <w:noProof/>
              </w:rPr>
              <w:t xml:space="preserve"> </w:t>
            </w:r>
            <w:r>
              <w:rPr>
                <w:rFonts w:cs="Arial"/>
              </w:rPr>
              <w:t>ACN</w:t>
            </w:r>
            <w:r>
              <w:rPr>
                <w:rFonts w:cs="Arial"/>
                <w:color w:val="FF0000"/>
              </w:rPr>
              <w:t xml:space="preserve"> </w:t>
            </w:r>
            <w:r w:rsidR="003E57C5">
              <w:rPr>
                <w:rFonts w:cs="Arial"/>
                <w:color w:val="000000" w:themeColor="text1"/>
              </w:rPr>
              <w:t xml:space="preserve">{{ </w:t>
            </w:r>
            <w:r w:rsidR="00AD040A">
              <w:rPr>
                <w:rFonts w:cs="Arial"/>
                <w:color w:val="000000" w:themeColor="text1"/>
              </w:rPr>
              <w:t>GUARANTOR1ACN</w:t>
            </w:r>
            <w:r w:rsidR="003E57C5">
              <w:rPr>
                <w:rFonts w:cs="Arial"/>
                <w:color w:val="000000" w:themeColor="text1"/>
              </w:rPr>
              <w:t xml:space="preserve"> }}</w:t>
            </w:r>
            <w:r w:rsidRPr="001464EE">
              <w:rPr>
                <w:rFonts w:cs="Arial"/>
                <w:color w:val="000000" w:themeColor="text1"/>
              </w:rPr>
              <w:t xml:space="preserve"> </w:t>
            </w:r>
            <w:r w:rsidRPr="00B47288">
              <w:rPr>
                <w:rFonts w:cs="Arial"/>
              </w:rPr>
              <w:t xml:space="preserve">as trustee for the </w:t>
            </w:r>
            <w:r w:rsidR="003E57C5">
              <w:t xml:space="preserve">{{ </w:t>
            </w:r>
            <w:r>
              <w:t>GUARANTOR1TRUSTNAME</w:t>
            </w:r>
            <w:r w:rsidR="003E57C5">
              <w:t xml:space="preserve"> }}</w:t>
            </w:r>
            <w:r>
              <w:t>.</w:t>
            </w:r>
          </w:p>
          <w:p w14:paraId="60FD909C" w14:textId="01E19769"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3E57C5">
              <w:rPr>
                <w:rFonts w:cs="Arial"/>
                <w:caps/>
                <w:noProof/>
              </w:rPr>
              <w:t xml:space="preserve">{{ </w:t>
            </w:r>
            <w:r w:rsidR="00BC0D24">
              <w:t>B</w:t>
            </w:r>
            <w:r w:rsidR="00BC0D24" w:rsidRPr="00BC0D24">
              <w:t>ORDET1TRUSTNAME</w:t>
            </w:r>
            <w:r w:rsidR="003E57C5">
              <w:rPr>
                <w:rFonts w:cs="Arial"/>
                <w:caps/>
                <w:noProof/>
              </w:rPr>
              <w:t xml:space="preserve"> }}</w:t>
            </w:r>
            <w:r w:rsidR="00D55EA8">
              <w:rPr>
                <w:rFonts w:cs="Arial"/>
                <w:caps/>
                <w:noProof/>
              </w:rPr>
              <w:t>.</w:t>
            </w:r>
          </w:p>
          <w:p w14:paraId="4E2D5CE3" w14:textId="6788C3D7"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3E57C5">
              <w:rPr>
                <w:rFonts w:cs="Arial"/>
                <w:caps/>
                <w:noProof/>
              </w:rPr>
              <w:t xml:space="preserve">{{ </w:t>
            </w:r>
            <w:r w:rsidR="00D55EA8" w:rsidRPr="00996D6B">
              <w:rPr>
                <w:rFonts w:cs="Arial"/>
                <w:caps/>
                <w:noProof/>
              </w:rPr>
              <w:t>BORDET1FULLNAME</w:t>
            </w:r>
            <w:r w:rsidR="003E57C5">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3E57C5">
              <w:rPr>
                <w:rFonts w:cs="Arial"/>
                <w:caps/>
                <w:noProof/>
              </w:rPr>
              <w:t xml:space="preserve">{{ </w:t>
            </w:r>
            <w:r w:rsidR="00D55EA8" w:rsidRPr="00996D6B">
              <w:rPr>
                <w:rFonts w:cs="Arial"/>
                <w:caps/>
                <w:noProof/>
              </w:rPr>
              <w:t>BORDET1ACN</w:t>
            </w:r>
            <w:r w:rsidR="003E57C5">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6C8DA524"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3E57C5">
              <w:rPr>
                <w:rFonts w:cs="Arial"/>
                <w:noProof/>
              </w:rPr>
              <w:t xml:space="preserve">{{ </w:t>
            </w:r>
            <w:r w:rsidR="00D55EA8" w:rsidRPr="00996D6B">
              <w:rPr>
                <w:rFonts w:cs="Arial"/>
                <w:noProof/>
              </w:rPr>
              <w:t>PROPDETALLSECADD</w:t>
            </w:r>
            <w:r w:rsidR="003E57C5">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0119CB33" w14:textId="77777777" w:rsidR="005713E4" w:rsidRPr="005713E4" w:rsidRDefault="005713E4" w:rsidP="005713E4">
            <w:pPr>
              <w:pStyle w:val="TableTextStyle"/>
              <w:numPr>
                <w:ilvl w:val="0"/>
                <w:numId w:val="96"/>
              </w:numPr>
              <w:ind w:left="709" w:hanging="709"/>
              <w:rPr>
                <w:rFonts w:cs="Arial"/>
                <w:noProof/>
              </w:rPr>
            </w:pPr>
            <w:r w:rsidRPr="005713E4">
              <w:rPr>
                <w:rFonts w:cs="Arial"/>
                <w:noProof/>
              </w:rPr>
              <w:t>{%p if directors %}</w:t>
            </w:r>
          </w:p>
          <w:p w14:paraId="55950E50" w14:textId="7BD04ACF" w:rsidR="005713E4" w:rsidRPr="005713E4" w:rsidRDefault="005713E4" w:rsidP="005713E4">
            <w:pPr>
              <w:pStyle w:val="TableTextStyle"/>
              <w:numPr>
                <w:ilvl w:val="0"/>
                <w:numId w:val="96"/>
              </w:numPr>
              <w:ind w:left="709" w:hanging="709"/>
              <w:rPr>
                <w:rFonts w:cs="Arial"/>
                <w:noProof/>
              </w:rPr>
            </w:pPr>
            <w:r w:rsidRPr="005713E4">
              <w:rPr>
                <w:rFonts w:cs="Arial"/>
                <w:noProof/>
              </w:rPr>
              <w:t>{{ directors | map(attribute='GUARANTORNAME') | join(' &amp; ')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60E0FA17" w14:textId="4E82357A" w:rsidR="00387AC2" w:rsidRPr="005713E4" w:rsidRDefault="005713E4" w:rsidP="005713E4">
            <w:pPr>
              <w:pStyle w:val="TableTextStyle"/>
              <w:numPr>
                <w:ilvl w:val="0"/>
                <w:numId w:val="96"/>
              </w:numPr>
              <w:ind w:left="709" w:hanging="709"/>
              <w:rPr>
                <w:rFonts w:cs="Arial"/>
                <w:noProof/>
              </w:rPr>
            </w:pPr>
            <w:r w:rsidRPr="005713E4">
              <w:rPr>
                <w:rFonts w:cs="Arial"/>
                <w:noProof/>
              </w:rPr>
              <w:t>{%p endif %}</w:t>
            </w:r>
          </w:p>
          <w:p w14:paraId="4A8EF874" w14:textId="333995CA"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3E57C5">
              <w:rPr>
                <w:rFonts w:cs="Arial"/>
                <w:noProof/>
              </w:rPr>
              <w:t xml:space="preserve">{{ </w:t>
            </w:r>
            <w:r w:rsidR="00D55EA8" w:rsidRPr="00996D6B">
              <w:rPr>
                <w:rFonts w:cs="Arial"/>
                <w:noProof/>
              </w:rPr>
              <w:t>PROPDETALLSECADD</w:t>
            </w:r>
            <w:r w:rsidR="003E57C5">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44E72F85" w:rsidR="000D0E29" w:rsidRPr="00B47288" w:rsidRDefault="003E57C5"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2B3BA6B5"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CB6366" w:rsidRPr="00D55EA8">
              <w:rPr>
                <w:rFonts w:cs="Arial"/>
                <w:b/>
                <w:bCs/>
                <w:color w:val="000000" w:themeColor="text1"/>
                <w:spacing w:val="-3"/>
              </w:rPr>
              <w:t>residential</w:t>
            </w:r>
            <w:r w:rsidRPr="00D55EA8">
              <w:rPr>
                <w:rFonts w:cs="Arial"/>
                <w:color w:val="000000" w:themeColor="text1"/>
                <w:spacing w:val="-3"/>
              </w:rPr>
              <w:t xml:space="preserve"> </w:t>
            </w:r>
            <w:r w:rsidRPr="00B47288">
              <w:rPr>
                <w:rFonts w:cs="Arial"/>
                <w:spacing w:val="-3"/>
              </w:rPr>
              <w:t xml:space="preserve">property located at </w:t>
            </w:r>
            <w:r w:rsidR="003E57C5">
              <w:rPr>
                <w:rFonts w:cs="Arial"/>
                <w:noProof/>
              </w:rPr>
              <w:t xml:space="preserve">{{ </w:t>
            </w:r>
            <w:r w:rsidR="00D55EA8" w:rsidRPr="00996D6B">
              <w:rPr>
                <w:rFonts w:cs="Arial"/>
                <w:noProof/>
              </w:rPr>
              <w:t>PROPDETALLSECADD</w:t>
            </w:r>
            <w:r w:rsidR="003E57C5">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lastRenderedPageBreak/>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3884979F" w:rsidR="00023015" w:rsidRPr="00B47288" w:rsidRDefault="00944796" w:rsidP="00D55EA8">
            <w:pPr>
              <w:pStyle w:val="TableTextStyle"/>
              <w:numPr>
                <w:ilvl w:val="0"/>
                <w:numId w:val="97"/>
              </w:numPr>
              <w:ind w:left="709" w:hanging="709"/>
            </w:pPr>
            <w:r w:rsidRPr="00B47288">
              <w:rPr>
                <w:b/>
              </w:rPr>
              <w:t xml:space="preserve">Variable rate account: </w:t>
            </w:r>
            <w:r w:rsidR="003E57C5">
              <w:rPr>
                <w:rFonts w:cs="Arial"/>
                <w:lang w:val="en-GB"/>
              </w:rPr>
              <w:t xml:space="preserve">{{ </w:t>
            </w:r>
            <w:r w:rsidR="007D7F2B" w:rsidRPr="005809C3">
              <w:rPr>
                <w:rFonts w:cs="Arial"/>
                <w:lang w:val="en-GB"/>
              </w:rPr>
              <w:t>DefaultInterestRate</w:t>
            </w:r>
            <w:r w:rsidR="003E57C5">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478A6EB7" w:rsidR="000D0E29" w:rsidRPr="00B47288" w:rsidRDefault="000D0E29" w:rsidP="00C029C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557B1076" w:rsidR="000D0E29" w:rsidRPr="007D7F2B" w:rsidRDefault="003E57C5" w:rsidP="00C029C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lastRenderedPageBreak/>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w:t>
            </w:r>
            <w:r w:rsidRPr="00B47288">
              <w:rPr>
                <w:rFonts w:cs="Arial"/>
              </w:rPr>
              <w:lastRenderedPageBreak/>
              <w:t xml:space="preserve">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lastRenderedPageBreak/>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2E7CDEAC"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6C7D303F" w14:textId="10B261C2" w:rsidR="00552302" w:rsidRDefault="00552302">
      <w:pPr>
        <w:spacing w:before="0" w:after="200" w:line="276" w:lineRule="auto"/>
      </w:pPr>
    </w:p>
    <w:p w14:paraId="318353EB" w14:textId="77777777" w:rsidR="00E91A07" w:rsidRPr="00E91A07" w:rsidRDefault="00E91A07" w:rsidP="00E91A07">
      <w:pPr>
        <w:spacing w:before="0" w:after="200" w:line="276" w:lineRule="auto"/>
      </w:pPr>
      <w:bookmarkStart w:id="12" w:name="_Hlk205366882"/>
      <w:bookmarkStart w:id="13" w:name="OLE_LINK8"/>
    </w:p>
    <w:bookmarkEnd w:id="12"/>
    <w:p w14:paraId="4C57FA19" w14:textId="77777777" w:rsidR="00387AC2" w:rsidRPr="004D5370" w:rsidRDefault="00387AC2" w:rsidP="00387AC2">
      <w:pPr>
        <w:spacing w:before="0" w:after="200" w:line="276" w:lineRule="auto"/>
        <w:rPr>
          <w:b/>
          <w:bCs/>
        </w:rPr>
      </w:pPr>
      <w:r w:rsidRPr="004D5370">
        <w:rPr>
          <w:b/>
          <w:bCs/>
        </w:rPr>
        <w:t xml:space="preserve">  Executed On:</w:t>
      </w:r>
    </w:p>
    <w:bookmarkEnd w:id="13"/>
    <w:p w14:paraId="05DFD30D" w14:textId="77777777" w:rsidR="005713E4" w:rsidRDefault="005713E4" w:rsidP="005713E4"/>
    <w:tbl>
      <w:tblPr>
        <w:tblW w:w="9900" w:type="dxa"/>
        <w:tblLayout w:type="fixed"/>
        <w:tblLook w:val="0000" w:firstRow="0" w:lastRow="0" w:firstColumn="0" w:lastColumn="0" w:noHBand="0" w:noVBand="0"/>
      </w:tblPr>
      <w:tblGrid>
        <w:gridCol w:w="4590"/>
        <w:gridCol w:w="630"/>
        <w:gridCol w:w="4680"/>
      </w:tblGrid>
      <w:tr w:rsidR="005713E4" w:rsidRPr="0007575F" w14:paraId="517165D5" w14:textId="77777777" w:rsidTr="000A1992">
        <w:trPr>
          <w:trHeight w:val="998"/>
        </w:trPr>
        <w:tc>
          <w:tcPr>
            <w:tcW w:w="4590" w:type="dxa"/>
          </w:tcPr>
          <w:p w14:paraId="76B053D4" w14:textId="77777777" w:rsidR="005713E4" w:rsidRPr="0007575F" w:rsidRDefault="005713E4" w:rsidP="000A1992">
            <w:pPr>
              <w:rPr>
                <w:rFonts w:eastAsia="Arial" w:cs="Arial"/>
                <w:b/>
                <w:bCs/>
                <w:color w:val="000000"/>
              </w:rPr>
            </w:pPr>
            <w:r w:rsidRPr="0007575F">
              <w:rPr>
                <w:rFonts w:eastAsia="Arial" w:cs="Arial"/>
                <w:b/>
                <w:bCs/>
                <w:color w:val="000000"/>
              </w:rPr>
              <w:t xml:space="preserve">EXECUTED </w:t>
            </w:r>
            <w:r w:rsidRPr="0007575F">
              <w:rPr>
                <w:rFonts w:eastAsia="Arial" w:cs="Arial"/>
                <w:color w:val="000000"/>
              </w:rPr>
              <w:t xml:space="preserve">by </w:t>
            </w:r>
            <w:r>
              <w:rPr>
                <w:rFonts w:eastAsia="Arial" w:cs="Arial"/>
                <w:b/>
                <w:bCs/>
                <w:color w:val="000000"/>
              </w:rPr>
              <w:t xml:space="preserve">{{ </w:t>
            </w:r>
            <w:r w:rsidRPr="0007575F">
              <w:rPr>
                <w:rFonts w:eastAsia="Arial" w:cs="Arial"/>
                <w:b/>
                <w:bCs/>
                <w:color w:val="000000"/>
              </w:rPr>
              <w:t>Bordetallnames</w:t>
            </w:r>
            <w:r>
              <w:rPr>
                <w:rFonts w:eastAsia="Arial" w:cs="Arial"/>
                <w:b/>
                <w:bCs/>
                <w:color w:val="000000"/>
              </w:rPr>
              <w:t xml:space="preserve"> }}</w:t>
            </w:r>
            <w:r w:rsidRPr="0007575F">
              <w:rPr>
                <w:rFonts w:eastAsia="Arial" w:cs="Arial"/>
                <w:b/>
                <w:bCs/>
                <w:color w:val="000000"/>
              </w:rPr>
              <w:t xml:space="preserve"> ACN </w:t>
            </w:r>
            <w:r>
              <w:rPr>
                <w:rFonts w:eastAsia="Arial" w:cs="Arial"/>
                <w:b/>
                <w:bCs/>
                <w:caps/>
                <w:color w:val="000000"/>
              </w:rPr>
              <w:t>{{ BORDET1ACN }}</w:t>
            </w:r>
            <w:r w:rsidRPr="0007575F">
              <w:rPr>
                <w:rFonts w:eastAsia="Arial" w:cs="Arial"/>
                <w:b/>
                <w:bCs/>
                <w:caps/>
                <w:color w:val="000000"/>
              </w:rPr>
              <w:t xml:space="preserve"> </w:t>
            </w:r>
            <w:r w:rsidRPr="0007575F">
              <w:rPr>
                <w:rFonts w:eastAsia="Arial" w:cs="Arial"/>
                <w:b/>
                <w:bCs/>
                <w:color w:val="000000"/>
              </w:rPr>
              <w:t xml:space="preserve">as trustee for </w:t>
            </w:r>
            <w:r>
              <w:rPr>
                <w:rFonts w:eastAsia="Arial" w:cs="Arial"/>
                <w:b/>
                <w:bCs/>
                <w:color w:val="000000"/>
              </w:rPr>
              <w:t xml:space="preserve">{{ </w:t>
            </w:r>
            <w:r w:rsidRPr="0007575F">
              <w:rPr>
                <w:rFonts w:cs="Arial"/>
                <w:b/>
                <w:bCs/>
              </w:rPr>
              <w:t>BORDET1TRUSTNAME</w:t>
            </w:r>
            <w:r>
              <w:rPr>
                <w:rFonts w:eastAsia="Arial" w:cs="Arial"/>
                <w:b/>
                <w:bCs/>
                <w:color w:val="000000"/>
              </w:rPr>
              <w:t xml:space="preserve"> }}</w:t>
            </w:r>
          </w:p>
          <w:p w14:paraId="658CD3C0" w14:textId="77777777" w:rsidR="005713E4" w:rsidRPr="0007575F" w:rsidRDefault="005713E4" w:rsidP="000A1992">
            <w:pPr>
              <w:rPr>
                <w:rFonts w:eastAsia="Arial" w:cs="Arial"/>
                <w:b/>
                <w:bCs/>
                <w:color w:val="000000"/>
              </w:rPr>
            </w:pPr>
          </w:p>
        </w:tc>
        <w:tc>
          <w:tcPr>
            <w:tcW w:w="630" w:type="dxa"/>
            <w:tcMar>
              <w:left w:w="90" w:type="dxa"/>
              <w:right w:w="90" w:type="dxa"/>
            </w:tcMar>
          </w:tcPr>
          <w:p w14:paraId="66A46C33" w14:textId="77777777" w:rsidR="005713E4" w:rsidRPr="0007575F" w:rsidRDefault="005713E4" w:rsidP="000A1992">
            <w:pPr>
              <w:rPr>
                <w:rFonts w:eastAsia="Arial" w:cs="Arial"/>
                <w:color w:val="000000"/>
              </w:rPr>
            </w:pPr>
            <w:r w:rsidRPr="0007575F">
              <w:rPr>
                <w:rFonts w:eastAsia="Arial" w:cs="Arial"/>
                <w:color w:val="000000"/>
              </w:rPr>
              <w:t>)</w:t>
            </w:r>
          </w:p>
          <w:p w14:paraId="4CD7DF9B" w14:textId="77777777" w:rsidR="005713E4" w:rsidRPr="0007575F" w:rsidRDefault="005713E4" w:rsidP="000A1992">
            <w:pPr>
              <w:rPr>
                <w:rFonts w:eastAsia="Arial" w:cs="Arial"/>
                <w:color w:val="000000"/>
              </w:rPr>
            </w:pPr>
            <w:r w:rsidRPr="0007575F">
              <w:rPr>
                <w:rFonts w:eastAsia="Arial" w:cs="Arial"/>
                <w:color w:val="000000"/>
              </w:rPr>
              <w:t>)</w:t>
            </w:r>
          </w:p>
          <w:p w14:paraId="10AA198C" w14:textId="77777777" w:rsidR="005713E4" w:rsidRPr="0007575F" w:rsidRDefault="005713E4" w:rsidP="000A1992">
            <w:pPr>
              <w:rPr>
                <w:rFonts w:eastAsia="Arial" w:cs="Arial"/>
                <w:color w:val="000000"/>
              </w:rPr>
            </w:pPr>
            <w:r w:rsidRPr="0007575F">
              <w:rPr>
                <w:rFonts w:eastAsia="Arial" w:cs="Arial"/>
                <w:color w:val="000000"/>
              </w:rPr>
              <w:t>)</w:t>
            </w:r>
          </w:p>
          <w:p w14:paraId="68A2DA56" w14:textId="77777777" w:rsidR="005713E4" w:rsidRPr="0007575F" w:rsidRDefault="005713E4" w:rsidP="000A1992">
            <w:pPr>
              <w:rPr>
                <w:rFonts w:eastAsia="Arial" w:cs="Arial"/>
                <w:color w:val="000000"/>
              </w:rPr>
            </w:pPr>
            <w:r w:rsidRPr="0007575F">
              <w:rPr>
                <w:rFonts w:eastAsia="Arial" w:cs="Arial"/>
                <w:color w:val="000000"/>
              </w:rPr>
              <w:t>)</w:t>
            </w:r>
          </w:p>
        </w:tc>
        <w:tc>
          <w:tcPr>
            <w:tcW w:w="4680" w:type="dxa"/>
          </w:tcPr>
          <w:p w14:paraId="4A9F0436" w14:textId="77777777" w:rsidR="005713E4" w:rsidRPr="0007575F" w:rsidRDefault="005713E4" w:rsidP="000A1992">
            <w:pPr>
              <w:rPr>
                <w:rFonts w:eastAsia="Arial" w:cs="Arial"/>
                <w:color w:val="000000"/>
              </w:rPr>
            </w:pPr>
          </w:p>
        </w:tc>
      </w:tr>
    </w:tbl>
    <w:p w14:paraId="065C6A88" w14:textId="77777777" w:rsidR="005713E4" w:rsidRPr="0007575F" w:rsidRDefault="005713E4" w:rsidP="005713E4">
      <w:pPr>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5713E4" w:rsidRPr="0007575F" w14:paraId="68C32250" w14:textId="77777777" w:rsidTr="000A1992">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5713E4" w:rsidRPr="0007575F" w14:paraId="30942FE7" w14:textId="77777777" w:rsidTr="000A1992">
              <w:tc>
                <w:tcPr>
                  <w:tcW w:w="4285" w:type="dxa"/>
                </w:tcPr>
                <w:p w14:paraId="226FA831" w14:textId="77777777" w:rsidR="005713E4" w:rsidRPr="0007575F" w:rsidRDefault="005713E4" w:rsidP="000A1992">
                  <w:pPr>
                    <w:rPr>
                      <w:rFonts w:cs="Arial"/>
                      <w:b/>
                      <w:color w:val="FFFFFF" w:themeColor="background1"/>
                    </w:rPr>
                  </w:pPr>
                  <w:r w:rsidRPr="0007575F">
                    <w:rPr>
                      <w:rFonts w:cs="Arial"/>
                      <w:b/>
                      <w:color w:val="FFFFFF" w:themeColor="background1"/>
                    </w:rPr>
                    <w:t>\signature1\</w:t>
                  </w:r>
                </w:p>
              </w:tc>
            </w:tr>
            <w:tr w:rsidR="005713E4" w:rsidRPr="0007575F" w14:paraId="1E5E1CDB" w14:textId="77777777" w:rsidTr="000A1992">
              <w:tc>
                <w:tcPr>
                  <w:tcW w:w="4285" w:type="dxa"/>
                </w:tcPr>
                <w:p w14:paraId="3FFE6B10" w14:textId="77777777" w:rsidR="005713E4" w:rsidRPr="0007575F" w:rsidRDefault="005713E4" w:rsidP="000A1992">
                  <w:pPr>
                    <w:spacing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5713E4" w:rsidRPr="0007575F" w14:paraId="755AFB9E" w14:textId="77777777" w:rsidTr="000A1992">
              <w:tc>
                <w:tcPr>
                  <w:tcW w:w="4285" w:type="dxa"/>
                </w:tcPr>
                <w:p w14:paraId="1B85C172" w14:textId="77777777" w:rsidR="005713E4" w:rsidRPr="0007575F" w:rsidRDefault="005713E4"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5713E4" w:rsidRPr="0007575F" w14:paraId="7ACC552E" w14:textId="77777777" w:rsidTr="000A1992">
              <w:tc>
                <w:tcPr>
                  <w:tcW w:w="4285" w:type="dxa"/>
                </w:tcPr>
                <w:p w14:paraId="3E73C7FF" w14:textId="77777777" w:rsidR="005713E4" w:rsidRPr="0007575F" w:rsidRDefault="005713E4" w:rsidP="000A1992">
                  <w:pPr>
                    <w:spacing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5713E4" w:rsidRPr="0007575F" w14:paraId="12BCB2DA" w14:textId="77777777" w:rsidTr="000A1992">
              <w:tc>
                <w:tcPr>
                  <w:tcW w:w="4285" w:type="dxa"/>
                </w:tcPr>
                <w:p w14:paraId="0BECB3DC" w14:textId="77777777" w:rsidR="005713E4" w:rsidRPr="0007575F" w:rsidRDefault="005713E4" w:rsidP="000A1992">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5713E4" w:rsidRPr="0007575F" w14:paraId="0972684F" w14:textId="77777777" w:rsidTr="000A1992">
              <w:tc>
                <w:tcPr>
                  <w:tcW w:w="4285" w:type="dxa"/>
                </w:tcPr>
                <w:p w14:paraId="6C2603F3" w14:textId="77777777" w:rsidR="005713E4" w:rsidRPr="0007575F" w:rsidRDefault="005713E4" w:rsidP="000A1992">
                  <w:pPr>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051848E3" w14:textId="77777777" w:rsidR="005713E4" w:rsidRPr="0007575F" w:rsidRDefault="005713E4" w:rsidP="000A1992">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5713E4" w:rsidRPr="0007575F" w14:paraId="111000C4" w14:textId="77777777" w:rsidTr="000A1992">
              <w:tc>
                <w:tcPr>
                  <w:tcW w:w="4299" w:type="dxa"/>
                </w:tcPr>
                <w:p w14:paraId="0FB0EA0F" w14:textId="77777777" w:rsidR="005713E4" w:rsidRPr="0007575F" w:rsidRDefault="005713E4" w:rsidP="000A1992">
                  <w:pPr>
                    <w:rPr>
                      <w:rFonts w:cs="Arial"/>
                      <w:b/>
                      <w:color w:val="000000" w:themeColor="text1"/>
                    </w:rPr>
                  </w:pPr>
                  <w:r w:rsidRPr="00D4548E">
                    <w:rPr>
                      <w:rFonts w:cs="Arial"/>
                      <w:b/>
                      <w:color w:val="000000" w:themeColor="text1"/>
                    </w:rPr>
                    <w:t>{%tr if guarantor_3_name %}</w:t>
                  </w:r>
                </w:p>
              </w:tc>
            </w:tr>
            <w:tr w:rsidR="005713E4" w:rsidRPr="0007575F" w14:paraId="70772EAE" w14:textId="77777777" w:rsidTr="000A1992">
              <w:tc>
                <w:tcPr>
                  <w:tcW w:w="4299" w:type="dxa"/>
                </w:tcPr>
                <w:p w14:paraId="2DFA2556" w14:textId="77777777" w:rsidR="005713E4" w:rsidRPr="0007575F" w:rsidRDefault="005713E4" w:rsidP="000A1992">
                  <w:pPr>
                    <w:rPr>
                      <w:rFonts w:cs="Arial"/>
                      <w:b/>
                      <w:color w:val="FFFFFF" w:themeColor="background1"/>
                    </w:rPr>
                  </w:pPr>
                  <w:r w:rsidRPr="0007575F">
                    <w:rPr>
                      <w:rFonts w:cs="Arial"/>
                      <w:b/>
                      <w:color w:val="FFFFFF" w:themeColor="background1"/>
                    </w:rPr>
                    <w:t>\signature2\</w:t>
                  </w:r>
                </w:p>
              </w:tc>
            </w:tr>
            <w:tr w:rsidR="005713E4" w:rsidRPr="0007575F" w14:paraId="5D4B8B7C" w14:textId="77777777" w:rsidTr="000A1992">
              <w:tc>
                <w:tcPr>
                  <w:tcW w:w="4299" w:type="dxa"/>
                </w:tcPr>
                <w:p w14:paraId="2746AC45" w14:textId="77777777" w:rsidR="005713E4" w:rsidRPr="0007575F" w:rsidRDefault="005713E4" w:rsidP="000A1992">
                  <w:pPr>
                    <w:spacing w:after="100"/>
                    <w:rPr>
                      <w:rFonts w:cs="Arial"/>
                      <w:bCs/>
                      <w:color w:val="000000" w:themeColor="text1"/>
                    </w:rPr>
                  </w:pPr>
                  <w:r w:rsidRPr="0007575F">
                    <w:rPr>
                      <w:rFonts w:cs="Arial"/>
                      <w:bCs/>
                      <w:color w:val="000000" w:themeColor="text1"/>
                    </w:rPr>
                    <w:t xml:space="preserve">Signature of director </w:t>
                  </w:r>
                </w:p>
              </w:tc>
            </w:tr>
            <w:tr w:rsidR="005713E4" w:rsidRPr="0007575F" w14:paraId="5F521BCB" w14:textId="77777777" w:rsidTr="000A1992">
              <w:tc>
                <w:tcPr>
                  <w:tcW w:w="4299" w:type="dxa"/>
                </w:tcPr>
                <w:p w14:paraId="36330BA2" w14:textId="77777777" w:rsidR="005713E4" w:rsidRPr="0007575F" w:rsidRDefault="005713E4"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5713E4" w:rsidRPr="0007575F" w14:paraId="02769989" w14:textId="77777777" w:rsidTr="000A1992">
              <w:trPr>
                <w:trHeight w:val="70"/>
              </w:trPr>
              <w:tc>
                <w:tcPr>
                  <w:tcW w:w="4299" w:type="dxa"/>
                </w:tcPr>
                <w:p w14:paraId="6C0121B2" w14:textId="77777777" w:rsidR="005713E4" w:rsidRPr="0007575F" w:rsidRDefault="005713E4" w:rsidP="000A1992">
                  <w:pPr>
                    <w:spacing w:after="100"/>
                    <w:rPr>
                      <w:rFonts w:cs="Arial"/>
                      <w:bCs/>
                      <w:color w:val="000000" w:themeColor="text1"/>
                    </w:rPr>
                  </w:pPr>
                  <w:r w:rsidRPr="0007575F">
                    <w:rPr>
                      <w:rFonts w:cs="Arial"/>
                      <w:bCs/>
                      <w:color w:val="000000" w:themeColor="text1"/>
                    </w:rPr>
                    <w:t xml:space="preserve">Name of director </w:t>
                  </w:r>
                </w:p>
              </w:tc>
            </w:tr>
            <w:tr w:rsidR="005713E4" w:rsidRPr="0007575F" w14:paraId="0B1785E4" w14:textId="77777777" w:rsidTr="000A1992">
              <w:tc>
                <w:tcPr>
                  <w:tcW w:w="4299" w:type="dxa"/>
                </w:tcPr>
                <w:p w14:paraId="1AECD797" w14:textId="77777777" w:rsidR="005713E4" w:rsidRPr="0007575F" w:rsidRDefault="005713E4" w:rsidP="000A1992">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5713E4" w:rsidRPr="0007575F" w14:paraId="3E14B100" w14:textId="77777777" w:rsidTr="000A1992">
              <w:tc>
                <w:tcPr>
                  <w:tcW w:w="4299" w:type="dxa"/>
                </w:tcPr>
                <w:p w14:paraId="207831A1" w14:textId="77777777" w:rsidR="005713E4" w:rsidRPr="0007575F" w:rsidRDefault="005713E4" w:rsidP="000A1992">
                  <w:pPr>
                    <w:rPr>
                      <w:color w:val="000000" w:themeColor="text1"/>
                      <w:sz w:val="18"/>
                      <w:szCs w:val="18"/>
                    </w:rPr>
                  </w:pPr>
                  <w:r w:rsidRPr="0007575F">
                    <w:rPr>
                      <w:color w:val="000000" w:themeColor="text1"/>
                      <w:sz w:val="18"/>
                      <w:szCs w:val="18"/>
                    </w:rPr>
                    <w:t xml:space="preserve">Address of director </w:t>
                  </w:r>
                </w:p>
              </w:tc>
            </w:tr>
            <w:tr w:rsidR="005713E4" w:rsidRPr="00D4548E" w14:paraId="6902CE68" w14:textId="77777777" w:rsidTr="000A1992">
              <w:tc>
                <w:tcPr>
                  <w:tcW w:w="4299" w:type="dxa"/>
                </w:tcPr>
                <w:p w14:paraId="3AD719BA" w14:textId="77777777" w:rsidR="005713E4" w:rsidRPr="00D4548E" w:rsidRDefault="005713E4" w:rsidP="000A1992">
                  <w:pPr>
                    <w:rPr>
                      <w:color w:val="000000" w:themeColor="text1"/>
                      <w:sz w:val="18"/>
                      <w:szCs w:val="18"/>
                    </w:rPr>
                  </w:pPr>
                  <w:r w:rsidRPr="00D4548E">
                    <w:rPr>
                      <w:color w:val="000000" w:themeColor="text1"/>
                      <w:sz w:val="18"/>
                      <w:szCs w:val="18"/>
                    </w:rPr>
                    <w:t>{%tr endif %}</w:t>
                  </w:r>
                </w:p>
              </w:tc>
            </w:tr>
          </w:tbl>
          <w:p w14:paraId="2BB563D1" w14:textId="77777777" w:rsidR="005713E4" w:rsidRPr="0007575F" w:rsidRDefault="005713E4" w:rsidP="000A1992">
            <w:pPr>
              <w:rPr>
                <w:rFonts w:cs="Arial"/>
                <w:b/>
                <w:color w:val="000000" w:themeColor="text1"/>
              </w:rPr>
            </w:pPr>
          </w:p>
        </w:tc>
      </w:tr>
    </w:tbl>
    <w:p w14:paraId="21084BA7" w14:textId="77777777" w:rsidR="005713E4" w:rsidRPr="0007575F" w:rsidRDefault="005713E4" w:rsidP="005713E4">
      <w:pPr>
        <w:rPr>
          <w:rFonts w:cs="Arial"/>
          <w:b/>
          <w:color w:val="FF0000"/>
        </w:rPr>
      </w:pPr>
    </w:p>
    <w:p w14:paraId="564B116B" w14:textId="77777777" w:rsidR="005713E4" w:rsidRDefault="005713E4" w:rsidP="005713E4"/>
    <w:p w14:paraId="3A6BA3E5" w14:textId="77777777" w:rsidR="00E91A07" w:rsidRDefault="00E91A07">
      <w:pPr>
        <w:spacing w:before="0" w:after="200" w:line="276" w:lineRule="auto"/>
      </w:pPr>
    </w:p>
    <w:sectPr w:rsidR="00E91A07"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A8AED" w14:textId="77777777" w:rsidR="00617BCA" w:rsidRDefault="00617BCA" w:rsidP="00A1705B">
      <w:r>
        <w:separator/>
      </w:r>
    </w:p>
  </w:endnote>
  <w:endnote w:type="continuationSeparator" w:id="0">
    <w:p w14:paraId="192BF2FE" w14:textId="77777777" w:rsidR="00617BCA" w:rsidRDefault="00617BCA" w:rsidP="00A1705B">
      <w:r>
        <w:continuationSeparator/>
      </w:r>
    </w:p>
  </w:endnote>
  <w:endnote w:type="continuationNotice" w:id="1">
    <w:p w14:paraId="4C916410" w14:textId="77777777" w:rsidR="00617BCA" w:rsidRDefault="00617BCA">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484BD" w14:textId="77777777" w:rsidR="00617BCA" w:rsidRDefault="00617BCA" w:rsidP="00A1705B">
      <w:r>
        <w:separator/>
      </w:r>
    </w:p>
  </w:footnote>
  <w:footnote w:type="continuationSeparator" w:id="0">
    <w:p w14:paraId="570503B8" w14:textId="77777777" w:rsidR="00617BCA" w:rsidRDefault="00617BCA" w:rsidP="00A1705B">
      <w:r>
        <w:continuationSeparator/>
      </w:r>
    </w:p>
  </w:footnote>
  <w:footnote w:type="continuationNotice" w:id="1">
    <w:p w14:paraId="3E0FCAB6" w14:textId="77777777" w:rsidR="00617BCA" w:rsidRDefault="00617BCA">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0B9B"/>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0F4A"/>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164D"/>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063D"/>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454"/>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23B9"/>
    <w:rsid w:val="000F4515"/>
    <w:rsid w:val="000F4518"/>
    <w:rsid w:val="000F7680"/>
    <w:rsid w:val="000F7D68"/>
    <w:rsid w:val="000F7D6D"/>
    <w:rsid w:val="00100D70"/>
    <w:rsid w:val="00101CA8"/>
    <w:rsid w:val="00102821"/>
    <w:rsid w:val="00103C11"/>
    <w:rsid w:val="0010471F"/>
    <w:rsid w:val="001058C9"/>
    <w:rsid w:val="001063B8"/>
    <w:rsid w:val="00107D8E"/>
    <w:rsid w:val="00110CE4"/>
    <w:rsid w:val="0011117E"/>
    <w:rsid w:val="001135B1"/>
    <w:rsid w:val="00115965"/>
    <w:rsid w:val="00115AFB"/>
    <w:rsid w:val="0012037F"/>
    <w:rsid w:val="001203F3"/>
    <w:rsid w:val="00121003"/>
    <w:rsid w:val="001214FB"/>
    <w:rsid w:val="0012234D"/>
    <w:rsid w:val="001229D8"/>
    <w:rsid w:val="0012661A"/>
    <w:rsid w:val="0013236F"/>
    <w:rsid w:val="001326B1"/>
    <w:rsid w:val="001356F7"/>
    <w:rsid w:val="00135C0F"/>
    <w:rsid w:val="001372A6"/>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905"/>
    <w:rsid w:val="001844CB"/>
    <w:rsid w:val="00184F06"/>
    <w:rsid w:val="001858E6"/>
    <w:rsid w:val="001861DA"/>
    <w:rsid w:val="00190F48"/>
    <w:rsid w:val="001916C1"/>
    <w:rsid w:val="001924A8"/>
    <w:rsid w:val="00192F4E"/>
    <w:rsid w:val="00195357"/>
    <w:rsid w:val="0019651D"/>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2B0"/>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39D9"/>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2F39"/>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C2"/>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0FC"/>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15FF"/>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8D7"/>
    <w:rsid w:val="00333A47"/>
    <w:rsid w:val="00334ECE"/>
    <w:rsid w:val="003368C0"/>
    <w:rsid w:val="0034003B"/>
    <w:rsid w:val="00341C78"/>
    <w:rsid w:val="00341F20"/>
    <w:rsid w:val="003428FC"/>
    <w:rsid w:val="00343198"/>
    <w:rsid w:val="0034332F"/>
    <w:rsid w:val="00343820"/>
    <w:rsid w:val="00344922"/>
    <w:rsid w:val="00344F93"/>
    <w:rsid w:val="003461F9"/>
    <w:rsid w:val="003462F3"/>
    <w:rsid w:val="00346E97"/>
    <w:rsid w:val="003513E5"/>
    <w:rsid w:val="00351803"/>
    <w:rsid w:val="0035210C"/>
    <w:rsid w:val="00354DBF"/>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87AC2"/>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19EA"/>
    <w:rsid w:val="003B435D"/>
    <w:rsid w:val="003B5002"/>
    <w:rsid w:val="003B571F"/>
    <w:rsid w:val="003B5F26"/>
    <w:rsid w:val="003B602A"/>
    <w:rsid w:val="003B62FA"/>
    <w:rsid w:val="003B6B35"/>
    <w:rsid w:val="003B6E14"/>
    <w:rsid w:val="003C0592"/>
    <w:rsid w:val="003C3718"/>
    <w:rsid w:val="003C4399"/>
    <w:rsid w:val="003D0E64"/>
    <w:rsid w:val="003D53D7"/>
    <w:rsid w:val="003D53ED"/>
    <w:rsid w:val="003D575C"/>
    <w:rsid w:val="003D5FD6"/>
    <w:rsid w:val="003E0601"/>
    <w:rsid w:val="003E129A"/>
    <w:rsid w:val="003E18AA"/>
    <w:rsid w:val="003E1A60"/>
    <w:rsid w:val="003E2910"/>
    <w:rsid w:val="003E3430"/>
    <w:rsid w:val="003E434D"/>
    <w:rsid w:val="003E4839"/>
    <w:rsid w:val="003E57C5"/>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4EEC"/>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624B"/>
    <w:rsid w:val="0048644A"/>
    <w:rsid w:val="00487271"/>
    <w:rsid w:val="00492164"/>
    <w:rsid w:val="00492F13"/>
    <w:rsid w:val="00497A4F"/>
    <w:rsid w:val="004A06E3"/>
    <w:rsid w:val="004A0B08"/>
    <w:rsid w:val="004A15AD"/>
    <w:rsid w:val="004A1754"/>
    <w:rsid w:val="004A2000"/>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C85"/>
    <w:rsid w:val="00571396"/>
    <w:rsid w:val="005713E4"/>
    <w:rsid w:val="005728E1"/>
    <w:rsid w:val="00572958"/>
    <w:rsid w:val="00573F86"/>
    <w:rsid w:val="005740DA"/>
    <w:rsid w:val="00575FB1"/>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17BCA"/>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74F"/>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277B"/>
    <w:rsid w:val="007B42FE"/>
    <w:rsid w:val="007B4497"/>
    <w:rsid w:val="007B4900"/>
    <w:rsid w:val="007B55E7"/>
    <w:rsid w:val="007B56BB"/>
    <w:rsid w:val="007B63CD"/>
    <w:rsid w:val="007B70F5"/>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0B9B"/>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3BEF"/>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57D98"/>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719"/>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2A0D"/>
    <w:rsid w:val="00A76822"/>
    <w:rsid w:val="00A77C7A"/>
    <w:rsid w:val="00A77D9E"/>
    <w:rsid w:val="00A77DAC"/>
    <w:rsid w:val="00A808CE"/>
    <w:rsid w:val="00A82210"/>
    <w:rsid w:val="00A8349A"/>
    <w:rsid w:val="00A837F8"/>
    <w:rsid w:val="00A84E5D"/>
    <w:rsid w:val="00A85B13"/>
    <w:rsid w:val="00A908BD"/>
    <w:rsid w:val="00A930BB"/>
    <w:rsid w:val="00A94AA8"/>
    <w:rsid w:val="00A94E57"/>
    <w:rsid w:val="00A9550C"/>
    <w:rsid w:val="00A957DF"/>
    <w:rsid w:val="00A95F06"/>
    <w:rsid w:val="00A95F4B"/>
    <w:rsid w:val="00A96FF1"/>
    <w:rsid w:val="00A9700C"/>
    <w:rsid w:val="00A97339"/>
    <w:rsid w:val="00A9770F"/>
    <w:rsid w:val="00AA3E75"/>
    <w:rsid w:val="00AA60FA"/>
    <w:rsid w:val="00AA6E69"/>
    <w:rsid w:val="00AB037E"/>
    <w:rsid w:val="00AB179D"/>
    <w:rsid w:val="00AB2BB4"/>
    <w:rsid w:val="00AB3035"/>
    <w:rsid w:val="00AB314B"/>
    <w:rsid w:val="00AB4A84"/>
    <w:rsid w:val="00AB588F"/>
    <w:rsid w:val="00AB61F7"/>
    <w:rsid w:val="00AC0387"/>
    <w:rsid w:val="00AC05F2"/>
    <w:rsid w:val="00AC0667"/>
    <w:rsid w:val="00AC20E7"/>
    <w:rsid w:val="00AC2392"/>
    <w:rsid w:val="00AC23B8"/>
    <w:rsid w:val="00AC289D"/>
    <w:rsid w:val="00AC3489"/>
    <w:rsid w:val="00AC3866"/>
    <w:rsid w:val="00AC415C"/>
    <w:rsid w:val="00AC5BD8"/>
    <w:rsid w:val="00AC5F7C"/>
    <w:rsid w:val="00AC70FA"/>
    <w:rsid w:val="00AC7D7C"/>
    <w:rsid w:val="00AD040A"/>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41A"/>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135C"/>
    <w:rsid w:val="00B521E6"/>
    <w:rsid w:val="00B538B9"/>
    <w:rsid w:val="00B54613"/>
    <w:rsid w:val="00B54D83"/>
    <w:rsid w:val="00B54FFD"/>
    <w:rsid w:val="00B57DD8"/>
    <w:rsid w:val="00B61EAA"/>
    <w:rsid w:val="00B6352E"/>
    <w:rsid w:val="00B63AB6"/>
    <w:rsid w:val="00B6400C"/>
    <w:rsid w:val="00B71E73"/>
    <w:rsid w:val="00B758F2"/>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0D24"/>
    <w:rsid w:val="00BC1B2B"/>
    <w:rsid w:val="00BC3216"/>
    <w:rsid w:val="00BC4E38"/>
    <w:rsid w:val="00BC7175"/>
    <w:rsid w:val="00BC765D"/>
    <w:rsid w:val="00BD0263"/>
    <w:rsid w:val="00BD0AD0"/>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9C0"/>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2CB"/>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47655"/>
    <w:rsid w:val="00C51A57"/>
    <w:rsid w:val="00C52E76"/>
    <w:rsid w:val="00C5375A"/>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E780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700"/>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0FDF"/>
    <w:rsid w:val="00E028BC"/>
    <w:rsid w:val="00E0371B"/>
    <w:rsid w:val="00E051A4"/>
    <w:rsid w:val="00E05355"/>
    <w:rsid w:val="00E056AB"/>
    <w:rsid w:val="00E05744"/>
    <w:rsid w:val="00E0776A"/>
    <w:rsid w:val="00E0796F"/>
    <w:rsid w:val="00E07B72"/>
    <w:rsid w:val="00E115A5"/>
    <w:rsid w:val="00E12BB9"/>
    <w:rsid w:val="00E1424E"/>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7D9"/>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A07"/>
    <w:rsid w:val="00E91B9E"/>
    <w:rsid w:val="00E92401"/>
    <w:rsid w:val="00E924BF"/>
    <w:rsid w:val="00E94D0F"/>
    <w:rsid w:val="00E954E8"/>
    <w:rsid w:val="00E95CCF"/>
    <w:rsid w:val="00E95FE7"/>
    <w:rsid w:val="00E970DA"/>
    <w:rsid w:val="00EA187D"/>
    <w:rsid w:val="00EA5842"/>
    <w:rsid w:val="00EA5A0E"/>
    <w:rsid w:val="00EA5CC9"/>
    <w:rsid w:val="00EA5EF5"/>
    <w:rsid w:val="00EB14AE"/>
    <w:rsid w:val="00EB1758"/>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4B25"/>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645"/>
    <w:rsid w:val="00FC5F2A"/>
    <w:rsid w:val="00FC6004"/>
    <w:rsid w:val="00FC6628"/>
    <w:rsid w:val="00FC6C91"/>
    <w:rsid w:val="00FC717E"/>
    <w:rsid w:val="00FC7365"/>
    <w:rsid w:val="00FC7732"/>
    <w:rsid w:val="00FD0363"/>
    <w:rsid w:val="00FD09EE"/>
    <w:rsid w:val="00FD32B7"/>
    <w:rsid w:val="00FD32BD"/>
    <w:rsid w:val="00FD3652"/>
    <w:rsid w:val="00FD58F4"/>
    <w:rsid w:val="00FD6776"/>
    <w:rsid w:val="00FD6EF7"/>
    <w:rsid w:val="00FD7F55"/>
    <w:rsid w:val="00FE0C0A"/>
    <w:rsid w:val="00FE1300"/>
    <w:rsid w:val="00FE15C8"/>
    <w:rsid w:val="00FE18F3"/>
    <w:rsid w:val="00FE24D5"/>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2.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3.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47</TotalTime>
  <Pages>12</Pages>
  <Words>3815</Words>
  <Characters>21751</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52</cp:revision>
  <cp:lastPrinted>1899-12-31T14:00:00Z</cp:lastPrinted>
  <dcterms:created xsi:type="dcterms:W3CDTF">2025-07-13T23:51:00Z</dcterms:created>
  <dcterms:modified xsi:type="dcterms:W3CDTF">2025-12-08T04:55:00Z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