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13479" w14:textId="77777777" w:rsidR="00181C69" w:rsidRDefault="00181C69" w:rsidP="00457904">
      <w:pPr>
        <w:tabs>
          <w:tab w:val="left" w:pos="540"/>
        </w:tabs>
        <w:rPr>
          <w:rFonts w:cs="Arial"/>
          <w:b/>
          <w:sz w:val="22"/>
        </w:rPr>
      </w:pPr>
    </w:p>
    <w:p w14:paraId="0036D323" w14:textId="77777777" w:rsidR="00181C69" w:rsidRPr="00447E5C" w:rsidRDefault="004E569B" w:rsidP="00181C69">
      <w:pPr>
        <w:tabs>
          <w:tab w:val="left" w:pos="540"/>
        </w:tabs>
        <w:jc w:val="center"/>
        <w:rPr>
          <w:rFonts w:cs="Arial"/>
          <w:b/>
          <w:sz w:val="32"/>
        </w:rPr>
      </w:pPr>
      <w:r w:rsidRPr="00447E5C">
        <w:rPr>
          <w:rFonts w:cs="Arial"/>
          <w:b/>
          <w:sz w:val="32"/>
        </w:rPr>
        <w:t xml:space="preserve">SMSF Financing </w:t>
      </w:r>
      <w:r>
        <w:rPr>
          <w:rFonts w:cs="Arial"/>
          <w:b/>
          <w:sz w:val="32"/>
        </w:rPr>
        <w:t>Agreement</w:t>
      </w:r>
    </w:p>
    <w:p w14:paraId="524E9CA3" w14:textId="77777777" w:rsidR="00181C69" w:rsidRPr="006D1596" w:rsidRDefault="00181C69" w:rsidP="00181C69">
      <w:pPr>
        <w:tabs>
          <w:tab w:val="left" w:pos="540"/>
        </w:tabs>
        <w:rPr>
          <w:rFonts w:cs="Arial"/>
          <w:b/>
          <w:sz w:val="22"/>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830"/>
        <w:gridCol w:w="5947"/>
      </w:tblGrid>
      <w:tr w:rsidR="00716498" w14:paraId="5489EFFF" w14:textId="77777777" w:rsidTr="35A1576F">
        <w:tc>
          <w:tcPr>
            <w:tcW w:w="2830" w:type="dxa"/>
          </w:tcPr>
          <w:p w14:paraId="2CDBF887" w14:textId="77777777" w:rsidR="00181C69" w:rsidRDefault="004E569B" w:rsidP="00181C69">
            <w:pPr>
              <w:tabs>
                <w:tab w:val="left" w:pos="540"/>
              </w:tabs>
              <w:rPr>
                <w:rFonts w:cs="Arial"/>
                <w:b/>
              </w:rPr>
            </w:pPr>
            <w:r>
              <w:rPr>
                <w:rFonts w:cs="Arial"/>
                <w:b/>
                <w:spacing w:val="-3"/>
              </w:rPr>
              <w:t>Lender</w:t>
            </w:r>
            <w:r w:rsidRPr="002C7512">
              <w:rPr>
                <w:rFonts w:cs="Arial"/>
                <w:b/>
                <w:spacing w:val="-3"/>
              </w:rPr>
              <w:t>:</w:t>
            </w:r>
          </w:p>
        </w:tc>
        <w:tc>
          <w:tcPr>
            <w:tcW w:w="5947" w:type="dxa"/>
          </w:tcPr>
          <w:p w14:paraId="0DDA16B5" w14:textId="5EB71590" w:rsidR="00FC3356" w:rsidRPr="00DB595A" w:rsidRDefault="004E569B" w:rsidP="00FC3356">
            <w:pPr>
              <w:spacing w:after="0"/>
              <w:ind w:left="2835" w:hanging="2835"/>
              <w:outlineLvl w:val="0"/>
              <w:rPr>
                <w:rFonts w:eastAsia="Calibri" w:cs="Arial"/>
                <w:b/>
                <w:spacing w:val="-3"/>
                <w:lang w:eastAsia="en-US"/>
              </w:rPr>
            </w:pPr>
            <w:r>
              <w:rPr>
                <w:rFonts w:eastAsia="Calibri" w:cs="Arial"/>
                <w:b/>
                <w:spacing w:val="-3"/>
                <w:lang w:eastAsia="en-US"/>
              </w:rPr>
              <w:t>BC Invest Loans</w:t>
            </w:r>
            <w:r w:rsidRPr="00DB595A">
              <w:rPr>
                <w:rFonts w:eastAsia="Calibri" w:cs="Arial"/>
                <w:b/>
                <w:spacing w:val="-3"/>
                <w:lang w:eastAsia="en-US"/>
              </w:rPr>
              <w:t xml:space="preserve"> Pty </w:t>
            </w:r>
            <w:r w:rsidR="00DF78F2">
              <w:rPr>
                <w:rFonts w:eastAsia="Calibri" w:cs="Arial"/>
                <w:b/>
                <w:spacing w:val="-3"/>
                <w:lang w:eastAsia="en-US"/>
              </w:rPr>
              <w:t>Ltd</w:t>
            </w:r>
            <w:r w:rsidRPr="00DB595A">
              <w:rPr>
                <w:rFonts w:eastAsia="Calibri" w:cs="Arial"/>
                <w:b/>
                <w:spacing w:val="-3"/>
                <w:lang w:eastAsia="en-US"/>
              </w:rPr>
              <w:t xml:space="preserve"> </w:t>
            </w:r>
          </w:p>
          <w:p w14:paraId="02A5D20F" w14:textId="77777777" w:rsidR="00181C69" w:rsidRDefault="004E569B" w:rsidP="00FC3356">
            <w:pPr>
              <w:spacing w:after="0"/>
              <w:ind w:left="2835" w:hanging="2835"/>
              <w:outlineLvl w:val="0"/>
              <w:rPr>
                <w:rFonts w:eastAsia="Calibri" w:cs="Arial"/>
                <w:b/>
                <w:spacing w:val="-3"/>
                <w:lang w:eastAsia="en-US"/>
              </w:rPr>
            </w:pPr>
            <w:r w:rsidRPr="00DB595A">
              <w:rPr>
                <w:rFonts w:eastAsia="Calibri" w:cs="Arial"/>
                <w:b/>
                <w:spacing w:val="-3"/>
                <w:lang w:eastAsia="en-US"/>
              </w:rPr>
              <w:t xml:space="preserve">ACN </w:t>
            </w:r>
            <w:r w:rsidRPr="00627BDE">
              <w:rPr>
                <w:rFonts w:eastAsia="Calibri" w:cs="Arial"/>
                <w:b/>
                <w:spacing w:val="-3"/>
                <w:lang w:eastAsia="en-US"/>
              </w:rPr>
              <w:t>646 785 211</w:t>
            </w:r>
          </w:p>
          <w:p w14:paraId="2E7834AF" w14:textId="77777777" w:rsidR="00181C69" w:rsidRDefault="00181C69" w:rsidP="00181C69">
            <w:pPr>
              <w:tabs>
                <w:tab w:val="left" w:pos="540"/>
              </w:tabs>
              <w:rPr>
                <w:rFonts w:cs="Arial"/>
                <w:b/>
              </w:rPr>
            </w:pPr>
          </w:p>
        </w:tc>
      </w:tr>
      <w:tr w:rsidR="00B847D1" w14:paraId="11B02A46" w14:textId="77777777" w:rsidTr="35A1576F">
        <w:tc>
          <w:tcPr>
            <w:tcW w:w="2830" w:type="dxa"/>
          </w:tcPr>
          <w:p w14:paraId="019A81A4" w14:textId="77777777" w:rsidR="00B847D1" w:rsidRDefault="00B847D1" w:rsidP="0075241A">
            <w:pPr>
              <w:tabs>
                <w:tab w:val="left" w:pos="540"/>
              </w:tabs>
              <w:rPr>
                <w:rFonts w:cs="Arial"/>
                <w:b/>
              </w:rPr>
            </w:pPr>
            <w:r w:rsidRPr="002C7512">
              <w:rPr>
                <w:rFonts w:cs="Arial"/>
                <w:b/>
              </w:rPr>
              <w:t>Borrower:</w:t>
            </w:r>
          </w:p>
        </w:tc>
        <w:tc>
          <w:tcPr>
            <w:tcW w:w="5947" w:type="dxa"/>
          </w:tcPr>
          <w:p w14:paraId="0A1CA311" w14:textId="77777777" w:rsidR="00B847D1" w:rsidRDefault="00B847D1" w:rsidP="0075241A">
            <w:pPr>
              <w:tabs>
                <w:tab w:val="left" w:pos="540"/>
              </w:tabs>
              <w:rPr>
                <w:rFonts w:cs="Arial"/>
                <w:b/>
                <w:bCs/>
              </w:rPr>
            </w:pPr>
            <w:r>
              <w:rPr>
                <w:rFonts w:cs="Arial"/>
                <w:b/>
                <w:noProof/>
              </w:rPr>
              <w:t xml:space="preserve">&lt;&lt;Bordetallnames&gt;&gt; ACN </w:t>
            </w:r>
            <w:r>
              <w:rPr>
                <w:rFonts w:cs="Arial"/>
                <w:b/>
                <w:caps/>
                <w:noProof/>
              </w:rPr>
              <w:t xml:space="preserve">&lt;&lt;BORDET1ACN&gt;&gt; </w:t>
            </w:r>
            <w:r>
              <w:rPr>
                <w:rFonts w:cs="Arial"/>
                <w:b/>
                <w:spacing w:val="-3"/>
                <w:lang w:eastAsia="en-US"/>
              </w:rPr>
              <w:t xml:space="preserve">as trustee for </w:t>
            </w:r>
            <w:r>
              <w:rPr>
                <w:rFonts w:cs="Arial"/>
                <w:b/>
                <w:caps/>
                <w:noProof/>
              </w:rPr>
              <w:t>&lt;&lt;</w:t>
            </w:r>
            <w:r w:rsidR="00F30651">
              <w:rPr>
                <w:rFonts w:cs="Arial"/>
                <w:b/>
                <w:caps/>
                <w:noProof/>
              </w:rPr>
              <w:t>BORDET1TRUSTNAME</w:t>
            </w:r>
            <w:r>
              <w:rPr>
                <w:rFonts w:cs="Arial"/>
                <w:b/>
                <w:caps/>
                <w:noProof/>
              </w:rPr>
              <w:t>&gt;&gt;</w:t>
            </w:r>
            <w:r>
              <w:rPr>
                <w:rFonts w:cs="Arial"/>
                <w:b/>
                <w:spacing w:val="-3"/>
                <w:lang w:eastAsia="en-US"/>
              </w:rPr>
              <w:fldChar w:fldCharType="begin"/>
            </w:r>
            <w:r>
              <w:rPr>
                <w:rFonts w:cs="Arial"/>
                <w:b/>
                <w:spacing w:val="-3"/>
                <w:lang w:eastAsia="en-US"/>
              </w:rPr>
              <w:instrText xml:space="preserve"> DOCVARIABLE  BorrowerNames </w:instrText>
            </w:r>
            <w:r>
              <w:rPr>
                <w:rFonts w:cs="Arial"/>
                <w:b/>
                <w:spacing w:val="-3"/>
                <w:lang w:eastAsia="en-US"/>
              </w:rPr>
              <w:fldChar w:fldCharType="end"/>
            </w:r>
            <w:r>
              <w:rPr>
                <w:rFonts w:cs="Arial"/>
                <w:b/>
                <w:spacing w:val="-3"/>
                <w:lang w:eastAsia="en-US"/>
              </w:rPr>
              <w:fldChar w:fldCharType="begin"/>
            </w:r>
            <w:r>
              <w:rPr>
                <w:rFonts w:cs="Arial"/>
                <w:b/>
                <w:spacing w:val="-3"/>
                <w:lang w:eastAsia="en-US"/>
              </w:rPr>
              <w:instrText xml:space="preserve"> DOCVARIABLE  Borrower1Address </w:instrText>
            </w:r>
            <w:r>
              <w:rPr>
                <w:rFonts w:cs="Arial"/>
                <w:b/>
                <w:spacing w:val="-3"/>
                <w:lang w:eastAsia="en-US"/>
              </w:rPr>
              <w:fldChar w:fldCharType="end"/>
            </w:r>
            <w:r w:rsidRPr="003D5ACA">
              <w:rPr>
                <w:rFonts w:cs="Arial"/>
                <w:b/>
                <w:bCs/>
                <w:spacing w:val="-3"/>
              </w:rPr>
              <w:br/>
            </w:r>
          </w:p>
          <w:p w14:paraId="1F6C1D63" w14:textId="10C51FF1" w:rsidR="007138D6" w:rsidRPr="003D5ACA" w:rsidRDefault="007138D6" w:rsidP="0075241A">
            <w:pPr>
              <w:tabs>
                <w:tab w:val="left" w:pos="540"/>
              </w:tabs>
              <w:rPr>
                <w:rFonts w:cs="Arial"/>
                <w:b/>
                <w:bCs/>
              </w:rPr>
            </w:pPr>
          </w:p>
        </w:tc>
      </w:tr>
      <w:tr w:rsidR="00705828" w14:paraId="7059CC72" w14:textId="77777777" w:rsidTr="35A1576F">
        <w:tc>
          <w:tcPr>
            <w:tcW w:w="2830" w:type="dxa"/>
          </w:tcPr>
          <w:p w14:paraId="1FE80292" w14:textId="400528C6" w:rsidR="00705828" w:rsidRDefault="00705828" w:rsidP="0075241A">
            <w:pPr>
              <w:tabs>
                <w:tab w:val="left" w:pos="540"/>
              </w:tabs>
              <w:rPr>
                <w:rFonts w:cs="Arial"/>
                <w:b/>
              </w:rPr>
            </w:pPr>
            <w:r>
              <w:rPr>
                <w:rFonts w:cs="Arial"/>
                <w:b/>
              </w:rPr>
              <w:t>SMSF Member(s):</w:t>
            </w:r>
          </w:p>
        </w:tc>
        <w:tc>
          <w:tcPr>
            <w:tcW w:w="5947" w:type="dxa"/>
          </w:tcPr>
          <w:p w14:paraId="22B762E6" w14:textId="77777777" w:rsidR="00705828" w:rsidRDefault="00705828" w:rsidP="007138D6">
            <w:pPr>
              <w:rPr>
                <w:rFonts w:cs="Arial"/>
                <w:b/>
                <w:bCs/>
              </w:rPr>
            </w:pPr>
          </w:p>
        </w:tc>
      </w:tr>
      <w:tr w:rsidR="0013619E" w14:paraId="7A7FD6CD" w14:textId="77777777" w:rsidTr="35A1576F">
        <w:tc>
          <w:tcPr>
            <w:tcW w:w="2830" w:type="dxa"/>
          </w:tcPr>
          <w:p w14:paraId="60BAC3D6" w14:textId="1B80869C" w:rsidR="0013619E" w:rsidRDefault="0013619E" w:rsidP="0075241A">
            <w:pPr>
              <w:tabs>
                <w:tab w:val="left" w:pos="540"/>
              </w:tabs>
              <w:rPr>
                <w:rFonts w:cs="Arial"/>
                <w:b/>
              </w:rPr>
            </w:pPr>
          </w:p>
        </w:tc>
        <w:tc>
          <w:tcPr>
            <w:tcW w:w="5947" w:type="dxa"/>
          </w:tcPr>
          <w:p w14:paraId="77F7DA55" w14:textId="7FF5B8F2" w:rsidR="0013619E" w:rsidRPr="35A1576F" w:rsidRDefault="0013619E" w:rsidP="007138D6">
            <w:pPr>
              <w:rPr>
                <w:rFonts w:cs="Arial"/>
                <w:b/>
                <w:bCs/>
                <w:caps/>
                <w:noProof/>
              </w:rPr>
            </w:pPr>
            <w:r>
              <w:rPr>
                <w:rFonts w:cs="Arial"/>
                <w:b/>
                <w:bCs/>
              </w:rPr>
              <w:t>&lt;&lt;</w:t>
            </w:r>
            <w:proofErr w:type="spellStart"/>
            <w:r>
              <w:rPr>
                <w:rFonts w:cs="Arial"/>
                <w:b/>
                <w:bCs/>
              </w:rPr>
              <w:t>rr_directors</w:t>
            </w:r>
            <w:proofErr w:type="spellEnd"/>
            <w:r>
              <w:rPr>
                <w:rFonts w:cs="Arial"/>
                <w:b/>
                <w:bCs/>
              </w:rPr>
              <w:t>&gt;&gt;</w:t>
            </w:r>
          </w:p>
        </w:tc>
      </w:tr>
      <w:tr w:rsidR="00B847D1" w14:paraId="62D1C46A" w14:textId="77777777" w:rsidTr="35A1576F">
        <w:tc>
          <w:tcPr>
            <w:tcW w:w="2830" w:type="dxa"/>
          </w:tcPr>
          <w:p w14:paraId="2B3039FA" w14:textId="77777777" w:rsidR="00B847D1" w:rsidRPr="002C7512" w:rsidRDefault="00B847D1" w:rsidP="00E45192">
            <w:pPr>
              <w:tabs>
                <w:tab w:val="left" w:pos="540"/>
              </w:tabs>
              <w:rPr>
                <w:rFonts w:cs="Arial"/>
                <w:b/>
              </w:rPr>
            </w:pPr>
          </w:p>
        </w:tc>
        <w:tc>
          <w:tcPr>
            <w:tcW w:w="5947" w:type="dxa"/>
          </w:tcPr>
          <w:p w14:paraId="65E73257" w14:textId="2F9CC377" w:rsidR="007138D6" w:rsidRDefault="00B847D1" w:rsidP="007138D6">
            <w:pPr>
              <w:rPr>
                <w:rFonts w:cs="Arial"/>
                <w:b/>
                <w:bCs/>
                <w:caps/>
                <w:noProof/>
              </w:rPr>
            </w:pPr>
            <w:r w:rsidRPr="35A1576F">
              <w:rPr>
                <w:rFonts w:cs="Arial"/>
                <w:b/>
                <w:bCs/>
                <w:caps/>
                <w:noProof/>
              </w:rPr>
              <w:t>&lt;&lt;</w:t>
            </w:r>
            <w:r w:rsidR="007138D6">
              <w:rPr>
                <w:rFonts w:cs="Arial"/>
                <w:b/>
                <w:bCs/>
                <w:caps/>
                <w:noProof/>
              </w:rPr>
              <w:t>GUARANTOR</w:t>
            </w:r>
            <w:r w:rsidR="00681EA9">
              <w:rPr>
                <w:rFonts w:cs="Arial"/>
                <w:b/>
                <w:bCs/>
                <w:caps/>
                <w:noProof/>
              </w:rPr>
              <w:t>NAME</w:t>
            </w:r>
            <w:r w:rsidR="00681EA9" w:rsidRPr="35A1576F">
              <w:rPr>
                <w:rFonts w:cs="Arial"/>
                <w:b/>
                <w:bCs/>
                <w:caps/>
                <w:noProof/>
              </w:rPr>
              <w:t xml:space="preserve"> </w:t>
            </w:r>
            <w:r w:rsidRPr="35A1576F">
              <w:rPr>
                <w:rFonts w:cs="Arial"/>
                <w:b/>
                <w:bCs/>
                <w:caps/>
                <w:noProof/>
              </w:rPr>
              <w:t>&gt;&gt;</w:t>
            </w:r>
          </w:p>
          <w:p w14:paraId="2D2E431F" w14:textId="2191B36E" w:rsidR="007138D6" w:rsidRPr="00B67EFB" w:rsidRDefault="007138D6" w:rsidP="0013619E">
            <w:pPr>
              <w:rPr>
                <w:rFonts w:cs="Arial"/>
                <w:b/>
                <w:bCs/>
                <w:caps/>
                <w:noProof/>
              </w:rPr>
            </w:pPr>
          </w:p>
        </w:tc>
      </w:tr>
      <w:tr w:rsidR="0013619E" w14:paraId="62535FFD" w14:textId="77777777" w:rsidTr="35A1576F">
        <w:tc>
          <w:tcPr>
            <w:tcW w:w="2830" w:type="dxa"/>
          </w:tcPr>
          <w:p w14:paraId="350EDB87" w14:textId="77777777" w:rsidR="0013619E" w:rsidRDefault="0013619E" w:rsidP="0075241A">
            <w:pPr>
              <w:tabs>
                <w:tab w:val="left" w:pos="540"/>
              </w:tabs>
              <w:rPr>
                <w:rFonts w:cs="Arial"/>
                <w:b/>
              </w:rPr>
            </w:pPr>
          </w:p>
        </w:tc>
        <w:tc>
          <w:tcPr>
            <w:tcW w:w="5947" w:type="dxa"/>
          </w:tcPr>
          <w:p w14:paraId="16089546" w14:textId="3B6CAE7A" w:rsidR="0013619E" w:rsidRPr="0013619E" w:rsidRDefault="0013619E" w:rsidP="0013619E">
            <w:pPr>
              <w:rPr>
                <w:b/>
                <w:bCs/>
              </w:rPr>
            </w:pPr>
            <w:r>
              <w:rPr>
                <w:rFonts w:cs="Arial"/>
                <w:b/>
                <w:bCs/>
              </w:rPr>
              <w:t>&lt;&lt;</w:t>
            </w:r>
            <w:proofErr w:type="spellStart"/>
            <w:r>
              <w:rPr>
                <w:rFonts w:cs="Arial"/>
                <w:b/>
                <w:bCs/>
              </w:rPr>
              <w:t>er_directors</w:t>
            </w:r>
            <w:proofErr w:type="spellEnd"/>
            <w:r>
              <w:rPr>
                <w:rFonts w:cs="Arial"/>
                <w:b/>
                <w:bCs/>
              </w:rPr>
              <w:t>&gt;&gt;</w:t>
            </w:r>
          </w:p>
        </w:tc>
      </w:tr>
      <w:tr w:rsidR="00B847D1" w14:paraId="589ECA41" w14:textId="77777777" w:rsidTr="35A1576F">
        <w:tc>
          <w:tcPr>
            <w:tcW w:w="2830" w:type="dxa"/>
          </w:tcPr>
          <w:p w14:paraId="246913A4" w14:textId="77777777" w:rsidR="00B847D1" w:rsidRDefault="00B847D1" w:rsidP="0075241A">
            <w:pPr>
              <w:tabs>
                <w:tab w:val="left" w:pos="540"/>
              </w:tabs>
              <w:rPr>
                <w:rFonts w:cs="Arial"/>
                <w:b/>
              </w:rPr>
            </w:pPr>
            <w:r>
              <w:rPr>
                <w:rFonts w:cs="Arial"/>
                <w:b/>
              </w:rPr>
              <w:t>Bare trustee:</w:t>
            </w:r>
          </w:p>
        </w:tc>
        <w:tc>
          <w:tcPr>
            <w:tcW w:w="5947" w:type="dxa"/>
          </w:tcPr>
          <w:p w14:paraId="6E233B17" w14:textId="52639C7F" w:rsidR="00B847D1" w:rsidRPr="005A06EA" w:rsidRDefault="00B847D1" w:rsidP="0075241A">
            <w:pPr>
              <w:tabs>
                <w:tab w:val="left" w:pos="540"/>
              </w:tabs>
              <w:rPr>
                <w:rFonts w:ascii="Arial Bold" w:hAnsi="Arial Bold" w:cs="Arial"/>
                <w:b/>
                <w:bCs/>
                <w:caps/>
                <w:noProof/>
              </w:rPr>
            </w:pPr>
            <w:r w:rsidRPr="35A1576F">
              <w:rPr>
                <w:rFonts w:ascii="Arial Bold" w:hAnsi="Arial Bold" w:cs="Arial"/>
                <w:b/>
                <w:bCs/>
                <w:caps/>
                <w:noProof/>
              </w:rPr>
              <w:t>&lt;&lt;GUA</w:t>
            </w:r>
            <w:r w:rsidR="2C192B03" w:rsidRPr="35A1576F">
              <w:rPr>
                <w:rFonts w:ascii="Arial Bold" w:hAnsi="Arial Bold" w:cs="Arial"/>
                <w:b/>
                <w:bCs/>
                <w:caps/>
                <w:noProof/>
              </w:rPr>
              <w:t>RANTOR1FULLNAME&gt;&gt; ACN &lt;&lt;GUARANTOR</w:t>
            </w:r>
            <w:r w:rsidRPr="35A1576F">
              <w:rPr>
                <w:rFonts w:ascii="Arial Bold" w:hAnsi="Arial Bold" w:cs="Arial"/>
                <w:b/>
                <w:bCs/>
                <w:caps/>
                <w:noProof/>
              </w:rPr>
              <w:t>1ACN&gt;&gt;</w:t>
            </w:r>
            <w:r w:rsidRPr="35A1576F">
              <w:rPr>
                <w:rFonts w:ascii="Arial Bold" w:hAnsi="Arial Bold" w:cs="Arial"/>
                <w:caps/>
                <w:noProof/>
              </w:rPr>
              <w:t xml:space="preserve"> </w:t>
            </w:r>
          </w:p>
        </w:tc>
      </w:tr>
      <w:tr w:rsidR="00B847D1" w14:paraId="4CA6EC55" w14:textId="77777777" w:rsidTr="35A1576F">
        <w:tc>
          <w:tcPr>
            <w:tcW w:w="2830" w:type="dxa"/>
          </w:tcPr>
          <w:p w14:paraId="5EC204D7" w14:textId="77777777" w:rsidR="00B847D1" w:rsidRDefault="00B847D1" w:rsidP="0075241A">
            <w:pPr>
              <w:tabs>
                <w:tab w:val="left" w:pos="540"/>
              </w:tabs>
              <w:rPr>
                <w:rFonts w:cs="Arial"/>
                <w:b/>
              </w:rPr>
            </w:pPr>
            <w:r w:rsidRPr="002C7512">
              <w:rPr>
                <w:rFonts w:cs="Arial"/>
                <w:b/>
              </w:rPr>
              <w:t>Application Number:</w:t>
            </w:r>
          </w:p>
        </w:tc>
        <w:tc>
          <w:tcPr>
            <w:tcW w:w="5947" w:type="dxa"/>
          </w:tcPr>
          <w:p w14:paraId="54409527" w14:textId="77777777" w:rsidR="00B847D1" w:rsidRDefault="00B847D1" w:rsidP="0075241A">
            <w:pPr>
              <w:tabs>
                <w:tab w:val="left" w:pos="540"/>
              </w:tabs>
              <w:rPr>
                <w:rFonts w:cs="Arial"/>
                <w:b/>
              </w:rPr>
            </w:pPr>
            <w:r>
              <w:rPr>
                <w:rFonts w:cs="Arial"/>
                <w:b/>
                <w:spacing w:val="-3"/>
              </w:rPr>
              <w:t>&lt;&lt;</w:t>
            </w:r>
            <w:proofErr w:type="spellStart"/>
            <w:r>
              <w:rPr>
                <w:rFonts w:cs="Arial"/>
                <w:b/>
                <w:spacing w:val="-3"/>
              </w:rPr>
              <w:t>ApplicationNumber</w:t>
            </w:r>
            <w:proofErr w:type="spellEnd"/>
            <w:r>
              <w:rPr>
                <w:rFonts w:cs="Arial"/>
                <w:b/>
                <w:spacing w:val="-3"/>
              </w:rPr>
              <w:t>&gt;&gt;</w:t>
            </w:r>
          </w:p>
        </w:tc>
      </w:tr>
      <w:tr w:rsidR="00B847D1" w14:paraId="07B0CF2E" w14:textId="77777777" w:rsidTr="35A1576F">
        <w:tc>
          <w:tcPr>
            <w:tcW w:w="2830" w:type="dxa"/>
          </w:tcPr>
          <w:p w14:paraId="3AC559B0" w14:textId="77777777" w:rsidR="00B847D1" w:rsidRDefault="00B847D1" w:rsidP="0075241A">
            <w:pPr>
              <w:tabs>
                <w:tab w:val="left" w:pos="540"/>
              </w:tabs>
              <w:rPr>
                <w:rFonts w:cs="Arial"/>
                <w:b/>
              </w:rPr>
            </w:pPr>
            <w:r>
              <w:rPr>
                <w:rFonts w:cs="Arial"/>
                <w:b/>
              </w:rPr>
              <w:t>Loan Number:</w:t>
            </w:r>
          </w:p>
        </w:tc>
        <w:tc>
          <w:tcPr>
            <w:tcW w:w="5947" w:type="dxa"/>
          </w:tcPr>
          <w:p w14:paraId="400E827D" w14:textId="4760A87F" w:rsidR="00B847D1" w:rsidRPr="00C80B13" w:rsidRDefault="00B847D1" w:rsidP="0075241A">
            <w:pPr>
              <w:tabs>
                <w:tab w:val="left" w:pos="540"/>
              </w:tabs>
              <w:rPr>
                <w:rFonts w:cs="Arial"/>
                <w:b/>
                <w:bCs/>
                <w:noProof/>
              </w:rPr>
            </w:pPr>
            <w:r w:rsidRPr="00C80B13">
              <w:rPr>
                <w:rFonts w:cs="Arial"/>
                <w:b/>
                <w:bCs/>
                <w:noProof/>
              </w:rPr>
              <w:t>&lt;&lt;</w:t>
            </w:r>
            <w:r w:rsidR="00B95FF3">
              <w:rPr>
                <w:rFonts w:cs="Arial"/>
                <w:b/>
                <w:bCs/>
                <w:noProof/>
              </w:rPr>
              <w:t>LOANNUMBER</w:t>
            </w:r>
            <w:r w:rsidRPr="00C80B13">
              <w:rPr>
                <w:rFonts w:cs="Arial"/>
                <w:b/>
                <w:bCs/>
                <w:noProof/>
              </w:rPr>
              <w:t>&gt;&gt;</w:t>
            </w:r>
          </w:p>
        </w:tc>
      </w:tr>
    </w:tbl>
    <w:p w14:paraId="1E6DBF36" w14:textId="77777777" w:rsidR="00181C69" w:rsidRDefault="00181C69" w:rsidP="00181C69">
      <w:pPr>
        <w:tabs>
          <w:tab w:val="left" w:pos="540"/>
        </w:tabs>
        <w:rPr>
          <w:rFonts w:cs="Arial"/>
          <w:b/>
        </w:rPr>
      </w:pPr>
    </w:p>
    <w:p w14:paraId="734D2F5D" w14:textId="77777777" w:rsidR="00181C69" w:rsidRDefault="00181C69" w:rsidP="00181C69">
      <w:pPr>
        <w:tabs>
          <w:tab w:val="left" w:pos="540"/>
        </w:tabs>
        <w:rPr>
          <w:rFonts w:cs="Arial"/>
          <w:b/>
        </w:rPr>
        <w:sectPr w:rsidR="00181C69" w:rsidSect="00181C69">
          <w:headerReference w:type="default" r:id="rId8"/>
          <w:footerReference w:type="even" r:id="rId9"/>
          <w:footerReference w:type="default" r:id="rId10"/>
          <w:headerReference w:type="first" r:id="rId11"/>
          <w:footerReference w:type="first" r:id="rId12"/>
          <w:pgSz w:w="11906" w:h="16838" w:code="9"/>
          <w:pgMar w:top="567" w:right="1701" w:bottom="567" w:left="1418" w:header="567" w:footer="803" w:gutter="0"/>
          <w:cols w:space="720"/>
          <w:titlePg/>
          <w:docGrid w:linePitch="360"/>
        </w:sectPr>
      </w:pPr>
    </w:p>
    <w:p w14:paraId="731EFE30" w14:textId="77777777" w:rsidR="00181C69" w:rsidRPr="00C21D53" w:rsidRDefault="004E569B" w:rsidP="00181C69">
      <w:pPr>
        <w:tabs>
          <w:tab w:val="left" w:pos="540"/>
        </w:tabs>
        <w:jc w:val="center"/>
        <w:rPr>
          <w:rFonts w:cs="Arial"/>
          <w:b/>
          <w:sz w:val="24"/>
        </w:rPr>
      </w:pPr>
      <w:r w:rsidRPr="00C21D53">
        <w:rPr>
          <w:rFonts w:cs="Arial"/>
          <w:b/>
          <w:sz w:val="24"/>
        </w:rPr>
        <w:lastRenderedPageBreak/>
        <w:t>SCHEDULE</w:t>
      </w:r>
    </w:p>
    <w:tbl>
      <w:tblPr>
        <w:tblStyle w:val="TableGrid"/>
        <w:tblW w:w="9209" w:type="dxa"/>
        <w:tblBorders>
          <w:insideH w:val="nil"/>
          <w:insideV w:val="nil"/>
        </w:tblBorders>
        <w:tblLook w:val="04A0" w:firstRow="1" w:lastRow="0" w:firstColumn="1" w:lastColumn="0" w:noHBand="0" w:noVBand="1"/>
      </w:tblPr>
      <w:tblGrid>
        <w:gridCol w:w="2122"/>
        <w:gridCol w:w="1701"/>
        <w:gridCol w:w="5386"/>
      </w:tblGrid>
      <w:tr w:rsidR="00716498" w14:paraId="76566CB9" w14:textId="77777777" w:rsidTr="35A1576F">
        <w:tc>
          <w:tcPr>
            <w:tcW w:w="2122" w:type="dxa"/>
            <w:tcBorders>
              <w:top w:val="single" w:sz="4" w:space="0" w:color="auto"/>
              <w:left w:val="nil"/>
              <w:right w:val="single" w:sz="4" w:space="0" w:color="auto"/>
            </w:tcBorders>
          </w:tcPr>
          <w:p w14:paraId="070A7DF0" w14:textId="77777777" w:rsidR="00FC3356" w:rsidRDefault="004E569B" w:rsidP="00FC3356">
            <w:pPr>
              <w:tabs>
                <w:tab w:val="left" w:pos="540"/>
              </w:tabs>
              <w:rPr>
                <w:rFonts w:cs="Arial"/>
                <w:b/>
              </w:rPr>
            </w:pPr>
            <w:r>
              <w:rPr>
                <w:rFonts w:cs="Arial"/>
                <w:b/>
              </w:rPr>
              <w:t xml:space="preserve">Lender </w:t>
            </w:r>
          </w:p>
        </w:tc>
        <w:tc>
          <w:tcPr>
            <w:tcW w:w="1701" w:type="dxa"/>
            <w:tcBorders>
              <w:top w:val="single" w:sz="4" w:space="0" w:color="auto"/>
              <w:left w:val="single" w:sz="4" w:space="0" w:color="auto"/>
            </w:tcBorders>
          </w:tcPr>
          <w:p w14:paraId="388E1576" w14:textId="77777777" w:rsidR="00FC3356" w:rsidRPr="008B26A3" w:rsidRDefault="004E569B" w:rsidP="00FC3356">
            <w:pPr>
              <w:tabs>
                <w:tab w:val="left" w:pos="540"/>
              </w:tabs>
              <w:rPr>
                <w:rFonts w:cs="Arial"/>
              </w:rPr>
            </w:pPr>
            <w:r w:rsidRPr="008B26A3">
              <w:rPr>
                <w:rFonts w:cs="Arial"/>
              </w:rPr>
              <w:t xml:space="preserve">Name: </w:t>
            </w:r>
          </w:p>
        </w:tc>
        <w:tc>
          <w:tcPr>
            <w:tcW w:w="5386" w:type="dxa"/>
            <w:tcBorders>
              <w:top w:val="single" w:sz="4" w:space="0" w:color="auto"/>
              <w:right w:val="nil"/>
            </w:tcBorders>
          </w:tcPr>
          <w:p w14:paraId="3DDA2F54" w14:textId="4FD4F34A" w:rsidR="00FC3356" w:rsidRPr="00A23EBE" w:rsidRDefault="004E569B" w:rsidP="00FC3356">
            <w:pPr>
              <w:ind w:left="2835" w:hanging="2835"/>
              <w:outlineLvl w:val="0"/>
              <w:rPr>
                <w:rFonts w:cs="Arial"/>
                <w:spacing w:val="-3"/>
              </w:rPr>
            </w:pPr>
            <w:r>
              <w:rPr>
                <w:rFonts w:cs="Arial"/>
                <w:spacing w:val="-3"/>
              </w:rPr>
              <w:t>BC Invest Loans</w:t>
            </w:r>
            <w:r w:rsidRPr="00A23EBE">
              <w:rPr>
                <w:rFonts w:cs="Arial"/>
                <w:spacing w:val="-3"/>
              </w:rPr>
              <w:t xml:space="preserve"> Pty </w:t>
            </w:r>
            <w:r w:rsidR="00DF78F2">
              <w:rPr>
                <w:rFonts w:cs="Arial"/>
                <w:spacing w:val="-3"/>
              </w:rPr>
              <w:t>Ltd</w:t>
            </w:r>
            <w:r w:rsidRPr="00A23EBE">
              <w:rPr>
                <w:rFonts w:cs="Arial"/>
                <w:spacing w:val="-3"/>
              </w:rPr>
              <w:t xml:space="preserve"> </w:t>
            </w:r>
          </w:p>
        </w:tc>
      </w:tr>
      <w:tr w:rsidR="00716498" w14:paraId="5AF3F76C" w14:textId="77777777" w:rsidTr="35A1576F">
        <w:tc>
          <w:tcPr>
            <w:tcW w:w="2122" w:type="dxa"/>
            <w:tcBorders>
              <w:left w:val="nil"/>
              <w:right w:val="single" w:sz="4" w:space="0" w:color="auto"/>
            </w:tcBorders>
          </w:tcPr>
          <w:p w14:paraId="6C95F2C9" w14:textId="77777777" w:rsidR="00FC3356" w:rsidRDefault="004E569B" w:rsidP="00FC3356">
            <w:pPr>
              <w:tabs>
                <w:tab w:val="left" w:pos="540"/>
              </w:tabs>
              <w:rPr>
                <w:rFonts w:cs="Arial"/>
                <w:b/>
              </w:rPr>
            </w:pPr>
            <w:r>
              <w:rPr>
                <w:rFonts w:cs="Arial"/>
                <w:b/>
              </w:rPr>
              <w:t>(</w:t>
            </w:r>
            <w:proofErr w:type="gramStart"/>
            <w:r w:rsidRPr="004D1676">
              <w:rPr>
                <w:rFonts w:cs="Arial"/>
                <w:b/>
                <w:i/>
              </w:rPr>
              <w:t>we</w:t>
            </w:r>
            <w:proofErr w:type="gramEnd"/>
            <w:r>
              <w:rPr>
                <w:rFonts w:cs="Arial"/>
                <w:b/>
              </w:rPr>
              <w:t xml:space="preserve">, </w:t>
            </w:r>
            <w:r w:rsidRPr="004D1676">
              <w:rPr>
                <w:rFonts w:cs="Arial"/>
                <w:b/>
                <w:i/>
              </w:rPr>
              <w:t>us</w:t>
            </w:r>
            <w:r>
              <w:rPr>
                <w:rFonts w:cs="Arial"/>
                <w:b/>
              </w:rPr>
              <w:t xml:space="preserve"> or </w:t>
            </w:r>
            <w:r w:rsidRPr="004D1676">
              <w:rPr>
                <w:rFonts w:cs="Arial"/>
                <w:b/>
                <w:i/>
              </w:rPr>
              <w:t>our</w:t>
            </w:r>
            <w:r>
              <w:rPr>
                <w:rFonts w:cs="Arial"/>
                <w:b/>
              </w:rPr>
              <w:t>)</w:t>
            </w:r>
          </w:p>
        </w:tc>
        <w:tc>
          <w:tcPr>
            <w:tcW w:w="1701" w:type="dxa"/>
            <w:tcBorders>
              <w:left w:val="single" w:sz="4" w:space="0" w:color="auto"/>
            </w:tcBorders>
          </w:tcPr>
          <w:p w14:paraId="4F8FF358" w14:textId="77777777" w:rsidR="00FC3356" w:rsidRPr="008B26A3" w:rsidRDefault="004E569B" w:rsidP="00FC3356">
            <w:pPr>
              <w:tabs>
                <w:tab w:val="left" w:pos="540"/>
              </w:tabs>
              <w:rPr>
                <w:rFonts w:cs="Arial"/>
              </w:rPr>
            </w:pPr>
            <w:r>
              <w:rPr>
                <w:rFonts w:cs="Arial"/>
              </w:rPr>
              <w:t>ACN:</w:t>
            </w:r>
          </w:p>
        </w:tc>
        <w:tc>
          <w:tcPr>
            <w:tcW w:w="5386" w:type="dxa"/>
            <w:tcBorders>
              <w:right w:val="nil"/>
            </w:tcBorders>
          </w:tcPr>
          <w:p w14:paraId="60774737" w14:textId="77777777" w:rsidR="00FC3356" w:rsidRPr="00A23EBE" w:rsidRDefault="004E569B" w:rsidP="00FC3356">
            <w:pPr>
              <w:outlineLvl w:val="0"/>
              <w:rPr>
                <w:rFonts w:cs="Arial"/>
                <w:spacing w:val="-3"/>
              </w:rPr>
            </w:pPr>
            <w:r w:rsidRPr="00627BDE">
              <w:rPr>
                <w:rFonts w:cs="Arial"/>
                <w:spacing w:val="-3"/>
              </w:rPr>
              <w:t>646 785 211</w:t>
            </w:r>
          </w:p>
        </w:tc>
      </w:tr>
      <w:tr w:rsidR="00716498" w14:paraId="13BA549F" w14:textId="77777777" w:rsidTr="35A1576F">
        <w:tc>
          <w:tcPr>
            <w:tcW w:w="2122" w:type="dxa"/>
            <w:tcBorders>
              <w:left w:val="nil"/>
              <w:right w:val="single" w:sz="4" w:space="0" w:color="auto"/>
            </w:tcBorders>
          </w:tcPr>
          <w:p w14:paraId="5C67E065" w14:textId="77777777" w:rsidR="00FC3356" w:rsidRDefault="00FC3356" w:rsidP="00FC3356">
            <w:pPr>
              <w:tabs>
                <w:tab w:val="left" w:pos="540"/>
              </w:tabs>
              <w:rPr>
                <w:rFonts w:cs="Arial"/>
                <w:b/>
              </w:rPr>
            </w:pPr>
          </w:p>
        </w:tc>
        <w:tc>
          <w:tcPr>
            <w:tcW w:w="1701" w:type="dxa"/>
            <w:tcBorders>
              <w:left w:val="single" w:sz="4" w:space="0" w:color="auto"/>
            </w:tcBorders>
          </w:tcPr>
          <w:p w14:paraId="18186DB1" w14:textId="77777777" w:rsidR="00FC3356" w:rsidRPr="008B26A3" w:rsidRDefault="004E569B" w:rsidP="00FC3356">
            <w:pPr>
              <w:tabs>
                <w:tab w:val="left" w:pos="540"/>
              </w:tabs>
              <w:rPr>
                <w:rFonts w:cs="Arial"/>
              </w:rPr>
            </w:pPr>
            <w:r w:rsidRPr="008B26A3">
              <w:rPr>
                <w:rFonts w:cs="Arial"/>
              </w:rPr>
              <w:t>Address:</w:t>
            </w:r>
          </w:p>
        </w:tc>
        <w:tc>
          <w:tcPr>
            <w:tcW w:w="5386" w:type="dxa"/>
            <w:tcBorders>
              <w:right w:val="nil"/>
            </w:tcBorders>
          </w:tcPr>
          <w:p w14:paraId="7C34E176" w14:textId="77777777" w:rsidR="00FC3356" w:rsidRPr="00A23EBE" w:rsidRDefault="004E569B" w:rsidP="00FC3356">
            <w:pPr>
              <w:tabs>
                <w:tab w:val="left" w:pos="540"/>
              </w:tabs>
              <w:rPr>
                <w:rFonts w:cs="Arial"/>
              </w:rPr>
            </w:pPr>
            <w:r w:rsidRPr="00A23EBE">
              <w:rPr>
                <w:rFonts w:cs="Arial"/>
                <w:spacing w:val="-3"/>
              </w:rPr>
              <w:t>Lev</w:t>
            </w:r>
            <w:r>
              <w:rPr>
                <w:rFonts w:cs="Arial"/>
                <w:spacing w:val="-3"/>
              </w:rPr>
              <w:t>el 1</w:t>
            </w:r>
            <w:r w:rsidRPr="00A23EBE">
              <w:rPr>
                <w:rFonts w:cs="Arial"/>
                <w:spacing w:val="-3"/>
              </w:rPr>
              <w:t xml:space="preserve">, </w:t>
            </w:r>
            <w:r>
              <w:rPr>
                <w:rFonts w:cs="Arial"/>
                <w:spacing w:val="-3"/>
              </w:rPr>
              <w:t>274 Coventry Street, South Melbourne VIC 3205</w:t>
            </w:r>
          </w:p>
        </w:tc>
      </w:tr>
      <w:tr w:rsidR="00716498" w14:paraId="6438D50B" w14:textId="77777777" w:rsidTr="35A1576F">
        <w:tc>
          <w:tcPr>
            <w:tcW w:w="2122" w:type="dxa"/>
            <w:tcBorders>
              <w:left w:val="nil"/>
              <w:bottom w:val="single" w:sz="4" w:space="0" w:color="auto"/>
              <w:right w:val="single" w:sz="4" w:space="0" w:color="auto"/>
            </w:tcBorders>
          </w:tcPr>
          <w:p w14:paraId="6E4D08D6" w14:textId="77777777" w:rsidR="00181C69" w:rsidRPr="00D677CD" w:rsidRDefault="00181C69" w:rsidP="00181C69">
            <w:pPr>
              <w:tabs>
                <w:tab w:val="left" w:pos="540"/>
              </w:tabs>
              <w:rPr>
                <w:rFonts w:cs="Arial"/>
                <w:b/>
                <w:sz w:val="14"/>
              </w:rPr>
            </w:pPr>
          </w:p>
        </w:tc>
        <w:tc>
          <w:tcPr>
            <w:tcW w:w="1701" w:type="dxa"/>
            <w:tcBorders>
              <w:left w:val="single" w:sz="4" w:space="0" w:color="auto"/>
              <w:bottom w:val="single" w:sz="4" w:space="0" w:color="auto"/>
            </w:tcBorders>
          </w:tcPr>
          <w:p w14:paraId="1C58F8F9" w14:textId="77777777" w:rsidR="00181C69" w:rsidRPr="00D677CD" w:rsidRDefault="00181C69" w:rsidP="00181C69">
            <w:pPr>
              <w:tabs>
                <w:tab w:val="left" w:pos="540"/>
              </w:tabs>
              <w:rPr>
                <w:rFonts w:cs="Arial"/>
                <w:b/>
                <w:sz w:val="14"/>
              </w:rPr>
            </w:pPr>
          </w:p>
        </w:tc>
        <w:tc>
          <w:tcPr>
            <w:tcW w:w="5386" w:type="dxa"/>
            <w:tcBorders>
              <w:bottom w:val="single" w:sz="4" w:space="0" w:color="auto"/>
              <w:right w:val="nil"/>
            </w:tcBorders>
          </w:tcPr>
          <w:p w14:paraId="1C542C6B" w14:textId="77777777" w:rsidR="00181C69" w:rsidRPr="00D677CD" w:rsidRDefault="00181C69" w:rsidP="00181C69">
            <w:pPr>
              <w:tabs>
                <w:tab w:val="left" w:pos="540"/>
              </w:tabs>
              <w:rPr>
                <w:rFonts w:cs="Arial"/>
                <w:b/>
                <w:spacing w:val="-3"/>
                <w:sz w:val="14"/>
              </w:rPr>
            </w:pPr>
          </w:p>
        </w:tc>
      </w:tr>
      <w:tr w:rsidR="00716498" w14:paraId="3F10D4AF" w14:textId="77777777" w:rsidTr="35A1576F">
        <w:tc>
          <w:tcPr>
            <w:tcW w:w="2122" w:type="dxa"/>
            <w:tcBorders>
              <w:top w:val="single" w:sz="4" w:space="0" w:color="auto"/>
              <w:left w:val="nil"/>
              <w:bottom w:val="nil"/>
              <w:right w:val="single" w:sz="4" w:space="0" w:color="auto"/>
            </w:tcBorders>
          </w:tcPr>
          <w:p w14:paraId="7351EE78" w14:textId="77777777" w:rsidR="00181C69" w:rsidRDefault="004E569B" w:rsidP="00181C69">
            <w:pPr>
              <w:tabs>
                <w:tab w:val="left" w:pos="540"/>
              </w:tabs>
              <w:rPr>
                <w:rFonts w:cs="Arial"/>
                <w:b/>
              </w:rPr>
            </w:pPr>
            <w:r>
              <w:rPr>
                <w:rFonts w:cs="Arial"/>
                <w:b/>
              </w:rPr>
              <w:t xml:space="preserve">SMSF Trustee </w:t>
            </w:r>
          </w:p>
        </w:tc>
        <w:tc>
          <w:tcPr>
            <w:tcW w:w="1701" w:type="dxa"/>
            <w:tcBorders>
              <w:top w:val="single" w:sz="4" w:space="0" w:color="auto"/>
              <w:left w:val="single" w:sz="4" w:space="0" w:color="auto"/>
              <w:bottom w:val="nil"/>
            </w:tcBorders>
          </w:tcPr>
          <w:p w14:paraId="29366BE1" w14:textId="77777777" w:rsidR="00181C69" w:rsidRPr="008B26A3" w:rsidRDefault="004E569B" w:rsidP="00181C69">
            <w:pPr>
              <w:tabs>
                <w:tab w:val="left" w:pos="540"/>
              </w:tabs>
              <w:rPr>
                <w:rFonts w:cs="Arial"/>
              </w:rPr>
            </w:pPr>
            <w:r w:rsidRPr="008B26A3">
              <w:rPr>
                <w:rFonts w:cs="Arial"/>
              </w:rPr>
              <w:t xml:space="preserve">Name: </w:t>
            </w:r>
          </w:p>
        </w:tc>
        <w:tc>
          <w:tcPr>
            <w:tcW w:w="5386" w:type="dxa"/>
            <w:tcBorders>
              <w:top w:val="single" w:sz="4" w:space="0" w:color="auto"/>
              <w:bottom w:val="nil"/>
              <w:right w:val="nil"/>
            </w:tcBorders>
          </w:tcPr>
          <w:p w14:paraId="27D55B00" w14:textId="089E24CE" w:rsidR="00181C69" w:rsidRDefault="00B847D1" w:rsidP="00181C69">
            <w:pPr>
              <w:tabs>
                <w:tab w:val="left" w:pos="540"/>
              </w:tabs>
              <w:rPr>
                <w:rFonts w:cs="Arial"/>
                <w:b/>
                <w:spacing w:val="-3"/>
              </w:rPr>
            </w:pPr>
            <w:r w:rsidRPr="00996D6B">
              <w:rPr>
                <w:rFonts w:cs="Arial"/>
                <w:caps/>
                <w:noProof/>
              </w:rPr>
              <w:t>&lt;&lt;BORDET1FULLNAME&gt;&gt;</w:t>
            </w:r>
            <w:r w:rsidRPr="00996D6B">
              <w:rPr>
                <w:rFonts w:cs="Arial"/>
                <w:spacing w:val="-3"/>
              </w:rPr>
              <w:t xml:space="preserve"> as trustee for </w:t>
            </w:r>
            <w:r w:rsidRPr="00996D6B">
              <w:rPr>
                <w:rFonts w:cs="Arial"/>
                <w:caps/>
                <w:noProof/>
              </w:rPr>
              <w:t>&lt;&lt;</w:t>
            </w:r>
            <w:r w:rsidR="00A63EE7">
              <w:rPr>
                <w:rFonts w:cs="Arial"/>
                <w:caps/>
                <w:noProof/>
              </w:rPr>
              <w:t>BORDET1TRUSTNAME</w:t>
            </w:r>
            <w:r w:rsidRPr="00996D6B">
              <w:rPr>
                <w:rFonts w:cs="Arial"/>
                <w:caps/>
                <w:noProof/>
              </w:rPr>
              <w:t>&gt;&gt;</w:t>
            </w:r>
          </w:p>
        </w:tc>
      </w:tr>
      <w:tr w:rsidR="00B847D1" w14:paraId="222E98F8" w14:textId="77777777" w:rsidTr="35A1576F">
        <w:tc>
          <w:tcPr>
            <w:tcW w:w="2122" w:type="dxa"/>
            <w:tcBorders>
              <w:top w:val="nil"/>
              <w:left w:val="nil"/>
              <w:right w:val="single" w:sz="4" w:space="0" w:color="auto"/>
            </w:tcBorders>
          </w:tcPr>
          <w:p w14:paraId="03BC1492" w14:textId="77777777" w:rsidR="00B847D1" w:rsidRDefault="00B847D1" w:rsidP="00B847D1">
            <w:pPr>
              <w:tabs>
                <w:tab w:val="left" w:pos="540"/>
              </w:tabs>
              <w:rPr>
                <w:rFonts w:cs="Arial"/>
                <w:b/>
              </w:rPr>
            </w:pPr>
          </w:p>
        </w:tc>
        <w:tc>
          <w:tcPr>
            <w:tcW w:w="1701" w:type="dxa"/>
            <w:tcBorders>
              <w:top w:val="nil"/>
              <w:left w:val="single" w:sz="4" w:space="0" w:color="auto"/>
            </w:tcBorders>
          </w:tcPr>
          <w:p w14:paraId="616DD418" w14:textId="77777777" w:rsidR="00B847D1" w:rsidRPr="008B26A3" w:rsidRDefault="00B847D1" w:rsidP="00B847D1">
            <w:pPr>
              <w:tabs>
                <w:tab w:val="left" w:pos="540"/>
              </w:tabs>
              <w:rPr>
                <w:rFonts w:cs="Arial"/>
              </w:rPr>
            </w:pPr>
            <w:r>
              <w:rPr>
                <w:rFonts w:cs="Arial"/>
              </w:rPr>
              <w:t>ACN:</w:t>
            </w:r>
          </w:p>
        </w:tc>
        <w:tc>
          <w:tcPr>
            <w:tcW w:w="5386" w:type="dxa"/>
            <w:tcBorders>
              <w:top w:val="nil"/>
              <w:right w:val="nil"/>
            </w:tcBorders>
          </w:tcPr>
          <w:p w14:paraId="4D6E7941" w14:textId="2724B54B" w:rsidR="00B847D1" w:rsidRDefault="00B847D1" w:rsidP="00B847D1">
            <w:pPr>
              <w:tabs>
                <w:tab w:val="left" w:pos="540"/>
              </w:tabs>
              <w:rPr>
                <w:rFonts w:cs="Arial"/>
                <w:b/>
                <w:spacing w:val="-3"/>
              </w:rPr>
            </w:pPr>
            <w:r w:rsidRPr="00996D6B">
              <w:rPr>
                <w:rFonts w:cs="Arial"/>
                <w:caps/>
                <w:noProof/>
              </w:rPr>
              <w:t>&lt;&lt;BORDET1ACN&gt;&gt;</w:t>
            </w:r>
          </w:p>
        </w:tc>
      </w:tr>
      <w:tr w:rsidR="00B847D1" w14:paraId="3E442406" w14:textId="77777777" w:rsidTr="35A1576F">
        <w:tc>
          <w:tcPr>
            <w:tcW w:w="2122" w:type="dxa"/>
            <w:tcBorders>
              <w:left w:val="nil"/>
              <w:right w:val="single" w:sz="4" w:space="0" w:color="auto"/>
            </w:tcBorders>
          </w:tcPr>
          <w:p w14:paraId="70AF1A36" w14:textId="77777777" w:rsidR="00B847D1" w:rsidRDefault="00B847D1" w:rsidP="00B847D1">
            <w:pPr>
              <w:tabs>
                <w:tab w:val="left" w:pos="540"/>
              </w:tabs>
              <w:rPr>
                <w:rFonts w:cs="Arial"/>
                <w:b/>
              </w:rPr>
            </w:pPr>
          </w:p>
        </w:tc>
        <w:tc>
          <w:tcPr>
            <w:tcW w:w="1701" w:type="dxa"/>
            <w:tcBorders>
              <w:left w:val="single" w:sz="4" w:space="0" w:color="auto"/>
            </w:tcBorders>
          </w:tcPr>
          <w:p w14:paraId="088D8BB2" w14:textId="77777777" w:rsidR="00B847D1" w:rsidRPr="008B26A3" w:rsidRDefault="00B847D1" w:rsidP="00B847D1">
            <w:pPr>
              <w:tabs>
                <w:tab w:val="left" w:pos="540"/>
              </w:tabs>
              <w:rPr>
                <w:rFonts w:cs="Arial"/>
              </w:rPr>
            </w:pPr>
            <w:r w:rsidRPr="008B26A3">
              <w:rPr>
                <w:rFonts w:cs="Arial"/>
              </w:rPr>
              <w:t>Address:</w:t>
            </w:r>
          </w:p>
        </w:tc>
        <w:tc>
          <w:tcPr>
            <w:tcW w:w="5386" w:type="dxa"/>
            <w:tcBorders>
              <w:right w:val="nil"/>
            </w:tcBorders>
          </w:tcPr>
          <w:p w14:paraId="3934EBBA" w14:textId="3FE8B62F" w:rsidR="00B847D1" w:rsidRDefault="00B847D1" w:rsidP="00B847D1">
            <w:pPr>
              <w:tabs>
                <w:tab w:val="left" w:pos="540"/>
              </w:tabs>
              <w:rPr>
                <w:rFonts w:cs="Arial"/>
                <w:b/>
                <w:spacing w:val="-3"/>
              </w:rPr>
            </w:pPr>
            <w:r w:rsidRPr="00996D6B">
              <w:rPr>
                <w:rFonts w:cs="Arial"/>
                <w:caps/>
                <w:noProof/>
              </w:rPr>
              <w:t>&lt;&lt;BORDET1ADDRESSLINE1&gt;&gt;, &lt;&lt;BORDET1SUBURB&gt;&gt; &lt;&lt;BORDET1STATE&gt;&gt; &lt;&lt;BORDET1POSTCODE&gt;&gt;</w:t>
            </w:r>
          </w:p>
        </w:tc>
      </w:tr>
      <w:tr w:rsidR="00B847D1" w14:paraId="78C0E19D" w14:textId="77777777" w:rsidTr="35A1576F">
        <w:tc>
          <w:tcPr>
            <w:tcW w:w="2122" w:type="dxa"/>
            <w:tcBorders>
              <w:left w:val="nil"/>
              <w:right w:val="single" w:sz="4" w:space="0" w:color="auto"/>
            </w:tcBorders>
          </w:tcPr>
          <w:p w14:paraId="5726D1C5" w14:textId="77777777" w:rsidR="00B847D1" w:rsidRDefault="00B847D1" w:rsidP="00B847D1">
            <w:pPr>
              <w:tabs>
                <w:tab w:val="left" w:pos="540"/>
              </w:tabs>
              <w:rPr>
                <w:rFonts w:cs="Arial"/>
                <w:b/>
              </w:rPr>
            </w:pPr>
          </w:p>
        </w:tc>
        <w:tc>
          <w:tcPr>
            <w:tcW w:w="1701" w:type="dxa"/>
            <w:tcBorders>
              <w:left w:val="single" w:sz="4" w:space="0" w:color="auto"/>
            </w:tcBorders>
          </w:tcPr>
          <w:p w14:paraId="074A595F" w14:textId="77777777" w:rsidR="00B847D1" w:rsidRPr="008B26A3" w:rsidRDefault="00B847D1" w:rsidP="00B847D1">
            <w:pPr>
              <w:tabs>
                <w:tab w:val="left" w:pos="540"/>
              </w:tabs>
              <w:rPr>
                <w:rFonts w:cs="Arial"/>
              </w:rPr>
            </w:pPr>
            <w:r>
              <w:rPr>
                <w:rFonts w:cs="Arial"/>
              </w:rPr>
              <w:t>Email:</w:t>
            </w:r>
          </w:p>
        </w:tc>
        <w:tc>
          <w:tcPr>
            <w:tcW w:w="5386" w:type="dxa"/>
            <w:tcBorders>
              <w:right w:val="nil"/>
            </w:tcBorders>
          </w:tcPr>
          <w:p w14:paraId="4A534D14" w14:textId="2B1EA792" w:rsidR="00B847D1" w:rsidRPr="008B26A3" w:rsidRDefault="00B847D1" w:rsidP="00B847D1">
            <w:pPr>
              <w:tabs>
                <w:tab w:val="left" w:pos="540"/>
              </w:tabs>
              <w:rPr>
                <w:rFonts w:cs="Arial"/>
                <w:spacing w:val="-3"/>
              </w:rPr>
            </w:pPr>
            <w:r w:rsidRPr="00996D6B">
              <w:rPr>
                <w:rFonts w:cs="Arial"/>
                <w:caps/>
                <w:noProof/>
              </w:rPr>
              <w:t>&lt;&lt;BORDET1EMAILADDRESS&gt;&gt;</w:t>
            </w:r>
          </w:p>
        </w:tc>
      </w:tr>
      <w:tr w:rsidR="00B847D1" w14:paraId="6D7D4303" w14:textId="77777777" w:rsidTr="35A1576F">
        <w:tc>
          <w:tcPr>
            <w:tcW w:w="2122" w:type="dxa"/>
            <w:tcBorders>
              <w:left w:val="nil"/>
              <w:bottom w:val="single" w:sz="4" w:space="0" w:color="auto"/>
              <w:right w:val="single" w:sz="4" w:space="0" w:color="auto"/>
            </w:tcBorders>
          </w:tcPr>
          <w:p w14:paraId="1A9C2CB6" w14:textId="77777777" w:rsidR="00B847D1" w:rsidRPr="00D677CD" w:rsidRDefault="00B847D1" w:rsidP="00B847D1">
            <w:pPr>
              <w:tabs>
                <w:tab w:val="left" w:pos="540"/>
              </w:tabs>
              <w:rPr>
                <w:rFonts w:cs="Arial"/>
                <w:b/>
                <w:sz w:val="14"/>
              </w:rPr>
            </w:pPr>
          </w:p>
        </w:tc>
        <w:tc>
          <w:tcPr>
            <w:tcW w:w="1701" w:type="dxa"/>
            <w:tcBorders>
              <w:left w:val="single" w:sz="4" w:space="0" w:color="auto"/>
              <w:bottom w:val="single" w:sz="4" w:space="0" w:color="auto"/>
            </w:tcBorders>
          </w:tcPr>
          <w:p w14:paraId="746C1283" w14:textId="77777777" w:rsidR="00B847D1" w:rsidRPr="00D677CD" w:rsidRDefault="00B847D1" w:rsidP="00B847D1">
            <w:pPr>
              <w:tabs>
                <w:tab w:val="left" w:pos="540"/>
              </w:tabs>
              <w:rPr>
                <w:rFonts w:cs="Arial"/>
                <w:b/>
                <w:sz w:val="14"/>
              </w:rPr>
            </w:pPr>
          </w:p>
        </w:tc>
        <w:tc>
          <w:tcPr>
            <w:tcW w:w="5386" w:type="dxa"/>
            <w:tcBorders>
              <w:bottom w:val="single" w:sz="4" w:space="0" w:color="auto"/>
              <w:right w:val="nil"/>
            </w:tcBorders>
          </w:tcPr>
          <w:p w14:paraId="710F27F8" w14:textId="77777777" w:rsidR="00B847D1" w:rsidRPr="00D677CD" w:rsidRDefault="00B847D1" w:rsidP="00B847D1">
            <w:pPr>
              <w:tabs>
                <w:tab w:val="left" w:pos="540"/>
              </w:tabs>
              <w:rPr>
                <w:rFonts w:cs="Arial"/>
                <w:b/>
                <w:spacing w:val="-3"/>
                <w:sz w:val="14"/>
              </w:rPr>
            </w:pPr>
          </w:p>
        </w:tc>
      </w:tr>
      <w:tr w:rsidR="00B847D1" w14:paraId="00C0D9AE" w14:textId="77777777" w:rsidTr="35A1576F">
        <w:tc>
          <w:tcPr>
            <w:tcW w:w="2122" w:type="dxa"/>
            <w:tcBorders>
              <w:top w:val="single" w:sz="4" w:space="0" w:color="auto"/>
              <w:left w:val="nil"/>
              <w:bottom w:val="nil"/>
              <w:right w:val="single" w:sz="4" w:space="0" w:color="auto"/>
            </w:tcBorders>
          </w:tcPr>
          <w:p w14:paraId="7980B5E9" w14:textId="77777777" w:rsidR="00B847D1" w:rsidRDefault="00B847D1" w:rsidP="00B847D1">
            <w:pPr>
              <w:tabs>
                <w:tab w:val="left" w:pos="540"/>
              </w:tabs>
              <w:rPr>
                <w:rFonts w:cs="Arial"/>
                <w:b/>
              </w:rPr>
            </w:pPr>
            <w:r>
              <w:rPr>
                <w:rFonts w:cs="Arial"/>
                <w:b/>
              </w:rPr>
              <w:t>SMSF Fund</w:t>
            </w:r>
          </w:p>
        </w:tc>
        <w:tc>
          <w:tcPr>
            <w:tcW w:w="1701" w:type="dxa"/>
            <w:tcBorders>
              <w:top w:val="single" w:sz="4" w:space="0" w:color="auto"/>
              <w:left w:val="single" w:sz="4" w:space="0" w:color="auto"/>
              <w:bottom w:val="nil"/>
            </w:tcBorders>
          </w:tcPr>
          <w:p w14:paraId="59CF942B" w14:textId="77777777" w:rsidR="00B847D1" w:rsidRPr="008B26A3" w:rsidRDefault="00B847D1" w:rsidP="00B847D1">
            <w:pPr>
              <w:tabs>
                <w:tab w:val="left" w:pos="540"/>
              </w:tabs>
              <w:rPr>
                <w:rFonts w:cs="Arial"/>
              </w:rPr>
            </w:pPr>
            <w:r w:rsidRPr="008B26A3">
              <w:rPr>
                <w:rFonts w:cs="Arial"/>
              </w:rPr>
              <w:t>Trust name</w:t>
            </w:r>
          </w:p>
        </w:tc>
        <w:tc>
          <w:tcPr>
            <w:tcW w:w="5386" w:type="dxa"/>
            <w:tcBorders>
              <w:top w:val="single" w:sz="4" w:space="0" w:color="auto"/>
              <w:bottom w:val="nil"/>
              <w:right w:val="nil"/>
            </w:tcBorders>
          </w:tcPr>
          <w:p w14:paraId="0B741E73" w14:textId="2551717A" w:rsidR="00B847D1" w:rsidRPr="008B26A3" w:rsidRDefault="00360F4C" w:rsidP="00B847D1">
            <w:pPr>
              <w:tabs>
                <w:tab w:val="left" w:pos="540"/>
              </w:tabs>
              <w:rPr>
                <w:rFonts w:cs="Arial"/>
              </w:rPr>
            </w:pPr>
            <w:r w:rsidRPr="00996D6B">
              <w:rPr>
                <w:rFonts w:cs="Arial"/>
                <w:caps/>
                <w:noProof/>
              </w:rPr>
              <w:t>&lt;&lt;</w:t>
            </w:r>
            <w:r w:rsidR="00775369">
              <w:rPr>
                <w:rFonts w:cs="Arial"/>
                <w:caps/>
                <w:noProof/>
              </w:rPr>
              <w:t>BORDET1TRUSTNAME</w:t>
            </w:r>
            <w:r w:rsidRPr="00996D6B">
              <w:rPr>
                <w:rFonts w:cs="Arial"/>
                <w:caps/>
                <w:noProof/>
              </w:rPr>
              <w:t>&gt;&gt;</w:t>
            </w:r>
            <w:r w:rsidR="00B847D1">
              <w:rPr>
                <w:rFonts w:cs="Arial"/>
                <w:spacing w:val="-3"/>
              </w:rPr>
              <w:t xml:space="preserve"> (</w:t>
            </w:r>
            <w:r w:rsidR="00B847D1" w:rsidRPr="00242043">
              <w:rPr>
                <w:rFonts w:cs="Arial"/>
                <w:b/>
                <w:i/>
                <w:spacing w:val="-3"/>
              </w:rPr>
              <w:t>the SMSF Fund</w:t>
            </w:r>
            <w:r w:rsidR="00B847D1">
              <w:rPr>
                <w:rFonts w:cs="Arial"/>
                <w:spacing w:val="-3"/>
              </w:rPr>
              <w:t>)</w:t>
            </w:r>
          </w:p>
        </w:tc>
      </w:tr>
      <w:tr w:rsidR="00B847D1" w14:paraId="3CFA57AE" w14:textId="77777777" w:rsidTr="35A1576F">
        <w:tc>
          <w:tcPr>
            <w:tcW w:w="2122" w:type="dxa"/>
            <w:tcBorders>
              <w:top w:val="nil"/>
              <w:left w:val="nil"/>
              <w:right w:val="single" w:sz="4" w:space="0" w:color="auto"/>
            </w:tcBorders>
          </w:tcPr>
          <w:p w14:paraId="016B88A9" w14:textId="77777777" w:rsidR="00B847D1" w:rsidRDefault="00B847D1" w:rsidP="00B847D1">
            <w:pPr>
              <w:tabs>
                <w:tab w:val="left" w:pos="540"/>
              </w:tabs>
              <w:rPr>
                <w:rFonts w:cs="Arial"/>
                <w:b/>
              </w:rPr>
            </w:pPr>
          </w:p>
        </w:tc>
        <w:tc>
          <w:tcPr>
            <w:tcW w:w="1701" w:type="dxa"/>
            <w:tcBorders>
              <w:top w:val="nil"/>
              <w:left w:val="single" w:sz="4" w:space="0" w:color="auto"/>
            </w:tcBorders>
          </w:tcPr>
          <w:p w14:paraId="15666176" w14:textId="77777777" w:rsidR="00B847D1" w:rsidRPr="008B26A3" w:rsidRDefault="00B847D1" w:rsidP="00B847D1">
            <w:pPr>
              <w:tabs>
                <w:tab w:val="left" w:pos="540"/>
              </w:tabs>
              <w:rPr>
                <w:rFonts w:cs="Arial"/>
              </w:rPr>
            </w:pPr>
            <w:r>
              <w:rPr>
                <w:rFonts w:cs="Arial"/>
              </w:rPr>
              <w:t>Trust deed:</w:t>
            </w:r>
          </w:p>
        </w:tc>
        <w:tc>
          <w:tcPr>
            <w:tcW w:w="5386" w:type="dxa"/>
            <w:tcBorders>
              <w:top w:val="nil"/>
              <w:right w:val="nil"/>
            </w:tcBorders>
          </w:tcPr>
          <w:p w14:paraId="13B5B556" w14:textId="4C144CFD" w:rsidR="00B847D1" w:rsidRPr="008B26A3" w:rsidRDefault="00B847D1" w:rsidP="00B847D1">
            <w:pPr>
              <w:tabs>
                <w:tab w:val="left" w:pos="540"/>
              </w:tabs>
              <w:rPr>
                <w:rFonts w:cs="Arial"/>
              </w:rPr>
            </w:pPr>
            <w:r>
              <w:rPr>
                <w:rFonts w:cs="Arial"/>
                <w:spacing w:val="-3"/>
              </w:rPr>
              <w:t xml:space="preserve">A deed dated </w:t>
            </w:r>
            <w:r w:rsidR="00360F4C" w:rsidRPr="00996D6B">
              <w:rPr>
                <w:rFonts w:cs="Arial"/>
                <w:caps/>
                <w:noProof/>
              </w:rPr>
              <w:t>&lt;&lt;bordet1trustdate</w:t>
            </w:r>
            <w:r w:rsidR="00360F4C">
              <w:rPr>
                <w:rFonts w:cs="Arial"/>
                <w:caps/>
                <w:noProof/>
              </w:rPr>
              <w:t>&gt;&gt;</w:t>
            </w:r>
            <w:r>
              <w:rPr>
                <w:rFonts w:cs="Arial"/>
                <w:spacing w:val="-3"/>
              </w:rPr>
              <w:t xml:space="preserve"> establishing the SMSF Fund (</w:t>
            </w:r>
            <w:r w:rsidRPr="00485AD1">
              <w:rPr>
                <w:b/>
                <w:i/>
              </w:rPr>
              <w:t>SMSF Fund Trust Deed</w:t>
            </w:r>
            <w:r>
              <w:t>)</w:t>
            </w:r>
          </w:p>
        </w:tc>
      </w:tr>
      <w:tr w:rsidR="00B847D1" w14:paraId="7A8D5349" w14:textId="77777777" w:rsidTr="35A1576F">
        <w:tc>
          <w:tcPr>
            <w:tcW w:w="2122" w:type="dxa"/>
            <w:tcBorders>
              <w:left w:val="nil"/>
              <w:bottom w:val="single" w:sz="4" w:space="0" w:color="auto"/>
              <w:right w:val="single" w:sz="4" w:space="0" w:color="auto"/>
            </w:tcBorders>
          </w:tcPr>
          <w:p w14:paraId="6B028F94" w14:textId="77777777" w:rsidR="00B847D1" w:rsidRPr="00D677CD" w:rsidRDefault="00B847D1" w:rsidP="00B847D1">
            <w:pPr>
              <w:tabs>
                <w:tab w:val="left" w:pos="540"/>
              </w:tabs>
              <w:rPr>
                <w:rFonts w:cs="Arial"/>
                <w:b/>
                <w:sz w:val="14"/>
              </w:rPr>
            </w:pPr>
          </w:p>
        </w:tc>
        <w:tc>
          <w:tcPr>
            <w:tcW w:w="1701" w:type="dxa"/>
            <w:tcBorders>
              <w:left w:val="single" w:sz="4" w:space="0" w:color="auto"/>
              <w:bottom w:val="single" w:sz="4" w:space="0" w:color="auto"/>
            </w:tcBorders>
          </w:tcPr>
          <w:p w14:paraId="5C4B0F5C" w14:textId="77777777" w:rsidR="00B847D1" w:rsidRPr="00D677CD" w:rsidRDefault="00B847D1" w:rsidP="00B847D1">
            <w:pPr>
              <w:tabs>
                <w:tab w:val="left" w:pos="540"/>
              </w:tabs>
              <w:rPr>
                <w:rFonts w:cs="Arial"/>
                <w:sz w:val="14"/>
              </w:rPr>
            </w:pPr>
          </w:p>
        </w:tc>
        <w:tc>
          <w:tcPr>
            <w:tcW w:w="5386" w:type="dxa"/>
            <w:tcBorders>
              <w:bottom w:val="single" w:sz="4" w:space="0" w:color="auto"/>
              <w:right w:val="nil"/>
            </w:tcBorders>
          </w:tcPr>
          <w:p w14:paraId="46991A28" w14:textId="77777777" w:rsidR="00B847D1" w:rsidRPr="00D677CD" w:rsidRDefault="00B847D1" w:rsidP="00B847D1">
            <w:pPr>
              <w:tabs>
                <w:tab w:val="left" w:pos="540"/>
              </w:tabs>
              <w:rPr>
                <w:rFonts w:cs="Arial"/>
                <w:spacing w:val="-3"/>
                <w:sz w:val="14"/>
              </w:rPr>
            </w:pPr>
          </w:p>
        </w:tc>
      </w:tr>
      <w:tr w:rsidR="00B847D1" w14:paraId="65D30F74" w14:textId="77777777" w:rsidTr="35A1576F">
        <w:tc>
          <w:tcPr>
            <w:tcW w:w="2122" w:type="dxa"/>
            <w:tcBorders>
              <w:left w:val="nil"/>
              <w:bottom w:val="nil"/>
              <w:right w:val="single" w:sz="4" w:space="0" w:color="auto"/>
            </w:tcBorders>
          </w:tcPr>
          <w:p w14:paraId="1AC100CC" w14:textId="77777777" w:rsidR="00B847D1" w:rsidRDefault="00B847D1" w:rsidP="00B847D1">
            <w:pPr>
              <w:tabs>
                <w:tab w:val="left" w:pos="540"/>
              </w:tabs>
              <w:rPr>
                <w:rFonts w:cs="Arial"/>
                <w:b/>
              </w:rPr>
            </w:pPr>
            <w:r>
              <w:rPr>
                <w:rFonts w:cs="Arial"/>
                <w:b/>
              </w:rPr>
              <w:t>SMSF Trustee Documents</w:t>
            </w:r>
          </w:p>
        </w:tc>
        <w:tc>
          <w:tcPr>
            <w:tcW w:w="7087" w:type="dxa"/>
            <w:gridSpan w:val="2"/>
            <w:tcBorders>
              <w:left w:val="single" w:sz="4" w:space="0" w:color="auto"/>
              <w:bottom w:val="nil"/>
              <w:right w:val="nil"/>
            </w:tcBorders>
          </w:tcPr>
          <w:p w14:paraId="79484D86" w14:textId="77777777" w:rsidR="00B847D1" w:rsidRDefault="00B847D1" w:rsidP="00B847D1">
            <w:pPr>
              <w:tabs>
                <w:tab w:val="left" w:pos="540"/>
              </w:tabs>
              <w:rPr>
                <w:rFonts w:cs="Arial"/>
                <w:b/>
                <w:spacing w:val="-3"/>
              </w:rPr>
            </w:pPr>
            <w:r>
              <w:rPr>
                <w:rFonts w:cs="Arial"/>
                <w:spacing w:val="-3"/>
              </w:rPr>
              <w:t>Loan Agreement and SMSF Financing Agreement and any other document signed or to be signed by the SMSF Trustee arising from or in connection with any of those documents</w:t>
            </w:r>
          </w:p>
        </w:tc>
      </w:tr>
      <w:tr w:rsidR="00B847D1" w14:paraId="14AFFCC6" w14:textId="77777777" w:rsidTr="35A1576F">
        <w:tc>
          <w:tcPr>
            <w:tcW w:w="2122" w:type="dxa"/>
            <w:tcBorders>
              <w:top w:val="nil"/>
              <w:left w:val="nil"/>
              <w:bottom w:val="single" w:sz="4" w:space="0" w:color="auto"/>
              <w:right w:val="single" w:sz="4" w:space="0" w:color="auto"/>
            </w:tcBorders>
          </w:tcPr>
          <w:p w14:paraId="6D04C60E" w14:textId="77777777" w:rsidR="00B847D1" w:rsidRPr="00D677CD" w:rsidRDefault="00B847D1" w:rsidP="00B847D1">
            <w:pPr>
              <w:tabs>
                <w:tab w:val="left" w:pos="540"/>
              </w:tabs>
              <w:rPr>
                <w:rFonts w:cs="Arial"/>
                <w:b/>
                <w:sz w:val="14"/>
              </w:rPr>
            </w:pPr>
          </w:p>
        </w:tc>
        <w:tc>
          <w:tcPr>
            <w:tcW w:w="1701" w:type="dxa"/>
            <w:tcBorders>
              <w:top w:val="nil"/>
              <w:left w:val="single" w:sz="4" w:space="0" w:color="auto"/>
              <w:bottom w:val="single" w:sz="4" w:space="0" w:color="auto"/>
            </w:tcBorders>
          </w:tcPr>
          <w:p w14:paraId="6B2EFD05" w14:textId="77777777" w:rsidR="00B847D1" w:rsidRPr="00D677CD" w:rsidRDefault="00B847D1" w:rsidP="00B847D1">
            <w:pPr>
              <w:tabs>
                <w:tab w:val="left" w:pos="540"/>
              </w:tabs>
              <w:rPr>
                <w:rFonts w:cs="Arial"/>
                <w:b/>
                <w:sz w:val="14"/>
              </w:rPr>
            </w:pPr>
          </w:p>
        </w:tc>
        <w:tc>
          <w:tcPr>
            <w:tcW w:w="5386" w:type="dxa"/>
            <w:tcBorders>
              <w:top w:val="nil"/>
              <w:bottom w:val="single" w:sz="4" w:space="0" w:color="auto"/>
              <w:right w:val="nil"/>
            </w:tcBorders>
          </w:tcPr>
          <w:p w14:paraId="04ADA56D" w14:textId="77777777" w:rsidR="00B847D1" w:rsidRPr="00D677CD" w:rsidRDefault="00B847D1" w:rsidP="00B847D1">
            <w:pPr>
              <w:tabs>
                <w:tab w:val="left" w:pos="540"/>
              </w:tabs>
              <w:rPr>
                <w:rFonts w:cs="Arial"/>
                <w:b/>
                <w:spacing w:val="-3"/>
                <w:sz w:val="14"/>
              </w:rPr>
            </w:pPr>
          </w:p>
        </w:tc>
      </w:tr>
      <w:tr w:rsidR="00B847D1" w14:paraId="541B667E" w14:textId="77777777" w:rsidTr="007E0F8B">
        <w:tc>
          <w:tcPr>
            <w:tcW w:w="2122" w:type="dxa"/>
            <w:tcBorders>
              <w:top w:val="single" w:sz="4" w:space="0" w:color="auto"/>
              <w:left w:val="nil"/>
              <w:bottom w:val="nil"/>
              <w:right w:val="single" w:sz="4" w:space="0" w:color="auto"/>
            </w:tcBorders>
          </w:tcPr>
          <w:p w14:paraId="3E80F7EB" w14:textId="77777777" w:rsidR="00B847D1" w:rsidRDefault="00B847D1" w:rsidP="00B847D1">
            <w:pPr>
              <w:tabs>
                <w:tab w:val="left" w:pos="540"/>
              </w:tabs>
              <w:rPr>
                <w:rFonts w:cs="Arial"/>
                <w:b/>
              </w:rPr>
            </w:pPr>
            <w:r>
              <w:rPr>
                <w:rFonts w:cs="Arial"/>
                <w:b/>
              </w:rPr>
              <w:t>SMSF Member(s)</w:t>
            </w:r>
          </w:p>
        </w:tc>
        <w:tc>
          <w:tcPr>
            <w:tcW w:w="1701" w:type="dxa"/>
            <w:tcBorders>
              <w:top w:val="single" w:sz="4" w:space="0" w:color="auto"/>
              <w:left w:val="single" w:sz="4" w:space="0" w:color="auto"/>
              <w:bottom w:val="nil"/>
            </w:tcBorders>
          </w:tcPr>
          <w:p w14:paraId="74B3D0DA" w14:textId="0B90C260" w:rsidR="00B847D1" w:rsidRPr="008B26A3" w:rsidRDefault="00B847D1" w:rsidP="00B847D1">
            <w:pPr>
              <w:tabs>
                <w:tab w:val="left" w:pos="540"/>
              </w:tabs>
              <w:rPr>
                <w:rFonts w:cs="Arial"/>
              </w:rPr>
            </w:pPr>
          </w:p>
        </w:tc>
        <w:tc>
          <w:tcPr>
            <w:tcW w:w="5386" w:type="dxa"/>
            <w:tcBorders>
              <w:top w:val="single" w:sz="4" w:space="0" w:color="auto"/>
              <w:bottom w:val="nil"/>
              <w:right w:val="nil"/>
            </w:tcBorders>
          </w:tcPr>
          <w:p w14:paraId="31603D46" w14:textId="5D70B3BE" w:rsidR="00B847D1" w:rsidRPr="00242043" w:rsidRDefault="00B847D1" w:rsidP="00B847D1">
            <w:pPr>
              <w:tabs>
                <w:tab w:val="left" w:pos="540"/>
              </w:tabs>
              <w:rPr>
                <w:rFonts w:cs="Arial"/>
                <w:spacing w:val="-3"/>
              </w:rPr>
            </w:pPr>
          </w:p>
        </w:tc>
      </w:tr>
      <w:tr w:rsidR="007E0F8B" w14:paraId="60FECC11" w14:textId="77777777" w:rsidTr="007E0F8B">
        <w:tc>
          <w:tcPr>
            <w:tcW w:w="2122" w:type="dxa"/>
            <w:tcBorders>
              <w:top w:val="nil"/>
              <w:left w:val="nil"/>
              <w:bottom w:val="nil"/>
              <w:right w:val="single" w:sz="4" w:space="0" w:color="auto"/>
            </w:tcBorders>
          </w:tcPr>
          <w:p w14:paraId="1E1A2668" w14:textId="77777777" w:rsidR="007E0F8B" w:rsidRDefault="007E0F8B" w:rsidP="007E0F8B">
            <w:pPr>
              <w:tabs>
                <w:tab w:val="left" w:pos="540"/>
              </w:tabs>
              <w:rPr>
                <w:rFonts w:cs="Arial"/>
                <w:b/>
              </w:rPr>
            </w:pPr>
          </w:p>
        </w:tc>
        <w:tc>
          <w:tcPr>
            <w:tcW w:w="1701" w:type="dxa"/>
            <w:tcBorders>
              <w:top w:val="nil"/>
              <w:left w:val="single" w:sz="4" w:space="0" w:color="auto"/>
              <w:bottom w:val="nil"/>
              <w:right w:val="nil"/>
            </w:tcBorders>
          </w:tcPr>
          <w:p w14:paraId="6C401F46" w14:textId="7A4A640C" w:rsidR="007E0F8B" w:rsidRPr="5502522D" w:rsidRDefault="007E0F8B" w:rsidP="007E0F8B">
            <w:pPr>
              <w:tabs>
                <w:tab w:val="left" w:pos="540"/>
              </w:tabs>
              <w:rPr>
                <w:rFonts w:cs="Arial"/>
              </w:rPr>
            </w:pPr>
            <w:r w:rsidRPr="5502522D">
              <w:rPr>
                <w:rFonts w:cs="Arial"/>
              </w:rPr>
              <w:t>&lt;&lt;</w:t>
            </w:r>
            <w:proofErr w:type="spellStart"/>
            <w:r w:rsidRPr="5502522D">
              <w:rPr>
                <w:rFonts w:cs="Arial"/>
              </w:rPr>
              <w:t>rr_directors</w:t>
            </w:r>
            <w:proofErr w:type="spellEnd"/>
            <w:r w:rsidRPr="5502522D">
              <w:rPr>
                <w:rFonts w:cs="Arial"/>
              </w:rPr>
              <w:t>&gt;&gt;</w:t>
            </w:r>
          </w:p>
        </w:tc>
        <w:tc>
          <w:tcPr>
            <w:tcW w:w="5386" w:type="dxa"/>
            <w:tcBorders>
              <w:top w:val="nil"/>
              <w:left w:val="nil"/>
              <w:bottom w:val="nil"/>
              <w:right w:val="nil"/>
            </w:tcBorders>
          </w:tcPr>
          <w:p w14:paraId="72FCA2CF" w14:textId="77777777" w:rsidR="007E0F8B" w:rsidRPr="00242043" w:rsidRDefault="007E0F8B" w:rsidP="007E0F8B">
            <w:pPr>
              <w:tabs>
                <w:tab w:val="left" w:pos="540"/>
              </w:tabs>
              <w:rPr>
                <w:rFonts w:cs="Arial"/>
                <w:spacing w:val="-3"/>
              </w:rPr>
            </w:pPr>
          </w:p>
        </w:tc>
      </w:tr>
      <w:tr w:rsidR="007E0F8B" w14:paraId="16626319" w14:textId="77777777" w:rsidTr="35A1576F">
        <w:tc>
          <w:tcPr>
            <w:tcW w:w="2122" w:type="dxa"/>
            <w:tcBorders>
              <w:top w:val="nil"/>
              <w:left w:val="nil"/>
              <w:right w:val="single" w:sz="4" w:space="0" w:color="auto"/>
            </w:tcBorders>
          </w:tcPr>
          <w:p w14:paraId="3A37D53A" w14:textId="77777777" w:rsidR="007E0F8B" w:rsidRDefault="007E0F8B" w:rsidP="007E0F8B">
            <w:pPr>
              <w:tabs>
                <w:tab w:val="left" w:pos="540"/>
              </w:tabs>
              <w:rPr>
                <w:rFonts w:cs="Arial"/>
                <w:b/>
              </w:rPr>
            </w:pPr>
          </w:p>
        </w:tc>
        <w:tc>
          <w:tcPr>
            <w:tcW w:w="1701" w:type="dxa"/>
            <w:tcBorders>
              <w:top w:val="nil"/>
              <w:left w:val="single" w:sz="4" w:space="0" w:color="auto"/>
            </w:tcBorders>
          </w:tcPr>
          <w:p w14:paraId="0AFBE9AA" w14:textId="77777777" w:rsidR="007E0F8B" w:rsidRPr="008B26A3" w:rsidRDefault="007E0F8B" w:rsidP="007E0F8B">
            <w:pPr>
              <w:tabs>
                <w:tab w:val="left" w:pos="540"/>
              </w:tabs>
              <w:rPr>
                <w:rFonts w:cs="Arial"/>
              </w:rPr>
            </w:pPr>
            <w:r>
              <w:rPr>
                <w:rFonts w:cs="Arial"/>
              </w:rPr>
              <w:t>Name:</w:t>
            </w:r>
          </w:p>
        </w:tc>
        <w:tc>
          <w:tcPr>
            <w:tcW w:w="5386" w:type="dxa"/>
            <w:tcBorders>
              <w:top w:val="nil"/>
              <w:right w:val="nil"/>
            </w:tcBorders>
          </w:tcPr>
          <w:p w14:paraId="7D3FDF31" w14:textId="4EBE7246" w:rsidR="007E0F8B" w:rsidRPr="008B26A3" w:rsidRDefault="007E0F8B" w:rsidP="007E0F8B">
            <w:pPr>
              <w:tabs>
                <w:tab w:val="left" w:pos="540"/>
              </w:tabs>
              <w:rPr>
                <w:rFonts w:cs="Arial"/>
                <w:caps/>
                <w:noProof/>
              </w:rPr>
            </w:pPr>
            <w:r w:rsidRPr="5502522D">
              <w:rPr>
                <w:rFonts w:cs="Arial"/>
                <w:caps/>
                <w:noProof/>
              </w:rPr>
              <w:t>&lt;&lt;GUARANTORNAME&gt;&gt;</w:t>
            </w:r>
          </w:p>
        </w:tc>
      </w:tr>
      <w:tr w:rsidR="007E0F8B" w14:paraId="41052DA5" w14:textId="77777777" w:rsidTr="35A1576F">
        <w:tc>
          <w:tcPr>
            <w:tcW w:w="2122" w:type="dxa"/>
            <w:tcBorders>
              <w:left w:val="nil"/>
              <w:bottom w:val="single" w:sz="4" w:space="0" w:color="auto"/>
              <w:right w:val="single" w:sz="4" w:space="0" w:color="auto"/>
            </w:tcBorders>
          </w:tcPr>
          <w:p w14:paraId="57807924" w14:textId="77777777" w:rsidR="007E0F8B" w:rsidRPr="00D677CD" w:rsidRDefault="007E0F8B" w:rsidP="007E0F8B">
            <w:pPr>
              <w:tabs>
                <w:tab w:val="left" w:pos="540"/>
              </w:tabs>
              <w:rPr>
                <w:rFonts w:cs="Arial"/>
                <w:b/>
                <w:sz w:val="14"/>
              </w:rPr>
            </w:pPr>
          </w:p>
        </w:tc>
        <w:tc>
          <w:tcPr>
            <w:tcW w:w="1701" w:type="dxa"/>
            <w:tcBorders>
              <w:left w:val="single" w:sz="4" w:space="0" w:color="auto"/>
              <w:bottom w:val="single" w:sz="4" w:space="0" w:color="auto"/>
            </w:tcBorders>
          </w:tcPr>
          <w:p w14:paraId="76B449B8" w14:textId="74FA876D" w:rsidR="007E0F8B" w:rsidRPr="00D677CD" w:rsidRDefault="007E0F8B" w:rsidP="007E0F8B">
            <w:pPr>
              <w:tabs>
                <w:tab w:val="left" w:pos="540"/>
              </w:tabs>
              <w:rPr>
                <w:rFonts w:cs="Arial"/>
                <w:sz w:val="14"/>
                <w:szCs w:val="14"/>
              </w:rPr>
            </w:pPr>
            <w:r w:rsidRPr="5502522D">
              <w:rPr>
                <w:rFonts w:cs="Arial"/>
                <w:sz w:val="14"/>
                <w:szCs w:val="14"/>
              </w:rPr>
              <w:t>&lt;&lt;</w:t>
            </w:r>
            <w:proofErr w:type="spellStart"/>
            <w:r w:rsidRPr="5502522D">
              <w:rPr>
                <w:rFonts w:cs="Arial"/>
                <w:sz w:val="14"/>
                <w:szCs w:val="14"/>
              </w:rPr>
              <w:t>er_directors</w:t>
            </w:r>
            <w:proofErr w:type="spellEnd"/>
            <w:r w:rsidRPr="5502522D">
              <w:rPr>
                <w:rFonts w:cs="Arial"/>
                <w:sz w:val="14"/>
                <w:szCs w:val="14"/>
              </w:rPr>
              <w:t>&gt;&gt;</w:t>
            </w:r>
          </w:p>
        </w:tc>
        <w:tc>
          <w:tcPr>
            <w:tcW w:w="5386" w:type="dxa"/>
            <w:tcBorders>
              <w:bottom w:val="single" w:sz="4" w:space="0" w:color="auto"/>
              <w:right w:val="nil"/>
            </w:tcBorders>
          </w:tcPr>
          <w:p w14:paraId="7D7D0A68" w14:textId="77777777" w:rsidR="007E0F8B" w:rsidRPr="00D677CD" w:rsidRDefault="007E0F8B" w:rsidP="007E0F8B">
            <w:pPr>
              <w:tabs>
                <w:tab w:val="left" w:pos="540"/>
              </w:tabs>
              <w:rPr>
                <w:rFonts w:cs="Arial"/>
                <w:sz w:val="14"/>
              </w:rPr>
            </w:pPr>
          </w:p>
        </w:tc>
      </w:tr>
      <w:tr w:rsidR="007E0F8B" w14:paraId="5D359EC9" w14:textId="77777777" w:rsidTr="35A1576F">
        <w:tc>
          <w:tcPr>
            <w:tcW w:w="2122" w:type="dxa"/>
            <w:tcBorders>
              <w:left w:val="nil"/>
              <w:bottom w:val="nil"/>
              <w:right w:val="single" w:sz="4" w:space="0" w:color="auto"/>
            </w:tcBorders>
          </w:tcPr>
          <w:p w14:paraId="7EB4E223" w14:textId="77777777" w:rsidR="007E0F8B" w:rsidRDefault="007E0F8B" w:rsidP="007E0F8B">
            <w:pPr>
              <w:tabs>
                <w:tab w:val="left" w:pos="540"/>
              </w:tabs>
              <w:rPr>
                <w:rFonts w:cs="Arial"/>
                <w:b/>
              </w:rPr>
            </w:pPr>
            <w:r>
              <w:rPr>
                <w:rFonts w:cs="Arial"/>
                <w:b/>
              </w:rPr>
              <w:t xml:space="preserve">Bare Trustee </w:t>
            </w:r>
          </w:p>
        </w:tc>
        <w:tc>
          <w:tcPr>
            <w:tcW w:w="1701" w:type="dxa"/>
            <w:tcBorders>
              <w:left w:val="single" w:sz="4" w:space="0" w:color="auto"/>
              <w:bottom w:val="nil"/>
            </w:tcBorders>
          </w:tcPr>
          <w:p w14:paraId="7C5458B0" w14:textId="77777777" w:rsidR="007E0F8B" w:rsidRPr="008B26A3" w:rsidRDefault="007E0F8B" w:rsidP="007E0F8B">
            <w:pPr>
              <w:tabs>
                <w:tab w:val="left" w:pos="540"/>
              </w:tabs>
              <w:rPr>
                <w:rFonts w:cs="Arial"/>
              </w:rPr>
            </w:pPr>
            <w:r w:rsidRPr="008B26A3">
              <w:rPr>
                <w:rFonts w:cs="Arial"/>
              </w:rPr>
              <w:t xml:space="preserve">Name: </w:t>
            </w:r>
          </w:p>
        </w:tc>
        <w:tc>
          <w:tcPr>
            <w:tcW w:w="5386" w:type="dxa"/>
            <w:tcBorders>
              <w:bottom w:val="nil"/>
              <w:right w:val="nil"/>
            </w:tcBorders>
          </w:tcPr>
          <w:p w14:paraId="4ADB616E" w14:textId="0E540B3B" w:rsidR="007E0F8B" w:rsidRDefault="007E0F8B" w:rsidP="007E0F8B">
            <w:pPr>
              <w:tabs>
                <w:tab w:val="left" w:pos="540"/>
              </w:tabs>
              <w:rPr>
                <w:rFonts w:cs="Arial"/>
                <w:b/>
                <w:bCs/>
                <w:spacing w:val="-3"/>
              </w:rPr>
            </w:pPr>
            <w:r w:rsidRPr="35A1576F">
              <w:rPr>
                <w:rFonts w:cs="Arial"/>
                <w:caps/>
                <w:noProof/>
              </w:rPr>
              <w:t>&lt;&lt;GUARANTOR1FULLNAME&gt;&gt;</w:t>
            </w:r>
          </w:p>
        </w:tc>
      </w:tr>
      <w:tr w:rsidR="007E0F8B" w14:paraId="63CB1DF8" w14:textId="77777777" w:rsidTr="35A1576F">
        <w:tc>
          <w:tcPr>
            <w:tcW w:w="2122" w:type="dxa"/>
            <w:tcBorders>
              <w:top w:val="nil"/>
              <w:left w:val="nil"/>
              <w:bottom w:val="nil"/>
              <w:right w:val="single" w:sz="4" w:space="0" w:color="auto"/>
            </w:tcBorders>
          </w:tcPr>
          <w:p w14:paraId="6D197F73" w14:textId="77777777" w:rsidR="007E0F8B" w:rsidRDefault="007E0F8B" w:rsidP="007E0F8B">
            <w:pPr>
              <w:tabs>
                <w:tab w:val="left" w:pos="540"/>
              </w:tabs>
              <w:rPr>
                <w:rFonts w:cs="Arial"/>
                <w:b/>
              </w:rPr>
            </w:pPr>
          </w:p>
        </w:tc>
        <w:tc>
          <w:tcPr>
            <w:tcW w:w="1701" w:type="dxa"/>
            <w:tcBorders>
              <w:top w:val="nil"/>
              <w:left w:val="single" w:sz="4" w:space="0" w:color="auto"/>
              <w:bottom w:val="nil"/>
            </w:tcBorders>
          </w:tcPr>
          <w:p w14:paraId="063B5757" w14:textId="77777777" w:rsidR="007E0F8B" w:rsidRPr="008B26A3" w:rsidRDefault="007E0F8B" w:rsidP="007E0F8B">
            <w:pPr>
              <w:tabs>
                <w:tab w:val="left" w:pos="540"/>
              </w:tabs>
              <w:rPr>
                <w:rFonts w:cs="Arial"/>
              </w:rPr>
            </w:pPr>
            <w:r>
              <w:rPr>
                <w:rFonts w:cs="Arial"/>
              </w:rPr>
              <w:t>ACN:</w:t>
            </w:r>
          </w:p>
        </w:tc>
        <w:tc>
          <w:tcPr>
            <w:tcW w:w="5386" w:type="dxa"/>
            <w:tcBorders>
              <w:top w:val="nil"/>
              <w:bottom w:val="nil"/>
              <w:right w:val="nil"/>
            </w:tcBorders>
          </w:tcPr>
          <w:p w14:paraId="2D926220" w14:textId="6CA08414" w:rsidR="007E0F8B" w:rsidRDefault="007E0F8B" w:rsidP="007E0F8B">
            <w:pPr>
              <w:tabs>
                <w:tab w:val="left" w:pos="540"/>
              </w:tabs>
              <w:rPr>
                <w:rFonts w:cs="Arial"/>
                <w:b/>
                <w:bCs/>
                <w:spacing w:val="-3"/>
              </w:rPr>
            </w:pPr>
            <w:r w:rsidRPr="35A1576F">
              <w:rPr>
                <w:rFonts w:cs="Arial"/>
                <w:noProof/>
              </w:rPr>
              <w:t>&lt;&lt;</w:t>
            </w:r>
            <w:r>
              <w:rPr>
                <w:rFonts w:cs="Arial"/>
                <w:noProof/>
              </w:rPr>
              <w:t>GUARANTOR1ACN</w:t>
            </w:r>
            <w:r w:rsidRPr="35A1576F">
              <w:rPr>
                <w:rFonts w:cs="Arial"/>
                <w:noProof/>
              </w:rPr>
              <w:t>&gt;&gt;</w:t>
            </w:r>
          </w:p>
        </w:tc>
      </w:tr>
      <w:tr w:rsidR="007E0F8B" w14:paraId="1F5408EA" w14:textId="77777777" w:rsidTr="35A1576F">
        <w:tc>
          <w:tcPr>
            <w:tcW w:w="2122" w:type="dxa"/>
            <w:tcBorders>
              <w:top w:val="nil"/>
              <w:left w:val="nil"/>
              <w:bottom w:val="nil"/>
              <w:right w:val="single" w:sz="4" w:space="0" w:color="auto"/>
            </w:tcBorders>
          </w:tcPr>
          <w:p w14:paraId="0249A3B7" w14:textId="77777777" w:rsidR="007E0F8B" w:rsidRDefault="007E0F8B" w:rsidP="007E0F8B">
            <w:pPr>
              <w:tabs>
                <w:tab w:val="left" w:pos="540"/>
              </w:tabs>
              <w:rPr>
                <w:rFonts w:cs="Arial"/>
                <w:b/>
              </w:rPr>
            </w:pPr>
          </w:p>
        </w:tc>
        <w:tc>
          <w:tcPr>
            <w:tcW w:w="1701" w:type="dxa"/>
            <w:tcBorders>
              <w:top w:val="nil"/>
              <w:left w:val="single" w:sz="4" w:space="0" w:color="auto"/>
              <w:bottom w:val="nil"/>
            </w:tcBorders>
          </w:tcPr>
          <w:p w14:paraId="5E1A572E" w14:textId="77777777" w:rsidR="007E0F8B" w:rsidRPr="008B26A3" w:rsidRDefault="007E0F8B" w:rsidP="007E0F8B">
            <w:pPr>
              <w:tabs>
                <w:tab w:val="left" w:pos="540"/>
              </w:tabs>
              <w:rPr>
                <w:rFonts w:cs="Arial"/>
              </w:rPr>
            </w:pPr>
            <w:r w:rsidRPr="008B26A3">
              <w:rPr>
                <w:rFonts w:cs="Arial"/>
              </w:rPr>
              <w:t>Address:</w:t>
            </w:r>
          </w:p>
        </w:tc>
        <w:tc>
          <w:tcPr>
            <w:tcW w:w="5386" w:type="dxa"/>
            <w:tcBorders>
              <w:top w:val="nil"/>
              <w:bottom w:val="nil"/>
              <w:right w:val="nil"/>
            </w:tcBorders>
          </w:tcPr>
          <w:p w14:paraId="338F664B" w14:textId="6E6D9077" w:rsidR="007E0F8B" w:rsidRDefault="007E0F8B" w:rsidP="007E0F8B">
            <w:pPr>
              <w:tabs>
                <w:tab w:val="left" w:pos="540"/>
              </w:tabs>
              <w:rPr>
                <w:rFonts w:cs="Arial"/>
                <w:b/>
                <w:bCs/>
                <w:spacing w:val="-3"/>
              </w:rPr>
            </w:pPr>
            <w:r>
              <w:t>&lt;&lt;GUARANTOR1ADDRESSLINE1&gt;&gt;, &lt;&lt;GUARANTOR1SUBURB&gt;&gt; &lt;&lt;GUARANTOR1STATE&gt;&gt; &lt;&lt;GUARANTOR1POSTCODE&gt;&gt;</w:t>
            </w:r>
          </w:p>
        </w:tc>
      </w:tr>
      <w:tr w:rsidR="007E0F8B" w14:paraId="1078FCCA" w14:textId="77777777" w:rsidTr="35A1576F">
        <w:tc>
          <w:tcPr>
            <w:tcW w:w="2122" w:type="dxa"/>
            <w:tcBorders>
              <w:top w:val="nil"/>
              <w:left w:val="nil"/>
              <w:bottom w:val="single" w:sz="4" w:space="0" w:color="auto"/>
              <w:right w:val="single" w:sz="4" w:space="0" w:color="auto"/>
            </w:tcBorders>
          </w:tcPr>
          <w:p w14:paraId="75E6BF4A" w14:textId="77777777" w:rsidR="007E0F8B" w:rsidRPr="00D677CD" w:rsidRDefault="007E0F8B" w:rsidP="007E0F8B">
            <w:pPr>
              <w:tabs>
                <w:tab w:val="left" w:pos="540"/>
              </w:tabs>
              <w:rPr>
                <w:rFonts w:cs="Arial"/>
                <w:b/>
                <w:sz w:val="14"/>
              </w:rPr>
            </w:pPr>
          </w:p>
        </w:tc>
        <w:tc>
          <w:tcPr>
            <w:tcW w:w="1701" w:type="dxa"/>
            <w:tcBorders>
              <w:top w:val="nil"/>
              <w:left w:val="single" w:sz="4" w:space="0" w:color="auto"/>
              <w:bottom w:val="single" w:sz="4" w:space="0" w:color="auto"/>
            </w:tcBorders>
          </w:tcPr>
          <w:p w14:paraId="30456242" w14:textId="77777777" w:rsidR="007E0F8B" w:rsidRPr="00D677CD" w:rsidRDefault="007E0F8B" w:rsidP="007E0F8B">
            <w:pPr>
              <w:tabs>
                <w:tab w:val="left" w:pos="540"/>
              </w:tabs>
              <w:rPr>
                <w:rFonts w:cs="Arial"/>
                <w:sz w:val="14"/>
              </w:rPr>
            </w:pPr>
          </w:p>
        </w:tc>
        <w:tc>
          <w:tcPr>
            <w:tcW w:w="5386" w:type="dxa"/>
            <w:tcBorders>
              <w:top w:val="nil"/>
              <w:bottom w:val="single" w:sz="4" w:space="0" w:color="auto"/>
              <w:right w:val="nil"/>
            </w:tcBorders>
          </w:tcPr>
          <w:p w14:paraId="70D758DD" w14:textId="77777777" w:rsidR="007E0F8B" w:rsidRPr="00D677CD" w:rsidRDefault="007E0F8B" w:rsidP="007E0F8B">
            <w:pPr>
              <w:tabs>
                <w:tab w:val="left" w:pos="540"/>
              </w:tabs>
              <w:rPr>
                <w:rFonts w:cs="Arial"/>
                <w:spacing w:val="-3"/>
                <w:sz w:val="14"/>
              </w:rPr>
            </w:pPr>
          </w:p>
        </w:tc>
      </w:tr>
      <w:tr w:rsidR="007E0F8B" w14:paraId="2FDB662F" w14:textId="77777777" w:rsidTr="35A1576F">
        <w:tc>
          <w:tcPr>
            <w:tcW w:w="2122" w:type="dxa"/>
            <w:tcBorders>
              <w:top w:val="single" w:sz="4" w:space="0" w:color="auto"/>
              <w:left w:val="nil"/>
              <w:bottom w:val="nil"/>
              <w:right w:val="single" w:sz="4" w:space="0" w:color="auto"/>
            </w:tcBorders>
          </w:tcPr>
          <w:p w14:paraId="0C869772" w14:textId="77777777" w:rsidR="007E0F8B" w:rsidRDefault="007E0F8B" w:rsidP="007E0F8B">
            <w:pPr>
              <w:tabs>
                <w:tab w:val="left" w:pos="540"/>
              </w:tabs>
              <w:rPr>
                <w:rFonts w:cs="Arial"/>
                <w:b/>
              </w:rPr>
            </w:pPr>
            <w:r>
              <w:rPr>
                <w:rFonts w:cs="Arial"/>
                <w:b/>
              </w:rPr>
              <w:t>Bare Trust</w:t>
            </w:r>
          </w:p>
        </w:tc>
        <w:tc>
          <w:tcPr>
            <w:tcW w:w="1701" w:type="dxa"/>
            <w:tcBorders>
              <w:top w:val="single" w:sz="4" w:space="0" w:color="auto"/>
              <w:left w:val="single" w:sz="4" w:space="0" w:color="auto"/>
              <w:bottom w:val="nil"/>
            </w:tcBorders>
          </w:tcPr>
          <w:p w14:paraId="226C9D86" w14:textId="77777777" w:rsidR="007E0F8B" w:rsidRPr="008B26A3" w:rsidRDefault="007E0F8B" w:rsidP="007E0F8B">
            <w:pPr>
              <w:tabs>
                <w:tab w:val="left" w:pos="540"/>
              </w:tabs>
              <w:rPr>
                <w:rFonts w:cs="Arial"/>
              </w:rPr>
            </w:pPr>
            <w:r w:rsidRPr="008B26A3">
              <w:rPr>
                <w:rFonts w:cs="Arial"/>
              </w:rPr>
              <w:t>Trust name</w:t>
            </w:r>
          </w:p>
        </w:tc>
        <w:tc>
          <w:tcPr>
            <w:tcW w:w="5386" w:type="dxa"/>
            <w:tcBorders>
              <w:top w:val="single" w:sz="4" w:space="0" w:color="auto"/>
              <w:bottom w:val="nil"/>
              <w:right w:val="nil"/>
            </w:tcBorders>
          </w:tcPr>
          <w:p w14:paraId="3BE3DE7E" w14:textId="72F22447" w:rsidR="007E0F8B" w:rsidRPr="008B26A3" w:rsidRDefault="007E0F8B" w:rsidP="007E0F8B">
            <w:pPr>
              <w:tabs>
                <w:tab w:val="left" w:pos="540"/>
              </w:tabs>
              <w:rPr>
                <w:rFonts w:cs="Arial"/>
              </w:rPr>
            </w:pPr>
            <w:r>
              <w:t>&lt;&lt;GUARANTOR1TRUSTNAME&gt;&gt;</w:t>
            </w:r>
            <w:r>
              <w:rPr>
                <w:rFonts w:cs="Arial"/>
                <w:spacing w:val="-3"/>
              </w:rPr>
              <w:t xml:space="preserve"> </w:t>
            </w:r>
          </w:p>
        </w:tc>
      </w:tr>
      <w:tr w:rsidR="007E0F8B" w14:paraId="45287C62" w14:textId="77777777" w:rsidTr="35A1576F">
        <w:tc>
          <w:tcPr>
            <w:tcW w:w="2122" w:type="dxa"/>
            <w:tcBorders>
              <w:top w:val="nil"/>
              <w:left w:val="nil"/>
              <w:right w:val="single" w:sz="4" w:space="0" w:color="auto"/>
            </w:tcBorders>
          </w:tcPr>
          <w:p w14:paraId="0EEBEDD2" w14:textId="77777777" w:rsidR="007E0F8B" w:rsidRDefault="007E0F8B" w:rsidP="007E0F8B">
            <w:pPr>
              <w:tabs>
                <w:tab w:val="left" w:pos="540"/>
              </w:tabs>
              <w:rPr>
                <w:rFonts w:cs="Arial"/>
                <w:b/>
              </w:rPr>
            </w:pPr>
          </w:p>
        </w:tc>
        <w:tc>
          <w:tcPr>
            <w:tcW w:w="1701" w:type="dxa"/>
            <w:tcBorders>
              <w:top w:val="nil"/>
              <w:left w:val="single" w:sz="4" w:space="0" w:color="auto"/>
            </w:tcBorders>
          </w:tcPr>
          <w:p w14:paraId="0C0F557A" w14:textId="77777777" w:rsidR="007E0F8B" w:rsidRPr="008B26A3" w:rsidRDefault="007E0F8B" w:rsidP="007E0F8B">
            <w:pPr>
              <w:tabs>
                <w:tab w:val="left" w:pos="540"/>
              </w:tabs>
              <w:rPr>
                <w:rFonts w:cs="Arial"/>
              </w:rPr>
            </w:pPr>
            <w:r>
              <w:rPr>
                <w:rFonts w:cs="Arial"/>
              </w:rPr>
              <w:t>Trust deed:</w:t>
            </w:r>
          </w:p>
        </w:tc>
        <w:tc>
          <w:tcPr>
            <w:tcW w:w="5386" w:type="dxa"/>
            <w:tcBorders>
              <w:top w:val="nil"/>
              <w:right w:val="nil"/>
            </w:tcBorders>
          </w:tcPr>
          <w:p w14:paraId="434EE809" w14:textId="34550596" w:rsidR="007E0F8B" w:rsidRPr="008B26A3" w:rsidRDefault="007E0F8B" w:rsidP="007E0F8B">
            <w:pPr>
              <w:tabs>
                <w:tab w:val="left" w:pos="540"/>
              </w:tabs>
              <w:rPr>
                <w:rFonts w:cs="Arial"/>
              </w:rPr>
            </w:pPr>
            <w:r>
              <w:rPr>
                <w:rFonts w:cs="Arial"/>
                <w:spacing w:val="-3"/>
              </w:rPr>
              <w:t xml:space="preserve">A deed dated </w:t>
            </w:r>
            <w:r>
              <w:t>&lt;&lt;GUARANTOR1TRUSTDATE&gt;&gt;</w:t>
            </w:r>
            <w:r>
              <w:rPr>
                <w:rFonts w:cs="Arial"/>
                <w:spacing w:val="-3"/>
              </w:rPr>
              <w:t xml:space="preserve"> between the SMSF Trustee and the Bare Trustee establishing the Bare Trust (</w:t>
            </w:r>
            <w:r w:rsidRPr="35A1576F">
              <w:rPr>
                <w:b/>
                <w:bCs/>
                <w:i/>
                <w:iCs/>
                <w:lang w:val="en-US"/>
              </w:rPr>
              <w:t>Bare Trust</w:t>
            </w:r>
            <w:r w:rsidRPr="35A1576F">
              <w:rPr>
                <w:b/>
                <w:bCs/>
                <w:i/>
                <w:iCs/>
              </w:rPr>
              <w:t xml:space="preserve"> Deed</w:t>
            </w:r>
            <w:r w:rsidRPr="35A1576F">
              <w:rPr>
                <w:b/>
                <w:bCs/>
              </w:rPr>
              <w:t>)</w:t>
            </w:r>
          </w:p>
        </w:tc>
      </w:tr>
      <w:tr w:rsidR="007E0F8B" w14:paraId="621761D4" w14:textId="77777777" w:rsidTr="35A1576F">
        <w:tc>
          <w:tcPr>
            <w:tcW w:w="2122" w:type="dxa"/>
            <w:tcBorders>
              <w:top w:val="nil"/>
              <w:left w:val="nil"/>
              <w:bottom w:val="single" w:sz="4" w:space="0" w:color="auto"/>
              <w:right w:val="single" w:sz="4" w:space="0" w:color="auto"/>
            </w:tcBorders>
          </w:tcPr>
          <w:p w14:paraId="3D3890A5" w14:textId="77777777" w:rsidR="007E0F8B" w:rsidRPr="00D677CD" w:rsidRDefault="007E0F8B" w:rsidP="007E0F8B">
            <w:pPr>
              <w:tabs>
                <w:tab w:val="left" w:pos="540"/>
              </w:tabs>
              <w:rPr>
                <w:rFonts w:cs="Arial"/>
                <w:b/>
                <w:sz w:val="14"/>
              </w:rPr>
            </w:pPr>
          </w:p>
        </w:tc>
        <w:tc>
          <w:tcPr>
            <w:tcW w:w="1701" w:type="dxa"/>
            <w:tcBorders>
              <w:top w:val="nil"/>
              <w:left w:val="single" w:sz="4" w:space="0" w:color="auto"/>
              <w:bottom w:val="single" w:sz="4" w:space="0" w:color="auto"/>
            </w:tcBorders>
          </w:tcPr>
          <w:p w14:paraId="3E11EA00" w14:textId="77777777" w:rsidR="007E0F8B" w:rsidRPr="00D677CD" w:rsidRDefault="007E0F8B" w:rsidP="007E0F8B">
            <w:pPr>
              <w:tabs>
                <w:tab w:val="left" w:pos="540"/>
              </w:tabs>
              <w:rPr>
                <w:rFonts w:cs="Arial"/>
                <w:sz w:val="14"/>
              </w:rPr>
            </w:pPr>
          </w:p>
        </w:tc>
        <w:tc>
          <w:tcPr>
            <w:tcW w:w="5386" w:type="dxa"/>
            <w:tcBorders>
              <w:top w:val="nil"/>
              <w:bottom w:val="single" w:sz="4" w:space="0" w:color="auto"/>
              <w:right w:val="nil"/>
            </w:tcBorders>
          </w:tcPr>
          <w:p w14:paraId="504AD698" w14:textId="77777777" w:rsidR="007E0F8B" w:rsidRPr="00D677CD" w:rsidRDefault="007E0F8B" w:rsidP="007E0F8B">
            <w:pPr>
              <w:tabs>
                <w:tab w:val="left" w:pos="540"/>
              </w:tabs>
              <w:rPr>
                <w:rFonts w:cs="Arial"/>
                <w:spacing w:val="-3"/>
                <w:sz w:val="14"/>
              </w:rPr>
            </w:pPr>
          </w:p>
        </w:tc>
      </w:tr>
      <w:tr w:rsidR="007E0F8B" w14:paraId="0A4A6666" w14:textId="77777777" w:rsidTr="35A1576F">
        <w:tc>
          <w:tcPr>
            <w:tcW w:w="2122" w:type="dxa"/>
            <w:tcBorders>
              <w:top w:val="single" w:sz="4" w:space="0" w:color="auto"/>
              <w:left w:val="nil"/>
              <w:bottom w:val="nil"/>
              <w:right w:val="single" w:sz="4" w:space="0" w:color="auto"/>
            </w:tcBorders>
          </w:tcPr>
          <w:p w14:paraId="3610EF56" w14:textId="77777777" w:rsidR="007E0F8B" w:rsidRDefault="007E0F8B" w:rsidP="007E0F8B">
            <w:pPr>
              <w:tabs>
                <w:tab w:val="left" w:pos="540"/>
              </w:tabs>
              <w:rPr>
                <w:rFonts w:cs="Arial"/>
                <w:b/>
              </w:rPr>
            </w:pPr>
            <w:r>
              <w:rPr>
                <w:rFonts w:cs="Arial"/>
                <w:b/>
              </w:rPr>
              <w:t xml:space="preserve">Bare Trustee Documents </w:t>
            </w:r>
          </w:p>
        </w:tc>
        <w:tc>
          <w:tcPr>
            <w:tcW w:w="7087" w:type="dxa"/>
            <w:gridSpan w:val="2"/>
            <w:tcBorders>
              <w:top w:val="single" w:sz="4" w:space="0" w:color="auto"/>
              <w:left w:val="single" w:sz="4" w:space="0" w:color="auto"/>
              <w:bottom w:val="nil"/>
              <w:right w:val="nil"/>
            </w:tcBorders>
          </w:tcPr>
          <w:p w14:paraId="42BA909B" w14:textId="77777777" w:rsidR="007E0F8B" w:rsidRDefault="007E0F8B" w:rsidP="007E0F8B">
            <w:pPr>
              <w:tabs>
                <w:tab w:val="left" w:pos="540"/>
              </w:tabs>
              <w:rPr>
                <w:rFonts w:cs="Arial"/>
                <w:b/>
                <w:spacing w:val="-3"/>
              </w:rPr>
            </w:pPr>
            <w:r>
              <w:rPr>
                <w:rFonts w:cs="Arial"/>
                <w:spacing w:val="-3"/>
              </w:rPr>
              <w:t>Guarantee and Indemnity, Mortgage of Land (including the Mortgage Common Provisions) and SMSF Financing Agreement and any other document signed or to be signed by the Bare Trustee arising from or in connection with any of those documents.</w:t>
            </w:r>
          </w:p>
        </w:tc>
      </w:tr>
      <w:tr w:rsidR="007E0F8B" w14:paraId="63F498CA" w14:textId="77777777" w:rsidTr="35A1576F">
        <w:tc>
          <w:tcPr>
            <w:tcW w:w="2122" w:type="dxa"/>
            <w:tcBorders>
              <w:top w:val="nil"/>
              <w:left w:val="nil"/>
              <w:bottom w:val="single" w:sz="4" w:space="0" w:color="auto"/>
              <w:right w:val="single" w:sz="4" w:space="0" w:color="auto"/>
            </w:tcBorders>
          </w:tcPr>
          <w:p w14:paraId="63471398" w14:textId="77777777" w:rsidR="007E0F8B" w:rsidRPr="00D677CD" w:rsidRDefault="007E0F8B" w:rsidP="007E0F8B">
            <w:pPr>
              <w:tabs>
                <w:tab w:val="left" w:pos="540"/>
              </w:tabs>
              <w:rPr>
                <w:rFonts w:cs="Arial"/>
                <w:b/>
                <w:sz w:val="14"/>
              </w:rPr>
            </w:pPr>
          </w:p>
        </w:tc>
        <w:tc>
          <w:tcPr>
            <w:tcW w:w="1701" w:type="dxa"/>
            <w:tcBorders>
              <w:top w:val="nil"/>
              <w:left w:val="single" w:sz="4" w:space="0" w:color="auto"/>
              <w:bottom w:val="single" w:sz="4" w:space="0" w:color="auto"/>
            </w:tcBorders>
          </w:tcPr>
          <w:p w14:paraId="38C7A56E" w14:textId="77777777" w:rsidR="007E0F8B" w:rsidRPr="00D677CD" w:rsidRDefault="007E0F8B" w:rsidP="007E0F8B">
            <w:pPr>
              <w:tabs>
                <w:tab w:val="left" w:pos="540"/>
              </w:tabs>
              <w:rPr>
                <w:rFonts w:cs="Arial"/>
                <w:b/>
                <w:sz w:val="14"/>
              </w:rPr>
            </w:pPr>
          </w:p>
        </w:tc>
        <w:tc>
          <w:tcPr>
            <w:tcW w:w="5386" w:type="dxa"/>
            <w:tcBorders>
              <w:top w:val="nil"/>
              <w:bottom w:val="single" w:sz="4" w:space="0" w:color="auto"/>
              <w:right w:val="nil"/>
            </w:tcBorders>
          </w:tcPr>
          <w:p w14:paraId="5E22466C" w14:textId="77777777" w:rsidR="007E0F8B" w:rsidRPr="00D677CD" w:rsidRDefault="007E0F8B" w:rsidP="007E0F8B">
            <w:pPr>
              <w:tabs>
                <w:tab w:val="left" w:pos="540"/>
              </w:tabs>
              <w:rPr>
                <w:rFonts w:cs="Arial"/>
                <w:b/>
                <w:spacing w:val="-3"/>
                <w:sz w:val="14"/>
              </w:rPr>
            </w:pPr>
          </w:p>
        </w:tc>
      </w:tr>
      <w:tr w:rsidR="007E0F8B" w14:paraId="1BC86238" w14:textId="77777777" w:rsidTr="35A1576F">
        <w:tc>
          <w:tcPr>
            <w:tcW w:w="2122" w:type="dxa"/>
            <w:tcBorders>
              <w:top w:val="single" w:sz="4" w:space="0" w:color="auto"/>
              <w:left w:val="nil"/>
              <w:bottom w:val="nil"/>
              <w:right w:val="single" w:sz="4" w:space="0" w:color="auto"/>
            </w:tcBorders>
          </w:tcPr>
          <w:p w14:paraId="39966B61" w14:textId="77777777" w:rsidR="007E0F8B" w:rsidRPr="005E2661" w:rsidRDefault="007E0F8B" w:rsidP="007E0F8B">
            <w:pPr>
              <w:tabs>
                <w:tab w:val="left" w:pos="540"/>
              </w:tabs>
              <w:rPr>
                <w:rFonts w:cs="Arial"/>
                <w:b/>
              </w:rPr>
            </w:pPr>
            <w:r>
              <w:rPr>
                <w:rFonts w:cs="Arial"/>
                <w:b/>
              </w:rPr>
              <w:t>Jurisdiction</w:t>
            </w:r>
          </w:p>
        </w:tc>
        <w:tc>
          <w:tcPr>
            <w:tcW w:w="7087" w:type="dxa"/>
            <w:gridSpan w:val="2"/>
            <w:tcBorders>
              <w:top w:val="single" w:sz="4" w:space="0" w:color="auto"/>
              <w:left w:val="single" w:sz="4" w:space="0" w:color="auto"/>
              <w:bottom w:val="nil"/>
            </w:tcBorders>
          </w:tcPr>
          <w:p w14:paraId="2BDB46BA" w14:textId="5DC8B969" w:rsidR="007E0F8B" w:rsidRDefault="007E0F8B" w:rsidP="007E0F8B">
            <w:pPr>
              <w:tabs>
                <w:tab w:val="left" w:pos="540"/>
              </w:tabs>
              <w:rPr>
                <w:rFonts w:cs="Arial"/>
                <w:highlight w:val="yellow"/>
              </w:rPr>
            </w:pPr>
            <w:r w:rsidRPr="35A1576F">
              <w:rPr>
                <w:rFonts w:cs="Arial"/>
                <w:highlight w:val="yellow"/>
              </w:rPr>
              <w:t>&lt;&lt;cs</w:t>
            </w:r>
            <w:proofErr w:type="gramStart"/>
            <w:r w:rsidRPr="35A1576F">
              <w:rPr>
                <w:rFonts w:cs="Arial"/>
                <w:highlight w:val="yellow"/>
              </w:rPr>
              <w:t>_{</w:t>
            </w:r>
            <w:proofErr w:type="spellStart"/>
            <w:proofErr w:type="gramEnd"/>
            <w:r w:rsidRPr="35A1576F">
              <w:rPr>
                <w:rFonts w:cs="Arial"/>
                <w:highlight w:val="yellow"/>
              </w:rPr>
              <w:t>property_state</w:t>
            </w:r>
            <w:proofErr w:type="spellEnd"/>
            <w:r w:rsidRPr="35A1576F">
              <w:rPr>
                <w:rFonts w:cs="Arial"/>
                <w:highlight w:val="yellow"/>
              </w:rPr>
              <w:t xml:space="preserve"> = ACT}&gt;&gt;</w:t>
            </w:r>
          </w:p>
          <w:p w14:paraId="331CDF7F" w14:textId="77777777" w:rsidR="007E0F8B" w:rsidRPr="000C6A5B" w:rsidRDefault="007E0F8B" w:rsidP="007E0F8B">
            <w:pPr>
              <w:tabs>
                <w:tab w:val="left" w:pos="540"/>
              </w:tabs>
              <w:rPr>
                <w:rFonts w:cs="Arial"/>
                <w:spacing w:val="-3"/>
                <w:highlight w:val="yellow"/>
              </w:rPr>
            </w:pPr>
            <w:r w:rsidRPr="000C6A5B">
              <w:rPr>
                <w:rFonts w:cs="Arial"/>
                <w:spacing w:val="-3"/>
                <w:highlight w:val="yellow"/>
              </w:rPr>
              <w:t>Australian Capital Territory</w:t>
            </w:r>
          </w:p>
          <w:p w14:paraId="70D752D4" w14:textId="4C909782" w:rsidR="007E0F8B" w:rsidRPr="009C3836" w:rsidRDefault="007E0F8B" w:rsidP="007E0F8B">
            <w:pPr>
              <w:tabs>
                <w:tab w:val="left" w:pos="540"/>
              </w:tabs>
              <w:rPr>
                <w:rFonts w:cs="Arial"/>
                <w:highlight w:val="yellow"/>
              </w:rPr>
            </w:pPr>
            <w:r w:rsidRPr="35A1576F">
              <w:rPr>
                <w:rFonts w:cs="Arial"/>
                <w:highlight w:val="yellow"/>
              </w:rPr>
              <w:t>&lt;&lt;es_&gt;&gt;</w:t>
            </w:r>
          </w:p>
          <w:p w14:paraId="0519A1AC" w14:textId="4D978760" w:rsidR="007E0F8B" w:rsidRPr="009C3836" w:rsidRDefault="007E0F8B" w:rsidP="007E0F8B">
            <w:pPr>
              <w:tabs>
                <w:tab w:val="left" w:pos="540"/>
              </w:tabs>
              <w:rPr>
                <w:rFonts w:cs="Arial"/>
                <w:highlight w:val="yellow"/>
              </w:rPr>
            </w:pPr>
            <w:r w:rsidRPr="35A1576F">
              <w:rPr>
                <w:rFonts w:cs="Arial"/>
                <w:highlight w:val="yellow"/>
              </w:rPr>
              <w:lastRenderedPageBreak/>
              <w:t>&lt;&lt;cs</w:t>
            </w:r>
            <w:proofErr w:type="gramStart"/>
            <w:r w:rsidRPr="35A1576F">
              <w:rPr>
                <w:rFonts w:cs="Arial"/>
                <w:highlight w:val="yellow"/>
              </w:rPr>
              <w:t>_{</w:t>
            </w:r>
            <w:proofErr w:type="spellStart"/>
            <w:proofErr w:type="gramEnd"/>
            <w:r w:rsidRPr="35A1576F">
              <w:rPr>
                <w:rFonts w:cs="Arial"/>
                <w:highlight w:val="yellow"/>
              </w:rPr>
              <w:t>property_state</w:t>
            </w:r>
            <w:proofErr w:type="spellEnd"/>
            <w:r w:rsidRPr="35A1576F">
              <w:rPr>
                <w:rFonts w:cs="Arial"/>
                <w:highlight w:val="yellow"/>
              </w:rPr>
              <w:t xml:space="preserve"> = NSW}&gt;&gt;</w:t>
            </w:r>
          </w:p>
          <w:p w14:paraId="4F726B11" w14:textId="41A52DB8" w:rsidR="007E0F8B" w:rsidRPr="009C3836" w:rsidRDefault="007E0F8B" w:rsidP="007E0F8B">
            <w:pPr>
              <w:tabs>
                <w:tab w:val="left" w:pos="540"/>
              </w:tabs>
              <w:spacing w:line="259" w:lineRule="auto"/>
            </w:pPr>
            <w:r w:rsidRPr="35A1576F">
              <w:rPr>
                <w:rFonts w:cs="Arial"/>
                <w:highlight w:val="yellow"/>
              </w:rPr>
              <w:t>New South Wales</w:t>
            </w:r>
          </w:p>
          <w:p w14:paraId="3E7103F6" w14:textId="4C909782" w:rsidR="007E0F8B" w:rsidRPr="009C3836" w:rsidRDefault="007E0F8B" w:rsidP="007E0F8B">
            <w:pPr>
              <w:tabs>
                <w:tab w:val="left" w:pos="540"/>
              </w:tabs>
              <w:rPr>
                <w:rFonts w:cs="Arial"/>
                <w:highlight w:val="yellow"/>
              </w:rPr>
            </w:pPr>
            <w:r w:rsidRPr="35A1576F">
              <w:rPr>
                <w:rFonts w:cs="Arial"/>
                <w:highlight w:val="yellow"/>
              </w:rPr>
              <w:t>&lt;&lt;es_&gt;&gt;</w:t>
            </w:r>
          </w:p>
          <w:p w14:paraId="5F4C6A10" w14:textId="23E334B0" w:rsidR="007E0F8B" w:rsidRPr="009C3836" w:rsidRDefault="007E0F8B" w:rsidP="007E0F8B">
            <w:pPr>
              <w:tabs>
                <w:tab w:val="left" w:pos="540"/>
              </w:tabs>
              <w:rPr>
                <w:rFonts w:cs="Arial"/>
                <w:highlight w:val="yellow"/>
              </w:rPr>
            </w:pPr>
            <w:r w:rsidRPr="35A1576F">
              <w:rPr>
                <w:rFonts w:cs="Arial"/>
                <w:highlight w:val="yellow"/>
              </w:rPr>
              <w:t>&lt;&lt;cs</w:t>
            </w:r>
            <w:proofErr w:type="gramStart"/>
            <w:r w:rsidRPr="35A1576F">
              <w:rPr>
                <w:rFonts w:cs="Arial"/>
                <w:highlight w:val="yellow"/>
              </w:rPr>
              <w:t>_{</w:t>
            </w:r>
            <w:proofErr w:type="spellStart"/>
            <w:proofErr w:type="gramEnd"/>
            <w:r w:rsidRPr="35A1576F">
              <w:rPr>
                <w:rFonts w:cs="Arial"/>
                <w:highlight w:val="yellow"/>
              </w:rPr>
              <w:t>property_state</w:t>
            </w:r>
            <w:proofErr w:type="spellEnd"/>
            <w:r w:rsidRPr="35A1576F">
              <w:rPr>
                <w:rFonts w:cs="Arial"/>
                <w:highlight w:val="yellow"/>
              </w:rPr>
              <w:t xml:space="preserve"> = NT}&gt;&gt;</w:t>
            </w:r>
          </w:p>
          <w:p w14:paraId="586E5B11" w14:textId="190E7DDA" w:rsidR="007E0F8B" w:rsidRPr="009C3836" w:rsidRDefault="007E0F8B" w:rsidP="007E0F8B">
            <w:pPr>
              <w:tabs>
                <w:tab w:val="left" w:pos="540"/>
              </w:tabs>
              <w:spacing w:line="259" w:lineRule="auto"/>
            </w:pPr>
            <w:r w:rsidRPr="35A1576F">
              <w:rPr>
                <w:rFonts w:cs="Arial"/>
                <w:highlight w:val="yellow"/>
              </w:rPr>
              <w:t>Northern Territory</w:t>
            </w:r>
          </w:p>
          <w:p w14:paraId="2731CBA1" w14:textId="4C909782" w:rsidR="007E0F8B" w:rsidRPr="009C3836" w:rsidRDefault="007E0F8B" w:rsidP="007E0F8B">
            <w:pPr>
              <w:tabs>
                <w:tab w:val="left" w:pos="540"/>
              </w:tabs>
              <w:rPr>
                <w:rFonts w:cs="Arial"/>
                <w:highlight w:val="yellow"/>
              </w:rPr>
            </w:pPr>
            <w:r w:rsidRPr="35A1576F">
              <w:rPr>
                <w:rFonts w:cs="Arial"/>
                <w:highlight w:val="yellow"/>
              </w:rPr>
              <w:t>&lt;&lt;es_&gt;&gt;</w:t>
            </w:r>
          </w:p>
          <w:p w14:paraId="17CB7CDC" w14:textId="29E9E052" w:rsidR="007E0F8B" w:rsidRPr="009C3836" w:rsidRDefault="007E0F8B" w:rsidP="007E0F8B">
            <w:pPr>
              <w:tabs>
                <w:tab w:val="left" w:pos="540"/>
              </w:tabs>
              <w:rPr>
                <w:rFonts w:cs="Arial"/>
                <w:highlight w:val="yellow"/>
              </w:rPr>
            </w:pPr>
            <w:r w:rsidRPr="35A1576F">
              <w:rPr>
                <w:rFonts w:cs="Arial"/>
                <w:highlight w:val="yellow"/>
              </w:rPr>
              <w:t>&lt;&lt;cs</w:t>
            </w:r>
            <w:proofErr w:type="gramStart"/>
            <w:r w:rsidRPr="35A1576F">
              <w:rPr>
                <w:rFonts w:cs="Arial"/>
                <w:highlight w:val="yellow"/>
              </w:rPr>
              <w:t>_{</w:t>
            </w:r>
            <w:proofErr w:type="spellStart"/>
            <w:proofErr w:type="gramEnd"/>
            <w:r w:rsidRPr="35A1576F">
              <w:rPr>
                <w:rFonts w:cs="Arial"/>
                <w:highlight w:val="yellow"/>
              </w:rPr>
              <w:t>property_state</w:t>
            </w:r>
            <w:proofErr w:type="spellEnd"/>
            <w:r w:rsidRPr="35A1576F">
              <w:rPr>
                <w:rFonts w:cs="Arial"/>
                <w:highlight w:val="yellow"/>
              </w:rPr>
              <w:t xml:space="preserve"> = QLD}&gt;&gt;</w:t>
            </w:r>
          </w:p>
          <w:p w14:paraId="4A5D9EC3" w14:textId="418D04A3" w:rsidR="007E0F8B" w:rsidRPr="009C3836" w:rsidRDefault="007E0F8B" w:rsidP="007E0F8B">
            <w:pPr>
              <w:tabs>
                <w:tab w:val="left" w:pos="540"/>
              </w:tabs>
              <w:spacing w:line="259" w:lineRule="auto"/>
            </w:pPr>
            <w:r w:rsidRPr="35A1576F">
              <w:rPr>
                <w:rFonts w:cs="Arial"/>
                <w:highlight w:val="yellow"/>
              </w:rPr>
              <w:t>Queensland</w:t>
            </w:r>
          </w:p>
          <w:p w14:paraId="79E64971" w14:textId="4C909782" w:rsidR="007E0F8B" w:rsidRPr="009C3836" w:rsidRDefault="007E0F8B" w:rsidP="007E0F8B">
            <w:pPr>
              <w:tabs>
                <w:tab w:val="left" w:pos="540"/>
              </w:tabs>
              <w:rPr>
                <w:rFonts w:cs="Arial"/>
                <w:highlight w:val="yellow"/>
              </w:rPr>
            </w:pPr>
            <w:r w:rsidRPr="35A1576F">
              <w:rPr>
                <w:rFonts w:cs="Arial"/>
                <w:highlight w:val="yellow"/>
              </w:rPr>
              <w:t>&lt;&lt;es_&gt;&gt;</w:t>
            </w:r>
          </w:p>
          <w:p w14:paraId="6B1A98C8" w14:textId="4A9CDF30" w:rsidR="007E0F8B" w:rsidRPr="009C3836" w:rsidRDefault="007E0F8B" w:rsidP="007E0F8B">
            <w:pPr>
              <w:tabs>
                <w:tab w:val="left" w:pos="540"/>
              </w:tabs>
              <w:rPr>
                <w:rFonts w:cs="Arial"/>
                <w:highlight w:val="yellow"/>
              </w:rPr>
            </w:pPr>
            <w:r w:rsidRPr="35A1576F">
              <w:rPr>
                <w:rFonts w:cs="Arial"/>
                <w:highlight w:val="yellow"/>
              </w:rPr>
              <w:t>&lt;&lt;cs</w:t>
            </w:r>
            <w:proofErr w:type="gramStart"/>
            <w:r w:rsidRPr="35A1576F">
              <w:rPr>
                <w:rFonts w:cs="Arial"/>
                <w:highlight w:val="yellow"/>
              </w:rPr>
              <w:t>_{</w:t>
            </w:r>
            <w:proofErr w:type="spellStart"/>
            <w:proofErr w:type="gramEnd"/>
            <w:r w:rsidRPr="35A1576F">
              <w:rPr>
                <w:rFonts w:cs="Arial"/>
                <w:highlight w:val="yellow"/>
              </w:rPr>
              <w:t>property_state</w:t>
            </w:r>
            <w:proofErr w:type="spellEnd"/>
            <w:r w:rsidRPr="35A1576F">
              <w:rPr>
                <w:rFonts w:cs="Arial"/>
                <w:highlight w:val="yellow"/>
              </w:rPr>
              <w:t xml:space="preserve"> = SA}&gt;&gt;</w:t>
            </w:r>
          </w:p>
          <w:p w14:paraId="6FA1685C" w14:textId="62E33B1D" w:rsidR="007E0F8B" w:rsidRPr="009C3836" w:rsidRDefault="007E0F8B" w:rsidP="007E0F8B">
            <w:pPr>
              <w:tabs>
                <w:tab w:val="left" w:pos="540"/>
              </w:tabs>
              <w:spacing w:line="259" w:lineRule="auto"/>
            </w:pPr>
            <w:r w:rsidRPr="35A1576F">
              <w:rPr>
                <w:rFonts w:cs="Arial"/>
                <w:highlight w:val="yellow"/>
              </w:rPr>
              <w:t>South Australia</w:t>
            </w:r>
          </w:p>
          <w:p w14:paraId="2E30EFF0" w14:textId="04E7EDBC" w:rsidR="007E0F8B" w:rsidRPr="009C3836" w:rsidRDefault="007E0F8B" w:rsidP="007E0F8B">
            <w:pPr>
              <w:tabs>
                <w:tab w:val="left" w:pos="540"/>
              </w:tabs>
              <w:rPr>
                <w:rFonts w:cs="Arial"/>
                <w:highlight w:val="yellow"/>
              </w:rPr>
            </w:pPr>
            <w:r w:rsidRPr="35A1576F">
              <w:rPr>
                <w:rFonts w:cs="Arial"/>
                <w:highlight w:val="yellow"/>
              </w:rPr>
              <w:t>&lt;&lt;es_&gt;&gt;</w:t>
            </w:r>
          </w:p>
          <w:p w14:paraId="111C8D15" w14:textId="5046C811" w:rsidR="007E0F8B" w:rsidRPr="009C3836" w:rsidRDefault="007E0F8B" w:rsidP="007E0F8B">
            <w:pPr>
              <w:tabs>
                <w:tab w:val="left" w:pos="540"/>
              </w:tabs>
              <w:rPr>
                <w:rFonts w:cs="Arial"/>
                <w:highlight w:val="yellow"/>
              </w:rPr>
            </w:pPr>
            <w:r w:rsidRPr="35A1576F">
              <w:rPr>
                <w:rFonts w:cs="Arial"/>
                <w:highlight w:val="yellow"/>
              </w:rPr>
              <w:t>&lt;&lt;cs</w:t>
            </w:r>
            <w:proofErr w:type="gramStart"/>
            <w:r w:rsidRPr="35A1576F">
              <w:rPr>
                <w:rFonts w:cs="Arial"/>
                <w:highlight w:val="yellow"/>
              </w:rPr>
              <w:t>_{</w:t>
            </w:r>
            <w:proofErr w:type="spellStart"/>
            <w:proofErr w:type="gramEnd"/>
            <w:r w:rsidRPr="35A1576F">
              <w:rPr>
                <w:rFonts w:cs="Arial"/>
                <w:highlight w:val="yellow"/>
              </w:rPr>
              <w:t>property_state</w:t>
            </w:r>
            <w:proofErr w:type="spellEnd"/>
            <w:r w:rsidRPr="35A1576F">
              <w:rPr>
                <w:rFonts w:cs="Arial"/>
                <w:highlight w:val="yellow"/>
              </w:rPr>
              <w:t xml:space="preserve"> = VIC}&gt;&gt;</w:t>
            </w:r>
          </w:p>
          <w:p w14:paraId="580A6C34" w14:textId="45A347DB" w:rsidR="007E0F8B" w:rsidRPr="009C3836" w:rsidRDefault="007E0F8B" w:rsidP="007E0F8B">
            <w:pPr>
              <w:tabs>
                <w:tab w:val="left" w:pos="540"/>
              </w:tabs>
              <w:spacing w:line="259" w:lineRule="auto"/>
            </w:pPr>
            <w:r w:rsidRPr="35A1576F">
              <w:rPr>
                <w:rFonts w:cs="Arial"/>
                <w:highlight w:val="yellow"/>
              </w:rPr>
              <w:t>Victoria</w:t>
            </w:r>
          </w:p>
          <w:p w14:paraId="03DEFFA2" w14:textId="4C909782" w:rsidR="007E0F8B" w:rsidRPr="009C3836" w:rsidRDefault="007E0F8B" w:rsidP="007E0F8B">
            <w:pPr>
              <w:tabs>
                <w:tab w:val="left" w:pos="540"/>
              </w:tabs>
              <w:rPr>
                <w:rFonts w:cs="Arial"/>
                <w:highlight w:val="yellow"/>
              </w:rPr>
            </w:pPr>
            <w:r w:rsidRPr="35A1576F">
              <w:rPr>
                <w:rFonts w:cs="Arial"/>
                <w:highlight w:val="yellow"/>
              </w:rPr>
              <w:t>&lt;&lt;es_&gt;&gt;</w:t>
            </w:r>
          </w:p>
          <w:p w14:paraId="318131BA" w14:textId="7A7E37FE" w:rsidR="007E0F8B" w:rsidRPr="009C3836" w:rsidRDefault="007E0F8B" w:rsidP="007E0F8B">
            <w:pPr>
              <w:tabs>
                <w:tab w:val="left" w:pos="540"/>
              </w:tabs>
              <w:rPr>
                <w:rFonts w:cs="Arial"/>
                <w:highlight w:val="yellow"/>
              </w:rPr>
            </w:pPr>
            <w:r w:rsidRPr="35A1576F">
              <w:rPr>
                <w:rFonts w:cs="Arial"/>
                <w:highlight w:val="yellow"/>
              </w:rPr>
              <w:t>&lt;&lt;cs</w:t>
            </w:r>
            <w:proofErr w:type="gramStart"/>
            <w:r w:rsidRPr="35A1576F">
              <w:rPr>
                <w:rFonts w:cs="Arial"/>
                <w:highlight w:val="yellow"/>
              </w:rPr>
              <w:t>_{</w:t>
            </w:r>
            <w:proofErr w:type="spellStart"/>
            <w:proofErr w:type="gramEnd"/>
            <w:r w:rsidRPr="35A1576F">
              <w:rPr>
                <w:rFonts w:cs="Arial"/>
                <w:highlight w:val="yellow"/>
              </w:rPr>
              <w:t>property_state</w:t>
            </w:r>
            <w:proofErr w:type="spellEnd"/>
            <w:r w:rsidRPr="35A1576F">
              <w:rPr>
                <w:rFonts w:cs="Arial"/>
                <w:highlight w:val="yellow"/>
              </w:rPr>
              <w:t xml:space="preserve"> = TAS}&gt;&gt;</w:t>
            </w:r>
          </w:p>
          <w:p w14:paraId="002329C2" w14:textId="1C618A41" w:rsidR="007E0F8B" w:rsidRPr="009C3836" w:rsidRDefault="007E0F8B" w:rsidP="007E0F8B">
            <w:pPr>
              <w:tabs>
                <w:tab w:val="left" w:pos="540"/>
              </w:tabs>
              <w:spacing w:line="259" w:lineRule="auto"/>
            </w:pPr>
            <w:r w:rsidRPr="35A1576F">
              <w:rPr>
                <w:rFonts w:cs="Arial"/>
                <w:highlight w:val="yellow"/>
              </w:rPr>
              <w:t>Tasmania</w:t>
            </w:r>
          </w:p>
          <w:p w14:paraId="36B894CA" w14:textId="56ED8C12" w:rsidR="007E0F8B" w:rsidRPr="009C3836" w:rsidRDefault="007E0F8B" w:rsidP="007E0F8B">
            <w:pPr>
              <w:tabs>
                <w:tab w:val="left" w:pos="540"/>
              </w:tabs>
              <w:rPr>
                <w:rFonts w:cs="Arial"/>
                <w:highlight w:val="yellow"/>
              </w:rPr>
            </w:pPr>
            <w:r w:rsidRPr="35A1576F">
              <w:rPr>
                <w:rFonts w:cs="Arial"/>
                <w:highlight w:val="yellow"/>
              </w:rPr>
              <w:t>&lt;&lt;es_&gt;&gt;</w:t>
            </w:r>
          </w:p>
          <w:p w14:paraId="71963107" w14:textId="66CBDB9B" w:rsidR="007E0F8B" w:rsidRPr="009C3836" w:rsidRDefault="007E0F8B" w:rsidP="007E0F8B">
            <w:pPr>
              <w:tabs>
                <w:tab w:val="left" w:pos="540"/>
              </w:tabs>
              <w:rPr>
                <w:rFonts w:cs="Arial"/>
                <w:highlight w:val="yellow"/>
              </w:rPr>
            </w:pPr>
            <w:r w:rsidRPr="35A1576F">
              <w:rPr>
                <w:rFonts w:cs="Arial"/>
                <w:highlight w:val="yellow"/>
              </w:rPr>
              <w:t>&lt;&lt;cs</w:t>
            </w:r>
            <w:proofErr w:type="gramStart"/>
            <w:r w:rsidRPr="35A1576F">
              <w:rPr>
                <w:rFonts w:cs="Arial"/>
                <w:highlight w:val="yellow"/>
              </w:rPr>
              <w:t>_{</w:t>
            </w:r>
            <w:proofErr w:type="spellStart"/>
            <w:proofErr w:type="gramEnd"/>
            <w:r w:rsidRPr="35A1576F">
              <w:rPr>
                <w:rFonts w:cs="Arial"/>
                <w:highlight w:val="yellow"/>
              </w:rPr>
              <w:t>property_state</w:t>
            </w:r>
            <w:proofErr w:type="spellEnd"/>
            <w:r w:rsidRPr="35A1576F">
              <w:rPr>
                <w:rFonts w:cs="Arial"/>
                <w:highlight w:val="yellow"/>
              </w:rPr>
              <w:t xml:space="preserve"> = WA}&gt;&gt;</w:t>
            </w:r>
          </w:p>
          <w:p w14:paraId="3293AD2D" w14:textId="45FAC339" w:rsidR="007E0F8B" w:rsidRPr="009C3836" w:rsidRDefault="007E0F8B" w:rsidP="007E0F8B">
            <w:pPr>
              <w:tabs>
                <w:tab w:val="left" w:pos="540"/>
              </w:tabs>
              <w:spacing w:line="259" w:lineRule="auto"/>
            </w:pPr>
            <w:r w:rsidRPr="35A1576F">
              <w:rPr>
                <w:rFonts w:cs="Arial"/>
                <w:highlight w:val="yellow"/>
              </w:rPr>
              <w:t>Western Australia</w:t>
            </w:r>
          </w:p>
          <w:p w14:paraId="5AA23497" w14:textId="5284DA40" w:rsidR="007E0F8B" w:rsidRPr="009C3836" w:rsidRDefault="007E0F8B" w:rsidP="007E0F8B">
            <w:pPr>
              <w:tabs>
                <w:tab w:val="left" w:pos="540"/>
              </w:tabs>
              <w:rPr>
                <w:rFonts w:cs="Arial"/>
                <w:spacing w:val="-3"/>
                <w:highlight w:val="yellow"/>
              </w:rPr>
            </w:pPr>
            <w:r w:rsidRPr="35A1576F">
              <w:rPr>
                <w:rFonts w:cs="Arial"/>
                <w:highlight w:val="yellow"/>
              </w:rPr>
              <w:t>&lt;&lt;es_&gt;&gt;</w:t>
            </w:r>
          </w:p>
        </w:tc>
      </w:tr>
      <w:tr w:rsidR="007E0F8B" w14:paraId="03CAC671" w14:textId="77777777" w:rsidTr="35A1576F">
        <w:tc>
          <w:tcPr>
            <w:tcW w:w="2122" w:type="dxa"/>
            <w:tcBorders>
              <w:top w:val="nil"/>
              <w:left w:val="nil"/>
              <w:bottom w:val="single" w:sz="4" w:space="0" w:color="auto"/>
              <w:right w:val="single" w:sz="4" w:space="0" w:color="auto"/>
            </w:tcBorders>
          </w:tcPr>
          <w:p w14:paraId="716CBE41" w14:textId="77777777" w:rsidR="007E0F8B" w:rsidRPr="00D677CD" w:rsidRDefault="007E0F8B" w:rsidP="007E0F8B">
            <w:pPr>
              <w:tabs>
                <w:tab w:val="left" w:pos="540"/>
              </w:tabs>
              <w:rPr>
                <w:rFonts w:cs="Arial"/>
                <w:b/>
                <w:sz w:val="14"/>
              </w:rPr>
            </w:pPr>
          </w:p>
        </w:tc>
        <w:tc>
          <w:tcPr>
            <w:tcW w:w="1701" w:type="dxa"/>
            <w:tcBorders>
              <w:top w:val="nil"/>
              <w:left w:val="single" w:sz="4" w:space="0" w:color="auto"/>
              <w:bottom w:val="single" w:sz="4" w:space="0" w:color="auto"/>
            </w:tcBorders>
          </w:tcPr>
          <w:p w14:paraId="73CBC17D" w14:textId="77777777" w:rsidR="007E0F8B" w:rsidRPr="00D677CD" w:rsidRDefault="007E0F8B" w:rsidP="007E0F8B">
            <w:pPr>
              <w:tabs>
                <w:tab w:val="left" w:pos="540"/>
              </w:tabs>
              <w:rPr>
                <w:rFonts w:cs="Arial"/>
                <w:b/>
                <w:sz w:val="14"/>
              </w:rPr>
            </w:pPr>
          </w:p>
        </w:tc>
        <w:tc>
          <w:tcPr>
            <w:tcW w:w="5386" w:type="dxa"/>
            <w:tcBorders>
              <w:top w:val="nil"/>
              <w:bottom w:val="single" w:sz="4" w:space="0" w:color="auto"/>
              <w:right w:val="nil"/>
            </w:tcBorders>
          </w:tcPr>
          <w:p w14:paraId="6ACADE9B" w14:textId="77777777" w:rsidR="007E0F8B" w:rsidRPr="00D677CD" w:rsidRDefault="007E0F8B" w:rsidP="007E0F8B">
            <w:pPr>
              <w:tabs>
                <w:tab w:val="left" w:pos="540"/>
              </w:tabs>
              <w:rPr>
                <w:rFonts w:cs="Arial"/>
                <w:b/>
                <w:spacing w:val="-3"/>
                <w:sz w:val="14"/>
              </w:rPr>
            </w:pPr>
          </w:p>
        </w:tc>
      </w:tr>
    </w:tbl>
    <w:p w14:paraId="152B8058" w14:textId="77777777" w:rsidR="00181C69" w:rsidRDefault="00181C69" w:rsidP="00181C69">
      <w:pPr>
        <w:tabs>
          <w:tab w:val="left" w:pos="540"/>
        </w:tabs>
        <w:rPr>
          <w:rFonts w:cs="Arial"/>
          <w:b/>
        </w:rPr>
      </w:pPr>
    </w:p>
    <w:p w14:paraId="40E778A6" w14:textId="77777777" w:rsidR="00181C69" w:rsidRDefault="00181C69" w:rsidP="00181C69">
      <w:pPr>
        <w:tabs>
          <w:tab w:val="left" w:pos="540"/>
        </w:tabs>
        <w:rPr>
          <w:rFonts w:cs="Arial"/>
          <w:b/>
        </w:rPr>
        <w:sectPr w:rsidR="00181C69" w:rsidSect="00181C69">
          <w:footerReference w:type="first" r:id="rId13"/>
          <w:pgSz w:w="11906" w:h="16838" w:code="9"/>
          <w:pgMar w:top="567" w:right="1701" w:bottom="567" w:left="1418" w:header="567" w:footer="803" w:gutter="0"/>
          <w:cols w:space="720"/>
          <w:titlePg/>
          <w:docGrid w:linePitch="360"/>
        </w:sectPr>
      </w:pPr>
    </w:p>
    <w:p w14:paraId="3B4F26E0" w14:textId="77777777" w:rsidR="00EA52DD" w:rsidRDefault="004E569B" w:rsidP="5502522D">
      <w:pPr>
        <w:ind w:left="-142"/>
        <w:rPr>
          <w:rFonts w:cs="Arial"/>
          <w:b/>
          <w:bCs/>
          <w:color w:val="FFFFFF" w:themeColor="background1"/>
          <w:sz w:val="18"/>
          <w:szCs w:val="18"/>
          <w:lang w:eastAsia="en-US"/>
        </w:rPr>
      </w:pPr>
      <w:r w:rsidRPr="5502522D">
        <w:rPr>
          <w:rFonts w:cs="Arial"/>
          <w:b/>
          <w:bCs/>
          <w:sz w:val="22"/>
          <w:szCs w:val="22"/>
        </w:rPr>
        <w:lastRenderedPageBreak/>
        <w:t xml:space="preserve">Executed as an agreement on </w:t>
      </w:r>
      <w:r w:rsidR="001E2DE1" w:rsidRPr="5502522D">
        <w:rPr>
          <w:rFonts w:cs="Arial"/>
          <w:b/>
          <w:bCs/>
          <w:color w:val="FFFFFF" w:themeColor="background1"/>
          <w:sz w:val="22"/>
          <w:szCs w:val="22"/>
        </w:rPr>
        <w:t>\</w:t>
      </w:r>
      <w:proofErr w:type="gramStart"/>
      <w:r w:rsidR="001E2DE1" w:rsidRPr="5502522D">
        <w:rPr>
          <w:rFonts w:cs="Arial"/>
          <w:b/>
          <w:bCs/>
          <w:color w:val="FFFFFF" w:themeColor="background1"/>
          <w:sz w:val="18"/>
          <w:szCs w:val="18"/>
          <w:lang w:eastAsia="en-US"/>
        </w:rPr>
        <w:t>s</w:t>
      </w:r>
      <w:proofErr w:type="gramEnd"/>
    </w:p>
    <w:p w14:paraId="44EC81D3" w14:textId="77777777" w:rsidR="00EA52DD" w:rsidRDefault="00EA52DD" w:rsidP="00EA52DD">
      <w:pPr>
        <w:rPr>
          <w:rFonts w:cs="Arial"/>
          <w:sz w:val="10"/>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0EA52DD" w14:paraId="52DC6AD2" w14:textId="77777777" w:rsidTr="006E0738">
        <w:trPr>
          <w:trHeight w:val="1282"/>
        </w:trPr>
        <w:tc>
          <w:tcPr>
            <w:tcW w:w="4320" w:type="dxa"/>
            <w:tcBorders>
              <w:top w:val="nil"/>
              <w:left w:val="nil"/>
              <w:bottom w:val="nil"/>
              <w:right w:val="nil"/>
            </w:tcBorders>
          </w:tcPr>
          <w:p w14:paraId="403D623B" w14:textId="4D5DA395" w:rsidR="00EA52DD" w:rsidRPr="007225C3" w:rsidRDefault="00EA52DD" w:rsidP="00DC2604">
            <w:pPr>
              <w:spacing w:after="0"/>
              <w:rPr>
                <w:rFonts w:eastAsia="Arial" w:cs="Arial"/>
                <w:b/>
                <w:bCs/>
                <w:color w:val="000000" w:themeColor="text1"/>
              </w:rPr>
            </w:pPr>
            <w:r w:rsidRPr="37C8E5BB">
              <w:rPr>
                <w:rFonts w:eastAsia="Arial" w:cs="Arial"/>
                <w:b/>
                <w:bCs/>
                <w:color w:val="000000" w:themeColor="text1"/>
              </w:rPr>
              <w:t xml:space="preserve">EXECUTED </w:t>
            </w:r>
            <w:r w:rsidRPr="37C8E5BB">
              <w:rPr>
                <w:rFonts w:eastAsia="Arial" w:cs="Arial"/>
                <w:color w:val="000000" w:themeColor="text1"/>
              </w:rPr>
              <w:t xml:space="preserve">by </w:t>
            </w:r>
            <w:r w:rsidRPr="37C8E5BB">
              <w:rPr>
                <w:rFonts w:eastAsia="Arial" w:cs="Arial"/>
                <w:b/>
                <w:bCs/>
                <w:color w:val="000000" w:themeColor="text1"/>
              </w:rPr>
              <w:t xml:space="preserve">&lt;&lt;BORDET1FULLNAME&gt;&gt; ACN </w:t>
            </w:r>
            <w:r w:rsidRPr="37C8E5BB">
              <w:rPr>
                <w:rFonts w:eastAsia="Arial" w:cs="Arial"/>
                <w:b/>
                <w:bCs/>
                <w:caps/>
                <w:color w:val="000000" w:themeColor="text1"/>
              </w:rPr>
              <w:t xml:space="preserve">&lt;&lt;BORDET1ACN&gt;&gt; </w:t>
            </w:r>
            <w:r w:rsidR="00C1552B" w:rsidRPr="00A90880">
              <w:rPr>
                <w:rFonts w:cs="Arial"/>
                <w:spacing w:val="-3"/>
              </w:rPr>
              <w:t>in accordance with s. 127 of the Corporations Act 2001 (</w:t>
            </w:r>
            <w:proofErr w:type="spellStart"/>
            <w:r w:rsidR="00C1552B" w:rsidRPr="00A90880">
              <w:rPr>
                <w:rFonts w:cs="Arial"/>
                <w:spacing w:val="-3"/>
              </w:rPr>
              <w:t>Cth</w:t>
            </w:r>
            <w:proofErr w:type="spellEnd"/>
            <w:proofErr w:type="gramStart"/>
            <w:r w:rsidR="00C1552B" w:rsidRPr="00A90880">
              <w:rPr>
                <w:rFonts w:cs="Arial"/>
                <w:spacing w:val="-3"/>
              </w:rPr>
              <w:t>)</w:t>
            </w:r>
            <w:r w:rsidR="00C1552B" w:rsidRPr="00E341E4">
              <w:rPr>
                <w:rFonts w:cs="Arial"/>
                <w:bCs/>
              </w:rPr>
              <w:t>:-</w:t>
            </w:r>
            <w:proofErr w:type="gramEnd"/>
          </w:p>
          <w:p w14:paraId="0DEE3E77" w14:textId="77777777" w:rsidR="00EA52DD" w:rsidRDefault="00EA52DD" w:rsidP="00DC2604">
            <w:pPr>
              <w:spacing w:after="0"/>
              <w:rPr>
                <w:rFonts w:eastAsia="Arial" w:cs="Arial"/>
                <w:color w:val="000000" w:themeColor="text1"/>
              </w:rPr>
            </w:pPr>
          </w:p>
          <w:p w14:paraId="07DF0438" w14:textId="77777777" w:rsidR="00EA52DD" w:rsidRDefault="00EA52DD" w:rsidP="00DC2604">
            <w:pPr>
              <w:spacing w:after="0"/>
              <w:rPr>
                <w:rFonts w:eastAsia="Arial" w:cs="Arial"/>
                <w:color w:val="000000" w:themeColor="text1"/>
              </w:rPr>
            </w:pPr>
          </w:p>
          <w:tbl>
            <w:tblPr>
              <w:tblStyle w:val="TableGrid"/>
              <w:tblW w:w="411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0EA52DD" w14:paraId="655BD14B" w14:textId="77777777" w:rsidTr="00DC2604">
              <w:trPr>
                <w:trHeight w:val="300"/>
              </w:trPr>
              <w:tc>
                <w:tcPr>
                  <w:tcW w:w="4110" w:type="dxa"/>
                  <w:tcBorders>
                    <w:top w:val="dotted" w:sz="12" w:space="0" w:color="000000" w:themeColor="text1"/>
                    <w:left w:val="nil"/>
                    <w:bottom w:val="nil"/>
                    <w:right w:val="nil"/>
                  </w:tcBorders>
                  <w:tcMar>
                    <w:left w:w="90" w:type="dxa"/>
                    <w:right w:w="90" w:type="dxa"/>
                  </w:tcMar>
                </w:tcPr>
                <w:p w14:paraId="11B19989" w14:textId="77777777" w:rsidR="00EA52DD" w:rsidRDefault="00EA52DD" w:rsidP="00DC2604">
                  <w:pPr>
                    <w:spacing w:after="0"/>
                    <w:rPr>
                      <w:rFonts w:eastAsia="Arial" w:cs="Arial"/>
                      <w:sz w:val="16"/>
                      <w:szCs w:val="16"/>
                    </w:rPr>
                  </w:pPr>
                  <w:r w:rsidRPr="5502522D">
                    <w:rPr>
                      <w:rFonts w:eastAsia="Arial" w:cs="Arial"/>
                      <w:sz w:val="16"/>
                      <w:szCs w:val="16"/>
                    </w:rPr>
                    <w:t>Signature of director</w:t>
                  </w:r>
                </w:p>
              </w:tc>
            </w:tr>
            <w:tr w:rsidR="00EA52DD" w14:paraId="55845BCF" w14:textId="77777777" w:rsidTr="00DC2604">
              <w:trPr>
                <w:trHeight w:val="300"/>
              </w:trPr>
              <w:tc>
                <w:tcPr>
                  <w:tcW w:w="4110" w:type="dxa"/>
                  <w:tcBorders>
                    <w:top w:val="nil"/>
                    <w:left w:val="nil"/>
                    <w:bottom w:val="dotted" w:sz="12" w:space="0" w:color="000000" w:themeColor="text1"/>
                    <w:right w:val="nil"/>
                  </w:tcBorders>
                  <w:tcMar>
                    <w:left w:w="90" w:type="dxa"/>
                    <w:right w:w="90" w:type="dxa"/>
                  </w:tcMar>
                </w:tcPr>
                <w:p w14:paraId="0E7910C0" w14:textId="77777777" w:rsidR="00EA52DD" w:rsidRDefault="00EA52DD" w:rsidP="00DC2604">
                  <w:pPr>
                    <w:spacing w:after="0"/>
                    <w:rPr>
                      <w:rFonts w:eastAsia="Arial" w:cs="Arial"/>
                    </w:rPr>
                  </w:pPr>
                  <w:r w:rsidRPr="5502522D">
                    <w:rPr>
                      <w:rFonts w:eastAsia="Arial" w:cs="Arial"/>
                      <w:b/>
                      <w:bCs/>
                    </w:rPr>
                    <w:t>&lt;&lt;guarantor_2_name&gt;&gt;</w:t>
                  </w:r>
                </w:p>
              </w:tc>
            </w:tr>
            <w:tr w:rsidR="00EA52DD" w14:paraId="3D3E724C" w14:textId="77777777" w:rsidTr="00DC2604">
              <w:trPr>
                <w:trHeight w:val="300"/>
              </w:trPr>
              <w:tc>
                <w:tcPr>
                  <w:tcW w:w="4110" w:type="dxa"/>
                  <w:tcBorders>
                    <w:top w:val="dotted" w:sz="12" w:space="0" w:color="000000" w:themeColor="text1"/>
                    <w:left w:val="nil"/>
                    <w:bottom w:val="dotted" w:sz="12" w:space="0" w:color="000000" w:themeColor="text1"/>
                    <w:right w:val="nil"/>
                  </w:tcBorders>
                  <w:tcMar>
                    <w:left w:w="90" w:type="dxa"/>
                    <w:right w:w="90" w:type="dxa"/>
                  </w:tcMar>
                </w:tcPr>
                <w:p w14:paraId="51C2E7AB" w14:textId="77777777" w:rsidR="00EA52DD" w:rsidRDefault="00EA52DD" w:rsidP="00DC2604">
                  <w:pPr>
                    <w:rPr>
                      <w:rFonts w:eastAsia="Arial" w:cs="Arial"/>
                      <w:sz w:val="16"/>
                      <w:szCs w:val="16"/>
                    </w:rPr>
                  </w:pPr>
                  <w:r>
                    <w:rPr>
                      <w:rFonts w:eastAsia="Arial" w:cs="Arial"/>
                      <w:sz w:val="16"/>
                      <w:szCs w:val="16"/>
                    </w:rPr>
                    <w:t>Name of director</w:t>
                  </w:r>
                </w:p>
              </w:tc>
            </w:tr>
            <w:tr w:rsidR="001A674D" w14:paraId="75CAA2F8" w14:textId="77777777" w:rsidTr="007770AA">
              <w:trPr>
                <w:trHeight w:val="300"/>
              </w:trPr>
              <w:tc>
                <w:tcPr>
                  <w:tcW w:w="4110" w:type="dxa"/>
                  <w:tcBorders>
                    <w:top w:val="dotted" w:sz="12" w:space="0" w:color="000000" w:themeColor="text1"/>
                    <w:left w:val="nil"/>
                    <w:bottom w:val="dotted" w:sz="4" w:space="0" w:color="auto"/>
                    <w:right w:val="nil"/>
                  </w:tcBorders>
                  <w:tcMar>
                    <w:left w:w="90" w:type="dxa"/>
                    <w:right w:w="90" w:type="dxa"/>
                  </w:tcMar>
                </w:tcPr>
                <w:p w14:paraId="4093810D" w14:textId="0923CD7D" w:rsidR="001A674D" w:rsidRDefault="001A674D" w:rsidP="00DC2604">
                  <w:pPr>
                    <w:rPr>
                      <w:rFonts w:eastAsia="Arial" w:cs="Arial"/>
                      <w:sz w:val="16"/>
                      <w:szCs w:val="16"/>
                    </w:rPr>
                  </w:pPr>
                  <w:r w:rsidRPr="00962F62">
                    <w:rPr>
                      <w:sz w:val="18"/>
                      <w:szCs w:val="18"/>
                    </w:rPr>
                    <w:t>&lt;&lt;Guarantor</w:t>
                  </w:r>
                  <w:r w:rsidR="00BC2613">
                    <w:rPr>
                      <w:sz w:val="18"/>
                      <w:szCs w:val="18"/>
                    </w:rPr>
                    <w:t>2</w:t>
                  </w:r>
                  <w:r w:rsidRPr="00962F62">
                    <w:rPr>
                      <w:sz w:val="18"/>
                      <w:szCs w:val="18"/>
                    </w:rPr>
                    <w:t>Addressline1&gt;&gt;, &lt;&lt;Guarantor</w:t>
                  </w:r>
                  <w:r w:rsidR="00BC2613">
                    <w:rPr>
                      <w:sz w:val="18"/>
                      <w:szCs w:val="18"/>
                    </w:rPr>
                    <w:t>2</w:t>
                  </w:r>
                  <w:r w:rsidRPr="00962F62">
                    <w:rPr>
                      <w:sz w:val="18"/>
                      <w:szCs w:val="18"/>
                    </w:rPr>
                    <w:t>Suburb&gt;&gt; &lt;&lt;Guarantor</w:t>
                  </w:r>
                  <w:r w:rsidR="00BC2613">
                    <w:rPr>
                      <w:sz w:val="18"/>
                      <w:szCs w:val="18"/>
                    </w:rPr>
                    <w:t>2</w:t>
                  </w:r>
                  <w:r w:rsidRPr="00962F62">
                    <w:rPr>
                      <w:sz w:val="18"/>
                      <w:szCs w:val="18"/>
                    </w:rPr>
                    <w:t>State&gt;&gt; &lt;&lt;Guarantor</w:t>
                  </w:r>
                  <w:r w:rsidR="00BC2613">
                    <w:rPr>
                      <w:sz w:val="18"/>
                      <w:szCs w:val="18"/>
                    </w:rPr>
                    <w:t>2</w:t>
                  </w:r>
                  <w:r w:rsidRPr="00962F62">
                    <w:rPr>
                      <w:sz w:val="18"/>
                      <w:szCs w:val="18"/>
                    </w:rPr>
                    <w:t>Postcode&gt;&gt;</w:t>
                  </w:r>
                </w:p>
              </w:tc>
            </w:tr>
            <w:tr w:rsidR="007770AA" w14:paraId="7C94DAC2" w14:textId="77777777" w:rsidTr="007770AA">
              <w:trPr>
                <w:trHeight w:val="300"/>
              </w:trPr>
              <w:tc>
                <w:tcPr>
                  <w:tcW w:w="4110" w:type="dxa"/>
                  <w:tcBorders>
                    <w:top w:val="dotted" w:sz="4" w:space="0" w:color="auto"/>
                    <w:left w:val="nil"/>
                    <w:bottom w:val="nil"/>
                    <w:right w:val="nil"/>
                  </w:tcBorders>
                  <w:tcMar>
                    <w:left w:w="90" w:type="dxa"/>
                    <w:right w:w="90" w:type="dxa"/>
                  </w:tcMar>
                </w:tcPr>
                <w:p w14:paraId="6C3D0926" w14:textId="7AE204E1" w:rsidR="007770AA" w:rsidRPr="00786C82" w:rsidRDefault="007770AA" w:rsidP="00DC2604">
                  <w:pPr>
                    <w:rPr>
                      <w:sz w:val="16"/>
                      <w:szCs w:val="16"/>
                    </w:rPr>
                  </w:pPr>
                  <w:r w:rsidRPr="00786C82">
                    <w:rPr>
                      <w:sz w:val="16"/>
                      <w:szCs w:val="16"/>
                    </w:rPr>
                    <w:t>Address of director (please print)</w:t>
                  </w:r>
                </w:p>
              </w:tc>
            </w:tr>
          </w:tbl>
          <w:p w14:paraId="1FB3AC05" w14:textId="77777777" w:rsidR="00EA52DD" w:rsidRDefault="00EA52DD" w:rsidP="00DC2604">
            <w:pPr>
              <w:spacing w:after="0"/>
              <w:rPr>
                <w:rFonts w:eastAsia="Arial" w:cs="Arial"/>
                <w:color w:val="000000" w:themeColor="text1"/>
                <w:sz w:val="16"/>
                <w:szCs w:val="16"/>
              </w:rPr>
            </w:pPr>
          </w:p>
          <w:p w14:paraId="4ADB108F" w14:textId="77777777" w:rsidR="00EA52DD" w:rsidRDefault="00EA52DD" w:rsidP="00DC2604">
            <w:pPr>
              <w:spacing w:after="0"/>
              <w:rPr>
                <w:rFonts w:eastAsia="Arial" w:cs="Arial"/>
                <w:color w:val="000000" w:themeColor="text1"/>
              </w:rPr>
            </w:pPr>
          </w:p>
        </w:tc>
        <w:tc>
          <w:tcPr>
            <w:tcW w:w="315" w:type="dxa"/>
            <w:tcBorders>
              <w:top w:val="nil"/>
              <w:left w:val="nil"/>
              <w:bottom w:val="nil"/>
              <w:right w:val="nil"/>
            </w:tcBorders>
            <w:tcMar>
              <w:left w:w="90" w:type="dxa"/>
              <w:right w:w="90" w:type="dxa"/>
            </w:tcMar>
          </w:tcPr>
          <w:p w14:paraId="5117287F" w14:textId="77777777" w:rsidR="00EA52DD" w:rsidRDefault="00EA52DD" w:rsidP="00DC2604">
            <w:pPr>
              <w:spacing w:after="0"/>
              <w:rPr>
                <w:rFonts w:eastAsia="Arial" w:cs="Arial"/>
                <w:color w:val="000000" w:themeColor="text1"/>
              </w:rPr>
            </w:pPr>
            <w:r w:rsidRPr="5502522D">
              <w:rPr>
                <w:rFonts w:eastAsia="Arial" w:cs="Arial"/>
                <w:color w:val="000000" w:themeColor="text1"/>
              </w:rPr>
              <w:t>))))</w:t>
            </w:r>
          </w:p>
          <w:p w14:paraId="00797538" w14:textId="77777777" w:rsidR="00EA52DD" w:rsidRDefault="00EA52DD" w:rsidP="00DC2604">
            <w:pPr>
              <w:spacing w:after="0"/>
              <w:rPr>
                <w:rFonts w:eastAsia="Arial" w:cs="Arial"/>
                <w:color w:val="000000" w:themeColor="text1"/>
              </w:rPr>
            </w:pPr>
          </w:p>
        </w:tc>
        <w:tc>
          <w:tcPr>
            <w:tcW w:w="5265" w:type="dxa"/>
            <w:tcBorders>
              <w:top w:val="nil"/>
              <w:left w:val="nil"/>
              <w:bottom w:val="nil"/>
              <w:right w:val="nil"/>
            </w:tcBorders>
          </w:tcPr>
          <w:p w14:paraId="4E929A18" w14:textId="77777777" w:rsidR="00EA52DD" w:rsidRDefault="00EA52DD" w:rsidP="00DC2604">
            <w:pPr>
              <w:spacing w:after="0"/>
              <w:rPr>
                <w:rFonts w:eastAsia="Arial" w:cs="Arial"/>
                <w:color w:val="000000" w:themeColor="text1"/>
              </w:rPr>
            </w:pPr>
          </w:p>
          <w:p w14:paraId="692E5FC3" w14:textId="77777777" w:rsidR="00EA52DD" w:rsidRDefault="00EA52DD" w:rsidP="00DC2604">
            <w:pPr>
              <w:spacing w:after="0"/>
              <w:rPr>
                <w:rFonts w:eastAsia="Arial" w:cs="Arial"/>
                <w:color w:val="000000" w:themeColor="text1"/>
              </w:rPr>
            </w:pPr>
          </w:p>
          <w:p w14:paraId="331CA75D" w14:textId="77777777" w:rsidR="00EA52DD" w:rsidRDefault="00EA52DD" w:rsidP="00DC2604">
            <w:pPr>
              <w:spacing w:after="0"/>
              <w:rPr>
                <w:rFonts w:eastAsia="Arial" w:cs="Arial"/>
                <w:color w:val="000000" w:themeColor="text1"/>
              </w:rPr>
            </w:pPr>
          </w:p>
          <w:p w14:paraId="6D4D675C" w14:textId="77777777" w:rsidR="00EA52DD" w:rsidRDefault="00EA52DD" w:rsidP="00DC2604">
            <w:pPr>
              <w:spacing w:after="0"/>
              <w:rPr>
                <w:rFonts w:eastAsia="Arial" w:cs="Arial"/>
                <w:color w:val="000000" w:themeColor="text1"/>
              </w:rPr>
            </w:pPr>
          </w:p>
          <w:p w14:paraId="69F7C251" w14:textId="77777777" w:rsidR="0076101A" w:rsidRDefault="0076101A" w:rsidP="00DC2604">
            <w:pPr>
              <w:spacing w:after="0"/>
              <w:rPr>
                <w:rFonts w:eastAsia="Arial" w:cs="Arial"/>
                <w:color w:val="000000" w:themeColor="text1"/>
              </w:rPr>
            </w:pPr>
          </w:p>
          <w:tbl>
            <w:tblPr>
              <w:tblStyle w:val="TableGrid"/>
              <w:tblW w:w="433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332"/>
            </w:tblGrid>
            <w:tr w:rsidR="00EA52DD" w14:paraId="3B7007ED" w14:textId="77777777" w:rsidTr="00BC2613">
              <w:trPr>
                <w:trHeight w:val="300"/>
              </w:trPr>
              <w:tc>
                <w:tcPr>
                  <w:tcW w:w="4332" w:type="dxa"/>
                  <w:tcBorders>
                    <w:top w:val="nil"/>
                    <w:left w:val="nil"/>
                    <w:bottom w:val="dotted" w:sz="12" w:space="0" w:color="000000" w:themeColor="text1"/>
                    <w:right w:val="nil"/>
                  </w:tcBorders>
                  <w:tcMar>
                    <w:left w:w="90" w:type="dxa"/>
                    <w:right w:w="90" w:type="dxa"/>
                  </w:tcMar>
                </w:tcPr>
                <w:p w14:paraId="4D8326B0" w14:textId="77777777" w:rsidR="00EA52DD" w:rsidRDefault="00EA52DD" w:rsidP="00DC2604">
                  <w:pPr>
                    <w:spacing w:after="0"/>
                    <w:rPr>
                      <w:rFonts w:eastAsia="Arial" w:cs="Arial"/>
                      <w:sz w:val="16"/>
                      <w:szCs w:val="16"/>
                    </w:rPr>
                  </w:pPr>
                  <w:r w:rsidRPr="37C8E5BB">
                    <w:rPr>
                      <w:rFonts w:eastAsia="Arial" w:cs="Arial"/>
                      <w:sz w:val="16"/>
                      <w:szCs w:val="16"/>
                      <w:lang w:val="en-US"/>
                    </w:rPr>
                    <w:t>&lt;&lt;</w:t>
                  </w:r>
                  <w:proofErr w:type="spellStart"/>
                  <w:r w:rsidRPr="37C8E5BB">
                    <w:rPr>
                      <w:rFonts w:eastAsia="Arial" w:cs="Arial"/>
                      <w:sz w:val="16"/>
                      <w:szCs w:val="16"/>
                      <w:lang w:val="en-US"/>
                    </w:rPr>
                    <w:t>cr</w:t>
                  </w:r>
                  <w:proofErr w:type="spellEnd"/>
                  <w:proofErr w:type="gramStart"/>
                  <w:r w:rsidRPr="37C8E5BB">
                    <w:rPr>
                      <w:rFonts w:eastAsia="Arial" w:cs="Arial"/>
                      <w:sz w:val="16"/>
                      <w:szCs w:val="16"/>
                      <w:lang w:val="en-US"/>
                    </w:rPr>
                    <w:t>_{</w:t>
                  </w:r>
                  <w:proofErr w:type="gramEnd"/>
                  <w:r w:rsidRPr="37C8E5BB">
                    <w:rPr>
                      <w:rFonts w:eastAsia="Arial" w:cs="Arial"/>
                      <w:sz w:val="16"/>
                      <w:szCs w:val="16"/>
                      <w:lang w:val="en-US"/>
                    </w:rPr>
                    <w:t>guarantor_3_name != null}&gt;&gt;</w:t>
                  </w:r>
                </w:p>
              </w:tc>
            </w:tr>
            <w:tr w:rsidR="00EA52DD" w14:paraId="438E66E7" w14:textId="77777777" w:rsidTr="00BC2613">
              <w:trPr>
                <w:trHeight w:val="300"/>
              </w:trPr>
              <w:tc>
                <w:tcPr>
                  <w:tcW w:w="4332" w:type="dxa"/>
                  <w:tcBorders>
                    <w:top w:val="dotted" w:sz="12" w:space="0" w:color="000000" w:themeColor="text1"/>
                    <w:left w:val="nil"/>
                    <w:bottom w:val="nil"/>
                    <w:right w:val="nil"/>
                  </w:tcBorders>
                  <w:tcMar>
                    <w:left w:w="90" w:type="dxa"/>
                    <w:right w:w="90" w:type="dxa"/>
                  </w:tcMar>
                </w:tcPr>
                <w:p w14:paraId="53ECEEB5" w14:textId="77777777" w:rsidR="00EA52DD" w:rsidRDefault="00EA52DD" w:rsidP="00DC2604">
                  <w:pPr>
                    <w:spacing w:after="0"/>
                    <w:rPr>
                      <w:rFonts w:eastAsia="Arial" w:cs="Arial"/>
                      <w:sz w:val="16"/>
                      <w:szCs w:val="16"/>
                    </w:rPr>
                  </w:pPr>
                  <w:r w:rsidRPr="5502522D">
                    <w:rPr>
                      <w:rFonts w:eastAsia="Arial" w:cs="Arial"/>
                      <w:sz w:val="16"/>
                      <w:szCs w:val="16"/>
                      <w:lang w:val="en-US"/>
                    </w:rPr>
                    <w:t>Signature of director</w:t>
                  </w:r>
                </w:p>
              </w:tc>
            </w:tr>
            <w:tr w:rsidR="00EA52DD" w14:paraId="4B8D67E6" w14:textId="77777777" w:rsidTr="00BC2613">
              <w:trPr>
                <w:trHeight w:val="300"/>
              </w:trPr>
              <w:tc>
                <w:tcPr>
                  <w:tcW w:w="4332" w:type="dxa"/>
                  <w:tcBorders>
                    <w:top w:val="nil"/>
                    <w:left w:val="nil"/>
                    <w:bottom w:val="dotted" w:sz="12" w:space="0" w:color="000000" w:themeColor="text1"/>
                    <w:right w:val="nil"/>
                  </w:tcBorders>
                  <w:tcMar>
                    <w:left w:w="90" w:type="dxa"/>
                    <w:right w:w="90" w:type="dxa"/>
                  </w:tcMar>
                </w:tcPr>
                <w:p w14:paraId="490E7AE4" w14:textId="77777777" w:rsidR="00EA52DD" w:rsidRDefault="00EA52DD" w:rsidP="00DC2604">
                  <w:pPr>
                    <w:spacing w:after="0"/>
                    <w:rPr>
                      <w:rFonts w:eastAsia="Arial" w:cs="Arial"/>
                    </w:rPr>
                  </w:pPr>
                  <w:r w:rsidRPr="5502522D">
                    <w:rPr>
                      <w:rFonts w:eastAsia="Arial" w:cs="Arial"/>
                      <w:b/>
                      <w:bCs/>
                      <w:lang w:val="en-US"/>
                    </w:rPr>
                    <w:t>&lt;&lt;guarantor_3_name&gt;&gt;</w:t>
                  </w:r>
                </w:p>
              </w:tc>
            </w:tr>
            <w:tr w:rsidR="00EA52DD" w14:paraId="14A1FAFE" w14:textId="77777777" w:rsidTr="00BC2613">
              <w:trPr>
                <w:trHeight w:val="300"/>
              </w:trPr>
              <w:tc>
                <w:tcPr>
                  <w:tcW w:w="4332" w:type="dxa"/>
                  <w:tcBorders>
                    <w:top w:val="dotted" w:sz="12" w:space="0" w:color="000000" w:themeColor="text1"/>
                    <w:left w:val="nil"/>
                    <w:bottom w:val="dotted" w:sz="12" w:space="0" w:color="000000" w:themeColor="text1"/>
                    <w:right w:val="nil"/>
                  </w:tcBorders>
                  <w:tcMar>
                    <w:left w:w="90" w:type="dxa"/>
                    <w:right w:w="90" w:type="dxa"/>
                  </w:tcMar>
                </w:tcPr>
                <w:p w14:paraId="0AD7D20D" w14:textId="77777777" w:rsidR="00EA52DD" w:rsidRPr="007225C3" w:rsidRDefault="00EA52DD" w:rsidP="00DC2604">
                  <w:pPr>
                    <w:rPr>
                      <w:rFonts w:eastAsia="Arial" w:cs="Arial"/>
                      <w:sz w:val="16"/>
                      <w:szCs w:val="16"/>
                    </w:rPr>
                  </w:pPr>
                  <w:r w:rsidRPr="007225C3">
                    <w:rPr>
                      <w:rFonts w:eastAsia="Arial" w:cs="Arial"/>
                      <w:sz w:val="16"/>
                      <w:szCs w:val="16"/>
                    </w:rPr>
                    <w:t>Name of director / company secretary</w:t>
                  </w:r>
                </w:p>
              </w:tc>
            </w:tr>
            <w:tr w:rsidR="007770AA" w14:paraId="4FB2154E" w14:textId="77777777" w:rsidTr="007770AA">
              <w:trPr>
                <w:trHeight w:val="300"/>
              </w:trPr>
              <w:tc>
                <w:tcPr>
                  <w:tcW w:w="4332" w:type="dxa"/>
                  <w:tcBorders>
                    <w:top w:val="dotted" w:sz="12" w:space="0" w:color="000000" w:themeColor="text1"/>
                    <w:left w:val="nil"/>
                    <w:bottom w:val="dotted" w:sz="4" w:space="0" w:color="auto"/>
                    <w:right w:val="nil"/>
                  </w:tcBorders>
                  <w:tcMar>
                    <w:left w:w="90" w:type="dxa"/>
                    <w:right w:w="90" w:type="dxa"/>
                  </w:tcMar>
                </w:tcPr>
                <w:p w14:paraId="11ADB2D3" w14:textId="1CD51567" w:rsidR="007770AA" w:rsidRPr="007225C3" w:rsidRDefault="007770AA" w:rsidP="00DC2604">
                  <w:pPr>
                    <w:rPr>
                      <w:rFonts w:eastAsia="Arial" w:cs="Arial"/>
                      <w:sz w:val="16"/>
                      <w:szCs w:val="16"/>
                    </w:rPr>
                  </w:pPr>
                  <w:r w:rsidRPr="00962F62">
                    <w:rPr>
                      <w:sz w:val="18"/>
                      <w:szCs w:val="18"/>
                    </w:rPr>
                    <w:t>&lt;&lt;Guarantor</w:t>
                  </w:r>
                  <w:r>
                    <w:rPr>
                      <w:sz w:val="18"/>
                      <w:szCs w:val="18"/>
                    </w:rPr>
                    <w:t>3</w:t>
                  </w:r>
                  <w:r w:rsidRPr="00962F62">
                    <w:rPr>
                      <w:sz w:val="18"/>
                      <w:szCs w:val="18"/>
                    </w:rPr>
                    <w:t>Addressline1&gt;&gt;, &lt;&lt;Guarantor</w:t>
                  </w:r>
                  <w:r>
                    <w:rPr>
                      <w:sz w:val="18"/>
                      <w:szCs w:val="18"/>
                    </w:rPr>
                    <w:t>3</w:t>
                  </w:r>
                  <w:r w:rsidRPr="00962F62">
                    <w:rPr>
                      <w:sz w:val="18"/>
                      <w:szCs w:val="18"/>
                    </w:rPr>
                    <w:t>Suburb&gt;&gt; &lt;&lt;Guarantor</w:t>
                  </w:r>
                  <w:r>
                    <w:rPr>
                      <w:sz w:val="18"/>
                      <w:szCs w:val="18"/>
                    </w:rPr>
                    <w:t>3</w:t>
                  </w:r>
                  <w:r w:rsidRPr="00962F62">
                    <w:rPr>
                      <w:sz w:val="18"/>
                      <w:szCs w:val="18"/>
                    </w:rPr>
                    <w:t>State&gt;&gt; &lt;&lt;Guarantor</w:t>
                  </w:r>
                  <w:r>
                    <w:rPr>
                      <w:sz w:val="18"/>
                      <w:szCs w:val="18"/>
                    </w:rPr>
                    <w:t>3</w:t>
                  </w:r>
                  <w:r w:rsidRPr="00962F62">
                    <w:rPr>
                      <w:sz w:val="18"/>
                      <w:szCs w:val="18"/>
                    </w:rPr>
                    <w:t>Postcode&gt;&gt;</w:t>
                  </w:r>
                </w:p>
              </w:tc>
            </w:tr>
            <w:tr w:rsidR="007770AA" w14:paraId="5AB5D243" w14:textId="77777777" w:rsidTr="007770AA">
              <w:trPr>
                <w:trHeight w:val="300"/>
              </w:trPr>
              <w:tc>
                <w:tcPr>
                  <w:tcW w:w="4332" w:type="dxa"/>
                  <w:tcBorders>
                    <w:top w:val="dotted" w:sz="4" w:space="0" w:color="auto"/>
                    <w:left w:val="nil"/>
                    <w:bottom w:val="nil"/>
                    <w:right w:val="nil"/>
                  </w:tcBorders>
                  <w:tcMar>
                    <w:left w:w="90" w:type="dxa"/>
                    <w:right w:w="90" w:type="dxa"/>
                  </w:tcMar>
                </w:tcPr>
                <w:p w14:paraId="3F4F27C7" w14:textId="4968C908" w:rsidR="007770AA" w:rsidRPr="007225C3" w:rsidRDefault="007770AA" w:rsidP="00DC2604">
                  <w:pPr>
                    <w:rPr>
                      <w:rFonts w:eastAsia="Arial" w:cs="Arial"/>
                      <w:sz w:val="16"/>
                      <w:szCs w:val="16"/>
                    </w:rPr>
                  </w:pPr>
                  <w:r>
                    <w:rPr>
                      <w:rFonts w:eastAsia="Arial" w:cs="Arial"/>
                      <w:sz w:val="16"/>
                      <w:szCs w:val="16"/>
                    </w:rPr>
                    <w:t>Address of director (please print)</w:t>
                  </w:r>
                </w:p>
              </w:tc>
            </w:tr>
            <w:tr w:rsidR="00EA52DD" w14:paraId="53F85C2C" w14:textId="77777777" w:rsidTr="007770AA">
              <w:trPr>
                <w:trHeight w:val="300"/>
              </w:trPr>
              <w:tc>
                <w:tcPr>
                  <w:tcW w:w="4332" w:type="dxa"/>
                  <w:tcBorders>
                    <w:top w:val="nil"/>
                    <w:left w:val="nil"/>
                    <w:bottom w:val="nil"/>
                    <w:right w:val="nil"/>
                  </w:tcBorders>
                  <w:tcMar>
                    <w:left w:w="90" w:type="dxa"/>
                    <w:right w:w="90" w:type="dxa"/>
                  </w:tcMar>
                </w:tcPr>
                <w:p w14:paraId="25269394" w14:textId="77777777" w:rsidR="00EA52DD" w:rsidRDefault="00EA52DD" w:rsidP="00DC2604">
                  <w:pPr>
                    <w:spacing w:after="0"/>
                    <w:rPr>
                      <w:rFonts w:eastAsia="Arial" w:cs="Arial"/>
                      <w:sz w:val="16"/>
                      <w:szCs w:val="16"/>
                    </w:rPr>
                  </w:pPr>
                  <w:r w:rsidRPr="5502522D">
                    <w:rPr>
                      <w:rFonts w:eastAsia="Arial" w:cs="Arial"/>
                      <w:sz w:val="16"/>
                      <w:szCs w:val="16"/>
                      <w:lang w:val="en-US"/>
                    </w:rPr>
                    <w:t>&lt;&lt;er_&gt;&gt;</w:t>
                  </w:r>
                </w:p>
              </w:tc>
            </w:tr>
          </w:tbl>
          <w:p w14:paraId="79F4E1CB" w14:textId="77777777" w:rsidR="00EA52DD" w:rsidRDefault="00EA52DD" w:rsidP="00DC2604">
            <w:pPr>
              <w:spacing w:after="0"/>
              <w:rPr>
                <w:rFonts w:eastAsia="Arial" w:cs="Arial"/>
                <w:color w:val="000000" w:themeColor="text1"/>
              </w:rPr>
            </w:pPr>
          </w:p>
          <w:p w14:paraId="42871278" w14:textId="77777777" w:rsidR="00EA52DD" w:rsidRDefault="00EA52DD" w:rsidP="00DC2604">
            <w:pPr>
              <w:spacing w:after="0"/>
              <w:rPr>
                <w:rFonts w:eastAsia="Arial" w:cs="Arial"/>
                <w:color w:val="000000" w:themeColor="text1"/>
              </w:rPr>
            </w:pPr>
          </w:p>
        </w:tc>
      </w:tr>
    </w:tbl>
    <w:p w14:paraId="38A2292E" w14:textId="77777777" w:rsidR="00EA52DD" w:rsidRDefault="00EA52DD" w:rsidP="5502522D">
      <w:pPr>
        <w:ind w:left="-142"/>
        <w:rPr>
          <w:rFonts w:cs="Arial"/>
          <w:b/>
          <w:bCs/>
          <w:color w:val="FFFFFF" w:themeColor="background1"/>
          <w:sz w:val="18"/>
          <w:szCs w:val="18"/>
          <w:lang w:eastAsia="en-US"/>
        </w:rPr>
      </w:pPr>
    </w:p>
    <w:p w14:paraId="24A65A94" w14:textId="77777777" w:rsidR="00EA52DD" w:rsidRDefault="00EA52DD" w:rsidP="5502522D">
      <w:pPr>
        <w:ind w:left="-142"/>
        <w:rPr>
          <w:rFonts w:cs="Arial"/>
          <w:b/>
          <w:bCs/>
          <w:color w:val="FFFFFF" w:themeColor="background1"/>
          <w:sz w:val="18"/>
          <w:szCs w:val="18"/>
          <w:lang w:eastAsia="en-US"/>
        </w:rPr>
      </w:pPr>
    </w:p>
    <w:p w14:paraId="653D1041" w14:textId="77777777" w:rsidR="006E0738" w:rsidRPr="001E2DE1" w:rsidRDefault="001E2DE1" w:rsidP="5502522D">
      <w:pPr>
        <w:ind w:left="-142"/>
        <w:rPr>
          <w:rFonts w:cs="Arial"/>
          <w:b/>
          <w:bCs/>
          <w:sz w:val="22"/>
          <w:szCs w:val="22"/>
        </w:rPr>
      </w:pPr>
      <w:r w:rsidRPr="5502522D">
        <w:rPr>
          <w:rFonts w:cs="Arial"/>
          <w:b/>
          <w:bCs/>
          <w:color w:val="FFFFFF" w:themeColor="background1"/>
          <w:sz w:val="18"/>
          <w:szCs w:val="18"/>
          <w:lang w:eastAsia="en-US"/>
        </w:rPr>
        <w:t>ig2d</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06E0738" w14:paraId="51320783" w14:textId="77777777" w:rsidTr="00DC2604">
        <w:trPr>
          <w:trHeight w:val="1282"/>
        </w:trPr>
        <w:tc>
          <w:tcPr>
            <w:tcW w:w="4320" w:type="dxa"/>
            <w:tcBorders>
              <w:top w:val="nil"/>
              <w:left w:val="nil"/>
              <w:bottom w:val="nil"/>
              <w:right w:val="nil"/>
            </w:tcBorders>
          </w:tcPr>
          <w:p w14:paraId="72A57B88" w14:textId="24E96E27" w:rsidR="006E0738" w:rsidRPr="007225C3" w:rsidRDefault="006E0738" w:rsidP="00DC2604">
            <w:pPr>
              <w:spacing w:after="0"/>
              <w:rPr>
                <w:rFonts w:eastAsia="Arial" w:cs="Arial"/>
                <w:b/>
                <w:bCs/>
                <w:color w:val="000000" w:themeColor="text1"/>
              </w:rPr>
            </w:pPr>
            <w:r w:rsidRPr="37C8E5BB">
              <w:rPr>
                <w:rFonts w:eastAsia="Arial" w:cs="Arial"/>
                <w:b/>
                <w:bCs/>
                <w:color w:val="000000" w:themeColor="text1"/>
              </w:rPr>
              <w:t xml:space="preserve">EXECUTED </w:t>
            </w:r>
            <w:r w:rsidRPr="37C8E5BB">
              <w:rPr>
                <w:rFonts w:eastAsia="Arial" w:cs="Arial"/>
                <w:color w:val="000000" w:themeColor="text1"/>
              </w:rPr>
              <w:t xml:space="preserve">by </w:t>
            </w:r>
            <w:r w:rsidRPr="37C8E5BB">
              <w:rPr>
                <w:rFonts w:eastAsia="Arial" w:cs="Arial"/>
                <w:b/>
                <w:bCs/>
                <w:color w:val="000000" w:themeColor="text1"/>
              </w:rPr>
              <w:t>&lt;&lt;</w:t>
            </w:r>
            <w:r>
              <w:rPr>
                <w:rFonts w:eastAsia="Arial" w:cs="Arial"/>
                <w:b/>
                <w:bCs/>
                <w:color w:val="000000" w:themeColor="text1"/>
              </w:rPr>
              <w:t>PROPDET1MORTGAGORS</w:t>
            </w:r>
            <w:r w:rsidRPr="37C8E5BB">
              <w:rPr>
                <w:rFonts w:eastAsia="Arial" w:cs="Arial"/>
                <w:b/>
                <w:bCs/>
                <w:color w:val="000000" w:themeColor="text1"/>
              </w:rPr>
              <w:t xml:space="preserve">&gt;&gt; ACN </w:t>
            </w:r>
            <w:r w:rsidRPr="37C8E5BB">
              <w:rPr>
                <w:rFonts w:eastAsia="Arial" w:cs="Arial"/>
                <w:b/>
                <w:bCs/>
                <w:caps/>
                <w:color w:val="000000" w:themeColor="text1"/>
              </w:rPr>
              <w:t>&lt;&lt;</w:t>
            </w:r>
            <w:r>
              <w:rPr>
                <w:rFonts w:eastAsia="Arial" w:cs="Arial"/>
                <w:b/>
                <w:bCs/>
                <w:caps/>
                <w:color w:val="000000" w:themeColor="text1"/>
              </w:rPr>
              <w:t>GUARANTOR1ACN</w:t>
            </w:r>
            <w:r w:rsidRPr="37C8E5BB">
              <w:rPr>
                <w:rFonts w:eastAsia="Arial" w:cs="Arial"/>
                <w:b/>
                <w:bCs/>
                <w:caps/>
                <w:color w:val="000000" w:themeColor="text1"/>
              </w:rPr>
              <w:t xml:space="preserve">&gt;&gt; </w:t>
            </w:r>
            <w:r w:rsidRPr="00A90880">
              <w:rPr>
                <w:rFonts w:cs="Arial"/>
                <w:spacing w:val="-3"/>
              </w:rPr>
              <w:t>in accordance with s. 127 of the Corporations Act 2001 (</w:t>
            </w:r>
            <w:proofErr w:type="spellStart"/>
            <w:r w:rsidRPr="00A90880">
              <w:rPr>
                <w:rFonts w:cs="Arial"/>
                <w:spacing w:val="-3"/>
              </w:rPr>
              <w:t>Cth</w:t>
            </w:r>
            <w:proofErr w:type="spellEnd"/>
            <w:proofErr w:type="gramStart"/>
            <w:r w:rsidRPr="00A90880">
              <w:rPr>
                <w:rFonts w:cs="Arial"/>
                <w:spacing w:val="-3"/>
              </w:rPr>
              <w:t>)</w:t>
            </w:r>
            <w:r w:rsidRPr="00E341E4">
              <w:rPr>
                <w:rFonts w:cs="Arial"/>
                <w:bCs/>
              </w:rPr>
              <w:t>:-</w:t>
            </w:r>
            <w:proofErr w:type="gramEnd"/>
          </w:p>
          <w:p w14:paraId="5180FC27" w14:textId="77777777" w:rsidR="006E0738" w:rsidRDefault="006E0738" w:rsidP="00DC2604">
            <w:pPr>
              <w:spacing w:after="0"/>
              <w:rPr>
                <w:rFonts w:eastAsia="Arial" w:cs="Arial"/>
                <w:color w:val="000000" w:themeColor="text1"/>
              </w:rPr>
            </w:pPr>
          </w:p>
          <w:p w14:paraId="5C5645CC" w14:textId="77777777" w:rsidR="006E0738" w:rsidRDefault="006E0738" w:rsidP="00DC2604">
            <w:pPr>
              <w:spacing w:after="0"/>
              <w:rPr>
                <w:rFonts w:eastAsia="Arial" w:cs="Arial"/>
                <w:color w:val="000000" w:themeColor="text1"/>
              </w:rPr>
            </w:pPr>
          </w:p>
          <w:tbl>
            <w:tblPr>
              <w:tblStyle w:val="TableGrid"/>
              <w:tblW w:w="411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06E0738" w14:paraId="1B6BBB13" w14:textId="77777777" w:rsidTr="00DC2604">
              <w:trPr>
                <w:trHeight w:val="300"/>
              </w:trPr>
              <w:tc>
                <w:tcPr>
                  <w:tcW w:w="4110" w:type="dxa"/>
                  <w:tcBorders>
                    <w:top w:val="dotted" w:sz="12" w:space="0" w:color="000000" w:themeColor="text1"/>
                    <w:left w:val="nil"/>
                    <w:bottom w:val="nil"/>
                    <w:right w:val="nil"/>
                  </w:tcBorders>
                  <w:tcMar>
                    <w:left w:w="90" w:type="dxa"/>
                    <w:right w:w="90" w:type="dxa"/>
                  </w:tcMar>
                </w:tcPr>
                <w:p w14:paraId="74C096F2" w14:textId="77777777" w:rsidR="006E0738" w:rsidRDefault="006E0738" w:rsidP="00DC2604">
                  <w:pPr>
                    <w:spacing w:after="0"/>
                    <w:rPr>
                      <w:rFonts w:eastAsia="Arial" w:cs="Arial"/>
                      <w:sz w:val="16"/>
                      <w:szCs w:val="16"/>
                    </w:rPr>
                  </w:pPr>
                  <w:r w:rsidRPr="5502522D">
                    <w:rPr>
                      <w:rFonts w:eastAsia="Arial" w:cs="Arial"/>
                      <w:sz w:val="16"/>
                      <w:szCs w:val="16"/>
                    </w:rPr>
                    <w:t>Signature of director</w:t>
                  </w:r>
                </w:p>
              </w:tc>
            </w:tr>
            <w:tr w:rsidR="006E0738" w14:paraId="584A1A93" w14:textId="77777777" w:rsidTr="00DC2604">
              <w:trPr>
                <w:trHeight w:val="300"/>
              </w:trPr>
              <w:tc>
                <w:tcPr>
                  <w:tcW w:w="4110" w:type="dxa"/>
                  <w:tcBorders>
                    <w:top w:val="nil"/>
                    <w:left w:val="nil"/>
                    <w:bottom w:val="dotted" w:sz="12" w:space="0" w:color="000000" w:themeColor="text1"/>
                    <w:right w:val="nil"/>
                  </w:tcBorders>
                  <w:tcMar>
                    <w:left w:w="90" w:type="dxa"/>
                    <w:right w:w="90" w:type="dxa"/>
                  </w:tcMar>
                </w:tcPr>
                <w:p w14:paraId="0EF496CE" w14:textId="77777777" w:rsidR="006E0738" w:rsidRDefault="006E0738" w:rsidP="00DC2604">
                  <w:pPr>
                    <w:spacing w:after="0"/>
                    <w:rPr>
                      <w:rFonts w:eastAsia="Arial" w:cs="Arial"/>
                    </w:rPr>
                  </w:pPr>
                  <w:r w:rsidRPr="5502522D">
                    <w:rPr>
                      <w:rFonts w:eastAsia="Arial" w:cs="Arial"/>
                      <w:b/>
                      <w:bCs/>
                    </w:rPr>
                    <w:t>&lt;&lt;guarantor_2_name&gt;&gt;</w:t>
                  </w:r>
                </w:p>
              </w:tc>
            </w:tr>
            <w:tr w:rsidR="006E0738" w14:paraId="156516B6" w14:textId="77777777" w:rsidTr="00DC2604">
              <w:trPr>
                <w:trHeight w:val="300"/>
              </w:trPr>
              <w:tc>
                <w:tcPr>
                  <w:tcW w:w="4110" w:type="dxa"/>
                  <w:tcBorders>
                    <w:top w:val="dotted" w:sz="12" w:space="0" w:color="000000" w:themeColor="text1"/>
                    <w:left w:val="nil"/>
                    <w:bottom w:val="dotted" w:sz="12" w:space="0" w:color="000000" w:themeColor="text1"/>
                    <w:right w:val="nil"/>
                  </w:tcBorders>
                  <w:tcMar>
                    <w:left w:w="90" w:type="dxa"/>
                    <w:right w:w="90" w:type="dxa"/>
                  </w:tcMar>
                </w:tcPr>
                <w:p w14:paraId="2DEA6D05" w14:textId="77777777" w:rsidR="006E0738" w:rsidRDefault="006E0738" w:rsidP="00DC2604">
                  <w:pPr>
                    <w:rPr>
                      <w:rFonts w:eastAsia="Arial" w:cs="Arial"/>
                      <w:sz w:val="16"/>
                      <w:szCs w:val="16"/>
                    </w:rPr>
                  </w:pPr>
                  <w:r>
                    <w:rPr>
                      <w:rFonts w:eastAsia="Arial" w:cs="Arial"/>
                      <w:sz w:val="16"/>
                      <w:szCs w:val="16"/>
                    </w:rPr>
                    <w:t>Name of director</w:t>
                  </w:r>
                </w:p>
              </w:tc>
            </w:tr>
            <w:tr w:rsidR="006E0738" w14:paraId="3F6F1190" w14:textId="77777777" w:rsidTr="00DC2604">
              <w:trPr>
                <w:trHeight w:val="300"/>
              </w:trPr>
              <w:tc>
                <w:tcPr>
                  <w:tcW w:w="4110" w:type="dxa"/>
                  <w:tcBorders>
                    <w:top w:val="dotted" w:sz="12" w:space="0" w:color="000000" w:themeColor="text1"/>
                    <w:left w:val="nil"/>
                    <w:bottom w:val="dotted" w:sz="4" w:space="0" w:color="auto"/>
                    <w:right w:val="nil"/>
                  </w:tcBorders>
                  <w:tcMar>
                    <w:left w:w="90" w:type="dxa"/>
                    <w:right w:w="90" w:type="dxa"/>
                  </w:tcMar>
                </w:tcPr>
                <w:p w14:paraId="6224F8F1" w14:textId="77777777" w:rsidR="006E0738" w:rsidRDefault="006E0738" w:rsidP="00DC2604">
                  <w:pPr>
                    <w:rPr>
                      <w:rFonts w:eastAsia="Arial" w:cs="Arial"/>
                      <w:sz w:val="16"/>
                      <w:szCs w:val="16"/>
                    </w:rPr>
                  </w:pPr>
                  <w:r w:rsidRPr="00962F62">
                    <w:rPr>
                      <w:sz w:val="18"/>
                      <w:szCs w:val="18"/>
                    </w:rPr>
                    <w:t>&lt;&lt;Guarantor</w:t>
                  </w:r>
                  <w:r>
                    <w:rPr>
                      <w:sz w:val="18"/>
                      <w:szCs w:val="18"/>
                    </w:rPr>
                    <w:t>2</w:t>
                  </w:r>
                  <w:r w:rsidRPr="00962F62">
                    <w:rPr>
                      <w:sz w:val="18"/>
                      <w:szCs w:val="18"/>
                    </w:rPr>
                    <w:t>Addressline1&gt;&gt;, &lt;&lt;Guarantor</w:t>
                  </w:r>
                  <w:r>
                    <w:rPr>
                      <w:sz w:val="18"/>
                      <w:szCs w:val="18"/>
                    </w:rPr>
                    <w:t>2</w:t>
                  </w:r>
                  <w:r w:rsidRPr="00962F62">
                    <w:rPr>
                      <w:sz w:val="18"/>
                      <w:szCs w:val="18"/>
                    </w:rPr>
                    <w:t>Suburb&gt;&gt; &lt;&lt;Guarantor</w:t>
                  </w:r>
                  <w:r>
                    <w:rPr>
                      <w:sz w:val="18"/>
                      <w:szCs w:val="18"/>
                    </w:rPr>
                    <w:t>2</w:t>
                  </w:r>
                  <w:r w:rsidRPr="00962F62">
                    <w:rPr>
                      <w:sz w:val="18"/>
                      <w:szCs w:val="18"/>
                    </w:rPr>
                    <w:t>State&gt;&gt; &lt;&lt;Guarantor</w:t>
                  </w:r>
                  <w:r>
                    <w:rPr>
                      <w:sz w:val="18"/>
                      <w:szCs w:val="18"/>
                    </w:rPr>
                    <w:t>2</w:t>
                  </w:r>
                  <w:r w:rsidRPr="00962F62">
                    <w:rPr>
                      <w:sz w:val="18"/>
                      <w:szCs w:val="18"/>
                    </w:rPr>
                    <w:t>Postcode&gt;&gt;</w:t>
                  </w:r>
                </w:p>
              </w:tc>
            </w:tr>
            <w:tr w:rsidR="006E0738" w14:paraId="0FFA7539" w14:textId="77777777" w:rsidTr="00DC2604">
              <w:trPr>
                <w:trHeight w:val="300"/>
              </w:trPr>
              <w:tc>
                <w:tcPr>
                  <w:tcW w:w="4110" w:type="dxa"/>
                  <w:tcBorders>
                    <w:top w:val="dotted" w:sz="4" w:space="0" w:color="auto"/>
                    <w:left w:val="nil"/>
                    <w:bottom w:val="nil"/>
                    <w:right w:val="nil"/>
                  </w:tcBorders>
                  <w:tcMar>
                    <w:left w:w="90" w:type="dxa"/>
                    <w:right w:w="90" w:type="dxa"/>
                  </w:tcMar>
                </w:tcPr>
                <w:p w14:paraId="23019D40" w14:textId="77777777" w:rsidR="006E0738" w:rsidRPr="00786C82" w:rsidRDefault="006E0738" w:rsidP="00DC2604">
                  <w:pPr>
                    <w:rPr>
                      <w:sz w:val="16"/>
                      <w:szCs w:val="16"/>
                    </w:rPr>
                  </w:pPr>
                  <w:r w:rsidRPr="00786C82">
                    <w:rPr>
                      <w:sz w:val="16"/>
                      <w:szCs w:val="16"/>
                    </w:rPr>
                    <w:t>Address of director (please print)</w:t>
                  </w:r>
                </w:p>
              </w:tc>
            </w:tr>
          </w:tbl>
          <w:p w14:paraId="166FBE70" w14:textId="77777777" w:rsidR="006E0738" w:rsidRDefault="006E0738" w:rsidP="00DC2604">
            <w:pPr>
              <w:spacing w:after="0"/>
              <w:rPr>
                <w:rFonts w:eastAsia="Arial" w:cs="Arial"/>
                <w:color w:val="000000" w:themeColor="text1"/>
                <w:sz w:val="16"/>
                <w:szCs w:val="16"/>
              </w:rPr>
            </w:pPr>
          </w:p>
          <w:p w14:paraId="57E9810A" w14:textId="77777777" w:rsidR="006E0738" w:rsidRDefault="006E0738" w:rsidP="00DC2604">
            <w:pPr>
              <w:spacing w:after="0"/>
              <w:rPr>
                <w:rFonts w:eastAsia="Arial" w:cs="Arial"/>
                <w:color w:val="000000" w:themeColor="text1"/>
              </w:rPr>
            </w:pPr>
          </w:p>
        </w:tc>
        <w:tc>
          <w:tcPr>
            <w:tcW w:w="315" w:type="dxa"/>
            <w:tcBorders>
              <w:top w:val="nil"/>
              <w:left w:val="nil"/>
              <w:bottom w:val="nil"/>
              <w:right w:val="nil"/>
            </w:tcBorders>
            <w:tcMar>
              <w:left w:w="90" w:type="dxa"/>
              <w:right w:w="90" w:type="dxa"/>
            </w:tcMar>
          </w:tcPr>
          <w:p w14:paraId="340838DF" w14:textId="77777777" w:rsidR="006E0738" w:rsidRDefault="006E0738" w:rsidP="00DC2604">
            <w:pPr>
              <w:spacing w:after="0"/>
              <w:rPr>
                <w:rFonts w:eastAsia="Arial" w:cs="Arial"/>
                <w:color w:val="000000" w:themeColor="text1"/>
              </w:rPr>
            </w:pPr>
            <w:r w:rsidRPr="5502522D">
              <w:rPr>
                <w:rFonts w:eastAsia="Arial" w:cs="Arial"/>
                <w:color w:val="000000" w:themeColor="text1"/>
              </w:rPr>
              <w:t>))))</w:t>
            </w:r>
          </w:p>
          <w:p w14:paraId="3A7A8D7E" w14:textId="77777777" w:rsidR="006E0738" w:rsidRDefault="006E0738" w:rsidP="00DC2604">
            <w:pPr>
              <w:spacing w:after="0"/>
              <w:rPr>
                <w:rFonts w:eastAsia="Arial" w:cs="Arial"/>
                <w:color w:val="000000" w:themeColor="text1"/>
              </w:rPr>
            </w:pPr>
          </w:p>
        </w:tc>
        <w:tc>
          <w:tcPr>
            <w:tcW w:w="5265" w:type="dxa"/>
            <w:tcBorders>
              <w:top w:val="nil"/>
              <w:left w:val="nil"/>
              <w:bottom w:val="nil"/>
              <w:right w:val="nil"/>
            </w:tcBorders>
          </w:tcPr>
          <w:p w14:paraId="0A92E362" w14:textId="77777777" w:rsidR="006E0738" w:rsidRDefault="006E0738" w:rsidP="00DC2604">
            <w:pPr>
              <w:spacing w:after="0"/>
              <w:rPr>
                <w:rFonts w:eastAsia="Arial" w:cs="Arial"/>
                <w:color w:val="000000" w:themeColor="text1"/>
              </w:rPr>
            </w:pPr>
          </w:p>
          <w:p w14:paraId="4029DA74" w14:textId="77777777" w:rsidR="006E0738" w:rsidRDefault="006E0738" w:rsidP="00DC2604">
            <w:pPr>
              <w:spacing w:after="0"/>
              <w:rPr>
                <w:rFonts w:eastAsia="Arial" w:cs="Arial"/>
                <w:color w:val="000000" w:themeColor="text1"/>
              </w:rPr>
            </w:pPr>
          </w:p>
          <w:p w14:paraId="20AE624B" w14:textId="77777777" w:rsidR="006E0738" w:rsidRDefault="006E0738" w:rsidP="00DC2604">
            <w:pPr>
              <w:spacing w:after="0"/>
              <w:rPr>
                <w:rFonts w:eastAsia="Arial" w:cs="Arial"/>
                <w:color w:val="000000" w:themeColor="text1"/>
              </w:rPr>
            </w:pPr>
          </w:p>
          <w:p w14:paraId="0857AF02" w14:textId="77777777" w:rsidR="006E0738" w:rsidRDefault="006E0738" w:rsidP="00DC2604">
            <w:pPr>
              <w:spacing w:after="0"/>
              <w:rPr>
                <w:rFonts w:eastAsia="Arial" w:cs="Arial"/>
                <w:color w:val="000000" w:themeColor="text1"/>
              </w:rPr>
            </w:pPr>
          </w:p>
          <w:p w14:paraId="6201BA44" w14:textId="77777777" w:rsidR="00340D03" w:rsidRDefault="00340D03" w:rsidP="00DC2604">
            <w:pPr>
              <w:spacing w:after="0"/>
              <w:rPr>
                <w:rFonts w:eastAsia="Arial" w:cs="Arial"/>
                <w:color w:val="000000" w:themeColor="text1"/>
              </w:rPr>
            </w:pPr>
          </w:p>
          <w:tbl>
            <w:tblPr>
              <w:tblStyle w:val="TableGrid"/>
              <w:tblW w:w="433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332"/>
            </w:tblGrid>
            <w:tr w:rsidR="006E0738" w14:paraId="37D8D80E" w14:textId="77777777" w:rsidTr="00DC2604">
              <w:trPr>
                <w:trHeight w:val="300"/>
              </w:trPr>
              <w:tc>
                <w:tcPr>
                  <w:tcW w:w="4332" w:type="dxa"/>
                  <w:tcBorders>
                    <w:top w:val="nil"/>
                    <w:left w:val="nil"/>
                    <w:bottom w:val="dotted" w:sz="12" w:space="0" w:color="000000" w:themeColor="text1"/>
                    <w:right w:val="nil"/>
                  </w:tcBorders>
                  <w:tcMar>
                    <w:left w:w="90" w:type="dxa"/>
                    <w:right w:w="90" w:type="dxa"/>
                  </w:tcMar>
                </w:tcPr>
                <w:p w14:paraId="26E199DF" w14:textId="77777777" w:rsidR="006E0738" w:rsidRDefault="006E0738" w:rsidP="00DC2604">
                  <w:pPr>
                    <w:spacing w:after="0"/>
                    <w:rPr>
                      <w:rFonts w:eastAsia="Arial" w:cs="Arial"/>
                      <w:sz w:val="16"/>
                      <w:szCs w:val="16"/>
                    </w:rPr>
                  </w:pPr>
                  <w:r w:rsidRPr="37C8E5BB">
                    <w:rPr>
                      <w:rFonts w:eastAsia="Arial" w:cs="Arial"/>
                      <w:sz w:val="16"/>
                      <w:szCs w:val="16"/>
                      <w:lang w:val="en-US"/>
                    </w:rPr>
                    <w:t>&lt;&lt;</w:t>
                  </w:r>
                  <w:proofErr w:type="spellStart"/>
                  <w:r w:rsidRPr="37C8E5BB">
                    <w:rPr>
                      <w:rFonts w:eastAsia="Arial" w:cs="Arial"/>
                      <w:sz w:val="16"/>
                      <w:szCs w:val="16"/>
                      <w:lang w:val="en-US"/>
                    </w:rPr>
                    <w:t>cr</w:t>
                  </w:r>
                  <w:proofErr w:type="spellEnd"/>
                  <w:proofErr w:type="gramStart"/>
                  <w:r w:rsidRPr="37C8E5BB">
                    <w:rPr>
                      <w:rFonts w:eastAsia="Arial" w:cs="Arial"/>
                      <w:sz w:val="16"/>
                      <w:szCs w:val="16"/>
                      <w:lang w:val="en-US"/>
                    </w:rPr>
                    <w:t>_{</w:t>
                  </w:r>
                  <w:proofErr w:type="gramEnd"/>
                  <w:r w:rsidRPr="37C8E5BB">
                    <w:rPr>
                      <w:rFonts w:eastAsia="Arial" w:cs="Arial"/>
                      <w:sz w:val="16"/>
                      <w:szCs w:val="16"/>
                      <w:lang w:val="en-US"/>
                    </w:rPr>
                    <w:t>guarantor_3_name != null}&gt;&gt;</w:t>
                  </w:r>
                </w:p>
              </w:tc>
            </w:tr>
            <w:tr w:rsidR="006E0738" w14:paraId="3CF99DAA" w14:textId="77777777" w:rsidTr="00DC2604">
              <w:trPr>
                <w:trHeight w:val="300"/>
              </w:trPr>
              <w:tc>
                <w:tcPr>
                  <w:tcW w:w="4332" w:type="dxa"/>
                  <w:tcBorders>
                    <w:top w:val="dotted" w:sz="12" w:space="0" w:color="000000" w:themeColor="text1"/>
                    <w:left w:val="nil"/>
                    <w:bottom w:val="nil"/>
                    <w:right w:val="nil"/>
                  </w:tcBorders>
                  <w:tcMar>
                    <w:left w:w="90" w:type="dxa"/>
                    <w:right w:w="90" w:type="dxa"/>
                  </w:tcMar>
                </w:tcPr>
                <w:p w14:paraId="14E554F9" w14:textId="77777777" w:rsidR="006E0738" w:rsidRDefault="006E0738" w:rsidP="00DC2604">
                  <w:pPr>
                    <w:spacing w:after="0"/>
                    <w:rPr>
                      <w:rFonts w:eastAsia="Arial" w:cs="Arial"/>
                      <w:sz w:val="16"/>
                      <w:szCs w:val="16"/>
                    </w:rPr>
                  </w:pPr>
                  <w:r w:rsidRPr="5502522D">
                    <w:rPr>
                      <w:rFonts w:eastAsia="Arial" w:cs="Arial"/>
                      <w:sz w:val="16"/>
                      <w:szCs w:val="16"/>
                      <w:lang w:val="en-US"/>
                    </w:rPr>
                    <w:t>Signature of director</w:t>
                  </w:r>
                </w:p>
              </w:tc>
            </w:tr>
            <w:tr w:rsidR="006E0738" w14:paraId="7130AED1" w14:textId="77777777" w:rsidTr="00DC2604">
              <w:trPr>
                <w:trHeight w:val="300"/>
              </w:trPr>
              <w:tc>
                <w:tcPr>
                  <w:tcW w:w="4332" w:type="dxa"/>
                  <w:tcBorders>
                    <w:top w:val="nil"/>
                    <w:left w:val="nil"/>
                    <w:bottom w:val="dotted" w:sz="12" w:space="0" w:color="000000" w:themeColor="text1"/>
                    <w:right w:val="nil"/>
                  </w:tcBorders>
                  <w:tcMar>
                    <w:left w:w="90" w:type="dxa"/>
                    <w:right w:w="90" w:type="dxa"/>
                  </w:tcMar>
                </w:tcPr>
                <w:p w14:paraId="4F2247FE" w14:textId="77777777" w:rsidR="006E0738" w:rsidRDefault="006E0738" w:rsidP="00DC2604">
                  <w:pPr>
                    <w:spacing w:after="0"/>
                    <w:rPr>
                      <w:rFonts w:eastAsia="Arial" w:cs="Arial"/>
                    </w:rPr>
                  </w:pPr>
                  <w:r w:rsidRPr="5502522D">
                    <w:rPr>
                      <w:rFonts w:eastAsia="Arial" w:cs="Arial"/>
                      <w:b/>
                      <w:bCs/>
                      <w:lang w:val="en-US"/>
                    </w:rPr>
                    <w:t>&lt;&lt;guarantor_3_name&gt;&gt;</w:t>
                  </w:r>
                </w:p>
              </w:tc>
            </w:tr>
            <w:tr w:rsidR="006E0738" w14:paraId="2D516AFB" w14:textId="77777777" w:rsidTr="00DC2604">
              <w:trPr>
                <w:trHeight w:val="300"/>
              </w:trPr>
              <w:tc>
                <w:tcPr>
                  <w:tcW w:w="4332" w:type="dxa"/>
                  <w:tcBorders>
                    <w:top w:val="dotted" w:sz="12" w:space="0" w:color="000000" w:themeColor="text1"/>
                    <w:left w:val="nil"/>
                    <w:bottom w:val="dotted" w:sz="12" w:space="0" w:color="000000" w:themeColor="text1"/>
                    <w:right w:val="nil"/>
                  </w:tcBorders>
                  <w:tcMar>
                    <w:left w:w="90" w:type="dxa"/>
                    <w:right w:w="90" w:type="dxa"/>
                  </w:tcMar>
                </w:tcPr>
                <w:p w14:paraId="73AF7611" w14:textId="77777777" w:rsidR="006E0738" w:rsidRPr="007225C3" w:rsidRDefault="006E0738" w:rsidP="00DC2604">
                  <w:pPr>
                    <w:rPr>
                      <w:rFonts w:eastAsia="Arial" w:cs="Arial"/>
                      <w:sz w:val="16"/>
                      <w:szCs w:val="16"/>
                    </w:rPr>
                  </w:pPr>
                  <w:r w:rsidRPr="007225C3">
                    <w:rPr>
                      <w:rFonts w:eastAsia="Arial" w:cs="Arial"/>
                      <w:sz w:val="16"/>
                      <w:szCs w:val="16"/>
                    </w:rPr>
                    <w:t>Name of director / company secretary</w:t>
                  </w:r>
                </w:p>
              </w:tc>
            </w:tr>
            <w:tr w:rsidR="006E0738" w14:paraId="3BDFDF08" w14:textId="77777777" w:rsidTr="00DC2604">
              <w:trPr>
                <w:trHeight w:val="300"/>
              </w:trPr>
              <w:tc>
                <w:tcPr>
                  <w:tcW w:w="4332" w:type="dxa"/>
                  <w:tcBorders>
                    <w:top w:val="dotted" w:sz="12" w:space="0" w:color="000000" w:themeColor="text1"/>
                    <w:left w:val="nil"/>
                    <w:bottom w:val="dotted" w:sz="4" w:space="0" w:color="auto"/>
                    <w:right w:val="nil"/>
                  </w:tcBorders>
                  <w:tcMar>
                    <w:left w:w="90" w:type="dxa"/>
                    <w:right w:w="90" w:type="dxa"/>
                  </w:tcMar>
                </w:tcPr>
                <w:p w14:paraId="2781DBF4" w14:textId="77777777" w:rsidR="006E0738" w:rsidRPr="007225C3" w:rsidRDefault="006E0738" w:rsidP="00DC2604">
                  <w:pPr>
                    <w:rPr>
                      <w:rFonts w:eastAsia="Arial" w:cs="Arial"/>
                      <w:sz w:val="16"/>
                      <w:szCs w:val="16"/>
                    </w:rPr>
                  </w:pPr>
                  <w:r w:rsidRPr="00962F62">
                    <w:rPr>
                      <w:sz w:val="18"/>
                      <w:szCs w:val="18"/>
                    </w:rPr>
                    <w:t>&lt;&lt;Guarantor</w:t>
                  </w:r>
                  <w:r>
                    <w:rPr>
                      <w:sz w:val="18"/>
                      <w:szCs w:val="18"/>
                    </w:rPr>
                    <w:t>3</w:t>
                  </w:r>
                  <w:r w:rsidRPr="00962F62">
                    <w:rPr>
                      <w:sz w:val="18"/>
                      <w:szCs w:val="18"/>
                    </w:rPr>
                    <w:t>Addressline1&gt;&gt;, &lt;&lt;Guarantor</w:t>
                  </w:r>
                  <w:r>
                    <w:rPr>
                      <w:sz w:val="18"/>
                      <w:szCs w:val="18"/>
                    </w:rPr>
                    <w:t>3</w:t>
                  </w:r>
                  <w:r w:rsidRPr="00962F62">
                    <w:rPr>
                      <w:sz w:val="18"/>
                      <w:szCs w:val="18"/>
                    </w:rPr>
                    <w:t>Suburb&gt;&gt; &lt;&lt;Guarantor</w:t>
                  </w:r>
                  <w:r>
                    <w:rPr>
                      <w:sz w:val="18"/>
                      <w:szCs w:val="18"/>
                    </w:rPr>
                    <w:t>3</w:t>
                  </w:r>
                  <w:r w:rsidRPr="00962F62">
                    <w:rPr>
                      <w:sz w:val="18"/>
                      <w:szCs w:val="18"/>
                    </w:rPr>
                    <w:t>State&gt;&gt; &lt;&lt;Guarantor</w:t>
                  </w:r>
                  <w:r>
                    <w:rPr>
                      <w:sz w:val="18"/>
                      <w:szCs w:val="18"/>
                    </w:rPr>
                    <w:t>3</w:t>
                  </w:r>
                  <w:r w:rsidRPr="00962F62">
                    <w:rPr>
                      <w:sz w:val="18"/>
                      <w:szCs w:val="18"/>
                    </w:rPr>
                    <w:t>Postcode&gt;&gt;</w:t>
                  </w:r>
                </w:p>
              </w:tc>
            </w:tr>
            <w:tr w:rsidR="006E0738" w14:paraId="2E8C3A0C" w14:textId="77777777" w:rsidTr="00DC2604">
              <w:trPr>
                <w:trHeight w:val="300"/>
              </w:trPr>
              <w:tc>
                <w:tcPr>
                  <w:tcW w:w="4332" w:type="dxa"/>
                  <w:tcBorders>
                    <w:top w:val="dotted" w:sz="4" w:space="0" w:color="auto"/>
                    <w:left w:val="nil"/>
                    <w:bottom w:val="nil"/>
                    <w:right w:val="nil"/>
                  </w:tcBorders>
                  <w:tcMar>
                    <w:left w:w="90" w:type="dxa"/>
                    <w:right w:w="90" w:type="dxa"/>
                  </w:tcMar>
                </w:tcPr>
                <w:p w14:paraId="167C0303" w14:textId="77777777" w:rsidR="006E0738" w:rsidRPr="007225C3" w:rsidRDefault="006E0738" w:rsidP="00DC2604">
                  <w:pPr>
                    <w:rPr>
                      <w:rFonts w:eastAsia="Arial" w:cs="Arial"/>
                      <w:sz w:val="16"/>
                      <w:szCs w:val="16"/>
                    </w:rPr>
                  </w:pPr>
                  <w:r>
                    <w:rPr>
                      <w:rFonts w:eastAsia="Arial" w:cs="Arial"/>
                      <w:sz w:val="16"/>
                      <w:szCs w:val="16"/>
                    </w:rPr>
                    <w:t>Address of director (please print)</w:t>
                  </w:r>
                </w:p>
              </w:tc>
            </w:tr>
            <w:tr w:rsidR="006E0738" w14:paraId="70A67FDC" w14:textId="77777777" w:rsidTr="00DC2604">
              <w:trPr>
                <w:trHeight w:val="300"/>
              </w:trPr>
              <w:tc>
                <w:tcPr>
                  <w:tcW w:w="4332" w:type="dxa"/>
                  <w:tcBorders>
                    <w:top w:val="nil"/>
                    <w:left w:val="nil"/>
                    <w:bottom w:val="nil"/>
                    <w:right w:val="nil"/>
                  </w:tcBorders>
                  <w:tcMar>
                    <w:left w:w="90" w:type="dxa"/>
                    <w:right w:w="90" w:type="dxa"/>
                  </w:tcMar>
                </w:tcPr>
                <w:p w14:paraId="549B9B6D" w14:textId="77777777" w:rsidR="006E0738" w:rsidRDefault="006E0738" w:rsidP="00DC2604">
                  <w:pPr>
                    <w:spacing w:after="0"/>
                    <w:rPr>
                      <w:rFonts w:eastAsia="Arial" w:cs="Arial"/>
                      <w:sz w:val="16"/>
                      <w:szCs w:val="16"/>
                    </w:rPr>
                  </w:pPr>
                  <w:r w:rsidRPr="5502522D">
                    <w:rPr>
                      <w:rFonts w:eastAsia="Arial" w:cs="Arial"/>
                      <w:sz w:val="16"/>
                      <w:szCs w:val="16"/>
                      <w:lang w:val="en-US"/>
                    </w:rPr>
                    <w:t>&lt;&lt;er_&gt;&gt;</w:t>
                  </w:r>
                </w:p>
              </w:tc>
            </w:tr>
          </w:tbl>
          <w:p w14:paraId="3E83FDE7" w14:textId="77777777" w:rsidR="006E0738" w:rsidRDefault="006E0738" w:rsidP="00DC2604">
            <w:pPr>
              <w:spacing w:after="0"/>
              <w:rPr>
                <w:rFonts w:eastAsia="Arial" w:cs="Arial"/>
                <w:color w:val="000000" w:themeColor="text1"/>
              </w:rPr>
            </w:pPr>
          </w:p>
          <w:p w14:paraId="68B05ECF" w14:textId="77777777" w:rsidR="006E0738" w:rsidRDefault="006E0738" w:rsidP="00DC2604">
            <w:pPr>
              <w:spacing w:after="0"/>
              <w:rPr>
                <w:rFonts w:eastAsia="Arial" w:cs="Arial"/>
                <w:color w:val="000000" w:themeColor="text1"/>
              </w:rPr>
            </w:pPr>
          </w:p>
        </w:tc>
      </w:tr>
    </w:tbl>
    <w:p w14:paraId="575881F8" w14:textId="71D0759E" w:rsidR="001E2DE1" w:rsidRPr="001E2DE1" w:rsidRDefault="001E2DE1" w:rsidP="5502522D">
      <w:pPr>
        <w:ind w:left="-142"/>
        <w:rPr>
          <w:rFonts w:cs="Arial"/>
          <w:b/>
          <w:bCs/>
          <w:sz w:val="22"/>
          <w:szCs w:val="22"/>
        </w:rPr>
      </w:pPr>
    </w:p>
    <w:p w14:paraId="0DA5B1CE" w14:textId="2D8368FC" w:rsidR="001E2DE1" w:rsidRPr="001E2DE1" w:rsidRDefault="001E2DE1" w:rsidP="5502522D">
      <w:pPr>
        <w:ind w:left="-142"/>
        <w:rPr>
          <w:rFonts w:cs="Arial"/>
          <w:b/>
          <w:bCs/>
          <w:sz w:val="22"/>
          <w:szCs w:val="22"/>
        </w:rPr>
      </w:pPr>
      <w:r w:rsidRPr="5502522D">
        <w:rPr>
          <w:rFonts w:cs="Arial"/>
          <w:b/>
          <w:bCs/>
          <w:color w:val="FFFFFF" w:themeColor="background1"/>
          <w:sz w:val="18"/>
          <w:szCs w:val="18"/>
          <w:lang w:eastAsia="en-US"/>
        </w:rPr>
        <w:t>ate\</w:t>
      </w:r>
    </w:p>
    <w:p w14:paraId="6607848F" w14:textId="67C0172E" w:rsidR="009C3836" w:rsidRPr="00E0194C" w:rsidRDefault="009C3836" w:rsidP="37C8E5BB">
      <w:pPr>
        <w:rPr>
          <w:rFonts w:cs="Arial"/>
          <w:b/>
          <w:bCs/>
          <w:sz w:val="22"/>
          <w:szCs w:val="22"/>
        </w:rPr>
      </w:pPr>
    </w:p>
    <w:p w14:paraId="05C9569A" w14:textId="38924CE0" w:rsidR="5502522D" w:rsidRDefault="5502522D" w:rsidP="5502522D">
      <w:pPr>
        <w:ind w:left="-142" w:right="-284"/>
        <w:rPr>
          <w:rFonts w:cs="Arial"/>
          <w:b/>
          <w:bCs/>
          <w:sz w:val="22"/>
          <w:szCs w:val="22"/>
        </w:rPr>
      </w:pPr>
    </w:p>
    <w:p w14:paraId="2C9CFBDC" w14:textId="6ED334E0" w:rsidR="42349161" w:rsidRDefault="42349161" w:rsidP="5502522D">
      <w:pPr>
        <w:rPr>
          <w:rFonts w:cs="Arial"/>
          <w:b/>
          <w:bCs/>
          <w:sz w:val="14"/>
          <w:szCs w:val="14"/>
        </w:rPr>
      </w:pPr>
      <w:r w:rsidRPr="5502522D">
        <w:rPr>
          <w:rFonts w:cs="Arial"/>
          <w:b/>
          <w:bCs/>
          <w:sz w:val="14"/>
          <w:szCs w:val="14"/>
        </w:rPr>
        <w:t>&lt;&lt;</w:t>
      </w:r>
      <w:proofErr w:type="spellStart"/>
      <w:r w:rsidR="005F3597">
        <w:rPr>
          <w:rFonts w:cs="Arial"/>
          <w:b/>
          <w:bCs/>
          <w:sz w:val="14"/>
          <w:szCs w:val="14"/>
        </w:rPr>
        <w:t>rs</w:t>
      </w:r>
      <w:r w:rsidRPr="5502522D">
        <w:rPr>
          <w:rFonts w:cs="Arial"/>
          <w:b/>
          <w:bCs/>
          <w:sz w:val="14"/>
          <w:szCs w:val="14"/>
        </w:rPr>
        <w:t>_</w:t>
      </w:r>
      <w:r w:rsidR="005F3597">
        <w:rPr>
          <w:rFonts w:cs="Arial"/>
          <w:b/>
          <w:bCs/>
          <w:sz w:val="14"/>
          <w:szCs w:val="14"/>
        </w:rPr>
        <w:t>directors</w:t>
      </w:r>
      <w:proofErr w:type="spellEnd"/>
      <w:r w:rsidR="005F3597">
        <w:rPr>
          <w:rFonts w:cs="Arial"/>
          <w:b/>
          <w:bCs/>
          <w:sz w:val="14"/>
          <w:szCs w:val="14"/>
        </w:rPr>
        <w:t>&gt;&gt;</w:t>
      </w:r>
    </w:p>
    <w:p w14:paraId="71C17E81" w14:textId="6E668C09" w:rsidR="5502522D" w:rsidRDefault="5502522D" w:rsidP="5502522D">
      <w:pPr>
        <w:rPr>
          <w:rFonts w:cs="Arial"/>
          <w:b/>
          <w:bCs/>
          <w:sz w:val="14"/>
          <w:szCs w:val="14"/>
        </w:rPr>
      </w:pPr>
    </w:p>
    <w:tbl>
      <w:tblPr>
        <w:tblW w:w="9180" w:type="dxa"/>
        <w:tblLayout w:type="fixed"/>
        <w:tblLook w:val="0000" w:firstRow="0" w:lastRow="0" w:firstColumn="0" w:lastColumn="0" w:noHBand="0" w:noVBand="0"/>
      </w:tblPr>
      <w:tblGrid>
        <w:gridCol w:w="4503"/>
        <w:gridCol w:w="437"/>
        <w:gridCol w:w="4240"/>
      </w:tblGrid>
      <w:tr w:rsidR="009C3836" w14:paraId="53DD1657" w14:textId="77777777" w:rsidTr="5502522D">
        <w:tc>
          <w:tcPr>
            <w:tcW w:w="4503" w:type="dxa"/>
          </w:tcPr>
          <w:p w14:paraId="21F568E8" w14:textId="71DC78E2" w:rsidR="009C3836" w:rsidRPr="00E341E4" w:rsidRDefault="009C3836" w:rsidP="0075241A">
            <w:pPr>
              <w:spacing w:after="0"/>
              <w:ind w:left="-108"/>
              <w:rPr>
                <w:rFonts w:cs="Arial"/>
              </w:rPr>
            </w:pPr>
            <w:r>
              <w:rPr>
                <w:rFonts w:cs="Arial"/>
                <w:b/>
                <w:bCs/>
              </w:rPr>
              <w:t>EXECUTED</w:t>
            </w:r>
            <w:r w:rsidRPr="00E341E4">
              <w:rPr>
                <w:rFonts w:cs="Arial"/>
                <w:b/>
                <w:bCs/>
              </w:rPr>
              <w:t xml:space="preserve"> </w:t>
            </w:r>
            <w:r w:rsidRPr="00E341E4">
              <w:rPr>
                <w:rFonts w:cs="Arial"/>
                <w:bCs/>
              </w:rPr>
              <w:t xml:space="preserve">by </w:t>
            </w:r>
            <w:r>
              <w:rPr>
                <w:rFonts w:cs="Arial"/>
                <w:caps/>
                <w:noProof/>
              </w:rPr>
              <w:t>&lt;&lt;</w:t>
            </w:r>
            <w:r w:rsidR="005F3597">
              <w:t>GUARANTORNAME</w:t>
            </w:r>
            <w:r>
              <w:rPr>
                <w:rFonts w:cs="Arial"/>
                <w:caps/>
                <w:noProof/>
              </w:rPr>
              <w:t>&gt;&gt;</w:t>
            </w:r>
            <w:r w:rsidRPr="00E341E4">
              <w:rPr>
                <w:rFonts w:cs="Arial"/>
                <w:b/>
                <w:bCs/>
              </w:rPr>
              <w:t xml:space="preserve"> </w:t>
            </w:r>
          </w:p>
        </w:tc>
        <w:tc>
          <w:tcPr>
            <w:tcW w:w="437" w:type="dxa"/>
          </w:tcPr>
          <w:p w14:paraId="5EC656FC" w14:textId="77777777" w:rsidR="009C3836" w:rsidRPr="00E341E4" w:rsidRDefault="009C3836" w:rsidP="0075241A">
            <w:pPr>
              <w:spacing w:after="0"/>
              <w:rPr>
                <w:rFonts w:cs="Arial"/>
              </w:rPr>
            </w:pPr>
            <w:r w:rsidRPr="00E341E4">
              <w:rPr>
                <w:rFonts w:cs="Arial"/>
              </w:rPr>
              <w:t>)</w:t>
            </w:r>
          </w:p>
          <w:p w14:paraId="7A03DF0E" w14:textId="77777777" w:rsidR="009C3836" w:rsidRPr="00E341E4" w:rsidRDefault="009C3836" w:rsidP="0075241A">
            <w:pPr>
              <w:spacing w:after="0"/>
              <w:rPr>
                <w:rFonts w:cs="Arial"/>
              </w:rPr>
            </w:pPr>
            <w:r w:rsidRPr="00E341E4">
              <w:rPr>
                <w:rFonts w:cs="Arial"/>
              </w:rPr>
              <w:t>)</w:t>
            </w:r>
          </w:p>
          <w:p w14:paraId="0191104E" w14:textId="77777777" w:rsidR="009C3836" w:rsidRPr="00E341E4" w:rsidRDefault="009C3836" w:rsidP="0075241A">
            <w:pPr>
              <w:spacing w:after="0"/>
              <w:rPr>
                <w:rFonts w:cs="Arial"/>
              </w:rPr>
            </w:pPr>
          </w:p>
        </w:tc>
        <w:tc>
          <w:tcPr>
            <w:tcW w:w="4240" w:type="dxa"/>
            <w:tcBorders>
              <w:bottom w:val="single" w:sz="4" w:space="0" w:color="auto"/>
            </w:tcBorders>
          </w:tcPr>
          <w:p w14:paraId="4444DBD0" w14:textId="77777777" w:rsidR="009C3661" w:rsidRDefault="009C3661" w:rsidP="0075241A">
            <w:pPr>
              <w:spacing w:after="0"/>
              <w:rPr>
                <w:color w:val="FFFFFF" w:themeColor="background1"/>
              </w:rPr>
            </w:pPr>
          </w:p>
          <w:p w14:paraId="352B2953" w14:textId="5F43BA09" w:rsidR="009C3836" w:rsidRPr="00E341E4" w:rsidRDefault="00BD4AF7" w:rsidP="0075241A">
            <w:pPr>
              <w:spacing w:after="0"/>
              <w:rPr>
                <w:rFonts w:cs="Arial"/>
              </w:rPr>
            </w:pPr>
            <w:r w:rsidRPr="00BD4AF7">
              <w:rPr>
                <w:color w:val="FFFFFF" w:themeColor="background1"/>
              </w:rPr>
              <w:t>\signature1\</w:t>
            </w:r>
          </w:p>
        </w:tc>
      </w:tr>
      <w:tr w:rsidR="009C3836" w14:paraId="314061BD" w14:textId="77777777" w:rsidTr="5502522D">
        <w:trPr>
          <w:trHeight w:hRule="exact" w:val="480"/>
        </w:trPr>
        <w:tc>
          <w:tcPr>
            <w:tcW w:w="4503" w:type="dxa"/>
          </w:tcPr>
          <w:p w14:paraId="26F99AC9" w14:textId="0D128F68" w:rsidR="009C3836" w:rsidRPr="00E341E4" w:rsidRDefault="009C3836" w:rsidP="5502522D">
            <w:pPr>
              <w:spacing w:after="0"/>
              <w:ind w:left="-108"/>
              <w:rPr>
                <w:rFonts w:cs="Arial"/>
              </w:rPr>
            </w:pPr>
          </w:p>
          <w:p w14:paraId="63AEEDFE" w14:textId="45000B2D" w:rsidR="009C3836" w:rsidRPr="00E341E4" w:rsidRDefault="009C3836" w:rsidP="0075241A">
            <w:pPr>
              <w:spacing w:after="0"/>
              <w:ind w:left="-108"/>
              <w:rPr>
                <w:rFonts w:cs="Arial"/>
              </w:rPr>
            </w:pPr>
          </w:p>
        </w:tc>
        <w:tc>
          <w:tcPr>
            <w:tcW w:w="437" w:type="dxa"/>
            <w:tcBorders>
              <w:left w:val="nil"/>
            </w:tcBorders>
          </w:tcPr>
          <w:p w14:paraId="48ED1E76" w14:textId="77777777" w:rsidR="009C3836" w:rsidRPr="00E341E4" w:rsidRDefault="009C3836" w:rsidP="0075241A">
            <w:pPr>
              <w:spacing w:after="0"/>
              <w:rPr>
                <w:rFonts w:cs="Arial"/>
              </w:rPr>
            </w:pPr>
          </w:p>
        </w:tc>
        <w:tc>
          <w:tcPr>
            <w:tcW w:w="4240" w:type="dxa"/>
            <w:tcBorders>
              <w:top w:val="single" w:sz="4" w:space="0" w:color="auto"/>
            </w:tcBorders>
          </w:tcPr>
          <w:p w14:paraId="4BB67201" w14:textId="796195FF" w:rsidR="009C3836" w:rsidRPr="00E341E4" w:rsidRDefault="009C3836" w:rsidP="5502522D">
            <w:pPr>
              <w:spacing w:after="0"/>
              <w:rPr>
                <w:rFonts w:cs="Arial"/>
                <w:caps/>
                <w:noProof/>
              </w:rPr>
            </w:pPr>
            <w:r w:rsidRPr="5502522D">
              <w:rPr>
                <w:rFonts w:cs="Arial"/>
                <w:caps/>
                <w:noProof/>
              </w:rPr>
              <w:t>&lt;&lt;</w:t>
            </w:r>
            <w:r w:rsidR="005F3597">
              <w:t>GUARANTORNAME</w:t>
            </w:r>
            <w:r w:rsidRPr="5502522D">
              <w:rPr>
                <w:rFonts w:cs="Arial"/>
                <w:caps/>
                <w:noProof/>
              </w:rPr>
              <w:t>&gt;&gt;</w:t>
            </w:r>
          </w:p>
        </w:tc>
      </w:tr>
    </w:tbl>
    <w:p w14:paraId="4FF35490" w14:textId="2CA763F7" w:rsidR="00BF6D8E" w:rsidRDefault="00BF6D8E" w:rsidP="00BF6D8E">
      <w:pPr>
        <w:spacing w:after="0"/>
        <w:ind w:left="-108"/>
        <w:rPr>
          <w:rFonts w:cs="Arial"/>
        </w:rPr>
      </w:pPr>
      <w:r w:rsidRPr="5502522D">
        <w:rPr>
          <w:rFonts w:cs="Arial"/>
        </w:rPr>
        <w:t>&lt;&lt;</w:t>
      </w:r>
      <w:r w:rsidR="005F3597">
        <w:rPr>
          <w:rFonts w:cs="Arial"/>
        </w:rPr>
        <w:t>es</w:t>
      </w:r>
      <w:r w:rsidRPr="5502522D">
        <w:rPr>
          <w:rFonts w:cs="Arial"/>
        </w:rPr>
        <w:t>_&gt;&gt;</w:t>
      </w:r>
    </w:p>
    <w:p w14:paraId="49302197" w14:textId="67B27351" w:rsidR="5502522D" w:rsidRDefault="5502522D" w:rsidP="5502522D">
      <w:pPr>
        <w:spacing w:after="0"/>
        <w:rPr>
          <w:rFonts w:cs="Arial"/>
          <w:b/>
          <w:bCs/>
          <w:sz w:val="14"/>
          <w:szCs w:val="14"/>
        </w:rPr>
      </w:pPr>
    </w:p>
    <w:p w14:paraId="7E1E1915" w14:textId="67F07E84" w:rsidR="5502522D" w:rsidRDefault="5502522D" w:rsidP="5502522D">
      <w:pPr>
        <w:spacing w:after="0"/>
        <w:rPr>
          <w:rFonts w:cs="Arial"/>
          <w:b/>
          <w:bCs/>
          <w:sz w:val="14"/>
          <w:szCs w:val="14"/>
        </w:rPr>
      </w:pPr>
    </w:p>
    <w:p w14:paraId="7996FFC2" w14:textId="14AAD0B7" w:rsidR="5502522D" w:rsidRDefault="5502522D" w:rsidP="5502522D">
      <w:pPr>
        <w:spacing w:after="0"/>
        <w:rPr>
          <w:rFonts w:cs="Arial"/>
          <w:b/>
          <w:bCs/>
          <w:sz w:val="14"/>
          <w:szCs w:val="14"/>
        </w:rPr>
      </w:pPr>
    </w:p>
    <w:tbl>
      <w:tblPr>
        <w:tblW w:w="9180" w:type="dxa"/>
        <w:tblLayout w:type="fixed"/>
        <w:tblLook w:val="0000" w:firstRow="0" w:lastRow="0" w:firstColumn="0" w:lastColumn="0" w:noHBand="0" w:noVBand="0"/>
      </w:tblPr>
      <w:tblGrid>
        <w:gridCol w:w="4503"/>
        <w:gridCol w:w="437"/>
        <w:gridCol w:w="4240"/>
      </w:tblGrid>
      <w:tr w:rsidR="004E569B" w:rsidRPr="00EF2016" w14:paraId="2A6DDC43" w14:textId="77777777" w:rsidTr="00086B04">
        <w:tc>
          <w:tcPr>
            <w:tcW w:w="4503" w:type="dxa"/>
          </w:tcPr>
          <w:p w14:paraId="40F52300" w14:textId="668DDCB2" w:rsidR="004E569B" w:rsidRPr="00EF2016" w:rsidRDefault="004E569B" w:rsidP="00086B04">
            <w:pPr>
              <w:spacing w:after="0"/>
              <w:ind w:left="-108"/>
              <w:rPr>
                <w:rFonts w:cs="Arial"/>
              </w:rPr>
            </w:pPr>
            <w:r w:rsidRPr="00EF2016">
              <w:rPr>
                <w:rFonts w:cs="Arial"/>
                <w:b/>
                <w:bCs/>
              </w:rPr>
              <w:lastRenderedPageBreak/>
              <w:t xml:space="preserve">EXECUTED </w:t>
            </w:r>
            <w:r w:rsidRPr="00EF2016">
              <w:rPr>
                <w:rFonts w:cs="Arial"/>
                <w:bCs/>
              </w:rPr>
              <w:t xml:space="preserve">on behalf of </w:t>
            </w:r>
            <w:r w:rsidR="00DF78F2" w:rsidRPr="00EF2016">
              <w:rPr>
                <w:rFonts w:cs="Arial"/>
                <w:b/>
                <w:bCs/>
                <w:spacing w:val="-3"/>
                <w:lang w:eastAsia="en-US"/>
              </w:rPr>
              <w:t xml:space="preserve">BC INVEST LOANS PTY </w:t>
            </w:r>
            <w:r w:rsidR="00DF78F2">
              <w:rPr>
                <w:rFonts w:cs="Arial"/>
                <w:b/>
                <w:bCs/>
                <w:spacing w:val="-3"/>
                <w:lang w:eastAsia="en-US"/>
              </w:rPr>
              <w:t>LTD</w:t>
            </w:r>
            <w:r w:rsidRPr="00EF2016">
              <w:rPr>
                <w:rFonts w:cs="Arial"/>
                <w:bCs/>
              </w:rPr>
              <w:t>:</w:t>
            </w:r>
          </w:p>
        </w:tc>
        <w:tc>
          <w:tcPr>
            <w:tcW w:w="437" w:type="dxa"/>
          </w:tcPr>
          <w:p w14:paraId="174C84C7" w14:textId="77777777" w:rsidR="004E569B" w:rsidRPr="00EF2016" w:rsidRDefault="004E569B" w:rsidP="00086B04">
            <w:pPr>
              <w:spacing w:after="0"/>
              <w:rPr>
                <w:rFonts w:cs="Arial"/>
              </w:rPr>
            </w:pPr>
            <w:r w:rsidRPr="00EF2016">
              <w:rPr>
                <w:rFonts w:cs="Arial"/>
              </w:rPr>
              <w:t>)</w:t>
            </w:r>
          </w:p>
          <w:p w14:paraId="6D8E8E99" w14:textId="77777777" w:rsidR="004E569B" w:rsidRPr="00EF2016" w:rsidRDefault="004E569B" w:rsidP="00086B04">
            <w:pPr>
              <w:spacing w:after="0"/>
              <w:rPr>
                <w:rFonts w:cs="Arial"/>
              </w:rPr>
            </w:pPr>
            <w:r w:rsidRPr="00EF2016">
              <w:rPr>
                <w:rFonts w:cs="Arial"/>
              </w:rPr>
              <w:t>)</w:t>
            </w:r>
          </w:p>
          <w:p w14:paraId="1101684A" w14:textId="77777777" w:rsidR="004E569B" w:rsidRPr="00EF2016" w:rsidRDefault="004E569B" w:rsidP="00086B04">
            <w:pPr>
              <w:spacing w:after="0"/>
              <w:rPr>
                <w:rFonts w:cs="Arial"/>
              </w:rPr>
            </w:pPr>
          </w:p>
          <w:p w14:paraId="7E0A9727" w14:textId="77777777" w:rsidR="004E569B" w:rsidRPr="00EF2016" w:rsidRDefault="004E569B" w:rsidP="00086B04">
            <w:pPr>
              <w:spacing w:after="0"/>
              <w:rPr>
                <w:rFonts w:cs="Arial"/>
              </w:rPr>
            </w:pPr>
          </w:p>
        </w:tc>
        <w:tc>
          <w:tcPr>
            <w:tcW w:w="4240" w:type="dxa"/>
            <w:tcBorders>
              <w:bottom w:val="single" w:sz="4" w:space="0" w:color="auto"/>
            </w:tcBorders>
          </w:tcPr>
          <w:p w14:paraId="77559CD0" w14:textId="77777777" w:rsidR="004E569B" w:rsidRPr="00EF2016" w:rsidRDefault="004E569B" w:rsidP="00086B04">
            <w:pPr>
              <w:spacing w:after="0"/>
              <w:rPr>
                <w:rFonts w:cs="Arial"/>
              </w:rPr>
            </w:pPr>
            <w:r>
              <w:rPr>
                <w:rFonts w:ascii="MarkOT-Book" w:hAnsi="MarkOT-Book" w:cs="Arial"/>
                <w:noProof/>
                <w:spacing w:val="-3"/>
              </w:rPr>
              <w:drawing>
                <wp:inline distT="0" distB="0" distL="0" distR="0" wp14:anchorId="79F3A68F" wp14:editId="1349A407">
                  <wp:extent cx="1036955" cy="62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9499" name="Picture 5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36955" cy="628015"/>
                          </a:xfrm>
                          <a:prstGeom prst="rect">
                            <a:avLst/>
                          </a:prstGeom>
                          <a:noFill/>
                          <a:ln>
                            <a:noFill/>
                          </a:ln>
                        </pic:spPr>
                      </pic:pic>
                    </a:graphicData>
                  </a:graphic>
                </wp:inline>
              </w:drawing>
            </w:r>
          </w:p>
        </w:tc>
      </w:tr>
      <w:tr w:rsidR="004E569B" w:rsidRPr="00EF2016" w14:paraId="41501C0E" w14:textId="77777777" w:rsidTr="00086B04">
        <w:trPr>
          <w:trHeight w:hRule="exact" w:val="274"/>
        </w:trPr>
        <w:tc>
          <w:tcPr>
            <w:tcW w:w="4503" w:type="dxa"/>
          </w:tcPr>
          <w:p w14:paraId="53A7C431" w14:textId="77777777" w:rsidR="004E569B" w:rsidRPr="00EF2016" w:rsidRDefault="004E569B" w:rsidP="00086B04">
            <w:pPr>
              <w:spacing w:after="0"/>
              <w:ind w:left="-108"/>
              <w:rPr>
                <w:rFonts w:cs="Arial"/>
              </w:rPr>
            </w:pPr>
          </w:p>
        </w:tc>
        <w:tc>
          <w:tcPr>
            <w:tcW w:w="437" w:type="dxa"/>
            <w:tcBorders>
              <w:left w:val="nil"/>
            </w:tcBorders>
          </w:tcPr>
          <w:p w14:paraId="661E5B13" w14:textId="77777777" w:rsidR="004E569B" w:rsidRPr="00EF2016" w:rsidRDefault="004E569B" w:rsidP="00086B04">
            <w:pPr>
              <w:spacing w:after="0"/>
              <w:rPr>
                <w:rFonts w:cs="Arial"/>
              </w:rPr>
            </w:pPr>
          </w:p>
        </w:tc>
        <w:tc>
          <w:tcPr>
            <w:tcW w:w="4240" w:type="dxa"/>
            <w:tcBorders>
              <w:top w:val="single" w:sz="4" w:space="0" w:color="auto"/>
            </w:tcBorders>
          </w:tcPr>
          <w:p w14:paraId="3598C87C" w14:textId="77777777" w:rsidR="004E569B" w:rsidRPr="00EF2016" w:rsidRDefault="004E569B" w:rsidP="00086B04">
            <w:pPr>
              <w:spacing w:after="0"/>
              <w:rPr>
                <w:rFonts w:cs="Arial"/>
              </w:rPr>
            </w:pPr>
            <w:r w:rsidRPr="00EF2016">
              <w:rPr>
                <w:rFonts w:cs="Arial"/>
              </w:rPr>
              <w:t>David Hinde – Director</w:t>
            </w:r>
          </w:p>
        </w:tc>
      </w:tr>
    </w:tbl>
    <w:p w14:paraId="39B7245B" w14:textId="77777777" w:rsidR="004E569B" w:rsidRPr="00172B71" w:rsidRDefault="004E569B" w:rsidP="00181C69">
      <w:pPr>
        <w:tabs>
          <w:tab w:val="left" w:pos="540"/>
        </w:tabs>
        <w:rPr>
          <w:rFonts w:cs="Arial"/>
          <w:b/>
          <w:sz w:val="12"/>
        </w:rPr>
      </w:pPr>
    </w:p>
    <w:p w14:paraId="12F28057" w14:textId="77777777" w:rsidR="00181C69" w:rsidRDefault="00181C69" w:rsidP="00181C69">
      <w:pPr>
        <w:tabs>
          <w:tab w:val="left" w:pos="540"/>
        </w:tabs>
        <w:rPr>
          <w:rFonts w:cs="Arial"/>
          <w:b/>
        </w:rPr>
        <w:sectPr w:rsidR="00181C69" w:rsidSect="00E0194C">
          <w:pgSz w:w="11906" w:h="16838" w:code="9"/>
          <w:pgMar w:top="567" w:right="1274" w:bottom="567" w:left="1418" w:header="567" w:footer="546" w:gutter="0"/>
          <w:cols w:space="720"/>
          <w:titlePg/>
          <w:docGrid w:linePitch="360"/>
        </w:sectPr>
      </w:pPr>
    </w:p>
    <w:p w14:paraId="7C3242EC" w14:textId="77777777" w:rsidR="00181C69" w:rsidRPr="00246848" w:rsidRDefault="004E569B" w:rsidP="00181C69">
      <w:pPr>
        <w:pStyle w:val="Heading1"/>
        <w:tabs>
          <w:tab w:val="left" w:pos="540"/>
        </w:tabs>
        <w:ind w:left="0" w:firstLine="0"/>
        <w:rPr>
          <w:rFonts w:cs="Arial"/>
          <w:b w:val="0"/>
        </w:rPr>
      </w:pPr>
      <w:bookmarkStart w:id="1" w:name="_Toc68078085"/>
      <w:bookmarkStart w:id="2" w:name="_Toc69208417"/>
      <w:r w:rsidRPr="00246848">
        <w:rPr>
          <w:rFonts w:cs="Arial"/>
          <w:b w:val="0"/>
        </w:rPr>
        <w:lastRenderedPageBreak/>
        <w:tab/>
      </w:r>
      <w:bookmarkStart w:id="3" w:name="_Ref424298734"/>
      <w:r>
        <w:rPr>
          <w:rFonts w:cs="Arial"/>
          <w:b w:val="0"/>
        </w:rPr>
        <w:t xml:space="preserve">DEFINITIONS &amp; </w:t>
      </w:r>
      <w:r w:rsidRPr="00246848">
        <w:rPr>
          <w:rFonts w:cs="Arial"/>
          <w:b w:val="0"/>
        </w:rPr>
        <w:t>INTERPRETATION</w:t>
      </w:r>
      <w:bookmarkEnd w:id="1"/>
      <w:bookmarkEnd w:id="2"/>
      <w:bookmarkEnd w:id="3"/>
    </w:p>
    <w:p w14:paraId="2F3E5637" w14:textId="77777777" w:rsidR="00181C69" w:rsidRPr="00246848" w:rsidRDefault="004E569B" w:rsidP="00181C69">
      <w:pPr>
        <w:pStyle w:val="Heading2"/>
      </w:pPr>
      <w:bookmarkStart w:id="4" w:name="_Toc68078086"/>
      <w:bookmarkStart w:id="5" w:name="_Toc69208418"/>
      <w:bookmarkStart w:id="6" w:name="_Ref424298735"/>
      <w:r w:rsidRPr="00246848">
        <w:t>Words with special meanings</w:t>
      </w:r>
      <w:bookmarkEnd w:id="4"/>
      <w:bookmarkEnd w:id="5"/>
      <w:bookmarkEnd w:id="6"/>
    </w:p>
    <w:p w14:paraId="057E46D6" w14:textId="77777777" w:rsidR="00181C69" w:rsidRDefault="004E569B" w:rsidP="00181C69">
      <w:r>
        <w:t>In this Agreement, the following expressions have the following meanings (unless the context indicates otherwise):</w:t>
      </w:r>
    </w:p>
    <w:p w14:paraId="587044D3" w14:textId="77777777" w:rsidR="00181C69" w:rsidRDefault="004E569B" w:rsidP="00181C69">
      <w:pPr>
        <w:pStyle w:val="Heading3"/>
        <w:numPr>
          <w:ilvl w:val="0"/>
          <w:numId w:val="0"/>
        </w:numPr>
        <w:rPr>
          <w:b/>
        </w:rPr>
      </w:pPr>
      <w:r>
        <w:rPr>
          <w:b/>
        </w:rPr>
        <w:t xml:space="preserve">Agreement </w:t>
      </w:r>
      <w:r>
        <w:t>means this SMSF Financing Agreement including the Schedule.</w:t>
      </w:r>
    </w:p>
    <w:p w14:paraId="660D3E9F" w14:textId="77777777" w:rsidR="00181C69" w:rsidRDefault="004E569B" w:rsidP="00181C69">
      <w:pPr>
        <w:pStyle w:val="Heading3"/>
        <w:numPr>
          <w:ilvl w:val="0"/>
          <w:numId w:val="0"/>
        </w:numPr>
        <w:rPr>
          <w:b/>
        </w:rPr>
      </w:pPr>
      <w:r>
        <w:rPr>
          <w:b/>
        </w:rPr>
        <w:t>Bare Trust</w:t>
      </w:r>
      <w:r>
        <w:t xml:space="preserve"> means bare trust specified in the Schedule as “Bare Trust” of which the Bare Trustee is the trustee</w:t>
      </w:r>
      <w:r w:rsidRPr="00942C66">
        <w:t>, and</w:t>
      </w:r>
      <w:r>
        <w:t xml:space="preserve"> </w:t>
      </w:r>
      <w:r>
        <w:rPr>
          <w:b/>
        </w:rPr>
        <w:t>Bare Trust</w:t>
      </w:r>
      <w:r w:rsidRPr="007B1273">
        <w:rPr>
          <w:b/>
        </w:rPr>
        <w:t xml:space="preserve"> Deed</w:t>
      </w:r>
      <w:r>
        <w:t xml:space="preserve"> means the deed of trust or settlement constituting the Bare Trust.</w:t>
      </w:r>
    </w:p>
    <w:p w14:paraId="25285026" w14:textId="77777777" w:rsidR="00181C69" w:rsidRDefault="004E569B" w:rsidP="00181C69">
      <w:pPr>
        <w:pStyle w:val="Heading3"/>
        <w:numPr>
          <w:ilvl w:val="0"/>
          <w:numId w:val="0"/>
        </w:numPr>
      </w:pPr>
      <w:r>
        <w:rPr>
          <w:b/>
        </w:rPr>
        <w:t xml:space="preserve">Bare Trustee </w:t>
      </w:r>
      <w:r>
        <w:t>means the person or persons specified in the Schedule as “Bare Trustee”.</w:t>
      </w:r>
    </w:p>
    <w:p w14:paraId="16979B59" w14:textId="77777777" w:rsidR="00181C69" w:rsidRDefault="004E569B" w:rsidP="00181C69">
      <w:pPr>
        <w:pStyle w:val="ListBullet"/>
        <w:numPr>
          <w:ilvl w:val="0"/>
          <w:numId w:val="0"/>
        </w:numPr>
        <w:rPr>
          <w:rFonts w:cs="Arial"/>
          <w:b/>
          <w:lang w:val="en-US"/>
        </w:rPr>
      </w:pPr>
      <w:r>
        <w:rPr>
          <w:b/>
        </w:rPr>
        <w:t>Bare Trustee Documents</w:t>
      </w:r>
      <w:r>
        <w:t xml:space="preserve"> means the documents specified in the Schedule as “Bare Trustee Documents”.</w:t>
      </w:r>
    </w:p>
    <w:p w14:paraId="512F5B21" w14:textId="77777777" w:rsidR="00181C69" w:rsidRPr="00246848" w:rsidRDefault="004E569B" w:rsidP="00181C69">
      <w:pPr>
        <w:pStyle w:val="ListBullet"/>
        <w:numPr>
          <w:ilvl w:val="0"/>
          <w:numId w:val="0"/>
        </w:numPr>
        <w:rPr>
          <w:rFonts w:cs="Arial"/>
          <w:lang w:val="en-US"/>
        </w:rPr>
      </w:pPr>
      <w:r w:rsidRPr="00246848">
        <w:rPr>
          <w:rFonts w:cs="Arial"/>
          <w:b/>
          <w:lang w:val="en-US"/>
        </w:rPr>
        <w:t>Credit Legislation</w:t>
      </w:r>
      <w:r w:rsidRPr="00246848">
        <w:rPr>
          <w:rFonts w:cs="Arial"/>
          <w:lang w:val="en-US"/>
        </w:rPr>
        <w:t xml:space="preserve"> means:</w:t>
      </w:r>
    </w:p>
    <w:p w14:paraId="20C7EADD" w14:textId="77777777" w:rsidR="00181C69" w:rsidRDefault="004E569B" w:rsidP="00181C69">
      <w:pPr>
        <w:pStyle w:val="Heading3"/>
        <w:numPr>
          <w:ilvl w:val="2"/>
          <w:numId w:val="16"/>
        </w:numPr>
      </w:pPr>
      <w:r w:rsidRPr="00246848">
        <w:t xml:space="preserve">the </w:t>
      </w:r>
      <w:r w:rsidRPr="0086110C">
        <w:rPr>
          <w:i/>
        </w:rPr>
        <w:t>National Consumer Credit Protection Act</w:t>
      </w:r>
      <w:r w:rsidRPr="00246848">
        <w:t xml:space="preserve"> 2009 (</w:t>
      </w:r>
      <w:proofErr w:type="spellStart"/>
      <w:r w:rsidRPr="00246848">
        <w:t>Cth</w:t>
      </w:r>
      <w:proofErr w:type="spellEnd"/>
      <w:r w:rsidRPr="00246848">
        <w:t>),</w:t>
      </w:r>
      <w:r>
        <w:t xml:space="preserve"> as amended from time to </w:t>
      </w:r>
      <w:proofErr w:type="gramStart"/>
      <w:r>
        <w:t>time;</w:t>
      </w:r>
      <w:proofErr w:type="gramEnd"/>
    </w:p>
    <w:p w14:paraId="3089ED03" w14:textId="77777777" w:rsidR="00181C69" w:rsidRPr="00B514F9" w:rsidRDefault="004E569B" w:rsidP="00181C69">
      <w:pPr>
        <w:pStyle w:val="Heading3"/>
        <w:numPr>
          <w:ilvl w:val="2"/>
          <w:numId w:val="16"/>
        </w:numPr>
      </w:pPr>
      <w:r w:rsidRPr="002B0E87">
        <w:t xml:space="preserve">the </w:t>
      </w:r>
      <w:r w:rsidRPr="00FD73C9">
        <w:rPr>
          <w:i/>
        </w:rPr>
        <w:t>National Consumer Credit Protection Regulations</w:t>
      </w:r>
      <w:r w:rsidRPr="00573194">
        <w:t xml:space="preserve"> 2010</w:t>
      </w:r>
      <w:r w:rsidRPr="00B514F9">
        <w:t xml:space="preserve"> (</w:t>
      </w:r>
      <w:proofErr w:type="spellStart"/>
      <w:r w:rsidRPr="00B514F9">
        <w:t>Cth</w:t>
      </w:r>
      <w:proofErr w:type="spellEnd"/>
      <w:r w:rsidRPr="00B514F9">
        <w:t>), as amended from time to time; and</w:t>
      </w:r>
    </w:p>
    <w:p w14:paraId="365665EE" w14:textId="77777777" w:rsidR="00181C69" w:rsidRPr="002B0E87" w:rsidRDefault="004E569B" w:rsidP="00181C69">
      <w:pPr>
        <w:pStyle w:val="Heading3"/>
        <w:numPr>
          <w:ilvl w:val="2"/>
          <w:numId w:val="16"/>
        </w:numPr>
      </w:pPr>
      <w:r w:rsidRPr="00B514F9">
        <w:t xml:space="preserve">the National Credit Code, </w:t>
      </w:r>
      <w:r>
        <w:t>contained in</w:t>
      </w:r>
      <w:r w:rsidRPr="00B514F9">
        <w:t xml:space="preserve"> </w:t>
      </w:r>
      <w:bookmarkStart w:id="7" w:name="DocXTextRef1"/>
      <w:r w:rsidRPr="00B514F9">
        <w:t>Schedule 1</w:t>
      </w:r>
      <w:bookmarkEnd w:id="7"/>
      <w:r w:rsidRPr="00B514F9">
        <w:t xml:space="preserve"> of the National Consumer Credit Protection</w:t>
      </w:r>
      <w:r w:rsidRPr="00934CFD">
        <w:t xml:space="preserve"> Act 2009 </w:t>
      </w:r>
      <w:r w:rsidRPr="002B0E87">
        <w:t>(</w:t>
      </w:r>
      <w:proofErr w:type="spellStart"/>
      <w:r w:rsidRPr="002B0E87">
        <w:t>Cth</w:t>
      </w:r>
      <w:proofErr w:type="spellEnd"/>
      <w:r w:rsidRPr="002B0E87">
        <w:t>), as amended from time to time.</w:t>
      </w:r>
    </w:p>
    <w:p w14:paraId="2B912D22" w14:textId="77777777" w:rsidR="00181C69" w:rsidRPr="005E2661" w:rsidRDefault="004E569B" w:rsidP="00181C69">
      <w:r>
        <w:rPr>
          <w:b/>
        </w:rPr>
        <w:t xml:space="preserve">Jurisdiction </w:t>
      </w:r>
      <w:r>
        <w:t>means the jurisdiction specified in the Schedule.</w:t>
      </w:r>
    </w:p>
    <w:p w14:paraId="7B7D4ABD" w14:textId="77777777" w:rsidR="00181C69" w:rsidRDefault="004E569B" w:rsidP="00181C69">
      <w:pPr>
        <w:rPr>
          <w:b/>
        </w:rPr>
      </w:pPr>
      <w:r>
        <w:rPr>
          <w:b/>
        </w:rPr>
        <w:t xml:space="preserve">Loan Agreement </w:t>
      </w:r>
      <w:r>
        <w:t xml:space="preserve">means the loan agreement </w:t>
      </w:r>
      <w:proofErr w:type="gramStart"/>
      <w:r>
        <w:t>entered into</w:t>
      </w:r>
      <w:proofErr w:type="gramEnd"/>
      <w:r>
        <w:t xml:space="preserve"> between the SMSF Trustee (therein “the Borrower”) and us.</w:t>
      </w:r>
    </w:p>
    <w:p w14:paraId="10A92940" w14:textId="77777777" w:rsidR="00181C69" w:rsidRDefault="004E569B" w:rsidP="00181C69">
      <w:pPr>
        <w:rPr>
          <w:b/>
        </w:rPr>
      </w:pPr>
      <w:r>
        <w:rPr>
          <w:b/>
        </w:rPr>
        <w:t xml:space="preserve">Mortgaged Property </w:t>
      </w:r>
      <w:r>
        <w:t>means the property mortgaged to us by the Bare Trustee.</w:t>
      </w:r>
    </w:p>
    <w:p w14:paraId="44A04801" w14:textId="77777777" w:rsidR="00181C69" w:rsidRPr="00382700" w:rsidRDefault="004E569B" w:rsidP="00181C69">
      <w:r>
        <w:rPr>
          <w:b/>
        </w:rPr>
        <w:t xml:space="preserve">Schedule </w:t>
      </w:r>
      <w:r>
        <w:t>means the schedule that is attached to and forms part of this SMSF Financing Agreement.</w:t>
      </w:r>
    </w:p>
    <w:p w14:paraId="53F71A57" w14:textId="77777777" w:rsidR="00181C69" w:rsidRDefault="004E569B" w:rsidP="00181C69">
      <w:r>
        <w:rPr>
          <w:b/>
        </w:rPr>
        <w:t>SMSF</w:t>
      </w:r>
      <w:r w:rsidRPr="00384903">
        <w:rPr>
          <w:b/>
        </w:rPr>
        <w:t xml:space="preserve"> Fund</w:t>
      </w:r>
      <w:r>
        <w:t xml:space="preserve"> means the self-managed superannuation fund specified in the Schedule as “SMSF Fund” of which the SMSF Trustee is the trustee, and </w:t>
      </w:r>
      <w:r w:rsidRPr="007B1273">
        <w:rPr>
          <w:b/>
        </w:rPr>
        <w:t>SMSF Fund Trust Deed</w:t>
      </w:r>
      <w:r>
        <w:t xml:space="preserve"> means the deed of trust or settlement constituting the SMSF Fund.</w:t>
      </w:r>
    </w:p>
    <w:p w14:paraId="49BA5C7D" w14:textId="77777777" w:rsidR="00181C69" w:rsidRDefault="004E569B" w:rsidP="00181C69">
      <w:r w:rsidRPr="00707E37">
        <w:rPr>
          <w:b/>
        </w:rPr>
        <w:t>SMSF Member</w:t>
      </w:r>
      <w:r>
        <w:t xml:space="preserve"> means the person or persons specified in the Schedule as “SMSF Member(s)”.</w:t>
      </w:r>
    </w:p>
    <w:p w14:paraId="0D7AFBEF" w14:textId="77777777" w:rsidR="00181C69" w:rsidRDefault="004E569B" w:rsidP="00181C69">
      <w:r>
        <w:rPr>
          <w:b/>
        </w:rPr>
        <w:t>SMSF Trustee</w:t>
      </w:r>
      <w:r>
        <w:t xml:space="preserve"> means the person or persons specified in the Schedule as “SMSF Trustee”.</w:t>
      </w:r>
    </w:p>
    <w:p w14:paraId="421FAF1B" w14:textId="77777777" w:rsidR="00181C69" w:rsidRPr="005E2661" w:rsidRDefault="004E569B" w:rsidP="00181C69">
      <w:r>
        <w:rPr>
          <w:b/>
        </w:rPr>
        <w:t>SMSF Trustee Documents</w:t>
      </w:r>
      <w:r>
        <w:t xml:space="preserve"> means the documents specified in the Schedule as “SMSF Trustee Documents”.</w:t>
      </w:r>
    </w:p>
    <w:p w14:paraId="548D69E3" w14:textId="77777777" w:rsidR="00181C69" w:rsidRPr="005A1937" w:rsidRDefault="004E569B" w:rsidP="00181C69">
      <w:pPr>
        <w:pStyle w:val="StyleLeft1cmAfter12pt"/>
        <w:tabs>
          <w:tab w:val="left" w:pos="540"/>
        </w:tabs>
        <w:ind w:left="0"/>
        <w:rPr>
          <w:rFonts w:ascii="Arial" w:hAnsi="Arial" w:cs="Arial"/>
          <w:sz w:val="20"/>
          <w:lang w:val="en-US"/>
        </w:rPr>
      </w:pPr>
      <w:r>
        <w:rPr>
          <w:rFonts w:ascii="Arial" w:hAnsi="Arial" w:cs="Arial"/>
          <w:b/>
          <w:sz w:val="20"/>
          <w:lang w:val="en-US"/>
        </w:rPr>
        <w:t>w</w:t>
      </w:r>
      <w:r w:rsidRPr="005A1937">
        <w:rPr>
          <w:rFonts w:ascii="Arial" w:hAnsi="Arial" w:cs="Arial"/>
          <w:b/>
          <w:sz w:val="20"/>
          <w:lang w:val="en-US"/>
        </w:rPr>
        <w:t>e</w:t>
      </w:r>
      <w:r w:rsidRPr="005A1937">
        <w:rPr>
          <w:rFonts w:ascii="Arial" w:hAnsi="Arial" w:cs="Arial"/>
          <w:sz w:val="20"/>
          <w:lang w:val="en-US"/>
        </w:rPr>
        <w:t xml:space="preserve"> </w:t>
      </w:r>
      <w:proofErr w:type="gramStart"/>
      <w:r w:rsidRPr="005A1937">
        <w:rPr>
          <w:rFonts w:ascii="Arial" w:hAnsi="Arial" w:cs="Arial"/>
          <w:sz w:val="20"/>
          <w:lang w:val="en-US"/>
        </w:rPr>
        <w:t>means</w:t>
      </w:r>
      <w:proofErr w:type="gramEnd"/>
      <w:r w:rsidRPr="005A1937">
        <w:rPr>
          <w:rFonts w:ascii="Arial" w:hAnsi="Arial" w:cs="Arial"/>
          <w:sz w:val="20"/>
          <w:lang w:val="en-US"/>
        </w:rPr>
        <w:t xml:space="preserve"> the </w:t>
      </w:r>
      <w:r>
        <w:rPr>
          <w:rFonts w:ascii="Arial" w:hAnsi="Arial" w:cs="Arial"/>
          <w:sz w:val="20"/>
          <w:lang w:val="en-US"/>
        </w:rPr>
        <w:t xml:space="preserve">person </w:t>
      </w:r>
      <w:r>
        <w:t xml:space="preserve">specified </w:t>
      </w:r>
      <w:r>
        <w:rPr>
          <w:rFonts w:ascii="Arial" w:hAnsi="Arial" w:cs="Arial"/>
          <w:sz w:val="20"/>
          <w:lang w:val="en-US"/>
        </w:rPr>
        <w:t>in</w:t>
      </w:r>
      <w:r w:rsidRPr="005A1937">
        <w:rPr>
          <w:rFonts w:ascii="Arial" w:hAnsi="Arial" w:cs="Arial"/>
          <w:sz w:val="20"/>
          <w:lang w:val="en-US"/>
        </w:rPr>
        <w:t xml:space="preserve"> the </w:t>
      </w:r>
      <w:r>
        <w:rPr>
          <w:rFonts w:ascii="Arial" w:hAnsi="Arial" w:cs="Arial"/>
          <w:sz w:val="20"/>
          <w:lang w:val="en-US"/>
        </w:rPr>
        <w:t>Schedule</w:t>
      </w:r>
      <w:r w:rsidRPr="005A1937">
        <w:rPr>
          <w:rFonts w:ascii="Arial" w:hAnsi="Arial" w:cs="Arial"/>
          <w:sz w:val="20"/>
          <w:lang w:val="en-US"/>
        </w:rPr>
        <w:t xml:space="preserve"> as “</w:t>
      </w:r>
      <w:r>
        <w:rPr>
          <w:rFonts w:ascii="Arial" w:hAnsi="Arial" w:cs="Arial"/>
          <w:sz w:val="20"/>
          <w:lang w:val="en-US"/>
        </w:rPr>
        <w:t>Lender</w:t>
      </w:r>
      <w:r w:rsidRPr="005A1937">
        <w:rPr>
          <w:rFonts w:ascii="Arial" w:hAnsi="Arial" w:cs="Arial"/>
          <w:sz w:val="20"/>
          <w:lang w:val="en-US"/>
        </w:rPr>
        <w:t xml:space="preserve">” and </w:t>
      </w:r>
      <w:r>
        <w:rPr>
          <w:rFonts w:ascii="Arial" w:hAnsi="Arial" w:cs="Arial"/>
          <w:b/>
          <w:sz w:val="20"/>
          <w:lang w:val="en-US"/>
        </w:rPr>
        <w:t>u</w:t>
      </w:r>
      <w:r w:rsidRPr="005A1937">
        <w:rPr>
          <w:rFonts w:ascii="Arial" w:hAnsi="Arial" w:cs="Arial"/>
          <w:b/>
          <w:sz w:val="20"/>
          <w:lang w:val="en-US"/>
        </w:rPr>
        <w:t>s</w:t>
      </w:r>
      <w:r w:rsidRPr="005A1937">
        <w:rPr>
          <w:rFonts w:ascii="Arial" w:hAnsi="Arial" w:cs="Arial"/>
          <w:sz w:val="20"/>
          <w:lang w:val="en-US"/>
        </w:rPr>
        <w:t xml:space="preserve"> and </w:t>
      </w:r>
      <w:r>
        <w:rPr>
          <w:rFonts w:ascii="Arial" w:hAnsi="Arial" w:cs="Arial"/>
          <w:b/>
          <w:sz w:val="20"/>
          <w:lang w:val="en-US"/>
        </w:rPr>
        <w:t>o</w:t>
      </w:r>
      <w:r w:rsidRPr="005A1937">
        <w:rPr>
          <w:rFonts w:ascii="Arial" w:hAnsi="Arial" w:cs="Arial"/>
          <w:b/>
          <w:sz w:val="20"/>
          <w:lang w:val="en-US"/>
        </w:rPr>
        <w:t>ur</w:t>
      </w:r>
      <w:r w:rsidRPr="005A1937">
        <w:rPr>
          <w:rFonts w:ascii="Arial" w:hAnsi="Arial" w:cs="Arial"/>
          <w:sz w:val="20"/>
          <w:lang w:val="en-US"/>
        </w:rPr>
        <w:t xml:space="preserve"> have corresponding meanings</w:t>
      </w:r>
      <w:r>
        <w:rPr>
          <w:rFonts w:ascii="Arial" w:hAnsi="Arial" w:cs="Arial"/>
          <w:sz w:val="20"/>
          <w:lang w:val="en-US"/>
        </w:rPr>
        <w:t>.</w:t>
      </w:r>
    </w:p>
    <w:p w14:paraId="50240374" w14:textId="77777777" w:rsidR="00181C69" w:rsidRDefault="004E569B" w:rsidP="00181C69">
      <w:pPr>
        <w:rPr>
          <w:rFonts w:cs="Arial"/>
          <w:lang w:val="en-US"/>
        </w:rPr>
      </w:pPr>
      <w:r>
        <w:rPr>
          <w:rFonts w:cs="Arial"/>
          <w:b/>
          <w:lang w:val="en-US"/>
        </w:rPr>
        <w:t>y</w:t>
      </w:r>
      <w:r w:rsidRPr="005A1937">
        <w:rPr>
          <w:rFonts w:cs="Arial"/>
          <w:b/>
          <w:lang w:val="en-US"/>
        </w:rPr>
        <w:t>ou</w:t>
      </w:r>
      <w:r w:rsidRPr="005A1937">
        <w:rPr>
          <w:rFonts w:cs="Arial"/>
          <w:lang w:val="en-US"/>
        </w:rPr>
        <w:t xml:space="preserve"> </w:t>
      </w:r>
      <w:proofErr w:type="gramStart"/>
      <w:r w:rsidRPr="005A1937">
        <w:rPr>
          <w:rFonts w:cs="Arial"/>
          <w:lang w:val="en-US"/>
        </w:rPr>
        <w:t>means</w:t>
      </w:r>
      <w:proofErr w:type="gramEnd"/>
      <w:r w:rsidRPr="005A1937">
        <w:rPr>
          <w:rFonts w:cs="Arial"/>
          <w:lang w:val="en-US"/>
        </w:rPr>
        <w:t xml:space="preserve"> </w:t>
      </w:r>
      <w:r>
        <w:rPr>
          <w:rFonts w:cs="Arial"/>
          <w:lang w:val="en-US"/>
        </w:rPr>
        <w:t xml:space="preserve">each of: </w:t>
      </w:r>
    </w:p>
    <w:p w14:paraId="10A558C1" w14:textId="77777777" w:rsidR="00181C69" w:rsidRDefault="004E569B" w:rsidP="00181C69">
      <w:pPr>
        <w:pStyle w:val="Heading3"/>
        <w:numPr>
          <w:ilvl w:val="2"/>
          <w:numId w:val="35"/>
        </w:numPr>
      </w:pPr>
      <w:r>
        <w:t xml:space="preserve">the SMSF </w:t>
      </w:r>
      <w:proofErr w:type="gramStart"/>
      <w:r>
        <w:t>Trustee;</w:t>
      </w:r>
      <w:proofErr w:type="gramEnd"/>
      <w:r>
        <w:t xml:space="preserve"> </w:t>
      </w:r>
    </w:p>
    <w:p w14:paraId="324A8EE6" w14:textId="77777777" w:rsidR="00181C69" w:rsidRDefault="004E569B" w:rsidP="00181C69">
      <w:pPr>
        <w:pStyle w:val="Heading3"/>
        <w:numPr>
          <w:ilvl w:val="2"/>
          <w:numId w:val="35"/>
        </w:numPr>
      </w:pPr>
      <w:r>
        <w:t>each director of the SMSF Trustee (if it is a corporation</w:t>
      </w:r>
      <w:proofErr w:type="gramStart"/>
      <w:r>
        <w:t>);</w:t>
      </w:r>
      <w:proofErr w:type="gramEnd"/>
      <w:r>
        <w:t xml:space="preserve"> </w:t>
      </w:r>
    </w:p>
    <w:p w14:paraId="7158DC87" w14:textId="77777777" w:rsidR="00181C69" w:rsidRDefault="004E569B" w:rsidP="00181C69">
      <w:pPr>
        <w:pStyle w:val="Heading3"/>
        <w:numPr>
          <w:ilvl w:val="2"/>
          <w:numId w:val="35"/>
        </w:numPr>
      </w:pPr>
      <w:r>
        <w:t xml:space="preserve">the Bare </w:t>
      </w:r>
      <w:proofErr w:type="gramStart"/>
      <w:r>
        <w:t>Trustee;</w:t>
      </w:r>
      <w:proofErr w:type="gramEnd"/>
      <w:r>
        <w:t xml:space="preserve"> </w:t>
      </w:r>
    </w:p>
    <w:p w14:paraId="7911121D" w14:textId="77777777" w:rsidR="00181C69" w:rsidRDefault="004E569B" w:rsidP="00181C69">
      <w:pPr>
        <w:pStyle w:val="Heading3"/>
        <w:numPr>
          <w:ilvl w:val="2"/>
          <w:numId w:val="35"/>
        </w:numPr>
      </w:pPr>
      <w:r>
        <w:t xml:space="preserve">each director of the Bare Trustee (if it is a corporation); and </w:t>
      </w:r>
    </w:p>
    <w:p w14:paraId="1EF0D21B" w14:textId="77777777" w:rsidR="00181C69" w:rsidRDefault="004E569B" w:rsidP="00181C69">
      <w:pPr>
        <w:pStyle w:val="Heading3"/>
        <w:numPr>
          <w:ilvl w:val="2"/>
          <w:numId w:val="35"/>
        </w:numPr>
      </w:pPr>
      <w:r>
        <w:t xml:space="preserve">each SMSF Member, </w:t>
      </w:r>
    </w:p>
    <w:p w14:paraId="17B91B1F" w14:textId="77777777" w:rsidR="00181C69" w:rsidRDefault="004E569B" w:rsidP="00181C69">
      <w:pPr>
        <w:pStyle w:val="Heading3"/>
        <w:numPr>
          <w:ilvl w:val="0"/>
          <w:numId w:val="0"/>
        </w:numPr>
      </w:pPr>
      <w:r>
        <w:t xml:space="preserve">and </w:t>
      </w:r>
      <w:proofErr w:type="gramStart"/>
      <w:r w:rsidRPr="00934CFD">
        <w:rPr>
          <w:b/>
        </w:rPr>
        <w:t>your</w:t>
      </w:r>
      <w:proofErr w:type="gramEnd"/>
      <w:r w:rsidRPr="005A1937">
        <w:t xml:space="preserve"> has a corresponding meaning.</w:t>
      </w:r>
      <w:r>
        <w:t xml:space="preserve"> If there is more than one of you, you </w:t>
      </w:r>
      <w:proofErr w:type="gramStart"/>
      <w:r>
        <w:t>means</w:t>
      </w:r>
      <w:proofErr w:type="gramEnd"/>
      <w:r>
        <w:t xml:space="preserve"> each of you separately and every two or more of you jointly.</w:t>
      </w:r>
    </w:p>
    <w:p w14:paraId="3352286A" w14:textId="77777777" w:rsidR="00181C69" w:rsidRDefault="004E569B" w:rsidP="00181C69">
      <w:pPr>
        <w:pStyle w:val="Heading2"/>
      </w:pPr>
      <w:r w:rsidRPr="001F6D8B">
        <w:t>Interpretation</w:t>
      </w:r>
    </w:p>
    <w:p w14:paraId="71E52E2A" w14:textId="77777777" w:rsidR="00181C69" w:rsidRPr="00A36924" w:rsidRDefault="004E569B" w:rsidP="00181C69">
      <w:r>
        <w:t>In this Agreement, unless the context indicates otherwise:</w:t>
      </w:r>
    </w:p>
    <w:p w14:paraId="0029024A" w14:textId="77777777" w:rsidR="00181C69" w:rsidRDefault="004E569B" w:rsidP="00181C69">
      <w:pPr>
        <w:pStyle w:val="Heading3"/>
      </w:pPr>
      <w:bookmarkStart w:id="8" w:name="_Ref424298737"/>
      <w:r>
        <w:t xml:space="preserve">a word or expression indicating the singular includes the plural, and </w:t>
      </w:r>
      <w:proofErr w:type="gramStart"/>
      <w:r>
        <w:t>vice versa;</w:t>
      </w:r>
      <w:proofErr w:type="gramEnd"/>
    </w:p>
    <w:p w14:paraId="40497C44" w14:textId="77777777" w:rsidR="00181C69" w:rsidRPr="0070592E" w:rsidRDefault="004E569B" w:rsidP="00181C69">
      <w:pPr>
        <w:pStyle w:val="Heading3"/>
      </w:pPr>
      <w:r>
        <w:t xml:space="preserve">a word or expression indicating </w:t>
      </w:r>
      <w:bookmarkStart w:id="9" w:name="_Ref424298738"/>
      <w:bookmarkEnd w:id="8"/>
      <w:r w:rsidRPr="0070592E">
        <w:t xml:space="preserve">one gender includes all </w:t>
      </w:r>
      <w:proofErr w:type="gramStart"/>
      <w:r w:rsidRPr="0070592E">
        <w:t>genders;</w:t>
      </w:r>
      <w:proofErr w:type="gramEnd"/>
    </w:p>
    <w:p w14:paraId="5E311D10" w14:textId="77777777" w:rsidR="00181C69" w:rsidRPr="00AA3E44" w:rsidRDefault="004E569B" w:rsidP="00181C69">
      <w:pPr>
        <w:pStyle w:val="Heading3"/>
      </w:pPr>
      <w:r w:rsidRPr="00AA3E44">
        <w:t xml:space="preserve">examples are descriptive only and are not </w:t>
      </w:r>
      <w:proofErr w:type="gramStart"/>
      <w:r w:rsidRPr="00AA3E44">
        <w:t>exhaustive;</w:t>
      </w:r>
      <w:proofErr w:type="gramEnd"/>
    </w:p>
    <w:p w14:paraId="1D34C74E" w14:textId="77777777" w:rsidR="00181C69" w:rsidRPr="00AA3E44" w:rsidRDefault="004E569B" w:rsidP="00181C69">
      <w:pPr>
        <w:pStyle w:val="Heading3"/>
      </w:pPr>
      <w:r w:rsidRPr="00AA3E44">
        <w:t xml:space="preserve">reference to </w:t>
      </w:r>
      <w:proofErr w:type="spellStart"/>
      <w:r w:rsidRPr="00AA3E44">
        <w:t>any thing</w:t>
      </w:r>
      <w:proofErr w:type="spellEnd"/>
      <w:r w:rsidRPr="00AA3E44">
        <w:t xml:space="preserve"> includes a part of the </w:t>
      </w:r>
      <w:proofErr w:type="gramStart"/>
      <w:r w:rsidRPr="00AA3E44">
        <w:t>thing;</w:t>
      </w:r>
      <w:proofErr w:type="gramEnd"/>
    </w:p>
    <w:p w14:paraId="0CCEC2AC" w14:textId="77777777" w:rsidR="00181C69" w:rsidRPr="00AA3E44" w:rsidRDefault="004E569B" w:rsidP="00181C69">
      <w:pPr>
        <w:pStyle w:val="Heading3"/>
      </w:pPr>
      <w:r w:rsidRPr="00AA3E44">
        <w:t>r</w:t>
      </w:r>
      <w:r w:rsidRPr="00AA3E44">
        <w:rPr>
          <w:rStyle w:val="Heading3Char"/>
        </w:rPr>
        <w:t>e</w:t>
      </w:r>
      <w:r w:rsidRPr="00AA3E44">
        <w:t>ference to a party includes the party’s personal representative</w:t>
      </w:r>
      <w:r>
        <w:t>s</w:t>
      </w:r>
      <w:r w:rsidRPr="00AA3E44">
        <w:t>, successor</w:t>
      </w:r>
      <w:r>
        <w:t>s</w:t>
      </w:r>
      <w:r w:rsidRPr="00AA3E44">
        <w:t>, transferee</w:t>
      </w:r>
      <w:r>
        <w:t>s and</w:t>
      </w:r>
      <w:r w:rsidRPr="00AA3E44">
        <w:t xml:space="preserve"> permitted </w:t>
      </w:r>
      <w:proofErr w:type="gramStart"/>
      <w:r w:rsidRPr="00AA3E44">
        <w:t>assign</w:t>
      </w:r>
      <w:r>
        <w:t>s</w:t>
      </w:r>
      <w:r w:rsidRPr="00AA3E44">
        <w:t>;</w:t>
      </w:r>
      <w:proofErr w:type="gramEnd"/>
    </w:p>
    <w:p w14:paraId="730EF0F6" w14:textId="77777777" w:rsidR="00181C69" w:rsidRPr="00AA3E44" w:rsidRDefault="004E569B" w:rsidP="00181C69">
      <w:pPr>
        <w:pStyle w:val="Heading3"/>
      </w:pPr>
      <w:r w:rsidRPr="00AA3E44">
        <w:t xml:space="preserve">a rule of construction does not disadvantage a party just because that party prepared the </w:t>
      </w:r>
      <w:proofErr w:type="gramStart"/>
      <w:r w:rsidRPr="00AA3E44">
        <w:t>agreement;</w:t>
      </w:r>
      <w:proofErr w:type="gramEnd"/>
    </w:p>
    <w:p w14:paraId="1F3EFB37" w14:textId="77777777" w:rsidR="00181C69" w:rsidRDefault="004E569B" w:rsidP="00181C69">
      <w:pPr>
        <w:pStyle w:val="Heading3"/>
      </w:pPr>
      <w:r w:rsidRPr="00AA3E44">
        <w:t>reference to an agreement, document or instrument includes any legally enforceable arrangement or understanding (</w:t>
      </w:r>
      <w:proofErr w:type="gramStart"/>
      <w:r w:rsidRPr="00AA3E44">
        <w:t>whether or not</w:t>
      </w:r>
      <w:proofErr w:type="gramEnd"/>
      <w:r w:rsidRPr="00AA3E44">
        <w:t xml:space="preserve"> in writing). It also includes all amendments, supplements to, replacements of, or </w:t>
      </w:r>
      <w:proofErr w:type="spellStart"/>
      <w:r w:rsidRPr="00AA3E44">
        <w:t>novations</w:t>
      </w:r>
      <w:proofErr w:type="spellEnd"/>
      <w:r w:rsidRPr="00AA3E44">
        <w:t xml:space="preserve"> of </w:t>
      </w:r>
      <w:proofErr w:type="gramStart"/>
      <w:r w:rsidRPr="00AA3E44">
        <w:t>them;</w:t>
      </w:r>
      <w:proofErr w:type="gramEnd"/>
    </w:p>
    <w:p w14:paraId="5BEB6709" w14:textId="77777777" w:rsidR="00181C69" w:rsidRPr="00AA3E44" w:rsidRDefault="004E569B" w:rsidP="00181C69">
      <w:pPr>
        <w:pStyle w:val="Heading3"/>
      </w:pPr>
      <w:r w:rsidRPr="00AA3E44">
        <w:t xml:space="preserve">reference to a “liability” or “obligation” includes a present, future, actual, prospective or contingent liability or obligation. It may be incurred alone or with any other person. The amount may or may not be able to be </w:t>
      </w:r>
      <w:proofErr w:type="gramStart"/>
      <w:r w:rsidRPr="00AA3E44">
        <w:t>determined;</w:t>
      </w:r>
      <w:proofErr w:type="gramEnd"/>
    </w:p>
    <w:p w14:paraId="70DCA18D" w14:textId="77777777" w:rsidR="00181C69" w:rsidRPr="00AA3E44" w:rsidRDefault="004E569B" w:rsidP="00181C69">
      <w:pPr>
        <w:pStyle w:val="Heading3"/>
      </w:pPr>
      <w:r w:rsidRPr="00AA3E44">
        <w:lastRenderedPageBreak/>
        <w:t>reference to a person includes a body corporate, partnership</w:t>
      </w:r>
      <w:r>
        <w:t xml:space="preserve"> and unincorporated joint </w:t>
      </w:r>
      <w:proofErr w:type="gramStart"/>
      <w:r>
        <w:t>venture</w:t>
      </w:r>
      <w:r w:rsidRPr="00AA3E44">
        <w:t>;</w:t>
      </w:r>
      <w:proofErr w:type="gramEnd"/>
      <w:r w:rsidRPr="00AA3E44">
        <w:t xml:space="preserve"> </w:t>
      </w:r>
    </w:p>
    <w:bookmarkEnd w:id="9"/>
    <w:p w14:paraId="5B2EA3E5" w14:textId="77777777" w:rsidR="00181C69" w:rsidRPr="00490076" w:rsidRDefault="004E569B" w:rsidP="00181C69">
      <w:pPr>
        <w:pStyle w:val="Heading3"/>
      </w:pPr>
      <w:r w:rsidRPr="00490076">
        <w:t>a reference to law includes a reference to common law, principles of equity, and laws made by parliament (and laws made by parliament include State, Territory and Commonwealth laws and regulations and other instruments under them, and consolidations, amendments, re­ enactments or replacements of any of them</w:t>
      </w:r>
      <w:proofErr w:type="gramStart"/>
      <w:r w:rsidRPr="00490076">
        <w:t>);</w:t>
      </w:r>
      <w:proofErr w:type="gramEnd"/>
    </w:p>
    <w:p w14:paraId="275263D5" w14:textId="77777777" w:rsidR="00181C69" w:rsidRPr="009E3B88" w:rsidRDefault="004E569B" w:rsidP="00181C69">
      <w:pPr>
        <w:pStyle w:val="Heading3"/>
      </w:pPr>
      <w:r w:rsidRPr="005A1937">
        <w:t xml:space="preserve">words defined in the Credit Legislation have the same meaning when used in this </w:t>
      </w:r>
      <w:r>
        <w:t>Agreement; and</w:t>
      </w:r>
    </w:p>
    <w:p w14:paraId="1ECC9B7A" w14:textId="77777777" w:rsidR="00181C69" w:rsidRDefault="004E569B" w:rsidP="00181C69">
      <w:pPr>
        <w:pStyle w:val="Heading3"/>
      </w:pPr>
      <w:bookmarkStart w:id="10" w:name="_Ref424298742"/>
      <w:r w:rsidRPr="00246848">
        <w:t>where any word or expression has a special meaning, any other part of speech or other grammatical form of that word or expression has a corresponding meaning</w:t>
      </w:r>
      <w:r>
        <w:t>.</w:t>
      </w:r>
    </w:p>
    <w:bookmarkEnd w:id="10"/>
    <w:p w14:paraId="2A755A88" w14:textId="77777777" w:rsidR="00181C69" w:rsidRDefault="004E569B" w:rsidP="00181C69">
      <w:pPr>
        <w:pStyle w:val="Heading1"/>
        <w:tabs>
          <w:tab w:val="clear" w:pos="180"/>
        </w:tabs>
        <w:ind w:left="567" w:hanging="567"/>
        <w:rPr>
          <w:lang w:val="en-US"/>
        </w:rPr>
      </w:pPr>
      <w:r>
        <w:rPr>
          <w:lang w:val="en-US"/>
        </w:rPr>
        <w:t>Declarations</w:t>
      </w:r>
    </w:p>
    <w:p w14:paraId="731EEA9F" w14:textId="77777777" w:rsidR="00181C69" w:rsidRDefault="004E569B" w:rsidP="00181C69">
      <w:pPr>
        <w:pStyle w:val="Heading2"/>
        <w:rPr>
          <w:lang w:val="en-US"/>
        </w:rPr>
      </w:pPr>
      <w:bookmarkStart w:id="11" w:name="_Ref492237361"/>
      <w:r>
        <w:rPr>
          <w:lang w:val="en-US"/>
        </w:rPr>
        <w:t>SMSF Fund</w:t>
      </w:r>
      <w:bookmarkEnd w:id="11"/>
    </w:p>
    <w:p w14:paraId="041BC017" w14:textId="77777777" w:rsidR="00181C69" w:rsidRPr="003633B0" w:rsidRDefault="004E569B" w:rsidP="00181C69">
      <w:pPr>
        <w:rPr>
          <w:lang w:val="en-US"/>
        </w:rPr>
      </w:pPr>
      <w:r w:rsidRPr="003633B0">
        <w:rPr>
          <w:lang w:val="en-US"/>
        </w:rPr>
        <w:t>You declare that:</w:t>
      </w:r>
    </w:p>
    <w:p w14:paraId="37A4DC3E" w14:textId="77777777" w:rsidR="00181C69" w:rsidRPr="003633B0" w:rsidRDefault="004E569B" w:rsidP="00181C69">
      <w:pPr>
        <w:pStyle w:val="Heading3"/>
      </w:pPr>
      <w:r w:rsidRPr="003633B0">
        <w:t>the SMSF</w:t>
      </w:r>
      <w:r>
        <w:t xml:space="preserve"> T</w:t>
      </w:r>
      <w:r w:rsidRPr="003633B0">
        <w:t>rustee i</w:t>
      </w:r>
      <w:r>
        <w:t>s the only trustee of the SMSF Fund</w:t>
      </w:r>
      <w:r w:rsidRPr="003633B0">
        <w:t>; and</w:t>
      </w:r>
    </w:p>
    <w:p w14:paraId="4AA1FE9B" w14:textId="77777777" w:rsidR="00181C69" w:rsidRDefault="004E569B" w:rsidP="00181C69">
      <w:pPr>
        <w:pStyle w:val="Heading3"/>
      </w:pPr>
      <w:r w:rsidRPr="003633B0">
        <w:t>no action has been taken o</w:t>
      </w:r>
      <w:r>
        <w:t>r proposed to remove the SMSF Tr</w:t>
      </w:r>
      <w:r w:rsidRPr="003633B0">
        <w:t xml:space="preserve">ustee as trustee of the SMSF </w:t>
      </w:r>
      <w:r>
        <w:t>Fund</w:t>
      </w:r>
      <w:r w:rsidRPr="003633B0">
        <w:t>; and</w:t>
      </w:r>
    </w:p>
    <w:p w14:paraId="43B1501B" w14:textId="77777777" w:rsidR="00181C69" w:rsidRDefault="004E569B" w:rsidP="00181C69">
      <w:pPr>
        <w:pStyle w:val="Heading3"/>
      </w:pPr>
      <w:r w:rsidRPr="003633B0">
        <w:t>no action has been taken o</w:t>
      </w:r>
      <w:r>
        <w:t xml:space="preserve">r proposed to </w:t>
      </w:r>
      <w:r w:rsidRPr="003633B0">
        <w:t xml:space="preserve">appoint an additional or alternate trustee of the SMSF </w:t>
      </w:r>
      <w:r>
        <w:t>Fund</w:t>
      </w:r>
      <w:r w:rsidRPr="003633B0">
        <w:t>; and</w:t>
      </w:r>
    </w:p>
    <w:p w14:paraId="045B06CF" w14:textId="77777777" w:rsidR="00181C69" w:rsidRPr="003633B0" w:rsidRDefault="004E569B" w:rsidP="00181C69">
      <w:pPr>
        <w:pStyle w:val="Heading3"/>
      </w:pPr>
      <w:r>
        <w:t>the SMSF T</w:t>
      </w:r>
      <w:r w:rsidRPr="003633B0">
        <w:t xml:space="preserve">rustee has the power to </w:t>
      </w:r>
      <w:proofErr w:type="gramStart"/>
      <w:r w:rsidRPr="003633B0">
        <w:t>s</w:t>
      </w:r>
      <w:r>
        <w:t>ign  and</w:t>
      </w:r>
      <w:proofErr w:type="gramEnd"/>
      <w:r>
        <w:t xml:space="preserve"> perform the SMSF T</w:t>
      </w:r>
      <w:r w:rsidRPr="003633B0">
        <w:t>rustee</w:t>
      </w:r>
      <w:r>
        <w:t xml:space="preserve"> D</w:t>
      </w:r>
      <w:r w:rsidRPr="003633B0">
        <w:t>ocuments; and</w:t>
      </w:r>
    </w:p>
    <w:p w14:paraId="3320F55D" w14:textId="77777777" w:rsidR="00181C69" w:rsidRPr="003633B0" w:rsidRDefault="004E569B" w:rsidP="00181C69">
      <w:pPr>
        <w:pStyle w:val="Heading3"/>
      </w:pPr>
      <w:r>
        <w:t>the SMSF Tr</w:t>
      </w:r>
      <w:r w:rsidRPr="003633B0">
        <w:t xml:space="preserve">ustee </w:t>
      </w:r>
      <w:r>
        <w:t>signs the SMSF T</w:t>
      </w:r>
      <w:r w:rsidRPr="003633B0">
        <w:t>rustee</w:t>
      </w:r>
      <w:r>
        <w:t xml:space="preserve"> D</w:t>
      </w:r>
      <w:r w:rsidRPr="003633B0">
        <w:t>o</w:t>
      </w:r>
      <w:r>
        <w:t>cuments in its capacity as trustee of the SMSF Fund</w:t>
      </w:r>
      <w:r w:rsidRPr="003633B0">
        <w:t>; and</w:t>
      </w:r>
    </w:p>
    <w:p w14:paraId="1271B32D" w14:textId="77777777" w:rsidR="00181C69" w:rsidRPr="003633B0" w:rsidRDefault="004E569B" w:rsidP="00181C69">
      <w:pPr>
        <w:pStyle w:val="Heading3"/>
      </w:pPr>
      <w:r w:rsidRPr="003633B0">
        <w:t xml:space="preserve">the </w:t>
      </w:r>
      <w:r>
        <w:t>SMSF Members sign this Agreement</w:t>
      </w:r>
      <w:r w:rsidRPr="003633B0">
        <w:t xml:space="preserve"> for the benefit of all beneficiaries of the SMSF </w:t>
      </w:r>
      <w:r>
        <w:t>Fund</w:t>
      </w:r>
      <w:r w:rsidRPr="003633B0">
        <w:t>; and</w:t>
      </w:r>
    </w:p>
    <w:p w14:paraId="2EF37647" w14:textId="77777777" w:rsidR="00181C69" w:rsidRPr="003633B0" w:rsidRDefault="004E569B" w:rsidP="00181C69">
      <w:pPr>
        <w:pStyle w:val="Heading3"/>
      </w:pPr>
      <w:r w:rsidRPr="003633B0">
        <w:t xml:space="preserve">the </w:t>
      </w:r>
      <w:r>
        <w:t>SMSF Members consent to the SMSF Trustee signing the SMSF Trustee Documents</w:t>
      </w:r>
      <w:r w:rsidRPr="003633B0">
        <w:t>; and</w:t>
      </w:r>
    </w:p>
    <w:p w14:paraId="4D0D4CB9" w14:textId="77777777" w:rsidR="00181C69" w:rsidRDefault="004E569B" w:rsidP="00181C69">
      <w:pPr>
        <w:pStyle w:val="Heading3"/>
      </w:pPr>
      <w:bookmarkStart w:id="12" w:name="_Ref532389444"/>
      <w:r>
        <w:t>the SMSF T</w:t>
      </w:r>
      <w:r w:rsidRPr="003633B0">
        <w:t>rustee has the right to be indemnified out of the</w:t>
      </w:r>
      <w:r>
        <w:t xml:space="preserve"> assets of the</w:t>
      </w:r>
      <w:r w:rsidRPr="003633B0">
        <w:t xml:space="preserve"> SMSF </w:t>
      </w:r>
      <w:r>
        <w:t>Fund</w:t>
      </w:r>
      <w:r w:rsidRPr="003633B0">
        <w:t xml:space="preserve"> for all obligations it </w:t>
      </w:r>
      <w:r>
        <w:t>incurs in relation to the SMSF T</w:t>
      </w:r>
      <w:r w:rsidRPr="003633B0">
        <w:t>rustee</w:t>
      </w:r>
      <w:r>
        <w:t xml:space="preserve"> D</w:t>
      </w:r>
      <w:r w:rsidRPr="003633B0">
        <w:t>ocuments</w:t>
      </w:r>
      <w:r>
        <w:t>;</w:t>
      </w:r>
      <w:r w:rsidRPr="003633B0">
        <w:t xml:space="preserve"> and</w:t>
      </w:r>
      <w:bookmarkEnd w:id="12"/>
      <w:r w:rsidRPr="003633B0">
        <w:t xml:space="preserve"> </w:t>
      </w:r>
    </w:p>
    <w:p w14:paraId="12452143" w14:textId="3050ACA3" w:rsidR="00181C69" w:rsidRDefault="004E569B" w:rsidP="00181C69">
      <w:pPr>
        <w:pStyle w:val="Heading3"/>
      </w:pPr>
      <w:r w:rsidRPr="003633B0">
        <w:t xml:space="preserve">the </w:t>
      </w:r>
      <w:r>
        <w:t xml:space="preserve">assets of the </w:t>
      </w:r>
      <w:r w:rsidRPr="003633B0">
        <w:t xml:space="preserve">SMSF </w:t>
      </w:r>
      <w:r>
        <w:t>Fund are</w:t>
      </w:r>
      <w:r w:rsidRPr="003633B0">
        <w:t xml:space="preserve"> sufficient to satisfy th</w:t>
      </w:r>
      <w:r>
        <w:t>e</w:t>
      </w:r>
      <w:r w:rsidRPr="003633B0">
        <w:t xml:space="preserve"> </w:t>
      </w:r>
      <w:r>
        <w:t xml:space="preserve">SMSF Trustee’s </w:t>
      </w:r>
      <w:r w:rsidRPr="003633B0">
        <w:t>right of indemnity</w:t>
      </w:r>
      <w:r>
        <w:t xml:space="preserve"> referred to in clause </w:t>
      </w:r>
      <w:r>
        <w:fldChar w:fldCharType="begin"/>
      </w:r>
      <w:r>
        <w:instrText xml:space="preserve"> REF _Ref532389444 \w \h </w:instrText>
      </w:r>
      <w:r>
        <w:fldChar w:fldCharType="separate"/>
      </w:r>
      <w:r w:rsidR="00D544C5">
        <w:t>2.1(h)</w:t>
      </w:r>
      <w:r>
        <w:fldChar w:fldCharType="end"/>
      </w:r>
      <w:r>
        <w:t xml:space="preserve"> above</w:t>
      </w:r>
      <w:r w:rsidRPr="003633B0">
        <w:t>; and</w:t>
      </w:r>
    </w:p>
    <w:p w14:paraId="0119C8D5" w14:textId="77777777" w:rsidR="00181C69" w:rsidRPr="009F2EEE" w:rsidRDefault="004E569B" w:rsidP="00181C69">
      <w:pPr>
        <w:pStyle w:val="Heading3"/>
      </w:pPr>
      <w:r>
        <w:t>t</w:t>
      </w:r>
      <w:r w:rsidRPr="00D91402">
        <w:t xml:space="preserve">he </w:t>
      </w:r>
      <w:r>
        <w:t>SMSF Fund</w:t>
      </w:r>
      <w:r w:rsidRPr="00D91402">
        <w:t xml:space="preserve"> has the power to acquire real estate, borrow money, charge assets of the fund to secure repayment of that money, open and operate bank accounts in i</w:t>
      </w:r>
      <w:r>
        <w:t>ts name and provide indemnities; and</w:t>
      </w:r>
    </w:p>
    <w:p w14:paraId="553A3D6A" w14:textId="77777777" w:rsidR="00181C69" w:rsidRDefault="004E569B" w:rsidP="00181C69">
      <w:pPr>
        <w:pStyle w:val="Heading3"/>
      </w:pPr>
      <w:r w:rsidRPr="00AF2974">
        <w:t xml:space="preserve">the SMSF </w:t>
      </w:r>
      <w:r>
        <w:t>Fund T</w:t>
      </w:r>
      <w:r w:rsidRPr="00AF2974">
        <w:t xml:space="preserve">rust </w:t>
      </w:r>
      <w:r>
        <w:t>D</w:t>
      </w:r>
      <w:r w:rsidRPr="00AF2974">
        <w:t xml:space="preserve">eed and other documents relating to the SMSF </w:t>
      </w:r>
      <w:r>
        <w:t>Fund</w:t>
      </w:r>
      <w:r w:rsidRPr="00AF2974">
        <w:t xml:space="preserve"> </w:t>
      </w:r>
      <w:r>
        <w:t>which you have provided to us are y</w:t>
      </w:r>
      <w:r w:rsidRPr="00AF2974">
        <w:t xml:space="preserve">ou have given us </w:t>
      </w:r>
      <w:r>
        <w:t xml:space="preserve">are </w:t>
      </w:r>
      <w:r w:rsidRPr="00AF2974">
        <w:t>true</w:t>
      </w:r>
      <w:r>
        <w:t xml:space="preserve">, </w:t>
      </w:r>
      <w:r w:rsidRPr="00AF2974">
        <w:t>complete and up to date copies</w:t>
      </w:r>
      <w:r>
        <w:t>, and</w:t>
      </w:r>
      <w:r w:rsidRPr="00AF2974">
        <w:t xml:space="preserve"> contain all the terms of the SMSF </w:t>
      </w:r>
      <w:r>
        <w:t>Fund</w:t>
      </w:r>
      <w:r w:rsidRPr="00AF2974">
        <w:t>; and</w:t>
      </w:r>
    </w:p>
    <w:p w14:paraId="3652E187" w14:textId="77777777" w:rsidR="00181C69" w:rsidRDefault="004E569B" w:rsidP="00181C69">
      <w:pPr>
        <w:pStyle w:val="Heading3"/>
      </w:pPr>
      <w:r w:rsidRPr="00AF2974">
        <w:t xml:space="preserve">the SMSF </w:t>
      </w:r>
      <w:r>
        <w:t>Fund</w:t>
      </w:r>
      <w:r w:rsidRPr="00AF2974">
        <w:t xml:space="preserve"> has bee</w:t>
      </w:r>
      <w:r>
        <w:t>n</w:t>
      </w:r>
      <w:r w:rsidRPr="00AF2974">
        <w:t xml:space="preserve"> properly constituted and the SMSF</w:t>
      </w:r>
      <w:r>
        <w:t xml:space="preserve"> Fund T</w:t>
      </w:r>
      <w:r w:rsidRPr="00AF2974">
        <w:t xml:space="preserve">rust </w:t>
      </w:r>
      <w:r>
        <w:t>D</w:t>
      </w:r>
      <w:r w:rsidRPr="00AF2974">
        <w:t>eed is valid and enforceable; and</w:t>
      </w:r>
    </w:p>
    <w:p w14:paraId="24A2CB11" w14:textId="77777777" w:rsidR="00181C69" w:rsidRDefault="004E569B" w:rsidP="00181C69">
      <w:pPr>
        <w:pStyle w:val="Heading3"/>
      </w:pPr>
      <w:r>
        <w:t>the SMSF Tr</w:t>
      </w:r>
      <w:r w:rsidRPr="00AF2974">
        <w:t>ustee has complied with the SMSF</w:t>
      </w:r>
      <w:r>
        <w:t xml:space="preserve"> Fund Trust D</w:t>
      </w:r>
      <w:r w:rsidRPr="00AF2974">
        <w:t>e</w:t>
      </w:r>
      <w:r>
        <w:t>ed and its obligations as SMSF T</w:t>
      </w:r>
      <w:r w:rsidRPr="00AF2974">
        <w:t>rustee; and</w:t>
      </w:r>
    </w:p>
    <w:p w14:paraId="1455088C" w14:textId="77777777" w:rsidR="00181C69" w:rsidRDefault="004E569B" w:rsidP="00181C69">
      <w:pPr>
        <w:pStyle w:val="Heading3"/>
      </w:pPr>
      <w:r w:rsidRPr="00AF2974">
        <w:t>no action has been taken or proposed to terminate the SMSF</w:t>
      </w:r>
      <w:r>
        <w:t xml:space="preserve"> Fund </w:t>
      </w:r>
      <w:r w:rsidRPr="00AF2974">
        <w:t>and (</w:t>
      </w:r>
      <w:r>
        <w:t>to your knowledge</w:t>
      </w:r>
      <w:r w:rsidRPr="00AF2974">
        <w:t>) no-one intends to take any such action; and</w:t>
      </w:r>
    </w:p>
    <w:p w14:paraId="1D358D45" w14:textId="77777777" w:rsidR="00181C69" w:rsidRDefault="004E569B" w:rsidP="00181C69">
      <w:pPr>
        <w:pStyle w:val="Heading3"/>
      </w:pPr>
      <w:r w:rsidRPr="00AF2974">
        <w:t>no action has been taken or proposed to revoke a power of the</w:t>
      </w:r>
      <w:r>
        <w:t xml:space="preserve"> SMSF Trustee </w:t>
      </w:r>
      <w:r w:rsidRPr="00AF2974">
        <w:t>and (</w:t>
      </w:r>
      <w:r>
        <w:t>to your knowledge</w:t>
      </w:r>
      <w:r w:rsidRPr="00AF2974">
        <w:t>) no-one intends to take any such action; and</w:t>
      </w:r>
    </w:p>
    <w:p w14:paraId="2A796290" w14:textId="77777777" w:rsidR="00181C69" w:rsidRDefault="004E569B" w:rsidP="00181C69">
      <w:pPr>
        <w:pStyle w:val="Heading3"/>
      </w:pPr>
      <w:r w:rsidRPr="00216433">
        <w:t xml:space="preserve">unless you tell us otherwise in writing, the </w:t>
      </w:r>
      <w:r>
        <w:t>SMSF Members who sign this Agreement</w:t>
      </w:r>
      <w:r w:rsidRPr="00216433">
        <w:t xml:space="preserve"> are the only beneficiaries of the SMSF </w:t>
      </w:r>
      <w:r>
        <w:t>Fund</w:t>
      </w:r>
      <w:r w:rsidRPr="00216433">
        <w:t>; and</w:t>
      </w:r>
    </w:p>
    <w:p w14:paraId="0DC707A1" w14:textId="77777777" w:rsidR="00181C69" w:rsidRPr="00216433" w:rsidRDefault="004E569B" w:rsidP="00181C69">
      <w:pPr>
        <w:pStyle w:val="Heading3"/>
      </w:pPr>
      <w:r w:rsidRPr="00216433">
        <w:t xml:space="preserve">our rights under the SMSF </w:t>
      </w:r>
      <w:r>
        <w:t>T</w:t>
      </w:r>
      <w:r w:rsidRPr="00216433">
        <w:t>rustee</w:t>
      </w:r>
      <w:r>
        <w:t xml:space="preserve"> D</w:t>
      </w:r>
      <w:r w:rsidRPr="00216433">
        <w:t xml:space="preserve">ocuments have priority over the </w:t>
      </w:r>
      <w:r>
        <w:t>interests of the beneficiaries (including the SMSF Members) of the SMSF Fund.</w:t>
      </w:r>
    </w:p>
    <w:p w14:paraId="277C72BF" w14:textId="77777777" w:rsidR="00181C69" w:rsidRDefault="004E569B" w:rsidP="00181C69">
      <w:pPr>
        <w:pStyle w:val="Heading2"/>
        <w:rPr>
          <w:lang w:val="en-US"/>
        </w:rPr>
      </w:pPr>
      <w:r>
        <w:rPr>
          <w:lang w:val="en-US"/>
        </w:rPr>
        <w:t>Bare Trust</w:t>
      </w:r>
    </w:p>
    <w:p w14:paraId="6C4AD942" w14:textId="77777777" w:rsidR="00181C69" w:rsidRDefault="004E569B" w:rsidP="00181C69">
      <w:pPr>
        <w:rPr>
          <w:lang w:val="en-US"/>
        </w:rPr>
      </w:pPr>
      <w:r w:rsidRPr="003633B0">
        <w:rPr>
          <w:lang w:val="en-US"/>
        </w:rPr>
        <w:t>You declare that:</w:t>
      </w:r>
    </w:p>
    <w:p w14:paraId="0E7DAAF2" w14:textId="77777777" w:rsidR="00181C69" w:rsidRDefault="004E569B" w:rsidP="00181C69">
      <w:pPr>
        <w:pStyle w:val="Heading3"/>
      </w:pPr>
      <w:r>
        <w:t>the Bare Trustee is the only trustee of the Bare Trust; and</w:t>
      </w:r>
    </w:p>
    <w:p w14:paraId="0613C409" w14:textId="77777777" w:rsidR="00181C69" w:rsidRDefault="004E569B" w:rsidP="00181C69">
      <w:pPr>
        <w:pStyle w:val="Heading3"/>
      </w:pPr>
      <w:r>
        <w:t>no action has been taken or proposed to remove the Bare Trustee as trustee of the Bare Trust; and</w:t>
      </w:r>
    </w:p>
    <w:p w14:paraId="3F5430A3" w14:textId="77777777" w:rsidR="00181C69" w:rsidRDefault="004E569B" w:rsidP="00181C69">
      <w:pPr>
        <w:pStyle w:val="Heading3"/>
      </w:pPr>
      <w:r>
        <w:t>no action has been taken or proposed to appoint an additional or alternate trustee of the Bare Trust; and</w:t>
      </w:r>
    </w:p>
    <w:p w14:paraId="1BDAACDE" w14:textId="77777777" w:rsidR="00181C69" w:rsidRDefault="004E569B" w:rsidP="00181C69">
      <w:pPr>
        <w:pStyle w:val="Heading3"/>
      </w:pPr>
      <w:r>
        <w:t>the SMSF Trustee is the only beneficiary of the Bare Trust; and</w:t>
      </w:r>
    </w:p>
    <w:p w14:paraId="2F267759" w14:textId="77777777" w:rsidR="00181C69" w:rsidRDefault="004E569B" w:rsidP="00181C69">
      <w:pPr>
        <w:pStyle w:val="Heading3"/>
      </w:pPr>
      <w:r>
        <w:t>the Bare Trustee has the power to sign and perform the Bare Trustee Documents; and</w:t>
      </w:r>
    </w:p>
    <w:p w14:paraId="71BD5BBC" w14:textId="77777777" w:rsidR="00181C69" w:rsidRDefault="004E569B" w:rsidP="00181C69">
      <w:pPr>
        <w:pStyle w:val="Heading3"/>
      </w:pPr>
      <w:r>
        <w:lastRenderedPageBreak/>
        <w:t>the Bare Trustee signs the Bare Trustee Documents in its capacity as trustee of the Bare Trust; and</w:t>
      </w:r>
    </w:p>
    <w:p w14:paraId="0875234D" w14:textId="77777777" w:rsidR="00181C69" w:rsidRDefault="004E569B" w:rsidP="00181C69">
      <w:pPr>
        <w:pStyle w:val="Heading3"/>
      </w:pPr>
      <w:r>
        <w:t>the SMSF Members who sign this Agreement consent to the Bare Trustee signing the Bare Trustee Documents; and</w:t>
      </w:r>
    </w:p>
    <w:p w14:paraId="10D7F8F3" w14:textId="77777777" w:rsidR="00181C69" w:rsidRDefault="004E569B" w:rsidP="00181C69">
      <w:pPr>
        <w:pStyle w:val="Heading3"/>
      </w:pPr>
      <w:bookmarkStart w:id="13" w:name="_Ref532390244"/>
      <w:r>
        <w:t>the Bare Trustee has the right to be indemnified out of the assets of the Bare Trust for all obligations it incurs in relation to the Bare Trustee Documents; and</w:t>
      </w:r>
      <w:bookmarkEnd w:id="13"/>
      <w:r>
        <w:t xml:space="preserve"> </w:t>
      </w:r>
    </w:p>
    <w:p w14:paraId="487629B0" w14:textId="4F29A7C7" w:rsidR="00181C69" w:rsidRDefault="004E569B" w:rsidP="00181C69">
      <w:pPr>
        <w:pStyle w:val="Heading3"/>
      </w:pPr>
      <w:r>
        <w:t xml:space="preserve">the assets of the Bare Trust are sufficient to satisfy the Bare Trustee’s right of indemnity referred to in clause </w:t>
      </w:r>
      <w:r>
        <w:fldChar w:fldCharType="begin"/>
      </w:r>
      <w:r>
        <w:instrText xml:space="preserve"> REF _Ref532390244 \w \h </w:instrText>
      </w:r>
      <w:r>
        <w:fldChar w:fldCharType="separate"/>
      </w:r>
      <w:r w:rsidR="00D544C5">
        <w:t>2.2(h)</w:t>
      </w:r>
      <w:r>
        <w:fldChar w:fldCharType="end"/>
      </w:r>
      <w:r>
        <w:t xml:space="preserve"> above; and</w:t>
      </w:r>
    </w:p>
    <w:p w14:paraId="782A339A" w14:textId="77777777" w:rsidR="00181C69" w:rsidRDefault="004E569B" w:rsidP="00181C69">
      <w:pPr>
        <w:pStyle w:val="Heading3"/>
      </w:pPr>
      <w:r>
        <w:t>the Bare Trust Deed and other documents relating to the Bare Trust which you have provided to us are true, complete and up to date copies, and contain all the terms of the Bare Trust; and</w:t>
      </w:r>
    </w:p>
    <w:p w14:paraId="060AA604" w14:textId="77777777" w:rsidR="00181C69" w:rsidRDefault="004E569B" w:rsidP="00181C69">
      <w:pPr>
        <w:pStyle w:val="Heading3"/>
      </w:pPr>
      <w:r>
        <w:t>the Bare Trust has been properly constituted and the Bare Trust Deed is valid and enforceable; and</w:t>
      </w:r>
    </w:p>
    <w:p w14:paraId="618F9FB9" w14:textId="77777777" w:rsidR="00181C69" w:rsidRDefault="004E569B" w:rsidP="00181C69">
      <w:pPr>
        <w:pStyle w:val="Heading3"/>
      </w:pPr>
      <w:r>
        <w:t>the Bare Trustee has complied with the Bare Trust Deed and its obligations as Bare Trustee; and</w:t>
      </w:r>
    </w:p>
    <w:p w14:paraId="5DEF65DB" w14:textId="77777777" w:rsidR="00181C69" w:rsidRDefault="004E569B" w:rsidP="00181C69">
      <w:pPr>
        <w:pStyle w:val="Heading3"/>
      </w:pPr>
      <w:r w:rsidRPr="00216433">
        <w:t xml:space="preserve">no action has been taken or proposed to terminate the </w:t>
      </w:r>
      <w:r>
        <w:t>Bare Trust</w:t>
      </w:r>
      <w:r w:rsidRPr="00216433">
        <w:t xml:space="preserve"> and (</w:t>
      </w:r>
      <w:r>
        <w:t>to your knowledge</w:t>
      </w:r>
      <w:r w:rsidRPr="00216433">
        <w:t>) no-one intends to take any such action; and</w:t>
      </w:r>
    </w:p>
    <w:p w14:paraId="442360BE" w14:textId="77777777" w:rsidR="00181C69" w:rsidRDefault="004E569B" w:rsidP="00181C69">
      <w:pPr>
        <w:pStyle w:val="Heading3"/>
      </w:pPr>
      <w:r w:rsidRPr="00216433">
        <w:t xml:space="preserve">no action has been taken or proposed to revoke a power of the </w:t>
      </w:r>
      <w:r>
        <w:t>Bare Trustee</w:t>
      </w:r>
      <w:r w:rsidRPr="00216433">
        <w:t xml:space="preserve"> and (</w:t>
      </w:r>
      <w:r>
        <w:t>to your knowledge</w:t>
      </w:r>
      <w:r w:rsidRPr="00216433">
        <w:t>) no-one intends to take any such action; and</w:t>
      </w:r>
    </w:p>
    <w:p w14:paraId="1C433F3A" w14:textId="77777777" w:rsidR="00181C69" w:rsidRDefault="004E569B" w:rsidP="00181C69">
      <w:pPr>
        <w:pStyle w:val="Heading3"/>
      </w:pPr>
      <w:r w:rsidRPr="00216433">
        <w:t xml:space="preserve">our rights under the </w:t>
      </w:r>
      <w:r>
        <w:t>Bare Trustee Documents</w:t>
      </w:r>
      <w:r w:rsidRPr="00216433">
        <w:t xml:space="preserve"> have priority over the interests of</w:t>
      </w:r>
      <w:r>
        <w:t xml:space="preserve"> the beneficiaries (including the SMSF Members) of the SMSF T</w:t>
      </w:r>
      <w:r w:rsidRPr="00216433">
        <w:t>rust</w:t>
      </w:r>
      <w:r>
        <w:t>.</w:t>
      </w:r>
    </w:p>
    <w:p w14:paraId="5ADD649E" w14:textId="77777777" w:rsidR="00181C69" w:rsidRPr="000B5A98" w:rsidRDefault="004E569B" w:rsidP="00181C69">
      <w:pPr>
        <w:pStyle w:val="Heading2"/>
        <w:rPr>
          <w:lang w:val="en-US"/>
        </w:rPr>
      </w:pPr>
      <w:r>
        <w:rPr>
          <w:lang w:val="en-US"/>
        </w:rPr>
        <w:t>General</w:t>
      </w:r>
    </w:p>
    <w:p w14:paraId="7A69E559" w14:textId="77777777" w:rsidR="00181C69" w:rsidRDefault="004E569B" w:rsidP="00181C69">
      <w:pPr>
        <w:pStyle w:val="Heading3"/>
      </w:pPr>
      <w:r>
        <w:t>You declare that the</w:t>
      </w:r>
      <w:r w:rsidRPr="000B5A98">
        <w:t xml:space="preserve"> SMSF </w:t>
      </w:r>
      <w:r>
        <w:t>T</w:t>
      </w:r>
      <w:r w:rsidRPr="000B5A98">
        <w:t xml:space="preserve">rust was constituted and has been and will be conducted and administered in accordance with, and the entering into of the SMSF trustee's documents will comply with, all applicable </w:t>
      </w:r>
      <w:r>
        <w:t>l</w:t>
      </w:r>
      <w:r w:rsidRPr="000B5A98">
        <w:t xml:space="preserve">aws, including the </w:t>
      </w:r>
      <w:r w:rsidRPr="000B5A98">
        <w:rPr>
          <w:i/>
        </w:rPr>
        <w:t>Superannuation Industry (Supervision) Act 1993</w:t>
      </w:r>
      <w:r>
        <w:t xml:space="preserve"> (</w:t>
      </w:r>
      <w:proofErr w:type="spellStart"/>
      <w:r>
        <w:t>Cth</w:t>
      </w:r>
      <w:proofErr w:type="spellEnd"/>
      <w:r>
        <w:t xml:space="preserve">) and the </w:t>
      </w:r>
      <w:r w:rsidRPr="000B5A98">
        <w:rPr>
          <w:i/>
        </w:rPr>
        <w:t>Superannuation Industry (Supervision) Regulations 1994</w:t>
      </w:r>
      <w:r>
        <w:t xml:space="preserve"> (</w:t>
      </w:r>
      <w:proofErr w:type="spellStart"/>
      <w:r>
        <w:t>Cth</w:t>
      </w:r>
      <w:proofErr w:type="spellEnd"/>
      <w:r>
        <w:t>).</w:t>
      </w:r>
    </w:p>
    <w:p w14:paraId="4B90935F" w14:textId="77777777" w:rsidR="00181C69" w:rsidRPr="009F2EEE" w:rsidRDefault="004E569B" w:rsidP="00181C69">
      <w:pPr>
        <w:pStyle w:val="Heading3"/>
      </w:pPr>
      <w:r w:rsidRPr="00CD6359">
        <w:t>The acquisition of</w:t>
      </w:r>
      <w:r>
        <w:t xml:space="preserve"> the Mortgaged Property</w:t>
      </w:r>
      <w:r w:rsidRPr="00CD6359">
        <w:t xml:space="preserve"> is not a prohibited "related party transaction" within the meaning of </w:t>
      </w:r>
      <w:r w:rsidRPr="00CD6359">
        <w:t xml:space="preserve">the </w:t>
      </w:r>
      <w:r w:rsidRPr="009F2EEE">
        <w:rPr>
          <w:i/>
        </w:rPr>
        <w:t>Superannuation Industry (Supervision) Act 1993</w:t>
      </w:r>
      <w:r>
        <w:t xml:space="preserve"> (</w:t>
      </w:r>
      <w:proofErr w:type="spellStart"/>
      <w:r>
        <w:t>Cth</w:t>
      </w:r>
      <w:proofErr w:type="spellEnd"/>
      <w:r>
        <w:t>)</w:t>
      </w:r>
      <w:r w:rsidRPr="00CD6359">
        <w:t>.</w:t>
      </w:r>
    </w:p>
    <w:p w14:paraId="04729016" w14:textId="5360DF42" w:rsidR="00181C69" w:rsidRDefault="004E569B" w:rsidP="00181C69">
      <w:pPr>
        <w:pStyle w:val="Heading3"/>
      </w:pPr>
      <w:r w:rsidRPr="000B5A98">
        <w:t xml:space="preserve">You must tell us whenever anything happens preventing you from repeating </w:t>
      </w:r>
      <w:r>
        <w:t>any of</w:t>
      </w:r>
      <w:r w:rsidRPr="000B5A98">
        <w:t xml:space="preserve"> the declarations in clause </w:t>
      </w:r>
      <w:r>
        <w:fldChar w:fldCharType="begin"/>
      </w:r>
      <w:r>
        <w:instrText xml:space="preserve"> REF _Ref492237361 \r \h </w:instrText>
      </w:r>
      <w:r>
        <w:fldChar w:fldCharType="separate"/>
      </w:r>
      <w:r w:rsidR="00D544C5">
        <w:t>2.1</w:t>
      </w:r>
      <w:r>
        <w:fldChar w:fldCharType="end"/>
      </w:r>
      <w:r>
        <w:t xml:space="preserve"> or clause 2.2</w:t>
      </w:r>
      <w:r w:rsidRPr="000B5A98">
        <w:t>.</w:t>
      </w:r>
    </w:p>
    <w:p w14:paraId="3A0E5709" w14:textId="77777777" w:rsidR="00181C69" w:rsidRDefault="004E569B" w:rsidP="00181C69">
      <w:pPr>
        <w:pStyle w:val="Heading1"/>
        <w:tabs>
          <w:tab w:val="clear" w:pos="180"/>
        </w:tabs>
        <w:ind w:left="567" w:hanging="567"/>
        <w:rPr>
          <w:lang w:val="en-US"/>
        </w:rPr>
      </w:pPr>
      <w:r>
        <w:t xml:space="preserve">WAIVER AND </w:t>
      </w:r>
      <w:r>
        <w:rPr>
          <w:lang w:val="en-US"/>
        </w:rPr>
        <w:t>consent</w:t>
      </w:r>
    </w:p>
    <w:p w14:paraId="532DD334" w14:textId="77777777" w:rsidR="00181C69" w:rsidRDefault="004E569B" w:rsidP="00181C69">
      <w:pPr>
        <w:pStyle w:val="Heading2"/>
        <w:rPr>
          <w:lang w:val="en-US"/>
        </w:rPr>
      </w:pPr>
      <w:r>
        <w:rPr>
          <w:lang w:val="en-US"/>
        </w:rPr>
        <w:t>SMSF Trustee consent</w:t>
      </w:r>
    </w:p>
    <w:p w14:paraId="200C510D" w14:textId="77777777" w:rsidR="00181C69" w:rsidRDefault="004E569B" w:rsidP="00181C69">
      <w:pPr>
        <w:pStyle w:val="BodyText"/>
        <w:ind w:left="0"/>
        <w:rPr>
          <w:lang w:val="en-US"/>
        </w:rPr>
      </w:pPr>
      <w:r w:rsidRPr="00511DDB">
        <w:rPr>
          <w:lang w:val="en-US"/>
        </w:rPr>
        <w:t xml:space="preserve">You (other than the SMSF </w:t>
      </w:r>
      <w:r>
        <w:rPr>
          <w:lang w:val="en-US"/>
        </w:rPr>
        <w:t>T</w:t>
      </w:r>
      <w:r w:rsidRPr="00511DDB">
        <w:rPr>
          <w:lang w:val="en-US"/>
        </w:rPr>
        <w:t>rustee) consent to the SMSF</w:t>
      </w:r>
      <w:r>
        <w:rPr>
          <w:lang w:val="en-US"/>
        </w:rPr>
        <w:t xml:space="preserve"> T</w:t>
      </w:r>
      <w:r w:rsidRPr="00511DDB">
        <w:rPr>
          <w:lang w:val="en-US"/>
        </w:rPr>
        <w:t>rustee</w:t>
      </w:r>
      <w:r>
        <w:rPr>
          <w:lang w:val="en-US"/>
        </w:rPr>
        <w:t>:</w:t>
      </w:r>
      <w:r w:rsidRPr="00511DDB">
        <w:rPr>
          <w:lang w:val="en-US"/>
        </w:rPr>
        <w:t xml:space="preserve"> </w:t>
      </w:r>
    </w:p>
    <w:p w14:paraId="138E2D6D" w14:textId="77777777" w:rsidR="00181C69" w:rsidRDefault="004E569B" w:rsidP="00181C69">
      <w:pPr>
        <w:pStyle w:val="Heading3"/>
      </w:pPr>
      <w:r w:rsidRPr="00511DDB">
        <w:t xml:space="preserve">signing the SMSF </w:t>
      </w:r>
      <w:r>
        <w:t>T</w:t>
      </w:r>
      <w:r w:rsidRPr="00511DDB">
        <w:t>rustee</w:t>
      </w:r>
      <w:r>
        <w:t xml:space="preserve"> D</w:t>
      </w:r>
      <w:r w:rsidRPr="00511DDB">
        <w:t>ocuments</w:t>
      </w:r>
      <w:r>
        <w:t>;</w:t>
      </w:r>
      <w:r w:rsidRPr="00511DDB">
        <w:t xml:space="preserve"> and </w:t>
      </w:r>
    </w:p>
    <w:p w14:paraId="50716FEF" w14:textId="77777777" w:rsidR="00181C69" w:rsidRDefault="004E569B" w:rsidP="00181C69">
      <w:pPr>
        <w:pStyle w:val="Heading3"/>
      </w:pPr>
      <w:r w:rsidRPr="00511DDB">
        <w:t>exercising</w:t>
      </w:r>
      <w:r>
        <w:t xml:space="preserve"> </w:t>
      </w:r>
      <w:r w:rsidRPr="00511DDB">
        <w:t>rights and performing obligations in relation to the SMSF</w:t>
      </w:r>
      <w:r>
        <w:t xml:space="preserve"> T</w:t>
      </w:r>
      <w:r w:rsidRPr="00511DDB">
        <w:t>rustee</w:t>
      </w:r>
      <w:r>
        <w:t xml:space="preserve"> D</w:t>
      </w:r>
      <w:r w:rsidRPr="00511DDB">
        <w:t>ocuments</w:t>
      </w:r>
      <w:r>
        <w:t>,</w:t>
      </w:r>
    </w:p>
    <w:p w14:paraId="2AE00CA7" w14:textId="3EF2D394" w:rsidR="00181C69" w:rsidRPr="0039580E" w:rsidRDefault="004E569B" w:rsidP="00181C69">
      <w:pPr>
        <w:pStyle w:val="BodyTextIndent"/>
        <w:ind w:left="0"/>
        <w:rPr>
          <w:lang w:val="en-US"/>
        </w:rPr>
      </w:pPr>
      <w:r>
        <w:rPr>
          <w:lang w:val="en-US"/>
        </w:rPr>
        <w:t xml:space="preserve">and you expressly waive any right you </w:t>
      </w:r>
      <w:proofErr w:type="gramStart"/>
      <w:r>
        <w:rPr>
          <w:lang w:val="en-US"/>
        </w:rPr>
        <w:t>have to</w:t>
      </w:r>
      <w:proofErr w:type="gramEnd"/>
      <w:r>
        <w:rPr>
          <w:lang w:val="en-US"/>
        </w:rPr>
        <w:t xml:space="preserve"> claim the SMSF Trustee breaches its obligations under the SMSF </w:t>
      </w:r>
      <w:r w:rsidR="00B17F38">
        <w:rPr>
          <w:lang w:val="en-US"/>
        </w:rPr>
        <w:t xml:space="preserve">Fund </w:t>
      </w:r>
      <w:r>
        <w:rPr>
          <w:lang w:val="en-US"/>
        </w:rPr>
        <w:t>Trust Deed or otherwise in relation to the SMSF Fund by doing so.</w:t>
      </w:r>
    </w:p>
    <w:p w14:paraId="70521A90" w14:textId="77777777" w:rsidR="00181C69" w:rsidRDefault="004E569B" w:rsidP="00181C69">
      <w:pPr>
        <w:pStyle w:val="Heading2"/>
        <w:rPr>
          <w:lang w:val="en-US"/>
        </w:rPr>
      </w:pPr>
      <w:r>
        <w:rPr>
          <w:lang w:val="en-US"/>
        </w:rPr>
        <w:t>Bare Trustee consent</w:t>
      </w:r>
    </w:p>
    <w:p w14:paraId="18D1F37C" w14:textId="77777777" w:rsidR="00181C69" w:rsidRDefault="004E569B" w:rsidP="00181C69">
      <w:pPr>
        <w:pStyle w:val="BodyText"/>
        <w:ind w:left="0"/>
        <w:rPr>
          <w:lang w:val="en-US"/>
        </w:rPr>
      </w:pPr>
      <w:r w:rsidRPr="00511DDB">
        <w:rPr>
          <w:lang w:val="en-US"/>
        </w:rPr>
        <w:t xml:space="preserve">You (other than the </w:t>
      </w:r>
      <w:r>
        <w:rPr>
          <w:lang w:val="en-US"/>
        </w:rPr>
        <w:t>Bare Trustee</w:t>
      </w:r>
      <w:r w:rsidRPr="00511DDB">
        <w:rPr>
          <w:lang w:val="en-US"/>
        </w:rPr>
        <w:t>) consent to the</w:t>
      </w:r>
      <w:r>
        <w:rPr>
          <w:lang w:val="en-US"/>
        </w:rPr>
        <w:t xml:space="preserve"> Bare Trustee:</w:t>
      </w:r>
      <w:r w:rsidRPr="00511DDB">
        <w:rPr>
          <w:lang w:val="en-US"/>
        </w:rPr>
        <w:t xml:space="preserve"> </w:t>
      </w:r>
    </w:p>
    <w:p w14:paraId="4976A88C" w14:textId="77777777" w:rsidR="00181C69" w:rsidRDefault="004E569B" w:rsidP="00181C69">
      <w:pPr>
        <w:pStyle w:val="Heading3"/>
      </w:pPr>
      <w:r w:rsidRPr="00511DDB">
        <w:t xml:space="preserve">signing the </w:t>
      </w:r>
      <w:r>
        <w:t xml:space="preserve">Bare Trustee Documents; </w:t>
      </w:r>
      <w:r w:rsidRPr="00511DDB">
        <w:t xml:space="preserve">and </w:t>
      </w:r>
    </w:p>
    <w:p w14:paraId="682CEE28" w14:textId="77777777" w:rsidR="00181C69" w:rsidRDefault="004E569B" w:rsidP="00181C69">
      <w:pPr>
        <w:pStyle w:val="Heading3"/>
      </w:pPr>
      <w:r w:rsidRPr="00511DDB">
        <w:t>exercising rights and performing obligations in relation to the</w:t>
      </w:r>
      <w:r>
        <w:t xml:space="preserve"> Bare Trustee Documents,</w:t>
      </w:r>
    </w:p>
    <w:p w14:paraId="1EB95292" w14:textId="77777777" w:rsidR="00181C69" w:rsidRPr="0039580E" w:rsidRDefault="004E569B" w:rsidP="00181C69">
      <w:pPr>
        <w:pStyle w:val="BodyTextIndent"/>
        <w:ind w:left="0"/>
        <w:rPr>
          <w:lang w:val="en-US"/>
        </w:rPr>
      </w:pPr>
      <w:r>
        <w:rPr>
          <w:lang w:val="en-US"/>
        </w:rPr>
        <w:t xml:space="preserve">and you expressly waive any right you </w:t>
      </w:r>
      <w:proofErr w:type="gramStart"/>
      <w:r>
        <w:rPr>
          <w:lang w:val="en-US"/>
        </w:rPr>
        <w:t>have to</w:t>
      </w:r>
      <w:proofErr w:type="gramEnd"/>
      <w:r>
        <w:rPr>
          <w:lang w:val="en-US"/>
        </w:rPr>
        <w:t xml:space="preserve"> claim the Bare Trustee breaches its obligations under the Bare Trust Deed or otherwise in relation to the Bare Trust by doing so.</w:t>
      </w:r>
    </w:p>
    <w:p w14:paraId="46A15CF1" w14:textId="77777777" w:rsidR="00181C69" w:rsidRDefault="004E569B" w:rsidP="00181C69">
      <w:pPr>
        <w:pStyle w:val="Heading1"/>
        <w:tabs>
          <w:tab w:val="clear" w:pos="180"/>
        </w:tabs>
        <w:ind w:left="567" w:hanging="567"/>
        <w:rPr>
          <w:lang w:val="en-US"/>
        </w:rPr>
      </w:pPr>
      <w:r>
        <w:rPr>
          <w:lang w:val="en-US"/>
        </w:rPr>
        <w:t>Indemnity</w:t>
      </w:r>
    </w:p>
    <w:p w14:paraId="37776257" w14:textId="77777777" w:rsidR="00181C69" w:rsidRPr="00ED5AF8" w:rsidRDefault="004E569B" w:rsidP="00181C69">
      <w:pPr>
        <w:pStyle w:val="BodyText"/>
        <w:ind w:left="0"/>
        <w:rPr>
          <w:lang w:val="en-US"/>
        </w:rPr>
      </w:pPr>
      <w:r w:rsidRPr="00ED5AF8">
        <w:rPr>
          <w:lang w:val="en-US"/>
        </w:rPr>
        <w:t xml:space="preserve">You indemnify us </w:t>
      </w:r>
      <w:proofErr w:type="gramStart"/>
      <w:r w:rsidRPr="00ED5AF8">
        <w:rPr>
          <w:lang w:val="en-US"/>
        </w:rPr>
        <w:t>against</w:t>
      </w:r>
      <w:proofErr w:type="gramEnd"/>
      <w:r w:rsidRPr="00ED5AF8">
        <w:rPr>
          <w:lang w:val="en-US"/>
        </w:rPr>
        <w:t xml:space="preserve"> and you must therefore pay us for:</w:t>
      </w:r>
    </w:p>
    <w:p w14:paraId="7A0486CF" w14:textId="77777777" w:rsidR="00181C69" w:rsidRPr="00ED5AF8" w:rsidRDefault="004E569B" w:rsidP="00181C69">
      <w:pPr>
        <w:pStyle w:val="Heading3"/>
      </w:pPr>
      <w:r>
        <w:t xml:space="preserve">any </w:t>
      </w:r>
      <w:r w:rsidRPr="00ED5AF8">
        <w:t>loss we suffer in connection with you not observing any of</w:t>
      </w:r>
      <w:r>
        <w:t xml:space="preserve"> </w:t>
      </w:r>
      <w:r w:rsidRPr="00ED5AF8">
        <w:t>your obligations or agreements u</w:t>
      </w:r>
      <w:r>
        <w:t xml:space="preserve">nder this Agreement or in connection </w:t>
      </w:r>
      <w:r w:rsidRPr="00ED5AF8">
        <w:t xml:space="preserve">with any declaration in this </w:t>
      </w:r>
      <w:r>
        <w:t>Agreement</w:t>
      </w:r>
      <w:r w:rsidRPr="00ED5AF8">
        <w:t xml:space="preserve"> being inaccurate; and</w:t>
      </w:r>
    </w:p>
    <w:p w14:paraId="1AB49FEC" w14:textId="77777777" w:rsidR="00181C69" w:rsidRDefault="004E569B" w:rsidP="00181C69">
      <w:pPr>
        <w:pStyle w:val="Heading3"/>
      </w:pPr>
      <w:r w:rsidRPr="00ED5AF8">
        <w:t>the reasonable expenses we reasonably incur in enforcing this</w:t>
      </w:r>
      <w:r>
        <w:t xml:space="preserve"> Agreement</w:t>
      </w:r>
      <w:r w:rsidRPr="00ED5AF8">
        <w:t>.</w:t>
      </w:r>
    </w:p>
    <w:p w14:paraId="1E67E9CB" w14:textId="77777777" w:rsidR="00181C69" w:rsidRDefault="004E569B" w:rsidP="00181C69">
      <w:pPr>
        <w:pStyle w:val="Heading1"/>
        <w:tabs>
          <w:tab w:val="clear" w:pos="180"/>
        </w:tabs>
        <w:ind w:left="567" w:hanging="567"/>
        <w:rPr>
          <w:lang w:val="en-US"/>
        </w:rPr>
      </w:pPr>
      <w:bookmarkStart w:id="14" w:name="_Ref532395094"/>
      <w:r>
        <w:rPr>
          <w:lang w:val="en-US"/>
        </w:rPr>
        <w:lastRenderedPageBreak/>
        <w:t>Limited recourse</w:t>
      </w:r>
      <w:bookmarkEnd w:id="14"/>
    </w:p>
    <w:p w14:paraId="1380C80C" w14:textId="77777777" w:rsidR="00181C69" w:rsidRDefault="004E569B" w:rsidP="00181C69">
      <w:pPr>
        <w:pStyle w:val="Heading2"/>
      </w:pPr>
      <w:bookmarkStart w:id="15" w:name="_Ref486156778"/>
      <w:r>
        <w:t>Limited recourse</w:t>
      </w:r>
      <w:bookmarkEnd w:id="15"/>
    </w:p>
    <w:p w14:paraId="4E8729C8" w14:textId="77777777" w:rsidR="00181C69" w:rsidRDefault="004E569B" w:rsidP="00181C69">
      <w:pPr>
        <w:pStyle w:val="Heading3"/>
        <w:numPr>
          <w:ilvl w:val="0"/>
          <w:numId w:val="0"/>
        </w:numPr>
      </w:pPr>
      <w:r>
        <w:t>Other than pursuant to any guarantee and indemnity given by the SMSF Members and/or the Bare Trustee to us, and despite any other provision of this Agreement:</w:t>
      </w:r>
    </w:p>
    <w:p w14:paraId="325ACB0D" w14:textId="77777777" w:rsidR="00181C69" w:rsidRDefault="004E569B" w:rsidP="00181C69">
      <w:pPr>
        <w:pStyle w:val="Heading3"/>
        <w:tabs>
          <w:tab w:val="clear" w:pos="0"/>
          <w:tab w:val="num" w:pos="-850"/>
        </w:tabs>
      </w:pPr>
      <w:r>
        <w:t xml:space="preserve">we may not have recourse to </w:t>
      </w:r>
      <w:proofErr w:type="gramStart"/>
      <w:r>
        <w:t>you</w:t>
      </w:r>
      <w:proofErr w:type="gramEnd"/>
      <w:r>
        <w:t xml:space="preserve"> or your assets and we may only have recourse to the Mortgaged Property and its proceeds to be available to us as a result of </w:t>
      </w:r>
      <w:proofErr w:type="spellStart"/>
      <w:r>
        <w:t>realisation</w:t>
      </w:r>
      <w:proofErr w:type="spellEnd"/>
      <w:r>
        <w:t xml:space="preserve"> of the Mortgaged Property (after payment of all reasonable enforcement expenses);</w:t>
      </w:r>
    </w:p>
    <w:p w14:paraId="602C930E" w14:textId="77777777" w:rsidR="00181C69" w:rsidRDefault="004E569B" w:rsidP="00181C69">
      <w:pPr>
        <w:pStyle w:val="Heading3"/>
        <w:tabs>
          <w:tab w:val="clear" w:pos="0"/>
          <w:tab w:val="num" w:pos="-850"/>
        </w:tabs>
      </w:pPr>
      <w:r>
        <w:t xml:space="preserve">our rights against the SMSF Fund on default are limited to recourse against the Mortgaged Property, and in the absence of fraud or misrepresentation by you, neither us nor any guarantor have any recourse whatsoever against you or the SMSF Fund for payment of any money owing other than recourse against the Mortgaged </w:t>
      </w:r>
      <w:proofErr w:type="gramStart"/>
      <w:r>
        <w:t>Property;</w:t>
      </w:r>
      <w:proofErr w:type="gramEnd"/>
    </w:p>
    <w:p w14:paraId="2912580E" w14:textId="5D8A0EBD" w:rsidR="00181C69" w:rsidRDefault="004E569B" w:rsidP="00181C69">
      <w:pPr>
        <w:pStyle w:val="Heading3"/>
        <w:tabs>
          <w:tab w:val="clear" w:pos="0"/>
          <w:tab w:val="num" w:pos="-850"/>
        </w:tabs>
      </w:pPr>
      <w:r>
        <w:t xml:space="preserve">subject to clause </w:t>
      </w:r>
      <w:r>
        <w:fldChar w:fldCharType="begin"/>
      </w:r>
      <w:r>
        <w:instrText xml:space="preserve"> REF _Ref486156778 \r \h </w:instrText>
      </w:r>
      <w:r>
        <w:fldChar w:fldCharType="separate"/>
      </w:r>
      <w:r w:rsidR="00D544C5">
        <w:t>5.1</w:t>
      </w:r>
      <w:r>
        <w:fldChar w:fldCharType="end"/>
      </w:r>
      <w:r>
        <w:fldChar w:fldCharType="begin"/>
      </w:r>
      <w:r>
        <w:instrText xml:space="preserve"> REF _Ref486156835 \r \h </w:instrText>
      </w:r>
      <w:r>
        <w:fldChar w:fldCharType="separate"/>
      </w:r>
      <w:r w:rsidR="00D544C5">
        <w:t>(d)</w:t>
      </w:r>
      <w:r>
        <w:fldChar w:fldCharType="end"/>
      </w:r>
      <w:r>
        <w:t>, we must not take any steps to:</w:t>
      </w:r>
    </w:p>
    <w:p w14:paraId="3FC8CE01" w14:textId="77777777" w:rsidR="00181C69" w:rsidRDefault="004E569B" w:rsidP="00181C69">
      <w:pPr>
        <w:pStyle w:val="Heading3"/>
        <w:numPr>
          <w:ilvl w:val="0"/>
          <w:numId w:val="0"/>
        </w:numPr>
        <w:ind w:left="1134" w:hanging="567"/>
      </w:pPr>
      <w:r>
        <w:t>(</w:t>
      </w:r>
      <w:proofErr w:type="spellStart"/>
      <w:r>
        <w:t>i</w:t>
      </w:r>
      <w:proofErr w:type="spellEnd"/>
      <w:r>
        <w:t xml:space="preserve">) </w:t>
      </w:r>
      <w:r>
        <w:tab/>
        <w:t>make any claim or institute any proceedings of any kind as against any of your property or assets, other than the Mortgaged Property</w:t>
      </w:r>
    </w:p>
    <w:p w14:paraId="1593C9B1" w14:textId="77777777" w:rsidR="00181C69" w:rsidRDefault="004E569B" w:rsidP="00181C69">
      <w:pPr>
        <w:pStyle w:val="Heading3"/>
        <w:numPr>
          <w:ilvl w:val="0"/>
          <w:numId w:val="0"/>
        </w:numPr>
        <w:ind w:left="1134" w:hanging="567"/>
      </w:pPr>
      <w:r>
        <w:t>(ii)</w:t>
      </w:r>
      <w:r>
        <w:tab/>
        <w:t xml:space="preserve">have an administrator appointed to </w:t>
      </w:r>
      <w:proofErr w:type="gramStart"/>
      <w:r>
        <w:t>you;</w:t>
      </w:r>
      <w:proofErr w:type="gramEnd"/>
    </w:p>
    <w:p w14:paraId="61AD5028" w14:textId="77777777" w:rsidR="00181C69" w:rsidRDefault="004E569B" w:rsidP="00181C69">
      <w:pPr>
        <w:pStyle w:val="Heading3"/>
        <w:numPr>
          <w:ilvl w:val="0"/>
          <w:numId w:val="0"/>
        </w:numPr>
        <w:ind w:left="1134" w:hanging="567"/>
      </w:pPr>
      <w:r>
        <w:t xml:space="preserve">(ii) </w:t>
      </w:r>
      <w:r>
        <w:tab/>
        <w:t xml:space="preserve">have a receiver, receiver and manager, trustee, other controller (as defined in the </w:t>
      </w:r>
      <w:r w:rsidRPr="00B603E0">
        <w:rPr>
          <w:i/>
        </w:rPr>
        <w:t>Corporations Act</w:t>
      </w:r>
      <w:r>
        <w:t xml:space="preserve"> 2001 (</w:t>
      </w:r>
      <w:proofErr w:type="spellStart"/>
      <w:r>
        <w:t>Cth</w:t>
      </w:r>
      <w:proofErr w:type="spellEnd"/>
      <w:r>
        <w:t>)</w:t>
      </w:r>
      <w:r w:rsidRPr="00B77068">
        <w:t>)</w:t>
      </w:r>
      <w:r>
        <w:t xml:space="preserve">, liquidator, provisional liquidator or similar official appointed to you, other than a receiver of all or part of the Mortgaged Property </w:t>
      </w:r>
      <w:proofErr w:type="gramStart"/>
      <w:r>
        <w:t>only;</w:t>
      </w:r>
      <w:proofErr w:type="gramEnd"/>
    </w:p>
    <w:p w14:paraId="50E90BF6" w14:textId="77777777" w:rsidR="00181C69" w:rsidRDefault="004E569B" w:rsidP="00181C69">
      <w:pPr>
        <w:pStyle w:val="Heading3"/>
        <w:numPr>
          <w:ilvl w:val="0"/>
          <w:numId w:val="0"/>
        </w:numPr>
        <w:ind w:left="1134" w:hanging="567"/>
      </w:pPr>
      <w:r>
        <w:t xml:space="preserve">(iii) </w:t>
      </w:r>
      <w:r>
        <w:tab/>
        <w:t xml:space="preserve">apply for the winding up or bankruptcy of </w:t>
      </w:r>
      <w:proofErr w:type="gramStart"/>
      <w:r>
        <w:t>you;</w:t>
      </w:r>
      <w:proofErr w:type="gramEnd"/>
    </w:p>
    <w:p w14:paraId="177CB8C2" w14:textId="77777777" w:rsidR="00181C69" w:rsidRDefault="004E569B" w:rsidP="00181C69">
      <w:pPr>
        <w:pStyle w:val="Heading3"/>
        <w:numPr>
          <w:ilvl w:val="0"/>
          <w:numId w:val="0"/>
        </w:numPr>
        <w:ind w:left="1134" w:hanging="567"/>
      </w:pPr>
      <w:r>
        <w:t xml:space="preserve">(iv) </w:t>
      </w:r>
      <w:r>
        <w:tab/>
        <w:t>carry out any distress or execution on any property of the SMSF Fund other than the Mortgaged Property; or</w:t>
      </w:r>
    </w:p>
    <w:p w14:paraId="26C89C88" w14:textId="77777777" w:rsidR="00181C69" w:rsidRDefault="004E569B" w:rsidP="00181C69">
      <w:pPr>
        <w:pStyle w:val="Heading3"/>
        <w:numPr>
          <w:ilvl w:val="0"/>
          <w:numId w:val="0"/>
        </w:numPr>
        <w:ind w:left="1134" w:hanging="567"/>
      </w:pPr>
      <w:r>
        <w:t xml:space="preserve">(v) </w:t>
      </w:r>
      <w:r>
        <w:tab/>
        <w:t xml:space="preserve">exercise any right of set-off or </w:t>
      </w:r>
      <w:proofErr w:type="gramStart"/>
      <w:r>
        <w:t>counter-claim</w:t>
      </w:r>
      <w:proofErr w:type="gramEnd"/>
      <w:r>
        <w:t xml:space="preserve"> against you, other than in respect of the Mortgaged Property.</w:t>
      </w:r>
    </w:p>
    <w:p w14:paraId="7929CDC4" w14:textId="65C7E829" w:rsidR="00181C69" w:rsidRDefault="004E569B" w:rsidP="00181C69">
      <w:pPr>
        <w:pStyle w:val="Heading3"/>
        <w:tabs>
          <w:tab w:val="clear" w:pos="0"/>
          <w:tab w:val="num" w:pos="-850"/>
        </w:tabs>
      </w:pPr>
      <w:bookmarkStart w:id="16" w:name="_Ref486156835"/>
      <w:r>
        <w:t xml:space="preserve">the other provisions of this clause </w:t>
      </w:r>
      <w:r>
        <w:fldChar w:fldCharType="begin"/>
      </w:r>
      <w:r>
        <w:instrText xml:space="preserve"> REF _Ref486156778 \r \h </w:instrText>
      </w:r>
      <w:r>
        <w:fldChar w:fldCharType="separate"/>
      </w:r>
      <w:r w:rsidR="00D544C5">
        <w:t>5.1</w:t>
      </w:r>
      <w:r>
        <w:fldChar w:fldCharType="end"/>
      </w:r>
      <w:r>
        <w:t xml:space="preserve"> do not:</w:t>
      </w:r>
      <w:bookmarkEnd w:id="16"/>
    </w:p>
    <w:p w14:paraId="53C7D987" w14:textId="77777777" w:rsidR="00181C69" w:rsidRDefault="004E569B" w:rsidP="00181C69">
      <w:pPr>
        <w:pStyle w:val="Heading3"/>
        <w:numPr>
          <w:ilvl w:val="0"/>
          <w:numId w:val="0"/>
        </w:numPr>
        <w:ind w:left="1134" w:hanging="567"/>
      </w:pPr>
      <w:r>
        <w:t>(</w:t>
      </w:r>
      <w:proofErr w:type="spellStart"/>
      <w:r>
        <w:t>i</w:t>
      </w:r>
      <w:proofErr w:type="spellEnd"/>
      <w:r>
        <w:t xml:space="preserve">) </w:t>
      </w:r>
      <w:r>
        <w:tab/>
        <w:t xml:space="preserve">prohibit or restrict us from obtaining, or undertaking </w:t>
      </w:r>
      <w:r>
        <w:t xml:space="preserve">proceedings to obtain, an injunction or other court order to restrain any breach of your Loan Agreement by </w:t>
      </w:r>
      <w:proofErr w:type="gramStart"/>
      <w:r>
        <w:t>you;</w:t>
      </w:r>
      <w:proofErr w:type="gramEnd"/>
    </w:p>
    <w:p w14:paraId="34F0FDAA" w14:textId="77777777" w:rsidR="00181C69" w:rsidRDefault="004E569B" w:rsidP="00181C69">
      <w:pPr>
        <w:pStyle w:val="Heading3"/>
        <w:numPr>
          <w:ilvl w:val="0"/>
          <w:numId w:val="0"/>
        </w:numPr>
        <w:ind w:left="1134" w:hanging="567"/>
      </w:pPr>
      <w:r>
        <w:t xml:space="preserve">(ii) </w:t>
      </w:r>
      <w:r>
        <w:tab/>
        <w:t>prohibit or restrict us from obtaining, or undertaking proceedings to obtain, declaratory relief; or</w:t>
      </w:r>
    </w:p>
    <w:p w14:paraId="1C4032A2" w14:textId="77777777" w:rsidR="00181C69" w:rsidRDefault="004E569B" w:rsidP="00181C69">
      <w:pPr>
        <w:pStyle w:val="Heading3"/>
        <w:numPr>
          <w:ilvl w:val="0"/>
          <w:numId w:val="0"/>
        </w:numPr>
        <w:ind w:left="1134" w:hanging="567"/>
      </w:pPr>
      <w:r>
        <w:t xml:space="preserve">(iii) </w:t>
      </w:r>
      <w:r>
        <w:tab/>
        <w:t>affect our rights to:</w:t>
      </w:r>
    </w:p>
    <w:p w14:paraId="65E33C74" w14:textId="77777777" w:rsidR="00181C69" w:rsidRDefault="004E569B" w:rsidP="00181C69">
      <w:pPr>
        <w:pStyle w:val="Heading3"/>
        <w:numPr>
          <w:ilvl w:val="0"/>
          <w:numId w:val="0"/>
        </w:numPr>
        <w:ind w:left="1560" w:hanging="426"/>
      </w:pPr>
      <w:r>
        <w:t xml:space="preserve">(A) </w:t>
      </w:r>
      <w:r>
        <w:tab/>
        <w:t xml:space="preserve">enforce the Loan Agreement over the Mortgaged Property in accordance with the terms of the Loan Agreement and the registered mortgage over the Mortgaged </w:t>
      </w:r>
      <w:proofErr w:type="gramStart"/>
      <w:r>
        <w:t>Property;</w:t>
      </w:r>
      <w:proofErr w:type="gramEnd"/>
    </w:p>
    <w:p w14:paraId="5993128B" w14:textId="2DA6BEF8" w:rsidR="00181C69" w:rsidRDefault="004E569B" w:rsidP="00181C69">
      <w:pPr>
        <w:pStyle w:val="Heading3"/>
        <w:numPr>
          <w:ilvl w:val="0"/>
          <w:numId w:val="0"/>
        </w:numPr>
        <w:ind w:left="1560" w:hanging="426"/>
      </w:pPr>
      <w:r>
        <w:t xml:space="preserve">(B) </w:t>
      </w:r>
      <w:r>
        <w:tab/>
        <w:t xml:space="preserve">for the sole purpose of enforcing our rights against the Mortgaged Property, proceed against you to the extent necessary to enforce our rights against the Mortgaged Property or to obtain the benefit of the recourse to you allowed by this clause </w:t>
      </w:r>
      <w:r>
        <w:fldChar w:fldCharType="begin"/>
      </w:r>
      <w:r>
        <w:instrText xml:space="preserve"> REF _Ref486156778 \r \h </w:instrText>
      </w:r>
      <w:r>
        <w:fldChar w:fldCharType="separate"/>
      </w:r>
      <w:r w:rsidR="00D544C5">
        <w:t>5.1</w:t>
      </w:r>
      <w:r>
        <w:fldChar w:fldCharType="end"/>
      </w:r>
      <w:r>
        <w:t>;</w:t>
      </w:r>
    </w:p>
    <w:p w14:paraId="7A3B479E" w14:textId="77777777" w:rsidR="00181C69" w:rsidRDefault="004E569B" w:rsidP="00181C69">
      <w:pPr>
        <w:pStyle w:val="Heading3"/>
        <w:numPr>
          <w:ilvl w:val="0"/>
          <w:numId w:val="0"/>
        </w:numPr>
        <w:ind w:left="1560" w:hanging="426"/>
      </w:pPr>
      <w:r>
        <w:t xml:space="preserve">(C) </w:t>
      </w:r>
      <w:r>
        <w:tab/>
        <w:t>enforce any rights we may have under any other document; or</w:t>
      </w:r>
    </w:p>
    <w:p w14:paraId="4F377288" w14:textId="77777777" w:rsidR="00181C69" w:rsidRPr="00C42B24" w:rsidRDefault="004E569B" w:rsidP="00181C69">
      <w:pPr>
        <w:pStyle w:val="Heading3"/>
        <w:numPr>
          <w:ilvl w:val="0"/>
          <w:numId w:val="0"/>
        </w:numPr>
        <w:ind w:left="1560" w:hanging="426"/>
      </w:pPr>
      <w:r>
        <w:t xml:space="preserve">(D) </w:t>
      </w:r>
      <w:r>
        <w:tab/>
        <w:t>enforce any rights we may have against you for fraud or misrepresentation.</w:t>
      </w:r>
    </w:p>
    <w:p w14:paraId="1D31A83F" w14:textId="77777777" w:rsidR="00181C69" w:rsidRDefault="004E569B" w:rsidP="00181C69">
      <w:pPr>
        <w:pStyle w:val="Heading2"/>
        <w:rPr>
          <w:lang w:val="en-US"/>
        </w:rPr>
      </w:pPr>
      <w:r>
        <w:rPr>
          <w:lang w:val="en-US"/>
        </w:rPr>
        <w:t>Applicable law</w:t>
      </w:r>
    </w:p>
    <w:p w14:paraId="15102E63" w14:textId="77777777" w:rsidR="00181C69" w:rsidRPr="00640513" w:rsidRDefault="004E569B" w:rsidP="00181C69">
      <w:pPr>
        <w:pStyle w:val="Heading3"/>
        <w:tabs>
          <w:tab w:val="clear" w:pos="0"/>
          <w:tab w:val="num" w:pos="-850"/>
        </w:tabs>
      </w:pPr>
      <w:bookmarkStart w:id="17" w:name="_Ref532394630"/>
      <w:r>
        <w:t>If at any time we determine that any introduction or variation of any law makes the loan to the SMSF Trustee prohibited, illegal or otherwise, in our reasonable opinion, has a material adverse effect, we may terminate the Loan Agreement by written notice to you and require repayment of the Total Amount Owing within 60 days of the date of the notice.</w:t>
      </w:r>
      <w:bookmarkEnd w:id="17"/>
    </w:p>
    <w:p w14:paraId="28D059F8" w14:textId="1BCB5556" w:rsidR="00181C69" w:rsidRDefault="004E569B" w:rsidP="00181C69">
      <w:pPr>
        <w:pStyle w:val="Heading3"/>
        <w:tabs>
          <w:tab w:val="clear" w:pos="0"/>
          <w:tab w:val="num" w:pos="-850"/>
        </w:tabs>
      </w:pPr>
      <w:r>
        <w:t xml:space="preserve">The expression Total Amount Owing used in clause </w:t>
      </w:r>
      <w:r>
        <w:fldChar w:fldCharType="begin"/>
      </w:r>
      <w:r>
        <w:instrText xml:space="preserve"> REF _Ref532394630 \w \h </w:instrText>
      </w:r>
      <w:r>
        <w:fldChar w:fldCharType="separate"/>
      </w:r>
      <w:r w:rsidR="00D544C5">
        <w:t>5.2(a)</w:t>
      </w:r>
      <w:r>
        <w:fldChar w:fldCharType="end"/>
      </w:r>
      <w:r>
        <w:t xml:space="preserve"> above has the same meaning as in the Loan Agreement.</w:t>
      </w:r>
    </w:p>
    <w:p w14:paraId="5C1835F1" w14:textId="77777777" w:rsidR="00181C69" w:rsidRDefault="004E569B" w:rsidP="00181C69">
      <w:pPr>
        <w:pStyle w:val="Heading1"/>
        <w:tabs>
          <w:tab w:val="clear" w:pos="180"/>
        </w:tabs>
        <w:ind w:left="567" w:hanging="567"/>
        <w:rPr>
          <w:lang w:val="en-US"/>
        </w:rPr>
      </w:pPr>
      <w:r>
        <w:rPr>
          <w:lang w:val="en-US"/>
        </w:rPr>
        <w:t>ACKNOWLEDGMENTS AND Undertakings</w:t>
      </w:r>
    </w:p>
    <w:p w14:paraId="27DA36E5" w14:textId="77777777" w:rsidR="00181C69" w:rsidRDefault="004E569B" w:rsidP="00181C69">
      <w:pPr>
        <w:pStyle w:val="Heading2"/>
        <w:rPr>
          <w:lang w:val="en-US"/>
        </w:rPr>
      </w:pPr>
      <w:r>
        <w:rPr>
          <w:lang w:val="en-US"/>
        </w:rPr>
        <w:t>Acknowledgements</w:t>
      </w:r>
    </w:p>
    <w:p w14:paraId="7978A895" w14:textId="77777777" w:rsidR="00181C69" w:rsidRDefault="004E569B" w:rsidP="00181C69">
      <w:pPr>
        <w:pStyle w:val="BodyText"/>
        <w:ind w:left="0"/>
        <w:rPr>
          <w:lang w:val="en-US"/>
        </w:rPr>
      </w:pPr>
      <w:r>
        <w:rPr>
          <w:lang w:val="en-US"/>
        </w:rPr>
        <w:t>You acknowledge and accept that:</w:t>
      </w:r>
    </w:p>
    <w:p w14:paraId="24E86194" w14:textId="77777777" w:rsidR="00181C69" w:rsidRDefault="004E569B" w:rsidP="00181C69">
      <w:pPr>
        <w:pStyle w:val="Heading3"/>
        <w:tabs>
          <w:tab w:val="clear" w:pos="0"/>
          <w:tab w:val="num" w:pos="-850"/>
        </w:tabs>
      </w:pPr>
      <w:r>
        <w:lastRenderedPageBreak/>
        <w:t xml:space="preserve">you </w:t>
      </w:r>
      <w:r w:rsidRPr="00ED5AF8">
        <w:t>incur obligations, an</w:t>
      </w:r>
      <w:r>
        <w:t>d give us rights, under this Agreement</w:t>
      </w:r>
      <w:r w:rsidRPr="00ED5AF8">
        <w:t xml:space="preserve"> for valuable</w:t>
      </w:r>
      <w:r>
        <w:t xml:space="preserve"> </w:t>
      </w:r>
      <w:r w:rsidRPr="00ED5AF8">
        <w:t xml:space="preserve">consideration from </w:t>
      </w:r>
      <w:proofErr w:type="gramStart"/>
      <w:r w:rsidRPr="00ED5AF8">
        <w:t>us</w:t>
      </w:r>
      <w:r>
        <w:t>;</w:t>
      </w:r>
      <w:proofErr w:type="gramEnd"/>
    </w:p>
    <w:p w14:paraId="01F43194" w14:textId="6B8A54DC" w:rsidR="00181C69" w:rsidRDefault="004E569B" w:rsidP="00181C69">
      <w:pPr>
        <w:pStyle w:val="Heading3"/>
        <w:tabs>
          <w:tab w:val="clear" w:pos="0"/>
          <w:tab w:val="num" w:pos="-850"/>
        </w:tabs>
      </w:pPr>
      <w:r>
        <w:t xml:space="preserve">despite our review of the SMSF </w:t>
      </w:r>
      <w:r w:rsidR="00B17F38">
        <w:t xml:space="preserve">Fund </w:t>
      </w:r>
      <w:r>
        <w:t xml:space="preserve">Trust Deed and the Bare Trust </w:t>
      </w:r>
      <w:proofErr w:type="gramStart"/>
      <w:r>
        <w:t>Deed  we</w:t>
      </w:r>
      <w:proofErr w:type="gramEnd"/>
      <w:r>
        <w:t xml:space="preserve"> make no representation that the SMSF </w:t>
      </w:r>
      <w:r w:rsidR="00B17F38">
        <w:t xml:space="preserve">Fund </w:t>
      </w:r>
      <w:r>
        <w:t xml:space="preserve">Trust Deed or the SMSF Fund complies with the </w:t>
      </w:r>
      <w:r w:rsidRPr="00C45C0D">
        <w:rPr>
          <w:i/>
        </w:rPr>
        <w:t>Superannuation Industry (Supervision) Act 1993</w:t>
      </w:r>
      <w:r>
        <w:t xml:space="preserve"> (</w:t>
      </w:r>
      <w:proofErr w:type="spellStart"/>
      <w:r>
        <w:t>Cth</w:t>
      </w:r>
      <w:proofErr w:type="spellEnd"/>
      <w:r>
        <w:t>) and have no responsibility for any such non-compliance;</w:t>
      </w:r>
    </w:p>
    <w:p w14:paraId="101EA0D5" w14:textId="77777777" w:rsidR="00181C69" w:rsidRDefault="004E569B" w:rsidP="00181C69">
      <w:pPr>
        <w:pStyle w:val="Heading3"/>
        <w:tabs>
          <w:tab w:val="clear" w:pos="0"/>
          <w:tab w:val="num" w:pos="-850"/>
        </w:tabs>
      </w:pPr>
      <w:r>
        <w:t xml:space="preserve">we make no representation in relation to the structure under which the Bare Trustee and the SMSF Fund have acquired the Mortgaged </w:t>
      </w:r>
      <w:proofErr w:type="gramStart"/>
      <w:r>
        <w:t>Property;</w:t>
      </w:r>
      <w:proofErr w:type="gramEnd"/>
      <w:r>
        <w:t xml:space="preserve"> </w:t>
      </w:r>
    </w:p>
    <w:p w14:paraId="020CC95A" w14:textId="77777777" w:rsidR="00181C69" w:rsidRDefault="004E569B" w:rsidP="00181C69">
      <w:pPr>
        <w:pStyle w:val="Heading3"/>
        <w:tabs>
          <w:tab w:val="clear" w:pos="0"/>
          <w:tab w:val="num" w:pos="-850"/>
        </w:tabs>
      </w:pPr>
      <w:r>
        <w:t>you have</w:t>
      </w:r>
      <w:r w:rsidRPr="00D91402">
        <w:t xml:space="preserve"> sourced the </w:t>
      </w:r>
      <w:r>
        <w:t xml:space="preserve">Mortgaged </w:t>
      </w:r>
      <w:r w:rsidRPr="00D91402">
        <w:t xml:space="preserve">Property of </w:t>
      </w:r>
      <w:r>
        <w:t>your</w:t>
      </w:r>
      <w:r w:rsidRPr="00D91402">
        <w:t xml:space="preserve"> own volition and acknowledges that </w:t>
      </w:r>
      <w:r>
        <w:t>we</w:t>
      </w:r>
      <w:r w:rsidRPr="00D91402">
        <w:t xml:space="preserve"> accept no responsibility for the selection of the </w:t>
      </w:r>
      <w:r>
        <w:t xml:space="preserve">Mortgaged </w:t>
      </w:r>
      <w:r w:rsidRPr="00D91402">
        <w:t xml:space="preserve">Property or </w:t>
      </w:r>
      <w:r>
        <w:t>its</w:t>
      </w:r>
      <w:r w:rsidRPr="00D91402">
        <w:t xml:space="preserve"> appropriateness within the strategy of the </w:t>
      </w:r>
      <w:r>
        <w:t>SMSF</w:t>
      </w:r>
      <w:r w:rsidRPr="00D91402">
        <w:t xml:space="preserve"> Fund.  If the </w:t>
      </w:r>
      <w:r>
        <w:t xml:space="preserve">Mortgaged </w:t>
      </w:r>
      <w:r w:rsidRPr="00D91402">
        <w:t xml:space="preserve">Property has been referred through an adviser to the </w:t>
      </w:r>
      <w:r>
        <w:t>SMSF Fund, you</w:t>
      </w:r>
      <w:r w:rsidRPr="00D91402">
        <w:t xml:space="preserve"> confirm that the S</w:t>
      </w:r>
      <w:r>
        <w:t>MSF</w:t>
      </w:r>
      <w:r w:rsidRPr="00D91402">
        <w:t xml:space="preserve"> Trustee has undertaken appropriate due diligence of the </w:t>
      </w:r>
      <w:r>
        <w:t xml:space="preserve">Mortgaged </w:t>
      </w:r>
      <w:proofErr w:type="gramStart"/>
      <w:r>
        <w:t>Property;</w:t>
      </w:r>
      <w:proofErr w:type="gramEnd"/>
    </w:p>
    <w:p w14:paraId="3F952E21" w14:textId="77777777" w:rsidR="00181C69" w:rsidRDefault="004E569B" w:rsidP="00181C69">
      <w:pPr>
        <w:pStyle w:val="Heading3"/>
        <w:tabs>
          <w:tab w:val="clear" w:pos="0"/>
          <w:tab w:val="num" w:pos="-850"/>
        </w:tabs>
      </w:pPr>
      <w:r>
        <w:t xml:space="preserve">we have not given any advice or made any </w:t>
      </w:r>
      <w:proofErr w:type="gramStart"/>
      <w:r>
        <w:t>representations</w:t>
      </w:r>
      <w:proofErr w:type="gramEnd"/>
      <w:r>
        <w:t xml:space="preserve"> and we have no responsibility in respect of the suitability or appropriateness of the Mortgaged Property as an investment for the SMSF Fund; and</w:t>
      </w:r>
    </w:p>
    <w:p w14:paraId="591776D0" w14:textId="77777777" w:rsidR="00181C69" w:rsidRDefault="004E569B" w:rsidP="00181C69">
      <w:pPr>
        <w:pStyle w:val="Heading3"/>
        <w:tabs>
          <w:tab w:val="clear" w:pos="0"/>
          <w:tab w:val="num" w:pos="-850"/>
        </w:tabs>
      </w:pPr>
      <w:r>
        <w:t xml:space="preserve">you have made and relied on your own enquiries and satisfied yourself in relation to the structure and tax implications relating to the acquisition of the Mortgaged </w:t>
      </w:r>
      <w:proofErr w:type="gramStart"/>
      <w:r>
        <w:t>Property;</w:t>
      </w:r>
      <w:proofErr w:type="gramEnd"/>
    </w:p>
    <w:p w14:paraId="7435FDB3" w14:textId="77777777" w:rsidR="00181C69" w:rsidRPr="009F2EEE" w:rsidRDefault="004E569B" w:rsidP="00181C69">
      <w:pPr>
        <w:pStyle w:val="Heading3"/>
        <w:tabs>
          <w:tab w:val="clear" w:pos="0"/>
          <w:tab w:val="num" w:pos="-850"/>
        </w:tabs>
      </w:pPr>
      <w:r>
        <w:t>you have</w:t>
      </w:r>
      <w:r w:rsidRPr="00034BAF">
        <w:t xml:space="preserve"> conducted </w:t>
      </w:r>
      <w:r>
        <w:t xml:space="preserve">your </w:t>
      </w:r>
      <w:r w:rsidRPr="00034BAF">
        <w:t xml:space="preserve">own inquiries and </w:t>
      </w:r>
      <w:r>
        <w:t>are</w:t>
      </w:r>
      <w:r w:rsidRPr="00034BAF">
        <w:t xml:space="preserve"> satisfied that there are no issues of conflict arising between </w:t>
      </w:r>
      <w:r>
        <w:t>your</w:t>
      </w:r>
      <w:r w:rsidRPr="00034BAF">
        <w:t xml:space="preserve"> advisers (financial, legal, brokers</w:t>
      </w:r>
      <w:r>
        <w:t xml:space="preserve">) regarding their advice to you </w:t>
      </w:r>
      <w:r w:rsidRPr="00034BAF">
        <w:t xml:space="preserve">and in respect of the </w:t>
      </w:r>
      <w:r>
        <w:t xml:space="preserve">Mortgaged </w:t>
      </w:r>
      <w:r w:rsidRPr="00034BAF">
        <w:t>Property acquisition (including any payments or commissions related to the acquisition</w:t>
      </w:r>
      <w:proofErr w:type="gramStart"/>
      <w:r w:rsidRPr="00034BAF">
        <w:t>)</w:t>
      </w:r>
      <w:r>
        <w:t>;</w:t>
      </w:r>
      <w:proofErr w:type="gramEnd"/>
    </w:p>
    <w:p w14:paraId="5652AAB2" w14:textId="77777777" w:rsidR="00181C69" w:rsidRDefault="004E569B" w:rsidP="00181C69">
      <w:pPr>
        <w:pStyle w:val="Heading3"/>
        <w:tabs>
          <w:tab w:val="clear" w:pos="0"/>
          <w:tab w:val="num" w:pos="-850"/>
        </w:tabs>
      </w:pPr>
      <w:r>
        <w:t xml:space="preserve">you must ensure that the Bare Trustee complies with </w:t>
      </w:r>
      <w:proofErr w:type="gramStart"/>
      <w:r>
        <w:t>all of</w:t>
      </w:r>
      <w:proofErr w:type="gramEnd"/>
      <w:r>
        <w:t xml:space="preserve"> its obligations under any mortgage granted in respect of the Mortgaged Property; and</w:t>
      </w:r>
    </w:p>
    <w:p w14:paraId="3C6B5371" w14:textId="1DE77F72" w:rsidR="00181C69" w:rsidRDefault="004E569B" w:rsidP="00181C69">
      <w:pPr>
        <w:pStyle w:val="Heading3"/>
        <w:tabs>
          <w:tab w:val="clear" w:pos="0"/>
          <w:tab w:val="num" w:pos="-850"/>
        </w:tabs>
      </w:pPr>
      <w:r>
        <w:t xml:space="preserve">our recourse against you and the SMSF Fund for default on the borrowing are limited as set out in clause </w:t>
      </w:r>
      <w:r>
        <w:fldChar w:fldCharType="begin"/>
      </w:r>
      <w:r>
        <w:instrText xml:space="preserve"> REF _Ref532395094 \w \h </w:instrText>
      </w:r>
      <w:r>
        <w:fldChar w:fldCharType="separate"/>
      </w:r>
      <w:r w:rsidR="00D544C5">
        <w:t>5</w:t>
      </w:r>
      <w:r>
        <w:fldChar w:fldCharType="end"/>
      </w:r>
      <w:r>
        <w:t xml:space="preserve"> above; and</w:t>
      </w:r>
    </w:p>
    <w:p w14:paraId="7C6CFBA6" w14:textId="77777777" w:rsidR="00181C69" w:rsidRDefault="004E569B" w:rsidP="00181C69">
      <w:pPr>
        <w:pStyle w:val="Heading3"/>
        <w:tabs>
          <w:tab w:val="clear" w:pos="0"/>
          <w:tab w:val="num" w:pos="-850"/>
        </w:tabs>
      </w:pPr>
      <w:r w:rsidRPr="00ED5AF8">
        <w:t>we ar</w:t>
      </w:r>
      <w:r>
        <w:t>e relying on you entering this Agreement</w:t>
      </w:r>
      <w:r w:rsidRPr="00ED5AF8">
        <w:t xml:space="preserve"> before signing</w:t>
      </w:r>
      <w:r>
        <w:t xml:space="preserve"> </w:t>
      </w:r>
      <w:r w:rsidRPr="00ED5AF8">
        <w:t xml:space="preserve">or accepting </w:t>
      </w:r>
      <w:r w:rsidRPr="00ED5AF8">
        <w:t xml:space="preserve">the SMSF </w:t>
      </w:r>
      <w:r>
        <w:t>Tr</w:t>
      </w:r>
      <w:r w:rsidRPr="00ED5AF8">
        <w:t>ustee</w:t>
      </w:r>
      <w:r>
        <w:t xml:space="preserve"> D</w:t>
      </w:r>
      <w:r w:rsidRPr="00ED5AF8">
        <w:t xml:space="preserve">ocuments and </w:t>
      </w:r>
      <w:r>
        <w:t>the Bare Trustee Documents; and</w:t>
      </w:r>
    </w:p>
    <w:p w14:paraId="7BFF1B31" w14:textId="0736047C" w:rsidR="00181C69" w:rsidRPr="00D71F5E" w:rsidRDefault="004E569B" w:rsidP="00181C69">
      <w:pPr>
        <w:pStyle w:val="Heading3"/>
      </w:pPr>
      <w:r>
        <w:t xml:space="preserve">we have </w:t>
      </w:r>
      <w:r w:rsidRPr="00EC40EC">
        <w:t xml:space="preserve">relied on the correctness of the </w:t>
      </w:r>
      <w:r>
        <w:t xml:space="preserve">declarations </w:t>
      </w:r>
      <w:r w:rsidRPr="00EC40EC">
        <w:t xml:space="preserve">contained in </w:t>
      </w:r>
      <w:r w:rsidRPr="000B5A98">
        <w:t xml:space="preserve">clause </w:t>
      </w:r>
      <w:r>
        <w:fldChar w:fldCharType="begin"/>
      </w:r>
      <w:r>
        <w:instrText xml:space="preserve"> REF _Ref492237361 \r \h </w:instrText>
      </w:r>
      <w:r>
        <w:fldChar w:fldCharType="separate"/>
      </w:r>
      <w:r w:rsidR="00D544C5">
        <w:t>2.1</w:t>
      </w:r>
      <w:r>
        <w:fldChar w:fldCharType="end"/>
      </w:r>
      <w:r>
        <w:t xml:space="preserve"> and clause 2.2 above </w:t>
      </w:r>
      <w:r w:rsidRPr="00EC40EC">
        <w:t xml:space="preserve">in entering into </w:t>
      </w:r>
      <w:r>
        <w:t xml:space="preserve">the SMSF Trustee Documents and the Bare Trustee </w:t>
      </w:r>
      <w:proofErr w:type="gramStart"/>
      <w:r>
        <w:t>Documents  and</w:t>
      </w:r>
      <w:proofErr w:type="gramEnd"/>
      <w:r>
        <w:t xml:space="preserve"> will continue to do so in dealing with you; and</w:t>
      </w:r>
    </w:p>
    <w:p w14:paraId="04C32BCD" w14:textId="77777777" w:rsidR="00181C69" w:rsidRDefault="004E569B" w:rsidP="00181C69">
      <w:pPr>
        <w:pStyle w:val="Heading3"/>
        <w:tabs>
          <w:tab w:val="clear" w:pos="0"/>
          <w:tab w:val="num" w:pos="-850"/>
        </w:tabs>
      </w:pPr>
      <w:r w:rsidRPr="00ED5AF8">
        <w:t xml:space="preserve">each time we give or continue to provide financial accommodation </w:t>
      </w:r>
      <w:r>
        <w:t xml:space="preserve">to </w:t>
      </w:r>
      <w:r w:rsidRPr="00ED5AF8">
        <w:t>the SMSF</w:t>
      </w:r>
      <w:r>
        <w:t xml:space="preserve"> T</w:t>
      </w:r>
      <w:r w:rsidRPr="00ED5AF8">
        <w:t xml:space="preserve">rustee under the SMSF </w:t>
      </w:r>
      <w:r>
        <w:t>T</w:t>
      </w:r>
      <w:r w:rsidRPr="00ED5AF8">
        <w:t>rustee</w:t>
      </w:r>
      <w:r>
        <w:t xml:space="preserve"> D</w:t>
      </w:r>
      <w:r w:rsidRPr="00ED5AF8">
        <w:t>ocuments or</w:t>
      </w:r>
      <w:r>
        <w:t xml:space="preserve"> </w:t>
      </w:r>
      <w:r w:rsidRPr="00ED5AF8">
        <w:t>we give or continue to provide to any person financial accommodation of</w:t>
      </w:r>
      <w:r>
        <w:t xml:space="preserve"> which the SMSF T</w:t>
      </w:r>
      <w:r w:rsidRPr="00ED5AF8">
        <w:t xml:space="preserve">rustee or </w:t>
      </w:r>
      <w:r>
        <w:t>Bare Trustee</w:t>
      </w:r>
      <w:r w:rsidRPr="00ED5AF8">
        <w:t xml:space="preserve"> guarantees repayment, we</w:t>
      </w:r>
      <w:r>
        <w:t xml:space="preserve"> </w:t>
      </w:r>
      <w:r w:rsidRPr="00ED5AF8">
        <w:t xml:space="preserve">will be relying on your not having breached this </w:t>
      </w:r>
      <w:r>
        <w:t>Agreement</w:t>
      </w:r>
      <w:r w:rsidRPr="00ED5AF8">
        <w:t xml:space="preserve">. </w:t>
      </w:r>
    </w:p>
    <w:p w14:paraId="4E741AD5" w14:textId="77777777" w:rsidR="00181C69" w:rsidRDefault="004E569B" w:rsidP="00181C69">
      <w:pPr>
        <w:pStyle w:val="Heading2"/>
        <w:rPr>
          <w:lang w:val="en-US"/>
        </w:rPr>
      </w:pPr>
      <w:r>
        <w:rPr>
          <w:lang w:val="en-US"/>
        </w:rPr>
        <w:t>SMSF Trustee undertakings</w:t>
      </w:r>
    </w:p>
    <w:p w14:paraId="57364288" w14:textId="77777777" w:rsidR="00181C69" w:rsidRPr="000B5A98" w:rsidRDefault="004E569B" w:rsidP="00181C69">
      <w:pPr>
        <w:pStyle w:val="BodyText"/>
        <w:ind w:left="0"/>
        <w:rPr>
          <w:lang w:val="en-US"/>
        </w:rPr>
      </w:pPr>
      <w:r>
        <w:rPr>
          <w:lang w:val="en-US"/>
        </w:rPr>
        <w:t>The SMSF T</w:t>
      </w:r>
      <w:r w:rsidRPr="000B5A98">
        <w:rPr>
          <w:lang w:val="en-US"/>
        </w:rPr>
        <w:t>rustee agrees:</w:t>
      </w:r>
    </w:p>
    <w:p w14:paraId="57A33D7C" w14:textId="77777777" w:rsidR="00181C69" w:rsidRDefault="004E569B" w:rsidP="00181C69">
      <w:pPr>
        <w:pStyle w:val="Heading3"/>
      </w:pPr>
      <w:r w:rsidRPr="000B5A98">
        <w:t>to do everything necessary to bind itself and</w:t>
      </w:r>
      <w:r>
        <w:t xml:space="preserve"> its successors under the SMSF Tr</w:t>
      </w:r>
      <w:r w:rsidRPr="000B5A98">
        <w:t xml:space="preserve">ustee </w:t>
      </w:r>
      <w:r>
        <w:t>D</w:t>
      </w:r>
      <w:r w:rsidRPr="000B5A98">
        <w:t>ocuments; and</w:t>
      </w:r>
    </w:p>
    <w:p w14:paraId="2C7AB556" w14:textId="77777777" w:rsidR="00181C69" w:rsidRDefault="004E569B" w:rsidP="00181C69">
      <w:pPr>
        <w:pStyle w:val="Heading3"/>
      </w:pPr>
      <w:r w:rsidRPr="000B5A98">
        <w:t>to comply</w:t>
      </w:r>
      <w:r>
        <w:t xml:space="preserve"> with </w:t>
      </w:r>
      <w:proofErr w:type="gramStart"/>
      <w:r>
        <w:t>all of</w:t>
      </w:r>
      <w:proofErr w:type="gramEnd"/>
      <w:r>
        <w:t xml:space="preserve"> its obligations as SMSF Trustee; and</w:t>
      </w:r>
    </w:p>
    <w:p w14:paraId="7A8B5E4F" w14:textId="77777777" w:rsidR="00181C69" w:rsidRPr="000B5A98" w:rsidRDefault="004E569B" w:rsidP="00181C69">
      <w:pPr>
        <w:pStyle w:val="Heading3"/>
      </w:pPr>
      <w:r w:rsidRPr="000B5A98">
        <w:t xml:space="preserve">to ensure that it </w:t>
      </w:r>
      <w:proofErr w:type="gramStart"/>
      <w:r w:rsidRPr="000B5A98">
        <w:t xml:space="preserve">is </w:t>
      </w:r>
      <w:r>
        <w:t>at all times</w:t>
      </w:r>
      <w:proofErr w:type="gramEnd"/>
      <w:r>
        <w:t xml:space="preserve"> </w:t>
      </w:r>
      <w:r w:rsidRPr="000B5A98">
        <w:t>the sole beneficiary of</w:t>
      </w:r>
      <w:r>
        <w:t xml:space="preserve"> the Bare Trust</w:t>
      </w:r>
      <w:r w:rsidRPr="000B5A98">
        <w:t>.</w:t>
      </w:r>
    </w:p>
    <w:p w14:paraId="4FADF422" w14:textId="77777777" w:rsidR="00181C69" w:rsidRDefault="004E569B" w:rsidP="00181C69">
      <w:pPr>
        <w:pStyle w:val="Heading2"/>
        <w:rPr>
          <w:lang w:val="en-US"/>
        </w:rPr>
      </w:pPr>
      <w:r>
        <w:rPr>
          <w:lang w:val="en-US"/>
        </w:rPr>
        <w:t>Bare Trustee undertakings</w:t>
      </w:r>
    </w:p>
    <w:p w14:paraId="5F7BAADF" w14:textId="77777777" w:rsidR="00181C69" w:rsidRPr="000B5A98" w:rsidRDefault="004E569B" w:rsidP="00181C69">
      <w:pPr>
        <w:pStyle w:val="BodyText"/>
        <w:ind w:left="0"/>
        <w:rPr>
          <w:lang w:val="en-US"/>
        </w:rPr>
      </w:pPr>
      <w:r>
        <w:rPr>
          <w:lang w:val="en-US"/>
        </w:rPr>
        <w:t>T</w:t>
      </w:r>
      <w:r w:rsidRPr="000B5A98">
        <w:rPr>
          <w:lang w:val="en-US"/>
        </w:rPr>
        <w:t xml:space="preserve">he </w:t>
      </w:r>
      <w:r>
        <w:rPr>
          <w:lang w:val="en-US"/>
        </w:rPr>
        <w:t>Bare Trustee</w:t>
      </w:r>
      <w:r w:rsidRPr="000B5A98">
        <w:rPr>
          <w:lang w:val="en-US"/>
        </w:rPr>
        <w:t xml:space="preserve"> agrees:</w:t>
      </w:r>
    </w:p>
    <w:p w14:paraId="265703C8" w14:textId="77777777" w:rsidR="00181C69" w:rsidRDefault="004E569B" w:rsidP="00181C69">
      <w:pPr>
        <w:pStyle w:val="Heading3"/>
      </w:pPr>
      <w:r w:rsidRPr="000B5A98">
        <w:t xml:space="preserve">to do everything necessary to bind itself and its successors under the </w:t>
      </w:r>
      <w:r>
        <w:t xml:space="preserve">Bare Trustee </w:t>
      </w:r>
      <w:proofErr w:type="gramStart"/>
      <w:r>
        <w:t xml:space="preserve">Documents </w:t>
      </w:r>
      <w:r w:rsidRPr="000B5A98">
        <w:t>;</w:t>
      </w:r>
      <w:proofErr w:type="gramEnd"/>
      <w:r w:rsidRPr="000B5A98">
        <w:t xml:space="preserve"> and</w:t>
      </w:r>
    </w:p>
    <w:p w14:paraId="7338D02B" w14:textId="77777777" w:rsidR="00181C69" w:rsidRDefault="004E569B" w:rsidP="00181C69">
      <w:pPr>
        <w:pStyle w:val="Heading3"/>
      </w:pPr>
      <w:r w:rsidRPr="000B5A98">
        <w:t>to comply with</w:t>
      </w:r>
      <w:r>
        <w:t xml:space="preserve"> </w:t>
      </w:r>
      <w:proofErr w:type="gramStart"/>
      <w:r>
        <w:t>all of</w:t>
      </w:r>
      <w:proofErr w:type="gramEnd"/>
      <w:r w:rsidRPr="000B5A98">
        <w:t xml:space="preserve"> its obligations as </w:t>
      </w:r>
      <w:r>
        <w:t>Bare Trustee</w:t>
      </w:r>
      <w:r w:rsidRPr="000B5A98">
        <w:t>; and</w:t>
      </w:r>
    </w:p>
    <w:p w14:paraId="6596EA85" w14:textId="77777777" w:rsidR="00181C69" w:rsidRDefault="004E569B" w:rsidP="00181C69">
      <w:pPr>
        <w:pStyle w:val="Heading3"/>
      </w:pPr>
      <w:r w:rsidRPr="000B5A98">
        <w:t>to transf</w:t>
      </w:r>
      <w:r>
        <w:t>er the Mortgaged Property to the SMSF T</w:t>
      </w:r>
      <w:r w:rsidRPr="000B5A98">
        <w:t xml:space="preserve">rustee once all amounts secured by the mortgage over the </w:t>
      </w:r>
      <w:r>
        <w:t xml:space="preserve">Mortgaged Property </w:t>
      </w:r>
      <w:r w:rsidRPr="000B5A98">
        <w:t>has been repaid in full and the mortgage discharged; and</w:t>
      </w:r>
    </w:p>
    <w:p w14:paraId="69AFD58B" w14:textId="77777777" w:rsidR="00181C69" w:rsidRPr="000B5A98" w:rsidRDefault="004E569B" w:rsidP="00181C69">
      <w:pPr>
        <w:pStyle w:val="Heading3"/>
      </w:pPr>
      <w:r>
        <w:t>to ensure that the SMSF Tr</w:t>
      </w:r>
      <w:r w:rsidRPr="000B5A98">
        <w:t xml:space="preserve">ustee </w:t>
      </w:r>
      <w:proofErr w:type="gramStart"/>
      <w:r w:rsidRPr="000B5A98">
        <w:t xml:space="preserve">is </w:t>
      </w:r>
      <w:r>
        <w:t>at all times</w:t>
      </w:r>
      <w:proofErr w:type="gramEnd"/>
      <w:r>
        <w:t xml:space="preserve"> </w:t>
      </w:r>
      <w:r w:rsidRPr="000B5A98">
        <w:t>the sole beneficiary of the</w:t>
      </w:r>
      <w:r>
        <w:t xml:space="preserve"> Bare Trust</w:t>
      </w:r>
      <w:r w:rsidRPr="000B5A98">
        <w:t>.</w:t>
      </w:r>
    </w:p>
    <w:p w14:paraId="19A01E8C" w14:textId="77777777" w:rsidR="00181C69" w:rsidRDefault="004E569B" w:rsidP="00181C69">
      <w:pPr>
        <w:pStyle w:val="Heading2"/>
        <w:rPr>
          <w:lang w:val="en-US"/>
        </w:rPr>
      </w:pPr>
      <w:r>
        <w:rPr>
          <w:lang w:val="en-US"/>
        </w:rPr>
        <w:t>General undertakings</w:t>
      </w:r>
    </w:p>
    <w:p w14:paraId="2EC0ADAA" w14:textId="77777777" w:rsidR="00181C69" w:rsidRPr="00511DDB" w:rsidRDefault="004E569B" w:rsidP="00181C69">
      <w:pPr>
        <w:pStyle w:val="BodyText"/>
        <w:ind w:left="0"/>
        <w:rPr>
          <w:lang w:val="en-US"/>
        </w:rPr>
      </w:pPr>
      <w:r w:rsidRPr="00511DDB">
        <w:rPr>
          <w:lang w:val="en-US"/>
        </w:rPr>
        <w:t>You agree to ensure that, without our consent:</w:t>
      </w:r>
    </w:p>
    <w:p w14:paraId="30D30D34" w14:textId="77777777" w:rsidR="00181C69" w:rsidRDefault="004E569B" w:rsidP="00181C69">
      <w:pPr>
        <w:pStyle w:val="Heading3"/>
      </w:pPr>
      <w:r>
        <w:t>the SMSF T</w:t>
      </w:r>
      <w:r w:rsidRPr="00511DDB">
        <w:t>rustee does not retire or cease to act and is not removed or</w:t>
      </w:r>
      <w:r>
        <w:t xml:space="preserve"> </w:t>
      </w:r>
      <w:r w:rsidRPr="00511DDB">
        <w:t>r</w:t>
      </w:r>
      <w:r>
        <w:t>eplaced as trustee of the SMSF T</w:t>
      </w:r>
      <w:r w:rsidRPr="00511DDB">
        <w:t>rust; and</w:t>
      </w:r>
    </w:p>
    <w:p w14:paraId="2BAE5171" w14:textId="77777777" w:rsidR="00181C69" w:rsidRDefault="004E569B" w:rsidP="00181C69">
      <w:pPr>
        <w:pStyle w:val="Heading3"/>
      </w:pPr>
      <w:r w:rsidRPr="00511DDB">
        <w:t xml:space="preserve">the </w:t>
      </w:r>
      <w:r>
        <w:t>Bare Trustee</w:t>
      </w:r>
      <w:r w:rsidRPr="00511DDB">
        <w:t xml:space="preserve"> does not r</w:t>
      </w:r>
      <w:r>
        <w:t xml:space="preserve">etire or cease to act and is not </w:t>
      </w:r>
      <w:r w:rsidRPr="00511DDB">
        <w:t xml:space="preserve">removed or </w:t>
      </w:r>
      <w:r w:rsidRPr="00511DDB">
        <w:lastRenderedPageBreak/>
        <w:t xml:space="preserve">replaced as trustee of the </w:t>
      </w:r>
      <w:r>
        <w:t>Bare Trust</w:t>
      </w:r>
      <w:r w:rsidRPr="00511DDB">
        <w:t>; and</w:t>
      </w:r>
    </w:p>
    <w:p w14:paraId="597735D0" w14:textId="77777777" w:rsidR="00181C69" w:rsidRDefault="004E569B" w:rsidP="00181C69">
      <w:pPr>
        <w:pStyle w:val="Heading3"/>
      </w:pPr>
      <w:r>
        <w:t>the SMSF T</w:t>
      </w:r>
      <w:r w:rsidRPr="00511DDB">
        <w:t xml:space="preserve">rustee's right to be indemnified out of the </w:t>
      </w:r>
      <w:r>
        <w:t xml:space="preserve">assets of the </w:t>
      </w:r>
      <w:r w:rsidRPr="00511DDB">
        <w:t xml:space="preserve">SMSF </w:t>
      </w:r>
      <w:r>
        <w:t xml:space="preserve">Fund </w:t>
      </w:r>
      <w:r w:rsidRPr="00511DDB">
        <w:t xml:space="preserve">for obligations it </w:t>
      </w:r>
      <w:r>
        <w:t>incurs in relation to the SMSF T</w:t>
      </w:r>
      <w:r w:rsidRPr="00511DDB">
        <w:t>rustee</w:t>
      </w:r>
      <w:r>
        <w:t xml:space="preserve"> D</w:t>
      </w:r>
      <w:r w:rsidRPr="00511DDB">
        <w:t>ocuments is not</w:t>
      </w:r>
      <w:r>
        <w:t xml:space="preserve"> </w:t>
      </w:r>
      <w:r w:rsidRPr="00511DDB">
        <w:t>restricted; and</w:t>
      </w:r>
    </w:p>
    <w:p w14:paraId="4D585DA1" w14:textId="77777777" w:rsidR="00181C69" w:rsidRDefault="004E569B" w:rsidP="00181C69">
      <w:pPr>
        <w:pStyle w:val="Heading3"/>
      </w:pPr>
      <w:r w:rsidRPr="00511DDB">
        <w:t xml:space="preserve">the </w:t>
      </w:r>
      <w:r>
        <w:t>Bare Trustee</w:t>
      </w:r>
      <w:r w:rsidRPr="00511DDB">
        <w:t>'s right to be indemnified out of the</w:t>
      </w:r>
      <w:r>
        <w:t xml:space="preserve"> assets of the Bare Trust </w:t>
      </w:r>
      <w:r w:rsidRPr="00511DDB">
        <w:t>for obligations it incurs in relation</w:t>
      </w:r>
      <w:r>
        <w:t xml:space="preserve"> </w:t>
      </w:r>
      <w:r w:rsidRPr="00511DDB">
        <w:t xml:space="preserve">to the </w:t>
      </w:r>
      <w:r>
        <w:t xml:space="preserve">Bare Trustee </w:t>
      </w:r>
      <w:proofErr w:type="gramStart"/>
      <w:r>
        <w:t xml:space="preserve">Documents </w:t>
      </w:r>
      <w:r w:rsidRPr="00511DDB">
        <w:t xml:space="preserve"> is</w:t>
      </w:r>
      <w:proofErr w:type="gramEnd"/>
      <w:r w:rsidRPr="00511DDB">
        <w:t xml:space="preserve"> not restricted; and</w:t>
      </w:r>
    </w:p>
    <w:p w14:paraId="520CC6FF" w14:textId="77777777" w:rsidR="00181C69" w:rsidRDefault="004E569B" w:rsidP="00181C69">
      <w:pPr>
        <w:pStyle w:val="Heading3"/>
      </w:pPr>
      <w:r>
        <w:t>t</w:t>
      </w:r>
      <w:r w:rsidRPr="00511DDB">
        <w:t xml:space="preserve">he </w:t>
      </w:r>
      <w:r>
        <w:t xml:space="preserve">assets of the </w:t>
      </w:r>
      <w:r w:rsidRPr="00511DDB">
        <w:t xml:space="preserve">SMSF </w:t>
      </w:r>
      <w:r>
        <w:t>Fund are</w:t>
      </w:r>
      <w:r w:rsidRPr="00511DDB">
        <w:t xml:space="preserve"> not mixed with other property, resettled or</w:t>
      </w:r>
      <w:r>
        <w:t xml:space="preserve"> </w:t>
      </w:r>
      <w:r w:rsidRPr="00511DDB">
        <w:t>sought to be brought under court control; and</w:t>
      </w:r>
    </w:p>
    <w:p w14:paraId="4F3B18DA" w14:textId="77777777" w:rsidR="00181C69" w:rsidRDefault="004E569B" w:rsidP="00181C69">
      <w:pPr>
        <w:pStyle w:val="Heading3"/>
      </w:pPr>
      <w:r w:rsidRPr="00511DDB">
        <w:t xml:space="preserve">the </w:t>
      </w:r>
      <w:r>
        <w:t>assets of the Bare Trust are</w:t>
      </w:r>
      <w:r w:rsidRPr="00511DDB">
        <w:t xml:space="preserve"> not mixed with other property,</w:t>
      </w:r>
      <w:r>
        <w:t xml:space="preserve"> </w:t>
      </w:r>
      <w:r w:rsidRPr="00511DDB">
        <w:t>resettled or sought to be brought under court control; and</w:t>
      </w:r>
      <w:r>
        <w:t xml:space="preserve"> </w:t>
      </w:r>
    </w:p>
    <w:p w14:paraId="29353279" w14:textId="77777777" w:rsidR="00181C69" w:rsidRDefault="004E569B" w:rsidP="00181C69">
      <w:pPr>
        <w:pStyle w:val="Heading3"/>
      </w:pPr>
      <w:r>
        <w:t>no other</w:t>
      </w:r>
      <w:r w:rsidRPr="00511DDB">
        <w:t xml:space="preserve"> person is appointed as joint or alternate trustee of the</w:t>
      </w:r>
      <w:r>
        <w:t xml:space="preserve"> SMSF T</w:t>
      </w:r>
      <w:r w:rsidRPr="00511DDB">
        <w:t>rust; and</w:t>
      </w:r>
    </w:p>
    <w:p w14:paraId="78DE062C" w14:textId="77777777" w:rsidR="00181C69" w:rsidRDefault="004E569B" w:rsidP="00181C69">
      <w:pPr>
        <w:pStyle w:val="Heading3"/>
      </w:pPr>
      <w:r>
        <w:t>no other</w:t>
      </w:r>
      <w:r w:rsidRPr="00511DDB">
        <w:t xml:space="preserve"> person is appointed as joint or alternate trustee of the</w:t>
      </w:r>
      <w:r>
        <w:t xml:space="preserve"> Bare Trust</w:t>
      </w:r>
      <w:r w:rsidRPr="00511DDB">
        <w:t>; and</w:t>
      </w:r>
    </w:p>
    <w:p w14:paraId="789FCB5B" w14:textId="77777777" w:rsidR="00181C69" w:rsidRDefault="004E569B" w:rsidP="00181C69">
      <w:pPr>
        <w:pStyle w:val="Heading3"/>
      </w:pPr>
      <w:r w:rsidRPr="00511DDB">
        <w:t xml:space="preserve">the SMSF </w:t>
      </w:r>
      <w:r>
        <w:t>T</w:t>
      </w:r>
      <w:r w:rsidRPr="00511DDB">
        <w:t xml:space="preserve">rust is not </w:t>
      </w:r>
      <w:proofErr w:type="gramStart"/>
      <w:r w:rsidRPr="00511DDB">
        <w:t>terminated</w:t>
      </w:r>
      <w:proofErr w:type="gramEnd"/>
      <w:r w:rsidRPr="00511DDB">
        <w:t xml:space="preserve"> and a vesting date is not declared; and</w:t>
      </w:r>
    </w:p>
    <w:p w14:paraId="25494830" w14:textId="77777777" w:rsidR="00181C69" w:rsidRDefault="004E569B" w:rsidP="00181C69">
      <w:pPr>
        <w:pStyle w:val="Heading3"/>
      </w:pPr>
      <w:r>
        <w:t>the Bare Trust</w:t>
      </w:r>
      <w:r w:rsidRPr="00511DDB">
        <w:t xml:space="preserve"> is not </w:t>
      </w:r>
      <w:proofErr w:type="gramStart"/>
      <w:r w:rsidRPr="00511DDB">
        <w:t>terminated</w:t>
      </w:r>
      <w:proofErr w:type="gramEnd"/>
      <w:r w:rsidRPr="00511DDB">
        <w:t xml:space="preserve"> and a vesting date is not</w:t>
      </w:r>
      <w:r>
        <w:t xml:space="preserve"> </w:t>
      </w:r>
      <w:r w:rsidRPr="00511DDB">
        <w:t>declared; and</w:t>
      </w:r>
      <w:r>
        <w:t xml:space="preserve"> </w:t>
      </w:r>
    </w:p>
    <w:p w14:paraId="07632319" w14:textId="77777777" w:rsidR="00181C69" w:rsidRDefault="004E569B" w:rsidP="00181C69">
      <w:pPr>
        <w:pStyle w:val="Heading3"/>
      </w:pPr>
      <w:r w:rsidRPr="00511DDB">
        <w:t xml:space="preserve">the SMSF </w:t>
      </w:r>
      <w:r>
        <w:t>Fund T</w:t>
      </w:r>
      <w:r w:rsidRPr="00511DDB">
        <w:t xml:space="preserve">rust </w:t>
      </w:r>
      <w:r>
        <w:t>D</w:t>
      </w:r>
      <w:r w:rsidRPr="00511DDB">
        <w:t xml:space="preserve">eed is not changed and the terms of the SMSF </w:t>
      </w:r>
      <w:r>
        <w:t>T</w:t>
      </w:r>
      <w:r w:rsidRPr="00511DDB">
        <w:t>rust</w:t>
      </w:r>
      <w:r>
        <w:t xml:space="preserve"> </w:t>
      </w:r>
      <w:r w:rsidRPr="00511DDB">
        <w:t>are not otherwise varied; and</w:t>
      </w:r>
    </w:p>
    <w:p w14:paraId="01461867" w14:textId="77777777" w:rsidR="00181C69" w:rsidRDefault="004E569B" w:rsidP="00181C69">
      <w:pPr>
        <w:pStyle w:val="Heading3"/>
      </w:pPr>
      <w:r w:rsidRPr="00511DDB">
        <w:t xml:space="preserve">the </w:t>
      </w:r>
      <w:r>
        <w:t xml:space="preserve">Bare Trust Deed </w:t>
      </w:r>
      <w:r w:rsidRPr="00511DDB">
        <w:t xml:space="preserve">is not </w:t>
      </w:r>
      <w:proofErr w:type="gramStart"/>
      <w:r w:rsidRPr="00511DDB">
        <w:t>changed</w:t>
      </w:r>
      <w:proofErr w:type="gramEnd"/>
      <w:r w:rsidRPr="00511DDB">
        <w:t xml:space="preserve"> and the terms of the </w:t>
      </w:r>
      <w:r>
        <w:t>Bare Trust</w:t>
      </w:r>
      <w:r w:rsidRPr="00511DDB">
        <w:t xml:space="preserve"> are not otherwise varied; and</w:t>
      </w:r>
    </w:p>
    <w:p w14:paraId="7922E23C" w14:textId="77777777" w:rsidR="00181C69" w:rsidRDefault="004E569B" w:rsidP="00181C69">
      <w:pPr>
        <w:pStyle w:val="Heading3"/>
      </w:pPr>
      <w:r w:rsidRPr="00511DDB">
        <w:t xml:space="preserve">nothing is done to restrict the ability of the SMSF </w:t>
      </w:r>
      <w:r>
        <w:t>T</w:t>
      </w:r>
      <w:r w:rsidRPr="00511DDB">
        <w:t>rustee to comply</w:t>
      </w:r>
      <w:r>
        <w:t xml:space="preserve"> </w:t>
      </w:r>
      <w:r w:rsidRPr="00511DDB">
        <w:t xml:space="preserve">with its obligations in relation to the SMSF </w:t>
      </w:r>
      <w:r>
        <w:t>T</w:t>
      </w:r>
      <w:r w:rsidRPr="00511DDB">
        <w:t>rustee</w:t>
      </w:r>
      <w:r>
        <w:t xml:space="preserve"> D</w:t>
      </w:r>
      <w:r w:rsidRPr="00511DDB">
        <w:t>ocuments; and</w:t>
      </w:r>
    </w:p>
    <w:p w14:paraId="4A4E0831" w14:textId="77777777" w:rsidR="00181C69" w:rsidRPr="00ED5AF8" w:rsidRDefault="004E569B" w:rsidP="00181C69">
      <w:pPr>
        <w:pStyle w:val="Heading3"/>
      </w:pPr>
      <w:r w:rsidRPr="00511DDB">
        <w:t xml:space="preserve">nothing is done to restrict the ability of the </w:t>
      </w:r>
      <w:r>
        <w:t>Bare Trustee</w:t>
      </w:r>
      <w:r w:rsidRPr="00511DDB">
        <w:t xml:space="preserve"> to comply with its obligations in relation to the</w:t>
      </w:r>
      <w:r>
        <w:t xml:space="preserve"> Bare Trustee </w:t>
      </w:r>
      <w:proofErr w:type="gramStart"/>
      <w:r>
        <w:t xml:space="preserve">Documents </w:t>
      </w:r>
      <w:r w:rsidRPr="00ED5AF8">
        <w:t>.</w:t>
      </w:r>
      <w:proofErr w:type="gramEnd"/>
    </w:p>
    <w:p w14:paraId="2E9D1080" w14:textId="77777777" w:rsidR="00181C69" w:rsidRDefault="004E569B" w:rsidP="00181C69">
      <w:pPr>
        <w:pStyle w:val="Heading1"/>
        <w:tabs>
          <w:tab w:val="clear" w:pos="180"/>
        </w:tabs>
        <w:ind w:left="567" w:hanging="567"/>
        <w:rPr>
          <w:lang w:val="en-US"/>
        </w:rPr>
      </w:pPr>
      <w:r>
        <w:rPr>
          <w:lang w:val="en-US"/>
        </w:rPr>
        <w:t>General Provisions</w:t>
      </w:r>
    </w:p>
    <w:p w14:paraId="5A8ECA07" w14:textId="77777777" w:rsidR="00181C69" w:rsidRDefault="004E569B" w:rsidP="00181C69">
      <w:pPr>
        <w:pStyle w:val="Heading2"/>
      </w:pPr>
      <w:r>
        <w:t>Approvals and consents</w:t>
      </w:r>
    </w:p>
    <w:p w14:paraId="32E94BFB" w14:textId="77777777" w:rsidR="00181C69" w:rsidRDefault="004E569B" w:rsidP="00181C69">
      <w:pPr>
        <w:rPr>
          <w:rFonts w:cs="Arial"/>
        </w:rPr>
      </w:pPr>
      <w:r>
        <w:rPr>
          <w:rFonts w:cs="Arial"/>
        </w:rPr>
        <w:t xml:space="preserve">Any authority, consent or other thing to be given, made or exercised by us under this Agreement may be done, given or made how and when we decide </w:t>
      </w:r>
      <w:proofErr w:type="gramStart"/>
      <w:r>
        <w:rPr>
          <w:rFonts w:cs="Arial"/>
        </w:rPr>
        <w:t>and on such terms</w:t>
      </w:r>
      <w:proofErr w:type="gramEnd"/>
      <w:r>
        <w:rPr>
          <w:rFonts w:cs="Arial"/>
        </w:rPr>
        <w:t xml:space="preserve"> and conditions as we consider appropriate, but will not be unreasonably withheld.</w:t>
      </w:r>
    </w:p>
    <w:p w14:paraId="3B14A311" w14:textId="77777777" w:rsidR="00181C69" w:rsidRDefault="004E569B" w:rsidP="00181C69">
      <w:pPr>
        <w:pStyle w:val="Heading2"/>
      </w:pPr>
      <w:r>
        <w:t>Severability</w:t>
      </w:r>
    </w:p>
    <w:p w14:paraId="21C09693" w14:textId="77777777" w:rsidR="00181C69" w:rsidRPr="00B76BED" w:rsidRDefault="004E569B" w:rsidP="00181C69">
      <w:r>
        <w:t>I</w:t>
      </w:r>
      <w:r w:rsidRPr="00B76BED">
        <w:t xml:space="preserve">f any provision of </w:t>
      </w:r>
      <w:r>
        <w:t xml:space="preserve">this Agreement </w:t>
      </w:r>
      <w:r w:rsidRPr="00B76BED">
        <w:t xml:space="preserve">is </w:t>
      </w:r>
      <w:r>
        <w:t xml:space="preserve">illegal, </w:t>
      </w:r>
      <w:r w:rsidRPr="00B76BED">
        <w:t xml:space="preserve">invalid or unenforceable in whole or in part, </w:t>
      </w:r>
      <w:r>
        <w:t xml:space="preserve">the affected provisions will cease to have effect, but </w:t>
      </w:r>
      <w:r w:rsidRPr="00B76BED">
        <w:t xml:space="preserve">the </w:t>
      </w:r>
      <w:r>
        <w:t xml:space="preserve">balance of this Agreement </w:t>
      </w:r>
      <w:r w:rsidRPr="00B76BED">
        <w:t>will remain valid and enforceable</w:t>
      </w:r>
      <w:r>
        <w:t>, and we may by notice vary this Agreement so that the provisions are no longer invalid</w:t>
      </w:r>
      <w:r w:rsidRPr="00B76BED">
        <w:t>.</w:t>
      </w:r>
    </w:p>
    <w:p w14:paraId="745D3F3E" w14:textId="77777777" w:rsidR="00181C69" w:rsidRDefault="004E569B" w:rsidP="00181C69">
      <w:pPr>
        <w:pStyle w:val="Heading2"/>
      </w:pPr>
      <w:r>
        <w:t>Further assurances</w:t>
      </w:r>
    </w:p>
    <w:p w14:paraId="3850366B" w14:textId="77777777" w:rsidR="00181C69" w:rsidRDefault="004E569B" w:rsidP="00181C69">
      <w:r>
        <w:t>You must do anything we reasonably ask (such as obtaining consents, signing and producing documents, producing receipts and getting documents completed and signed) to bind yourself under this Agreement.</w:t>
      </w:r>
    </w:p>
    <w:p w14:paraId="78447B50" w14:textId="77777777" w:rsidR="00181C69" w:rsidRDefault="004E569B" w:rsidP="00181C69">
      <w:pPr>
        <w:pStyle w:val="Heading2"/>
        <w:tabs>
          <w:tab w:val="clear" w:pos="567"/>
        </w:tabs>
      </w:pPr>
      <w:r>
        <w:t>No waiver</w:t>
      </w:r>
    </w:p>
    <w:p w14:paraId="763BA119" w14:textId="77777777" w:rsidR="00181C69" w:rsidRDefault="004E569B" w:rsidP="00181C69">
      <w:r>
        <w:t xml:space="preserve">No failure to exercise, and no delay in exercising, our rights, powers or privileges under this Agreement operates as a waiver. No waiver of our rights, powers or privileges under this Agreement is effective unless made in writing. We may exercise </w:t>
      </w:r>
      <w:proofErr w:type="gramStart"/>
      <w:r>
        <w:t>all of</w:t>
      </w:r>
      <w:proofErr w:type="gramEnd"/>
      <w:r>
        <w:t xml:space="preserve"> our rights at any time and more than once.</w:t>
      </w:r>
    </w:p>
    <w:p w14:paraId="68A031CB" w14:textId="77777777" w:rsidR="00181C69" w:rsidRDefault="004E569B" w:rsidP="00181C69">
      <w:pPr>
        <w:pStyle w:val="Heading2"/>
      </w:pPr>
      <w:r>
        <w:t>Governing law and jurisdiction</w:t>
      </w:r>
    </w:p>
    <w:p w14:paraId="64A3205F" w14:textId="77777777" w:rsidR="00181C69" w:rsidRDefault="004E569B" w:rsidP="00181C69">
      <w:r>
        <w:t>This Agreement is governed by and interpreted in accordance with the laws for the time being in force in the state or territory in which the Jurisdiction.  You submit to the non-exclusive jurisdiction of the courts of that place</w:t>
      </w:r>
      <w:r w:rsidRPr="00A07549">
        <w:t>.</w:t>
      </w:r>
    </w:p>
    <w:p w14:paraId="611DBE5E" w14:textId="77777777" w:rsidR="00181C69" w:rsidRDefault="004E569B" w:rsidP="00181C69">
      <w:pPr>
        <w:pStyle w:val="Heading2"/>
        <w:tabs>
          <w:tab w:val="clear" w:pos="567"/>
        </w:tabs>
      </w:pPr>
      <w:r>
        <w:t>Assignment</w:t>
      </w:r>
    </w:p>
    <w:p w14:paraId="4D1CFE87" w14:textId="77777777" w:rsidR="00181C69" w:rsidRPr="00C12E9E" w:rsidRDefault="004E569B" w:rsidP="00181C69">
      <w:r w:rsidRPr="00C12E9E">
        <w:t xml:space="preserve">We may assign, novate or otherwise deal with our rights and obligations under </w:t>
      </w:r>
      <w:r>
        <w:t>this Agreement in any way we wish</w:t>
      </w:r>
      <w:r w:rsidRPr="00C12E9E">
        <w:t xml:space="preserve">. We do not need your consent to do this. You must sign anything and do anything we reasonably require </w:t>
      </w:r>
      <w:proofErr w:type="gramStart"/>
      <w:r w:rsidRPr="00C12E9E">
        <w:t>to enable</w:t>
      </w:r>
      <w:proofErr w:type="gramEnd"/>
      <w:r w:rsidRPr="00C12E9E">
        <w:t xml:space="preserve"> any dealing with </w:t>
      </w:r>
      <w:r>
        <w:t>this Agreement</w:t>
      </w:r>
      <w:r w:rsidRPr="00C12E9E">
        <w:t xml:space="preserve">.  Any dealing with our rights does not change your obligations under </w:t>
      </w:r>
      <w:r>
        <w:t xml:space="preserve">this Agreement </w:t>
      </w:r>
      <w:r w:rsidRPr="00C12E9E">
        <w:t xml:space="preserve">in any way. </w:t>
      </w:r>
    </w:p>
    <w:p w14:paraId="6C5D6DD6" w14:textId="77777777" w:rsidR="00181C69" w:rsidRPr="00C12E9E" w:rsidRDefault="004E569B" w:rsidP="00181C69">
      <w:r w:rsidRPr="00C12E9E">
        <w:t xml:space="preserve">You </w:t>
      </w:r>
      <w:r>
        <w:t>must not</w:t>
      </w:r>
      <w:r w:rsidRPr="00C12E9E">
        <w:t xml:space="preserve"> assign, novate or otherwise deal with your rights or obligations under </w:t>
      </w:r>
      <w:r>
        <w:t>this Agreement</w:t>
      </w:r>
      <w:r w:rsidRPr="00C12E9E">
        <w:t>.</w:t>
      </w:r>
    </w:p>
    <w:p w14:paraId="574BA10E" w14:textId="77777777" w:rsidR="00181C69" w:rsidRDefault="004E569B" w:rsidP="00181C69">
      <w:r w:rsidRPr="00C12E9E">
        <w:t xml:space="preserve">We may disclose any information about you, </w:t>
      </w:r>
      <w:r>
        <w:t>this Agreement</w:t>
      </w:r>
      <w:r w:rsidRPr="00C12E9E">
        <w:t xml:space="preserve">, or </w:t>
      </w:r>
      <w:r>
        <w:t>the Mortgaged Property</w:t>
      </w:r>
      <w:r w:rsidRPr="00C12E9E">
        <w:t xml:space="preserve"> to anybody involved in an actual or proposed assignment, novation or dealing by us with our rights under </w:t>
      </w:r>
      <w:r>
        <w:t>this Agreement</w:t>
      </w:r>
      <w:r w:rsidRPr="00C12E9E">
        <w:t>.</w:t>
      </w:r>
    </w:p>
    <w:p w14:paraId="0B6E68BC" w14:textId="77777777" w:rsidR="00181C69" w:rsidRDefault="004E569B" w:rsidP="00181C69">
      <w:pPr>
        <w:pStyle w:val="Heading2"/>
        <w:tabs>
          <w:tab w:val="clear" w:pos="567"/>
        </w:tabs>
      </w:pPr>
      <w:r>
        <w:lastRenderedPageBreak/>
        <w:t>Variations</w:t>
      </w:r>
    </w:p>
    <w:p w14:paraId="25B4B530" w14:textId="77777777" w:rsidR="00181C69" w:rsidRPr="00444B27" w:rsidRDefault="004E569B" w:rsidP="00181C69">
      <w:pPr>
        <w:pStyle w:val="BodyText"/>
        <w:ind w:left="0"/>
      </w:pPr>
      <w:r>
        <w:t>Unless specified otherwise in this Agreement, an amendment or variation to this Agreement is not effective unless it is in writing and signed by the parties.</w:t>
      </w:r>
    </w:p>
    <w:p w14:paraId="2097B174" w14:textId="77777777" w:rsidR="00181C69" w:rsidRPr="00246848" w:rsidRDefault="004E569B" w:rsidP="00181C69">
      <w:pPr>
        <w:pStyle w:val="Heading2"/>
        <w:tabs>
          <w:tab w:val="num" w:pos="0"/>
          <w:tab w:val="left" w:pos="540"/>
        </w:tabs>
        <w:ind w:left="0" w:firstLine="0"/>
        <w:rPr>
          <w:rFonts w:cs="Arial"/>
        </w:rPr>
      </w:pPr>
      <w:bookmarkStart w:id="18" w:name="_Ref334108030"/>
      <w:r w:rsidRPr="00246848">
        <w:rPr>
          <w:rFonts w:cs="Arial"/>
        </w:rPr>
        <w:t>Credit Legislation</w:t>
      </w:r>
      <w:bookmarkEnd w:id="18"/>
    </w:p>
    <w:p w14:paraId="767F7FC3" w14:textId="1FC7BB26" w:rsidR="00181C69" w:rsidRPr="00246848" w:rsidRDefault="004E569B" w:rsidP="00181C69">
      <w:pPr>
        <w:pStyle w:val="Heading3"/>
        <w:numPr>
          <w:ilvl w:val="0"/>
          <w:numId w:val="0"/>
        </w:numPr>
      </w:pPr>
      <w:bookmarkStart w:id="19" w:name="_Ref424298843"/>
      <w:r w:rsidRPr="00246848">
        <w:t xml:space="preserve">This clause </w:t>
      </w:r>
      <w:r w:rsidRPr="00246848">
        <w:fldChar w:fldCharType="begin"/>
      </w:r>
      <w:r w:rsidRPr="00246848">
        <w:instrText xml:space="preserve"> REF _Ref334108030 \w \h  \* MERGEFORMAT </w:instrText>
      </w:r>
      <w:r w:rsidRPr="00246848">
        <w:fldChar w:fldCharType="separate"/>
      </w:r>
      <w:r w:rsidR="00D544C5">
        <w:t>7.8</w:t>
      </w:r>
      <w:r w:rsidRPr="00246848">
        <w:fldChar w:fldCharType="end"/>
      </w:r>
      <w:r w:rsidRPr="00246848">
        <w:t xml:space="preserve"> applies only to the extent </w:t>
      </w:r>
      <w:r>
        <w:t xml:space="preserve">that </w:t>
      </w:r>
      <w:r w:rsidRPr="0052297D">
        <w:t>th</w:t>
      </w:r>
      <w:r>
        <w:t xml:space="preserve">is Agreement </w:t>
      </w:r>
      <w:r w:rsidRPr="00246848">
        <w:t>is regulated by the Credit Legislation.</w:t>
      </w:r>
      <w:bookmarkEnd w:id="19"/>
      <w:r>
        <w:t xml:space="preserve"> </w:t>
      </w:r>
      <w:bookmarkStart w:id="20" w:name="_Ref424298844"/>
      <w:r w:rsidRPr="00246848">
        <w:t>Th</w:t>
      </w:r>
      <w:r>
        <w:t>is</w:t>
      </w:r>
      <w:r w:rsidRPr="00246848">
        <w:t xml:space="preserve"> </w:t>
      </w:r>
      <w:r>
        <w:t xml:space="preserve">Agreement </w:t>
      </w:r>
      <w:r w:rsidRPr="00246848">
        <w:t>does not:</w:t>
      </w:r>
      <w:bookmarkEnd w:id="20"/>
    </w:p>
    <w:p w14:paraId="145546C4" w14:textId="77777777" w:rsidR="00181C69" w:rsidRPr="00246848" w:rsidRDefault="004E569B" w:rsidP="00181C69">
      <w:pPr>
        <w:pStyle w:val="Heading3"/>
      </w:pPr>
      <w:bookmarkStart w:id="21" w:name="_Ref424298845"/>
      <w:r w:rsidRPr="00246848">
        <w:t>exclude, modify or restrict any rights or</w:t>
      </w:r>
      <w:r>
        <w:t xml:space="preserve"> duty given to, or imposed on, us or y</w:t>
      </w:r>
      <w:r w:rsidRPr="00246848">
        <w:t xml:space="preserve">ou under the Credit </w:t>
      </w:r>
      <w:proofErr w:type="gramStart"/>
      <w:r w:rsidRPr="00246848">
        <w:t>Leg</w:t>
      </w:r>
      <w:r>
        <w:t>is</w:t>
      </w:r>
      <w:r w:rsidRPr="00246848">
        <w:t>lation;</w:t>
      </w:r>
      <w:bookmarkEnd w:id="21"/>
      <w:proofErr w:type="gramEnd"/>
    </w:p>
    <w:p w14:paraId="26888879" w14:textId="77777777" w:rsidR="00181C69" w:rsidRPr="00246848" w:rsidRDefault="004E569B" w:rsidP="00181C69">
      <w:pPr>
        <w:pStyle w:val="Heading3"/>
      </w:pPr>
      <w:bookmarkStart w:id="22" w:name="_Ref424298846"/>
      <w:r>
        <w:t>require y</w:t>
      </w:r>
      <w:r w:rsidRPr="00246848">
        <w:t>ou to perform an obligation that is prohibited by the Credit Legislation; or</w:t>
      </w:r>
      <w:bookmarkEnd w:id="22"/>
    </w:p>
    <w:p w14:paraId="5EE8576E" w14:textId="77777777" w:rsidR="00181C69" w:rsidRPr="00246848" w:rsidRDefault="004E569B" w:rsidP="00181C69">
      <w:pPr>
        <w:pStyle w:val="Heading3"/>
      </w:pPr>
      <w:bookmarkStart w:id="23" w:name="_Ref424298847"/>
      <w:r>
        <w:t>give u</w:t>
      </w:r>
      <w:r w:rsidRPr="00246848">
        <w:t>s any right which is prohibited by the Credit Legislation,</w:t>
      </w:r>
      <w:bookmarkEnd w:id="23"/>
    </w:p>
    <w:p w14:paraId="126F1020" w14:textId="77777777" w:rsidR="00181C69" w:rsidRDefault="004E569B" w:rsidP="00181C69">
      <w:pPr>
        <w:pStyle w:val="BodyText"/>
        <w:tabs>
          <w:tab w:val="left" w:pos="540"/>
        </w:tabs>
        <w:ind w:left="0"/>
        <w:rPr>
          <w:rFonts w:cs="Arial"/>
          <w:lang w:val="en-US"/>
        </w:rPr>
      </w:pPr>
      <w:r w:rsidRPr="00246848">
        <w:rPr>
          <w:rFonts w:cs="Arial"/>
          <w:lang w:val="en-US"/>
        </w:rPr>
        <w:t>but if a term purports to have this effect, then the term is</w:t>
      </w:r>
      <w:r>
        <w:rPr>
          <w:rFonts w:cs="Arial"/>
          <w:lang w:val="en-US"/>
        </w:rPr>
        <w:t xml:space="preserve"> varied to the extent necessary to comply with the Credit Legislation or, if necessary, </w:t>
      </w:r>
      <w:r w:rsidRPr="00246848">
        <w:rPr>
          <w:rFonts w:cs="Arial"/>
          <w:lang w:val="en-US"/>
        </w:rPr>
        <w:t>limited or severed to the extent it has that effect.</w:t>
      </w:r>
    </w:p>
    <w:p w14:paraId="49CA4416" w14:textId="77777777" w:rsidR="00181C69" w:rsidRDefault="004E569B" w:rsidP="00181C69">
      <w:pPr>
        <w:pStyle w:val="Heading2"/>
        <w:rPr>
          <w:lang w:val="en-US"/>
        </w:rPr>
      </w:pPr>
      <w:r>
        <w:rPr>
          <w:lang w:val="en-US"/>
        </w:rPr>
        <w:t>Execution</w:t>
      </w:r>
    </w:p>
    <w:p w14:paraId="6FA2DD20" w14:textId="77777777" w:rsidR="00181C69" w:rsidRDefault="004E569B" w:rsidP="00181C69">
      <w:pPr>
        <w:pStyle w:val="Heading3"/>
      </w:pPr>
      <w:r>
        <w:rPr>
          <w:szCs w:val="22"/>
        </w:rPr>
        <w:t>You</w:t>
      </w:r>
      <w:r w:rsidRPr="009E3848">
        <w:rPr>
          <w:szCs w:val="22"/>
        </w:rPr>
        <w:t xml:space="preserve"> acknowledge entering into this </w:t>
      </w:r>
      <w:r>
        <w:rPr>
          <w:szCs w:val="22"/>
        </w:rPr>
        <w:t>Agreement</w:t>
      </w:r>
      <w:r w:rsidRPr="009E3848">
        <w:rPr>
          <w:szCs w:val="22"/>
        </w:rPr>
        <w:t xml:space="preserve">, and incurring obligations and giving rights under this </w:t>
      </w:r>
      <w:r>
        <w:rPr>
          <w:szCs w:val="22"/>
        </w:rPr>
        <w:t>Agreement</w:t>
      </w:r>
      <w:r w:rsidRPr="009E3848">
        <w:rPr>
          <w:szCs w:val="22"/>
        </w:rPr>
        <w:t xml:space="preserve">, for valuable consideration received from </w:t>
      </w:r>
      <w:r>
        <w:rPr>
          <w:szCs w:val="22"/>
        </w:rPr>
        <w:t>us</w:t>
      </w:r>
      <w:r w:rsidRPr="009E3848">
        <w:rPr>
          <w:szCs w:val="22"/>
        </w:rPr>
        <w:t>.</w:t>
      </w:r>
    </w:p>
    <w:p w14:paraId="560A0C5C" w14:textId="77777777" w:rsidR="00181C69" w:rsidRDefault="004E569B" w:rsidP="00181C69">
      <w:pPr>
        <w:pStyle w:val="Heading3"/>
      </w:pPr>
      <w:r>
        <w:t>You agree that you are bound by this Agreement even if a person who was intended to sign this Agreement or similar document does not do so or does not do so effectively.</w:t>
      </w:r>
    </w:p>
    <w:p w14:paraId="5A890973" w14:textId="77777777" w:rsidR="00181C69" w:rsidRDefault="004E569B" w:rsidP="00181C69">
      <w:pPr>
        <w:pStyle w:val="Heading3"/>
      </w:pPr>
      <w:r>
        <w:t>Where a party to this Agreement is a party in more than one capacity, the proper execution of this Agreement once will bind that party in each of its capacities.</w:t>
      </w:r>
    </w:p>
    <w:sectPr w:rsidR="00181C69" w:rsidSect="00181C69">
      <w:footerReference w:type="default" r:id="rId15"/>
      <w:pgSz w:w="11906" w:h="16838"/>
      <w:pgMar w:top="1440" w:right="1440" w:bottom="851" w:left="1440" w:header="708" w:footer="46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2CF1" w14:textId="77777777" w:rsidR="008C5186" w:rsidRDefault="008C5186">
      <w:pPr>
        <w:spacing w:after="0"/>
      </w:pPr>
      <w:r>
        <w:separator/>
      </w:r>
    </w:p>
  </w:endnote>
  <w:endnote w:type="continuationSeparator" w:id="0">
    <w:p w14:paraId="77FF5956" w14:textId="77777777" w:rsidR="008C5186" w:rsidRDefault="008C5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rkOT-Book">
    <w:altName w:val="Calibri"/>
    <w:charset w:val="00"/>
    <w:family w:val="swiss"/>
    <w:pitch w:val="variable"/>
    <w:sig w:usb0="A00000EF" w:usb1="5000FCF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iDocIDField182c69ae-5243-4373-9bce-226c"/>
  <w:p w14:paraId="57E8A36C" w14:textId="77777777" w:rsidR="00181C69" w:rsidRDefault="004E569B">
    <w:pPr>
      <w:pStyle w:val="DocID"/>
    </w:pPr>
    <w:r>
      <w:fldChar w:fldCharType="begin"/>
    </w:r>
    <w:r>
      <w:instrText xml:space="preserve">  DOCPROPERTY "CUS_DocIDChunk0" </w:instrText>
    </w:r>
    <w:r>
      <w:fldChar w:fldCharType="separate"/>
    </w:r>
    <w:r>
      <w:rPr>
        <w:b/>
      </w:rPr>
      <w:t>Error! Unknown document property name.</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FB30" w14:textId="77777777" w:rsidR="00181C69" w:rsidRPr="00FC3356" w:rsidRDefault="004E569B" w:rsidP="00FC3356">
    <w:pPr>
      <w:pStyle w:val="Footer"/>
      <w:jc w:val="right"/>
      <w:rPr>
        <w:sz w:val="18"/>
      </w:rPr>
    </w:pPr>
    <w:r w:rsidRPr="00CA0573">
      <w:rPr>
        <w:sz w:val="18"/>
      </w:rPr>
      <w:t xml:space="preserve">Page | </w:t>
    </w:r>
    <w:r w:rsidRPr="00CA0573">
      <w:rPr>
        <w:sz w:val="18"/>
      </w:rPr>
      <w:fldChar w:fldCharType="begin"/>
    </w:r>
    <w:r w:rsidRPr="00CA0573">
      <w:rPr>
        <w:sz w:val="18"/>
      </w:rPr>
      <w:instrText xml:space="preserve"> PAGE   \* MERGEFORMAT </w:instrText>
    </w:r>
    <w:r w:rsidRPr="00CA0573">
      <w:rPr>
        <w:sz w:val="18"/>
      </w:rPr>
      <w:fldChar w:fldCharType="separate"/>
    </w:r>
    <w:r w:rsidR="00E0194C">
      <w:rPr>
        <w:noProof/>
        <w:sz w:val="18"/>
      </w:rPr>
      <w:t>4</w:t>
    </w:r>
    <w:r w:rsidRPr="00CA0573">
      <w:rPr>
        <w:noProo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DE93" w14:textId="77777777" w:rsidR="00FC3356" w:rsidRPr="00FC3356" w:rsidRDefault="004E569B" w:rsidP="00FC3356">
    <w:pPr>
      <w:pStyle w:val="Footer"/>
      <w:jc w:val="right"/>
      <w:rPr>
        <w:sz w:val="18"/>
      </w:rPr>
    </w:pPr>
    <w:r w:rsidRPr="00CA0573">
      <w:rPr>
        <w:sz w:val="18"/>
      </w:rPr>
      <w:t xml:space="preserve">Page | </w:t>
    </w:r>
    <w:r w:rsidRPr="00CA0573">
      <w:rPr>
        <w:sz w:val="18"/>
      </w:rPr>
      <w:fldChar w:fldCharType="begin"/>
    </w:r>
    <w:r w:rsidRPr="00CA0573">
      <w:rPr>
        <w:sz w:val="18"/>
      </w:rPr>
      <w:instrText xml:space="preserve"> PAGE   \* MERGEFORMAT </w:instrText>
    </w:r>
    <w:r w:rsidRPr="00CA0573">
      <w:rPr>
        <w:sz w:val="18"/>
      </w:rPr>
      <w:fldChar w:fldCharType="separate"/>
    </w:r>
    <w:r w:rsidR="00763591">
      <w:rPr>
        <w:noProof/>
        <w:sz w:val="18"/>
      </w:rPr>
      <w:t>1</w:t>
    </w:r>
    <w:r w:rsidRPr="00CA0573">
      <w:rPr>
        <w:noProof/>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C3B4" w14:textId="77777777" w:rsidR="00181C69" w:rsidRPr="00FC3356" w:rsidRDefault="004E569B" w:rsidP="00FC3356">
    <w:pPr>
      <w:pStyle w:val="Footer"/>
      <w:jc w:val="right"/>
      <w:rPr>
        <w:sz w:val="18"/>
      </w:rPr>
    </w:pPr>
    <w:r w:rsidRPr="00CA0573">
      <w:rPr>
        <w:sz w:val="18"/>
      </w:rPr>
      <w:t xml:space="preserve">Page | </w:t>
    </w:r>
    <w:r w:rsidRPr="00CA0573">
      <w:rPr>
        <w:sz w:val="18"/>
      </w:rPr>
      <w:fldChar w:fldCharType="begin"/>
    </w:r>
    <w:r w:rsidRPr="00CA0573">
      <w:rPr>
        <w:sz w:val="18"/>
      </w:rPr>
      <w:instrText xml:space="preserve"> PAGE   \* MERGEFORMAT </w:instrText>
    </w:r>
    <w:r w:rsidRPr="00CA0573">
      <w:rPr>
        <w:sz w:val="18"/>
      </w:rPr>
      <w:fldChar w:fldCharType="separate"/>
    </w:r>
    <w:r w:rsidR="00763591">
      <w:rPr>
        <w:noProof/>
        <w:sz w:val="18"/>
      </w:rPr>
      <w:t>3</w:t>
    </w:r>
    <w:r w:rsidRPr="00CA0573">
      <w:rPr>
        <w:noProof/>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FC549" w14:textId="77777777" w:rsidR="00181C69" w:rsidRPr="00FC3356" w:rsidRDefault="004E569B" w:rsidP="00FC3356">
    <w:pPr>
      <w:pStyle w:val="Footer"/>
      <w:jc w:val="right"/>
      <w:rPr>
        <w:sz w:val="18"/>
      </w:rPr>
    </w:pPr>
    <w:r w:rsidRPr="00CA0573">
      <w:rPr>
        <w:sz w:val="18"/>
      </w:rPr>
      <w:t xml:space="preserve">Page | </w:t>
    </w:r>
    <w:r w:rsidRPr="00CA0573">
      <w:rPr>
        <w:sz w:val="18"/>
      </w:rPr>
      <w:fldChar w:fldCharType="begin"/>
    </w:r>
    <w:r w:rsidRPr="00CA0573">
      <w:rPr>
        <w:sz w:val="18"/>
      </w:rPr>
      <w:instrText xml:space="preserve"> PAGE   \* MERGEFORMAT </w:instrText>
    </w:r>
    <w:r w:rsidRPr="00CA0573">
      <w:rPr>
        <w:sz w:val="18"/>
      </w:rPr>
      <w:fldChar w:fldCharType="separate"/>
    </w:r>
    <w:r w:rsidR="00E0194C">
      <w:rPr>
        <w:noProof/>
        <w:sz w:val="18"/>
      </w:rPr>
      <w:t>11</w:t>
    </w:r>
    <w:r w:rsidRPr="00CA0573">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88A5" w14:textId="77777777" w:rsidR="008C5186" w:rsidRDefault="008C5186">
      <w:pPr>
        <w:spacing w:after="0"/>
      </w:pPr>
      <w:r>
        <w:separator/>
      </w:r>
    </w:p>
  </w:footnote>
  <w:footnote w:type="continuationSeparator" w:id="0">
    <w:p w14:paraId="4B91B3D7" w14:textId="77777777" w:rsidR="008C5186" w:rsidRDefault="008C51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C554" w14:textId="2EBFE615" w:rsidR="009C3836" w:rsidRDefault="009C3836">
    <w:pPr>
      <w:pStyle w:val="Header"/>
    </w:pPr>
    <w:r>
      <w:rPr>
        <w:noProof/>
      </w:rPr>
      <w:drawing>
        <wp:inline distT="0" distB="0" distL="0" distR="0" wp14:anchorId="12EA80CF" wp14:editId="495C3C1F">
          <wp:extent cx="1409700" cy="704850"/>
          <wp:effectExtent l="0" t="0" r="0" b="0"/>
          <wp:docPr id="7" name="Picture 7"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64" w:type="dxa"/>
      <w:tblInd w:w="-284" w:type="dxa"/>
      <w:tblCellMar>
        <w:left w:w="0" w:type="dxa"/>
        <w:right w:w="0" w:type="dxa"/>
      </w:tblCellMar>
      <w:tblLook w:val="01E0" w:firstRow="1" w:lastRow="1" w:firstColumn="1" w:lastColumn="1" w:noHBand="0" w:noVBand="0"/>
    </w:tblPr>
    <w:tblGrid>
      <w:gridCol w:w="4962"/>
      <w:gridCol w:w="4468"/>
      <w:gridCol w:w="1134"/>
    </w:tblGrid>
    <w:tr w:rsidR="00716498" w14:paraId="7F655434" w14:textId="77777777" w:rsidTr="00181C69">
      <w:trPr>
        <w:cantSplit/>
        <w:trHeight w:hRule="exact" w:val="1276"/>
      </w:trPr>
      <w:tc>
        <w:tcPr>
          <w:tcW w:w="4962" w:type="dxa"/>
        </w:tcPr>
        <w:p w14:paraId="7E66601E" w14:textId="49B204DF" w:rsidR="00181C69" w:rsidRDefault="00B847D1" w:rsidP="00181C69">
          <w:pPr>
            <w:pStyle w:val="Header"/>
          </w:pPr>
          <w:r>
            <w:rPr>
              <w:noProof/>
            </w:rPr>
            <w:drawing>
              <wp:inline distT="0" distB="0" distL="0" distR="0" wp14:anchorId="4D71C43D" wp14:editId="20824136">
                <wp:extent cx="1409700" cy="704850"/>
                <wp:effectExtent l="0" t="0" r="0" b="0"/>
                <wp:docPr id="8" name="Picture 8"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tc>
      <w:tc>
        <w:tcPr>
          <w:tcW w:w="4468" w:type="dxa"/>
        </w:tcPr>
        <w:p w14:paraId="38825476" w14:textId="77777777" w:rsidR="00181C69" w:rsidRDefault="00181C69" w:rsidP="00181C69">
          <w:pPr>
            <w:pStyle w:val="Header4"/>
            <w:spacing w:before="240"/>
            <w:jc w:val="left"/>
            <w:rPr>
              <w:b/>
              <w:sz w:val="32"/>
              <w:szCs w:val="32"/>
            </w:rPr>
          </w:pPr>
        </w:p>
        <w:p w14:paraId="7AEF0C8E" w14:textId="77777777" w:rsidR="00181C69" w:rsidRPr="009A286D" w:rsidRDefault="00181C69" w:rsidP="00181C69">
          <w:pPr>
            <w:pStyle w:val="Header4"/>
            <w:jc w:val="left"/>
            <w:rPr>
              <w:b/>
              <w:i/>
            </w:rPr>
          </w:pPr>
        </w:p>
      </w:tc>
      <w:tc>
        <w:tcPr>
          <w:tcW w:w="1134" w:type="dxa"/>
        </w:tcPr>
        <w:p w14:paraId="3FC18DAF" w14:textId="77777777" w:rsidR="00181C69" w:rsidRDefault="00181C69" w:rsidP="00181C69">
          <w:pPr>
            <w:pStyle w:val="Header"/>
          </w:pPr>
        </w:p>
      </w:tc>
    </w:tr>
  </w:tbl>
  <w:p w14:paraId="6D5C42BA" w14:textId="77777777" w:rsidR="00181C69" w:rsidRPr="00382700" w:rsidRDefault="00181C69" w:rsidP="00181C69">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009"/>
    <w:multiLevelType w:val="singleLevel"/>
    <w:tmpl w:val="EEACE46A"/>
    <w:lvl w:ilvl="0">
      <w:start w:val="1"/>
      <w:numFmt w:val="bullet"/>
      <w:pStyle w:val="ListBullet3"/>
      <w:lvlText w:val=""/>
      <w:lvlJc w:val="left"/>
      <w:pPr>
        <w:tabs>
          <w:tab w:val="num" w:pos="3404"/>
        </w:tabs>
        <w:ind w:left="3404" w:hanging="851"/>
      </w:pPr>
      <w:rPr>
        <w:rFonts w:ascii="Symbol" w:hAnsi="Symbol" w:hint="default"/>
        <w:b w:val="0"/>
        <w:i w:val="0"/>
        <w:sz w:val="16"/>
        <w:szCs w:val="16"/>
      </w:rPr>
    </w:lvl>
  </w:abstractNum>
  <w:abstractNum w:abstractNumId="1" w15:restartNumberingAfterBreak="0">
    <w:nsid w:val="044C03FC"/>
    <w:multiLevelType w:val="hybridMultilevel"/>
    <w:tmpl w:val="D18EBBA2"/>
    <w:lvl w:ilvl="0" w:tplc="D0CCD740">
      <w:start w:val="1"/>
      <w:numFmt w:val="bullet"/>
      <w:pStyle w:val="FormDot"/>
      <w:lvlText w:val=""/>
      <w:lvlJc w:val="left"/>
      <w:pPr>
        <w:tabs>
          <w:tab w:val="num" w:pos="720"/>
        </w:tabs>
        <w:ind w:left="720" w:hanging="360"/>
      </w:pPr>
      <w:rPr>
        <w:rFonts w:ascii="Symbol" w:hAnsi="Symbol" w:hint="default"/>
      </w:rPr>
    </w:lvl>
    <w:lvl w:ilvl="1" w:tplc="73B2187E" w:tentative="1">
      <w:start w:val="1"/>
      <w:numFmt w:val="bullet"/>
      <w:lvlText w:val="o"/>
      <w:lvlJc w:val="left"/>
      <w:pPr>
        <w:tabs>
          <w:tab w:val="num" w:pos="1440"/>
        </w:tabs>
        <w:ind w:left="1440" w:hanging="360"/>
      </w:pPr>
      <w:rPr>
        <w:rFonts w:ascii="Courier New" w:hAnsi="Courier New" w:cs="Arial Narrow" w:hint="default"/>
      </w:rPr>
    </w:lvl>
    <w:lvl w:ilvl="2" w:tplc="0AEEBC4E" w:tentative="1">
      <w:start w:val="1"/>
      <w:numFmt w:val="bullet"/>
      <w:lvlText w:val=""/>
      <w:lvlJc w:val="left"/>
      <w:pPr>
        <w:tabs>
          <w:tab w:val="num" w:pos="2160"/>
        </w:tabs>
        <w:ind w:left="2160" w:hanging="360"/>
      </w:pPr>
      <w:rPr>
        <w:rFonts w:ascii="Wingdings" w:hAnsi="Wingdings" w:hint="default"/>
      </w:rPr>
    </w:lvl>
    <w:lvl w:ilvl="3" w:tplc="89EA3758" w:tentative="1">
      <w:start w:val="1"/>
      <w:numFmt w:val="bullet"/>
      <w:lvlText w:val=""/>
      <w:lvlJc w:val="left"/>
      <w:pPr>
        <w:tabs>
          <w:tab w:val="num" w:pos="2880"/>
        </w:tabs>
        <w:ind w:left="2880" w:hanging="360"/>
      </w:pPr>
      <w:rPr>
        <w:rFonts w:ascii="Symbol" w:hAnsi="Symbol" w:hint="default"/>
      </w:rPr>
    </w:lvl>
    <w:lvl w:ilvl="4" w:tplc="B148CBDC" w:tentative="1">
      <w:start w:val="1"/>
      <w:numFmt w:val="bullet"/>
      <w:lvlText w:val="o"/>
      <w:lvlJc w:val="left"/>
      <w:pPr>
        <w:tabs>
          <w:tab w:val="num" w:pos="3600"/>
        </w:tabs>
        <w:ind w:left="3600" w:hanging="360"/>
      </w:pPr>
      <w:rPr>
        <w:rFonts w:ascii="Courier New" w:hAnsi="Courier New" w:cs="Arial Narrow" w:hint="default"/>
      </w:rPr>
    </w:lvl>
    <w:lvl w:ilvl="5" w:tplc="4118C938" w:tentative="1">
      <w:start w:val="1"/>
      <w:numFmt w:val="bullet"/>
      <w:lvlText w:val=""/>
      <w:lvlJc w:val="left"/>
      <w:pPr>
        <w:tabs>
          <w:tab w:val="num" w:pos="4320"/>
        </w:tabs>
        <w:ind w:left="4320" w:hanging="360"/>
      </w:pPr>
      <w:rPr>
        <w:rFonts w:ascii="Wingdings" w:hAnsi="Wingdings" w:hint="default"/>
      </w:rPr>
    </w:lvl>
    <w:lvl w:ilvl="6" w:tplc="E868961A" w:tentative="1">
      <w:start w:val="1"/>
      <w:numFmt w:val="bullet"/>
      <w:lvlText w:val=""/>
      <w:lvlJc w:val="left"/>
      <w:pPr>
        <w:tabs>
          <w:tab w:val="num" w:pos="5040"/>
        </w:tabs>
        <w:ind w:left="5040" w:hanging="360"/>
      </w:pPr>
      <w:rPr>
        <w:rFonts w:ascii="Symbol" w:hAnsi="Symbol" w:hint="default"/>
      </w:rPr>
    </w:lvl>
    <w:lvl w:ilvl="7" w:tplc="F8881608" w:tentative="1">
      <w:start w:val="1"/>
      <w:numFmt w:val="bullet"/>
      <w:lvlText w:val="o"/>
      <w:lvlJc w:val="left"/>
      <w:pPr>
        <w:tabs>
          <w:tab w:val="num" w:pos="5760"/>
        </w:tabs>
        <w:ind w:left="5760" w:hanging="360"/>
      </w:pPr>
      <w:rPr>
        <w:rFonts w:ascii="Courier New" w:hAnsi="Courier New" w:cs="Arial Narrow" w:hint="default"/>
      </w:rPr>
    </w:lvl>
    <w:lvl w:ilvl="8" w:tplc="AC78E2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E3F58"/>
    <w:multiLevelType w:val="singleLevel"/>
    <w:tmpl w:val="D322729C"/>
    <w:lvl w:ilvl="0">
      <w:start w:val="1"/>
      <w:numFmt w:val="lowerLetter"/>
      <w:pStyle w:val="ListBulletTable2"/>
      <w:lvlText w:val="(%1)"/>
      <w:lvlJc w:val="left"/>
      <w:pPr>
        <w:tabs>
          <w:tab w:val="left" w:pos="284"/>
        </w:tabs>
        <w:ind w:left="284" w:hanging="284"/>
      </w:pPr>
      <w:rPr>
        <w:rFonts w:ascii="Arial Narrow" w:eastAsia="Arial" w:hAnsi="Arial Narrow" w:cs="Arial"/>
        <w:b w:val="0"/>
        <w:i w:val="0"/>
        <w:sz w:val="18"/>
        <w:szCs w:val="18"/>
      </w:rPr>
    </w:lvl>
  </w:abstractNum>
  <w:abstractNum w:abstractNumId="3" w15:restartNumberingAfterBreak="0">
    <w:nsid w:val="16266292"/>
    <w:multiLevelType w:val="hybridMultilevel"/>
    <w:tmpl w:val="D92C0B54"/>
    <w:lvl w:ilvl="0" w:tplc="5EC41762">
      <w:numFmt w:val="bullet"/>
      <w:lvlText w:val="•"/>
      <w:lvlJc w:val="left"/>
      <w:pPr>
        <w:ind w:left="786" w:hanging="360"/>
      </w:pPr>
      <w:rPr>
        <w:rFonts w:ascii="Arial" w:eastAsia="Times New Roman" w:hAnsi="Arial" w:cs="Arial" w:hint="default"/>
      </w:rPr>
    </w:lvl>
    <w:lvl w:ilvl="1" w:tplc="82F2E72C" w:tentative="1">
      <w:start w:val="1"/>
      <w:numFmt w:val="bullet"/>
      <w:lvlText w:val="o"/>
      <w:lvlJc w:val="left"/>
      <w:pPr>
        <w:ind w:left="1506" w:hanging="360"/>
      </w:pPr>
      <w:rPr>
        <w:rFonts w:ascii="Courier New" w:hAnsi="Courier New" w:cs="Courier New" w:hint="default"/>
      </w:rPr>
    </w:lvl>
    <w:lvl w:ilvl="2" w:tplc="05A04A02" w:tentative="1">
      <w:start w:val="1"/>
      <w:numFmt w:val="bullet"/>
      <w:lvlText w:val=""/>
      <w:lvlJc w:val="left"/>
      <w:pPr>
        <w:ind w:left="2226" w:hanging="360"/>
      </w:pPr>
      <w:rPr>
        <w:rFonts w:ascii="Wingdings" w:hAnsi="Wingdings" w:hint="default"/>
      </w:rPr>
    </w:lvl>
    <w:lvl w:ilvl="3" w:tplc="837EFF78" w:tentative="1">
      <w:start w:val="1"/>
      <w:numFmt w:val="bullet"/>
      <w:lvlText w:val=""/>
      <w:lvlJc w:val="left"/>
      <w:pPr>
        <w:ind w:left="2946" w:hanging="360"/>
      </w:pPr>
      <w:rPr>
        <w:rFonts w:ascii="Symbol" w:hAnsi="Symbol" w:hint="default"/>
      </w:rPr>
    </w:lvl>
    <w:lvl w:ilvl="4" w:tplc="4678CAB6" w:tentative="1">
      <w:start w:val="1"/>
      <w:numFmt w:val="bullet"/>
      <w:lvlText w:val="o"/>
      <w:lvlJc w:val="left"/>
      <w:pPr>
        <w:ind w:left="3666" w:hanging="360"/>
      </w:pPr>
      <w:rPr>
        <w:rFonts w:ascii="Courier New" w:hAnsi="Courier New" w:cs="Courier New" w:hint="default"/>
      </w:rPr>
    </w:lvl>
    <w:lvl w:ilvl="5" w:tplc="2910D536" w:tentative="1">
      <w:start w:val="1"/>
      <w:numFmt w:val="bullet"/>
      <w:lvlText w:val=""/>
      <w:lvlJc w:val="left"/>
      <w:pPr>
        <w:ind w:left="4386" w:hanging="360"/>
      </w:pPr>
      <w:rPr>
        <w:rFonts w:ascii="Wingdings" w:hAnsi="Wingdings" w:hint="default"/>
      </w:rPr>
    </w:lvl>
    <w:lvl w:ilvl="6" w:tplc="394C6258" w:tentative="1">
      <w:start w:val="1"/>
      <w:numFmt w:val="bullet"/>
      <w:lvlText w:val=""/>
      <w:lvlJc w:val="left"/>
      <w:pPr>
        <w:ind w:left="5106" w:hanging="360"/>
      </w:pPr>
      <w:rPr>
        <w:rFonts w:ascii="Symbol" w:hAnsi="Symbol" w:hint="default"/>
      </w:rPr>
    </w:lvl>
    <w:lvl w:ilvl="7" w:tplc="66F6645C" w:tentative="1">
      <w:start w:val="1"/>
      <w:numFmt w:val="bullet"/>
      <w:lvlText w:val="o"/>
      <w:lvlJc w:val="left"/>
      <w:pPr>
        <w:ind w:left="5826" w:hanging="360"/>
      </w:pPr>
      <w:rPr>
        <w:rFonts w:ascii="Courier New" w:hAnsi="Courier New" w:cs="Courier New" w:hint="default"/>
      </w:rPr>
    </w:lvl>
    <w:lvl w:ilvl="8" w:tplc="BCFC93C8" w:tentative="1">
      <w:start w:val="1"/>
      <w:numFmt w:val="bullet"/>
      <w:lvlText w:val=""/>
      <w:lvlJc w:val="left"/>
      <w:pPr>
        <w:ind w:left="6546" w:hanging="360"/>
      </w:pPr>
      <w:rPr>
        <w:rFonts w:ascii="Wingdings" w:hAnsi="Wingdings" w:hint="default"/>
      </w:rPr>
    </w:lvl>
  </w:abstractNum>
  <w:abstractNum w:abstractNumId="4" w15:restartNumberingAfterBreak="0">
    <w:nsid w:val="18703D6D"/>
    <w:multiLevelType w:val="multilevel"/>
    <w:tmpl w:val="B57011B2"/>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567"/>
        </w:tabs>
        <w:ind w:left="567" w:hanging="567"/>
      </w:pPr>
      <w:rPr>
        <w:rFonts w:hint="default"/>
        <w:b/>
        <w:sz w:val="20"/>
        <w:szCs w:val="20"/>
      </w:rPr>
    </w:lvl>
    <w:lvl w:ilvl="2">
      <w:start w:val="1"/>
      <w:numFmt w:val="lowerLetter"/>
      <w:pStyle w:val="Heading3"/>
      <w:lvlText w:val="(%3)"/>
      <w:lvlJc w:val="left"/>
      <w:pPr>
        <w:tabs>
          <w:tab w:val="num" w:pos="0"/>
        </w:tabs>
        <w:ind w:left="567" w:hanging="567"/>
      </w:pPr>
      <w:rPr>
        <w:rFonts w:ascii="Arial" w:hAnsi="Arial" w:cs="Arial" w:hint="default"/>
        <w:b w:val="0"/>
        <w:sz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20"/>
        <w:u w:val="none"/>
        <w:effect w:val="none"/>
        <w:bdr w:val="nil"/>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5" w15:restartNumberingAfterBreak="0">
    <w:nsid w:val="1EF1324D"/>
    <w:multiLevelType w:val="singleLevel"/>
    <w:tmpl w:val="07FA4DD2"/>
    <w:lvl w:ilvl="0">
      <w:start w:val="1"/>
      <w:numFmt w:val="bullet"/>
      <w:pStyle w:val="ListBullet2"/>
      <w:lvlText w:val=""/>
      <w:lvlJc w:val="left"/>
      <w:pPr>
        <w:tabs>
          <w:tab w:val="num" w:pos="2553"/>
        </w:tabs>
        <w:ind w:left="2553" w:hanging="851"/>
      </w:pPr>
      <w:rPr>
        <w:rFonts w:ascii="Symbol" w:hAnsi="Symbol" w:hint="default"/>
        <w:b w:val="0"/>
        <w:i w:val="0"/>
        <w:sz w:val="16"/>
        <w:szCs w:val="16"/>
      </w:rPr>
    </w:lvl>
  </w:abstractNum>
  <w:abstractNum w:abstractNumId="6" w15:restartNumberingAfterBreak="0">
    <w:nsid w:val="21B254A8"/>
    <w:multiLevelType w:val="singleLevel"/>
    <w:tmpl w:val="F54C02BA"/>
    <w:lvl w:ilvl="0">
      <w:start w:val="1"/>
      <w:numFmt w:val="decimal"/>
      <w:pStyle w:val="ListNumber2"/>
      <w:lvlText w:val="%1"/>
      <w:lvlJc w:val="left"/>
      <w:pPr>
        <w:tabs>
          <w:tab w:val="num" w:pos="2553"/>
        </w:tabs>
        <w:ind w:left="2553" w:hanging="851"/>
      </w:pPr>
      <w:rPr>
        <w:rFonts w:ascii="Arial" w:hAnsi="Arial" w:hint="default"/>
        <w:b w:val="0"/>
        <w:i w:val="0"/>
        <w:sz w:val="20"/>
      </w:rPr>
    </w:lvl>
  </w:abstractNum>
  <w:abstractNum w:abstractNumId="7" w15:restartNumberingAfterBreak="0">
    <w:nsid w:val="28284407"/>
    <w:multiLevelType w:val="multilevel"/>
    <w:tmpl w:val="8D126B30"/>
    <w:name w:val="w10Numbering"/>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lowerLetter"/>
      <w:lvlText w:val="(%3)"/>
      <w:lvlJc w:val="left"/>
      <w:pPr>
        <w:ind w:left="1701" w:hanging="850"/>
      </w:pPr>
      <w:rPr>
        <w:rFonts w:hint="default"/>
      </w:rPr>
    </w:lvl>
    <w:lvl w:ilvl="3">
      <w:start w:val="1"/>
      <w:numFmt w:val="decimal"/>
      <w:lvlText w:val="(%4)"/>
      <w:lvlJc w:val="left"/>
      <w:pPr>
        <w:tabs>
          <w:tab w:val="num" w:pos="1701"/>
        </w:tabs>
        <w:ind w:left="2552" w:hanging="851"/>
      </w:pPr>
      <w:rPr>
        <w:rFonts w:hint="default"/>
      </w:rPr>
    </w:lvl>
    <w:lvl w:ilvl="4">
      <w:start w:val="1"/>
      <w:numFmt w:val="upperLetter"/>
      <w:lvlText w:val="(%5)"/>
      <w:lvlJc w:val="left"/>
      <w:pPr>
        <w:tabs>
          <w:tab w:val="num" w:pos="2552"/>
        </w:tabs>
        <w:ind w:left="3402" w:hanging="850"/>
      </w:pPr>
      <w:rPr>
        <w:rFonts w:ascii="Arial" w:hAnsi="Arial" w:hint="default"/>
        <w:b w:val="0"/>
        <w:i w:val="0"/>
        <w:vanish w:val="0"/>
        <w:sz w:val="20"/>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2AED78E2"/>
    <w:multiLevelType w:val="singleLevel"/>
    <w:tmpl w:val="87F8B1BB"/>
    <w:lvl w:ilvl="0">
      <w:start w:val="1"/>
      <w:numFmt w:val="bullet"/>
      <w:pStyle w:val="ListBulletTableIndent"/>
      <w:lvlText w:val="–"/>
      <w:lvlJc w:val="left"/>
      <w:pPr>
        <w:tabs>
          <w:tab w:val="num" w:pos="568"/>
        </w:tabs>
        <w:ind w:left="568" w:hanging="284"/>
      </w:pPr>
      <w:rPr>
        <w:rFonts w:ascii="Arial" w:hAnsi="Arial" w:hint="default"/>
        <w:b w:val="0"/>
        <w:i w:val="0"/>
        <w:sz w:val="16"/>
        <w:szCs w:val="16"/>
      </w:rPr>
    </w:lvl>
  </w:abstractNum>
  <w:abstractNum w:abstractNumId="9" w15:restartNumberingAfterBreak="0">
    <w:nsid w:val="2AED78E5"/>
    <w:multiLevelType w:val="singleLevel"/>
    <w:tmpl w:val="87F8B1BA"/>
    <w:lvl w:ilvl="0">
      <w:start w:val="1"/>
      <w:numFmt w:val="bullet"/>
      <w:pStyle w:val="ListBulletTable"/>
      <w:lvlText w:val=""/>
      <w:lvlJc w:val="left"/>
      <w:pPr>
        <w:tabs>
          <w:tab w:val="num" w:pos="284"/>
        </w:tabs>
        <w:ind w:left="284" w:hanging="284"/>
      </w:pPr>
      <w:rPr>
        <w:rFonts w:ascii="Symbol" w:hAnsi="Symbol" w:hint="default"/>
        <w:b w:val="0"/>
        <w:i w:val="0"/>
        <w:sz w:val="16"/>
        <w:szCs w:val="16"/>
      </w:rPr>
    </w:lvl>
  </w:abstractNum>
  <w:abstractNum w:abstractNumId="10" w15:restartNumberingAfterBreak="0">
    <w:nsid w:val="2CBB4C4D"/>
    <w:multiLevelType w:val="singleLevel"/>
    <w:tmpl w:val="EDDEF9DC"/>
    <w:lvl w:ilvl="0">
      <w:start w:val="1"/>
      <w:numFmt w:val="decimal"/>
      <w:pStyle w:val="ListNumberTable"/>
      <w:lvlText w:val="%1"/>
      <w:lvlJc w:val="left"/>
      <w:pPr>
        <w:tabs>
          <w:tab w:val="num" w:pos="284"/>
        </w:tabs>
        <w:ind w:left="284" w:hanging="284"/>
      </w:pPr>
      <w:rPr>
        <w:rFonts w:ascii="Arial" w:hAnsi="Arial" w:hint="default"/>
        <w:b w:val="0"/>
        <w:i w:val="0"/>
        <w:sz w:val="16"/>
        <w:szCs w:val="16"/>
      </w:rPr>
    </w:lvl>
  </w:abstractNum>
  <w:abstractNum w:abstractNumId="11" w15:restartNumberingAfterBreak="0">
    <w:nsid w:val="2FFB70A1"/>
    <w:multiLevelType w:val="hybridMultilevel"/>
    <w:tmpl w:val="4EEADD76"/>
    <w:name w:val="FreehillsNumbering"/>
    <w:lvl w:ilvl="0" w:tplc="CE1E084A">
      <w:start w:val="1"/>
      <w:numFmt w:val="lowerRoman"/>
      <w:lvlText w:val="(%1)"/>
      <w:lvlJc w:val="left"/>
      <w:pPr>
        <w:tabs>
          <w:tab w:val="num" w:pos="1134"/>
        </w:tabs>
        <w:ind w:left="1134" w:firstLine="0"/>
      </w:pPr>
      <w:rPr>
        <w:rFonts w:hint="default"/>
      </w:rPr>
    </w:lvl>
    <w:lvl w:ilvl="1" w:tplc="5706D8AA" w:tentative="1">
      <w:start w:val="1"/>
      <w:numFmt w:val="lowerLetter"/>
      <w:lvlText w:val="%2."/>
      <w:lvlJc w:val="left"/>
      <w:pPr>
        <w:tabs>
          <w:tab w:val="num" w:pos="1440"/>
        </w:tabs>
        <w:ind w:left="1440" w:hanging="360"/>
      </w:pPr>
    </w:lvl>
    <w:lvl w:ilvl="2" w:tplc="83EEE9C2" w:tentative="1">
      <w:start w:val="1"/>
      <w:numFmt w:val="lowerRoman"/>
      <w:lvlText w:val="%3."/>
      <w:lvlJc w:val="right"/>
      <w:pPr>
        <w:tabs>
          <w:tab w:val="num" w:pos="2160"/>
        </w:tabs>
        <w:ind w:left="2160" w:hanging="180"/>
      </w:pPr>
    </w:lvl>
    <w:lvl w:ilvl="3" w:tplc="5C00EF38" w:tentative="1">
      <w:start w:val="1"/>
      <w:numFmt w:val="decimal"/>
      <w:lvlText w:val="%4."/>
      <w:lvlJc w:val="left"/>
      <w:pPr>
        <w:tabs>
          <w:tab w:val="num" w:pos="2880"/>
        </w:tabs>
        <w:ind w:left="2880" w:hanging="360"/>
      </w:pPr>
    </w:lvl>
    <w:lvl w:ilvl="4" w:tplc="BCDCC8C6" w:tentative="1">
      <w:start w:val="1"/>
      <w:numFmt w:val="lowerLetter"/>
      <w:lvlText w:val="%5."/>
      <w:lvlJc w:val="left"/>
      <w:pPr>
        <w:tabs>
          <w:tab w:val="num" w:pos="3600"/>
        </w:tabs>
        <w:ind w:left="3600" w:hanging="360"/>
      </w:pPr>
    </w:lvl>
    <w:lvl w:ilvl="5" w:tplc="E7F66F02" w:tentative="1">
      <w:start w:val="1"/>
      <w:numFmt w:val="lowerRoman"/>
      <w:lvlText w:val="%6."/>
      <w:lvlJc w:val="right"/>
      <w:pPr>
        <w:tabs>
          <w:tab w:val="num" w:pos="4320"/>
        </w:tabs>
        <w:ind w:left="4320" w:hanging="180"/>
      </w:pPr>
    </w:lvl>
    <w:lvl w:ilvl="6" w:tplc="277E6E1A" w:tentative="1">
      <w:start w:val="1"/>
      <w:numFmt w:val="decimal"/>
      <w:lvlText w:val="%7."/>
      <w:lvlJc w:val="left"/>
      <w:pPr>
        <w:tabs>
          <w:tab w:val="num" w:pos="5040"/>
        </w:tabs>
        <w:ind w:left="5040" w:hanging="360"/>
      </w:pPr>
    </w:lvl>
    <w:lvl w:ilvl="7" w:tplc="62F831BE" w:tentative="1">
      <w:start w:val="1"/>
      <w:numFmt w:val="lowerLetter"/>
      <w:lvlText w:val="%8."/>
      <w:lvlJc w:val="left"/>
      <w:pPr>
        <w:tabs>
          <w:tab w:val="num" w:pos="5760"/>
        </w:tabs>
        <w:ind w:left="5760" w:hanging="360"/>
      </w:pPr>
    </w:lvl>
    <w:lvl w:ilvl="8" w:tplc="CBE83562" w:tentative="1">
      <w:start w:val="1"/>
      <w:numFmt w:val="lowerRoman"/>
      <w:lvlText w:val="%9."/>
      <w:lvlJc w:val="right"/>
      <w:pPr>
        <w:tabs>
          <w:tab w:val="num" w:pos="6480"/>
        </w:tabs>
        <w:ind w:left="6480" w:hanging="180"/>
      </w:pPr>
    </w:lvl>
  </w:abstractNum>
  <w:abstractNum w:abstractNumId="12" w15:restartNumberingAfterBreak="0">
    <w:nsid w:val="31B82D26"/>
    <w:multiLevelType w:val="singleLevel"/>
    <w:tmpl w:val="6FCEB83A"/>
    <w:lvl w:ilvl="0">
      <w:start w:val="1"/>
      <w:numFmt w:val="bullet"/>
      <w:pStyle w:val="Bullet3"/>
      <w:lvlText w:val=""/>
      <w:lvlJc w:val="left"/>
      <w:pPr>
        <w:tabs>
          <w:tab w:val="num" w:pos="1701"/>
        </w:tabs>
        <w:ind w:left="1701" w:hanging="567"/>
      </w:pPr>
      <w:rPr>
        <w:rFonts w:ascii="Symbol" w:hAnsi="Symbol" w:hint="default"/>
        <w:sz w:val="20"/>
      </w:rPr>
    </w:lvl>
  </w:abstractNum>
  <w:abstractNum w:abstractNumId="13" w15:restartNumberingAfterBreak="0">
    <w:nsid w:val="44646FA4"/>
    <w:multiLevelType w:val="singleLevel"/>
    <w:tmpl w:val="63D44A68"/>
    <w:lvl w:ilvl="0">
      <w:start w:val="1"/>
      <w:numFmt w:val="bullet"/>
      <w:pStyle w:val="Bullet"/>
      <w:lvlText w:val=""/>
      <w:lvlJc w:val="left"/>
      <w:pPr>
        <w:tabs>
          <w:tab w:val="num" w:pos="567"/>
        </w:tabs>
        <w:ind w:left="567" w:hanging="567"/>
      </w:pPr>
      <w:rPr>
        <w:rFonts w:ascii="Symbol" w:hAnsi="Symbol" w:hint="default"/>
        <w:sz w:val="20"/>
      </w:rPr>
    </w:lvl>
  </w:abstractNum>
  <w:abstractNum w:abstractNumId="14" w15:restartNumberingAfterBreak="0">
    <w:nsid w:val="44C8603A"/>
    <w:multiLevelType w:val="singleLevel"/>
    <w:tmpl w:val="9E383B88"/>
    <w:lvl w:ilvl="0">
      <w:start w:val="1"/>
      <w:numFmt w:val="decimal"/>
      <w:pStyle w:val="ListNumber"/>
      <w:lvlText w:val="%1"/>
      <w:lvlJc w:val="left"/>
      <w:pPr>
        <w:tabs>
          <w:tab w:val="num" w:pos="1702"/>
        </w:tabs>
        <w:ind w:left="1702" w:hanging="851"/>
      </w:pPr>
      <w:rPr>
        <w:rFonts w:ascii="Arial" w:hAnsi="Arial" w:hint="default"/>
        <w:b w:val="0"/>
        <w:i w:val="0"/>
        <w:sz w:val="20"/>
      </w:rPr>
    </w:lvl>
  </w:abstractNum>
  <w:abstractNum w:abstractNumId="15" w15:restartNumberingAfterBreak="0">
    <w:nsid w:val="4A380C0B"/>
    <w:multiLevelType w:val="singleLevel"/>
    <w:tmpl w:val="4FD4E45A"/>
    <w:lvl w:ilvl="0">
      <w:start w:val="1"/>
      <w:numFmt w:val="bullet"/>
      <w:pStyle w:val="ListBulletIndent"/>
      <w:lvlText w:val="–"/>
      <w:lvlJc w:val="left"/>
      <w:pPr>
        <w:tabs>
          <w:tab w:val="num" w:pos="2550"/>
        </w:tabs>
        <w:ind w:left="2550" w:hanging="851"/>
      </w:pPr>
      <w:rPr>
        <w:rFonts w:ascii="Arial" w:hAnsi="Arial" w:hint="default"/>
        <w:b w:val="0"/>
        <w:i w:val="0"/>
        <w:sz w:val="16"/>
        <w:szCs w:val="16"/>
      </w:rPr>
    </w:lvl>
  </w:abstractNum>
  <w:abstractNum w:abstractNumId="16" w15:restartNumberingAfterBreak="0">
    <w:nsid w:val="524557C1"/>
    <w:multiLevelType w:val="hybridMultilevel"/>
    <w:tmpl w:val="860E5A94"/>
    <w:lvl w:ilvl="0" w:tplc="1AC09AFC">
      <w:start w:val="1"/>
      <w:numFmt w:val="bullet"/>
      <w:lvlText w:val=""/>
      <w:lvlJc w:val="left"/>
      <w:pPr>
        <w:ind w:left="720" w:hanging="360"/>
      </w:pPr>
      <w:rPr>
        <w:rFonts w:ascii="Symbol" w:hAnsi="Symbol" w:hint="default"/>
      </w:rPr>
    </w:lvl>
    <w:lvl w:ilvl="1" w:tplc="57DAAA9C" w:tentative="1">
      <w:start w:val="1"/>
      <w:numFmt w:val="bullet"/>
      <w:lvlText w:val="o"/>
      <w:lvlJc w:val="left"/>
      <w:pPr>
        <w:ind w:left="1440" w:hanging="360"/>
      </w:pPr>
      <w:rPr>
        <w:rFonts w:ascii="Courier New" w:hAnsi="Courier New" w:cs="Courier New" w:hint="default"/>
      </w:rPr>
    </w:lvl>
    <w:lvl w:ilvl="2" w:tplc="D82EF644" w:tentative="1">
      <w:start w:val="1"/>
      <w:numFmt w:val="bullet"/>
      <w:lvlText w:val=""/>
      <w:lvlJc w:val="left"/>
      <w:pPr>
        <w:ind w:left="2160" w:hanging="360"/>
      </w:pPr>
      <w:rPr>
        <w:rFonts w:ascii="Wingdings" w:hAnsi="Wingdings" w:hint="default"/>
      </w:rPr>
    </w:lvl>
    <w:lvl w:ilvl="3" w:tplc="48AC5C4E" w:tentative="1">
      <w:start w:val="1"/>
      <w:numFmt w:val="bullet"/>
      <w:lvlText w:val=""/>
      <w:lvlJc w:val="left"/>
      <w:pPr>
        <w:ind w:left="2880" w:hanging="360"/>
      </w:pPr>
      <w:rPr>
        <w:rFonts w:ascii="Symbol" w:hAnsi="Symbol" w:hint="default"/>
      </w:rPr>
    </w:lvl>
    <w:lvl w:ilvl="4" w:tplc="8EA282F6" w:tentative="1">
      <w:start w:val="1"/>
      <w:numFmt w:val="bullet"/>
      <w:lvlText w:val="o"/>
      <w:lvlJc w:val="left"/>
      <w:pPr>
        <w:ind w:left="3600" w:hanging="360"/>
      </w:pPr>
      <w:rPr>
        <w:rFonts w:ascii="Courier New" w:hAnsi="Courier New" w:cs="Courier New" w:hint="default"/>
      </w:rPr>
    </w:lvl>
    <w:lvl w:ilvl="5" w:tplc="945E6A3E" w:tentative="1">
      <w:start w:val="1"/>
      <w:numFmt w:val="bullet"/>
      <w:lvlText w:val=""/>
      <w:lvlJc w:val="left"/>
      <w:pPr>
        <w:ind w:left="4320" w:hanging="360"/>
      </w:pPr>
      <w:rPr>
        <w:rFonts w:ascii="Wingdings" w:hAnsi="Wingdings" w:hint="default"/>
      </w:rPr>
    </w:lvl>
    <w:lvl w:ilvl="6" w:tplc="2D462C3E" w:tentative="1">
      <w:start w:val="1"/>
      <w:numFmt w:val="bullet"/>
      <w:lvlText w:val=""/>
      <w:lvlJc w:val="left"/>
      <w:pPr>
        <w:ind w:left="5040" w:hanging="360"/>
      </w:pPr>
      <w:rPr>
        <w:rFonts w:ascii="Symbol" w:hAnsi="Symbol" w:hint="default"/>
      </w:rPr>
    </w:lvl>
    <w:lvl w:ilvl="7" w:tplc="BB38073C" w:tentative="1">
      <w:start w:val="1"/>
      <w:numFmt w:val="bullet"/>
      <w:lvlText w:val="o"/>
      <w:lvlJc w:val="left"/>
      <w:pPr>
        <w:ind w:left="5760" w:hanging="360"/>
      </w:pPr>
      <w:rPr>
        <w:rFonts w:ascii="Courier New" w:hAnsi="Courier New" w:cs="Courier New" w:hint="default"/>
      </w:rPr>
    </w:lvl>
    <w:lvl w:ilvl="8" w:tplc="0A5CD482" w:tentative="1">
      <w:start w:val="1"/>
      <w:numFmt w:val="bullet"/>
      <w:lvlText w:val=""/>
      <w:lvlJc w:val="left"/>
      <w:pPr>
        <w:ind w:left="6480" w:hanging="360"/>
      </w:pPr>
      <w:rPr>
        <w:rFonts w:ascii="Wingdings" w:hAnsi="Wingdings" w:hint="default"/>
      </w:rPr>
    </w:lvl>
  </w:abstractNum>
  <w:abstractNum w:abstractNumId="17" w15:restartNumberingAfterBreak="0">
    <w:nsid w:val="65826CDC"/>
    <w:multiLevelType w:val="singleLevel"/>
    <w:tmpl w:val="F66E889C"/>
    <w:lvl w:ilvl="0">
      <w:start w:val="1"/>
      <w:numFmt w:val="bullet"/>
      <w:pStyle w:val="ListBulletDisclaimer"/>
      <w:lvlText w:val=""/>
      <w:lvlJc w:val="left"/>
      <w:pPr>
        <w:tabs>
          <w:tab w:val="num" w:pos="284"/>
        </w:tabs>
        <w:ind w:left="284" w:hanging="284"/>
      </w:pPr>
      <w:rPr>
        <w:rFonts w:ascii="Symbol" w:hAnsi="Symbol" w:hint="default"/>
        <w:b w:val="0"/>
        <w:i w:val="0"/>
        <w:sz w:val="16"/>
        <w:szCs w:val="16"/>
      </w:rPr>
    </w:lvl>
  </w:abstractNum>
  <w:abstractNum w:abstractNumId="18" w15:restartNumberingAfterBreak="0">
    <w:nsid w:val="786F08C0"/>
    <w:multiLevelType w:val="singleLevel"/>
    <w:tmpl w:val="E1F06B92"/>
    <w:lvl w:ilvl="0">
      <w:start w:val="1"/>
      <w:numFmt w:val="decimal"/>
      <w:pStyle w:val="ListNumber3"/>
      <w:lvlText w:val="%1"/>
      <w:lvlJc w:val="left"/>
      <w:pPr>
        <w:tabs>
          <w:tab w:val="num" w:pos="3404"/>
        </w:tabs>
        <w:ind w:left="3404" w:hanging="851"/>
      </w:pPr>
      <w:rPr>
        <w:rFonts w:ascii="Arial" w:hAnsi="Arial" w:hint="default"/>
        <w:b w:val="0"/>
        <w:i w:val="0"/>
        <w:sz w:val="20"/>
      </w:rPr>
    </w:lvl>
  </w:abstractNum>
  <w:abstractNum w:abstractNumId="19" w15:restartNumberingAfterBreak="0">
    <w:nsid w:val="7BDF7AFE"/>
    <w:multiLevelType w:val="singleLevel"/>
    <w:tmpl w:val="82B618BC"/>
    <w:lvl w:ilvl="0">
      <w:start w:val="1"/>
      <w:numFmt w:val="bullet"/>
      <w:pStyle w:val="ListBullet"/>
      <w:lvlText w:val=""/>
      <w:lvlJc w:val="left"/>
      <w:pPr>
        <w:tabs>
          <w:tab w:val="num" w:pos="1702"/>
        </w:tabs>
        <w:ind w:left="1702" w:hanging="851"/>
      </w:pPr>
      <w:rPr>
        <w:rFonts w:ascii="Symbol" w:hAnsi="Symbol" w:hint="default"/>
        <w:b w:val="0"/>
        <w:i w:val="0"/>
        <w:sz w:val="16"/>
        <w:szCs w:val="16"/>
      </w:rPr>
    </w:lvl>
  </w:abstractNum>
  <w:abstractNum w:abstractNumId="20" w15:restartNumberingAfterBreak="0">
    <w:nsid w:val="7D2C60FA"/>
    <w:multiLevelType w:val="hybridMultilevel"/>
    <w:tmpl w:val="5474418C"/>
    <w:lvl w:ilvl="0" w:tplc="82C08F98">
      <w:start w:val="1"/>
      <w:numFmt w:val="bullet"/>
      <w:lvlText w:val=""/>
      <w:lvlJc w:val="left"/>
      <w:pPr>
        <w:ind w:left="720" w:hanging="360"/>
      </w:pPr>
      <w:rPr>
        <w:rFonts w:ascii="Symbol" w:hAnsi="Symbol" w:hint="default"/>
      </w:rPr>
    </w:lvl>
    <w:lvl w:ilvl="1" w:tplc="1D20D544">
      <w:start w:val="1"/>
      <w:numFmt w:val="bullet"/>
      <w:lvlText w:val="o"/>
      <w:lvlJc w:val="left"/>
      <w:pPr>
        <w:ind w:left="1440" w:hanging="360"/>
      </w:pPr>
      <w:rPr>
        <w:rFonts w:ascii="Courier New" w:hAnsi="Courier New" w:cs="Courier New" w:hint="default"/>
      </w:rPr>
    </w:lvl>
    <w:lvl w:ilvl="2" w:tplc="2F961E44" w:tentative="1">
      <w:start w:val="1"/>
      <w:numFmt w:val="bullet"/>
      <w:lvlText w:val=""/>
      <w:lvlJc w:val="left"/>
      <w:pPr>
        <w:ind w:left="2160" w:hanging="360"/>
      </w:pPr>
      <w:rPr>
        <w:rFonts w:ascii="Wingdings" w:hAnsi="Wingdings" w:hint="default"/>
      </w:rPr>
    </w:lvl>
    <w:lvl w:ilvl="3" w:tplc="5C407206" w:tentative="1">
      <w:start w:val="1"/>
      <w:numFmt w:val="bullet"/>
      <w:lvlText w:val=""/>
      <w:lvlJc w:val="left"/>
      <w:pPr>
        <w:ind w:left="2880" w:hanging="360"/>
      </w:pPr>
      <w:rPr>
        <w:rFonts w:ascii="Symbol" w:hAnsi="Symbol" w:hint="default"/>
      </w:rPr>
    </w:lvl>
    <w:lvl w:ilvl="4" w:tplc="B01A7904" w:tentative="1">
      <w:start w:val="1"/>
      <w:numFmt w:val="bullet"/>
      <w:lvlText w:val="o"/>
      <w:lvlJc w:val="left"/>
      <w:pPr>
        <w:ind w:left="3600" w:hanging="360"/>
      </w:pPr>
      <w:rPr>
        <w:rFonts w:ascii="Courier New" w:hAnsi="Courier New" w:cs="Courier New" w:hint="default"/>
      </w:rPr>
    </w:lvl>
    <w:lvl w:ilvl="5" w:tplc="1C92853A" w:tentative="1">
      <w:start w:val="1"/>
      <w:numFmt w:val="bullet"/>
      <w:lvlText w:val=""/>
      <w:lvlJc w:val="left"/>
      <w:pPr>
        <w:ind w:left="4320" w:hanging="360"/>
      </w:pPr>
      <w:rPr>
        <w:rFonts w:ascii="Wingdings" w:hAnsi="Wingdings" w:hint="default"/>
      </w:rPr>
    </w:lvl>
    <w:lvl w:ilvl="6" w:tplc="89B69DFA" w:tentative="1">
      <w:start w:val="1"/>
      <w:numFmt w:val="bullet"/>
      <w:lvlText w:val=""/>
      <w:lvlJc w:val="left"/>
      <w:pPr>
        <w:ind w:left="5040" w:hanging="360"/>
      </w:pPr>
      <w:rPr>
        <w:rFonts w:ascii="Symbol" w:hAnsi="Symbol" w:hint="default"/>
      </w:rPr>
    </w:lvl>
    <w:lvl w:ilvl="7" w:tplc="077A28F0" w:tentative="1">
      <w:start w:val="1"/>
      <w:numFmt w:val="bullet"/>
      <w:lvlText w:val="o"/>
      <w:lvlJc w:val="left"/>
      <w:pPr>
        <w:ind w:left="5760" w:hanging="360"/>
      </w:pPr>
      <w:rPr>
        <w:rFonts w:ascii="Courier New" w:hAnsi="Courier New" w:cs="Courier New" w:hint="default"/>
      </w:rPr>
    </w:lvl>
    <w:lvl w:ilvl="8" w:tplc="EDF469AC" w:tentative="1">
      <w:start w:val="1"/>
      <w:numFmt w:val="bullet"/>
      <w:lvlText w:val=""/>
      <w:lvlJc w:val="left"/>
      <w:pPr>
        <w:ind w:left="6480" w:hanging="360"/>
      </w:pPr>
      <w:rPr>
        <w:rFonts w:ascii="Wingdings" w:hAnsi="Wingdings" w:hint="default"/>
      </w:rPr>
    </w:lvl>
  </w:abstractNum>
  <w:num w:numId="1" w16cid:durableId="2051757103">
    <w:abstractNumId w:val="4"/>
  </w:num>
  <w:num w:numId="2" w16cid:durableId="1855609609">
    <w:abstractNumId w:val="14"/>
  </w:num>
  <w:num w:numId="3" w16cid:durableId="38284921">
    <w:abstractNumId w:val="6"/>
  </w:num>
  <w:num w:numId="4" w16cid:durableId="288974821">
    <w:abstractNumId w:val="18"/>
  </w:num>
  <w:num w:numId="5" w16cid:durableId="618999865">
    <w:abstractNumId w:val="19"/>
  </w:num>
  <w:num w:numId="6" w16cid:durableId="55905623">
    <w:abstractNumId w:val="5"/>
  </w:num>
  <w:num w:numId="7" w16cid:durableId="1600092868">
    <w:abstractNumId w:val="0"/>
  </w:num>
  <w:num w:numId="8" w16cid:durableId="529269761">
    <w:abstractNumId w:val="10"/>
  </w:num>
  <w:num w:numId="9" w16cid:durableId="981736705">
    <w:abstractNumId w:val="9"/>
  </w:num>
  <w:num w:numId="10" w16cid:durableId="1044793100">
    <w:abstractNumId w:val="17"/>
  </w:num>
  <w:num w:numId="11" w16cid:durableId="672418101">
    <w:abstractNumId w:val="15"/>
  </w:num>
  <w:num w:numId="12" w16cid:durableId="1052116660">
    <w:abstractNumId w:val="8"/>
  </w:num>
  <w:num w:numId="13" w16cid:durableId="633411251">
    <w:abstractNumId w:val="1"/>
  </w:num>
  <w:num w:numId="14" w16cid:durableId="4641540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7276206">
    <w:abstractNumId w:val="2"/>
  </w:num>
  <w:num w:numId="16" w16cid:durableId="4553738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870891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465085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98599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6384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708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90810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60387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71713128">
    <w:abstractNumId w:val="13"/>
  </w:num>
  <w:num w:numId="25" w16cid:durableId="1966152588">
    <w:abstractNumId w:val="12"/>
  </w:num>
  <w:num w:numId="26" w16cid:durableId="6060860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6499756">
    <w:abstractNumId w:val="16"/>
  </w:num>
  <w:num w:numId="28" w16cid:durableId="1932548345">
    <w:abstractNumId w:val="3"/>
  </w:num>
  <w:num w:numId="29" w16cid:durableId="1616061182">
    <w:abstractNumId w:val="20"/>
  </w:num>
  <w:num w:numId="30" w16cid:durableId="7728274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62967948">
    <w:abstractNumId w:val="4"/>
  </w:num>
  <w:num w:numId="32" w16cid:durableId="864176185">
    <w:abstractNumId w:val="4"/>
  </w:num>
  <w:num w:numId="33" w16cid:durableId="50619771">
    <w:abstractNumId w:val="4"/>
  </w:num>
  <w:num w:numId="34" w16cid:durableId="1936206637">
    <w:abstractNumId w:val="4"/>
  </w:num>
  <w:num w:numId="35" w16cid:durableId="10489896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55765556">
    <w:abstractNumId w:val="4"/>
  </w:num>
  <w:num w:numId="37" w16cid:durableId="375013223">
    <w:abstractNumId w:val="4"/>
  </w:num>
  <w:num w:numId="38" w16cid:durableId="1369643720">
    <w:abstractNumId w:val="4"/>
  </w:num>
  <w:num w:numId="39" w16cid:durableId="885023947">
    <w:abstractNumId w:val="4"/>
  </w:num>
  <w:num w:numId="40" w16cid:durableId="464003516">
    <w:abstractNumId w:val="4"/>
  </w:num>
  <w:num w:numId="41" w16cid:durableId="254755257">
    <w:abstractNumId w:val="4"/>
  </w:num>
  <w:num w:numId="42" w16cid:durableId="339939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haracterSpacingControl w:val="doNotCompress"/>
  <w:doNotValidateAgainstSchema/>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98"/>
    <w:rsid w:val="00020587"/>
    <w:rsid w:val="00034BAF"/>
    <w:rsid w:val="000669CB"/>
    <w:rsid w:val="000B5A98"/>
    <w:rsid w:val="000B7945"/>
    <w:rsid w:val="000C5CA8"/>
    <w:rsid w:val="0013619E"/>
    <w:rsid w:val="00172B71"/>
    <w:rsid w:val="00181C69"/>
    <w:rsid w:val="001A674D"/>
    <w:rsid w:val="001E2DE1"/>
    <w:rsid w:val="001F05E1"/>
    <w:rsid w:val="001F504F"/>
    <w:rsid w:val="001F6D8B"/>
    <w:rsid w:val="00216433"/>
    <w:rsid w:val="00242043"/>
    <w:rsid w:val="00246848"/>
    <w:rsid w:val="002B0E87"/>
    <w:rsid w:val="002C7512"/>
    <w:rsid w:val="00340D03"/>
    <w:rsid w:val="00350CF6"/>
    <w:rsid w:val="00360F4C"/>
    <w:rsid w:val="00363147"/>
    <w:rsid w:val="003633B0"/>
    <w:rsid w:val="003716A9"/>
    <w:rsid w:val="00382700"/>
    <w:rsid w:val="00384903"/>
    <w:rsid w:val="0039580E"/>
    <w:rsid w:val="003E3334"/>
    <w:rsid w:val="00444B27"/>
    <w:rsid w:val="00447E5C"/>
    <w:rsid w:val="0045745A"/>
    <w:rsid w:val="00457904"/>
    <w:rsid w:val="00484EE8"/>
    <w:rsid w:val="00485AD1"/>
    <w:rsid w:val="00490076"/>
    <w:rsid w:val="004A200B"/>
    <w:rsid w:val="004D1676"/>
    <w:rsid w:val="004E569B"/>
    <w:rsid w:val="00511664"/>
    <w:rsid w:val="00511DDB"/>
    <w:rsid w:val="0052297D"/>
    <w:rsid w:val="00573194"/>
    <w:rsid w:val="0059762D"/>
    <w:rsid w:val="005A1937"/>
    <w:rsid w:val="005E2661"/>
    <w:rsid w:val="005F3597"/>
    <w:rsid w:val="00602D02"/>
    <w:rsid w:val="00611A8F"/>
    <w:rsid w:val="00627BDE"/>
    <w:rsid w:val="00640513"/>
    <w:rsid w:val="006657F9"/>
    <w:rsid w:val="00681EA9"/>
    <w:rsid w:val="006A1572"/>
    <w:rsid w:val="006D1596"/>
    <w:rsid w:val="006D6F2E"/>
    <w:rsid w:val="006E0738"/>
    <w:rsid w:val="006F05F4"/>
    <w:rsid w:val="00705828"/>
    <w:rsid w:val="0070592E"/>
    <w:rsid w:val="00707E37"/>
    <w:rsid w:val="007138D6"/>
    <w:rsid w:val="00716498"/>
    <w:rsid w:val="007500CF"/>
    <w:rsid w:val="0075691E"/>
    <w:rsid w:val="0076101A"/>
    <w:rsid w:val="00763591"/>
    <w:rsid w:val="00775369"/>
    <w:rsid w:val="007770AA"/>
    <w:rsid w:val="00786C82"/>
    <w:rsid w:val="007B1273"/>
    <w:rsid w:val="007C3F4E"/>
    <w:rsid w:val="007E0F8B"/>
    <w:rsid w:val="008176DA"/>
    <w:rsid w:val="00822E80"/>
    <w:rsid w:val="0086110C"/>
    <w:rsid w:val="008B26A3"/>
    <w:rsid w:val="008C5186"/>
    <w:rsid w:val="00934CFD"/>
    <w:rsid w:val="00942C66"/>
    <w:rsid w:val="00962F62"/>
    <w:rsid w:val="00982AF6"/>
    <w:rsid w:val="009A286D"/>
    <w:rsid w:val="009A7378"/>
    <w:rsid w:val="009C3661"/>
    <w:rsid w:val="009C3836"/>
    <w:rsid w:val="009E3848"/>
    <w:rsid w:val="009E3B88"/>
    <w:rsid w:val="009F2EEE"/>
    <w:rsid w:val="00A051DE"/>
    <w:rsid w:val="00A07549"/>
    <w:rsid w:val="00A14C15"/>
    <w:rsid w:val="00A23EBE"/>
    <w:rsid w:val="00A36924"/>
    <w:rsid w:val="00A63EE7"/>
    <w:rsid w:val="00A866C0"/>
    <w:rsid w:val="00A90880"/>
    <w:rsid w:val="00AA3E44"/>
    <w:rsid w:val="00AD2320"/>
    <w:rsid w:val="00AF2974"/>
    <w:rsid w:val="00B102B1"/>
    <w:rsid w:val="00B17F38"/>
    <w:rsid w:val="00B50FF8"/>
    <w:rsid w:val="00B514F9"/>
    <w:rsid w:val="00B603E0"/>
    <w:rsid w:val="00B76BED"/>
    <w:rsid w:val="00B77068"/>
    <w:rsid w:val="00B847D1"/>
    <w:rsid w:val="00B95FF3"/>
    <w:rsid w:val="00BC2613"/>
    <w:rsid w:val="00BD4AF7"/>
    <w:rsid w:val="00BF6D8E"/>
    <w:rsid w:val="00C12E9E"/>
    <w:rsid w:val="00C1552B"/>
    <w:rsid w:val="00C21D53"/>
    <w:rsid w:val="00C23DA3"/>
    <w:rsid w:val="00C42B24"/>
    <w:rsid w:val="00C45C0D"/>
    <w:rsid w:val="00C57600"/>
    <w:rsid w:val="00CA0573"/>
    <w:rsid w:val="00CD6359"/>
    <w:rsid w:val="00CF9290"/>
    <w:rsid w:val="00D544C5"/>
    <w:rsid w:val="00D677CD"/>
    <w:rsid w:val="00D71F5E"/>
    <w:rsid w:val="00D91402"/>
    <w:rsid w:val="00DB595A"/>
    <w:rsid w:val="00DF78F2"/>
    <w:rsid w:val="00E0194C"/>
    <w:rsid w:val="00E341E4"/>
    <w:rsid w:val="00E3560A"/>
    <w:rsid w:val="00E42023"/>
    <w:rsid w:val="00E45192"/>
    <w:rsid w:val="00EA52DD"/>
    <w:rsid w:val="00EC40EC"/>
    <w:rsid w:val="00ED5AF8"/>
    <w:rsid w:val="00F00423"/>
    <w:rsid w:val="00F30651"/>
    <w:rsid w:val="00F33E8F"/>
    <w:rsid w:val="00F52376"/>
    <w:rsid w:val="00FA7D0A"/>
    <w:rsid w:val="00FC3356"/>
    <w:rsid w:val="00FD73C9"/>
    <w:rsid w:val="011D1CD3"/>
    <w:rsid w:val="0CCAAC76"/>
    <w:rsid w:val="12591AF9"/>
    <w:rsid w:val="149033F3"/>
    <w:rsid w:val="174E404B"/>
    <w:rsid w:val="185866E3"/>
    <w:rsid w:val="190319C4"/>
    <w:rsid w:val="19B7AE02"/>
    <w:rsid w:val="1BE72252"/>
    <w:rsid w:val="1F5E0233"/>
    <w:rsid w:val="2094E80D"/>
    <w:rsid w:val="209F966A"/>
    <w:rsid w:val="22AC15F9"/>
    <w:rsid w:val="24124B00"/>
    <w:rsid w:val="29DBC18A"/>
    <w:rsid w:val="2C192B03"/>
    <w:rsid w:val="2D152F9B"/>
    <w:rsid w:val="35A1576F"/>
    <w:rsid w:val="37C8E5BB"/>
    <w:rsid w:val="382602C1"/>
    <w:rsid w:val="3B8D12DA"/>
    <w:rsid w:val="3D38B69B"/>
    <w:rsid w:val="3F234EE3"/>
    <w:rsid w:val="3FD0BC74"/>
    <w:rsid w:val="4163407E"/>
    <w:rsid w:val="42349161"/>
    <w:rsid w:val="540AFA34"/>
    <w:rsid w:val="5502522D"/>
    <w:rsid w:val="567F4DD9"/>
    <w:rsid w:val="575AF344"/>
    <w:rsid w:val="589D4E27"/>
    <w:rsid w:val="598D636A"/>
    <w:rsid w:val="5FFA5830"/>
    <w:rsid w:val="62BA44BB"/>
    <w:rsid w:val="6C622209"/>
    <w:rsid w:val="7688F41F"/>
    <w:rsid w:val="79443B1D"/>
    <w:rsid w:val="79EDBAFF"/>
    <w:rsid w:val="7A163E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F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uiPriority="1" w:qFormat="1"/>
    <w:lsdException w:name="heading 2" w:locked="1" w:uiPriority="2" w:qFormat="1"/>
    <w:lsdException w:name="heading 3" w:locked="1" w:uiPriority="3" w:qFormat="1"/>
    <w:lsdException w:name="heading 4" w:locked="1" w:uiPriority="4" w:qFormat="1"/>
    <w:lsdException w:name="heading 5" w:lock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lsdException w:name="Closing" w:locked="1" w:semiHidden="1" w:unhideWhenUsed="1"/>
    <w:lsdException w:name="Signature" w:locked="1" w:semiHidden="1" w:unhideWhenUsed="1"/>
    <w:lsdException w:name="Default Paragraph Font" w:semiHidden="1" w:unhideWhenUsed="1"/>
    <w:lsdException w:name="Body Text" w:semiHidden="1" w:unhideWhenUsed="1" w:qFormat="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Body Text 2" w:locked="1" w:semiHidden="1" w:unhideWhenUsed="1"/>
    <w:lsdException w:name="Body Text 3" w:locked="1" w:semiHidden="1" w:unhideWhenUsed="1"/>
    <w:lsdException w:name="Body Text Indent 2" w:semiHidden="1" w:unhideWhenUsed="1"/>
    <w:lsdException w:name="Block Text" w:locked="1"/>
    <w:lsdException w:name="Hyperlink" w:locked="1" w:uiPriority="99"/>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locked/>
    <w:rsid w:val="00DD3CEA"/>
    <w:pPr>
      <w:spacing w:after="120"/>
    </w:pPr>
    <w:rPr>
      <w:rFonts w:ascii="Arial" w:hAnsi="Arial"/>
    </w:rPr>
  </w:style>
  <w:style w:type="paragraph" w:styleId="Heading1">
    <w:name w:val="heading 1"/>
    <w:aliases w:val="(Alt+1),(Alt+1)1,(Alt+1)10,(Alt+1)11,(Alt+1)12,(Alt+1)13,(Alt+1)2,(Alt+1)21,(Alt+1)22,(Alt+1)3,(Alt+1)31,(Alt+1)32,(Alt+1)4,(Alt+1)41,(Alt+1)42,(Alt+1)5,(Alt+1)51,(Alt+1)52,(Alt+1)6,(Alt+1)61,(Alt+1)7,(Alt+1)71,(Alt+1)8,(Alt+1)9,No numbers,h1"/>
    <w:next w:val="BodyText"/>
    <w:link w:val="Heading1Char"/>
    <w:uiPriority w:val="1"/>
    <w:qFormat/>
    <w:rsid w:val="00861ADE"/>
    <w:pPr>
      <w:keepNext/>
      <w:numPr>
        <w:numId w:val="1"/>
      </w:numPr>
      <w:pBdr>
        <w:bottom w:val="single" w:sz="8" w:space="4" w:color="auto"/>
      </w:pBdr>
      <w:spacing w:before="240" w:after="240"/>
      <w:outlineLvl w:val="0"/>
    </w:pPr>
    <w:rPr>
      <w:rFonts w:ascii="Arial Bold" w:hAnsi="Arial Bold"/>
      <w:b/>
      <w:caps/>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uiPriority w:val="2"/>
    <w:qFormat/>
    <w:rsid w:val="00861ADE"/>
    <w:pPr>
      <w:numPr>
        <w:ilvl w:val="1"/>
      </w:numPr>
      <w:pBdr>
        <w:bottom w:val="nil"/>
      </w:pBdr>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uiPriority w:val="3"/>
    <w:qFormat/>
    <w:rsid w:val="0086110C"/>
    <w:pPr>
      <w:keepNext w:val="0"/>
      <w:numPr>
        <w:ilvl w:val="2"/>
      </w:numPr>
      <w:spacing w:before="120" w:after="120"/>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uiPriority w:val="4"/>
    <w:qFormat/>
    <w:rsid w:val="001C7A54"/>
    <w:pPr>
      <w:numPr>
        <w:ilvl w:val="3"/>
      </w:numPr>
      <w:outlineLvl w:val="3"/>
    </w:pPr>
  </w:style>
  <w:style w:type="paragraph" w:styleId="Heading5">
    <w:name w:val="heading 5"/>
    <w:aliases w:val="(A),3rd sub-clause,A,Appendix,Heading 5 StGeorge,Heading 5(unused),Level 3 - i,h5"/>
    <w:basedOn w:val="Heading4"/>
    <w:next w:val="BodyTextIndent2"/>
    <w:qFormat/>
    <w:rsid w:val="001C7A54"/>
    <w:pPr>
      <w:numPr>
        <w:ilvl w:val="4"/>
      </w:numPr>
      <w:tabs>
        <w:tab w:val="clear" w:pos="2553"/>
      </w:tabs>
      <w:ind w:left="1560" w:hanging="709"/>
      <w:outlineLvl w:val="4"/>
    </w:pPr>
  </w:style>
  <w:style w:type="paragraph" w:styleId="Heading6">
    <w:name w:val="heading 6"/>
    <w:aliases w:val="H6,Heading 6(unused),h6"/>
    <w:basedOn w:val="Normal"/>
    <w:rsid w:val="00DD3CEA"/>
    <w:pPr>
      <w:ind w:left="851"/>
      <w:outlineLvl w:val="5"/>
    </w:pPr>
  </w:style>
  <w:style w:type="paragraph" w:styleId="Heading7">
    <w:name w:val="heading 7"/>
    <w:aliases w:val="Heading 7(unused)"/>
    <w:basedOn w:val="Normal"/>
    <w:rsid w:val="00DD3CEA"/>
    <w:pPr>
      <w:ind w:left="851"/>
      <w:outlineLvl w:val="6"/>
    </w:pPr>
  </w:style>
  <w:style w:type="paragraph" w:styleId="Heading8">
    <w:name w:val="heading 8"/>
    <w:aliases w:val="H8,Heading 8(unused),L3 PIP"/>
    <w:basedOn w:val="Normal"/>
    <w:rsid w:val="00DD3CEA"/>
    <w:pPr>
      <w:ind w:left="851"/>
      <w:outlineLvl w:val="7"/>
    </w:pPr>
  </w:style>
  <w:style w:type="paragraph" w:styleId="Heading9">
    <w:name w:val="heading 9"/>
    <w:basedOn w:val="Normal"/>
    <w:rsid w:val="00DD3CEA"/>
    <w:pPr>
      <w:ind w:left="851"/>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Indent">
    <w:name w:val="List Bullet Indent"/>
    <w:basedOn w:val="Normal"/>
    <w:rsid w:val="00DD3CEA"/>
    <w:pPr>
      <w:numPr>
        <w:numId w:val="11"/>
      </w:numPr>
    </w:pPr>
  </w:style>
  <w:style w:type="paragraph" w:customStyle="1" w:styleId="ListBulletTableIndent">
    <w:name w:val="List Bullet Table Indent"/>
    <w:basedOn w:val="Normal"/>
    <w:rsid w:val="00DD3CEA"/>
    <w:pPr>
      <w:numPr>
        <w:numId w:val="12"/>
      </w:numPr>
    </w:pPr>
    <w:rPr>
      <w:sz w:val="18"/>
    </w:rPr>
  </w:style>
  <w:style w:type="paragraph" w:customStyle="1" w:styleId="NoTOCHdg1">
    <w:name w:val="NoTOCHdg 1"/>
    <w:next w:val="BodyText"/>
    <w:rsid w:val="00DD3CEA"/>
    <w:pPr>
      <w:keepNext/>
      <w:numPr>
        <w:ilvl w:val="5"/>
        <w:numId w:val="1"/>
      </w:numPr>
      <w:pBdr>
        <w:bottom w:val="single" w:sz="8" w:space="4" w:color="auto"/>
      </w:pBdr>
      <w:spacing w:before="600" w:after="240"/>
    </w:pPr>
    <w:rPr>
      <w:rFonts w:ascii="Arial" w:hAnsi="Arial"/>
      <w:sz w:val="28"/>
    </w:rPr>
  </w:style>
  <w:style w:type="paragraph" w:customStyle="1" w:styleId="NoTOCHdg2">
    <w:name w:val="NoTOCHdg 2"/>
    <w:basedOn w:val="NoTOCHdg1"/>
    <w:next w:val="BodyText"/>
    <w:rsid w:val="00DD3CEA"/>
    <w:pPr>
      <w:numPr>
        <w:ilvl w:val="6"/>
      </w:numPr>
      <w:pBdr>
        <w:bottom w:val="nil"/>
      </w:pBdr>
      <w:spacing w:before="240"/>
    </w:pPr>
    <w:rPr>
      <w:b/>
      <w:sz w:val="24"/>
    </w:rPr>
  </w:style>
  <w:style w:type="paragraph" w:customStyle="1" w:styleId="NoTOCHdg3">
    <w:name w:val="NoTOCHdg 3"/>
    <w:basedOn w:val="NoTOCHdg2"/>
    <w:next w:val="BodyTextIndent"/>
    <w:rsid w:val="00DD3CEA"/>
    <w:pPr>
      <w:keepNext w:val="0"/>
      <w:numPr>
        <w:ilvl w:val="7"/>
      </w:numPr>
      <w:spacing w:before="120" w:after="120"/>
    </w:pPr>
    <w:rPr>
      <w:b w:val="0"/>
      <w:sz w:val="20"/>
    </w:rPr>
  </w:style>
  <w:style w:type="paragraph" w:customStyle="1" w:styleId="NoTOCHdg4">
    <w:name w:val="NoTOCHdg 4"/>
    <w:basedOn w:val="NoTOCHdg3"/>
    <w:next w:val="BodyTextIndent2"/>
    <w:rsid w:val="00DD3CEA"/>
    <w:pPr>
      <w:numPr>
        <w:ilvl w:val="8"/>
      </w:numPr>
    </w:pPr>
  </w:style>
  <w:style w:type="paragraph" w:styleId="NormalWeb">
    <w:name w:val="Normal (Web)"/>
    <w:basedOn w:val="Normal"/>
    <w:semiHidden/>
    <w:locked/>
    <w:rsid w:val="00DD3CEA"/>
  </w:style>
  <w:style w:type="paragraph" w:styleId="BodyText">
    <w:name w:val="Body Text"/>
    <w:basedOn w:val="Normal"/>
    <w:link w:val="BodyTextChar"/>
    <w:qFormat/>
    <w:rsid w:val="00DD3CEA"/>
    <w:pPr>
      <w:ind w:left="851"/>
    </w:pPr>
  </w:style>
  <w:style w:type="paragraph" w:customStyle="1" w:styleId="HeaderFooterText">
    <w:name w:val="Header Footer Text"/>
    <w:basedOn w:val="Normal"/>
    <w:semiHidden/>
    <w:rsid w:val="00DD3CEA"/>
    <w:pPr>
      <w:spacing w:after="0"/>
      <w:ind w:left="851"/>
    </w:pPr>
    <w:rPr>
      <w:sz w:val="2"/>
    </w:rPr>
  </w:style>
  <w:style w:type="paragraph" w:styleId="BodyTextIndent">
    <w:name w:val="Body Text Indent"/>
    <w:basedOn w:val="Normal"/>
    <w:rsid w:val="00DD3CEA"/>
    <w:pPr>
      <w:ind w:left="1702"/>
    </w:pPr>
  </w:style>
  <w:style w:type="paragraph" w:styleId="BodyTextIndent2">
    <w:name w:val="Body Text Indent 2"/>
    <w:basedOn w:val="Normal"/>
    <w:rsid w:val="00DD3CEA"/>
    <w:pPr>
      <w:ind w:left="2553"/>
    </w:pPr>
  </w:style>
  <w:style w:type="paragraph" w:styleId="BodyTextIndent3">
    <w:name w:val="Body Text Indent 3"/>
    <w:basedOn w:val="Normal"/>
    <w:semiHidden/>
    <w:rsid w:val="00DD3CEA"/>
    <w:pPr>
      <w:ind w:left="3404"/>
    </w:pPr>
  </w:style>
  <w:style w:type="paragraph" w:styleId="ListNumber">
    <w:name w:val="List Number"/>
    <w:basedOn w:val="Normal"/>
    <w:link w:val="ListNumberChar"/>
    <w:rsid w:val="00DD3CEA"/>
    <w:pPr>
      <w:numPr>
        <w:numId w:val="2"/>
      </w:numPr>
      <w:spacing w:before="120"/>
    </w:pPr>
  </w:style>
  <w:style w:type="paragraph" w:styleId="ListNumber2">
    <w:name w:val="List Number 2"/>
    <w:basedOn w:val="Normal"/>
    <w:semiHidden/>
    <w:rsid w:val="00DD3CEA"/>
    <w:pPr>
      <w:numPr>
        <w:numId w:val="3"/>
      </w:numPr>
      <w:spacing w:before="120"/>
    </w:pPr>
  </w:style>
  <w:style w:type="paragraph" w:styleId="ListNumber3">
    <w:name w:val="List Number 3"/>
    <w:basedOn w:val="Normal"/>
    <w:semiHidden/>
    <w:rsid w:val="00DD3CEA"/>
    <w:pPr>
      <w:numPr>
        <w:numId w:val="4"/>
      </w:numPr>
      <w:spacing w:before="120"/>
    </w:pPr>
  </w:style>
  <w:style w:type="paragraph" w:customStyle="1" w:styleId="ListNumberTable">
    <w:name w:val="List Number Table"/>
    <w:basedOn w:val="Normal"/>
    <w:rsid w:val="00DD3CEA"/>
    <w:pPr>
      <w:numPr>
        <w:numId w:val="8"/>
      </w:numPr>
    </w:pPr>
    <w:rPr>
      <w:sz w:val="18"/>
    </w:rPr>
  </w:style>
  <w:style w:type="paragraph" w:styleId="ListBullet">
    <w:name w:val="List Bullet"/>
    <w:basedOn w:val="Normal"/>
    <w:rsid w:val="00DD3CEA"/>
    <w:pPr>
      <w:numPr>
        <w:numId w:val="5"/>
      </w:numPr>
    </w:pPr>
  </w:style>
  <w:style w:type="paragraph" w:styleId="ListBullet2">
    <w:name w:val="List Bullet 2"/>
    <w:basedOn w:val="Normal"/>
    <w:semiHidden/>
    <w:rsid w:val="00DD3CEA"/>
    <w:pPr>
      <w:numPr>
        <w:numId w:val="6"/>
      </w:numPr>
    </w:pPr>
  </w:style>
  <w:style w:type="paragraph" w:styleId="ListBullet3">
    <w:name w:val="List Bullet 3"/>
    <w:basedOn w:val="Normal"/>
    <w:semiHidden/>
    <w:rsid w:val="00DD3CEA"/>
    <w:pPr>
      <w:numPr>
        <w:numId w:val="7"/>
      </w:numPr>
    </w:pPr>
  </w:style>
  <w:style w:type="paragraph" w:customStyle="1" w:styleId="ListBulletTable">
    <w:name w:val="List Bullet Table"/>
    <w:basedOn w:val="Normal"/>
    <w:rsid w:val="00DD3CEA"/>
    <w:pPr>
      <w:numPr>
        <w:numId w:val="9"/>
      </w:numPr>
    </w:pPr>
    <w:rPr>
      <w:sz w:val="18"/>
    </w:rPr>
  </w:style>
  <w:style w:type="paragraph" w:customStyle="1" w:styleId="ListBulletDisclaimer">
    <w:name w:val="List Bullet Disclaimer"/>
    <w:basedOn w:val="Disclaimer"/>
    <w:semiHidden/>
    <w:rsid w:val="00DD3CEA"/>
    <w:pPr>
      <w:numPr>
        <w:numId w:val="10"/>
      </w:numPr>
      <w:ind w:left="0" w:firstLine="0"/>
    </w:pPr>
    <w:rPr>
      <w:sz w:val="16"/>
    </w:rPr>
  </w:style>
  <w:style w:type="paragraph" w:styleId="Header">
    <w:name w:val="header"/>
    <w:basedOn w:val="Normal"/>
    <w:link w:val="HeaderChar"/>
    <w:uiPriority w:val="99"/>
    <w:locked/>
    <w:rsid w:val="00DD3CEA"/>
    <w:pPr>
      <w:spacing w:after="0"/>
    </w:pPr>
    <w:rPr>
      <w:sz w:val="18"/>
    </w:rPr>
  </w:style>
  <w:style w:type="paragraph" w:customStyle="1" w:styleId="Header2">
    <w:name w:val="Header 2"/>
    <w:basedOn w:val="Header"/>
    <w:semiHidden/>
    <w:locked/>
    <w:rsid w:val="00DD3CEA"/>
    <w:pPr>
      <w:jc w:val="right"/>
    </w:pPr>
  </w:style>
  <w:style w:type="paragraph" w:customStyle="1" w:styleId="Header3">
    <w:name w:val="Header 3"/>
    <w:basedOn w:val="Header"/>
    <w:semiHidden/>
    <w:locked/>
    <w:rsid w:val="00DD3CEA"/>
    <w:pPr>
      <w:jc w:val="center"/>
    </w:pPr>
  </w:style>
  <w:style w:type="paragraph" w:customStyle="1" w:styleId="Header4">
    <w:name w:val="Header 4"/>
    <w:basedOn w:val="Header"/>
    <w:semiHidden/>
    <w:locked/>
    <w:rsid w:val="00DD3CEA"/>
    <w:pPr>
      <w:jc w:val="right"/>
    </w:pPr>
    <w:rPr>
      <w:sz w:val="36"/>
    </w:rPr>
  </w:style>
  <w:style w:type="paragraph" w:styleId="Footer">
    <w:name w:val="footer"/>
    <w:basedOn w:val="Normal"/>
    <w:link w:val="FooterChar"/>
    <w:uiPriority w:val="99"/>
    <w:locked/>
    <w:rsid w:val="00DD3CEA"/>
    <w:pPr>
      <w:spacing w:after="0"/>
    </w:pPr>
    <w:rPr>
      <w:sz w:val="14"/>
    </w:rPr>
  </w:style>
  <w:style w:type="paragraph" w:customStyle="1" w:styleId="Footer2">
    <w:name w:val="Footer 2"/>
    <w:basedOn w:val="Footer"/>
    <w:semiHidden/>
    <w:locked/>
    <w:rsid w:val="00DD3CEA"/>
    <w:pPr>
      <w:jc w:val="right"/>
    </w:pPr>
    <w:rPr>
      <w:sz w:val="16"/>
    </w:rPr>
  </w:style>
  <w:style w:type="paragraph" w:customStyle="1" w:styleId="Footer3">
    <w:name w:val="Footer 3"/>
    <w:basedOn w:val="Footer"/>
    <w:semiHidden/>
    <w:locked/>
    <w:rsid w:val="00DD3CEA"/>
    <w:pPr>
      <w:jc w:val="right"/>
    </w:pPr>
    <w:rPr>
      <w:sz w:val="16"/>
    </w:rPr>
  </w:style>
  <w:style w:type="paragraph" w:customStyle="1" w:styleId="Footer4">
    <w:name w:val="Footer 4"/>
    <w:basedOn w:val="Footer"/>
    <w:semiHidden/>
    <w:locked/>
    <w:rsid w:val="00DD3CEA"/>
    <w:pPr>
      <w:spacing w:before="240"/>
      <w:contextualSpacing/>
    </w:pPr>
    <w:rPr>
      <w:sz w:val="18"/>
    </w:rPr>
  </w:style>
  <w:style w:type="paragraph" w:customStyle="1" w:styleId="Footer5">
    <w:name w:val="Footer 5"/>
    <w:basedOn w:val="Footer"/>
    <w:semiHidden/>
    <w:locked/>
    <w:rsid w:val="00DD3CEA"/>
  </w:style>
  <w:style w:type="paragraph" w:customStyle="1" w:styleId="Footer6">
    <w:name w:val="Footer 6"/>
    <w:basedOn w:val="Normal"/>
    <w:semiHidden/>
    <w:locked/>
    <w:rsid w:val="00DD3CEA"/>
    <w:pPr>
      <w:spacing w:before="120" w:after="0"/>
    </w:pPr>
    <w:rPr>
      <w:sz w:val="12"/>
    </w:rPr>
  </w:style>
  <w:style w:type="paragraph" w:customStyle="1" w:styleId="Footer7">
    <w:name w:val="Footer 7"/>
    <w:basedOn w:val="Footer"/>
    <w:semiHidden/>
    <w:locked/>
    <w:rsid w:val="00DD3CEA"/>
    <w:pPr>
      <w:jc w:val="right"/>
    </w:pPr>
  </w:style>
  <w:style w:type="paragraph" w:customStyle="1" w:styleId="Footer8">
    <w:name w:val="Footer 8"/>
    <w:basedOn w:val="Footer"/>
    <w:semiHidden/>
    <w:locked/>
    <w:rsid w:val="00DD3CEA"/>
    <w:pPr>
      <w:ind w:left="851"/>
    </w:pPr>
  </w:style>
  <w:style w:type="paragraph" w:customStyle="1" w:styleId="Banner">
    <w:name w:val="Banner"/>
    <w:basedOn w:val="Normal"/>
    <w:next w:val="BodyText"/>
    <w:semiHidden/>
    <w:locked/>
    <w:rsid w:val="00DD3CEA"/>
    <w:pPr>
      <w:spacing w:after="600"/>
      <w:jc w:val="right"/>
    </w:pPr>
    <w:rPr>
      <w:sz w:val="36"/>
    </w:rPr>
  </w:style>
  <w:style w:type="paragraph" w:customStyle="1" w:styleId="Banner2">
    <w:name w:val="Banner 2"/>
    <w:basedOn w:val="Normal"/>
    <w:next w:val="BodyText"/>
    <w:semiHidden/>
    <w:locked/>
    <w:rsid w:val="00DD3CEA"/>
    <w:pPr>
      <w:spacing w:after="600"/>
      <w:jc w:val="right"/>
    </w:pPr>
    <w:rPr>
      <w:sz w:val="36"/>
    </w:rPr>
  </w:style>
  <w:style w:type="paragraph" w:customStyle="1" w:styleId="Banner3">
    <w:name w:val="Banner 3"/>
    <w:basedOn w:val="Normal"/>
    <w:next w:val="BodyText"/>
    <w:semiHidden/>
    <w:locked/>
    <w:rsid w:val="00DD3CEA"/>
    <w:pPr>
      <w:spacing w:after="600"/>
      <w:jc w:val="right"/>
    </w:pPr>
    <w:rPr>
      <w:sz w:val="36"/>
    </w:rPr>
  </w:style>
  <w:style w:type="paragraph" w:customStyle="1" w:styleId="DraftNumber">
    <w:name w:val="Draft Number"/>
    <w:basedOn w:val="Normal"/>
    <w:next w:val="DraftDate"/>
    <w:semiHidden/>
    <w:locked/>
    <w:rsid w:val="00DD3CEA"/>
    <w:pPr>
      <w:spacing w:after="0"/>
      <w:jc w:val="right"/>
    </w:pPr>
    <w:rPr>
      <w:sz w:val="22"/>
    </w:rPr>
  </w:style>
  <w:style w:type="paragraph" w:customStyle="1" w:styleId="DraftDate">
    <w:name w:val="Draft Date"/>
    <w:basedOn w:val="Normal"/>
    <w:next w:val="BodyText"/>
    <w:semiHidden/>
    <w:locked/>
    <w:rsid w:val="00DD3CEA"/>
    <w:pPr>
      <w:spacing w:after="0"/>
      <w:jc w:val="right"/>
    </w:pPr>
  </w:style>
  <w:style w:type="paragraph" w:customStyle="1" w:styleId="Level1">
    <w:name w:val="Level 1"/>
    <w:basedOn w:val="Normal"/>
    <w:next w:val="BodyText"/>
    <w:rsid w:val="00DD3CEA"/>
    <w:pPr>
      <w:keepNext/>
      <w:pBdr>
        <w:bottom w:val="single" w:sz="8" w:space="10" w:color="auto"/>
      </w:pBdr>
      <w:spacing w:before="600" w:after="240"/>
      <w:ind w:left="851"/>
    </w:pPr>
    <w:rPr>
      <w:sz w:val="28"/>
    </w:rPr>
  </w:style>
  <w:style w:type="paragraph" w:customStyle="1" w:styleId="Level2">
    <w:name w:val="Level 2"/>
    <w:basedOn w:val="Normal"/>
    <w:next w:val="BodyText"/>
    <w:rsid w:val="00DD3CEA"/>
    <w:pPr>
      <w:keepNext/>
      <w:spacing w:before="240"/>
      <w:ind w:left="851"/>
    </w:pPr>
    <w:rPr>
      <w:b/>
      <w:sz w:val="24"/>
    </w:rPr>
  </w:style>
  <w:style w:type="paragraph" w:customStyle="1" w:styleId="Level3">
    <w:name w:val="Level 3"/>
    <w:basedOn w:val="Normal"/>
    <w:next w:val="BodyText"/>
    <w:rsid w:val="00DD3CEA"/>
    <w:pPr>
      <w:keepNext/>
      <w:spacing w:before="240"/>
      <w:ind w:left="851"/>
    </w:pPr>
    <w:rPr>
      <w:b/>
    </w:rPr>
  </w:style>
  <w:style w:type="paragraph" w:styleId="TOC1">
    <w:name w:val="toc 1"/>
    <w:basedOn w:val="Normal"/>
    <w:next w:val="BodyText"/>
    <w:semiHidden/>
    <w:locked/>
    <w:rsid w:val="00DD3CEA"/>
    <w:pPr>
      <w:keepNext/>
      <w:tabs>
        <w:tab w:val="left" w:pos="851"/>
        <w:tab w:val="right" w:pos="8800"/>
      </w:tabs>
      <w:spacing w:before="120" w:after="60"/>
      <w:ind w:left="851" w:hanging="851"/>
    </w:pPr>
    <w:rPr>
      <w:b/>
      <w:sz w:val="22"/>
    </w:rPr>
  </w:style>
  <w:style w:type="paragraph" w:styleId="TOC2">
    <w:name w:val="toc 2"/>
    <w:basedOn w:val="Normal"/>
    <w:next w:val="BodyText"/>
    <w:semiHidden/>
    <w:locked/>
    <w:rsid w:val="00DD3CEA"/>
    <w:pPr>
      <w:tabs>
        <w:tab w:val="left" w:pos="1418"/>
        <w:tab w:val="right" w:leader="dot" w:pos="8800"/>
      </w:tabs>
      <w:spacing w:after="0"/>
      <w:ind w:left="1418" w:hanging="567"/>
    </w:pPr>
  </w:style>
  <w:style w:type="paragraph" w:styleId="TOC3">
    <w:name w:val="toc 3"/>
    <w:basedOn w:val="Normal"/>
    <w:next w:val="BodyText"/>
    <w:semiHidden/>
    <w:locked/>
    <w:rsid w:val="00DD3CEA"/>
    <w:pPr>
      <w:tabs>
        <w:tab w:val="right" w:pos="8800"/>
      </w:tabs>
      <w:spacing w:before="120" w:after="360"/>
      <w:ind w:left="851"/>
    </w:pPr>
    <w:rPr>
      <w:b/>
      <w:sz w:val="24"/>
    </w:rPr>
  </w:style>
  <w:style w:type="paragraph" w:styleId="TOC4">
    <w:name w:val="toc 4"/>
    <w:basedOn w:val="Normal"/>
    <w:next w:val="BodyText"/>
    <w:semiHidden/>
    <w:locked/>
    <w:rsid w:val="00DD3CEA"/>
    <w:pPr>
      <w:tabs>
        <w:tab w:val="right" w:pos="8800"/>
      </w:tabs>
      <w:spacing w:before="360" w:after="360"/>
      <w:ind w:left="851"/>
    </w:pPr>
    <w:rPr>
      <w:b/>
      <w:sz w:val="24"/>
    </w:rPr>
  </w:style>
  <w:style w:type="paragraph" w:styleId="TOC5">
    <w:name w:val="toc 5"/>
    <w:basedOn w:val="Normal"/>
    <w:next w:val="BodyText"/>
    <w:semiHidden/>
    <w:locked/>
    <w:rsid w:val="00DD3CEA"/>
    <w:pPr>
      <w:tabs>
        <w:tab w:val="right" w:pos="8800"/>
      </w:tabs>
      <w:ind w:left="851"/>
    </w:pPr>
    <w:rPr>
      <w:b/>
      <w:sz w:val="22"/>
    </w:rPr>
  </w:style>
  <w:style w:type="paragraph" w:styleId="TOC6">
    <w:name w:val="toc 6"/>
    <w:basedOn w:val="Normal"/>
    <w:next w:val="BodyText"/>
    <w:semiHidden/>
    <w:locked/>
    <w:rsid w:val="00DD3CEA"/>
    <w:pPr>
      <w:keepNext/>
      <w:tabs>
        <w:tab w:val="right" w:pos="8800"/>
      </w:tabs>
      <w:spacing w:before="360"/>
      <w:ind w:left="851"/>
    </w:pPr>
    <w:rPr>
      <w:b/>
      <w:sz w:val="24"/>
    </w:rPr>
  </w:style>
  <w:style w:type="paragraph" w:styleId="TOC7">
    <w:name w:val="toc 7"/>
    <w:basedOn w:val="Normal"/>
    <w:next w:val="BodyText"/>
    <w:semiHidden/>
    <w:locked/>
    <w:rsid w:val="00DD3CEA"/>
    <w:pPr>
      <w:tabs>
        <w:tab w:val="right" w:pos="8800"/>
      </w:tabs>
      <w:ind w:left="851"/>
    </w:pPr>
    <w:rPr>
      <w:b/>
      <w:sz w:val="22"/>
    </w:rPr>
  </w:style>
  <w:style w:type="paragraph" w:styleId="TOC8">
    <w:name w:val="toc 8"/>
    <w:basedOn w:val="Normal"/>
    <w:next w:val="BodyText"/>
    <w:semiHidden/>
    <w:locked/>
    <w:rsid w:val="00DD3CEA"/>
    <w:pPr>
      <w:spacing w:after="0"/>
    </w:pPr>
  </w:style>
  <w:style w:type="paragraph" w:styleId="TOC9">
    <w:name w:val="toc 9"/>
    <w:basedOn w:val="Normal"/>
    <w:next w:val="BodyText"/>
    <w:semiHidden/>
    <w:locked/>
    <w:rsid w:val="00DD3CEA"/>
    <w:pPr>
      <w:spacing w:after="0"/>
    </w:pPr>
  </w:style>
  <w:style w:type="paragraph" w:customStyle="1" w:styleId="Schedule">
    <w:name w:val="Schedule"/>
    <w:basedOn w:val="Normal"/>
    <w:next w:val="BodyText"/>
    <w:rsid w:val="00DD3CEA"/>
    <w:pPr>
      <w:pBdr>
        <w:bottom w:val="single" w:sz="8" w:space="10" w:color="auto"/>
      </w:pBdr>
      <w:spacing w:before="600" w:after="240"/>
      <w:ind w:left="851"/>
    </w:pPr>
    <w:rPr>
      <w:sz w:val="28"/>
    </w:rPr>
  </w:style>
  <w:style w:type="paragraph" w:customStyle="1" w:styleId="Attachment">
    <w:name w:val="Attachment"/>
    <w:basedOn w:val="Normal"/>
    <w:next w:val="BodyText"/>
    <w:rsid w:val="00DD3CEA"/>
    <w:pPr>
      <w:pBdr>
        <w:bottom w:val="single" w:sz="8" w:space="10" w:color="auto"/>
      </w:pBdr>
      <w:spacing w:before="600" w:after="240"/>
      <w:ind w:left="851"/>
    </w:pPr>
    <w:rPr>
      <w:sz w:val="28"/>
    </w:rPr>
  </w:style>
  <w:style w:type="paragraph" w:styleId="Title">
    <w:name w:val="Title"/>
    <w:basedOn w:val="Normal"/>
    <w:next w:val="BodyText"/>
    <w:link w:val="TitleChar"/>
    <w:rsid w:val="00DD3CEA"/>
    <w:pPr>
      <w:pBdr>
        <w:bottom w:val="single" w:sz="8" w:space="10" w:color="auto"/>
      </w:pBdr>
      <w:spacing w:before="600" w:after="240"/>
      <w:ind w:left="851"/>
    </w:pPr>
    <w:rPr>
      <w:sz w:val="28"/>
    </w:rPr>
  </w:style>
  <w:style w:type="paragraph" w:customStyle="1" w:styleId="Subject">
    <w:name w:val="Subject"/>
    <w:basedOn w:val="Normal"/>
    <w:semiHidden/>
    <w:locked/>
    <w:rsid w:val="00DD3CEA"/>
    <w:pPr>
      <w:spacing w:after="0"/>
    </w:pPr>
    <w:rPr>
      <w:b/>
      <w:sz w:val="24"/>
    </w:rPr>
  </w:style>
  <w:style w:type="paragraph" w:customStyle="1" w:styleId="Subject2">
    <w:name w:val="Subject 2"/>
    <w:basedOn w:val="Normal"/>
    <w:semiHidden/>
    <w:locked/>
    <w:rsid w:val="00DD3CEA"/>
    <w:rPr>
      <w:sz w:val="44"/>
    </w:rPr>
  </w:style>
  <w:style w:type="paragraph" w:customStyle="1" w:styleId="Subject3">
    <w:name w:val="Subject 3"/>
    <w:basedOn w:val="Normal"/>
    <w:semiHidden/>
    <w:locked/>
    <w:rsid w:val="00DD3CEA"/>
    <w:pPr>
      <w:spacing w:after="240"/>
    </w:pPr>
    <w:rPr>
      <w:sz w:val="36"/>
    </w:rPr>
  </w:style>
  <w:style w:type="paragraph" w:customStyle="1" w:styleId="Subject4">
    <w:name w:val="Subject 4"/>
    <w:basedOn w:val="Normal"/>
    <w:next w:val="BodyText"/>
    <w:semiHidden/>
    <w:rsid w:val="00DD3CEA"/>
    <w:pPr>
      <w:pBdr>
        <w:bottom w:val="single" w:sz="8" w:space="10" w:color="auto"/>
      </w:pBdr>
      <w:spacing w:before="600" w:after="240"/>
      <w:ind w:left="851"/>
    </w:pPr>
    <w:rPr>
      <w:sz w:val="28"/>
    </w:rPr>
  </w:style>
  <w:style w:type="paragraph" w:customStyle="1" w:styleId="Subject5">
    <w:name w:val="Subject 5"/>
    <w:basedOn w:val="Normal"/>
    <w:semiHidden/>
    <w:locked/>
    <w:rsid w:val="00DD3CEA"/>
    <w:pPr>
      <w:spacing w:after="240"/>
      <w:ind w:left="851"/>
    </w:pPr>
    <w:rPr>
      <w:b/>
      <w:sz w:val="24"/>
    </w:rPr>
  </w:style>
  <w:style w:type="paragraph" w:customStyle="1" w:styleId="Status">
    <w:name w:val="Status"/>
    <w:basedOn w:val="Normal"/>
    <w:semiHidden/>
    <w:locked/>
    <w:rsid w:val="00DD3CEA"/>
    <w:rPr>
      <w:sz w:val="22"/>
    </w:rPr>
  </w:style>
  <w:style w:type="paragraph" w:customStyle="1" w:styleId="Status2">
    <w:name w:val="Status 2"/>
    <w:basedOn w:val="Normal"/>
    <w:semiHidden/>
    <w:locked/>
    <w:rsid w:val="00DD3CEA"/>
    <w:pPr>
      <w:spacing w:after="0"/>
      <w:ind w:left="851"/>
    </w:pPr>
    <w:rPr>
      <w:sz w:val="22"/>
    </w:rPr>
  </w:style>
  <w:style w:type="paragraph" w:customStyle="1" w:styleId="Status3">
    <w:name w:val="Status 3"/>
    <w:basedOn w:val="Normal"/>
    <w:semiHidden/>
    <w:locked/>
    <w:rsid w:val="00DD3CEA"/>
    <w:rPr>
      <w:sz w:val="22"/>
    </w:rPr>
  </w:style>
  <w:style w:type="paragraph" w:customStyle="1" w:styleId="Status4">
    <w:name w:val="Status 4"/>
    <w:basedOn w:val="Normal"/>
    <w:semiHidden/>
    <w:locked/>
    <w:rsid w:val="00DD3CEA"/>
    <w:pPr>
      <w:ind w:left="851"/>
    </w:pPr>
    <w:rPr>
      <w:sz w:val="22"/>
    </w:rPr>
  </w:style>
  <w:style w:type="paragraph" w:styleId="Date">
    <w:name w:val="Date"/>
    <w:basedOn w:val="Normal"/>
    <w:next w:val="BodyText"/>
    <w:semiHidden/>
    <w:locked/>
    <w:rsid w:val="00DD3CEA"/>
    <w:pPr>
      <w:spacing w:after="0"/>
    </w:pPr>
  </w:style>
  <w:style w:type="paragraph" w:customStyle="1" w:styleId="Date2">
    <w:name w:val="Date 2"/>
    <w:basedOn w:val="Normal"/>
    <w:next w:val="BodyText"/>
    <w:semiHidden/>
    <w:locked/>
    <w:rsid w:val="00DD3CEA"/>
    <w:pPr>
      <w:spacing w:before="600" w:after="0"/>
      <w:ind w:left="851"/>
    </w:pPr>
    <w:rPr>
      <w:b/>
    </w:rPr>
  </w:style>
  <w:style w:type="paragraph" w:customStyle="1" w:styleId="Date3">
    <w:name w:val="Date 3"/>
    <w:basedOn w:val="Normal"/>
    <w:next w:val="BodyText"/>
    <w:semiHidden/>
    <w:locked/>
    <w:rsid w:val="00DD3CEA"/>
    <w:pPr>
      <w:spacing w:before="600" w:after="360"/>
      <w:ind w:left="851"/>
    </w:pPr>
    <w:rPr>
      <w:sz w:val="22"/>
    </w:rPr>
  </w:style>
  <w:style w:type="paragraph" w:customStyle="1" w:styleId="Date4">
    <w:name w:val="Date 4"/>
    <w:basedOn w:val="Normal"/>
    <w:next w:val="BodyText"/>
    <w:semiHidden/>
    <w:locked/>
    <w:rsid w:val="00DD3CEA"/>
    <w:rPr>
      <w:sz w:val="22"/>
    </w:rPr>
  </w:style>
  <w:style w:type="paragraph" w:customStyle="1" w:styleId="Author1">
    <w:name w:val="Author 1"/>
    <w:basedOn w:val="Normal"/>
    <w:next w:val="BodyText"/>
    <w:semiHidden/>
    <w:locked/>
    <w:rsid w:val="00DD3CEA"/>
    <w:pPr>
      <w:spacing w:after="0"/>
    </w:pPr>
  </w:style>
  <w:style w:type="paragraph" w:customStyle="1" w:styleId="Author2">
    <w:name w:val="Author 2"/>
    <w:basedOn w:val="Normal"/>
    <w:next w:val="BodyText"/>
    <w:semiHidden/>
    <w:locked/>
    <w:rsid w:val="00DD3CEA"/>
    <w:pPr>
      <w:spacing w:after="0"/>
    </w:pPr>
    <w:rPr>
      <w:b/>
    </w:rPr>
  </w:style>
  <w:style w:type="paragraph" w:customStyle="1" w:styleId="AuthorEmail1">
    <w:name w:val="Author Email 1"/>
    <w:basedOn w:val="Normal"/>
    <w:next w:val="BodyText"/>
    <w:semiHidden/>
    <w:locked/>
    <w:rsid w:val="00DD3CEA"/>
    <w:pPr>
      <w:spacing w:after="0"/>
    </w:pPr>
  </w:style>
  <w:style w:type="paragraph" w:customStyle="1" w:styleId="AuthorEmail2">
    <w:name w:val="Author Email 2"/>
    <w:basedOn w:val="Normal"/>
    <w:next w:val="BodyText"/>
    <w:semiHidden/>
    <w:locked/>
    <w:rsid w:val="00DD3CEA"/>
    <w:pPr>
      <w:spacing w:after="0"/>
    </w:pPr>
    <w:rPr>
      <w:sz w:val="18"/>
    </w:rPr>
  </w:style>
  <w:style w:type="paragraph" w:customStyle="1" w:styleId="AuthorEmail3">
    <w:name w:val="Author Email 3"/>
    <w:basedOn w:val="Normal"/>
    <w:semiHidden/>
    <w:locked/>
    <w:rsid w:val="00DD3CEA"/>
    <w:rPr>
      <w:sz w:val="16"/>
    </w:rPr>
  </w:style>
  <w:style w:type="paragraph" w:customStyle="1" w:styleId="AuthorFax1">
    <w:name w:val="Author Fax 1"/>
    <w:basedOn w:val="Normal"/>
    <w:next w:val="BodyText"/>
    <w:semiHidden/>
    <w:locked/>
    <w:rsid w:val="00DD3CEA"/>
    <w:pPr>
      <w:tabs>
        <w:tab w:val="left" w:pos="1134"/>
      </w:tabs>
      <w:spacing w:after="0"/>
    </w:pPr>
  </w:style>
  <w:style w:type="paragraph" w:customStyle="1" w:styleId="AuthorMobile1">
    <w:name w:val="Author Mobile 1"/>
    <w:basedOn w:val="Normal"/>
    <w:next w:val="BodyText"/>
    <w:semiHidden/>
    <w:locked/>
    <w:rsid w:val="00DD3CEA"/>
    <w:pPr>
      <w:tabs>
        <w:tab w:val="left" w:pos="1134"/>
      </w:tabs>
      <w:spacing w:after="0"/>
    </w:pPr>
  </w:style>
  <w:style w:type="paragraph" w:customStyle="1" w:styleId="AuthorMobile2">
    <w:name w:val="Author Mobile 2"/>
    <w:basedOn w:val="Normal"/>
    <w:next w:val="BodyText"/>
    <w:semiHidden/>
    <w:locked/>
    <w:rsid w:val="00DD3CEA"/>
    <w:pPr>
      <w:spacing w:after="0"/>
    </w:pPr>
    <w:rPr>
      <w:sz w:val="18"/>
    </w:rPr>
  </w:style>
  <w:style w:type="paragraph" w:customStyle="1" w:styleId="AuthorPhone1">
    <w:name w:val="Author Phone 1"/>
    <w:basedOn w:val="Normal"/>
    <w:next w:val="BodyText"/>
    <w:semiHidden/>
    <w:locked/>
    <w:rsid w:val="00DD3CEA"/>
    <w:pPr>
      <w:tabs>
        <w:tab w:val="left" w:pos="1134"/>
      </w:tabs>
      <w:spacing w:after="0"/>
    </w:pPr>
  </w:style>
  <w:style w:type="paragraph" w:customStyle="1" w:styleId="AuthorPhone2">
    <w:name w:val="Author Phone 2"/>
    <w:basedOn w:val="Normal"/>
    <w:next w:val="BodyText"/>
    <w:semiHidden/>
    <w:locked/>
    <w:rsid w:val="00DD3CEA"/>
    <w:pPr>
      <w:spacing w:after="0"/>
    </w:pPr>
    <w:rPr>
      <w:sz w:val="18"/>
    </w:rPr>
  </w:style>
  <w:style w:type="paragraph" w:customStyle="1" w:styleId="AuthorPosition1">
    <w:name w:val="Author Position 1"/>
    <w:basedOn w:val="Normal"/>
    <w:next w:val="BodyText"/>
    <w:semiHidden/>
    <w:locked/>
    <w:rsid w:val="00DD3CEA"/>
    <w:pPr>
      <w:spacing w:after="0"/>
    </w:pPr>
  </w:style>
  <w:style w:type="paragraph" w:customStyle="1" w:styleId="FormLabel">
    <w:name w:val="Form Label"/>
    <w:basedOn w:val="Normal"/>
    <w:semiHidden/>
    <w:locked/>
    <w:rsid w:val="00DD3CEA"/>
    <w:pPr>
      <w:spacing w:after="0"/>
    </w:pPr>
    <w:rPr>
      <w:sz w:val="18"/>
    </w:rPr>
  </w:style>
  <w:style w:type="paragraph" w:customStyle="1" w:styleId="FormValue">
    <w:name w:val="Form Value"/>
    <w:basedOn w:val="Normal"/>
    <w:semiHidden/>
    <w:rsid w:val="00DD3CEA"/>
    <w:pPr>
      <w:spacing w:after="0"/>
    </w:pPr>
    <w:rPr>
      <w:sz w:val="18"/>
    </w:rPr>
  </w:style>
  <w:style w:type="paragraph" w:customStyle="1" w:styleId="FormLayout">
    <w:name w:val="Form Layout"/>
    <w:basedOn w:val="Normal"/>
    <w:semiHidden/>
    <w:locked/>
    <w:rsid w:val="00DD3CEA"/>
    <w:pPr>
      <w:spacing w:after="0"/>
    </w:pPr>
    <w:rPr>
      <w:sz w:val="16"/>
      <w:szCs w:val="16"/>
    </w:rPr>
  </w:style>
  <w:style w:type="paragraph" w:customStyle="1" w:styleId="FormHeading">
    <w:name w:val="Form Heading"/>
    <w:basedOn w:val="Normal"/>
    <w:next w:val="BodyText"/>
    <w:semiHidden/>
    <w:locked/>
    <w:rsid w:val="00DD3CEA"/>
    <w:pPr>
      <w:spacing w:after="0"/>
    </w:pPr>
    <w:rPr>
      <w:sz w:val="24"/>
    </w:rPr>
  </w:style>
  <w:style w:type="paragraph" w:customStyle="1" w:styleId="ColumnHeader">
    <w:name w:val="Column Header"/>
    <w:basedOn w:val="Normal"/>
    <w:next w:val="BodyText"/>
    <w:rsid w:val="00DD3CEA"/>
    <w:pPr>
      <w:keepNext/>
    </w:pPr>
    <w:rPr>
      <w:b/>
      <w:sz w:val="18"/>
    </w:rPr>
  </w:style>
  <w:style w:type="paragraph" w:customStyle="1" w:styleId="CellText">
    <w:name w:val="Cell Text"/>
    <w:basedOn w:val="Normal"/>
    <w:rsid w:val="00DD3CEA"/>
    <w:rPr>
      <w:sz w:val="18"/>
    </w:rPr>
  </w:style>
  <w:style w:type="paragraph" w:customStyle="1" w:styleId="CellText2">
    <w:name w:val="Cell Text 2"/>
    <w:basedOn w:val="Normal"/>
    <w:rsid w:val="00DD3CEA"/>
  </w:style>
  <w:style w:type="paragraph" w:customStyle="1" w:styleId="Term">
    <w:name w:val="Term"/>
    <w:basedOn w:val="Normal"/>
    <w:next w:val="BodyText"/>
    <w:rsid w:val="00DD3CEA"/>
    <w:rPr>
      <w:b/>
      <w:sz w:val="18"/>
    </w:rPr>
  </w:style>
  <w:style w:type="paragraph" w:customStyle="1" w:styleId="Meaning">
    <w:name w:val="Meaning"/>
    <w:basedOn w:val="Normal"/>
    <w:rsid w:val="00DD3CEA"/>
    <w:rPr>
      <w:sz w:val="18"/>
    </w:rPr>
  </w:style>
  <w:style w:type="paragraph" w:customStyle="1" w:styleId="Topic1">
    <w:name w:val="Topic 1"/>
    <w:basedOn w:val="Normal"/>
    <w:next w:val="BodyText"/>
    <w:rsid w:val="00DD3CEA"/>
    <w:rPr>
      <w:b/>
    </w:rPr>
  </w:style>
  <w:style w:type="paragraph" w:customStyle="1" w:styleId="Topic2">
    <w:name w:val="Topic 2"/>
    <w:basedOn w:val="Normal"/>
    <w:next w:val="CellText"/>
    <w:rsid w:val="00DD3CEA"/>
    <w:rPr>
      <w:sz w:val="22"/>
    </w:rPr>
  </w:style>
  <w:style w:type="paragraph" w:customStyle="1" w:styleId="ExecText">
    <w:name w:val="Exec Text"/>
    <w:basedOn w:val="Normal"/>
    <w:semiHidden/>
    <w:locked/>
    <w:rsid w:val="00DD3CEA"/>
    <w:pPr>
      <w:keepNext/>
      <w:spacing w:after="0"/>
    </w:pPr>
    <w:rPr>
      <w:sz w:val="18"/>
    </w:rPr>
  </w:style>
  <w:style w:type="paragraph" w:customStyle="1" w:styleId="ExecLeadIn">
    <w:name w:val="Exec Lead In"/>
    <w:basedOn w:val="Normal"/>
    <w:next w:val="ExecText"/>
    <w:semiHidden/>
    <w:locked/>
    <w:rsid w:val="00DD3CEA"/>
    <w:pPr>
      <w:keepNext/>
      <w:spacing w:before="120" w:after="0"/>
    </w:pPr>
    <w:rPr>
      <w:sz w:val="22"/>
    </w:rPr>
  </w:style>
  <w:style w:type="paragraph" w:customStyle="1" w:styleId="ExecSignature">
    <w:name w:val="Exec Signature"/>
    <w:basedOn w:val="Normal"/>
    <w:next w:val="ExecText"/>
    <w:semiHidden/>
    <w:locked/>
    <w:rsid w:val="00DD3CEA"/>
    <w:pPr>
      <w:keepNext/>
      <w:spacing w:before="480" w:after="0"/>
    </w:pPr>
    <w:rPr>
      <w:sz w:val="18"/>
    </w:rPr>
  </w:style>
  <w:style w:type="paragraph" w:customStyle="1" w:styleId="ExecName">
    <w:name w:val="Exec Name"/>
    <w:basedOn w:val="Normal"/>
    <w:next w:val="ExecText"/>
    <w:semiHidden/>
    <w:locked/>
    <w:rsid w:val="00DD3CEA"/>
    <w:pPr>
      <w:keepNext/>
      <w:spacing w:before="240" w:after="0"/>
    </w:pPr>
    <w:rPr>
      <w:sz w:val="18"/>
    </w:rPr>
  </w:style>
  <w:style w:type="paragraph" w:customStyle="1" w:styleId="Party1">
    <w:name w:val="Party 1"/>
    <w:basedOn w:val="Normal"/>
    <w:semiHidden/>
    <w:locked/>
    <w:rsid w:val="00DD3CEA"/>
    <w:pPr>
      <w:spacing w:after="240"/>
    </w:pPr>
    <w:rPr>
      <w:sz w:val="22"/>
    </w:rPr>
  </w:style>
  <w:style w:type="paragraph" w:customStyle="1" w:styleId="Party2">
    <w:name w:val="Party 2"/>
    <w:basedOn w:val="Normal"/>
    <w:next w:val="CellText"/>
    <w:semiHidden/>
    <w:locked/>
    <w:rsid w:val="00DD3CEA"/>
    <w:rPr>
      <w:b/>
      <w:sz w:val="18"/>
    </w:rPr>
  </w:style>
  <w:style w:type="paragraph" w:customStyle="1" w:styleId="Party3">
    <w:name w:val="Party 3"/>
    <w:basedOn w:val="Normal"/>
    <w:semiHidden/>
    <w:rsid w:val="00DD3CEA"/>
    <w:pPr>
      <w:keepNext/>
      <w:spacing w:after="0"/>
    </w:pPr>
    <w:rPr>
      <w:b/>
      <w:sz w:val="22"/>
    </w:rPr>
  </w:style>
  <w:style w:type="paragraph" w:customStyle="1" w:styleId="PartyAlias">
    <w:name w:val="Party Alias"/>
    <w:basedOn w:val="Normal"/>
    <w:next w:val="CellText"/>
    <w:semiHidden/>
    <w:locked/>
    <w:rsid w:val="00DD3CEA"/>
    <w:rPr>
      <w:b/>
      <w:sz w:val="18"/>
    </w:rPr>
  </w:style>
  <w:style w:type="paragraph" w:customStyle="1" w:styleId="PartyCategory1">
    <w:name w:val="Party Category 1"/>
    <w:basedOn w:val="Normal"/>
    <w:next w:val="BodyText"/>
    <w:semiHidden/>
    <w:rsid w:val="00DD3CEA"/>
    <w:rPr>
      <w:b/>
    </w:rPr>
  </w:style>
  <w:style w:type="paragraph" w:customStyle="1" w:styleId="PartyCategory2">
    <w:name w:val="Party Category 2"/>
    <w:basedOn w:val="Normal"/>
    <w:next w:val="BodyText"/>
    <w:semiHidden/>
    <w:rsid w:val="00DD3CEA"/>
    <w:rPr>
      <w:b/>
      <w:sz w:val="22"/>
    </w:rPr>
  </w:style>
  <w:style w:type="paragraph" w:customStyle="1" w:styleId="PartyDetails">
    <w:name w:val="Party Details"/>
    <w:basedOn w:val="Normal"/>
    <w:next w:val="CellText"/>
    <w:semiHidden/>
    <w:locked/>
    <w:rsid w:val="00DD3CEA"/>
    <w:rPr>
      <w:sz w:val="18"/>
    </w:rPr>
  </w:style>
  <w:style w:type="paragraph" w:customStyle="1" w:styleId="PartyAddress">
    <w:name w:val="Party Address"/>
    <w:basedOn w:val="Normal"/>
    <w:next w:val="CellText"/>
    <w:semiHidden/>
    <w:locked/>
    <w:rsid w:val="00DD3CEA"/>
    <w:rPr>
      <w:sz w:val="18"/>
    </w:rPr>
  </w:style>
  <w:style w:type="paragraph" w:customStyle="1" w:styleId="PartyFax">
    <w:name w:val="Party Fax"/>
    <w:basedOn w:val="Normal"/>
    <w:next w:val="CellText"/>
    <w:semiHidden/>
    <w:locked/>
    <w:rsid w:val="00DD3CEA"/>
    <w:rPr>
      <w:sz w:val="18"/>
    </w:rPr>
  </w:style>
  <w:style w:type="paragraph" w:customStyle="1" w:styleId="PartyEmail">
    <w:name w:val="Party Email"/>
    <w:basedOn w:val="Normal"/>
    <w:next w:val="CellText"/>
    <w:semiHidden/>
    <w:locked/>
    <w:rsid w:val="00DD3CEA"/>
    <w:rPr>
      <w:sz w:val="18"/>
    </w:rPr>
  </w:style>
  <w:style w:type="paragraph" w:customStyle="1" w:styleId="PartyPhone">
    <w:name w:val="Party Phone"/>
    <w:basedOn w:val="Normal"/>
    <w:next w:val="CellText"/>
    <w:semiHidden/>
    <w:locked/>
    <w:rsid w:val="00DD3CEA"/>
    <w:rPr>
      <w:sz w:val="18"/>
    </w:rPr>
  </w:style>
  <w:style w:type="paragraph" w:customStyle="1" w:styleId="PartyContact">
    <w:name w:val="Party Contact"/>
    <w:basedOn w:val="Normal"/>
    <w:next w:val="CellText"/>
    <w:semiHidden/>
    <w:locked/>
    <w:rsid w:val="00DD3CEA"/>
    <w:rPr>
      <w:sz w:val="18"/>
    </w:rPr>
  </w:style>
  <w:style w:type="paragraph" w:customStyle="1" w:styleId="Recipient1">
    <w:name w:val="Recipient 1"/>
    <w:basedOn w:val="Normal"/>
    <w:next w:val="BodyText"/>
    <w:semiHidden/>
    <w:locked/>
    <w:rsid w:val="00DD3CEA"/>
    <w:pPr>
      <w:spacing w:after="0"/>
    </w:pPr>
  </w:style>
  <w:style w:type="paragraph" w:customStyle="1" w:styleId="Recipient2">
    <w:name w:val="Recipient 2"/>
    <w:basedOn w:val="Recipient1"/>
    <w:next w:val="BodyText"/>
    <w:semiHidden/>
    <w:locked/>
    <w:rsid w:val="00DD3CEA"/>
  </w:style>
  <w:style w:type="paragraph" w:customStyle="1" w:styleId="RecipientFax">
    <w:name w:val="Recipient Fax"/>
    <w:basedOn w:val="Normal"/>
    <w:next w:val="BodyText"/>
    <w:semiHidden/>
    <w:locked/>
    <w:rsid w:val="00DD3CEA"/>
    <w:pPr>
      <w:tabs>
        <w:tab w:val="left" w:pos="1134"/>
      </w:tabs>
      <w:spacing w:after="0"/>
    </w:pPr>
    <w:rPr>
      <w:b/>
    </w:rPr>
  </w:style>
  <w:style w:type="paragraph" w:customStyle="1" w:styleId="RecipientPhone">
    <w:name w:val="Recipient Phone"/>
    <w:basedOn w:val="Normal"/>
    <w:next w:val="BodyText"/>
    <w:semiHidden/>
    <w:locked/>
    <w:rsid w:val="00DD3CEA"/>
    <w:pPr>
      <w:tabs>
        <w:tab w:val="left" w:pos="1134"/>
      </w:tabs>
      <w:spacing w:after="0"/>
    </w:pPr>
  </w:style>
  <w:style w:type="paragraph" w:customStyle="1" w:styleId="RecipientAddress">
    <w:name w:val="Recipient Address"/>
    <w:basedOn w:val="Normal"/>
    <w:semiHidden/>
    <w:locked/>
    <w:rsid w:val="00DD3CEA"/>
    <w:pPr>
      <w:spacing w:after="0"/>
    </w:pPr>
  </w:style>
  <w:style w:type="paragraph" w:customStyle="1" w:styleId="RecipientPosition">
    <w:name w:val="Recipient Position"/>
    <w:basedOn w:val="Normal"/>
    <w:next w:val="BodyText"/>
    <w:semiHidden/>
    <w:locked/>
    <w:rsid w:val="00DD3CEA"/>
    <w:pPr>
      <w:spacing w:after="0"/>
    </w:pPr>
  </w:style>
  <w:style w:type="paragraph" w:customStyle="1" w:styleId="RecipientCompany">
    <w:name w:val="Recipient Company"/>
    <w:basedOn w:val="Normal"/>
    <w:next w:val="BodyText"/>
    <w:semiHidden/>
    <w:locked/>
    <w:rsid w:val="00DD3CEA"/>
    <w:pPr>
      <w:spacing w:after="0"/>
    </w:pPr>
  </w:style>
  <w:style w:type="paragraph" w:customStyle="1" w:styleId="RecipientEmail">
    <w:name w:val="Recipient Email"/>
    <w:basedOn w:val="Normal"/>
    <w:next w:val="BodyText"/>
    <w:semiHidden/>
    <w:locked/>
    <w:rsid w:val="00DD3CEA"/>
    <w:pPr>
      <w:spacing w:after="0"/>
    </w:pPr>
  </w:style>
  <w:style w:type="paragraph" w:customStyle="1" w:styleId="Acknowledgement">
    <w:name w:val="Acknowledgement"/>
    <w:basedOn w:val="Normal"/>
    <w:next w:val="BodyText"/>
    <w:semiHidden/>
    <w:locked/>
    <w:rsid w:val="00DD3CEA"/>
    <w:pPr>
      <w:pBdr>
        <w:bottom w:val="single" w:sz="2" w:space="30" w:color="auto"/>
      </w:pBdr>
      <w:spacing w:before="360" w:after="600"/>
      <w:ind w:left="851"/>
    </w:pPr>
  </w:style>
  <w:style w:type="paragraph" w:styleId="Salutation">
    <w:name w:val="Salutation"/>
    <w:basedOn w:val="Normal"/>
    <w:next w:val="BodyText"/>
    <w:semiHidden/>
    <w:locked/>
    <w:rsid w:val="00DD3CEA"/>
    <w:pPr>
      <w:spacing w:after="240"/>
      <w:ind w:left="851"/>
    </w:pPr>
  </w:style>
  <w:style w:type="paragraph" w:customStyle="1" w:styleId="Separator">
    <w:name w:val="Separator"/>
    <w:basedOn w:val="Normal"/>
    <w:semiHidden/>
    <w:locked/>
    <w:rsid w:val="00DD3CEA"/>
    <w:pPr>
      <w:spacing w:after="0"/>
    </w:pPr>
    <w:rPr>
      <w:sz w:val="16"/>
    </w:rPr>
  </w:style>
  <w:style w:type="paragraph" w:customStyle="1" w:styleId="DeliveryInstruction">
    <w:name w:val="Delivery Instruction"/>
    <w:basedOn w:val="Normal"/>
    <w:next w:val="BodyText"/>
    <w:semiHidden/>
    <w:locked/>
    <w:rsid w:val="00DD3CEA"/>
    <w:pPr>
      <w:spacing w:after="0"/>
    </w:pPr>
  </w:style>
  <w:style w:type="paragraph" w:customStyle="1" w:styleId="ItemID">
    <w:name w:val="Item ID"/>
    <w:basedOn w:val="Normal"/>
    <w:next w:val="BodyText"/>
    <w:semiHidden/>
    <w:locked/>
    <w:rsid w:val="00DD3CEA"/>
    <w:pPr>
      <w:spacing w:before="120" w:after="0"/>
    </w:pPr>
    <w:rPr>
      <w:spacing w:val="-6"/>
      <w:sz w:val="19"/>
      <w:szCs w:val="19"/>
    </w:rPr>
  </w:style>
  <w:style w:type="paragraph" w:customStyle="1" w:styleId="StartText">
    <w:name w:val="Start Text"/>
    <w:basedOn w:val="BodyText"/>
    <w:next w:val="BodyText"/>
    <w:semiHidden/>
    <w:locked/>
    <w:rsid w:val="00DD3CEA"/>
    <w:pPr>
      <w:spacing w:before="600"/>
    </w:pPr>
  </w:style>
  <w:style w:type="paragraph" w:customStyle="1" w:styleId="CoverText">
    <w:name w:val="Cover Text"/>
    <w:basedOn w:val="Normal"/>
    <w:semiHidden/>
    <w:locked/>
    <w:rsid w:val="00DD3CEA"/>
    <w:pPr>
      <w:spacing w:after="0"/>
    </w:pPr>
    <w:rPr>
      <w:sz w:val="16"/>
    </w:rPr>
  </w:style>
  <w:style w:type="paragraph" w:customStyle="1" w:styleId="Disclaimer">
    <w:name w:val="Disclaimer"/>
    <w:basedOn w:val="Normal"/>
    <w:next w:val="Footer"/>
    <w:semiHidden/>
    <w:locked/>
    <w:rsid w:val="00DD3CEA"/>
    <w:pPr>
      <w:spacing w:after="0"/>
    </w:pPr>
    <w:rPr>
      <w:rFonts w:cs="Arial"/>
      <w:sz w:val="18"/>
    </w:rPr>
  </w:style>
  <w:style w:type="paragraph" w:customStyle="1" w:styleId="ClientName">
    <w:name w:val="Client Name"/>
    <w:basedOn w:val="Normal"/>
    <w:next w:val="BodyText"/>
    <w:semiHidden/>
    <w:locked/>
    <w:rsid w:val="00DD3CEA"/>
    <w:pPr>
      <w:spacing w:after="0"/>
    </w:pPr>
  </w:style>
  <w:style w:type="paragraph" w:customStyle="1" w:styleId="MatterNumber">
    <w:name w:val="Matter Number"/>
    <w:basedOn w:val="Normal"/>
    <w:next w:val="BodyText"/>
    <w:semiHidden/>
    <w:locked/>
    <w:rsid w:val="00DD3CEA"/>
    <w:pPr>
      <w:spacing w:after="0"/>
    </w:pPr>
  </w:style>
  <w:style w:type="paragraph" w:customStyle="1" w:styleId="MatterName">
    <w:name w:val="Matter Name"/>
    <w:basedOn w:val="Normal"/>
    <w:next w:val="BodyText"/>
    <w:semiHidden/>
    <w:locked/>
    <w:rsid w:val="00DD3CEA"/>
    <w:pPr>
      <w:spacing w:after="0"/>
    </w:pPr>
  </w:style>
  <w:style w:type="paragraph" w:customStyle="1" w:styleId="Matter">
    <w:name w:val="Matter"/>
    <w:basedOn w:val="Normal"/>
    <w:next w:val="BodyText"/>
    <w:semiHidden/>
    <w:locked/>
    <w:rsid w:val="00DD3CEA"/>
    <w:pPr>
      <w:spacing w:after="0"/>
    </w:pPr>
  </w:style>
  <w:style w:type="paragraph" w:customStyle="1" w:styleId="Remarks">
    <w:name w:val="Remarks"/>
    <w:basedOn w:val="Normal"/>
    <w:semiHidden/>
    <w:locked/>
    <w:rsid w:val="00DD3CEA"/>
    <w:pPr>
      <w:spacing w:after="240"/>
    </w:pPr>
    <w:rPr>
      <w:sz w:val="22"/>
    </w:rPr>
  </w:style>
  <w:style w:type="paragraph" w:customStyle="1" w:styleId="SignOff">
    <w:name w:val="Sign Off"/>
    <w:basedOn w:val="Normal"/>
    <w:next w:val="BodyText"/>
    <w:semiHidden/>
    <w:locked/>
    <w:rsid w:val="00DD3CEA"/>
    <w:pPr>
      <w:spacing w:before="360"/>
      <w:ind w:left="851"/>
    </w:pPr>
  </w:style>
  <w:style w:type="paragraph" w:customStyle="1" w:styleId="CopyrightNotice">
    <w:name w:val="Copyright Notice"/>
    <w:basedOn w:val="Normal"/>
    <w:next w:val="BodyText"/>
    <w:semiHidden/>
    <w:locked/>
    <w:rsid w:val="00DD3CEA"/>
    <w:pPr>
      <w:ind w:left="851"/>
    </w:pPr>
  </w:style>
  <w:style w:type="paragraph" w:customStyle="1" w:styleId="Brand">
    <w:name w:val="Brand"/>
    <w:basedOn w:val="Normal"/>
    <w:next w:val="BodyText"/>
    <w:semiHidden/>
    <w:locked/>
    <w:rsid w:val="00DD3CEA"/>
  </w:style>
  <w:style w:type="paragraph" w:customStyle="1" w:styleId="Pages">
    <w:name w:val="Pages"/>
    <w:basedOn w:val="FormValue"/>
    <w:semiHidden/>
    <w:locked/>
    <w:rsid w:val="00DD3CEA"/>
  </w:style>
  <w:style w:type="paragraph" w:styleId="Caption">
    <w:name w:val="caption"/>
    <w:basedOn w:val="Normal"/>
    <w:next w:val="BodyText"/>
    <w:locked/>
    <w:rsid w:val="00DD3CEA"/>
    <w:pPr>
      <w:spacing w:after="600"/>
      <w:jc w:val="right"/>
    </w:pPr>
    <w:rPr>
      <w:sz w:val="36"/>
    </w:rPr>
  </w:style>
  <w:style w:type="paragraph" w:styleId="FootnoteText">
    <w:name w:val="footnote text"/>
    <w:basedOn w:val="Normal"/>
    <w:semiHidden/>
    <w:locked/>
    <w:rsid w:val="00DD3CEA"/>
    <w:pPr>
      <w:keepLines/>
    </w:pPr>
    <w:rPr>
      <w:sz w:val="16"/>
    </w:rPr>
  </w:style>
  <w:style w:type="table" w:customStyle="1" w:styleId="TableCorrespondence1">
    <w:name w:val="Table Correspondence 1"/>
    <w:basedOn w:val="TableNormal"/>
    <w:semiHidden/>
    <w:locked/>
    <w:rsid w:val="00DD3CEA"/>
    <w:rPr>
      <w:rFonts w:ascii="Arial" w:hAnsi="Arial"/>
    </w:rPr>
    <w:tblPr>
      <w:tblStyleRowBandSize w:val="1"/>
      <w:tblCellMar>
        <w:top w:w="284" w:type="dxa"/>
        <w:left w:w="0" w:type="dxa"/>
        <w:bottom w:w="284" w:type="dxa"/>
        <w:right w:w="0" w:type="dxa"/>
      </w:tblCellMar>
    </w:tblPr>
    <w:tblStylePr w:type="firstCol">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auto"/>
          <w:right w:val="nil"/>
          <w:insideH w:val="nil"/>
          <w:insideV w:val="nil"/>
          <w:tl2br w:val="nil"/>
          <w:tr2bl w:val="nil"/>
        </w:tcBorders>
      </w:tcPr>
    </w:tblStylePr>
    <w:tblStylePr w:type="band2Horz">
      <w:tblPr/>
      <w:tcPr>
        <w:tcBorders>
          <w:top w:val="nil"/>
          <w:left w:val="nil"/>
          <w:bottom w:val="single" w:sz="4" w:space="0" w:color="auto"/>
          <w:right w:val="nil"/>
          <w:insideH w:val="nil"/>
          <w:insideV w:val="nil"/>
          <w:tl2br w:val="nil"/>
          <w:tr2bl w:val="nil"/>
        </w:tcBorders>
      </w:tcPr>
    </w:tblStylePr>
  </w:style>
  <w:style w:type="table" w:customStyle="1" w:styleId="TableCorrespondence2">
    <w:name w:val="Table Correspondence 2"/>
    <w:basedOn w:val="TableNormal"/>
    <w:semiHidden/>
    <w:locked/>
    <w:rsid w:val="00DD3CEA"/>
    <w:rPr>
      <w:rFonts w:ascii="Arial" w:hAnsi="Arial"/>
    </w:rPr>
    <w:tblPr>
      <w:tblCellMar>
        <w:left w:w="0" w:type="dxa"/>
        <w:right w:w="0" w:type="dxa"/>
      </w:tblCellMar>
    </w:tblPr>
    <w:tblStylePr w:type="lastRow">
      <w:tblPr>
        <w:tblCellMar>
          <w:top w:w="0" w:type="dxa"/>
          <w:left w:w="0" w:type="dxa"/>
          <w:bottom w:w="284" w:type="dxa"/>
          <w:right w:w="0" w:type="dxa"/>
        </w:tblCellMar>
      </w:tblPr>
      <w:tcPr>
        <w:tcBorders>
          <w:top w:val="nil"/>
          <w:left w:val="nil"/>
          <w:bottom w:val="single" w:sz="4" w:space="0" w:color="auto"/>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TableCorrespondence3">
    <w:name w:val="Table Correspondence 3"/>
    <w:basedOn w:val="TableNormal"/>
    <w:semiHidden/>
    <w:locked/>
    <w:rsid w:val="00DD3CEA"/>
    <w:rPr>
      <w:rFonts w:ascii="Arial" w:hAnsi="Arial"/>
    </w:rPr>
    <w:tblPr>
      <w:tblCellMar>
        <w:left w:w="0" w:type="dxa"/>
        <w:right w:w="0" w:type="dxa"/>
      </w:tblCellMar>
    </w:tblPr>
  </w:style>
  <w:style w:type="table" w:customStyle="1" w:styleId="TableCorrespondence4">
    <w:name w:val="Table Correspondence 4"/>
    <w:basedOn w:val="TableNormal"/>
    <w:semiHidden/>
    <w:locked/>
    <w:rsid w:val="00DD3CEA"/>
    <w:rPr>
      <w:rFonts w:ascii="Arial" w:hAnsi="Arial"/>
    </w:rPr>
    <w:tblPr>
      <w:tblCellMar>
        <w:left w:w="0" w:type="dxa"/>
        <w:bottom w:w="284" w:type="dxa"/>
        <w:right w:w="0" w:type="dxa"/>
      </w:tblCellMar>
    </w:tblPr>
    <w:tblStylePr w:type="lastRow">
      <w:tblPr/>
      <w:tcPr>
        <w:tcBorders>
          <w:top w:val="nil"/>
          <w:left w:val="nil"/>
          <w:bottom w:val="single" w:sz="4" w:space="0" w:color="auto"/>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TableAddressees">
    <w:name w:val="Table Addressees"/>
    <w:basedOn w:val="TableNormal"/>
    <w:semiHidden/>
    <w:locked/>
    <w:rsid w:val="00DD3CEA"/>
    <w:rPr>
      <w:rFonts w:ascii="Arial" w:hAnsi="Arial"/>
    </w:rPr>
    <w:tblPr>
      <w:tblCellMar>
        <w:left w:w="0" w:type="dxa"/>
        <w:bottom w:w="454" w:type="dxa"/>
        <w:right w:w="0" w:type="dxa"/>
      </w:tblCellMar>
    </w:tblPr>
    <w:tblStylePr w:type="lastCol">
      <w:pPr>
        <w:jc w:val="right"/>
      </w:pPr>
    </w:tblStylePr>
  </w:style>
  <w:style w:type="table" w:customStyle="1" w:styleId="TableAuthors">
    <w:name w:val="Table Authors"/>
    <w:basedOn w:val="TableNormal"/>
    <w:semiHidden/>
    <w:locked/>
    <w:rsid w:val="00DD3CEA"/>
    <w:rPr>
      <w:rFonts w:ascii="Arial" w:hAnsi="Arial"/>
    </w:rPr>
    <w:tblPr>
      <w:tblInd w:w="851" w:type="dxa"/>
      <w:tblCellMar>
        <w:top w:w="908" w:type="dxa"/>
        <w:left w:w="0" w:type="dxa"/>
        <w:right w:w="0" w:type="dxa"/>
      </w:tblCellMar>
    </w:tblPr>
  </w:style>
  <w:style w:type="table" w:customStyle="1" w:styleId="TableCover">
    <w:name w:val="Table Cover"/>
    <w:basedOn w:val="TableNormal"/>
    <w:semiHidden/>
    <w:locked/>
    <w:rsid w:val="00DD3CEA"/>
    <w:rPr>
      <w:rFonts w:ascii="Arial" w:hAnsi="Arial"/>
    </w:rPr>
    <w:tblPr>
      <w:tblInd w:w="1701" w:type="dxa"/>
      <w:tblCellMar>
        <w:left w:w="0" w:type="dxa"/>
        <w:right w:w="0" w:type="dxa"/>
      </w:tblCellMar>
    </w:tblPr>
  </w:style>
  <w:style w:type="table" w:customStyle="1" w:styleId="TableLayout1">
    <w:name w:val="Table Layout 1"/>
    <w:basedOn w:val="TableNormal"/>
    <w:semiHidden/>
    <w:locked/>
    <w:rsid w:val="00DD3CEA"/>
    <w:rPr>
      <w:rFonts w:ascii="Arial" w:hAnsi="Arial"/>
    </w:rPr>
    <w:tblPr>
      <w:tblCellMar>
        <w:left w:w="0" w:type="dxa"/>
        <w:right w:w="0" w:type="dxa"/>
      </w:tblCellMar>
    </w:tblPr>
  </w:style>
  <w:style w:type="table" w:customStyle="1" w:styleId="TableLayout2">
    <w:name w:val="Table Layout 2"/>
    <w:basedOn w:val="TableLayout1"/>
    <w:semiHidden/>
    <w:locked/>
    <w:rsid w:val="00DD3CEA"/>
    <w:tblPr/>
    <w:tcPr>
      <w:vAlign w:val="bottom"/>
    </w:tcPr>
  </w:style>
  <w:style w:type="table" w:customStyle="1" w:styleId="TableLayout3">
    <w:name w:val="Table Layout 3"/>
    <w:basedOn w:val="TableLayout2"/>
    <w:semiHidden/>
    <w:locked/>
    <w:rsid w:val="00DD3CEA"/>
    <w:pPr>
      <w:jc w:val="right"/>
    </w:pPr>
    <w:tblPr>
      <w:jc w:val="center"/>
    </w:tblPr>
    <w:trPr>
      <w:jc w:val="center"/>
    </w:trPr>
  </w:style>
  <w:style w:type="table" w:customStyle="1" w:styleId="TableStyle">
    <w:name w:val="Table Style"/>
    <w:basedOn w:val="TableNormal"/>
    <w:rsid w:val="00DD3CEA"/>
    <w:rPr>
      <w:rFonts w:ascii="Arial" w:hAnsi="Arial"/>
      <w:sz w:val="18"/>
    </w:rPr>
    <w:tblPr>
      <w:tblInd w:w="851" w:type="dxa"/>
      <w:tblBorders>
        <w:bottom w:val="single" w:sz="4" w:space="0" w:color="4D4D4D"/>
        <w:insideH w:val="single" w:sz="4" w:space="0" w:color="4D4D4D"/>
      </w:tblBorders>
      <w:tblCellMar>
        <w:top w:w="284" w:type="dxa"/>
        <w:left w:w="0" w:type="dxa"/>
        <w:bottom w:w="113" w:type="dxa"/>
        <w:right w:w="284" w:type="dxa"/>
      </w:tblCellMar>
    </w:tblPr>
  </w:style>
  <w:style w:type="table" w:customStyle="1" w:styleId="TableParties">
    <w:name w:val="Table Parties"/>
    <w:basedOn w:val="TableNormal"/>
    <w:semiHidden/>
    <w:rsid w:val="00DD3CEA"/>
    <w:rPr>
      <w:rFonts w:ascii="Arial" w:hAnsi="Arial"/>
      <w:sz w:val="18"/>
    </w:rPr>
    <w:tblPr>
      <w:tblInd w:w="851" w:type="dxa"/>
      <w:tblCellMar>
        <w:top w:w="227" w:type="dxa"/>
        <w:left w:w="0" w:type="dxa"/>
        <w:bottom w:w="113" w:type="dxa"/>
        <w:right w:w="113" w:type="dxa"/>
      </w:tblCellMar>
    </w:tblPr>
    <w:trPr>
      <w:cantSplit/>
    </w:trPr>
  </w:style>
  <w:style w:type="table" w:customStyle="1" w:styleId="TableParty">
    <w:name w:val="Table Party"/>
    <w:basedOn w:val="TableNormal"/>
    <w:semiHidden/>
    <w:locked/>
    <w:rsid w:val="00DD3CEA"/>
    <w:rPr>
      <w:rFonts w:ascii="Arial" w:hAnsi="Arial"/>
    </w:rPr>
    <w:tblPr>
      <w:tblInd w:w="851" w:type="dxa"/>
      <w:tblCellMar>
        <w:left w:w="0" w:type="dxa"/>
        <w:bottom w:w="113" w:type="dxa"/>
        <w:right w:w="0" w:type="dxa"/>
      </w:tblCellMar>
    </w:tblPr>
    <w:tblStylePr w:type="lastRow">
      <w:tblPr/>
      <w:tcPr>
        <w:tcBorders>
          <w:top w:val="nil"/>
          <w:left w:val="nil"/>
          <w:bottom w:val="single" w:sz="4" w:space="0" w:color="4D4D4D"/>
          <w:right w:val="nil"/>
          <w:insideH w:val="nil"/>
          <w:insideV w:val="nil"/>
          <w:tl2br w:val="nil"/>
          <w:tr2bl w:val="nil"/>
        </w:tcBorders>
      </w:tcPr>
    </w:tblStylePr>
  </w:style>
  <w:style w:type="table" w:customStyle="1" w:styleId="TableExec1">
    <w:name w:val="Table Exec 1"/>
    <w:basedOn w:val="TableNormal"/>
    <w:semiHidden/>
    <w:locked/>
    <w:rsid w:val="00DD3CEA"/>
    <w:rPr>
      <w:rFonts w:ascii="Arial" w:hAnsi="Arial"/>
      <w:sz w:val="18"/>
    </w:rPr>
    <w:tblPr>
      <w:tblCellMar>
        <w:left w:w="0" w:type="dxa"/>
        <w:right w:w="0" w:type="dxa"/>
      </w:tblCellMar>
    </w:tblPr>
    <w:trPr>
      <w:cantSplit/>
    </w:trPr>
  </w:style>
  <w:style w:type="table" w:customStyle="1" w:styleId="TableExec2">
    <w:name w:val="Table Exec 2"/>
    <w:basedOn w:val="TableNormal"/>
    <w:semiHidden/>
    <w:locked/>
    <w:rsid w:val="00DD3CEA"/>
    <w:rPr>
      <w:rFonts w:ascii="Arial" w:hAnsi="Arial"/>
      <w:sz w:val="18"/>
    </w:rPr>
    <w:tblPr>
      <w:tblCellMar>
        <w:left w:w="0" w:type="dxa"/>
        <w:right w:w="0" w:type="dxa"/>
      </w:tblCellMar>
    </w:tblPr>
    <w:trPr>
      <w:cantSplit/>
    </w:trPr>
  </w:style>
  <w:style w:type="table" w:customStyle="1" w:styleId="TableExec3">
    <w:name w:val="Table Exec 3"/>
    <w:basedOn w:val="TableNormal"/>
    <w:semiHidden/>
    <w:locked/>
    <w:rsid w:val="00DD3CEA"/>
    <w:rPr>
      <w:rFonts w:ascii="Arial" w:hAnsi="Arial"/>
      <w:sz w:val="18"/>
    </w:rPr>
    <w:tblPr>
      <w:tblCellMar>
        <w:left w:w="0" w:type="dxa"/>
        <w:right w:w="0" w:type="dxa"/>
      </w:tblCellMar>
    </w:tblPr>
    <w:trPr>
      <w:cantSplit/>
    </w:trPr>
  </w:style>
  <w:style w:type="table" w:customStyle="1" w:styleId="TableExec4">
    <w:name w:val="Table Exec 4"/>
    <w:basedOn w:val="TableNormal"/>
    <w:semiHidden/>
    <w:locked/>
    <w:rsid w:val="00DD3CEA"/>
    <w:rPr>
      <w:rFonts w:ascii="Arial" w:hAnsi="Arial"/>
      <w:sz w:val="18"/>
    </w:rPr>
    <w:tblPr>
      <w:tblCellMar>
        <w:left w:w="0" w:type="dxa"/>
        <w:right w:w="0" w:type="dxa"/>
      </w:tblCellMar>
    </w:tblPr>
    <w:trPr>
      <w:cantSplit/>
    </w:trPr>
  </w:style>
  <w:style w:type="table" w:customStyle="1" w:styleId="TableExec5">
    <w:name w:val="Table Exec 5"/>
    <w:basedOn w:val="TableNormal"/>
    <w:semiHidden/>
    <w:locked/>
    <w:rsid w:val="00DD3CEA"/>
    <w:rPr>
      <w:rFonts w:ascii="Arial" w:hAnsi="Arial"/>
      <w:sz w:val="18"/>
    </w:rPr>
    <w:tblPr>
      <w:tblCellMar>
        <w:left w:w="0" w:type="dxa"/>
        <w:right w:w="0" w:type="dxa"/>
      </w:tblCellMar>
    </w:tblPr>
    <w:trPr>
      <w:cantSplit/>
    </w:trPr>
  </w:style>
  <w:style w:type="table" w:customStyle="1" w:styleId="TableExec6">
    <w:name w:val="Table Exec 6"/>
    <w:basedOn w:val="TableNormal"/>
    <w:semiHidden/>
    <w:locked/>
    <w:rsid w:val="00DD3CEA"/>
    <w:rPr>
      <w:rFonts w:ascii="Arial" w:hAnsi="Arial"/>
      <w:sz w:val="18"/>
    </w:rPr>
    <w:tblPr>
      <w:tblCellMar>
        <w:left w:w="0" w:type="dxa"/>
        <w:right w:w="0" w:type="dxa"/>
      </w:tblCellMar>
    </w:tblPr>
    <w:trPr>
      <w:cantSplit/>
    </w:trPr>
  </w:style>
  <w:style w:type="table" w:customStyle="1" w:styleId="TableExec7">
    <w:name w:val="Table Exec 7"/>
    <w:basedOn w:val="TableNormal"/>
    <w:semiHidden/>
    <w:locked/>
    <w:rsid w:val="00DD3CEA"/>
    <w:rPr>
      <w:rFonts w:ascii="Arial" w:hAnsi="Arial"/>
      <w:sz w:val="18"/>
    </w:rPr>
    <w:tblPr>
      <w:tblCellMar>
        <w:left w:w="0" w:type="dxa"/>
        <w:right w:w="0" w:type="dxa"/>
      </w:tblCellMar>
    </w:tblPr>
    <w:trPr>
      <w:cantSplit/>
    </w:trPr>
  </w:style>
  <w:style w:type="table" w:customStyle="1" w:styleId="TableExec8">
    <w:name w:val="Table Exec 8"/>
    <w:basedOn w:val="TableNormal"/>
    <w:semiHidden/>
    <w:locked/>
    <w:rsid w:val="00DD3CEA"/>
    <w:rPr>
      <w:rFonts w:ascii="Arial" w:hAnsi="Arial"/>
      <w:sz w:val="18"/>
    </w:rPr>
    <w:tblPr>
      <w:tblCellMar>
        <w:left w:w="0" w:type="dxa"/>
        <w:right w:w="0" w:type="dxa"/>
      </w:tblCellMar>
    </w:tblPr>
    <w:trPr>
      <w:cantSplit/>
    </w:trPr>
  </w:style>
  <w:style w:type="table" w:customStyle="1" w:styleId="TableExec9">
    <w:name w:val="Table Exec 9"/>
    <w:basedOn w:val="TableNormal"/>
    <w:semiHidden/>
    <w:locked/>
    <w:rsid w:val="00DD3CEA"/>
    <w:rPr>
      <w:rFonts w:ascii="Arial" w:hAnsi="Arial"/>
      <w:sz w:val="18"/>
    </w:rPr>
    <w:tblPr>
      <w:tblCellMar>
        <w:left w:w="0" w:type="dxa"/>
        <w:right w:w="0" w:type="dxa"/>
      </w:tblCellMar>
    </w:tblPr>
    <w:trPr>
      <w:cantSplit/>
    </w:trPr>
  </w:style>
  <w:style w:type="character" w:customStyle="1" w:styleId="Highlight">
    <w:name w:val="Highlight"/>
    <w:basedOn w:val="DefaultParagraphFont"/>
    <w:semiHidden/>
    <w:rsid w:val="00DD3CEA"/>
  </w:style>
  <w:style w:type="character" w:styleId="Emphasis">
    <w:name w:val="Emphasis"/>
    <w:rsid w:val="00DD3CEA"/>
    <w:rPr>
      <w:i/>
      <w:iCs/>
    </w:rPr>
  </w:style>
  <w:style w:type="character" w:styleId="Strong">
    <w:name w:val="Strong"/>
    <w:rsid w:val="00DD3CEA"/>
    <w:rPr>
      <w:b/>
      <w:bCs/>
    </w:rPr>
  </w:style>
  <w:style w:type="character" w:customStyle="1" w:styleId="StrongEmphasis">
    <w:name w:val="Strong Emphasis"/>
    <w:rsid w:val="00DD3CEA"/>
    <w:rPr>
      <w:b/>
      <w:i/>
    </w:rPr>
  </w:style>
  <w:style w:type="character" w:customStyle="1" w:styleId="ExecInstruction">
    <w:name w:val="Exec Instruction"/>
    <w:semiHidden/>
    <w:locked/>
    <w:rsid w:val="00DD3CEA"/>
    <w:rPr>
      <w:rFonts w:ascii="Arial" w:hAnsi="Arial"/>
      <w:i/>
      <w:sz w:val="16"/>
    </w:rPr>
  </w:style>
  <w:style w:type="character" w:customStyle="1" w:styleId="ExecArrow">
    <w:name w:val="Exec Arrow"/>
    <w:semiHidden/>
    <w:locked/>
    <w:rsid w:val="00DD3CEA"/>
    <w:rPr>
      <w:rFonts w:cs="Arial"/>
      <w:sz w:val="14"/>
    </w:rPr>
  </w:style>
  <w:style w:type="character" w:customStyle="1" w:styleId="DateArrow">
    <w:name w:val="Date Arrow"/>
    <w:semiHidden/>
    <w:locked/>
    <w:rsid w:val="00DD3CEA"/>
    <w:rPr>
      <w:rFonts w:cs="Arial"/>
      <w:sz w:val="14"/>
    </w:rPr>
  </w:style>
  <w:style w:type="character" w:styleId="FootnoteReference">
    <w:name w:val="footnote reference"/>
    <w:semiHidden/>
    <w:locked/>
    <w:rsid w:val="00DD3CEA"/>
    <w:rPr>
      <w:vertAlign w:val="superscript"/>
    </w:rPr>
  </w:style>
  <w:style w:type="numbering" w:styleId="111111">
    <w:name w:val="Outline List 2"/>
    <w:basedOn w:val="NoList"/>
    <w:semiHidden/>
    <w:locked/>
    <w:rsid w:val="00DD3CEA"/>
  </w:style>
  <w:style w:type="numbering" w:styleId="1ai">
    <w:name w:val="Outline List 1"/>
    <w:basedOn w:val="NoList"/>
    <w:semiHidden/>
    <w:locked/>
    <w:rsid w:val="00DD3CEA"/>
  </w:style>
  <w:style w:type="numbering" w:styleId="ArticleSection">
    <w:name w:val="Outline List 3"/>
    <w:basedOn w:val="NoList"/>
    <w:semiHidden/>
    <w:locked/>
    <w:rsid w:val="00DD3CEA"/>
  </w:style>
  <w:style w:type="paragraph" w:styleId="BlockText">
    <w:name w:val="Block Text"/>
    <w:basedOn w:val="Normal"/>
    <w:semiHidden/>
    <w:locked/>
    <w:rsid w:val="00DD3CEA"/>
  </w:style>
  <w:style w:type="paragraph" w:styleId="BodyText2">
    <w:name w:val="Body Text 2"/>
    <w:basedOn w:val="Normal"/>
    <w:semiHidden/>
    <w:locked/>
    <w:rsid w:val="00DD3CEA"/>
  </w:style>
  <w:style w:type="paragraph" w:styleId="BodyText3">
    <w:name w:val="Body Text 3"/>
    <w:basedOn w:val="Normal"/>
    <w:semiHidden/>
    <w:locked/>
    <w:rsid w:val="00DD3CEA"/>
  </w:style>
  <w:style w:type="paragraph" w:styleId="BodyTextFirstIndent">
    <w:name w:val="Body Text First Indent"/>
    <w:basedOn w:val="BodyText"/>
    <w:semiHidden/>
    <w:locked/>
    <w:rsid w:val="00DD3CEA"/>
    <w:pPr>
      <w:ind w:firstLine="567"/>
    </w:pPr>
  </w:style>
  <w:style w:type="paragraph" w:styleId="BodyTextFirstIndent2">
    <w:name w:val="Body Text First Indent 2"/>
    <w:basedOn w:val="BodyTextIndent"/>
    <w:semiHidden/>
    <w:locked/>
    <w:rsid w:val="00DD3CEA"/>
    <w:pPr>
      <w:ind w:firstLine="567"/>
    </w:pPr>
  </w:style>
  <w:style w:type="paragraph" w:styleId="Closing">
    <w:name w:val="Closing"/>
    <w:basedOn w:val="Normal"/>
    <w:semiHidden/>
    <w:locked/>
    <w:rsid w:val="00DD3CEA"/>
  </w:style>
  <w:style w:type="paragraph" w:styleId="E-mailSignature">
    <w:name w:val="E-mail Signature"/>
    <w:basedOn w:val="Normal"/>
    <w:semiHidden/>
    <w:locked/>
    <w:rsid w:val="00DD3CEA"/>
  </w:style>
  <w:style w:type="paragraph" w:styleId="EnvelopeAddress">
    <w:name w:val="envelope address"/>
    <w:basedOn w:val="Normal"/>
    <w:semiHidden/>
    <w:locked/>
    <w:rsid w:val="00DD3CEA"/>
  </w:style>
  <w:style w:type="paragraph" w:styleId="EnvelopeReturn">
    <w:name w:val="envelope return"/>
    <w:basedOn w:val="Normal"/>
    <w:semiHidden/>
    <w:locked/>
    <w:rsid w:val="00DD3CEA"/>
  </w:style>
  <w:style w:type="character" w:styleId="FollowedHyperlink">
    <w:name w:val="FollowedHyperlink"/>
    <w:semiHidden/>
    <w:locked/>
    <w:rsid w:val="00DD3CEA"/>
    <w:rPr>
      <w:color w:val="auto"/>
      <w:u w:val="single"/>
    </w:rPr>
  </w:style>
  <w:style w:type="character" w:styleId="HTMLAcronym">
    <w:name w:val="HTML Acronym"/>
    <w:basedOn w:val="DefaultParagraphFont"/>
    <w:semiHidden/>
    <w:locked/>
    <w:rsid w:val="00DD3CEA"/>
  </w:style>
  <w:style w:type="paragraph" w:styleId="HTMLAddress">
    <w:name w:val="HTML Address"/>
    <w:basedOn w:val="Normal"/>
    <w:semiHidden/>
    <w:locked/>
    <w:rsid w:val="00DD3CEA"/>
  </w:style>
  <w:style w:type="character" w:styleId="HTMLCite">
    <w:name w:val="HTML Cite"/>
    <w:basedOn w:val="DefaultParagraphFont"/>
    <w:semiHidden/>
    <w:locked/>
    <w:rsid w:val="00DD3CEA"/>
  </w:style>
  <w:style w:type="character" w:styleId="HTMLCode">
    <w:name w:val="HTML Code"/>
    <w:basedOn w:val="DefaultParagraphFont"/>
    <w:semiHidden/>
    <w:locked/>
    <w:rsid w:val="00DD3CEA"/>
  </w:style>
  <w:style w:type="character" w:styleId="HTMLDefinition">
    <w:name w:val="HTML Definition"/>
    <w:basedOn w:val="DefaultParagraphFont"/>
    <w:semiHidden/>
    <w:locked/>
    <w:rsid w:val="00DD3CEA"/>
  </w:style>
  <w:style w:type="character" w:styleId="HTMLKeyboard">
    <w:name w:val="HTML Keyboard"/>
    <w:basedOn w:val="DefaultParagraphFont"/>
    <w:semiHidden/>
    <w:locked/>
    <w:rsid w:val="00DD3CEA"/>
  </w:style>
  <w:style w:type="paragraph" w:styleId="HTMLPreformatted">
    <w:name w:val="HTML Preformatted"/>
    <w:basedOn w:val="Normal"/>
    <w:semiHidden/>
    <w:locked/>
    <w:rsid w:val="00DD3CEA"/>
  </w:style>
  <w:style w:type="character" w:styleId="HTMLSample">
    <w:name w:val="HTML Sample"/>
    <w:basedOn w:val="DefaultParagraphFont"/>
    <w:semiHidden/>
    <w:locked/>
    <w:rsid w:val="00DD3CEA"/>
  </w:style>
  <w:style w:type="character" w:styleId="HTMLTypewriter">
    <w:name w:val="HTML Typewriter"/>
    <w:basedOn w:val="DefaultParagraphFont"/>
    <w:semiHidden/>
    <w:locked/>
    <w:rsid w:val="00DD3CEA"/>
  </w:style>
  <w:style w:type="character" w:styleId="HTMLVariable">
    <w:name w:val="HTML Variable"/>
    <w:basedOn w:val="DefaultParagraphFont"/>
    <w:semiHidden/>
    <w:locked/>
    <w:rsid w:val="00DD3CEA"/>
  </w:style>
  <w:style w:type="character" w:styleId="Hyperlink">
    <w:name w:val="Hyperlink"/>
    <w:uiPriority w:val="99"/>
    <w:locked/>
    <w:rsid w:val="00DD3CEA"/>
    <w:rPr>
      <w:color w:val="auto"/>
      <w:u w:val="single"/>
    </w:rPr>
  </w:style>
  <w:style w:type="character" w:styleId="LineNumber">
    <w:name w:val="line number"/>
    <w:basedOn w:val="DefaultParagraphFont"/>
    <w:semiHidden/>
    <w:locked/>
    <w:rsid w:val="00DD3CEA"/>
  </w:style>
  <w:style w:type="paragraph" w:styleId="List">
    <w:name w:val="List"/>
    <w:basedOn w:val="Normal"/>
    <w:semiHidden/>
    <w:locked/>
    <w:rsid w:val="00DD3CEA"/>
  </w:style>
  <w:style w:type="paragraph" w:styleId="List2">
    <w:name w:val="List 2"/>
    <w:basedOn w:val="Normal"/>
    <w:semiHidden/>
    <w:locked/>
    <w:rsid w:val="00DD3CEA"/>
  </w:style>
  <w:style w:type="paragraph" w:styleId="List3">
    <w:name w:val="List 3"/>
    <w:basedOn w:val="Normal"/>
    <w:semiHidden/>
    <w:locked/>
    <w:rsid w:val="00DD3CEA"/>
  </w:style>
  <w:style w:type="paragraph" w:styleId="List4">
    <w:name w:val="List 4"/>
    <w:basedOn w:val="Normal"/>
    <w:semiHidden/>
    <w:locked/>
    <w:rsid w:val="00DD3CEA"/>
  </w:style>
  <w:style w:type="paragraph" w:styleId="List5">
    <w:name w:val="List 5"/>
    <w:basedOn w:val="Normal"/>
    <w:semiHidden/>
    <w:locked/>
    <w:rsid w:val="00DD3CEA"/>
  </w:style>
  <w:style w:type="paragraph" w:styleId="ListBullet4">
    <w:name w:val="List Bullet 4"/>
    <w:basedOn w:val="Normal"/>
    <w:semiHidden/>
    <w:locked/>
    <w:rsid w:val="00DD3CEA"/>
  </w:style>
  <w:style w:type="paragraph" w:styleId="ListBullet5">
    <w:name w:val="List Bullet 5"/>
    <w:basedOn w:val="Normal"/>
    <w:semiHidden/>
    <w:locked/>
    <w:rsid w:val="00DD3CEA"/>
  </w:style>
  <w:style w:type="paragraph" w:styleId="ListContinue">
    <w:name w:val="List Continue"/>
    <w:basedOn w:val="Normal"/>
    <w:semiHidden/>
    <w:locked/>
    <w:rsid w:val="00DD3CEA"/>
  </w:style>
  <w:style w:type="paragraph" w:styleId="ListContinue2">
    <w:name w:val="List Continue 2"/>
    <w:basedOn w:val="Normal"/>
    <w:semiHidden/>
    <w:locked/>
    <w:rsid w:val="00DD3CEA"/>
  </w:style>
  <w:style w:type="paragraph" w:styleId="ListContinue3">
    <w:name w:val="List Continue 3"/>
    <w:basedOn w:val="Normal"/>
    <w:semiHidden/>
    <w:locked/>
    <w:rsid w:val="00DD3CEA"/>
  </w:style>
  <w:style w:type="paragraph" w:styleId="ListContinue4">
    <w:name w:val="List Continue 4"/>
    <w:basedOn w:val="Normal"/>
    <w:semiHidden/>
    <w:locked/>
    <w:rsid w:val="00DD3CEA"/>
  </w:style>
  <w:style w:type="paragraph" w:styleId="ListContinue5">
    <w:name w:val="List Continue 5"/>
    <w:basedOn w:val="Normal"/>
    <w:semiHidden/>
    <w:locked/>
    <w:rsid w:val="00DD3CEA"/>
  </w:style>
  <w:style w:type="paragraph" w:styleId="ListNumber4">
    <w:name w:val="List Number 4"/>
    <w:basedOn w:val="Normal"/>
    <w:semiHidden/>
    <w:locked/>
    <w:rsid w:val="00DD3CEA"/>
  </w:style>
  <w:style w:type="paragraph" w:styleId="ListNumber5">
    <w:name w:val="List Number 5"/>
    <w:basedOn w:val="Normal"/>
    <w:semiHidden/>
    <w:locked/>
    <w:rsid w:val="00DD3CEA"/>
  </w:style>
  <w:style w:type="paragraph" w:styleId="MessageHeader">
    <w:name w:val="Message Header"/>
    <w:basedOn w:val="Normal"/>
    <w:semiHidden/>
    <w:locked/>
    <w:rsid w:val="00DD3CEA"/>
  </w:style>
  <w:style w:type="paragraph" w:styleId="NormalIndent">
    <w:name w:val="Normal Indent"/>
    <w:basedOn w:val="Normal"/>
    <w:semiHidden/>
    <w:locked/>
    <w:rsid w:val="00DD3CEA"/>
    <w:pPr>
      <w:ind w:left="567"/>
    </w:pPr>
  </w:style>
  <w:style w:type="paragraph" w:customStyle="1" w:styleId="NoteHeading1">
    <w:name w:val="Note Heading1"/>
    <w:basedOn w:val="Normal"/>
    <w:semiHidden/>
    <w:locked/>
    <w:rsid w:val="00DD3CEA"/>
  </w:style>
  <w:style w:type="character" w:styleId="PageNumber">
    <w:name w:val="page number"/>
    <w:basedOn w:val="DefaultParagraphFont"/>
    <w:semiHidden/>
    <w:locked/>
    <w:rsid w:val="00DD3CEA"/>
  </w:style>
  <w:style w:type="paragraph" w:styleId="PlainText">
    <w:name w:val="Plain Text"/>
    <w:basedOn w:val="Normal"/>
    <w:semiHidden/>
    <w:locked/>
    <w:rsid w:val="00DD3CEA"/>
  </w:style>
  <w:style w:type="paragraph" w:styleId="Signature">
    <w:name w:val="Signature"/>
    <w:basedOn w:val="Normal"/>
    <w:semiHidden/>
    <w:locked/>
    <w:rsid w:val="00DD3CEA"/>
  </w:style>
  <w:style w:type="table" w:styleId="Table3Deffects1">
    <w:name w:val="Table 3D effects 1"/>
    <w:basedOn w:val="TableNormal"/>
    <w:semiHidden/>
    <w:locked/>
    <w:rsid w:val="00DD3CEA"/>
    <w:pPr>
      <w:spacing w:after="120"/>
    </w:pPr>
    <w:tblPr/>
    <w:tcPr>
      <w:shd w:val="solid" w:color="C0C0C0" w:fill="FFFFFF"/>
    </w:tcPr>
    <w:tblStylePr w:type="firstRow">
      <w:rPr>
        <w:b/>
        <w:bCs/>
        <w:color w:val="auto"/>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auto"/>
      </w:rPr>
    </w:tblStylePr>
  </w:style>
  <w:style w:type="table" w:styleId="Table3Deffects2">
    <w:name w:val="Table 3D effects 2"/>
    <w:basedOn w:val="TableNormal"/>
    <w:semiHidden/>
    <w:locked/>
    <w:rsid w:val="00DD3CEA"/>
    <w:pPr>
      <w:spacing w:after="120"/>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semiHidden/>
    <w:locked/>
    <w:rsid w:val="00DD3CEA"/>
    <w:pPr>
      <w:spacing w:after="120"/>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semiHidden/>
    <w:locked/>
    <w:rsid w:val="00DD3CEA"/>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semiHidden/>
    <w:locked/>
    <w:rsid w:val="00DD3CEA"/>
    <w:pPr>
      <w:spacing w:after="120"/>
    </w:pPr>
    <w:tblPr>
      <w:tblBorders>
        <w:top w:val="single" w:sz="12" w:space="0" w:color="000000"/>
        <w:bottom w:val="single" w:sz="12" w:space="0" w:color="000000"/>
      </w:tblBorders>
    </w:tblPr>
    <w:tcPr>
      <w:shd w:val="clear" w:color="auto" w:fill="auto"/>
    </w:tcPr>
    <w:tblStylePr w:type="firstRow">
      <w:rPr>
        <w:color w:val="auto"/>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auto"/>
      </w:rPr>
    </w:tblStylePr>
  </w:style>
  <w:style w:type="table" w:styleId="TableClassic3">
    <w:name w:val="Table Classic 3"/>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auto"/>
      </w:rPr>
      <w:tblPr/>
      <w:tcPr>
        <w:tcBorders>
          <w:bottom w:val="single" w:sz="6" w:space="0" w:color="000000"/>
        </w:tcBorders>
        <w:shd w:val="solid" w:color="000080" w:fill="FFFFFF"/>
      </w:tcPr>
    </w:tblStylePr>
    <w:tblStylePr w:type="lastRow">
      <w:rPr>
        <w:color w:val="auto"/>
      </w:rPr>
      <w:tblPr/>
      <w:tcPr>
        <w:tcBorders>
          <w:top w:val="single" w:sz="12" w:space="0" w:color="000000"/>
        </w:tcBorders>
        <w:shd w:val="solid" w:color="FFFFFF" w:fill="FFFFFF"/>
      </w:tcPr>
    </w:tblStylePr>
    <w:tblStylePr w:type="firstCol">
      <w:rPr>
        <w:b/>
        <w:bCs/>
        <w:color w:val="auto"/>
      </w:rPr>
    </w:tblStylePr>
  </w:style>
  <w:style w:type="table" w:styleId="TableClassic4">
    <w:name w:val="Table Classic 4"/>
    <w:basedOn w:val="TableNormal"/>
    <w:semiHidden/>
    <w:locked/>
    <w:rsid w:val="00DD3CEA"/>
    <w:pPr>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auto"/>
      </w:rPr>
      <w:tblPr/>
      <w:tcPr>
        <w:tcBorders>
          <w:bottom w:val="single" w:sz="6" w:space="0" w:color="000000"/>
        </w:tcBorders>
        <w:shd w:val="pct50" w:color="000080" w:fill="FFFFFF"/>
      </w:tcPr>
    </w:tblStylePr>
    <w:tblStylePr w:type="lastRow">
      <w:rPr>
        <w:color w:val="auto"/>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auto"/>
      </w:rPr>
    </w:tblStylePr>
  </w:style>
  <w:style w:type="table" w:styleId="TableColorful1">
    <w:name w:val="Table Colorful 1"/>
    <w:basedOn w:val="TableNormal"/>
    <w:semiHidden/>
    <w:locked/>
    <w:rsid w:val="00DD3CEA"/>
    <w:pPr>
      <w:spacing w:after="120"/>
    </w:p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semiHidden/>
    <w:locked/>
    <w:rsid w:val="00DD3CEA"/>
    <w:pPr>
      <w:spacing w:after="120"/>
    </w:pPr>
    <w:tblPr>
      <w:tblBorders>
        <w:bottom w:val="single" w:sz="12" w:space="0" w:color="000000"/>
      </w:tblBorders>
    </w:tblPr>
    <w:tcPr>
      <w:shd w:val="pct20" w:color="FFFF00" w:fill="FFFFFF"/>
    </w:tcPr>
    <w:tblStylePr w:type="firstRow">
      <w:rPr>
        <w:b/>
        <w:bCs/>
        <w:i/>
        <w:iCs/>
        <w:color w:val="auto"/>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semiHidden/>
    <w:locked/>
    <w:rsid w:val="00DD3CEA"/>
    <w:pPr>
      <w:spacing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auto"/>
      </w:rPr>
      <w:tblPr/>
      <w:tcPr>
        <w:shd w:val="solid" w:color="000000" w:fill="FFFFFF"/>
      </w:tcPr>
    </w:tblStylePr>
  </w:style>
  <w:style w:type="table" w:styleId="TableColumns1">
    <w:name w:val="Table Columns 1"/>
    <w:basedOn w:val="TableNormal"/>
    <w:semiHidden/>
    <w:locked/>
    <w:rsid w:val="00DD3CEA"/>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semiHidden/>
    <w:locked/>
    <w:rsid w:val="00DD3CEA"/>
    <w:pPr>
      <w:spacing w:after="120"/>
    </w:pPr>
    <w:rPr>
      <w:b/>
      <w:bCs/>
    </w:rPr>
    <w:tblPr>
      <w:tblStyleColBandSize w:val="1"/>
    </w:tblPr>
    <w:tblStylePr w:type="firstRow">
      <w:rPr>
        <w:color w:val="auto"/>
      </w:rPr>
      <w:tblPr/>
      <w:tcPr>
        <w:shd w:val="solid" w:color="000080" w:fill="FFFFFF"/>
      </w:tcPr>
    </w:tblStylePr>
    <w:tblStylePr w:type="lastRow">
      <w:rPr>
        <w:b w:val="0"/>
        <w:bCs w:val="0"/>
      </w:rPr>
    </w:tblStylePr>
    <w:tblStylePr w:type="firstCol">
      <w:rPr>
        <w:b w:val="0"/>
        <w:bCs w:val="0"/>
        <w:color w:val="auto"/>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semiHidden/>
    <w:locked/>
    <w:rsid w:val="00DD3CEA"/>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auto"/>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semiHidden/>
    <w:locked/>
    <w:rsid w:val="00DD3CEA"/>
    <w:pPr>
      <w:spacing w:after="120"/>
    </w:pPr>
    <w:tblPr>
      <w:tblStyleColBandSize w:val="1"/>
    </w:tblPr>
    <w:tblStylePr w:type="firstRow">
      <w:rPr>
        <w:color w:val="auto"/>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D3CEA"/>
    <w:pPr>
      <w:spacing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D3CEA"/>
    <w:pPr>
      <w:spacing w:after="120"/>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semiHidden/>
    <w:locked/>
    <w:rsid w:val="00DD3CEA"/>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
    <w:name w:val="Table Grid"/>
    <w:basedOn w:val="TableNormal"/>
    <w:uiPriority w:val="39"/>
    <w:locked/>
    <w:rsid w:val="00DD3CE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semiHidden/>
    <w:locked/>
    <w:rsid w:val="00DD3CEA"/>
    <w:pPr>
      <w:spacing w:after="120"/>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semiHidden/>
    <w:locked/>
    <w:rsid w:val="00DD3CEA"/>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semiHidden/>
    <w:locked/>
    <w:rsid w:val="00DD3CEA"/>
    <w:pPr>
      <w:spacing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semiHidden/>
    <w:locked/>
    <w:rsid w:val="00DD3CEA"/>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semiHidden/>
    <w:locked/>
    <w:rsid w:val="00DD3CEA"/>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auto"/>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semiHidden/>
    <w:locked/>
    <w:rsid w:val="00DD3CEA"/>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auto"/>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semiHidden/>
    <w:locked/>
    <w:rsid w:val="00DD3CEA"/>
    <w:pPr>
      <w:spacing w:after="120"/>
    </w:pPr>
    <w:tblPr>
      <w:tblStyleRowBandSize w:val="2"/>
      <w:tblBorders>
        <w:bottom w:val="single" w:sz="12" w:space="0" w:color="808080"/>
      </w:tblBorders>
    </w:tblPr>
    <w:tblStylePr w:type="firstRow">
      <w:rPr>
        <w:b/>
        <w:bCs/>
        <w:color w:val="auto"/>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semiHidden/>
    <w:locked/>
    <w:rsid w:val="00DD3CE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auto"/>
      </w:rPr>
      <w:tblPr/>
      <w:tcPr>
        <w:tcBorders>
          <w:bottom w:val="single" w:sz="12" w:space="0" w:color="000000"/>
        </w:tcBorders>
      </w:tcPr>
    </w:tblStylePr>
    <w:tblStylePr w:type="lastRow">
      <w:tblPr/>
      <w:tcPr>
        <w:tcBorders>
          <w:top w:val="single" w:sz="12" w:space="0" w:color="000000"/>
        </w:tcBorders>
      </w:tcPr>
    </w:tblStylePr>
    <w:tblStylePr w:type="swCell">
      <w:rPr>
        <w:i/>
        <w:iCs/>
        <w:color w:val="auto"/>
      </w:rPr>
    </w:tblStylePr>
  </w:style>
  <w:style w:type="table" w:styleId="TableList4">
    <w:name w:val="Table List 4"/>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auto"/>
      </w:rPr>
      <w:tblPr/>
      <w:tcPr>
        <w:tcBorders>
          <w:bottom w:val="single" w:sz="12" w:space="0" w:color="000000"/>
        </w:tcBorders>
        <w:shd w:val="solid" w:color="808080" w:fill="FFFFFF"/>
      </w:tcPr>
    </w:tblStylePr>
  </w:style>
  <w:style w:type="table" w:styleId="TableList5">
    <w:name w:val="Table List 5"/>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semiHidden/>
    <w:locked/>
    <w:rsid w:val="00DD3CEA"/>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semiHidden/>
    <w:locked/>
    <w:rsid w:val="00DD3CEA"/>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semiHidden/>
    <w:locked/>
    <w:rsid w:val="00DD3CEA"/>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semiHidden/>
    <w:locked/>
    <w:rsid w:val="00DD3CEA"/>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semiHidden/>
    <w:locked/>
    <w:rsid w:val="00DD3CEA"/>
    <w:pPr>
      <w:spacing w:after="120"/>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auto"/>
      </w:rPr>
      <w:tblPr/>
      <w:tcPr>
        <w:shd w:val="solid" w:color="000000" w:fill="FFFFFF"/>
      </w:tcPr>
    </w:tblStylePr>
  </w:style>
  <w:style w:type="table" w:styleId="TableSubtle1">
    <w:name w:val="Table Subtle 1"/>
    <w:basedOn w:val="TableNormal"/>
    <w:semiHidden/>
    <w:locked/>
    <w:rsid w:val="00DD3CEA"/>
    <w:pPr>
      <w:spacing w:after="120"/>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semiHidden/>
    <w:locked/>
    <w:rsid w:val="00DD3CEA"/>
    <w:pPr>
      <w:spacing w:after="120"/>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semiHidden/>
    <w:locked/>
    <w:rsid w:val="00DD3CE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D3CEA"/>
    <w:pPr>
      <w:spacing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semiHidden/>
    <w:locked/>
    <w:rsid w:val="00DD3CEA"/>
    <w:pPr>
      <w:spacing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semiHidden/>
    <w:locked/>
    <w:rsid w:val="00DD3CEA"/>
    <w:pPr>
      <w:spacing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customStyle="1" w:styleId="TableForm">
    <w:name w:val="Table Form"/>
    <w:basedOn w:val="TableNormal"/>
    <w:semiHidden/>
    <w:locked/>
    <w:rsid w:val="00DD3CEA"/>
    <w:rPr>
      <w:rFonts w:ascii="Arial" w:hAnsi="Arial"/>
      <w:sz w:val="16"/>
    </w:rPr>
    <w:tblPr>
      <w:jc w:val="center"/>
      <w:tblBorders>
        <w:bottom w:val="single" w:sz="2" w:space="0" w:color="auto"/>
        <w:insideH w:val="single" w:sz="2" w:space="0" w:color="auto"/>
      </w:tblBorders>
      <w:tblCellMar>
        <w:top w:w="57" w:type="dxa"/>
        <w:left w:w="57" w:type="dxa"/>
        <w:bottom w:w="57" w:type="dxa"/>
        <w:right w:w="0" w:type="dxa"/>
      </w:tblCellMar>
    </w:tblPr>
    <w:trPr>
      <w:jc w:val="center"/>
    </w:trPr>
    <w:tblStylePr w:type="firstRow">
      <w:rPr>
        <w:rFonts w:ascii="Arial" w:hAnsi="Arial"/>
        <w:sz w:val="24"/>
      </w:rPr>
    </w:tblStylePr>
  </w:style>
  <w:style w:type="character" w:customStyle="1" w:styleId="MacroText1">
    <w:name w:val="Macro Text1"/>
    <w:semiHidden/>
    <w:rsid w:val="00DD3CEA"/>
    <w:rPr>
      <w:rFonts w:ascii="Arial Bold" w:hAnsi="Arial Bold"/>
      <w:b/>
      <w:caps/>
      <w:color w:val="auto"/>
      <w:sz w:val="20"/>
      <w:szCs w:val="18"/>
      <w:u w:val="single" w:color="008000"/>
    </w:rPr>
  </w:style>
  <w:style w:type="character" w:customStyle="1" w:styleId="Hyperlink1">
    <w:name w:val="Hyperlink1"/>
    <w:semiHidden/>
    <w:rsid w:val="00DD3CEA"/>
    <w:rPr>
      <w:rFonts w:ascii="Arial" w:hAnsi="Arial"/>
      <w:b/>
      <w:color w:val="auto"/>
      <w:sz w:val="20"/>
      <w:szCs w:val="18"/>
      <w:u w:val="none"/>
      <w:lang w:eastAsia="en-US"/>
    </w:rPr>
  </w:style>
  <w:style w:type="paragraph" w:customStyle="1" w:styleId="greybox">
    <w:name w:val="greybox"/>
    <w:basedOn w:val="Normal"/>
    <w:semiHidden/>
    <w:rsid w:val="00DD3CEA"/>
    <w:pPr>
      <w:pBdr>
        <w:top w:val="single" w:sz="8" w:space="4" w:color="auto"/>
        <w:left w:val="single" w:sz="8" w:space="4" w:color="auto"/>
        <w:bottom w:val="single" w:sz="8" w:space="4" w:color="auto"/>
        <w:right w:val="single" w:sz="8" w:space="4" w:color="auto"/>
      </w:pBdr>
      <w:shd w:val="pct50" w:color="FFFF00" w:fill="auto"/>
      <w:spacing w:before="40" w:line="240" w:lineRule="exact"/>
      <w:ind w:left="964"/>
    </w:pPr>
    <w:rPr>
      <w:lang w:eastAsia="en-US"/>
    </w:rPr>
  </w:style>
  <w:style w:type="paragraph" w:customStyle="1" w:styleId="staybox">
    <w:name w:val="staybox"/>
    <w:basedOn w:val="greybox"/>
    <w:semiHidden/>
    <w:rsid w:val="00DD3CEA"/>
  </w:style>
  <w:style w:type="paragraph" w:customStyle="1" w:styleId="wdfooter">
    <w:name w:val="wdfooter"/>
    <w:basedOn w:val="Normal"/>
    <w:rsid w:val="00453036"/>
    <w:pPr>
      <w:spacing w:after="0"/>
    </w:pPr>
    <w:rPr>
      <w:rFonts w:ascii="Arial Narrow" w:hAnsi="Arial Narrow"/>
      <w:sz w:val="16"/>
      <w:szCs w:val="24"/>
    </w:rPr>
  </w:style>
  <w:style w:type="paragraph" w:styleId="MacroText">
    <w:name w:val="macro"/>
    <w:semiHidden/>
    <w:locked/>
    <w:rsid w:val="00453036"/>
    <w:pPr>
      <w:tabs>
        <w:tab w:val="left" w:pos="480"/>
        <w:tab w:val="left" w:pos="960"/>
        <w:tab w:val="left" w:pos="1440"/>
        <w:tab w:val="left" w:pos="1920"/>
        <w:tab w:val="left" w:pos="2400"/>
        <w:tab w:val="left" w:pos="2880"/>
        <w:tab w:val="left" w:pos="3360"/>
        <w:tab w:val="left" w:pos="3840"/>
        <w:tab w:val="left" w:pos="4320"/>
      </w:tabs>
      <w:spacing w:line="230" w:lineRule="exact"/>
    </w:pPr>
    <w:rPr>
      <w:lang w:eastAsia="en-US"/>
    </w:rPr>
  </w:style>
  <w:style w:type="paragraph" w:styleId="TOAHeading">
    <w:name w:val="toa heading"/>
    <w:basedOn w:val="Normal"/>
    <w:next w:val="Normal"/>
    <w:semiHidden/>
    <w:locked/>
    <w:rsid w:val="00453036"/>
    <w:pPr>
      <w:spacing w:before="120" w:after="0"/>
    </w:pPr>
    <w:rPr>
      <w:rFonts w:ascii="Arial Narrow" w:hAnsi="Arial Narrow"/>
      <w:b/>
      <w:sz w:val="21"/>
      <w:szCs w:val="24"/>
    </w:rPr>
  </w:style>
  <w:style w:type="paragraph" w:styleId="Subtitle">
    <w:name w:val="Subtitle"/>
    <w:basedOn w:val="Normal"/>
    <w:locked/>
    <w:rsid w:val="00453036"/>
    <w:pPr>
      <w:spacing w:after="60"/>
      <w:jc w:val="center"/>
      <w:outlineLvl w:val="1"/>
    </w:pPr>
    <w:rPr>
      <w:rFonts w:ascii="Arial Narrow" w:hAnsi="Arial Narrow"/>
      <w:sz w:val="21"/>
      <w:szCs w:val="24"/>
    </w:rPr>
  </w:style>
  <w:style w:type="paragraph" w:customStyle="1" w:styleId="H5">
    <w:name w:val="H5"/>
    <w:basedOn w:val="Normal"/>
    <w:next w:val="Normal"/>
    <w:rsid w:val="00453036"/>
    <w:pPr>
      <w:keepNext/>
      <w:spacing w:before="100" w:after="100"/>
      <w:outlineLvl w:val="5"/>
    </w:pPr>
    <w:rPr>
      <w:rFonts w:ascii="Times New Roman" w:hAnsi="Times New Roman"/>
      <w:b/>
      <w:snapToGrid w:val="0"/>
    </w:rPr>
  </w:style>
  <w:style w:type="paragraph" w:styleId="BalloonText">
    <w:name w:val="Balloon Text"/>
    <w:basedOn w:val="Normal"/>
    <w:semiHidden/>
    <w:locked/>
    <w:rsid w:val="00453036"/>
    <w:pPr>
      <w:spacing w:after="0"/>
    </w:pPr>
    <w:rPr>
      <w:rFonts w:ascii="Tahoma" w:hAnsi="Tahoma" w:cs="Tahoma"/>
      <w:sz w:val="16"/>
      <w:szCs w:val="16"/>
    </w:rPr>
  </w:style>
  <w:style w:type="paragraph" w:customStyle="1" w:styleId="Heading1TC">
    <w:name w:val="Heading 1 (T&amp;C)"/>
    <w:basedOn w:val="Heading1"/>
    <w:next w:val="Heading2"/>
    <w:autoRedefine/>
    <w:rsid w:val="00453036"/>
    <w:pPr>
      <w:pBdr>
        <w:bottom w:val="nil"/>
      </w:pBdr>
      <w:tabs>
        <w:tab w:val="num" w:pos="567"/>
      </w:tabs>
      <w:spacing w:before="120" w:after="120"/>
      <w:ind w:left="567" w:hanging="567"/>
    </w:pPr>
    <w:rPr>
      <w:rFonts w:ascii="Arial Narrow" w:hAnsi="Arial Narrow"/>
      <w:b w:val="0"/>
      <w:bCs/>
      <w:sz w:val="22"/>
      <w:szCs w:val="22"/>
    </w:rPr>
  </w:style>
  <w:style w:type="paragraph" w:customStyle="1" w:styleId="Heading2TC">
    <w:name w:val="Heading 2 (T&amp;C)"/>
    <w:basedOn w:val="Heading2"/>
    <w:autoRedefine/>
    <w:rsid w:val="00453036"/>
    <w:pPr>
      <w:keepNext w:val="0"/>
      <w:tabs>
        <w:tab w:val="num" w:pos="717"/>
      </w:tabs>
      <w:spacing w:before="120" w:after="120"/>
      <w:ind w:left="717"/>
    </w:pPr>
    <w:rPr>
      <w:rFonts w:ascii="Arial Narrow" w:hAnsi="Arial Narrow"/>
      <w:sz w:val="21"/>
      <w:szCs w:val="21"/>
    </w:rPr>
  </w:style>
  <w:style w:type="character" w:styleId="CommentReference">
    <w:name w:val="annotation reference"/>
    <w:semiHidden/>
    <w:locked/>
    <w:rsid w:val="00453036"/>
    <w:rPr>
      <w:sz w:val="16"/>
      <w:szCs w:val="16"/>
    </w:rPr>
  </w:style>
  <w:style w:type="paragraph" w:styleId="CommentText">
    <w:name w:val="annotation text"/>
    <w:basedOn w:val="Normal"/>
    <w:semiHidden/>
    <w:locked/>
    <w:rsid w:val="00453036"/>
    <w:pPr>
      <w:spacing w:after="0"/>
    </w:pPr>
    <w:rPr>
      <w:rFonts w:ascii="Arial Narrow" w:hAnsi="Arial Narrow"/>
    </w:rPr>
  </w:style>
  <w:style w:type="paragraph" w:styleId="CommentSubject">
    <w:name w:val="annotation subject"/>
    <w:basedOn w:val="CommentText"/>
    <w:next w:val="CommentText"/>
    <w:semiHidden/>
    <w:locked/>
    <w:rsid w:val="00453036"/>
    <w:rPr>
      <w:b/>
      <w:bCs/>
    </w:rPr>
  </w:style>
  <w:style w:type="paragraph" w:customStyle="1" w:styleId="StyleHeading2Before6pt">
    <w:name w:val="Style Heading 2 + Before:  6 pt"/>
    <w:basedOn w:val="Heading2"/>
    <w:rsid w:val="00453036"/>
    <w:pPr>
      <w:keepNext w:val="0"/>
      <w:spacing w:before="80" w:after="0"/>
    </w:pPr>
    <w:rPr>
      <w:rFonts w:ascii="Arial Narrow" w:hAnsi="Arial Narrow"/>
      <w:sz w:val="21"/>
    </w:rPr>
  </w:style>
  <w:style w:type="paragraph" w:customStyle="1" w:styleId="StyleArialNarrow10ptJustifiedBefore6ptAfter6pt">
    <w:name w:val="Style Arial Narrow 10 pt Justified Before:  6 pt After:  6 pt"/>
    <w:basedOn w:val="Normal"/>
    <w:rsid w:val="00453036"/>
    <w:pPr>
      <w:spacing w:before="80" w:after="60"/>
    </w:pPr>
    <w:rPr>
      <w:rFonts w:ascii="Arial Narrow" w:hAnsi="Arial Narrow"/>
    </w:rPr>
  </w:style>
  <w:style w:type="paragraph" w:customStyle="1" w:styleId="StyleArialNarrow10ptJustifiedFirstline0cmRight0">
    <w:name w:val="Style Arial Narrow 10 pt Justified First line:  0 cm Right:  0...."/>
    <w:basedOn w:val="Normal"/>
    <w:rsid w:val="00453036"/>
    <w:pPr>
      <w:spacing w:after="0"/>
      <w:ind w:right="28"/>
    </w:pPr>
    <w:rPr>
      <w:rFonts w:ascii="Arial Narrow" w:hAnsi="Arial Narrow"/>
    </w:rPr>
  </w:style>
  <w:style w:type="character" w:customStyle="1" w:styleId="StyleArialNarrow10pt">
    <w:name w:val="Style Arial Narrow 10 pt"/>
    <w:rsid w:val="00453036"/>
    <w:rPr>
      <w:rFonts w:ascii="Arial Narrow" w:hAnsi="Arial Narrow"/>
      <w:sz w:val="20"/>
    </w:rPr>
  </w:style>
  <w:style w:type="paragraph" w:customStyle="1" w:styleId="StyleH5ArialNarrowNotBoldBefore6ptAfter29pt">
    <w:name w:val="Style H5 + Arial Narrow Not Bold Before:  6 pt After:  2.9 pt"/>
    <w:basedOn w:val="H5"/>
    <w:rsid w:val="00453036"/>
    <w:pPr>
      <w:spacing w:before="80" w:after="60"/>
    </w:pPr>
    <w:rPr>
      <w:rFonts w:ascii="Arial Narrow" w:hAnsi="Arial Narrow"/>
      <w:b w:val="0"/>
    </w:rPr>
  </w:style>
  <w:style w:type="paragraph" w:customStyle="1" w:styleId="StyleH5ArialNarrowNotBoldBefore6ptAfter6pt">
    <w:name w:val="Style H5 + Arial Narrow Not Bold Before:  6 pt After:  6 pt"/>
    <w:basedOn w:val="H5"/>
    <w:rsid w:val="00453036"/>
    <w:pPr>
      <w:spacing w:before="80" w:after="60"/>
    </w:pPr>
    <w:rPr>
      <w:rFonts w:ascii="Arial Narrow" w:hAnsi="Arial Narrow"/>
      <w:b w:val="0"/>
    </w:rPr>
  </w:style>
  <w:style w:type="paragraph" w:customStyle="1" w:styleId="Style10ptBefore6ptAfter6pt">
    <w:name w:val="Style 10 pt Before:  6 pt After:  6 pt"/>
    <w:basedOn w:val="Normal"/>
    <w:rsid w:val="00453036"/>
    <w:pPr>
      <w:spacing w:before="80" w:after="60"/>
    </w:pPr>
    <w:rPr>
      <w:rFonts w:ascii="Arial Narrow" w:hAnsi="Arial Narrow"/>
    </w:rPr>
  </w:style>
  <w:style w:type="paragraph" w:customStyle="1" w:styleId="StyleBodyTextHanging1cm">
    <w:name w:val="Style Body Text + Hanging:  1 cm"/>
    <w:basedOn w:val="BodyText"/>
    <w:rsid w:val="00453036"/>
    <w:pPr>
      <w:spacing w:before="80" w:after="60"/>
      <w:ind w:left="0" w:hanging="567"/>
    </w:pPr>
    <w:rPr>
      <w:rFonts w:ascii="Arial Narrow" w:hAnsi="Arial Narrow"/>
      <w:sz w:val="21"/>
    </w:rPr>
  </w:style>
  <w:style w:type="paragraph" w:customStyle="1" w:styleId="StyleBodyText2BoldItalicLeft101cm">
    <w:name w:val="Style Body Text 2 + Bold Italic Left:  1.01 cm"/>
    <w:basedOn w:val="BodyText2"/>
    <w:rsid w:val="00453036"/>
    <w:pPr>
      <w:spacing w:after="60"/>
      <w:ind w:left="567"/>
    </w:pPr>
    <w:rPr>
      <w:rFonts w:ascii="Arial Narrow" w:hAnsi="Arial Narrow"/>
      <w:b/>
      <w:bCs/>
      <w:i/>
      <w:iCs/>
      <w:sz w:val="21"/>
    </w:rPr>
  </w:style>
  <w:style w:type="paragraph" w:customStyle="1" w:styleId="StyleBodyText2BoldItalicLeft097cm">
    <w:name w:val="Style Body Text 2 + Bold Italic Left:  0.97 cm"/>
    <w:basedOn w:val="BodyText2"/>
    <w:rsid w:val="00453036"/>
    <w:pPr>
      <w:spacing w:after="60"/>
      <w:ind w:left="550"/>
    </w:pPr>
    <w:rPr>
      <w:rFonts w:ascii="Arial Narrow" w:hAnsi="Arial Narrow"/>
      <w:b/>
      <w:bCs/>
      <w:i/>
      <w:iCs/>
      <w:sz w:val="21"/>
    </w:rPr>
  </w:style>
  <w:style w:type="paragraph" w:customStyle="1" w:styleId="StyleLeft1cm">
    <w:name w:val="Style Left:  1 cm"/>
    <w:basedOn w:val="Normal"/>
    <w:rsid w:val="00453036"/>
    <w:pPr>
      <w:spacing w:before="80" w:after="60"/>
      <w:ind w:left="567"/>
    </w:pPr>
    <w:rPr>
      <w:rFonts w:ascii="Arial Narrow" w:hAnsi="Arial Narrow"/>
      <w:sz w:val="21"/>
    </w:rPr>
  </w:style>
  <w:style w:type="paragraph" w:customStyle="1" w:styleId="StyleHeading111ptBefore6pt">
    <w:name w:val="Style Heading 1 + 11 pt Before:  6 pt"/>
    <w:basedOn w:val="Heading1"/>
    <w:rsid w:val="00453036"/>
    <w:pPr>
      <w:pBdr>
        <w:bottom w:val="nil"/>
      </w:pBdr>
      <w:tabs>
        <w:tab w:val="num" w:pos="567"/>
      </w:tabs>
      <w:spacing w:before="120" w:after="60"/>
      <w:ind w:left="567" w:hanging="567"/>
    </w:pPr>
    <w:rPr>
      <w:rFonts w:ascii="Arial Narrow" w:hAnsi="Arial Narrow"/>
      <w:b w:val="0"/>
      <w:bCs/>
      <w:sz w:val="22"/>
    </w:rPr>
  </w:style>
  <w:style w:type="paragraph" w:customStyle="1" w:styleId="StyleBoldAfter6ptLinespacingExactly12pt">
    <w:name w:val="Style Bold After:  6 pt Line spacing:  Exactly 12 pt"/>
    <w:basedOn w:val="Normal"/>
    <w:rsid w:val="00453036"/>
    <w:pPr>
      <w:spacing w:before="80" w:after="60" w:line="240" w:lineRule="exact"/>
    </w:pPr>
    <w:rPr>
      <w:rFonts w:ascii="Arial Narrow" w:hAnsi="Arial Narrow"/>
      <w:b/>
      <w:bCs/>
      <w:sz w:val="21"/>
    </w:rPr>
  </w:style>
  <w:style w:type="paragraph" w:customStyle="1" w:styleId="StyleAfter12ptLinespacingExactly12pt">
    <w:name w:val="Style After:  12 pt Line spacing:  Exactly 12 pt"/>
    <w:basedOn w:val="Normal"/>
    <w:rsid w:val="00453036"/>
    <w:pPr>
      <w:spacing w:before="80" w:after="60" w:line="240" w:lineRule="exact"/>
    </w:pPr>
    <w:rPr>
      <w:rFonts w:ascii="Arial Narrow" w:hAnsi="Arial Narrow"/>
      <w:sz w:val="21"/>
    </w:rPr>
  </w:style>
  <w:style w:type="paragraph" w:customStyle="1" w:styleId="StyleLeft1cmAfter12pt">
    <w:name w:val="Style Left:  1 cm After:  12 pt"/>
    <w:basedOn w:val="Normal"/>
    <w:rsid w:val="00453036"/>
    <w:pPr>
      <w:spacing w:before="80" w:after="80"/>
      <w:ind w:left="567"/>
    </w:pPr>
    <w:rPr>
      <w:rFonts w:ascii="Arial Narrow" w:hAnsi="Arial Narrow"/>
      <w:sz w:val="21"/>
    </w:rPr>
  </w:style>
  <w:style w:type="paragraph" w:customStyle="1" w:styleId="StyleBodyText2BoldItalicLeft097cmFirstline004">
    <w:name w:val="Style Body Text 2 + Bold Italic Left:  0.97 cm First line:  0.04..."/>
    <w:basedOn w:val="BodyText2"/>
    <w:rsid w:val="00453036"/>
    <w:pPr>
      <w:spacing w:after="60"/>
      <w:ind w:left="550" w:firstLine="23"/>
    </w:pPr>
    <w:rPr>
      <w:rFonts w:ascii="Arial Narrow" w:hAnsi="Arial Narrow"/>
      <w:b/>
      <w:bCs/>
      <w:i/>
      <w:iCs/>
      <w:sz w:val="21"/>
    </w:rPr>
  </w:style>
  <w:style w:type="paragraph" w:customStyle="1" w:styleId="StyleBodyText210ptLeft002cmHanging05cmBefore">
    <w:name w:val="Style Body Text 2 + 10 pt Left:  0.02 cm Hanging:  0.5 cm Before..."/>
    <w:basedOn w:val="BodyText2"/>
    <w:rsid w:val="00453036"/>
    <w:pPr>
      <w:spacing w:before="80" w:after="60"/>
      <w:ind w:left="295" w:hanging="284"/>
    </w:pPr>
    <w:rPr>
      <w:rFonts w:ascii="Arial Narrow" w:hAnsi="Arial Narrow"/>
    </w:rPr>
  </w:style>
  <w:style w:type="paragraph" w:customStyle="1" w:styleId="StyleHeading112ptLeft0cmFirstline0cm">
    <w:name w:val="Style Heading 1 + 12 pt Left:  0 cm First line:  0 cm"/>
    <w:basedOn w:val="Heading1"/>
    <w:rsid w:val="00453036"/>
    <w:pPr>
      <w:pBdr>
        <w:bottom w:val="nil"/>
      </w:pBdr>
      <w:tabs>
        <w:tab w:val="num" w:pos="567"/>
      </w:tabs>
      <w:spacing w:before="80" w:after="0"/>
      <w:ind w:left="0" w:firstLine="0"/>
    </w:pPr>
    <w:rPr>
      <w:rFonts w:ascii="Arial Narrow" w:hAnsi="Arial Narrow"/>
      <w:b w:val="0"/>
      <w:bCs/>
      <w:sz w:val="24"/>
    </w:rPr>
  </w:style>
  <w:style w:type="paragraph" w:customStyle="1" w:styleId="StyleBoldAfter12pt">
    <w:name w:val="Style Bold After:  12 pt"/>
    <w:basedOn w:val="Normal"/>
    <w:rsid w:val="00453036"/>
    <w:rPr>
      <w:rFonts w:ascii="Arial Narrow" w:hAnsi="Arial Narrow"/>
      <w:b/>
      <w:bCs/>
      <w:sz w:val="21"/>
    </w:rPr>
  </w:style>
  <w:style w:type="paragraph" w:customStyle="1" w:styleId="StyleHeading1CenteredLeft0cmFirstline0cm">
    <w:name w:val="Style Heading 1 + Centered Left:  0 cm First line:  0 cm"/>
    <w:basedOn w:val="Heading1"/>
    <w:rsid w:val="00453036"/>
    <w:pPr>
      <w:pBdr>
        <w:bottom w:val="nil"/>
      </w:pBdr>
      <w:tabs>
        <w:tab w:val="num" w:pos="567"/>
      </w:tabs>
      <w:spacing w:before="80" w:after="120"/>
      <w:ind w:left="0" w:firstLine="0"/>
      <w:jc w:val="center"/>
    </w:pPr>
    <w:rPr>
      <w:rFonts w:ascii="Arial Narrow" w:hAnsi="Arial Narrow"/>
      <w:b w:val="0"/>
      <w:bCs/>
      <w:sz w:val="21"/>
    </w:rPr>
  </w:style>
  <w:style w:type="paragraph" w:customStyle="1" w:styleId="StyleHeading110ptBefore6ptAfter6pt">
    <w:name w:val="Style Heading 1 + 10 pt Before:  6 pt After:  6 pt"/>
    <w:basedOn w:val="Heading1"/>
    <w:rsid w:val="00453036"/>
    <w:pPr>
      <w:pBdr>
        <w:bottom w:val="nil"/>
      </w:pBdr>
      <w:tabs>
        <w:tab w:val="num" w:pos="567"/>
      </w:tabs>
      <w:spacing w:before="80" w:after="60"/>
      <w:ind w:left="567" w:hanging="567"/>
    </w:pPr>
    <w:rPr>
      <w:rFonts w:ascii="Arial Narrow" w:hAnsi="Arial Narrow"/>
      <w:b w:val="0"/>
      <w:bCs/>
    </w:rPr>
  </w:style>
  <w:style w:type="paragraph" w:customStyle="1" w:styleId="StyleHeading1Before6ptAfter6pt">
    <w:name w:val="Style Heading 1 + Before:  6 pt After:  6 pt"/>
    <w:basedOn w:val="Heading1"/>
    <w:rsid w:val="00453036"/>
    <w:pPr>
      <w:pBdr>
        <w:bottom w:val="nil"/>
      </w:pBdr>
      <w:tabs>
        <w:tab w:val="num" w:pos="567"/>
      </w:tabs>
      <w:spacing w:before="80" w:after="60"/>
      <w:ind w:left="567" w:hanging="567"/>
    </w:pPr>
    <w:rPr>
      <w:rFonts w:ascii="Arial Narrow" w:hAnsi="Arial Narrow"/>
      <w:b w:val="0"/>
      <w:bCs/>
      <w:sz w:val="21"/>
    </w:rPr>
  </w:style>
  <w:style w:type="paragraph" w:customStyle="1" w:styleId="StyleBodyText10ptAfter6pt">
    <w:name w:val="Style Body Text + 10 pt After:  6 pt"/>
    <w:basedOn w:val="BodyText"/>
    <w:rsid w:val="00453036"/>
    <w:pPr>
      <w:spacing w:before="80" w:after="60"/>
      <w:ind w:left="0"/>
    </w:pPr>
    <w:rPr>
      <w:rFonts w:ascii="Arial Narrow" w:hAnsi="Arial Narrow"/>
    </w:rPr>
  </w:style>
  <w:style w:type="character" w:customStyle="1" w:styleId="TitleChar">
    <w:name w:val="Title Char"/>
    <w:link w:val="Title"/>
    <w:rsid w:val="00453036"/>
    <w:rPr>
      <w:rFonts w:ascii="Arial" w:hAnsi="Arial"/>
      <w:sz w:val="28"/>
      <w:lang w:val="en-AU" w:eastAsia="en-AU" w:bidi="ar-SA"/>
    </w:rPr>
  </w:style>
  <w:style w:type="paragraph" w:styleId="DocumentMap">
    <w:name w:val="Document Map"/>
    <w:basedOn w:val="Normal"/>
    <w:semiHidden/>
    <w:locked/>
    <w:rsid w:val="00453036"/>
    <w:pPr>
      <w:shd w:val="clear" w:color="auto" w:fill="000080"/>
      <w:spacing w:after="0"/>
    </w:pPr>
    <w:rPr>
      <w:rFonts w:ascii="Tahoma" w:hAnsi="Tahoma" w:cs="Tahoma"/>
    </w:rPr>
  </w:style>
  <w:style w:type="paragraph" w:styleId="EndnoteText">
    <w:name w:val="endnote text"/>
    <w:basedOn w:val="Normal"/>
    <w:semiHidden/>
    <w:locked/>
    <w:rsid w:val="00453036"/>
    <w:pPr>
      <w:spacing w:after="0"/>
    </w:pPr>
    <w:rPr>
      <w:rFonts w:ascii="Arial Narrow" w:hAnsi="Arial Narrow"/>
    </w:rPr>
  </w:style>
  <w:style w:type="paragraph" w:styleId="Index1">
    <w:name w:val="index 1"/>
    <w:basedOn w:val="Normal"/>
    <w:next w:val="Normal"/>
    <w:autoRedefine/>
    <w:semiHidden/>
    <w:locked/>
    <w:rsid w:val="00453036"/>
    <w:pPr>
      <w:spacing w:after="0"/>
      <w:ind w:left="210" w:hanging="210"/>
    </w:pPr>
    <w:rPr>
      <w:rFonts w:ascii="Arial Narrow" w:hAnsi="Arial Narrow"/>
      <w:sz w:val="21"/>
      <w:szCs w:val="24"/>
    </w:rPr>
  </w:style>
  <w:style w:type="paragraph" w:styleId="Index2">
    <w:name w:val="index 2"/>
    <w:basedOn w:val="Normal"/>
    <w:next w:val="Normal"/>
    <w:autoRedefine/>
    <w:semiHidden/>
    <w:locked/>
    <w:rsid w:val="00453036"/>
    <w:pPr>
      <w:spacing w:after="0"/>
      <w:ind w:left="420" w:hanging="210"/>
    </w:pPr>
    <w:rPr>
      <w:rFonts w:ascii="Arial Narrow" w:hAnsi="Arial Narrow"/>
      <w:sz w:val="21"/>
      <w:szCs w:val="24"/>
    </w:rPr>
  </w:style>
  <w:style w:type="paragraph" w:styleId="Index3">
    <w:name w:val="index 3"/>
    <w:basedOn w:val="Normal"/>
    <w:next w:val="Normal"/>
    <w:autoRedefine/>
    <w:semiHidden/>
    <w:locked/>
    <w:rsid w:val="00453036"/>
    <w:pPr>
      <w:spacing w:after="0"/>
      <w:ind w:left="630" w:hanging="210"/>
    </w:pPr>
    <w:rPr>
      <w:rFonts w:ascii="Arial Narrow" w:hAnsi="Arial Narrow"/>
      <w:sz w:val="21"/>
      <w:szCs w:val="24"/>
    </w:rPr>
  </w:style>
  <w:style w:type="paragraph" w:styleId="Index4">
    <w:name w:val="index 4"/>
    <w:basedOn w:val="Normal"/>
    <w:next w:val="Normal"/>
    <w:autoRedefine/>
    <w:semiHidden/>
    <w:locked/>
    <w:rsid w:val="00453036"/>
    <w:pPr>
      <w:spacing w:after="0"/>
      <w:ind w:left="840" w:hanging="210"/>
    </w:pPr>
    <w:rPr>
      <w:rFonts w:ascii="Arial Narrow" w:hAnsi="Arial Narrow"/>
      <w:sz w:val="21"/>
      <w:szCs w:val="24"/>
    </w:rPr>
  </w:style>
  <w:style w:type="paragraph" w:styleId="Index5">
    <w:name w:val="index 5"/>
    <w:basedOn w:val="Normal"/>
    <w:next w:val="Normal"/>
    <w:autoRedefine/>
    <w:semiHidden/>
    <w:locked/>
    <w:rsid w:val="00453036"/>
    <w:pPr>
      <w:spacing w:after="0"/>
      <w:ind w:left="1050" w:hanging="210"/>
    </w:pPr>
    <w:rPr>
      <w:rFonts w:ascii="Arial Narrow" w:hAnsi="Arial Narrow"/>
      <w:sz w:val="21"/>
      <w:szCs w:val="24"/>
    </w:rPr>
  </w:style>
  <w:style w:type="paragraph" w:styleId="Index6">
    <w:name w:val="index 6"/>
    <w:basedOn w:val="Normal"/>
    <w:next w:val="Normal"/>
    <w:autoRedefine/>
    <w:semiHidden/>
    <w:locked/>
    <w:rsid w:val="00453036"/>
    <w:pPr>
      <w:spacing w:after="0"/>
      <w:ind w:left="1260" w:hanging="210"/>
    </w:pPr>
    <w:rPr>
      <w:rFonts w:ascii="Arial Narrow" w:hAnsi="Arial Narrow"/>
      <w:sz w:val="21"/>
      <w:szCs w:val="24"/>
    </w:rPr>
  </w:style>
  <w:style w:type="paragraph" w:styleId="Index7">
    <w:name w:val="index 7"/>
    <w:basedOn w:val="Normal"/>
    <w:next w:val="Normal"/>
    <w:autoRedefine/>
    <w:semiHidden/>
    <w:locked/>
    <w:rsid w:val="00453036"/>
    <w:pPr>
      <w:spacing w:after="0"/>
      <w:ind w:left="1470" w:hanging="210"/>
    </w:pPr>
    <w:rPr>
      <w:rFonts w:ascii="Arial Narrow" w:hAnsi="Arial Narrow"/>
      <w:sz w:val="21"/>
      <w:szCs w:val="24"/>
    </w:rPr>
  </w:style>
  <w:style w:type="paragraph" w:styleId="Index8">
    <w:name w:val="index 8"/>
    <w:basedOn w:val="Normal"/>
    <w:next w:val="Normal"/>
    <w:autoRedefine/>
    <w:semiHidden/>
    <w:locked/>
    <w:rsid w:val="00453036"/>
    <w:pPr>
      <w:spacing w:after="0"/>
      <w:ind w:left="1680" w:hanging="210"/>
    </w:pPr>
    <w:rPr>
      <w:rFonts w:ascii="Arial Narrow" w:hAnsi="Arial Narrow"/>
      <w:sz w:val="21"/>
      <w:szCs w:val="24"/>
    </w:rPr>
  </w:style>
  <w:style w:type="paragraph" w:styleId="Index9">
    <w:name w:val="index 9"/>
    <w:basedOn w:val="Normal"/>
    <w:next w:val="Normal"/>
    <w:autoRedefine/>
    <w:semiHidden/>
    <w:locked/>
    <w:rsid w:val="00453036"/>
    <w:pPr>
      <w:spacing w:after="0"/>
      <w:ind w:left="1890" w:hanging="210"/>
    </w:pPr>
    <w:rPr>
      <w:rFonts w:ascii="Arial Narrow" w:hAnsi="Arial Narrow"/>
      <w:sz w:val="21"/>
      <w:szCs w:val="24"/>
    </w:rPr>
  </w:style>
  <w:style w:type="paragraph" w:styleId="IndexHeading">
    <w:name w:val="index heading"/>
    <w:basedOn w:val="Normal"/>
    <w:next w:val="Index1"/>
    <w:semiHidden/>
    <w:locked/>
    <w:rsid w:val="00453036"/>
    <w:pPr>
      <w:spacing w:after="0"/>
    </w:pPr>
    <w:rPr>
      <w:rFonts w:cs="Arial"/>
      <w:b/>
      <w:bCs/>
      <w:sz w:val="21"/>
      <w:szCs w:val="24"/>
    </w:rPr>
  </w:style>
  <w:style w:type="paragraph" w:styleId="TableofAuthorities">
    <w:name w:val="table of authorities"/>
    <w:basedOn w:val="Normal"/>
    <w:next w:val="Normal"/>
    <w:semiHidden/>
    <w:locked/>
    <w:rsid w:val="00453036"/>
    <w:pPr>
      <w:spacing w:after="0"/>
      <w:ind w:left="210" w:hanging="210"/>
    </w:pPr>
    <w:rPr>
      <w:rFonts w:ascii="Arial Narrow" w:hAnsi="Arial Narrow"/>
      <w:sz w:val="21"/>
      <w:szCs w:val="24"/>
    </w:rPr>
  </w:style>
  <w:style w:type="paragraph" w:styleId="TableofFigures">
    <w:name w:val="table of figures"/>
    <w:basedOn w:val="Normal"/>
    <w:next w:val="Normal"/>
    <w:semiHidden/>
    <w:locked/>
    <w:rsid w:val="00453036"/>
    <w:pPr>
      <w:spacing w:after="0"/>
    </w:pPr>
    <w:rPr>
      <w:rFonts w:ascii="Arial Narrow" w:hAnsi="Arial Narrow"/>
      <w:sz w:val="21"/>
      <w:szCs w:val="24"/>
    </w:rPr>
  </w:style>
  <w:style w:type="character" w:customStyle="1" w:styleId="Heading1Char">
    <w:name w:val="Heading 1 Char"/>
    <w:aliases w:val="(Alt+1) Char,(Alt+1)1 Char,(Alt+1)10 Char,(Alt+1)11 Char,(Alt+1)12 Char,(Alt+1)13 Char,(Alt+1)2 Char,(Alt+1)21 Char,(Alt+1)22 Char,(Alt+1)3 Char,(Alt+1)31 Char,(Alt+1)32 Char,(Alt+1)4 Char,(Alt+1)41 Char,(Alt+1)42 Char,(Alt+1)5 Char"/>
    <w:link w:val="Heading1"/>
    <w:uiPriority w:val="1"/>
    <w:rsid w:val="00861ADE"/>
    <w:rPr>
      <w:rFonts w:ascii="Arial Bold" w:hAnsi="Arial Bold"/>
      <w:b/>
      <w:caps/>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link w:val="Heading2"/>
    <w:uiPriority w:val="2"/>
    <w:rsid w:val="00861ADE"/>
    <w:rPr>
      <w:rFonts w:ascii="Arial Bold" w:hAnsi="Arial Bold"/>
    </w:rPr>
  </w:style>
  <w:style w:type="character" w:customStyle="1" w:styleId="Heading3Char">
    <w:name w:val="Heading 3 Char"/>
    <w:aliases w:val="(Alt+3) Char,(Alt+3)1 Char,(Alt+3)10 Char,(Alt+3)11 Char,(Alt+3)12 Char,(Alt+3)13 Char,(Alt+3)2 Char,(Alt+3)21 Char,(Alt+3)22 Char,(Alt+3)3 Char,(Alt+3)31 Char,(Alt+3)32 Char,(Alt+3)4 Char,(Alt+3)41 Char,(Alt+3)42 Char,(Alt+3)5 Char"/>
    <w:link w:val="Heading3"/>
    <w:uiPriority w:val="3"/>
    <w:rsid w:val="0086110C"/>
    <w:rPr>
      <w:rFonts w:ascii="Arial" w:hAnsi="Arial" w:cs="Arial"/>
      <w:lang w:val="en-US"/>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basedOn w:val="Heading3Char"/>
    <w:link w:val="Heading4"/>
    <w:uiPriority w:val="4"/>
    <w:rsid w:val="001C7A54"/>
    <w:rPr>
      <w:rFonts w:ascii="Arial" w:hAnsi="Arial" w:cs="Arial"/>
      <w:lang w:val="en-US"/>
    </w:rPr>
  </w:style>
  <w:style w:type="character" w:customStyle="1" w:styleId="BodyTextChar">
    <w:name w:val="Body Text Char"/>
    <w:link w:val="BodyText"/>
    <w:rsid w:val="00812E72"/>
    <w:rPr>
      <w:rFonts w:ascii="Arial" w:hAnsi="Arial"/>
      <w:lang w:val="en-AU" w:eastAsia="en-AU" w:bidi="ar-SA"/>
    </w:rPr>
  </w:style>
  <w:style w:type="paragraph" w:customStyle="1" w:styleId="Schedulepara">
    <w:name w:val="Schedule para"/>
    <w:basedOn w:val="Normal"/>
    <w:rsid w:val="00005DAF"/>
    <w:pPr>
      <w:tabs>
        <w:tab w:val="right" w:pos="567"/>
      </w:tabs>
      <w:spacing w:before="180" w:after="0" w:line="260" w:lineRule="exact"/>
      <w:ind w:left="964" w:hanging="964"/>
      <w:jc w:val="both"/>
    </w:pPr>
    <w:rPr>
      <w:rFonts w:ascii="Times New Roman" w:hAnsi="Times New Roman"/>
      <w:sz w:val="24"/>
      <w:szCs w:val="24"/>
      <w:lang w:eastAsia="en-US"/>
    </w:rPr>
  </w:style>
  <w:style w:type="paragraph" w:customStyle="1" w:styleId="FormSubheading">
    <w:name w:val="Form Subheading"/>
    <w:basedOn w:val="Normal"/>
    <w:rsid w:val="00005DAF"/>
    <w:pPr>
      <w:keepNext/>
      <w:keepLines/>
      <w:tabs>
        <w:tab w:val="right" w:pos="600"/>
      </w:tabs>
      <w:spacing w:before="360" w:after="0"/>
      <w:ind w:left="960" w:hanging="960"/>
    </w:pPr>
    <w:rPr>
      <w:b/>
      <w:sz w:val="24"/>
      <w:szCs w:val="24"/>
      <w:lang w:eastAsia="en-US"/>
    </w:rPr>
  </w:style>
  <w:style w:type="paragraph" w:customStyle="1" w:styleId="FormDot">
    <w:name w:val="Form Dot"/>
    <w:basedOn w:val="Schedulepara"/>
    <w:rsid w:val="00005DAF"/>
    <w:pPr>
      <w:numPr>
        <w:numId w:val="13"/>
      </w:numPr>
      <w:tabs>
        <w:tab w:val="clear" w:pos="567"/>
      </w:tabs>
      <w:spacing w:before="120"/>
    </w:pPr>
  </w:style>
  <w:style w:type="paragraph" w:customStyle="1" w:styleId="FormDotPoint">
    <w:name w:val="Form Dot Point"/>
    <w:basedOn w:val="FormDot"/>
    <w:rsid w:val="00005DAF"/>
  </w:style>
  <w:style w:type="character" w:customStyle="1" w:styleId="ListNumberChar">
    <w:name w:val="List Number Char"/>
    <w:link w:val="ListNumber"/>
    <w:rsid w:val="00A92A7A"/>
    <w:rPr>
      <w:rFonts w:ascii="Arial" w:hAnsi="Arial"/>
    </w:rPr>
  </w:style>
  <w:style w:type="paragraph" w:customStyle="1" w:styleId="ListBulletTable2">
    <w:name w:val="List Bullet Table 2"/>
    <w:basedOn w:val="Normal"/>
    <w:rsid w:val="00B11FD1"/>
    <w:pPr>
      <w:numPr>
        <w:numId w:val="15"/>
      </w:numPr>
    </w:pPr>
    <w:rPr>
      <w:rFonts w:eastAsia="Arial" w:cs="Arial"/>
    </w:rPr>
  </w:style>
  <w:style w:type="character" w:customStyle="1" w:styleId="HeaderChar">
    <w:name w:val="Header Char"/>
    <w:basedOn w:val="DefaultParagraphFont"/>
    <w:link w:val="Header"/>
    <w:uiPriority w:val="99"/>
    <w:rsid w:val="00E0456B"/>
    <w:rPr>
      <w:rFonts w:ascii="Arial" w:hAnsi="Arial"/>
      <w:sz w:val="18"/>
    </w:rPr>
  </w:style>
  <w:style w:type="paragraph" w:styleId="NoSpacing">
    <w:name w:val="No Spacing"/>
    <w:uiPriority w:val="1"/>
    <w:rsid w:val="001C7A54"/>
    <w:rPr>
      <w:rFonts w:ascii="Arial" w:hAnsi="Arial"/>
    </w:rPr>
  </w:style>
  <w:style w:type="paragraph" w:customStyle="1" w:styleId="DocID">
    <w:name w:val="DocID"/>
    <w:basedOn w:val="Footer"/>
    <w:next w:val="Footer"/>
    <w:link w:val="DocIDChar"/>
    <w:rsid w:val="00C55AB6"/>
    <w:pPr>
      <w:spacing w:before="60" w:after="60"/>
    </w:pPr>
    <w:rPr>
      <w:rFonts w:cs="Arial"/>
    </w:rPr>
  </w:style>
  <w:style w:type="character" w:customStyle="1" w:styleId="DocIDChar">
    <w:name w:val="DocID Char"/>
    <w:basedOn w:val="DefaultParagraphFont"/>
    <w:link w:val="DocID"/>
    <w:rsid w:val="00C55AB6"/>
    <w:rPr>
      <w:rFonts w:ascii="Arial" w:hAnsi="Arial" w:cs="Arial"/>
      <w:sz w:val="14"/>
    </w:rPr>
  </w:style>
  <w:style w:type="paragraph" w:styleId="Revision">
    <w:name w:val="Revision"/>
    <w:hidden/>
    <w:uiPriority w:val="99"/>
    <w:semiHidden/>
    <w:rsid w:val="00670D49"/>
    <w:rPr>
      <w:rFonts w:ascii="Arial" w:hAnsi="Arial"/>
    </w:rPr>
  </w:style>
  <w:style w:type="paragraph" w:customStyle="1" w:styleId="Bullet">
    <w:name w:val="Bullet"/>
    <w:basedOn w:val="Normal"/>
    <w:rsid w:val="00AA3E44"/>
    <w:pPr>
      <w:numPr>
        <w:numId w:val="24"/>
      </w:numPr>
      <w:spacing w:before="60" w:after="0"/>
    </w:pPr>
    <w:rPr>
      <w:rFonts w:ascii="Times New Roman" w:hAnsi="Times New Roman"/>
      <w:sz w:val="24"/>
      <w:lang w:eastAsia="en-US"/>
    </w:rPr>
  </w:style>
  <w:style w:type="paragraph" w:customStyle="1" w:styleId="Lettered2">
    <w:name w:val="Lettered2"/>
    <w:basedOn w:val="Normal"/>
    <w:rsid w:val="00AA3E44"/>
    <w:pPr>
      <w:spacing w:after="60"/>
      <w:ind w:left="1134" w:hanging="567"/>
    </w:pPr>
    <w:rPr>
      <w:lang w:val="en-US" w:eastAsia="en-US"/>
    </w:rPr>
  </w:style>
  <w:style w:type="character" w:customStyle="1" w:styleId="FooterChar">
    <w:name w:val="Footer Char"/>
    <w:basedOn w:val="DefaultParagraphFont"/>
    <w:link w:val="Footer"/>
    <w:uiPriority w:val="99"/>
    <w:rsid w:val="00B514F9"/>
    <w:rPr>
      <w:rFonts w:ascii="Arial" w:hAnsi="Arial"/>
      <w:sz w:val="14"/>
    </w:rPr>
  </w:style>
  <w:style w:type="paragraph" w:styleId="ListParagraph">
    <w:name w:val="List Paragraph"/>
    <w:basedOn w:val="Normal"/>
    <w:uiPriority w:val="34"/>
    <w:qFormat/>
    <w:rsid w:val="00B514F9"/>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Bullet3">
    <w:name w:val="Bullet3"/>
    <w:basedOn w:val="Normal"/>
    <w:rsid w:val="00DB05FD"/>
    <w:pPr>
      <w:numPr>
        <w:numId w:val="25"/>
      </w:numPr>
      <w:spacing w:after="60"/>
    </w:pPr>
    <w:rPr>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7395E-34A0-40E8-B290-8E58B2A51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3735</Words>
  <Characters>21296</Characters>
  <Application>Microsoft Office Word</Application>
  <DocSecurity>0</DocSecurity>
  <Lines>177</Lines>
  <Paragraphs>49</Paragraphs>
  <ScaleCrop>false</ScaleCrop>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cp:revision>
  <dcterms:created xsi:type="dcterms:W3CDTF">2023-11-21T23:04:00Z</dcterms:created>
  <dcterms:modified xsi:type="dcterms:W3CDTF">2025-07-04T01:12:00Z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12/05/2022 2:30 PM</vt:lpwstr>
  </property>
  <property fmtid="{D5CDD505-2E9C-101B-9397-08002B2CF9AE}" pid="3" name="DocumentDate">
    <vt:lpwstr>12/05/2022 2:30 PM</vt:lpwstr>
  </property>
  <property fmtid="{D5CDD505-2E9C-101B-9397-08002B2CF9AE}" pid="4" name="DocumentExtension">
    <vt:lpwstr>.docx</vt:lpwstr>
  </property>
  <property fmtid="{D5CDD505-2E9C-101B-9397-08002B2CF9AE}" pid="5" name="DocumentID">
    <vt:lpwstr>904482</vt:lpwstr>
  </property>
  <property fmtid="{D5CDD505-2E9C-101B-9397-08002B2CF9AE}" pid="6" name="DocumentModified">
    <vt:lpwstr>12/05/2022 3:58 PM</vt:lpwstr>
  </property>
  <property fmtid="{D5CDD505-2E9C-101B-9397-08002B2CF9AE}" pid="7" name="DocumentName">
    <vt:lpwstr>SMSF Financing Agreement.docx</vt:lpwstr>
  </property>
  <property fmtid="{D5CDD505-2E9C-101B-9397-08002B2CF9AE}" pid="8" name="DocumentNameWithoutExtension">
    <vt:lpwstr>SMSF Financing Agreement</vt:lpwstr>
  </property>
  <property fmtid="{D5CDD505-2E9C-101B-9397-08002B2CF9AE}" pid="9" name="DocumentVersion">
    <vt:lpwstr/>
  </property>
  <property fmtid="{D5CDD505-2E9C-101B-9397-08002B2CF9AE}" pid="10" name="DocumentVersionNum">
    <vt:lpwstr>2</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904482</vt:lpwstr>
  </property>
  <property fmtid="{D5CDD505-2E9C-101B-9397-08002B2CF9AE}" pid="15" name="PageCount">
    <vt:lpwstr>11</vt:lpwstr>
  </property>
  <property fmtid="{D5CDD505-2E9C-101B-9397-08002B2CF9AE}" pid="16" name="Reference">
    <vt:lpwstr/>
  </property>
  <property fmtid="{D5CDD505-2E9C-101B-9397-08002B2CF9AE}" pid="17" name="To">
    <vt:lpwstr/>
  </property>
  <property fmtid="{D5CDD505-2E9C-101B-9397-08002B2CF9AE}" pid="18" name="ndDocumentId">
    <vt:lpwstr>3459-1444-5854</vt:lpwstr>
  </property>
</Properties>
</file>