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3A2F" w:rsidRDefault="00343A2F" w:rsidP="00343A2F">
      <w:pPr>
        <w:pStyle w:val="NormalWeb"/>
      </w:pPr>
      <w:bookmarkStart w:id="0" w:name="_GoBack"/>
      <w:bookmarkEnd w:id="0"/>
      <w:r>
        <w:rPr>
          <w:rStyle w:val="Strong"/>
        </w:rPr>
        <w:t>SOFTWARE REQUIREMENTS SPECIFICATION (SRS</w:t>
      </w:r>
      <w:proofErr w:type="gramStart"/>
      <w:r>
        <w:rPr>
          <w:rStyle w:val="Strong"/>
        </w:rPr>
        <w:t>)</w:t>
      </w:r>
      <w:proofErr w:type="gramEnd"/>
      <w:r>
        <w:br/>
      </w:r>
      <w:r>
        <w:rPr>
          <w:rStyle w:val="Strong"/>
        </w:rPr>
        <w:t>“Harari City Development and Construction Plan Management System”</w:t>
      </w:r>
    </w:p>
    <w:p w:rsidR="00343A2F" w:rsidRDefault="00343A2F" w:rsidP="00343A2F">
      <w:r>
        <w:pict>
          <v:rect id="_x0000_i1025" style="width:0;height:1.5pt" o:hralign="center" o:hrstd="t" o:hr="t" fillcolor="#a0a0a0" stroked="f"/>
        </w:pict>
      </w:r>
    </w:p>
    <w:p w:rsidR="00343A2F" w:rsidRDefault="00343A2F" w:rsidP="00343A2F">
      <w:pPr>
        <w:pStyle w:val="Heading2"/>
      </w:pPr>
      <w:proofErr w:type="spellStart"/>
      <w:r>
        <w:t>i</w:t>
      </w:r>
      <w:proofErr w:type="spellEnd"/>
      <w:r>
        <w:t>. Declaration Sheet</w:t>
      </w:r>
    </w:p>
    <w:p w:rsidR="00343A2F" w:rsidRDefault="00343A2F" w:rsidP="00343A2F">
      <w:pPr>
        <w:pStyle w:val="NormalWeb"/>
      </w:pPr>
      <w:r>
        <w:t xml:space="preserve">I, the undersigned, certify that this Software Requirements Specification (SRS) document for the </w:t>
      </w:r>
      <w:r>
        <w:rPr>
          <w:rStyle w:val="Strong"/>
        </w:rPr>
        <w:t>Harari City Development and Construction Plan Management System</w:t>
      </w:r>
      <w:r>
        <w:t xml:space="preserve"> is the result of original work and represents the understanding of requirements for the system to be developed.</w:t>
      </w:r>
    </w:p>
    <w:p w:rsidR="00343A2F" w:rsidRDefault="00343A2F" w:rsidP="00152E70">
      <w:pPr>
        <w:pStyle w:val="NormalWeb"/>
        <w:numPr>
          <w:ilvl w:val="0"/>
          <w:numId w:val="7"/>
        </w:numPr>
      </w:pPr>
      <w:r>
        <w:rPr>
          <w:rStyle w:val="Strong"/>
        </w:rPr>
        <w:t>Project Title:</w:t>
      </w:r>
      <w:r>
        <w:t xml:space="preserve"> Harari City Development and Construction Plan Management System</w:t>
      </w:r>
    </w:p>
    <w:p w:rsidR="00343A2F" w:rsidRDefault="00343A2F" w:rsidP="00152E70">
      <w:pPr>
        <w:pStyle w:val="NormalWeb"/>
        <w:numPr>
          <w:ilvl w:val="0"/>
          <w:numId w:val="7"/>
        </w:numPr>
      </w:pPr>
      <w:r>
        <w:rPr>
          <w:rStyle w:val="Strong"/>
        </w:rPr>
        <w:t>Developers:</w:t>
      </w:r>
    </w:p>
    <w:p w:rsidR="00343A2F" w:rsidRDefault="00343A2F" w:rsidP="00152E70">
      <w:pPr>
        <w:pStyle w:val="NormalWeb"/>
        <w:numPr>
          <w:ilvl w:val="1"/>
          <w:numId w:val="7"/>
        </w:numPr>
      </w:pPr>
      <w:r>
        <w:t>Lead Analyst &amp; Planner: ______________________</w:t>
      </w:r>
    </w:p>
    <w:p w:rsidR="00343A2F" w:rsidRDefault="00343A2F" w:rsidP="00152E70">
      <w:pPr>
        <w:pStyle w:val="NormalWeb"/>
        <w:numPr>
          <w:ilvl w:val="1"/>
          <w:numId w:val="7"/>
        </w:numPr>
      </w:pPr>
      <w:r>
        <w:t>Backend Developer: __________________________</w:t>
      </w:r>
    </w:p>
    <w:p w:rsidR="00343A2F" w:rsidRDefault="00343A2F" w:rsidP="00152E70">
      <w:pPr>
        <w:pStyle w:val="NormalWeb"/>
        <w:numPr>
          <w:ilvl w:val="1"/>
          <w:numId w:val="7"/>
        </w:numPr>
      </w:pPr>
      <w:r>
        <w:t>Frontend Developer: _________________________</w:t>
      </w:r>
    </w:p>
    <w:p w:rsidR="00343A2F" w:rsidRDefault="00343A2F" w:rsidP="00152E70">
      <w:pPr>
        <w:pStyle w:val="NormalWeb"/>
        <w:numPr>
          <w:ilvl w:val="1"/>
          <w:numId w:val="7"/>
        </w:numPr>
      </w:pPr>
      <w:r>
        <w:t>Database Specialist: ________________________</w:t>
      </w:r>
    </w:p>
    <w:p w:rsidR="00343A2F" w:rsidRDefault="00343A2F" w:rsidP="00152E70">
      <w:pPr>
        <w:pStyle w:val="NormalWeb"/>
        <w:numPr>
          <w:ilvl w:val="1"/>
          <w:numId w:val="7"/>
        </w:numPr>
      </w:pPr>
      <w:r>
        <w:t>Quality Assurance Engineer: __________________</w:t>
      </w:r>
    </w:p>
    <w:p w:rsidR="00343A2F" w:rsidRDefault="00343A2F" w:rsidP="00152E70">
      <w:pPr>
        <w:pStyle w:val="NormalWeb"/>
        <w:numPr>
          <w:ilvl w:val="0"/>
          <w:numId w:val="7"/>
        </w:numPr>
      </w:pPr>
      <w:r>
        <w:rPr>
          <w:rStyle w:val="Strong"/>
        </w:rPr>
        <w:t>Advisor / Project Manager:</w:t>
      </w:r>
      <w:r>
        <w:t xml:space="preserve"> ___________________</w:t>
      </w:r>
    </w:p>
    <w:p w:rsidR="00343A2F" w:rsidRDefault="00343A2F" w:rsidP="00152E70">
      <w:pPr>
        <w:pStyle w:val="NormalWeb"/>
        <w:numPr>
          <w:ilvl w:val="0"/>
          <w:numId w:val="7"/>
        </w:numPr>
      </w:pPr>
      <w:r>
        <w:rPr>
          <w:rStyle w:val="Strong"/>
        </w:rPr>
        <w:t>Date:</w:t>
      </w:r>
      <w:r>
        <w:t xml:space="preserve"> June 2025</w:t>
      </w:r>
    </w:p>
    <w:p w:rsidR="00343A2F" w:rsidRDefault="00343A2F" w:rsidP="00343A2F">
      <w:r>
        <w:pict>
          <v:rect id="_x0000_i1026" style="width:0;height:1.5pt" o:hralign="center" o:hrstd="t" o:hr="t" fillcolor="#a0a0a0" stroked="f"/>
        </w:pict>
      </w:r>
    </w:p>
    <w:p w:rsidR="00343A2F" w:rsidRDefault="00343A2F" w:rsidP="00343A2F">
      <w:pPr>
        <w:pStyle w:val="Heading2"/>
      </w:pPr>
      <w:r>
        <w:t>ii. Table of Contents</w:t>
      </w:r>
    </w:p>
    <w:p w:rsidR="00343A2F" w:rsidRDefault="00343A2F" w:rsidP="00152E70">
      <w:pPr>
        <w:pStyle w:val="NormalWeb"/>
        <w:numPr>
          <w:ilvl w:val="0"/>
          <w:numId w:val="8"/>
        </w:numPr>
      </w:pPr>
      <w:r>
        <w:rPr>
          <w:rStyle w:val="Strong"/>
        </w:rPr>
        <w:t>Chapter One: Introduction</w:t>
      </w:r>
      <w:r>
        <w:br/>
        <w:t>1.1 Document Scope</w:t>
      </w:r>
      <w:r>
        <w:br/>
        <w:t>1.2 Document Purpose</w:t>
      </w:r>
      <w:r>
        <w:br/>
        <w:t>1.3 Document Conventions</w:t>
      </w:r>
      <w:r>
        <w:br/>
        <w:t>1.4 Intended Audience</w:t>
      </w:r>
      <w:r>
        <w:br/>
        <w:t>1.5 Team Organization</w:t>
      </w:r>
    </w:p>
    <w:p w:rsidR="00343A2F" w:rsidRDefault="00343A2F" w:rsidP="00152E70">
      <w:pPr>
        <w:pStyle w:val="NormalWeb"/>
        <w:numPr>
          <w:ilvl w:val="0"/>
          <w:numId w:val="8"/>
        </w:numPr>
      </w:pPr>
      <w:r>
        <w:rPr>
          <w:rStyle w:val="Strong"/>
        </w:rPr>
        <w:t>Chapter Two: System Description</w:t>
      </w:r>
      <w:r>
        <w:br/>
        <w:t>2.1 System Overview</w:t>
      </w:r>
      <w:r>
        <w:br/>
        <w:t>2.2 System Scope</w:t>
      </w:r>
      <w:r>
        <w:br/>
        <w:t>2.3 User Classes and Characteristics</w:t>
      </w:r>
      <w:r>
        <w:br/>
        <w:t>2.4 Business Rules</w:t>
      </w:r>
      <w:r>
        <w:br/>
        <w:t>2.5 Operating Environment</w:t>
      </w:r>
      <w:r>
        <w:br/>
        <w:t>2.6 Design and Implementation Constraints</w:t>
      </w:r>
      <w:r>
        <w:br/>
        <w:t>2.7 Assumptions and Dependencies</w:t>
      </w:r>
    </w:p>
    <w:p w:rsidR="00343A2F" w:rsidRDefault="00343A2F" w:rsidP="00152E70">
      <w:pPr>
        <w:pStyle w:val="NormalWeb"/>
        <w:numPr>
          <w:ilvl w:val="0"/>
          <w:numId w:val="8"/>
        </w:numPr>
      </w:pPr>
      <w:r>
        <w:rPr>
          <w:rStyle w:val="Strong"/>
        </w:rPr>
        <w:t>Chapter Three: System Requirements</w:t>
      </w:r>
      <w:r>
        <w:br/>
        <w:t>3.1 Functional Requirements</w:t>
      </w:r>
      <w:r>
        <w:br/>
        <w:t>3.2 Use Cases</w:t>
      </w:r>
      <w:r>
        <w:br/>
        <w:t>3.2.1 Use Case Diagram</w:t>
      </w:r>
      <w:r>
        <w:br/>
        <w:t>3.2.2 Use Case Descriptions</w:t>
      </w:r>
      <w:r>
        <w:br/>
      </w:r>
      <w:r>
        <w:lastRenderedPageBreak/>
        <w:t>3.3 Data Requirements</w:t>
      </w:r>
      <w:r>
        <w:br/>
        <w:t>3.3.1 Overview</w:t>
      </w:r>
      <w:r>
        <w:br/>
        <w:t>3.3.2 Entities, Attributes, and Relationships</w:t>
      </w:r>
      <w:r>
        <w:br/>
        <w:t>3.3.3 Entity-Relationship Diagram</w:t>
      </w:r>
      <w:r>
        <w:br/>
        <w:t>3.3.4 Data Validation Rules</w:t>
      </w:r>
      <w:r>
        <w:br/>
        <w:t>3.4 External Interface Requirements</w:t>
      </w:r>
      <w:r>
        <w:br/>
        <w:t>3.4.1 Hardware Interface</w:t>
      </w:r>
      <w:r>
        <w:br/>
        <w:t>3.4.2 Software Interface</w:t>
      </w:r>
      <w:r>
        <w:br/>
        <w:t>3.4.3 User Interface</w:t>
      </w:r>
      <w:r>
        <w:br/>
        <w:t>3.4.4 Communication Interface</w:t>
      </w:r>
      <w:r>
        <w:br/>
        <w:t>3.5 Non-Functional Requirements</w:t>
      </w:r>
      <w:r>
        <w:br/>
        <w:t>3.5.1 Performance Requirements</w:t>
      </w:r>
      <w:r>
        <w:br/>
        <w:t>3.5.2 Usability Requirements</w:t>
      </w:r>
      <w:r>
        <w:br/>
        <w:t>3.5.3 Security Requirements</w:t>
      </w:r>
      <w:r>
        <w:br/>
        <w:t>3.5.4 Software Quality Attributes</w:t>
      </w:r>
    </w:p>
    <w:p w:rsidR="00343A2F" w:rsidRDefault="00343A2F" w:rsidP="00343A2F">
      <w:pPr>
        <w:pStyle w:val="NormalWeb"/>
      </w:pPr>
      <w:r>
        <w:rPr>
          <w:rStyle w:val="Strong"/>
        </w:rPr>
        <w:t>Appendix A: Group Log</w:t>
      </w:r>
    </w:p>
    <w:p w:rsidR="00343A2F" w:rsidRDefault="00343A2F" w:rsidP="00343A2F">
      <w:r>
        <w:pict>
          <v:rect id="_x0000_i1027" style="width:0;height:1.5pt" o:hralign="center" o:hrstd="t" o:hr="t" fillcolor="#a0a0a0" stroked="f"/>
        </w:pict>
      </w:r>
    </w:p>
    <w:p w:rsidR="00343A2F" w:rsidRDefault="00343A2F" w:rsidP="00343A2F">
      <w:pPr>
        <w:pStyle w:val="Heading2"/>
      </w:pPr>
      <w:r>
        <w:t>CHAPTER ONE INTRODUCTION</w:t>
      </w:r>
    </w:p>
    <w:p w:rsidR="00343A2F" w:rsidRDefault="00343A2F" w:rsidP="00343A2F">
      <w:pPr>
        <w:pStyle w:val="Heading3"/>
      </w:pPr>
      <w:r>
        <w:t>1.1 Document Scope</w:t>
      </w:r>
    </w:p>
    <w:p w:rsidR="00343A2F" w:rsidRDefault="00343A2F" w:rsidP="00343A2F">
      <w:pPr>
        <w:pStyle w:val="NormalWeb"/>
      </w:pPr>
      <w:r>
        <w:t xml:space="preserve">This SRS document captures all functional and non-functional requirements for the </w:t>
      </w:r>
      <w:r>
        <w:rPr>
          <w:rStyle w:val="Strong"/>
        </w:rPr>
        <w:t>Harari City Development and Construction Plan Management System (HCDCPMS)</w:t>
      </w:r>
      <w:r>
        <w:t xml:space="preserve">. It </w:t>
      </w:r>
      <w:proofErr w:type="gramStart"/>
      <w:r>
        <w:t>is organized</w:t>
      </w:r>
      <w:proofErr w:type="gramEnd"/>
      <w:r>
        <w:t xml:space="preserve"> so that stakeholders can find pertinent information in the following order:</w:t>
      </w:r>
    </w:p>
    <w:p w:rsidR="00343A2F" w:rsidRDefault="00343A2F" w:rsidP="00152E70">
      <w:pPr>
        <w:pStyle w:val="NormalWeb"/>
        <w:numPr>
          <w:ilvl w:val="0"/>
          <w:numId w:val="9"/>
        </w:numPr>
      </w:pPr>
      <w:r>
        <w:t xml:space="preserve">Chapter </w:t>
      </w:r>
      <w:proofErr w:type="gramStart"/>
      <w:r>
        <w:t>One</w:t>
      </w:r>
      <w:proofErr w:type="gramEnd"/>
      <w:r>
        <w:t xml:space="preserve"> presents the purpose, conventions, audience, and project team.</w:t>
      </w:r>
    </w:p>
    <w:p w:rsidR="00343A2F" w:rsidRDefault="00343A2F" w:rsidP="00152E70">
      <w:pPr>
        <w:pStyle w:val="NormalWeb"/>
        <w:numPr>
          <w:ilvl w:val="0"/>
          <w:numId w:val="9"/>
        </w:numPr>
      </w:pPr>
      <w:r>
        <w:t xml:space="preserve">Chapter </w:t>
      </w:r>
      <w:proofErr w:type="gramStart"/>
      <w:r>
        <w:t>Two</w:t>
      </w:r>
      <w:proofErr w:type="gramEnd"/>
      <w:r>
        <w:t xml:space="preserve"> describes the system’s context: scope, environment, users, constraints, and business rules (derived from the 2017 Harari City annual plan).</w:t>
      </w:r>
    </w:p>
    <w:p w:rsidR="00343A2F" w:rsidRDefault="00343A2F" w:rsidP="00152E70">
      <w:pPr>
        <w:pStyle w:val="NormalWeb"/>
        <w:numPr>
          <w:ilvl w:val="0"/>
          <w:numId w:val="9"/>
        </w:numPr>
      </w:pPr>
      <w:r>
        <w:t>Chapter Three details System Requirements, including functional behavior, use cases, data definitions, external interfaces, and non-functional requirements.</w:t>
      </w:r>
      <w:r>
        <w:br/>
        <w:t>Readers are encouraged to start with Chapter One for an overview and proceed to sections relevant to their role (developers to Chapter Three; managers to Chapters Two and Three; testers to Chapter Three; documentation writers to Chapter One and Three).</w:t>
      </w:r>
    </w:p>
    <w:p w:rsidR="00343A2F" w:rsidRDefault="00343A2F" w:rsidP="00343A2F">
      <w:pPr>
        <w:pStyle w:val="Heading3"/>
      </w:pPr>
      <w:r>
        <w:t>1.2 Document Purpose</w:t>
      </w:r>
    </w:p>
    <w:p w:rsidR="00343A2F" w:rsidRDefault="00343A2F" w:rsidP="00343A2F">
      <w:pPr>
        <w:pStyle w:val="NormalWeb"/>
      </w:pPr>
      <w:r>
        <w:t xml:space="preserve">The purpose of this SRS is to define, in clear and unambiguous terms, what the </w:t>
      </w:r>
      <w:r>
        <w:rPr>
          <w:rStyle w:val="Strong"/>
        </w:rPr>
        <w:t>HCDCPMS</w:t>
      </w:r>
      <w:r>
        <w:t xml:space="preserve"> must do and how it must perform. It serves as:</w:t>
      </w:r>
    </w:p>
    <w:p w:rsidR="00343A2F" w:rsidRDefault="00343A2F" w:rsidP="00152E70">
      <w:pPr>
        <w:pStyle w:val="NormalWeb"/>
        <w:numPr>
          <w:ilvl w:val="0"/>
          <w:numId w:val="10"/>
        </w:numPr>
      </w:pPr>
      <w:r>
        <w:lastRenderedPageBreak/>
        <w:t>A contract between the stakeholders (Harari City Development &amp; Construction Bureau leadership, Ministry of Urban Development &amp; Construction, external auditors) and the development team.</w:t>
      </w:r>
    </w:p>
    <w:p w:rsidR="00343A2F" w:rsidRDefault="00343A2F" w:rsidP="00152E70">
      <w:pPr>
        <w:pStyle w:val="NormalWeb"/>
        <w:numPr>
          <w:ilvl w:val="0"/>
          <w:numId w:val="10"/>
        </w:numPr>
      </w:pPr>
      <w:r>
        <w:t>A guide for developers and QA engineers to design, implement, and test all system features.</w:t>
      </w:r>
    </w:p>
    <w:p w:rsidR="00343A2F" w:rsidRDefault="00343A2F" w:rsidP="00152E70">
      <w:pPr>
        <w:pStyle w:val="NormalWeb"/>
        <w:numPr>
          <w:ilvl w:val="0"/>
          <w:numId w:val="10"/>
        </w:numPr>
      </w:pPr>
      <w:r>
        <w:t>A reference document for future maintenance, enhancements, and auditing.</w:t>
      </w:r>
    </w:p>
    <w:p w:rsidR="00343A2F" w:rsidRDefault="00343A2F" w:rsidP="00343A2F">
      <w:pPr>
        <w:pStyle w:val="Heading3"/>
      </w:pPr>
      <w:r>
        <w:t>1.3 Document Conventions</w:t>
      </w:r>
    </w:p>
    <w:p w:rsidR="00343A2F" w:rsidRDefault="00343A2F" w:rsidP="00343A2F">
      <w:pPr>
        <w:pStyle w:val="NormalWeb"/>
      </w:pPr>
      <w:r>
        <w:t>The following conventions apply throughout this SRS:</w:t>
      </w:r>
    </w:p>
    <w:p w:rsidR="00343A2F" w:rsidRDefault="00343A2F" w:rsidP="00152E70">
      <w:pPr>
        <w:pStyle w:val="NormalWeb"/>
        <w:numPr>
          <w:ilvl w:val="0"/>
          <w:numId w:val="11"/>
        </w:numPr>
      </w:pPr>
      <w:r>
        <w:rPr>
          <w:rStyle w:val="Strong"/>
        </w:rPr>
        <w:t>Italicized text</w:t>
      </w:r>
      <w:r>
        <w:t xml:space="preserve"> indicates referenced documents or emphasized terms.</w:t>
      </w:r>
    </w:p>
    <w:p w:rsidR="00343A2F" w:rsidRDefault="00343A2F" w:rsidP="00152E70">
      <w:pPr>
        <w:pStyle w:val="NormalWeb"/>
        <w:numPr>
          <w:ilvl w:val="0"/>
          <w:numId w:val="11"/>
        </w:numPr>
      </w:pPr>
      <w:r>
        <w:rPr>
          <w:rStyle w:val="Strong"/>
        </w:rPr>
        <w:t>Bold text</w:t>
      </w:r>
      <w:r>
        <w:t xml:space="preserve"> denotes system names, module names, and key terms.</w:t>
      </w:r>
    </w:p>
    <w:p w:rsidR="00343A2F" w:rsidRDefault="00343A2F" w:rsidP="00152E70">
      <w:pPr>
        <w:pStyle w:val="NormalWeb"/>
        <w:numPr>
          <w:ilvl w:val="0"/>
          <w:numId w:val="11"/>
        </w:numPr>
      </w:pPr>
      <w:r>
        <w:rPr>
          <w:rStyle w:val="Strong"/>
        </w:rPr>
        <w:t>“Shall”</w:t>
      </w:r>
      <w:r>
        <w:t xml:space="preserve"> denotes a mandatory requirement; </w:t>
      </w:r>
      <w:r>
        <w:rPr>
          <w:rStyle w:val="Strong"/>
        </w:rPr>
        <w:t>“should”</w:t>
      </w:r>
      <w:r>
        <w:t xml:space="preserve"> denotes a recommendation; </w:t>
      </w:r>
      <w:r>
        <w:rPr>
          <w:rStyle w:val="Strong"/>
        </w:rPr>
        <w:t>“may”</w:t>
      </w:r>
      <w:r>
        <w:t xml:space="preserve"> denotes an optional feature.</w:t>
      </w:r>
    </w:p>
    <w:p w:rsidR="00343A2F" w:rsidRDefault="00343A2F" w:rsidP="00152E70">
      <w:pPr>
        <w:pStyle w:val="NormalWeb"/>
        <w:numPr>
          <w:ilvl w:val="0"/>
          <w:numId w:val="11"/>
        </w:numPr>
      </w:pPr>
      <w:r>
        <w:t xml:space="preserve">Acronyms </w:t>
      </w:r>
      <w:proofErr w:type="gramStart"/>
      <w:r>
        <w:t>are defined on first use and listed in Section v (Definitions, Abbreviations, and Acronyms)</w:t>
      </w:r>
      <w:proofErr w:type="gramEnd"/>
      <w:r>
        <w:t>.</w:t>
      </w:r>
    </w:p>
    <w:p w:rsidR="00343A2F" w:rsidRDefault="00343A2F" w:rsidP="00152E70">
      <w:pPr>
        <w:pStyle w:val="NormalWeb"/>
        <w:numPr>
          <w:ilvl w:val="0"/>
          <w:numId w:val="11"/>
        </w:numPr>
      </w:pPr>
      <w:r>
        <w:t xml:space="preserve">Numbering follows the outline precisely: Section 1.x in Chapter </w:t>
      </w:r>
      <w:proofErr w:type="gramStart"/>
      <w:r>
        <w:t>One</w:t>
      </w:r>
      <w:proofErr w:type="gramEnd"/>
      <w:r>
        <w:t>, 2.x in Chapter Two, etc.</w:t>
      </w:r>
    </w:p>
    <w:p w:rsidR="00343A2F" w:rsidRDefault="00343A2F" w:rsidP="00343A2F">
      <w:pPr>
        <w:pStyle w:val="Heading3"/>
      </w:pPr>
      <w:r>
        <w:t>1.4 Intended Audience</w:t>
      </w:r>
    </w:p>
    <w:p w:rsidR="00343A2F" w:rsidRDefault="00343A2F" w:rsidP="00152E70">
      <w:pPr>
        <w:pStyle w:val="NormalWeb"/>
        <w:numPr>
          <w:ilvl w:val="0"/>
          <w:numId w:val="12"/>
        </w:numPr>
      </w:pPr>
      <w:r>
        <w:rPr>
          <w:rStyle w:val="Strong"/>
        </w:rPr>
        <w:t xml:space="preserve">Developers (Backend, Frontend, Database, </w:t>
      </w:r>
      <w:proofErr w:type="gramStart"/>
      <w:r>
        <w:rPr>
          <w:rStyle w:val="Strong"/>
        </w:rPr>
        <w:t>QA</w:t>
      </w:r>
      <w:proofErr w:type="gramEnd"/>
      <w:r>
        <w:rPr>
          <w:rStyle w:val="Strong"/>
        </w:rPr>
        <w:t>):</w:t>
      </w:r>
      <w:r>
        <w:t xml:space="preserve"> To guide implementation, integration, and testing.</w:t>
      </w:r>
    </w:p>
    <w:p w:rsidR="00343A2F" w:rsidRDefault="00343A2F" w:rsidP="00152E70">
      <w:pPr>
        <w:pStyle w:val="NormalWeb"/>
        <w:numPr>
          <w:ilvl w:val="0"/>
          <w:numId w:val="12"/>
        </w:numPr>
      </w:pPr>
      <w:r>
        <w:rPr>
          <w:rStyle w:val="Strong"/>
        </w:rPr>
        <w:t>Project Manager / Advisor:</w:t>
      </w:r>
      <w:r>
        <w:t xml:space="preserve"> To ensure alignment with Harari Bureau strategic goals and timelines.</w:t>
      </w:r>
    </w:p>
    <w:p w:rsidR="00343A2F" w:rsidRDefault="00343A2F" w:rsidP="00152E70">
      <w:pPr>
        <w:pStyle w:val="NormalWeb"/>
        <w:numPr>
          <w:ilvl w:val="0"/>
          <w:numId w:val="12"/>
        </w:numPr>
      </w:pPr>
      <w:r>
        <w:rPr>
          <w:rStyle w:val="Strong"/>
        </w:rPr>
        <w:t>Ministry of Urban Development &amp; Construction Representatives:</w:t>
      </w:r>
      <w:r>
        <w:t xml:space="preserve"> To review compliance with federal urban planning regulations.</w:t>
      </w:r>
    </w:p>
    <w:p w:rsidR="00343A2F" w:rsidRDefault="00343A2F" w:rsidP="00152E70">
      <w:pPr>
        <w:pStyle w:val="NormalWeb"/>
        <w:numPr>
          <w:ilvl w:val="0"/>
          <w:numId w:val="12"/>
        </w:numPr>
      </w:pPr>
      <w:r>
        <w:rPr>
          <w:rStyle w:val="Strong"/>
        </w:rPr>
        <w:t>Stakeholders (Bureau Leadership, Department Heads):</w:t>
      </w:r>
      <w:r>
        <w:t xml:space="preserve"> To confirm that the system meets functional needs (e.g., plan creation, monitoring, </w:t>
      </w:r>
      <w:proofErr w:type="gramStart"/>
      <w:r>
        <w:t>stakeholder</w:t>
      </w:r>
      <w:proofErr w:type="gramEnd"/>
      <w:r>
        <w:t xml:space="preserve"> collaboration).</w:t>
      </w:r>
    </w:p>
    <w:p w:rsidR="00343A2F" w:rsidRDefault="00343A2F" w:rsidP="00152E70">
      <w:pPr>
        <w:pStyle w:val="NormalWeb"/>
        <w:numPr>
          <w:ilvl w:val="0"/>
          <w:numId w:val="12"/>
        </w:numPr>
      </w:pPr>
      <w:r>
        <w:rPr>
          <w:rStyle w:val="Strong"/>
        </w:rPr>
        <w:t>Testers:</w:t>
      </w:r>
      <w:r>
        <w:t xml:space="preserve"> To prepare test cases for functional and non-functional requirements.</w:t>
      </w:r>
    </w:p>
    <w:p w:rsidR="00343A2F" w:rsidRDefault="00343A2F" w:rsidP="00152E70">
      <w:pPr>
        <w:pStyle w:val="NormalWeb"/>
        <w:numPr>
          <w:ilvl w:val="0"/>
          <w:numId w:val="12"/>
        </w:numPr>
      </w:pPr>
      <w:r>
        <w:rPr>
          <w:rStyle w:val="Strong"/>
        </w:rPr>
        <w:t>Documentation Writers:</w:t>
      </w:r>
      <w:r>
        <w:t xml:space="preserve"> To produce user manuals, technical documentation, and training materials once development is complete.</w:t>
      </w:r>
    </w:p>
    <w:p w:rsidR="00343A2F" w:rsidRDefault="00343A2F" w:rsidP="00343A2F">
      <w:pPr>
        <w:pStyle w:val="Heading3"/>
      </w:pPr>
      <w:r>
        <w:t>1.5 Team Organization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4"/>
        <w:gridCol w:w="1233"/>
        <w:gridCol w:w="5183"/>
      </w:tblGrid>
      <w:tr w:rsidR="00343A2F" w:rsidTr="00343A2F">
        <w:trPr>
          <w:tblHeader/>
          <w:tblCellSpacing w:w="15" w:type="dxa"/>
        </w:trPr>
        <w:tc>
          <w:tcPr>
            <w:tcW w:w="0" w:type="auto"/>
            <w:vAlign w:val="center"/>
            <w:hideMark/>
          </w:tcPr>
          <w:p w:rsidR="00343A2F" w:rsidRDefault="00343A2F">
            <w:pPr>
              <w:jc w:val="center"/>
              <w:rPr>
                <w:b/>
                <w:bCs/>
              </w:rPr>
            </w:pPr>
            <w:r>
              <w:rPr>
                <w:b/>
                <w:bCs/>
              </w:rPr>
              <w:t>Role</w:t>
            </w:r>
          </w:p>
        </w:tc>
        <w:tc>
          <w:tcPr>
            <w:tcW w:w="0" w:type="auto"/>
            <w:vAlign w:val="center"/>
            <w:hideMark/>
          </w:tcPr>
          <w:p w:rsidR="00343A2F" w:rsidRDefault="00343A2F">
            <w:pPr>
              <w:jc w:val="center"/>
              <w:rPr>
                <w:b/>
                <w:bCs/>
              </w:rPr>
            </w:pPr>
            <w:r>
              <w:rPr>
                <w:b/>
                <w:bCs/>
              </w:rPr>
              <w:t>Name</w:t>
            </w:r>
          </w:p>
        </w:tc>
        <w:tc>
          <w:tcPr>
            <w:tcW w:w="0" w:type="auto"/>
            <w:vAlign w:val="center"/>
            <w:hideMark/>
          </w:tcPr>
          <w:p w:rsidR="00343A2F" w:rsidRDefault="00343A2F">
            <w:pPr>
              <w:jc w:val="center"/>
              <w:rPr>
                <w:b/>
                <w:bCs/>
              </w:rPr>
            </w:pPr>
            <w:r>
              <w:rPr>
                <w:b/>
                <w:bCs/>
              </w:rPr>
              <w:t>Responsibilities</w:t>
            </w:r>
          </w:p>
        </w:tc>
      </w:tr>
      <w:tr w:rsidR="00343A2F" w:rsidTr="00343A2F">
        <w:trPr>
          <w:tblCellSpacing w:w="15" w:type="dxa"/>
        </w:trPr>
        <w:tc>
          <w:tcPr>
            <w:tcW w:w="0" w:type="auto"/>
            <w:vAlign w:val="center"/>
            <w:hideMark/>
          </w:tcPr>
          <w:p w:rsidR="00343A2F" w:rsidRDefault="00343A2F">
            <w:r>
              <w:t>Project Manager / Advisor</w:t>
            </w:r>
          </w:p>
        </w:tc>
        <w:tc>
          <w:tcPr>
            <w:tcW w:w="0" w:type="auto"/>
            <w:vAlign w:val="center"/>
            <w:hideMark/>
          </w:tcPr>
          <w:p w:rsidR="00343A2F" w:rsidRDefault="00343A2F">
            <w:r>
              <w:t>Prof. __________</w:t>
            </w:r>
          </w:p>
        </w:tc>
        <w:tc>
          <w:tcPr>
            <w:tcW w:w="0" w:type="auto"/>
            <w:vAlign w:val="center"/>
            <w:hideMark/>
          </w:tcPr>
          <w:p w:rsidR="00343A2F" w:rsidRDefault="00343A2F">
            <w:r>
              <w:t xml:space="preserve">Oversees project scope, timeline, </w:t>
            </w:r>
            <w:proofErr w:type="gramStart"/>
            <w:r>
              <w:t>budget</w:t>
            </w:r>
            <w:proofErr w:type="gramEnd"/>
            <w:r>
              <w:t>; approves deliverables.</w:t>
            </w:r>
          </w:p>
        </w:tc>
      </w:tr>
      <w:tr w:rsidR="00343A2F" w:rsidTr="00343A2F">
        <w:trPr>
          <w:tblCellSpacing w:w="15" w:type="dxa"/>
        </w:trPr>
        <w:tc>
          <w:tcPr>
            <w:tcW w:w="0" w:type="auto"/>
            <w:vAlign w:val="center"/>
            <w:hideMark/>
          </w:tcPr>
          <w:p w:rsidR="00343A2F" w:rsidRDefault="00343A2F">
            <w:r>
              <w:t>Lead Analyst &amp; Planner</w:t>
            </w:r>
          </w:p>
        </w:tc>
        <w:tc>
          <w:tcPr>
            <w:tcW w:w="0" w:type="auto"/>
            <w:vAlign w:val="center"/>
            <w:hideMark/>
          </w:tcPr>
          <w:p w:rsidR="00343A2F" w:rsidRDefault="00343A2F">
            <w:r>
              <w:t>__________</w:t>
            </w:r>
          </w:p>
        </w:tc>
        <w:tc>
          <w:tcPr>
            <w:tcW w:w="0" w:type="auto"/>
            <w:vAlign w:val="center"/>
            <w:hideMark/>
          </w:tcPr>
          <w:p w:rsidR="00343A2F" w:rsidRDefault="00343A2F">
            <w:r>
              <w:t>Gathers detailed requirements, interfaces with Bureau leadership.</w:t>
            </w:r>
          </w:p>
        </w:tc>
      </w:tr>
      <w:tr w:rsidR="00343A2F" w:rsidTr="00343A2F">
        <w:trPr>
          <w:tblCellSpacing w:w="15" w:type="dxa"/>
        </w:trPr>
        <w:tc>
          <w:tcPr>
            <w:tcW w:w="0" w:type="auto"/>
            <w:vAlign w:val="center"/>
            <w:hideMark/>
          </w:tcPr>
          <w:p w:rsidR="00343A2F" w:rsidRDefault="00343A2F">
            <w:r>
              <w:lastRenderedPageBreak/>
              <w:t>Backend Developer</w:t>
            </w:r>
          </w:p>
        </w:tc>
        <w:tc>
          <w:tcPr>
            <w:tcW w:w="0" w:type="auto"/>
            <w:vAlign w:val="center"/>
            <w:hideMark/>
          </w:tcPr>
          <w:p w:rsidR="00343A2F" w:rsidRDefault="00343A2F">
            <w:r>
              <w:t>__________</w:t>
            </w:r>
          </w:p>
        </w:tc>
        <w:tc>
          <w:tcPr>
            <w:tcW w:w="0" w:type="auto"/>
            <w:vAlign w:val="center"/>
            <w:hideMark/>
          </w:tcPr>
          <w:p w:rsidR="00343A2F" w:rsidRDefault="00343A2F">
            <w:r>
              <w:t>Implements server-side logic, APIs, and database integration.</w:t>
            </w:r>
          </w:p>
        </w:tc>
      </w:tr>
      <w:tr w:rsidR="00343A2F" w:rsidTr="00343A2F">
        <w:trPr>
          <w:tblCellSpacing w:w="15" w:type="dxa"/>
        </w:trPr>
        <w:tc>
          <w:tcPr>
            <w:tcW w:w="0" w:type="auto"/>
            <w:vAlign w:val="center"/>
            <w:hideMark/>
          </w:tcPr>
          <w:p w:rsidR="00343A2F" w:rsidRDefault="00343A2F">
            <w:r>
              <w:t>Frontend Developer</w:t>
            </w:r>
          </w:p>
        </w:tc>
        <w:tc>
          <w:tcPr>
            <w:tcW w:w="0" w:type="auto"/>
            <w:vAlign w:val="center"/>
            <w:hideMark/>
          </w:tcPr>
          <w:p w:rsidR="00343A2F" w:rsidRDefault="00343A2F">
            <w:r>
              <w:t>__________</w:t>
            </w:r>
          </w:p>
        </w:tc>
        <w:tc>
          <w:tcPr>
            <w:tcW w:w="0" w:type="auto"/>
            <w:vAlign w:val="center"/>
            <w:hideMark/>
          </w:tcPr>
          <w:p w:rsidR="00343A2F" w:rsidRDefault="00343A2F">
            <w:r>
              <w:t>Designs and develops the user interface (web) for plan management.</w:t>
            </w:r>
          </w:p>
        </w:tc>
      </w:tr>
      <w:tr w:rsidR="00343A2F" w:rsidTr="00343A2F">
        <w:trPr>
          <w:tblCellSpacing w:w="15" w:type="dxa"/>
        </w:trPr>
        <w:tc>
          <w:tcPr>
            <w:tcW w:w="0" w:type="auto"/>
            <w:vAlign w:val="center"/>
            <w:hideMark/>
          </w:tcPr>
          <w:p w:rsidR="00343A2F" w:rsidRDefault="00343A2F">
            <w:r>
              <w:t>Database Specialist</w:t>
            </w:r>
          </w:p>
        </w:tc>
        <w:tc>
          <w:tcPr>
            <w:tcW w:w="0" w:type="auto"/>
            <w:vAlign w:val="center"/>
            <w:hideMark/>
          </w:tcPr>
          <w:p w:rsidR="00343A2F" w:rsidRDefault="00343A2F">
            <w:r>
              <w:t>__________</w:t>
            </w:r>
          </w:p>
        </w:tc>
        <w:tc>
          <w:tcPr>
            <w:tcW w:w="0" w:type="auto"/>
            <w:vAlign w:val="center"/>
            <w:hideMark/>
          </w:tcPr>
          <w:p w:rsidR="00343A2F" w:rsidRDefault="00343A2F">
            <w:r>
              <w:t>Designs database schema</w:t>
            </w:r>
            <w:proofErr w:type="gramStart"/>
            <w:r>
              <w:t>;</w:t>
            </w:r>
            <w:proofErr w:type="gramEnd"/>
            <w:r>
              <w:t xml:space="preserve"> implements data validation and integrity.</w:t>
            </w:r>
          </w:p>
        </w:tc>
      </w:tr>
      <w:tr w:rsidR="00343A2F" w:rsidTr="00343A2F">
        <w:trPr>
          <w:tblCellSpacing w:w="15" w:type="dxa"/>
        </w:trPr>
        <w:tc>
          <w:tcPr>
            <w:tcW w:w="0" w:type="auto"/>
            <w:vAlign w:val="center"/>
            <w:hideMark/>
          </w:tcPr>
          <w:p w:rsidR="00343A2F" w:rsidRDefault="00343A2F">
            <w:r>
              <w:t>Quality Assurance Engineer</w:t>
            </w:r>
          </w:p>
        </w:tc>
        <w:tc>
          <w:tcPr>
            <w:tcW w:w="0" w:type="auto"/>
            <w:vAlign w:val="center"/>
            <w:hideMark/>
          </w:tcPr>
          <w:p w:rsidR="00343A2F" w:rsidRDefault="00343A2F">
            <w:r>
              <w:t>__________</w:t>
            </w:r>
          </w:p>
        </w:tc>
        <w:tc>
          <w:tcPr>
            <w:tcW w:w="0" w:type="auto"/>
            <w:vAlign w:val="center"/>
            <w:hideMark/>
          </w:tcPr>
          <w:p w:rsidR="00343A2F" w:rsidRDefault="00343A2F">
            <w:r>
              <w:t>Defines test plans, executes functional/non-functional tests.</w:t>
            </w:r>
          </w:p>
        </w:tc>
      </w:tr>
      <w:tr w:rsidR="00343A2F" w:rsidTr="00343A2F">
        <w:trPr>
          <w:tblCellSpacing w:w="15" w:type="dxa"/>
        </w:trPr>
        <w:tc>
          <w:tcPr>
            <w:tcW w:w="0" w:type="auto"/>
            <w:vAlign w:val="center"/>
            <w:hideMark/>
          </w:tcPr>
          <w:p w:rsidR="00343A2F" w:rsidRDefault="00343A2F">
            <w:r>
              <w:t>UI/UX Designer (Optional)</w:t>
            </w:r>
          </w:p>
        </w:tc>
        <w:tc>
          <w:tcPr>
            <w:tcW w:w="0" w:type="auto"/>
            <w:vAlign w:val="center"/>
            <w:hideMark/>
          </w:tcPr>
          <w:p w:rsidR="00343A2F" w:rsidRDefault="00343A2F">
            <w:r>
              <w:t>__________</w:t>
            </w:r>
          </w:p>
        </w:tc>
        <w:tc>
          <w:tcPr>
            <w:tcW w:w="0" w:type="auto"/>
            <w:vAlign w:val="center"/>
            <w:hideMark/>
          </w:tcPr>
          <w:p w:rsidR="00343A2F" w:rsidRDefault="00343A2F">
            <w:r>
              <w:t>Creates wireframes, prototypes, and ensures usability standards.</w:t>
            </w:r>
          </w:p>
        </w:tc>
      </w:tr>
    </w:tbl>
    <w:p w:rsidR="00343A2F" w:rsidRDefault="00343A2F" w:rsidP="00343A2F">
      <w:r>
        <w:pict>
          <v:rect id="_x0000_i1028" style="width:0;height:1.5pt" o:hralign="center" o:hrstd="t" o:hr="t" fillcolor="#a0a0a0" stroked="f"/>
        </w:pict>
      </w:r>
    </w:p>
    <w:p w:rsidR="00343A2F" w:rsidRDefault="00343A2F" w:rsidP="00343A2F">
      <w:pPr>
        <w:pStyle w:val="Heading2"/>
      </w:pPr>
      <w:r>
        <w:t>CHAPTER TWO SYSTEM DESCRIPTION</w:t>
      </w:r>
    </w:p>
    <w:p w:rsidR="00343A2F" w:rsidRDefault="00343A2F" w:rsidP="00343A2F">
      <w:pPr>
        <w:pStyle w:val="Heading3"/>
      </w:pPr>
      <w:r>
        <w:t>2.1 System Overview</w:t>
      </w:r>
    </w:p>
    <w:p w:rsidR="00343A2F" w:rsidRDefault="00343A2F" w:rsidP="00343A2F">
      <w:pPr>
        <w:pStyle w:val="NormalWeb"/>
      </w:pPr>
      <w:r>
        <w:t xml:space="preserve">The </w:t>
      </w:r>
      <w:r>
        <w:rPr>
          <w:rStyle w:val="Strong"/>
        </w:rPr>
        <w:t>Harari City Development and Construction Plan Management System (HCDCPMS)</w:t>
      </w:r>
      <w:r>
        <w:t xml:space="preserve"> is a web-based application designed to digitize, streamline, and monitor the annual planning cycle of the </w:t>
      </w:r>
      <w:r>
        <w:rPr>
          <w:rStyle w:val="Strong"/>
        </w:rPr>
        <w:t>Harari City Development &amp; Construction Bureau</w:t>
      </w:r>
      <w:r>
        <w:t>. It replaces the previous manual (paper) process by providing:</w:t>
      </w:r>
    </w:p>
    <w:p w:rsidR="00343A2F" w:rsidRDefault="00343A2F" w:rsidP="00152E70">
      <w:pPr>
        <w:pStyle w:val="NormalWeb"/>
        <w:numPr>
          <w:ilvl w:val="0"/>
          <w:numId w:val="13"/>
        </w:numPr>
      </w:pPr>
      <w:r>
        <w:rPr>
          <w:rStyle w:val="Strong"/>
        </w:rPr>
        <w:t>Plan Authoring &amp; Version Control:</w:t>
      </w:r>
      <w:r>
        <w:t xml:space="preserve"> A module to create and revise the annual plan, drawing on policy documents (e.g., Proclamation No. 101/2003 and No. 104/2004 E.C.), the 10-year Master Development Plan, and performance evaluations from the previous fiscal year.</w:t>
      </w:r>
    </w:p>
    <w:p w:rsidR="00343A2F" w:rsidRDefault="00343A2F" w:rsidP="00152E70">
      <w:pPr>
        <w:pStyle w:val="NormalWeb"/>
        <w:numPr>
          <w:ilvl w:val="0"/>
          <w:numId w:val="13"/>
        </w:numPr>
      </w:pPr>
      <w:r>
        <w:rPr>
          <w:rStyle w:val="Strong"/>
        </w:rPr>
        <w:t>Stakeholder Collaboration:</w:t>
      </w:r>
      <w:r>
        <w:t xml:space="preserve"> Secure channels for internal staff (e.g., planners, sector coordinators) and external bodies (e.g., Ministry of Urban Development &amp; Construction, Finance &amp; Investment Bureau, Regional Council) to review, comment, and approve sections of the plan.</w:t>
      </w:r>
    </w:p>
    <w:p w:rsidR="00343A2F" w:rsidRDefault="00343A2F" w:rsidP="00152E70">
      <w:pPr>
        <w:pStyle w:val="NormalWeb"/>
        <w:numPr>
          <w:ilvl w:val="0"/>
          <w:numId w:val="13"/>
        </w:numPr>
      </w:pPr>
      <w:r>
        <w:rPr>
          <w:rStyle w:val="Strong"/>
        </w:rPr>
        <w:t>Resource &amp; Budget Allocation Tracking:</w:t>
      </w:r>
      <w:r>
        <w:t xml:space="preserve"> Tools to assign budget lines to sub-sectors (e.g., Water Supply, Solid Waste, Traffic Infrastructure), label funding sources, and track expenditures versus plan projections.</w:t>
      </w:r>
    </w:p>
    <w:p w:rsidR="00343A2F" w:rsidRDefault="00343A2F" w:rsidP="00152E70">
      <w:pPr>
        <w:pStyle w:val="NormalWeb"/>
        <w:numPr>
          <w:ilvl w:val="0"/>
          <w:numId w:val="13"/>
        </w:numPr>
      </w:pPr>
      <w:r>
        <w:rPr>
          <w:rStyle w:val="Strong"/>
        </w:rPr>
        <w:t>Project Performance Monitoring &amp; Evaluation:</w:t>
      </w:r>
      <w:r>
        <w:t xml:space="preserve"> Automated scheduling of quarterly, semi-annual, and annual progress reviews; interactive dashboards showing time-bound milestones (quantity, budget utilization, completion percentage)</w:t>
      </w:r>
      <w:proofErr w:type="gramStart"/>
      <w:r>
        <w:t>;</w:t>
      </w:r>
      <w:proofErr w:type="gramEnd"/>
      <w:r>
        <w:t xml:space="preserve"> report generation for decision-makers.</w:t>
      </w:r>
    </w:p>
    <w:p w:rsidR="00343A2F" w:rsidRDefault="00343A2F" w:rsidP="00152E70">
      <w:pPr>
        <w:pStyle w:val="NormalWeb"/>
        <w:numPr>
          <w:ilvl w:val="0"/>
          <w:numId w:val="13"/>
        </w:numPr>
      </w:pPr>
      <w:r>
        <w:rPr>
          <w:rStyle w:val="Strong"/>
        </w:rPr>
        <w:t>Land Registry Integration:</w:t>
      </w:r>
      <w:r>
        <w:t xml:space="preserve"> Interfaces with the regional Land Registry Office to fetch and update parcel ownership data, ensuring that plan sections related to land </w:t>
      </w:r>
      <w:r>
        <w:lastRenderedPageBreak/>
        <w:t>allocation (e.g., “Confirming land ownership and registry system”) are always current.</w:t>
      </w:r>
    </w:p>
    <w:p w:rsidR="00343A2F" w:rsidRDefault="00343A2F" w:rsidP="00152E70">
      <w:pPr>
        <w:pStyle w:val="NormalWeb"/>
        <w:numPr>
          <w:ilvl w:val="0"/>
          <w:numId w:val="13"/>
        </w:numPr>
      </w:pPr>
      <w:r>
        <w:rPr>
          <w:rStyle w:val="Strong"/>
        </w:rPr>
        <w:t>Multi-sector Dashboard:</w:t>
      </w:r>
      <w:r>
        <w:t xml:space="preserve"> Consolidated view of all sub-sectors (Housing, Urban Traffic, Environmental Protection, </w:t>
      </w:r>
      <w:proofErr w:type="gramStart"/>
      <w:r>
        <w:t>Farmer</w:t>
      </w:r>
      <w:proofErr w:type="gramEnd"/>
      <w:r>
        <w:t xml:space="preserve"> Support) with indicators for key performance metrics.</w:t>
      </w:r>
    </w:p>
    <w:p w:rsidR="00343A2F" w:rsidRDefault="00343A2F" w:rsidP="00152E70">
      <w:pPr>
        <w:pStyle w:val="NormalWeb"/>
        <w:numPr>
          <w:ilvl w:val="0"/>
          <w:numId w:val="13"/>
        </w:numPr>
      </w:pPr>
      <w:r>
        <w:rPr>
          <w:rStyle w:val="Strong"/>
        </w:rPr>
        <w:t>Reporting &amp; Archiving:</w:t>
      </w:r>
      <w:r>
        <w:t xml:space="preserve"> Generation of PDF or Word reports for each milestone, archiving historical plans, and allowing auditors to retrieve past fiscal year documents.</w:t>
      </w:r>
    </w:p>
    <w:p w:rsidR="00343A2F" w:rsidRDefault="00343A2F" w:rsidP="00343A2F">
      <w:pPr>
        <w:pStyle w:val="NormalWeb"/>
      </w:pPr>
      <w:r>
        <w:t>Overall workflow:</w:t>
      </w:r>
    </w:p>
    <w:p w:rsidR="00343A2F" w:rsidRDefault="00343A2F" w:rsidP="00152E70">
      <w:pPr>
        <w:pStyle w:val="NormalWeb"/>
        <w:numPr>
          <w:ilvl w:val="0"/>
          <w:numId w:val="14"/>
        </w:numPr>
      </w:pPr>
      <w:r>
        <w:rPr>
          <w:rStyle w:val="Strong"/>
        </w:rPr>
        <w:t>Login &amp; Role Assignment:</w:t>
      </w:r>
      <w:r>
        <w:t xml:space="preserve"> Each user logs in; role-based access (Planner, Coordinator, Evaluator, Viewer).</w:t>
      </w:r>
    </w:p>
    <w:p w:rsidR="00343A2F" w:rsidRDefault="00343A2F" w:rsidP="00152E70">
      <w:pPr>
        <w:pStyle w:val="NormalWeb"/>
        <w:numPr>
          <w:ilvl w:val="0"/>
          <w:numId w:val="14"/>
        </w:numPr>
      </w:pPr>
      <w:r>
        <w:rPr>
          <w:rStyle w:val="Strong"/>
        </w:rPr>
        <w:t>Plan Drafting:</w:t>
      </w:r>
      <w:r>
        <w:t xml:space="preserve"> Lead Planner drafts the top-level plan; sector coordinators fill sector-specific subsections (e.g., Land Use, Housing, </w:t>
      </w:r>
      <w:proofErr w:type="gramStart"/>
      <w:r>
        <w:t>Infrastructure</w:t>
      </w:r>
      <w:proofErr w:type="gramEnd"/>
      <w:r>
        <w:t>).</w:t>
      </w:r>
    </w:p>
    <w:p w:rsidR="00343A2F" w:rsidRDefault="00343A2F" w:rsidP="00152E70">
      <w:pPr>
        <w:pStyle w:val="NormalWeb"/>
        <w:numPr>
          <w:ilvl w:val="0"/>
          <w:numId w:val="14"/>
        </w:numPr>
      </w:pPr>
      <w:r>
        <w:rPr>
          <w:rStyle w:val="Strong"/>
        </w:rPr>
        <w:t>Internal Review &amp; Approval:</w:t>
      </w:r>
      <w:r>
        <w:t xml:space="preserve"> Bureau Management Committee reviews the draft; revisions </w:t>
      </w:r>
      <w:proofErr w:type="gramStart"/>
      <w:r>
        <w:t>are logged</w:t>
      </w:r>
      <w:proofErr w:type="gramEnd"/>
      <w:r>
        <w:t>.</w:t>
      </w:r>
    </w:p>
    <w:p w:rsidR="00343A2F" w:rsidRDefault="00343A2F" w:rsidP="00152E70">
      <w:pPr>
        <w:pStyle w:val="NormalWeb"/>
        <w:numPr>
          <w:ilvl w:val="0"/>
          <w:numId w:val="14"/>
        </w:numPr>
      </w:pPr>
      <w:r>
        <w:rPr>
          <w:rStyle w:val="Strong"/>
        </w:rPr>
        <w:t>External Consultation:</w:t>
      </w:r>
      <w:r>
        <w:t xml:space="preserve"> Stakeholders (e.g., Ministry, Regional Council) review and comment; comments are tracked and resolved in iterations.</w:t>
      </w:r>
    </w:p>
    <w:p w:rsidR="00343A2F" w:rsidRDefault="00343A2F" w:rsidP="00152E70">
      <w:pPr>
        <w:pStyle w:val="NormalWeb"/>
        <w:numPr>
          <w:ilvl w:val="0"/>
          <w:numId w:val="14"/>
        </w:numPr>
      </w:pPr>
      <w:r>
        <w:rPr>
          <w:rStyle w:val="Strong"/>
        </w:rPr>
        <w:t>Final Approval &amp; Publication:</w:t>
      </w:r>
      <w:r>
        <w:t xml:space="preserve"> Once approved, the annual plan is “locked” and published to all users; system notifies sector leads that implementation can begin.</w:t>
      </w:r>
    </w:p>
    <w:p w:rsidR="00343A2F" w:rsidRDefault="00343A2F" w:rsidP="00152E70">
      <w:pPr>
        <w:pStyle w:val="NormalWeb"/>
        <w:numPr>
          <w:ilvl w:val="0"/>
          <w:numId w:val="14"/>
        </w:numPr>
      </w:pPr>
      <w:r>
        <w:rPr>
          <w:rStyle w:val="Strong"/>
        </w:rPr>
        <w:t>Implementation Monitoring:</w:t>
      </w:r>
      <w:r>
        <w:t xml:space="preserve"> Throughout the budget year, sector leads update progress; M&amp;E Officers run periodic evaluations and generate reports.</w:t>
      </w:r>
    </w:p>
    <w:p w:rsidR="00343A2F" w:rsidRDefault="00343A2F" w:rsidP="00343A2F">
      <w:pPr>
        <w:pStyle w:val="Heading3"/>
      </w:pPr>
      <w:r>
        <w:t>2.2 System Scope</w:t>
      </w:r>
    </w:p>
    <w:p w:rsidR="00343A2F" w:rsidRDefault="00343A2F" w:rsidP="00343A2F">
      <w:pPr>
        <w:pStyle w:val="NormalWeb"/>
      </w:pPr>
      <w:r>
        <w:t xml:space="preserve">The </w:t>
      </w:r>
      <w:r>
        <w:rPr>
          <w:rStyle w:val="Strong"/>
        </w:rPr>
        <w:t>HCDCPMS</w:t>
      </w:r>
      <w:r>
        <w:t xml:space="preserve"> supports all activities related </w:t>
      </w:r>
      <w:proofErr w:type="gramStart"/>
      <w:r>
        <w:t>to</w:t>
      </w:r>
      <w:proofErr w:type="gramEnd"/>
      <w:r>
        <w:t>:</w:t>
      </w:r>
    </w:p>
    <w:p w:rsidR="00343A2F" w:rsidRDefault="00343A2F" w:rsidP="00152E70">
      <w:pPr>
        <w:pStyle w:val="NormalWeb"/>
        <w:numPr>
          <w:ilvl w:val="0"/>
          <w:numId w:val="15"/>
        </w:numPr>
      </w:pPr>
      <w:r>
        <w:rPr>
          <w:rStyle w:val="Strong"/>
        </w:rPr>
        <w:t>Annual Plan Creation &amp; Revision</w:t>
      </w:r>
      <w:r>
        <w:t xml:space="preserve"> (Policies, Strategies, Ten-Year Master Plan alignment).</w:t>
      </w:r>
    </w:p>
    <w:p w:rsidR="00343A2F" w:rsidRDefault="00343A2F" w:rsidP="00152E70">
      <w:pPr>
        <w:pStyle w:val="NormalWeb"/>
        <w:numPr>
          <w:ilvl w:val="0"/>
          <w:numId w:val="15"/>
        </w:numPr>
      </w:pPr>
      <w:r>
        <w:rPr>
          <w:rStyle w:val="Strong"/>
        </w:rPr>
        <w:t>Budget &amp; Resource Assignment</w:t>
      </w:r>
      <w:r>
        <w:t xml:space="preserve"> (By sector/sub-sector).</w:t>
      </w:r>
    </w:p>
    <w:p w:rsidR="00343A2F" w:rsidRDefault="00343A2F" w:rsidP="00152E70">
      <w:pPr>
        <w:pStyle w:val="NormalWeb"/>
        <w:numPr>
          <w:ilvl w:val="0"/>
          <w:numId w:val="15"/>
        </w:numPr>
      </w:pPr>
      <w:r>
        <w:rPr>
          <w:rStyle w:val="Strong"/>
        </w:rPr>
        <w:t>Stakeholder Communication &amp; Approval Workflow</w:t>
      </w:r>
      <w:r>
        <w:t xml:space="preserve"> (Internal: Bureau Management Committee; External: Ministry, Finance Bureau, </w:t>
      </w:r>
      <w:proofErr w:type="gramStart"/>
      <w:r>
        <w:t>Regional</w:t>
      </w:r>
      <w:proofErr w:type="gramEnd"/>
      <w:r>
        <w:t xml:space="preserve"> Council).</w:t>
      </w:r>
    </w:p>
    <w:p w:rsidR="00343A2F" w:rsidRDefault="00343A2F" w:rsidP="00152E70">
      <w:pPr>
        <w:pStyle w:val="NormalWeb"/>
        <w:numPr>
          <w:ilvl w:val="0"/>
          <w:numId w:val="15"/>
        </w:numPr>
      </w:pPr>
      <w:r>
        <w:rPr>
          <w:rStyle w:val="Strong"/>
        </w:rPr>
        <w:t>Performance Monitoring &amp; Evaluation</w:t>
      </w:r>
      <w:r>
        <w:t xml:space="preserve"> (Time, budget, quantity tracking; Quarterly/Semi-annual/Annual reports).</w:t>
      </w:r>
    </w:p>
    <w:p w:rsidR="00343A2F" w:rsidRDefault="00343A2F" w:rsidP="00152E70">
      <w:pPr>
        <w:pStyle w:val="NormalWeb"/>
        <w:numPr>
          <w:ilvl w:val="0"/>
          <w:numId w:val="15"/>
        </w:numPr>
      </w:pPr>
      <w:r>
        <w:rPr>
          <w:rStyle w:val="Strong"/>
        </w:rPr>
        <w:t>Data Integration</w:t>
      </w:r>
      <w:r>
        <w:t xml:space="preserve"> (Land Registry, existing regional financial systems).</w:t>
      </w:r>
    </w:p>
    <w:p w:rsidR="00343A2F" w:rsidRDefault="00343A2F" w:rsidP="00152E70">
      <w:pPr>
        <w:pStyle w:val="NormalWeb"/>
        <w:numPr>
          <w:ilvl w:val="0"/>
          <w:numId w:val="15"/>
        </w:numPr>
      </w:pPr>
      <w:r>
        <w:rPr>
          <w:rStyle w:val="Strong"/>
        </w:rPr>
        <w:t>Reporting &amp; Archiving</w:t>
      </w:r>
      <w:r>
        <w:t xml:space="preserve"> (PDF/Word exports, historical retrieval).</w:t>
      </w:r>
    </w:p>
    <w:p w:rsidR="00343A2F" w:rsidRDefault="00343A2F" w:rsidP="00343A2F">
      <w:pPr>
        <w:pStyle w:val="Heading3"/>
      </w:pPr>
      <w:r>
        <w:t>2.3 User Classes and Characteristics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1"/>
        <w:gridCol w:w="2126"/>
        <w:gridCol w:w="2475"/>
        <w:gridCol w:w="2368"/>
      </w:tblGrid>
      <w:tr w:rsidR="00343A2F" w:rsidTr="00343A2F">
        <w:trPr>
          <w:tblHeader/>
          <w:tblCellSpacing w:w="15" w:type="dxa"/>
        </w:trPr>
        <w:tc>
          <w:tcPr>
            <w:tcW w:w="0" w:type="auto"/>
            <w:vAlign w:val="center"/>
            <w:hideMark/>
          </w:tcPr>
          <w:p w:rsidR="00343A2F" w:rsidRDefault="00343A2F">
            <w:pPr>
              <w:jc w:val="center"/>
              <w:rPr>
                <w:b/>
                <w:bCs/>
              </w:rPr>
            </w:pPr>
            <w:r>
              <w:rPr>
                <w:rStyle w:val="Strong"/>
              </w:rPr>
              <w:t>User Class</w:t>
            </w:r>
          </w:p>
        </w:tc>
        <w:tc>
          <w:tcPr>
            <w:tcW w:w="0" w:type="auto"/>
            <w:vAlign w:val="center"/>
            <w:hideMark/>
          </w:tcPr>
          <w:p w:rsidR="00343A2F" w:rsidRDefault="00343A2F">
            <w:pPr>
              <w:jc w:val="center"/>
              <w:rPr>
                <w:b/>
                <w:bCs/>
              </w:rPr>
            </w:pPr>
            <w:r>
              <w:rPr>
                <w:rStyle w:val="Strong"/>
              </w:rPr>
              <w:t>Description &amp; Characteristics</w:t>
            </w:r>
          </w:p>
        </w:tc>
        <w:tc>
          <w:tcPr>
            <w:tcW w:w="0" w:type="auto"/>
            <w:vAlign w:val="center"/>
            <w:hideMark/>
          </w:tcPr>
          <w:p w:rsidR="00343A2F" w:rsidRDefault="00343A2F">
            <w:pPr>
              <w:jc w:val="center"/>
              <w:rPr>
                <w:b/>
                <w:bCs/>
              </w:rPr>
            </w:pPr>
            <w:r>
              <w:rPr>
                <w:rStyle w:val="Strong"/>
              </w:rPr>
              <w:t>Needs/Expectations</w:t>
            </w:r>
          </w:p>
        </w:tc>
        <w:tc>
          <w:tcPr>
            <w:tcW w:w="0" w:type="auto"/>
            <w:vAlign w:val="center"/>
            <w:hideMark/>
          </w:tcPr>
          <w:p w:rsidR="00343A2F" w:rsidRDefault="00343A2F">
            <w:pPr>
              <w:jc w:val="center"/>
              <w:rPr>
                <w:b/>
                <w:bCs/>
              </w:rPr>
            </w:pPr>
            <w:r>
              <w:rPr>
                <w:rStyle w:val="Strong"/>
              </w:rPr>
              <w:t>Access Rights</w:t>
            </w:r>
          </w:p>
        </w:tc>
      </w:tr>
      <w:tr w:rsidR="00343A2F" w:rsidTr="00343A2F">
        <w:trPr>
          <w:tblCellSpacing w:w="15" w:type="dxa"/>
        </w:trPr>
        <w:tc>
          <w:tcPr>
            <w:tcW w:w="0" w:type="auto"/>
            <w:vAlign w:val="center"/>
            <w:hideMark/>
          </w:tcPr>
          <w:p w:rsidR="00343A2F" w:rsidRDefault="00343A2F">
            <w:r>
              <w:rPr>
                <w:rStyle w:val="Strong"/>
              </w:rPr>
              <w:t>System Administrator</w:t>
            </w:r>
          </w:p>
        </w:tc>
        <w:tc>
          <w:tcPr>
            <w:tcW w:w="0" w:type="auto"/>
            <w:vAlign w:val="center"/>
            <w:hideMark/>
          </w:tcPr>
          <w:p w:rsidR="00343A2F" w:rsidRDefault="00343A2F">
            <w:r>
              <w:t xml:space="preserve">IT staff who configure server environment, manage user </w:t>
            </w:r>
            <w:r>
              <w:lastRenderedPageBreak/>
              <w:t>accounts, and maintain backups.</w:t>
            </w:r>
          </w:p>
        </w:tc>
        <w:tc>
          <w:tcPr>
            <w:tcW w:w="0" w:type="auto"/>
            <w:vAlign w:val="center"/>
            <w:hideMark/>
          </w:tcPr>
          <w:p w:rsidR="00343A2F" w:rsidRDefault="00343A2F">
            <w:r>
              <w:lastRenderedPageBreak/>
              <w:t>High technical skill; needs full system control, logs.</w:t>
            </w:r>
          </w:p>
        </w:tc>
        <w:tc>
          <w:tcPr>
            <w:tcW w:w="0" w:type="auto"/>
            <w:vAlign w:val="center"/>
            <w:hideMark/>
          </w:tcPr>
          <w:p w:rsidR="00343A2F" w:rsidRDefault="00343A2F">
            <w:r>
              <w:t>Create/Delete users; configure roles; system settings.</w:t>
            </w:r>
          </w:p>
        </w:tc>
      </w:tr>
      <w:tr w:rsidR="00343A2F" w:rsidTr="00343A2F">
        <w:trPr>
          <w:tblCellSpacing w:w="15" w:type="dxa"/>
        </w:trPr>
        <w:tc>
          <w:tcPr>
            <w:tcW w:w="0" w:type="auto"/>
            <w:vAlign w:val="center"/>
            <w:hideMark/>
          </w:tcPr>
          <w:p w:rsidR="00343A2F" w:rsidRDefault="00343A2F">
            <w:r>
              <w:rPr>
                <w:rStyle w:val="Strong"/>
              </w:rPr>
              <w:t>Lead Planning Officer</w:t>
            </w:r>
          </w:p>
        </w:tc>
        <w:tc>
          <w:tcPr>
            <w:tcW w:w="0" w:type="auto"/>
            <w:vAlign w:val="center"/>
            <w:hideMark/>
          </w:tcPr>
          <w:p w:rsidR="00343A2F" w:rsidRDefault="00343A2F">
            <w:r>
              <w:t>Senior planner responsible for drafting top-level plan, aligning with policies (Proclamation 101/2003, 104/2004 E.C.).</w:t>
            </w:r>
          </w:p>
        </w:tc>
        <w:tc>
          <w:tcPr>
            <w:tcW w:w="0" w:type="auto"/>
            <w:vAlign w:val="center"/>
            <w:hideMark/>
          </w:tcPr>
          <w:p w:rsidR="00343A2F" w:rsidRDefault="00343A2F">
            <w:r>
              <w:t>Needs an interface to author and revise plan sections; review aggregated inputs.</w:t>
            </w:r>
          </w:p>
        </w:tc>
        <w:tc>
          <w:tcPr>
            <w:tcW w:w="0" w:type="auto"/>
            <w:vAlign w:val="center"/>
            <w:hideMark/>
          </w:tcPr>
          <w:p w:rsidR="00343A2F" w:rsidRDefault="00343A2F">
            <w:r>
              <w:t>Full create/edit/delete access for plan document.</w:t>
            </w:r>
          </w:p>
        </w:tc>
      </w:tr>
      <w:tr w:rsidR="00343A2F" w:rsidTr="00343A2F">
        <w:trPr>
          <w:tblCellSpacing w:w="15" w:type="dxa"/>
        </w:trPr>
        <w:tc>
          <w:tcPr>
            <w:tcW w:w="0" w:type="auto"/>
            <w:vAlign w:val="center"/>
            <w:hideMark/>
          </w:tcPr>
          <w:p w:rsidR="00343A2F" w:rsidRDefault="00343A2F">
            <w:r>
              <w:rPr>
                <w:rStyle w:val="Strong"/>
              </w:rPr>
              <w:t>Sector Coordinator</w:t>
            </w:r>
          </w:p>
        </w:tc>
        <w:tc>
          <w:tcPr>
            <w:tcW w:w="0" w:type="auto"/>
            <w:vAlign w:val="center"/>
            <w:hideMark/>
          </w:tcPr>
          <w:p w:rsidR="00343A2F" w:rsidRDefault="00343A2F">
            <w:r>
              <w:t>Subject-matter expert for sub-sector (e.g., Water Supply, Traffic Infrastructure). Manages sector-specific content.</w:t>
            </w:r>
          </w:p>
        </w:tc>
        <w:tc>
          <w:tcPr>
            <w:tcW w:w="0" w:type="auto"/>
            <w:vAlign w:val="center"/>
            <w:hideMark/>
          </w:tcPr>
          <w:p w:rsidR="00343A2F" w:rsidRDefault="00343A2F">
            <w:r>
              <w:t>Needs form-based editing, data import, and budget assignment features.</w:t>
            </w:r>
          </w:p>
        </w:tc>
        <w:tc>
          <w:tcPr>
            <w:tcW w:w="0" w:type="auto"/>
            <w:vAlign w:val="center"/>
            <w:hideMark/>
          </w:tcPr>
          <w:p w:rsidR="00343A2F" w:rsidRDefault="00343A2F">
            <w:r>
              <w:t>Create/edit sector subsections; view other sectors in read-only.</w:t>
            </w:r>
          </w:p>
        </w:tc>
      </w:tr>
      <w:tr w:rsidR="00343A2F" w:rsidTr="00343A2F">
        <w:trPr>
          <w:tblCellSpacing w:w="15" w:type="dxa"/>
        </w:trPr>
        <w:tc>
          <w:tcPr>
            <w:tcW w:w="0" w:type="auto"/>
            <w:vAlign w:val="center"/>
            <w:hideMark/>
          </w:tcPr>
          <w:p w:rsidR="00343A2F" w:rsidRDefault="00343A2F">
            <w:r>
              <w:rPr>
                <w:rStyle w:val="Strong"/>
              </w:rPr>
              <w:t>M&amp;E Officer</w:t>
            </w:r>
          </w:p>
        </w:tc>
        <w:tc>
          <w:tcPr>
            <w:tcW w:w="0" w:type="auto"/>
            <w:vAlign w:val="center"/>
            <w:hideMark/>
          </w:tcPr>
          <w:p w:rsidR="00343A2F" w:rsidRDefault="00343A2F">
            <w:r>
              <w:t>Monitors performance, runs evaluations, schedules milestones, and generates progress reports.</w:t>
            </w:r>
          </w:p>
        </w:tc>
        <w:tc>
          <w:tcPr>
            <w:tcW w:w="0" w:type="auto"/>
            <w:vAlign w:val="center"/>
            <w:hideMark/>
          </w:tcPr>
          <w:p w:rsidR="00343A2F" w:rsidRDefault="00343A2F">
            <w:r>
              <w:t>Needs dashboards, KPI inputs, report-generation tools, data export.</w:t>
            </w:r>
          </w:p>
        </w:tc>
        <w:tc>
          <w:tcPr>
            <w:tcW w:w="0" w:type="auto"/>
            <w:vAlign w:val="center"/>
            <w:hideMark/>
          </w:tcPr>
          <w:p w:rsidR="00343A2F" w:rsidRDefault="00343A2F">
            <w:r>
              <w:t>Access to evaluation module; read/write progress data.</w:t>
            </w:r>
          </w:p>
        </w:tc>
      </w:tr>
      <w:tr w:rsidR="00343A2F" w:rsidTr="00343A2F">
        <w:trPr>
          <w:tblCellSpacing w:w="15" w:type="dxa"/>
        </w:trPr>
        <w:tc>
          <w:tcPr>
            <w:tcW w:w="0" w:type="auto"/>
            <w:vAlign w:val="center"/>
            <w:hideMark/>
          </w:tcPr>
          <w:p w:rsidR="00343A2F" w:rsidRDefault="00343A2F">
            <w:r>
              <w:rPr>
                <w:rStyle w:val="Strong"/>
              </w:rPr>
              <w:t>Bureau Management Committee Member</w:t>
            </w:r>
          </w:p>
        </w:tc>
        <w:tc>
          <w:tcPr>
            <w:tcW w:w="0" w:type="auto"/>
            <w:vAlign w:val="center"/>
            <w:hideMark/>
          </w:tcPr>
          <w:p w:rsidR="00343A2F" w:rsidRDefault="00343A2F">
            <w:r>
              <w:t>Decision-makers who review, comment, and approve drafts. May not be technically oriented.</w:t>
            </w:r>
          </w:p>
        </w:tc>
        <w:tc>
          <w:tcPr>
            <w:tcW w:w="0" w:type="auto"/>
            <w:vAlign w:val="center"/>
            <w:hideMark/>
          </w:tcPr>
          <w:p w:rsidR="00343A2F" w:rsidRDefault="00343A2F">
            <w:r>
              <w:t>Needs a simple review interface (annotate, comment), approval workflows, summary dashboards.</w:t>
            </w:r>
          </w:p>
        </w:tc>
        <w:tc>
          <w:tcPr>
            <w:tcW w:w="0" w:type="auto"/>
            <w:vAlign w:val="center"/>
            <w:hideMark/>
          </w:tcPr>
          <w:p w:rsidR="00343A2F" w:rsidRDefault="00343A2F">
            <w:r>
              <w:t>Read/write/comment on plan drafts; approve/reject workflows.</w:t>
            </w:r>
          </w:p>
        </w:tc>
      </w:tr>
      <w:tr w:rsidR="00343A2F" w:rsidTr="00343A2F">
        <w:trPr>
          <w:tblCellSpacing w:w="15" w:type="dxa"/>
        </w:trPr>
        <w:tc>
          <w:tcPr>
            <w:tcW w:w="0" w:type="auto"/>
            <w:vAlign w:val="center"/>
            <w:hideMark/>
          </w:tcPr>
          <w:p w:rsidR="00343A2F" w:rsidRDefault="00343A2F">
            <w:r>
              <w:rPr>
                <w:rStyle w:val="Strong"/>
              </w:rPr>
              <w:t>External Stakeholder</w:t>
            </w:r>
          </w:p>
        </w:tc>
        <w:tc>
          <w:tcPr>
            <w:tcW w:w="0" w:type="auto"/>
            <w:vAlign w:val="center"/>
            <w:hideMark/>
          </w:tcPr>
          <w:p w:rsidR="00343A2F" w:rsidRDefault="00343A2F">
            <w:r>
              <w:t>Ministry of Urban Development reps, Finance Bureau, Regional Council members. Review compliance, budgets, and policies.</w:t>
            </w:r>
          </w:p>
        </w:tc>
        <w:tc>
          <w:tcPr>
            <w:tcW w:w="0" w:type="auto"/>
            <w:vAlign w:val="center"/>
            <w:hideMark/>
          </w:tcPr>
          <w:p w:rsidR="00343A2F" w:rsidRDefault="00343A2F">
            <w:r>
              <w:t>Needs secure read-only views of relevant modules</w:t>
            </w:r>
            <w:proofErr w:type="gramStart"/>
            <w:r>
              <w:t>;</w:t>
            </w:r>
            <w:proofErr w:type="gramEnd"/>
            <w:r>
              <w:t xml:space="preserve"> annotation/comment tools.</w:t>
            </w:r>
          </w:p>
        </w:tc>
        <w:tc>
          <w:tcPr>
            <w:tcW w:w="0" w:type="auto"/>
            <w:vAlign w:val="center"/>
            <w:hideMark/>
          </w:tcPr>
          <w:p w:rsidR="00343A2F" w:rsidRDefault="00343A2F">
            <w:r>
              <w:t>Read-only to approved sections; comment-only access.</w:t>
            </w:r>
          </w:p>
        </w:tc>
      </w:tr>
      <w:tr w:rsidR="00343A2F" w:rsidTr="00343A2F">
        <w:trPr>
          <w:tblCellSpacing w:w="15" w:type="dxa"/>
        </w:trPr>
        <w:tc>
          <w:tcPr>
            <w:tcW w:w="0" w:type="auto"/>
            <w:vAlign w:val="center"/>
            <w:hideMark/>
          </w:tcPr>
          <w:p w:rsidR="00343A2F" w:rsidRDefault="00343A2F">
            <w:r>
              <w:rPr>
                <w:rStyle w:val="Strong"/>
              </w:rPr>
              <w:lastRenderedPageBreak/>
              <w:t>Guest / Public Viewer</w:t>
            </w:r>
          </w:p>
        </w:tc>
        <w:tc>
          <w:tcPr>
            <w:tcW w:w="0" w:type="auto"/>
            <w:vAlign w:val="center"/>
            <w:hideMark/>
          </w:tcPr>
          <w:p w:rsidR="00343A2F" w:rsidRDefault="00343A2F">
            <w:r>
              <w:t>Citizens or other bureaus who need limited visibility of finalized plans (after approval).</w:t>
            </w:r>
          </w:p>
        </w:tc>
        <w:tc>
          <w:tcPr>
            <w:tcW w:w="0" w:type="auto"/>
            <w:vAlign w:val="center"/>
            <w:hideMark/>
          </w:tcPr>
          <w:p w:rsidR="00343A2F" w:rsidRDefault="00343A2F">
            <w:r>
              <w:t>Needs PDF/Word download of approved plan</w:t>
            </w:r>
            <w:proofErr w:type="gramStart"/>
            <w:r>
              <w:t>;</w:t>
            </w:r>
            <w:proofErr w:type="gramEnd"/>
            <w:r>
              <w:t xml:space="preserve"> basic search functionality.</w:t>
            </w:r>
          </w:p>
        </w:tc>
        <w:tc>
          <w:tcPr>
            <w:tcW w:w="0" w:type="auto"/>
            <w:vAlign w:val="center"/>
            <w:hideMark/>
          </w:tcPr>
          <w:p w:rsidR="00343A2F" w:rsidRDefault="00343A2F">
            <w:r>
              <w:t>Read-only on published/exported content.</w:t>
            </w:r>
          </w:p>
        </w:tc>
      </w:tr>
    </w:tbl>
    <w:p w:rsidR="00343A2F" w:rsidRDefault="00343A2F" w:rsidP="00343A2F">
      <w:pPr>
        <w:pStyle w:val="Heading3"/>
      </w:pPr>
      <w:r>
        <w:t>2.4 Business Rules</w:t>
      </w:r>
    </w:p>
    <w:p w:rsidR="00343A2F" w:rsidRDefault="00343A2F" w:rsidP="00343A2F">
      <w:pPr>
        <w:pStyle w:val="NormalWeb"/>
      </w:pPr>
      <w:r>
        <w:t xml:space="preserve">The following business rules govern how the system </w:t>
      </w:r>
      <w:proofErr w:type="gramStart"/>
      <w:r>
        <w:t>operates,</w:t>
      </w:r>
      <w:proofErr w:type="gramEnd"/>
      <w:r>
        <w:t xml:space="preserve"> derived from the Harari City Plan document: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7"/>
        <w:gridCol w:w="5317"/>
        <w:gridCol w:w="2716"/>
      </w:tblGrid>
      <w:tr w:rsidR="00343A2F" w:rsidTr="00343A2F">
        <w:trPr>
          <w:tblHeader/>
          <w:tblCellSpacing w:w="15" w:type="dxa"/>
        </w:trPr>
        <w:tc>
          <w:tcPr>
            <w:tcW w:w="0" w:type="auto"/>
            <w:vAlign w:val="center"/>
            <w:hideMark/>
          </w:tcPr>
          <w:p w:rsidR="00343A2F" w:rsidRDefault="00343A2F">
            <w:pPr>
              <w:jc w:val="center"/>
              <w:rPr>
                <w:b/>
                <w:bCs/>
              </w:rPr>
            </w:pPr>
            <w:r>
              <w:rPr>
                <w:rStyle w:val="Strong"/>
              </w:rPr>
              <w:t>Rule ID</w:t>
            </w:r>
          </w:p>
        </w:tc>
        <w:tc>
          <w:tcPr>
            <w:tcW w:w="0" w:type="auto"/>
            <w:vAlign w:val="center"/>
            <w:hideMark/>
          </w:tcPr>
          <w:p w:rsidR="00343A2F" w:rsidRDefault="00343A2F">
            <w:pPr>
              <w:jc w:val="center"/>
              <w:rPr>
                <w:b/>
                <w:bCs/>
              </w:rPr>
            </w:pPr>
            <w:r>
              <w:rPr>
                <w:rStyle w:val="Strong"/>
              </w:rPr>
              <w:t>Description</w:t>
            </w:r>
          </w:p>
        </w:tc>
        <w:tc>
          <w:tcPr>
            <w:tcW w:w="0" w:type="auto"/>
            <w:vAlign w:val="center"/>
            <w:hideMark/>
          </w:tcPr>
          <w:p w:rsidR="00343A2F" w:rsidRDefault="00343A2F">
            <w:pPr>
              <w:jc w:val="center"/>
              <w:rPr>
                <w:b/>
                <w:bCs/>
              </w:rPr>
            </w:pPr>
            <w:r>
              <w:rPr>
                <w:rStyle w:val="Strong"/>
              </w:rPr>
              <w:t>Impacted Requirements</w:t>
            </w:r>
          </w:p>
        </w:tc>
      </w:tr>
      <w:tr w:rsidR="00343A2F" w:rsidTr="00343A2F">
        <w:trPr>
          <w:tblCellSpacing w:w="15" w:type="dxa"/>
        </w:trPr>
        <w:tc>
          <w:tcPr>
            <w:tcW w:w="0" w:type="auto"/>
            <w:vAlign w:val="center"/>
            <w:hideMark/>
          </w:tcPr>
          <w:p w:rsidR="00343A2F" w:rsidRDefault="00343A2F">
            <w:r>
              <w:t>BR-01</w:t>
            </w:r>
          </w:p>
        </w:tc>
        <w:tc>
          <w:tcPr>
            <w:tcW w:w="0" w:type="auto"/>
            <w:vAlign w:val="center"/>
            <w:hideMark/>
          </w:tcPr>
          <w:p w:rsidR="00343A2F" w:rsidRDefault="00343A2F">
            <w:r>
              <w:t xml:space="preserve">The system shall enforce compliance with </w:t>
            </w:r>
            <w:r>
              <w:rPr>
                <w:rStyle w:val="Emphasis"/>
              </w:rPr>
              <w:t>Proclamation No. 101/2003</w:t>
            </w:r>
            <w:r>
              <w:t xml:space="preserve"> and </w:t>
            </w:r>
            <w:r>
              <w:rPr>
                <w:rStyle w:val="Emphasis"/>
              </w:rPr>
              <w:t>Proclamation No. 104/2004 E.C.</w:t>
            </w:r>
            <w:r>
              <w:t xml:space="preserve"> when creating organizational charts, responsibilities, and authorities.</w:t>
            </w:r>
          </w:p>
        </w:tc>
        <w:tc>
          <w:tcPr>
            <w:tcW w:w="0" w:type="auto"/>
            <w:vAlign w:val="center"/>
            <w:hideMark/>
          </w:tcPr>
          <w:p w:rsidR="00343A2F" w:rsidRDefault="00343A2F">
            <w:r>
              <w:t>All plan drafting modules must display current legal framework.</w:t>
            </w:r>
          </w:p>
        </w:tc>
      </w:tr>
      <w:tr w:rsidR="00343A2F" w:rsidTr="00343A2F">
        <w:trPr>
          <w:tblCellSpacing w:w="15" w:type="dxa"/>
        </w:trPr>
        <w:tc>
          <w:tcPr>
            <w:tcW w:w="0" w:type="auto"/>
            <w:vAlign w:val="center"/>
            <w:hideMark/>
          </w:tcPr>
          <w:p w:rsidR="00343A2F" w:rsidRDefault="00343A2F">
            <w:r>
              <w:t>BR-02</w:t>
            </w:r>
          </w:p>
        </w:tc>
        <w:tc>
          <w:tcPr>
            <w:tcW w:w="0" w:type="auto"/>
            <w:vAlign w:val="center"/>
            <w:hideMark/>
          </w:tcPr>
          <w:p w:rsidR="00343A2F" w:rsidRDefault="00343A2F">
            <w:r>
              <w:t>Any plan revisions after M&amp;E Officer approval shall require a second-level approval by the Bureau Management Committee.</w:t>
            </w:r>
          </w:p>
        </w:tc>
        <w:tc>
          <w:tcPr>
            <w:tcW w:w="0" w:type="auto"/>
            <w:vAlign w:val="center"/>
            <w:hideMark/>
          </w:tcPr>
          <w:p w:rsidR="00343A2F" w:rsidRDefault="00343A2F">
            <w:r>
              <w:t>Draft-approval workflows (3.2.x).</w:t>
            </w:r>
          </w:p>
        </w:tc>
      </w:tr>
      <w:tr w:rsidR="00343A2F" w:rsidTr="00343A2F">
        <w:trPr>
          <w:tblCellSpacing w:w="15" w:type="dxa"/>
        </w:trPr>
        <w:tc>
          <w:tcPr>
            <w:tcW w:w="0" w:type="auto"/>
            <w:vAlign w:val="center"/>
            <w:hideMark/>
          </w:tcPr>
          <w:p w:rsidR="00343A2F" w:rsidRDefault="00343A2F">
            <w:r>
              <w:t>BR-03</w:t>
            </w:r>
          </w:p>
        </w:tc>
        <w:tc>
          <w:tcPr>
            <w:tcW w:w="0" w:type="auto"/>
            <w:vAlign w:val="center"/>
            <w:hideMark/>
          </w:tcPr>
          <w:p w:rsidR="00343A2F" w:rsidRDefault="00343A2F">
            <w:r>
              <w:t xml:space="preserve">Quarterly, Semi-annual, and Annual evaluation reports </w:t>
            </w:r>
            <w:proofErr w:type="gramStart"/>
            <w:r>
              <w:t>must be submitted</w:t>
            </w:r>
            <w:proofErr w:type="gramEnd"/>
            <w:r>
              <w:t xml:space="preserve"> to the Finance &amp; Investment Bureau and Regional Council within 15 calendar days after period end.</w:t>
            </w:r>
          </w:p>
        </w:tc>
        <w:tc>
          <w:tcPr>
            <w:tcW w:w="0" w:type="auto"/>
            <w:vAlign w:val="center"/>
            <w:hideMark/>
          </w:tcPr>
          <w:p w:rsidR="00343A2F" w:rsidRDefault="00343A2F">
            <w:r>
              <w:t>Automated scheduling, reminders, and reporting deadlines (3.1.x).</w:t>
            </w:r>
          </w:p>
        </w:tc>
      </w:tr>
      <w:tr w:rsidR="00343A2F" w:rsidTr="00343A2F">
        <w:trPr>
          <w:tblCellSpacing w:w="15" w:type="dxa"/>
        </w:trPr>
        <w:tc>
          <w:tcPr>
            <w:tcW w:w="0" w:type="auto"/>
            <w:vAlign w:val="center"/>
            <w:hideMark/>
          </w:tcPr>
          <w:p w:rsidR="00343A2F" w:rsidRDefault="00343A2F">
            <w:r>
              <w:t>BR-04</w:t>
            </w:r>
          </w:p>
        </w:tc>
        <w:tc>
          <w:tcPr>
            <w:tcW w:w="0" w:type="auto"/>
            <w:vAlign w:val="center"/>
            <w:hideMark/>
          </w:tcPr>
          <w:p w:rsidR="00343A2F" w:rsidRDefault="00343A2F">
            <w:r>
              <w:t xml:space="preserve">All land-related plan modules must fetch and store data in the regional Land Registry in real time (per “Confirming </w:t>
            </w:r>
            <w:proofErr w:type="spellStart"/>
            <w:r>
              <w:t>Harar</w:t>
            </w:r>
            <w:proofErr w:type="spellEnd"/>
            <w:r>
              <w:t xml:space="preserve"> City’s land registry” section).</w:t>
            </w:r>
          </w:p>
        </w:tc>
        <w:tc>
          <w:tcPr>
            <w:tcW w:w="0" w:type="auto"/>
            <w:vAlign w:val="center"/>
            <w:hideMark/>
          </w:tcPr>
          <w:p w:rsidR="00343A2F" w:rsidRDefault="00343A2F">
            <w:r>
              <w:t>Data Integration (3.4.2); Land Registry API design.</w:t>
            </w:r>
          </w:p>
        </w:tc>
      </w:tr>
      <w:tr w:rsidR="00343A2F" w:rsidTr="00343A2F">
        <w:trPr>
          <w:tblCellSpacing w:w="15" w:type="dxa"/>
        </w:trPr>
        <w:tc>
          <w:tcPr>
            <w:tcW w:w="0" w:type="auto"/>
            <w:vAlign w:val="center"/>
            <w:hideMark/>
          </w:tcPr>
          <w:p w:rsidR="00343A2F" w:rsidRDefault="00343A2F">
            <w:r>
              <w:t>BR-05</w:t>
            </w:r>
          </w:p>
        </w:tc>
        <w:tc>
          <w:tcPr>
            <w:tcW w:w="0" w:type="auto"/>
            <w:vAlign w:val="center"/>
            <w:hideMark/>
          </w:tcPr>
          <w:p w:rsidR="00343A2F" w:rsidRDefault="00343A2F">
            <w:r>
              <w:t xml:space="preserve">User roles must adhere to </w:t>
            </w:r>
            <w:r>
              <w:rPr>
                <w:rStyle w:val="Emphasis"/>
              </w:rPr>
              <w:t>least privilege</w:t>
            </w:r>
            <w:r>
              <w:t xml:space="preserve"> principle; only Administrators can create roles and assign permissions; sector coordinators can only modify their assigned sector.</w:t>
            </w:r>
          </w:p>
        </w:tc>
        <w:tc>
          <w:tcPr>
            <w:tcW w:w="0" w:type="auto"/>
            <w:vAlign w:val="center"/>
            <w:hideMark/>
          </w:tcPr>
          <w:p w:rsidR="00343A2F" w:rsidRDefault="00343A2F">
            <w:r>
              <w:t>Authentication &amp; Authorization requirements (3.5.3).</w:t>
            </w:r>
          </w:p>
        </w:tc>
      </w:tr>
      <w:tr w:rsidR="00343A2F" w:rsidTr="00343A2F">
        <w:trPr>
          <w:tblCellSpacing w:w="15" w:type="dxa"/>
        </w:trPr>
        <w:tc>
          <w:tcPr>
            <w:tcW w:w="0" w:type="auto"/>
            <w:vAlign w:val="center"/>
            <w:hideMark/>
          </w:tcPr>
          <w:p w:rsidR="00343A2F" w:rsidRDefault="00343A2F">
            <w:r>
              <w:t>BR-06</w:t>
            </w:r>
          </w:p>
        </w:tc>
        <w:tc>
          <w:tcPr>
            <w:tcW w:w="0" w:type="auto"/>
            <w:vAlign w:val="center"/>
            <w:hideMark/>
          </w:tcPr>
          <w:p w:rsidR="00343A2F" w:rsidRDefault="00343A2F">
            <w:r>
              <w:t xml:space="preserve">Any changes to budget allocations must trigger an approval workflow that includes both the Lead </w:t>
            </w:r>
            <w:r>
              <w:lastRenderedPageBreak/>
              <w:t>Planning Officer and Finance Officer from the Finance &amp; Investment Bureau.</w:t>
            </w:r>
          </w:p>
        </w:tc>
        <w:tc>
          <w:tcPr>
            <w:tcW w:w="0" w:type="auto"/>
            <w:vAlign w:val="center"/>
            <w:hideMark/>
          </w:tcPr>
          <w:p w:rsidR="00343A2F" w:rsidRDefault="00343A2F">
            <w:r>
              <w:lastRenderedPageBreak/>
              <w:t>Budget change events (3.1.4, 3.1.5).</w:t>
            </w:r>
          </w:p>
        </w:tc>
      </w:tr>
    </w:tbl>
    <w:p w:rsidR="00343A2F" w:rsidRDefault="00343A2F" w:rsidP="00343A2F">
      <w:pPr>
        <w:pStyle w:val="Heading3"/>
      </w:pPr>
      <w:r>
        <w:t>2.5 Operating Environment</w:t>
      </w:r>
    </w:p>
    <w:p w:rsidR="00343A2F" w:rsidRDefault="00343A2F" w:rsidP="00152E70">
      <w:pPr>
        <w:pStyle w:val="NormalWeb"/>
        <w:numPr>
          <w:ilvl w:val="0"/>
          <w:numId w:val="16"/>
        </w:numPr>
      </w:pPr>
      <w:r>
        <w:rPr>
          <w:rStyle w:val="Strong"/>
        </w:rPr>
        <w:t>Client-Side (Frontend):</w:t>
      </w:r>
    </w:p>
    <w:p w:rsidR="00343A2F" w:rsidRDefault="00343A2F" w:rsidP="00152E70">
      <w:pPr>
        <w:pStyle w:val="NormalWeb"/>
        <w:numPr>
          <w:ilvl w:val="1"/>
          <w:numId w:val="16"/>
        </w:numPr>
      </w:pPr>
      <w:r>
        <w:t xml:space="preserve">Modern web browsers (Chrome, Firefox, Edge) on Windows 10+, </w:t>
      </w:r>
      <w:proofErr w:type="spellStart"/>
      <w:r>
        <w:t>macOS</w:t>
      </w:r>
      <w:proofErr w:type="spellEnd"/>
      <w:r>
        <w:t xml:space="preserve"> 10.15+, Ubuntu 20.04+.</w:t>
      </w:r>
    </w:p>
    <w:p w:rsidR="00343A2F" w:rsidRDefault="00343A2F" w:rsidP="00152E70">
      <w:pPr>
        <w:pStyle w:val="NormalWeb"/>
        <w:numPr>
          <w:ilvl w:val="1"/>
          <w:numId w:val="16"/>
        </w:numPr>
      </w:pPr>
      <w:r>
        <w:t>Responsive design to support tablets (iPad OS, Android 8+).</w:t>
      </w:r>
    </w:p>
    <w:p w:rsidR="00343A2F" w:rsidRDefault="00343A2F" w:rsidP="00152E70">
      <w:pPr>
        <w:pStyle w:val="NormalWeb"/>
        <w:numPr>
          <w:ilvl w:val="1"/>
          <w:numId w:val="16"/>
        </w:numPr>
      </w:pPr>
      <w:r>
        <w:t>Screen resolution recommendations: 1280×800 or higher.</w:t>
      </w:r>
    </w:p>
    <w:p w:rsidR="00343A2F" w:rsidRDefault="00343A2F" w:rsidP="00152E70">
      <w:pPr>
        <w:pStyle w:val="NormalWeb"/>
        <w:numPr>
          <w:ilvl w:val="0"/>
          <w:numId w:val="16"/>
        </w:numPr>
      </w:pPr>
      <w:r>
        <w:rPr>
          <w:rStyle w:val="Strong"/>
        </w:rPr>
        <w:t>Server-Side (Backend):</w:t>
      </w:r>
    </w:p>
    <w:p w:rsidR="00343A2F" w:rsidRDefault="00343A2F" w:rsidP="00152E70">
      <w:pPr>
        <w:pStyle w:val="NormalWeb"/>
        <w:numPr>
          <w:ilvl w:val="1"/>
          <w:numId w:val="16"/>
        </w:numPr>
      </w:pPr>
      <w:r>
        <w:t>Linux Server (Ubuntu 22.04 LTS).</w:t>
      </w:r>
    </w:p>
    <w:p w:rsidR="00343A2F" w:rsidRDefault="00343A2F" w:rsidP="00152E70">
      <w:pPr>
        <w:pStyle w:val="NormalWeb"/>
        <w:numPr>
          <w:ilvl w:val="1"/>
          <w:numId w:val="16"/>
        </w:numPr>
      </w:pPr>
      <w:r>
        <w:t>Web application server (e.g., Node.js 18+ or ASP.NET 6).</w:t>
      </w:r>
    </w:p>
    <w:p w:rsidR="00343A2F" w:rsidRDefault="00343A2F" w:rsidP="00152E70">
      <w:pPr>
        <w:pStyle w:val="NormalWeb"/>
        <w:numPr>
          <w:ilvl w:val="1"/>
          <w:numId w:val="16"/>
        </w:numPr>
      </w:pPr>
      <w:r>
        <w:t>Database server: PostgreSQL 14 or Microsoft SQL Server 2019.</w:t>
      </w:r>
    </w:p>
    <w:p w:rsidR="00343A2F" w:rsidRDefault="00343A2F" w:rsidP="00152E70">
      <w:pPr>
        <w:pStyle w:val="NormalWeb"/>
        <w:numPr>
          <w:ilvl w:val="1"/>
          <w:numId w:val="16"/>
        </w:numPr>
      </w:pPr>
      <w:r>
        <w:t>Land Registry API endpoint (HTTPS REST) hosted by Harari Regional Land Registry Office.</w:t>
      </w:r>
    </w:p>
    <w:p w:rsidR="00343A2F" w:rsidRDefault="00343A2F" w:rsidP="00152E70">
      <w:pPr>
        <w:pStyle w:val="NormalWeb"/>
        <w:numPr>
          <w:ilvl w:val="1"/>
          <w:numId w:val="16"/>
        </w:numPr>
      </w:pPr>
      <w:r>
        <w:t>Integration with existing Regional ERP (for budget/expenditure data) via SOAP or REST endpoints.</w:t>
      </w:r>
    </w:p>
    <w:p w:rsidR="00343A2F" w:rsidRDefault="00343A2F" w:rsidP="00152E70">
      <w:pPr>
        <w:pStyle w:val="NormalWeb"/>
        <w:numPr>
          <w:ilvl w:val="0"/>
          <w:numId w:val="16"/>
        </w:numPr>
      </w:pPr>
      <w:r>
        <w:rPr>
          <w:rStyle w:val="Strong"/>
        </w:rPr>
        <w:t>Development Environment:</w:t>
      </w:r>
    </w:p>
    <w:p w:rsidR="00343A2F" w:rsidRDefault="00343A2F" w:rsidP="00152E70">
      <w:pPr>
        <w:pStyle w:val="NormalWeb"/>
        <w:numPr>
          <w:ilvl w:val="1"/>
          <w:numId w:val="16"/>
        </w:numPr>
      </w:pPr>
      <w:r>
        <w:t xml:space="preserve">Version control: </w:t>
      </w:r>
      <w:proofErr w:type="spellStart"/>
      <w:r>
        <w:t>Git</w:t>
      </w:r>
      <w:proofErr w:type="spellEnd"/>
      <w:r>
        <w:t xml:space="preserve"> (hosted on internal </w:t>
      </w:r>
      <w:proofErr w:type="spellStart"/>
      <w:r>
        <w:t>GitLab</w:t>
      </w:r>
      <w:proofErr w:type="spellEnd"/>
      <w:r>
        <w:t>).</w:t>
      </w:r>
    </w:p>
    <w:p w:rsidR="00343A2F" w:rsidRDefault="00343A2F" w:rsidP="00152E70">
      <w:pPr>
        <w:pStyle w:val="NormalWeb"/>
        <w:numPr>
          <w:ilvl w:val="1"/>
          <w:numId w:val="16"/>
        </w:numPr>
      </w:pPr>
      <w:r>
        <w:t xml:space="preserve">CI/CD pipeline: Jenkins or </w:t>
      </w:r>
      <w:proofErr w:type="spellStart"/>
      <w:r>
        <w:t>GitLab</w:t>
      </w:r>
      <w:proofErr w:type="spellEnd"/>
      <w:r>
        <w:t xml:space="preserve"> CI.</w:t>
      </w:r>
    </w:p>
    <w:p w:rsidR="00343A2F" w:rsidRDefault="00343A2F" w:rsidP="00152E70">
      <w:pPr>
        <w:pStyle w:val="NormalWeb"/>
        <w:numPr>
          <w:ilvl w:val="1"/>
          <w:numId w:val="16"/>
        </w:numPr>
      </w:pPr>
      <w:r>
        <w:t>Issue tracking: Jira or Azure DevOps.</w:t>
      </w:r>
    </w:p>
    <w:p w:rsidR="00343A2F" w:rsidRDefault="00343A2F" w:rsidP="00152E70">
      <w:pPr>
        <w:pStyle w:val="NormalWeb"/>
        <w:numPr>
          <w:ilvl w:val="1"/>
          <w:numId w:val="16"/>
        </w:numPr>
      </w:pPr>
      <w:r>
        <w:t>Development IDEs: Visual Studio Code (JavaScript/</w:t>
      </w:r>
      <w:proofErr w:type="spellStart"/>
      <w:r>
        <w:t>TypeScript</w:t>
      </w:r>
      <w:proofErr w:type="spellEnd"/>
      <w:r>
        <w:t>) or Visual Studio (C#/ASP.NET).</w:t>
      </w:r>
    </w:p>
    <w:p w:rsidR="00343A2F" w:rsidRDefault="00343A2F" w:rsidP="00152E70">
      <w:pPr>
        <w:pStyle w:val="NormalWeb"/>
        <w:numPr>
          <w:ilvl w:val="0"/>
          <w:numId w:val="16"/>
        </w:numPr>
      </w:pPr>
      <w:r>
        <w:rPr>
          <w:rStyle w:val="Strong"/>
        </w:rPr>
        <w:t>Security Environment:</w:t>
      </w:r>
    </w:p>
    <w:p w:rsidR="00343A2F" w:rsidRDefault="00343A2F" w:rsidP="00152E70">
      <w:pPr>
        <w:pStyle w:val="NormalWeb"/>
        <w:numPr>
          <w:ilvl w:val="1"/>
          <w:numId w:val="16"/>
        </w:numPr>
      </w:pPr>
      <w:r>
        <w:t>TLS 1.2+ for all client-server communications.</w:t>
      </w:r>
    </w:p>
    <w:p w:rsidR="00343A2F" w:rsidRDefault="00343A2F" w:rsidP="00152E70">
      <w:pPr>
        <w:pStyle w:val="NormalWeb"/>
        <w:numPr>
          <w:ilvl w:val="1"/>
          <w:numId w:val="16"/>
        </w:numPr>
      </w:pPr>
      <w:r>
        <w:t>Database encrypted at rest.</w:t>
      </w:r>
    </w:p>
    <w:p w:rsidR="00343A2F" w:rsidRDefault="00343A2F" w:rsidP="00152E70">
      <w:pPr>
        <w:pStyle w:val="NormalWeb"/>
        <w:numPr>
          <w:ilvl w:val="1"/>
          <w:numId w:val="16"/>
        </w:numPr>
      </w:pPr>
      <w:r>
        <w:t>Firewall rules per bureau network policy.</w:t>
      </w:r>
    </w:p>
    <w:p w:rsidR="00343A2F" w:rsidRDefault="00343A2F" w:rsidP="00152E70">
      <w:pPr>
        <w:pStyle w:val="NormalWeb"/>
        <w:numPr>
          <w:ilvl w:val="1"/>
          <w:numId w:val="16"/>
        </w:numPr>
      </w:pPr>
      <w:r>
        <w:t>Regular vulnerability scans (monthly).</w:t>
      </w:r>
    </w:p>
    <w:p w:rsidR="00343A2F" w:rsidRDefault="00343A2F" w:rsidP="00343A2F">
      <w:pPr>
        <w:pStyle w:val="Heading3"/>
      </w:pPr>
      <w:r>
        <w:t>2.6 Design and Implementation Constraints</w:t>
      </w:r>
    </w:p>
    <w:p w:rsidR="00343A2F" w:rsidRDefault="00343A2F" w:rsidP="00152E70">
      <w:pPr>
        <w:pStyle w:val="NormalWeb"/>
        <w:numPr>
          <w:ilvl w:val="0"/>
          <w:numId w:val="17"/>
        </w:numPr>
      </w:pPr>
      <w:r>
        <w:rPr>
          <w:rStyle w:val="Strong"/>
        </w:rPr>
        <w:t>Regulatory Compliance:</w:t>
      </w:r>
      <w:r>
        <w:t xml:space="preserve"> Must implement and display data fields (e.g., organizational structures, authorities) exactly as specified in Proclamation 101/2003 and 104/2004 E.C.</w:t>
      </w:r>
    </w:p>
    <w:p w:rsidR="00343A2F" w:rsidRDefault="00343A2F" w:rsidP="00152E70">
      <w:pPr>
        <w:pStyle w:val="NormalWeb"/>
        <w:numPr>
          <w:ilvl w:val="0"/>
          <w:numId w:val="17"/>
        </w:numPr>
      </w:pPr>
      <w:r>
        <w:rPr>
          <w:rStyle w:val="Strong"/>
        </w:rPr>
        <w:t>Land Registry Integration:</w:t>
      </w:r>
      <w:r>
        <w:t xml:space="preserve"> The system must consume the Land Registry Office’s proprietary REST API (HTTPS, JSON). Changes in that API’s schema will require updates in our data integration module.</w:t>
      </w:r>
    </w:p>
    <w:p w:rsidR="00343A2F" w:rsidRDefault="00343A2F" w:rsidP="00152E70">
      <w:pPr>
        <w:pStyle w:val="NormalWeb"/>
        <w:numPr>
          <w:ilvl w:val="0"/>
          <w:numId w:val="17"/>
        </w:numPr>
      </w:pPr>
      <w:r>
        <w:rPr>
          <w:rStyle w:val="Strong"/>
        </w:rPr>
        <w:t>Language Support:</w:t>
      </w:r>
      <w:r>
        <w:t xml:space="preserve"> All user interfaces must support both </w:t>
      </w:r>
      <w:r>
        <w:rPr>
          <w:rStyle w:val="Strong"/>
        </w:rPr>
        <w:t>Amharic</w:t>
      </w:r>
      <w:r>
        <w:t xml:space="preserve"> (UTF-8) and </w:t>
      </w:r>
      <w:r>
        <w:rPr>
          <w:rStyle w:val="Strong"/>
        </w:rPr>
        <w:t>English</w:t>
      </w:r>
      <w:r>
        <w:t xml:space="preserve">. Text resources (menus, labels, messages) </w:t>
      </w:r>
      <w:proofErr w:type="gramStart"/>
      <w:r>
        <w:t>should be externalized</w:t>
      </w:r>
      <w:proofErr w:type="gramEnd"/>
      <w:r>
        <w:t xml:space="preserve"> in resource files for easy localization.</w:t>
      </w:r>
    </w:p>
    <w:p w:rsidR="00343A2F" w:rsidRDefault="00343A2F" w:rsidP="00152E70">
      <w:pPr>
        <w:pStyle w:val="NormalWeb"/>
        <w:numPr>
          <w:ilvl w:val="0"/>
          <w:numId w:val="17"/>
        </w:numPr>
      </w:pPr>
      <w:r>
        <w:rPr>
          <w:rStyle w:val="Strong"/>
        </w:rPr>
        <w:t>Budgetary Data Integration:</w:t>
      </w:r>
      <w:r>
        <w:t xml:space="preserve"> Must integrate with the existing Regional ERP’s financial modules. That ERP only allows daily batch transfers (CSV) for budget vs. expenditure data—real-time sync is not possible.</w:t>
      </w:r>
    </w:p>
    <w:p w:rsidR="00343A2F" w:rsidRDefault="00343A2F" w:rsidP="00152E70">
      <w:pPr>
        <w:pStyle w:val="NormalWeb"/>
        <w:numPr>
          <w:ilvl w:val="0"/>
          <w:numId w:val="17"/>
        </w:numPr>
      </w:pPr>
      <w:r>
        <w:rPr>
          <w:rStyle w:val="Strong"/>
        </w:rPr>
        <w:t>Network Constraints:</w:t>
      </w:r>
      <w:r>
        <w:t xml:space="preserve"> Some users in remote bureau offices connect via low-bandwidth links (&lt; 1 Mbps). Pages and API calls must be optimized for minimal payload (&lt; 100 KB per request where feasible).</w:t>
      </w:r>
    </w:p>
    <w:p w:rsidR="00343A2F" w:rsidRDefault="00343A2F" w:rsidP="00152E70">
      <w:pPr>
        <w:pStyle w:val="NormalWeb"/>
        <w:numPr>
          <w:ilvl w:val="0"/>
          <w:numId w:val="17"/>
        </w:numPr>
      </w:pPr>
      <w:r>
        <w:rPr>
          <w:rStyle w:val="Strong"/>
        </w:rPr>
        <w:lastRenderedPageBreak/>
        <w:t>Hardware Limitations:</w:t>
      </w:r>
      <w:r>
        <w:t xml:space="preserve"> The server hardware provided by the Bureau is limited to </w:t>
      </w:r>
      <w:proofErr w:type="gramStart"/>
      <w:r>
        <w:t>8</w:t>
      </w:r>
      <w:proofErr w:type="gramEnd"/>
      <w:r>
        <w:t xml:space="preserve"> vCPUs, 16 GB RAM, and 1 TB SSD. All components (database, web server, application server) must co-exist within these constraints.</w:t>
      </w:r>
    </w:p>
    <w:p w:rsidR="00343A2F" w:rsidRDefault="00343A2F" w:rsidP="00152E70">
      <w:pPr>
        <w:pStyle w:val="NormalWeb"/>
        <w:numPr>
          <w:ilvl w:val="0"/>
          <w:numId w:val="17"/>
        </w:numPr>
      </w:pPr>
      <w:r>
        <w:rPr>
          <w:rStyle w:val="Strong"/>
        </w:rPr>
        <w:t>Authentication Standard:</w:t>
      </w:r>
      <w:r>
        <w:t xml:space="preserve"> The bureau network uses LDAP for user authentication; the system must integrate via LDAP (no separate user store).</w:t>
      </w:r>
    </w:p>
    <w:p w:rsidR="00343A2F" w:rsidRDefault="00343A2F" w:rsidP="00343A2F">
      <w:pPr>
        <w:pStyle w:val="Heading3"/>
      </w:pPr>
      <w:r>
        <w:t>2.7 Assumptions and Dependencies</w:t>
      </w:r>
    </w:p>
    <w:p w:rsidR="00343A2F" w:rsidRDefault="00343A2F" w:rsidP="00152E70">
      <w:pPr>
        <w:pStyle w:val="NormalWeb"/>
        <w:numPr>
          <w:ilvl w:val="0"/>
          <w:numId w:val="18"/>
        </w:numPr>
      </w:pPr>
      <w:r>
        <w:rPr>
          <w:rStyle w:val="Strong"/>
        </w:rPr>
        <w:t>Reliability of External Services:</w:t>
      </w:r>
      <w:r>
        <w:t xml:space="preserve"> Assumes the Harari Land Registry API and Regional ERP services are up at least 99.5% of the time; any downtime will delay land data or financial data synchronization.</w:t>
      </w:r>
    </w:p>
    <w:p w:rsidR="00343A2F" w:rsidRDefault="00343A2F" w:rsidP="00152E70">
      <w:pPr>
        <w:pStyle w:val="NormalWeb"/>
        <w:numPr>
          <w:ilvl w:val="0"/>
          <w:numId w:val="18"/>
        </w:numPr>
      </w:pPr>
      <w:r>
        <w:rPr>
          <w:rStyle w:val="Strong"/>
        </w:rPr>
        <w:t>User Access &amp; Training:</w:t>
      </w:r>
      <w:r>
        <w:t xml:space="preserve"> Users will have basic computer literacy; the bureau will provide initial training sessions on the new system.</w:t>
      </w:r>
    </w:p>
    <w:p w:rsidR="00343A2F" w:rsidRDefault="00343A2F" w:rsidP="00152E70">
      <w:pPr>
        <w:pStyle w:val="NormalWeb"/>
        <w:numPr>
          <w:ilvl w:val="0"/>
          <w:numId w:val="18"/>
        </w:numPr>
      </w:pPr>
      <w:r>
        <w:rPr>
          <w:rStyle w:val="Strong"/>
        </w:rPr>
        <w:t>Third-Party Components:</w:t>
      </w:r>
    </w:p>
    <w:p w:rsidR="00343A2F" w:rsidRDefault="00343A2F" w:rsidP="00152E70">
      <w:pPr>
        <w:pStyle w:val="NormalWeb"/>
        <w:numPr>
          <w:ilvl w:val="1"/>
          <w:numId w:val="18"/>
        </w:numPr>
      </w:pPr>
      <w:r>
        <w:rPr>
          <w:rStyle w:val="Strong"/>
        </w:rPr>
        <w:t>Web Framework:</w:t>
      </w:r>
      <w:r>
        <w:t xml:space="preserve"> If Node.js </w:t>
      </w:r>
      <w:proofErr w:type="gramStart"/>
      <w:r>
        <w:t>is selected</w:t>
      </w:r>
      <w:proofErr w:type="gramEnd"/>
      <w:r>
        <w:t xml:space="preserve">, we assume the availability of stable frameworks (e.g., Express, </w:t>
      </w:r>
      <w:proofErr w:type="spellStart"/>
      <w:r>
        <w:t>NestJS</w:t>
      </w:r>
      <w:proofErr w:type="spellEnd"/>
      <w:r>
        <w:t>) with long-term support.</w:t>
      </w:r>
    </w:p>
    <w:p w:rsidR="00343A2F" w:rsidRDefault="00343A2F" w:rsidP="00152E70">
      <w:pPr>
        <w:pStyle w:val="NormalWeb"/>
        <w:numPr>
          <w:ilvl w:val="1"/>
          <w:numId w:val="18"/>
        </w:numPr>
      </w:pPr>
      <w:r>
        <w:rPr>
          <w:rStyle w:val="Strong"/>
        </w:rPr>
        <w:t>Database Drivers:</w:t>
      </w:r>
      <w:r>
        <w:t xml:space="preserve"> Official PostgreSQL drivers are available and maintained.</w:t>
      </w:r>
    </w:p>
    <w:p w:rsidR="00343A2F" w:rsidRDefault="00343A2F" w:rsidP="00152E70">
      <w:pPr>
        <w:pStyle w:val="NormalWeb"/>
        <w:numPr>
          <w:ilvl w:val="1"/>
          <w:numId w:val="18"/>
        </w:numPr>
      </w:pPr>
      <w:r>
        <w:rPr>
          <w:rStyle w:val="Strong"/>
        </w:rPr>
        <w:t>OCR Library (Optional):</w:t>
      </w:r>
      <w:r>
        <w:t xml:space="preserve"> If existing plan documents must be </w:t>
      </w:r>
      <w:proofErr w:type="gramStart"/>
      <w:r>
        <w:t>digitized</w:t>
      </w:r>
      <w:proofErr w:type="gramEnd"/>
      <w:r>
        <w:t xml:space="preserve"> (scanned PDFs), the bureau will procure an OCR tool (e.g., Tesseract).</w:t>
      </w:r>
    </w:p>
    <w:p w:rsidR="00343A2F" w:rsidRDefault="00343A2F" w:rsidP="00152E70">
      <w:pPr>
        <w:pStyle w:val="NormalWeb"/>
        <w:numPr>
          <w:ilvl w:val="0"/>
          <w:numId w:val="18"/>
        </w:numPr>
      </w:pPr>
      <w:r>
        <w:rPr>
          <w:rStyle w:val="Strong"/>
        </w:rPr>
        <w:t>Policy Changes:</w:t>
      </w:r>
      <w:r>
        <w:t xml:space="preserve"> The system assumes that no major changes to urban planning regulations (e.g., a new Proclamation affecting organizational structure) occur during the first two years of operation. If they do, a change request </w:t>
      </w:r>
      <w:proofErr w:type="gramStart"/>
      <w:r>
        <w:t>will be submitted</w:t>
      </w:r>
      <w:proofErr w:type="gramEnd"/>
      <w:r>
        <w:t xml:space="preserve"> to update the SRS.</w:t>
      </w:r>
    </w:p>
    <w:p w:rsidR="00343A2F" w:rsidRDefault="00343A2F" w:rsidP="00343A2F">
      <w:r>
        <w:pict>
          <v:rect id="_x0000_i1029" style="width:0;height:1.5pt" o:hralign="center" o:hrstd="t" o:hr="t" fillcolor="#a0a0a0" stroked="f"/>
        </w:pict>
      </w:r>
    </w:p>
    <w:p w:rsidR="00343A2F" w:rsidRDefault="00343A2F" w:rsidP="00343A2F">
      <w:pPr>
        <w:pStyle w:val="Heading2"/>
      </w:pPr>
      <w:r>
        <w:t>CHAPTER THREE SYSTEM REQUIREMENTS</w:t>
      </w:r>
    </w:p>
    <w:p w:rsidR="00343A2F" w:rsidRDefault="00343A2F" w:rsidP="00343A2F">
      <w:pPr>
        <w:pStyle w:val="Heading3"/>
      </w:pPr>
      <w:r>
        <w:t>3.1 Functional Requirements</w:t>
      </w:r>
    </w:p>
    <w:p w:rsidR="00343A2F" w:rsidRDefault="00343A2F" w:rsidP="00343A2F">
      <w:pPr>
        <w:pStyle w:val="NormalWeb"/>
      </w:pPr>
      <w:r>
        <w:t xml:space="preserve">The following functional requirements </w:t>
      </w:r>
      <w:proofErr w:type="gramStart"/>
      <w:r>
        <w:t>are grouped</w:t>
      </w:r>
      <w:proofErr w:type="gramEnd"/>
      <w:r>
        <w:t xml:space="preserve"> by feature name. Each requirement uses “The system shall…” phrasing.</w:t>
      </w:r>
    </w:p>
    <w:p w:rsidR="00343A2F" w:rsidRDefault="00343A2F" w:rsidP="00343A2F">
      <w:r>
        <w:pict>
          <v:rect id="_x0000_i1030" style="width:0;height:1.5pt" o:hralign="center" o:hrstd="t" o:hr="t" fillcolor="#a0a0a0" stroked="f"/>
        </w:pict>
      </w:r>
    </w:p>
    <w:p w:rsidR="00343A2F" w:rsidRDefault="00343A2F" w:rsidP="00343A2F">
      <w:pPr>
        <w:pStyle w:val="Heading4"/>
      </w:pPr>
      <w:r>
        <w:t>A. User Authentication &amp; Authorization</w:t>
      </w:r>
    </w:p>
    <w:p w:rsidR="00343A2F" w:rsidRDefault="00343A2F" w:rsidP="00152E70">
      <w:pPr>
        <w:pStyle w:val="NormalWeb"/>
        <w:numPr>
          <w:ilvl w:val="0"/>
          <w:numId w:val="19"/>
        </w:numPr>
      </w:pPr>
      <w:r>
        <w:rPr>
          <w:rStyle w:val="Strong"/>
        </w:rPr>
        <w:t>FR 3.1.1 User Login</w:t>
      </w:r>
      <w:proofErr w:type="gramStart"/>
      <w:r>
        <w:rPr>
          <w:rStyle w:val="Strong"/>
        </w:rPr>
        <w:t>:</w:t>
      </w:r>
      <w:proofErr w:type="gramEnd"/>
      <w:r>
        <w:br/>
        <w:t>The system shall allow authorized users to log in using their LDAP credentials.</w:t>
      </w:r>
    </w:p>
    <w:p w:rsidR="00343A2F" w:rsidRDefault="00343A2F" w:rsidP="00152E70">
      <w:pPr>
        <w:pStyle w:val="NormalWeb"/>
        <w:numPr>
          <w:ilvl w:val="1"/>
          <w:numId w:val="19"/>
        </w:numPr>
      </w:pPr>
      <w:r>
        <w:rPr>
          <w:rStyle w:val="Strong"/>
        </w:rPr>
        <w:t>Rationale:</w:t>
      </w:r>
      <w:r>
        <w:t xml:space="preserve"> Secures access to plan data and ensures single sign-on (SSO) compliance.</w:t>
      </w:r>
    </w:p>
    <w:p w:rsidR="00343A2F" w:rsidRDefault="00343A2F" w:rsidP="00152E70">
      <w:pPr>
        <w:pStyle w:val="NormalWeb"/>
        <w:numPr>
          <w:ilvl w:val="1"/>
          <w:numId w:val="19"/>
        </w:numPr>
      </w:pPr>
      <w:r>
        <w:rPr>
          <w:rStyle w:val="Strong"/>
        </w:rPr>
        <w:t>Stimulus/Response:</w:t>
      </w:r>
      <w:r>
        <w:t xml:space="preserve"> When the user submits username/password, the system validates against LDAP; on success, user sees the dashboard; on failure, displays an error message (“Invalid credentials”).</w:t>
      </w:r>
    </w:p>
    <w:p w:rsidR="00343A2F" w:rsidRDefault="00343A2F" w:rsidP="00152E70">
      <w:pPr>
        <w:pStyle w:val="NormalWeb"/>
        <w:numPr>
          <w:ilvl w:val="1"/>
          <w:numId w:val="19"/>
        </w:numPr>
      </w:pPr>
      <w:r>
        <w:rPr>
          <w:rStyle w:val="Strong"/>
        </w:rPr>
        <w:lastRenderedPageBreak/>
        <w:t>Preconditions:</w:t>
      </w:r>
      <w:r>
        <w:t xml:space="preserve"> User must have an existing LDAP account with assigned system role.</w:t>
      </w:r>
    </w:p>
    <w:p w:rsidR="00343A2F" w:rsidRDefault="00343A2F" w:rsidP="00152E70">
      <w:pPr>
        <w:pStyle w:val="NormalWeb"/>
        <w:numPr>
          <w:ilvl w:val="1"/>
          <w:numId w:val="19"/>
        </w:numPr>
      </w:pPr>
      <w:proofErr w:type="spellStart"/>
      <w:r>
        <w:rPr>
          <w:rStyle w:val="Strong"/>
        </w:rPr>
        <w:t>Postconditions</w:t>
      </w:r>
      <w:proofErr w:type="spellEnd"/>
      <w:r>
        <w:rPr>
          <w:rStyle w:val="Strong"/>
        </w:rPr>
        <w:t>:</w:t>
      </w:r>
      <w:r>
        <w:t xml:space="preserve"> The user obtains a session token (expires after 30 minutes of inactivity).</w:t>
      </w:r>
    </w:p>
    <w:p w:rsidR="00343A2F" w:rsidRDefault="00343A2F" w:rsidP="00152E70">
      <w:pPr>
        <w:pStyle w:val="NormalWeb"/>
        <w:numPr>
          <w:ilvl w:val="0"/>
          <w:numId w:val="19"/>
        </w:numPr>
      </w:pPr>
      <w:r>
        <w:rPr>
          <w:rStyle w:val="Strong"/>
        </w:rPr>
        <w:t>FR 3.1.2 Role Assignment &amp; Privileges</w:t>
      </w:r>
      <w:proofErr w:type="gramStart"/>
      <w:r>
        <w:rPr>
          <w:rStyle w:val="Strong"/>
        </w:rPr>
        <w:t>:</w:t>
      </w:r>
      <w:proofErr w:type="gramEnd"/>
      <w:r>
        <w:br/>
        <w:t>The system shall assign one of the following roles on first login: System Administrator, Lead Planning Officer, Sector Coordinator, M&amp;E Officer, Bureau Management Committee Member, External Stakeholder, or Guest.</w:t>
      </w:r>
    </w:p>
    <w:p w:rsidR="00343A2F" w:rsidRDefault="00343A2F" w:rsidP="00152E70">
      <w:pPr>
        <w:pStyle w:val="NormalWeb"/>
        <w:numPr>
          <w:ilvl w:val="1"/>
          <w:numId w:val="19"/>
        </w:numPr>
      </w:pPr>
      <w:r>
        <w:rPr>
          <w:rStyle w:val="Strong"/>
        </w:rPr>
        <w:t>Rationale:</w:t>
      </w:r>
      <w:r>
        <w:t xml:space="preserve"> Enforces least privilege.</w:t>
      </w:r>
    </w:p>
    <w:p w:rsidR="00343A2F" w:rsidRDefault="00343A2F" w:rsidP="00152E70">
      <w:pPr>
        <w:pStyle w:val="NormalWeb"/>
        <w:numPr>
          <w:ilvl w:val="1"/>
          <w:numId w:val="19"/>
        </w:numPr>
      </w:pPr>
      <w:r>
        <w:rPr>
          <w:rStyle w:val="Strong"/>
        </w:rPr>
        <w:t>Stimulus/Response:</w:t>
      </w:r>
      <w:r>
        <w:t xml:space="preserve"> On login, the system queries LDAP group membership and maps to internal role definitions.</w:t>
      </w:r>
    </w:p>
    <w:p w:rsidR="00343A2F" w:rsidRDefault="00343A2F" w:rsidP="00343A2F">
      <w:r>
        <w:pict>
          <v:rect id="_x0000_i1031" style="width:0;height:1.5pt" o:hralign="center" o:hrstd="t" o:hr="t" fillcolor="#a0a0a0" stroked="f"/>
        </w:pict>
      </w:r>
    </w:p>
    <w:p w:rsidR="00343A2F" w:rsidRDefault="00343A2F" w:rsidP="00343A2F">
      <w:pPr>
        <w:pStyle w:val="Heading4"/>
      </w:pPr>
      <w:r>
        <w:t>B. Plan Authoring &amp; Version Control</w:t>
      </w:r>
    </w:p>
    <w:p w:rsidR="00343A2F" w:rsidRDefault="00343A2F" w:rsidP="00152E70">
      <w:pPr>
        <w:pStyle w:val="NormalWeb"/>
        <w:numPr>
          <w:ilvl w:val="0"/>
          <w:numId w:val="20"/>
        </w:numPr>
      </w:pPr>
      <w:r>
        <w:rPr>
          <w:rStyle w:val="Strong"/>
        </w:rPr>
        <w:t>FR 3.1.3 Create New Annual Plan</w:t>
      </w:r>
      <w:proofErr w:type="gramStart"/>
      <w:r>
        <w:rPr>
          <w:rStyle w:val="Strong"/>
        </w:rPr>
        <w:t>:</w:t>
      </w:r>
      <w:proofErr w:type="gramEnd"/>
      <w:r>
        <w:br/>
        <w:t xml:space="preserve">The system shall allow the Lead Planning Officer to create a new plan document for a specified fiscal year (e.g., </w:t>
      </w:r>
      <w:proofErr w:type="spellStart"/>
      <w:r>
        <w:t>Hamle</w:t>
      </w:r>
      <w:proofErr w:type="spellEnd"/>
      <w:r>
        <w:t xml:space="preserve"> 2016 E.C. / 2017 budget year).</w:t>
      </w:r>
    </w:p>
    <w:p w:rsidR="00343A2F" w:rsidRDefault="00343A2F" w:rsidP="00152E70">
      <w:pPr>
        <w:pStyle w:val="NormalWeb"/>
        <w:numPr>
          <w:ilvl w:val="1"/>
          <w:numId w:val="20"/>
        </w:numPr>
      </w:pPr>
      <w:r>
        <w:rPr>
          <w:rStyle w:val="Strong"/>
        </w:rPr>
        <w:t>Rationale:</w:t>
      </w:r>
      <w:r>
        <w:t xml:space="preserve"> Foundation for all other modules.</w:t>
      </w:r>
    </w:p>
    <w:p w:rsidR="00343A2F" w:rsidRDefault="00343A2F" w:rsidP="00152E70">
      <w:pPr>
        <w:pStyle w:val="NormalWeb"/>
        <w:numPr>
          <w:ilvl w:val="1"/>
          <w:numId w:val="20"/>
        </w:numPr>
      </w:pPr>
      <w:r>
        <w:rPr>
          <w:rStyle w:val="Strong"/>
        </w:rPr>
        <w:t>Stimulus/Response:</w:t>
      </w:r>
      <w:r>
        <w:t xml:space="preserve"> When the user clicks “Create New Plan,” a blank template (based on last year’s structure) </w:t>
      </w:r>
      <w:proofErr w:type="gramStart"/>
      <w:r>
        <w:t>appears;</w:t>
      </w:r>
      <w:proofErr w:type="gramEnd"/>
      <w:r>
        <w:t xml:space="preserve"> the user fills in required fields (Policies, Strategies, Budget Summaries).</w:t>
      </w:r>
    </w:p>
    <w:p w:rsidR="00343A2F" w:rsidRDefault="00343A2F" w:rsidP="00152E70">
      <w:pPr>
        <w:pStyle w:val="NormalWeb"/>
        <w:numPr>
          <w:ilvl w:val="1"/>
          <w:numId w:val="20"/>
        </w:numPr>
      </w:pPr>
      <w:proofErr w:type="spellStart"/>
      <w:r>
        <w:rPr>
          <w:rStyle w:val="Strong"/>
        </w:rPr>
        <w:t>Postconditions</w:t>
      </w:r>
      <w:proofErr w:type="spellEnd"/>
      <w:r>
        <w:rPr>
          <w:rStyle w:val="Strong"/>
        </w:rPr>
        <w:t>:</w:t>
      </w:r>
      <w:r>
        <w:t xml:space="preserve"> A plan record </w:t>
      </w:r>
      <w:proofErr w:type="gramStart"/>
      <w:r>
        <w:t>is created</w:t>
      </w:r>
      <w:proofErr w:type="gramEnd"/>
      <w:r>
        <w:t xml:space="preserve"> with status “Draft.”</w:t>
      </w:r>
    </w:p>
    <w:p w:rsidR="00343A2F" w:rsidRDefault="00343A2F" w:rsidP="00152E70">
      <w:pPr>
        <w:pStyle w:val="NormalWeb"/>
        <w:numPr>
          <w:ilvl w:val="0"/>
          <w:numId w:val="20"/>
        </w:numPr>
      </w:pPr>
      <w:r>
        <w:rPr>
          <w:rStyle w:val="Strong"/>
        </w:rPr>
        <w:t>FR 3.1.4 Edit Plan Sections</w:t>
      </w:r>
      <w:proofErr w:type="gramStart"/>
      <w:r>
        <w:rPr>
          <w:rStyle w:val="Strong"/>
        </w:rPr>
        <w:t>:</w:t>
      </w:r>
      <w:proofErr w:type="gramEnd"/>
      <w:r>
        <w:br/>
        <w:t>The system shall allow the Lead Planning Officer and Sector Coordinators to edit their assigned sections (e.g., Land Use, Housing, Traffic, Water Supply) with a rich-text editor supporting Amharic/English.</w:t>
      </w:r>
    </w:p>
    <w:p w:rsidR="00343A2F" w:rsidRDefault="00343A2F" w:rsidP="00152E70">
      <w:pPr>
        <w:pStyle w:val="NormalWeb"/>
        <w:numPr>
          <w:ilvl w:val="1"/>
          <w:numId w:val="20"/>
        </w:numPr>
      </w:pPr>
      <w:r>
        <w:rPr>
          <w:rStyle w:val="Strong"/>
        </w:rPr>
        <w:t>Rationale:</w:t>
      </w:r>
      <w:r>
        <w:t xml:space="preserve"> Enables multi-sector input.</w:t>
      </w:r>
    </w:p>
    <w:p w:rsidR="00343A2F" w:rsidRDefault="00343A2F" w:rsidP="00152E70">
      <w:pPr>
        <w:pStyle w:val="NormalWeb"/>
        <w:numPr>
          <w:ilvl w:val="1"/>
          <w:numId w:val="20"/>
        </w:numPr>
      </w:pPr>
      <w:r>
        <w:rPr>
          <w:rStyle w:val="Strong"/>
        </w:rPr>
        <w:t>Stimulus/Response:</w:t>
      </w:r>
      <w:r>
        <w:t xml:space="preserve"> When a Sector Coordinator opens “Traffic Infrastructure” section, they see existing content; on “Save,” the system records a new revision with timestamp and author.</w:t>
      </w:r>
    </w:p>
    <w:p w:rsidR="00343A2F" w:rsidRDefault="00343A2F" w:rsidP="00152E70">
      <w:pPr>
        <w:pStyle w:val="NormalWeb"/>
        <w:numPr>
          <w:ilvl w:val="0"/>
          <w:numId w:val="20"/>
        </w:numPr>
      </w:pPr>
      <w:r>
        <w:rPr>
          <w:rStyle w:val="Strong"/>
        </w:rPr>
        <w:t>FR 3.1.5 Version History &amp; Rollback</w:t>
      </w:r>
      <w:proofErr w:type="gramStart"/>
      <w:r>
        <w:rPr>
          <w:rStyle w:val="Strong"/>
        </w:rPr>
        <w:t>:</w:t>
      </w:r>
      <w:proofErr w:type="gramEnd"/>
      <w:r>
        <w:br/>
        <w:t>The system shall maintain a version history of all plan revisions, including timestamp, author, and change summary. The system shall allow authorized users to roll back to any previous version.</w:t>
      </w:r>
    </w:p>
    <w:p w:rsidR="00343A2F" w:rsidRDefault="00343A2F" w:rsidP="00152E70">
      <w:pPr>
        <w:pStyle w:val="NormalWeb"/>
        <w:numPr>
          <w:ilvl w:val="1"/>
          <w:numId w:val="20"/>
        </w:numPr>
      </w:pPr>
      <w:r>
        <w:rPr>
          <w:rStyle w:val="Strong"/>
        </w:rPr>
        <w:t>Rationale:</w:t>
      </w:r>
      <w:r>
        <w:t xml:space="preserve"> Prevents loss of data and supports audit trails.</w:t>
      </w:r>
    </w:p>
    <w:p w:rsidR="00343A2F" w:rsidRDefault="00343A2F" w:rsidP="00343A2F">
      <w:r>
        <w:pict>
          <v:rect id="_x0000_i1032" style="width:0;height:1.5pt" o:hralign="center" o:hrstd="t" o:hr="t" fillcolor="#a0a0a0" stroked="f"/>
        </w:pict>
      </w:r>
    </w:p>
    <w:p w:rsidR="00343A2F" w:rsidRDefault="00343A2F" w:rsidP="00343A2F">
      <w:pPr>
        <w:pStyle w:val="Heading4"/>
      </w:pPr>
      <w:r>
        <w:t>C. Stakeholder Collaboration &amp; Approval Workflow</w:t>
      </w:r>
    </w:p>
    <w:p w:rsidR="00343A2F" w:rsidRDefault="00343A2F" w:rsidP="00152E70">
      <w:pPr>
        <w:pStyle w:val="NormalWeb"/>
        <w:numPr>
          <w:ilvl w:val="0"/>
          <w:numId w:val="21"/>
        </w:numPr>
      </w:pPr>
      <w:r>
        <w:rPr>
          <w:rStyle w:val="Strong"/>
        </w:rPr>
        <w:t>FR 3.1.6 Share Draft with Internal Reviewers</w:t>
      </w:r>
      <w:proofErr w:type="gramStart"/>
      <w:r>
        <w:rPr>
          <w:rStyle w:val="Strong"/>
        </w:rPr>
        <w:t>:</w:t>
      </w:r>
      <w:proofErr w:type="gramEnd"/>
      <w:r>
        <w:br/>
        <w:t>The system shall allow the Lead Planning Officer to route the draft plan to the Bureau Management Committee for internal review.</w:t>
      </w:r>
    </w:p>
    <w:p w:rsidR="00343A2F" w:rsidRDefault="00343A2F" w:rsidP="00152E70">
      <w:pPr>
        <w:pStyle w:val="NormalWeb"/>
        <w:numPr>
          <w:ilvl w:val="1"/>
          <w:numId w:val="21"/>
        </w:numPr>
      </w:pPr>
      <w:r>
        <w:rPr>
          <w:rStyle w:val="Strong"/>
        </w:rPr>
        <w:t>Rationale:</w:t>
      </w:r>
      <w:r>
        <w:t xml:space="preserve"> Aligns with “discussions with concerned stakeholders.”</w:t>
      </w:r>
    </w:p>
    <w:p w:rsidR="00343A2F" w:rsidRDefault="00343A2F" w:rsidP="00152E70">
      <w:pPr>
        <w:pStyle w:val="NormalWeb"/>
        <w:numPr>
          <w:ilvl w:val="1"/>
          <w:numId w:val="21"/>
        </w:numPr>
      </w:pPr>
      <w:r>
        <w:rPr>
          <w:rStyle w:val="Strong"/>
        </w:rPr>
        <w:lastRenderedPageBreak/>
        <w:t>Stimulus/Response:</w:t>
      </w:r>
      <w:r>
        <w:t xml:space="preserve"> Upon clicking “Send for Internal Review,” system notifies committee members (via email), and changes plan status to “Internal Review.”</w:t>
      </w:r>
    </w:p>
    <w:p w:rsidR="00343A2F" w:rsidRDefault="00343A2F" w:rsidP="00152E70">
      <w:pPr>
        <w:pStyle w:val="NormalWeb"/>
        <w:numPr>
          <w:ilvl w:val="0"/>
          <w:numId w:val="21"/>
        </w:numPr>
      </w:pPr>
      <w:r>
        <w:rPr>
          <w:rStyle w:val="Strong"/>
        </w:rPr>
        <w:t>FR 3.1.7 Comment &amp; Annotate</w:t>
      </w:r>
      <w:proofErr w:type="gramStart"/>
      <w:r>
        <w:rPr>
          <w:rStyle w:val="Strong"/>
        </w:rPr>
        <w:t>:</w:t>
      </w:r>
      <w:proofErr w:type="gramEnd"/>
      <w:r>
        <w:br/>
        <w:t>The system shall enable reviewers (internal or external) to leave comments, annotations, and suggested edits on specific paragraphs or sections.</w:t>
      </w:r>
    </w:p>
    <w:p w:rsidR="00343A2F" w:rsidRDefault="00343A2F" w:rsidP="00152E70">
      <w:pPr>
        <w:pStyle w:val="NormalWeb"/>
        <w:numPr>
          <w:ilvl w:val="1"/>
          <w:numId w:val="21"/>
        </w:numPr>
      </w:pPr>
      <w:r>
        <w:rPr>
          <w:rStyle w:val="Strong"/>
        </w:rPr>
        <w:t>Rationale:</w:t>
      </w:r>
      <w:r>
        <w:t xml:space="preserve"> Facilitates transparent feedback.</w:t>
      </w:r>
    </w:p>
    <w:p w:rsidR="00343A2F" w:rsidRDefault="00343A2F" w:rsidP="00152E70">
      <w:pPr>
        <w:pStyle w:val="NormalWeb"/>
        <w:numPr>
          <w:ilvl w:val="0"/>
          <w:numId w:val="21"/>
        </w:numPr>
      </w:pPr>
      <w:r>
        <w:rPr>
          <w:rStyle w:val="Strong"/>
        </w:rPr>
        <w:t>FR 3.1.8 Approve/Reject Workflow:</w:t>
      </w:r>
      <w:r>
        <w:br/>
        <w:t>The system shall enforce the following approval sequence:</w:t>
      </w:r>
    </w:p>
    <w:p w:rsidR="00343A2F" w:rsidRDefault="00343A2F" w:rsidP="00152E70">
      <w:pPr>
        <w:pStyle w:val="NormalWeb"/>
        <w:numPr>
          <w:ilvl w:val="1"/>
          <w:numId w:val="22"/>
        </w:numPr>
      </w:pPr>
      <w:r>
        <w:rPr>
          <w:rStyle w:val="Strong"/>
        </w:rPr>
        <w:t>Internal Approval:</w:t>
      </w:r>
      <w:r>
        <w:t xml:space="preserve"> Bureau Management Committee must approve or reject the draft.</w:t>
      </w:r>
    </w:p>
    <w:p w:rsidR="00343A2F" w:rsidRDefault="00343A2F" w:rsidP="00152E70">
      <w:pPr>
        <w:pStyle w:val="NormalWeb"/>
        <w:numPr>
          <w:ilvl w:val="1"/>
          <w:numId w:val="22"/>
        </w:numPr>
      </w:pPr>
      <w:r>
        <w:rPr>
          <w:rStyle w:val="Strong"/>
        </w:rPr>
        <w:t>External Consultation:</w:t>
      </w:r>
      <w:r>
        <w:t xml:space="preserve"> If approved internally, the plan </w:t>
      </w:r>
      <w:proofErr w:type="gramStart"/>
      <w:r>
        <w:t>is shared</w:t>
      </w:r>
      <w:proofErr w:type="gramEnd"/>
      <w:r>
        <w:t xml:space="preserve"> with Ministry of Urban Development (</w:t>
      </w:r>
      <w:proofErr w:type="spellStart"/>
      <w:r>
        <w:t>MoUD</w:t>
      </w:r>
      <w:proofErr w:type="spellEnd"/>
      <w:r>
        <w:t>) and Finance &amp; Investment Bureau for external review.</w:t>
      </w:r>
    </w:p>
    <w:p w:rsidR="00343A2F" w:rsidRDefault="00343A2F" w:rsidP="00152E70">
      <w:pPr>
        <w:pStyle w:val="NormalWeb"/>
        <w:numPr>
          <w:ilvl w:val="1"/>
          <w:numId w:val="22"/>
        </w:numPr>
      </w:pPr>
      <w:r>
        <w:rPr>
          <w:rStyle w:val="Strong"/>
        </w:rPr>
        <w:t>Final Approval:</w:t>
      </w:r>
      <w:r>
        <w:t xml:space="preserve"> After external comments are resolved, the Bureau Management Committee issues final sign-off.</w:t>
      </w:r>
    </w:p>
    <w:p w:rsidR="00343A2F" w:rsidRDefault="00343A2F" w:rsidP="00152E70">
      <w:pPr>
        <w:pStyle w:val="NormalWeb"/>
        <w:numPr>
          <w:ilvl w:val="1"/>
          <w:numId w:val="23"/>
        </w:numPr>
      </w:pPr>
      <w:r>
        <w:rPr>
          <w:rStyle w:val="Strong"/>
        </w:rPr>
        <w:t>Rationale:</w:t>
      </w:r>
      <w:r>
        <w:t xml:space="preserve"> Matches business rule BR-02.</w:t>
      </w:r>
    </w:p>
    <w:p w:rsidR="00343A2F" w:rsidRDefault="00343A2F" w:rsidP="00343A2F">
      <w:r>
        <w:pict>
          <v:rect id="_x0000_i1033" style="width:0;height:1.5pt" o:hralign="center" o:hrstd="t" o:hr="t" fillcolor="#a0a0a0" stroked="f"/>
        </w:pict>
      </w:r>
    </w:p>
    <w:p w:rsidR="00343A2F" w:rsidRDefault="00343A2F" w:rsidP="00343A2F">
      <w:pPr>
        <w:pStyle w:val="Heading4"/>
      </w:pPr>
      <w:r>
        <w:t>D. Budget &amp; Resource Allocation Tracking</w:t>
      </w:r>
    </w:p>
    <w:p w:rsidR="00343A2F" w:rsidRDefault="00343A2F" w:rsidP="00152E70">
      <w:pPr>
        <w:pStyle w:val="NormalWeb"/>
        <w:numPr>
          <w:ilvl w:val="0"/>
          <w:numId w:val="24"/>
        </w:numPr>
      </w:pPr>
      <w:r>
        <w:rPr>
          <w:rStyle w:val="Strong"/>
        </w:rPr>
        <w:t>FR 3.1.9 Define Budget Lines</w:t>
      </w:r>
      <w:proofErr w:type="gramStart"/>
      <w:r>
        <w:rPr>
          <w:rStyle w:val="Strong"/>
        </w:rPr>
        <w:t>:</w:t>
      </w:r>
      <w:proofErr w:type="gramEnd"/>
      <w:r>
        <w:br/>
        <w:t>The system shall allow Sector Coordinators to assign budget amounts to sub-sector activities (e.g., “Solid Waste Management – Collection Equipment: 500,000 ETB”).</w:t>
      </w:r>
    </w:p>
    <w:p w:rsidR="00343A2F" w:rsidRDefault="00343A2F" w:rsidP="00152E70">
      <w:pPr>
        <w:pStyle w:val="NormalWeb"/>
        <w:numPr>
          <w:ilvl w:val="1"/>
          <w:numId w:val="24"/>
        </w:numPr>
      </w:pPr>
      <w:r>
        <w:rPr>
          <w:rStyle w:val="Strong"/>
        </w:rPr>
        <w:t>Rationale:</w:t>
      </w:r>
      <w:r>
        <w:t xml:space="preserve"> Enables transparent budget planning per sector.</w:t>
      </w:r>
    </w:p>
    <w:p w:rsidR="00343A2F" w:rsidRDefault="00343A2F" w:rsidP="00152E70">
      <w:pPr>
        <w:pStyle w:val="NormalWeb"/>
        <w:numPr>
          <w:ilvl w:val="0"/>
          <w:numId w:val="24"/>
        </w:numPr>
      </w:pPr>
      <w:r>
        <w:rPr>
          <w:rStyle w:val="Strong"/>
        </w:rPr>
        <w:t>FR 3.1.10 Integrate with Regional ERP (Batch Sync)</w:t>
      </w:r>
      <w:proofErr w:type="gramStart"/>
      <w:r>
        <w:rPr>
          <w:rStyle w:val="Strong"/>
        </w:rPr>
        <w:t>:</w:t>
      </w:r>
      <w:proofErr w:type="gramEnd"/>
      <w:r>
        <w:br/>
        <w:t>The system shall pull daily CSV files from the Regional ERP to update actual expenditures against each budget line.</w:t>
      </w:r>
    </w:p>
    <w:p w:rsidR="00343A2F" w:rsidRDefault="00343A2F" w:rsidP="00152E70">
      <w:pPr>
        <w:pStyle w:val="NormalWeb"/>
        <w:numPr>
          <w:ilvl w:val="1"/>
          <w:numId w:val="24"/>
        </w:numPr>
      </w:pPr>
      <w:r>
        <w:rPr>
          <w:rStyle w:val="Strong"/>
        </w:rPr>
        <w:t>Stimulus/Response:</w:t>
      </w:r>
      <w:r>
        <w:t xml:space="preserve"> At midnight UTC+</w:t>
      </w:r>
      <w:proofErr w:type="gramStart"/>
      <w:r>
        <w:t>3</w:t>
      </w:r>
      <w:proofErr w:type="gramEnd"/>
      <w:r>
        <w:t xml:space="preserve"> daily, the system parses “expenses_YYYYMMDD.csv” from a secure FTP server and updates expenditure fields; discrepancies trigger alerts.</w:t>
      </w:r>
    </w:p>
    <w:p w:rsidR="00343A2F" w:rsidRDefault="00343A2F" w:rsidP="00152E70">
      <w:pPr>
        <w:pStyle w:val="NormalWeb"/>
        <w:numPr>
          <w:ilvl w:val="1"/>
          <w:numId w:val="24"/>
        </w:numPr>
      </w:pPr>
      <w:r>
        <w:rPr>
          <w:rStyle w:val="Strong"/>
        </w:rPr>
        <w:t>Rationale:</w:t>
      </w:r>
      <w:r>
        <w:t xml:space="preserve"> Ensures up-to-date budget vs. actual tracking.</w:t>
      </w:r>
    </w:p>
    <w:p w:rsidR="00343A2F" w:rsidRDefault="00343A2F" w:rsidP="00152E70">
      <w:pPr>
        <w:pStyle w:val="NormalWeb"/>
        <w:numPr>
          <w:ilvl w:val="1"/>
          <w:numId w:val="24"/>
        </w:numPr>
      </w:pPr>
      <w:proofErr w:type="spellStart"/>
      <w:r>
        <w:rPr>
          <w:rStyle w:val="Strong"/>
        </w:rPr>
        <w:t>Postconditions</w:t>
      </w:r>
      <w:proofErr w:type="spellEnd"/>
      <w:r>
        <w:rPr>
          <w:rStyle w:val="Strong"/>
        </w:rPr>
        <w:t>:</w:t>
      </w:r>
      <w:r>
        <w:t xml:space="preserve"> Budget utilization percentage </w:t>
      </w:r>
      <w:proofErr w:type="gramStart"/>
      <w:r>
        <w:t>is recalculated</w:t>
      </w:r>
      <w:proofErr w:type="gramEnd"/>
      <w:r>
        <w:t>.</w:t>
      </w:r>
    </w:p>
    <w:p w:rsidR="00343A2F" w:rsidRDefault="00343A2F" w:rsidP="00152E70">
      <w:pPr>
        <w:pStyle w:val="NormalWeb"/>
        <w:numPr>
          <w:ilvl w:val="0"/>
          <w:numId w:val="24"/>
        </w:numPr>
      </w:pPr>
      <w:r>
        <w:rPr>
          <w:rStyle w:val="Strong"/>
        </w:rPr>
        <w:t>FR 3.1.11 Trigger Re-Approval on Budget Changes</w:t>
      </w:r>
      <w:proofErr w:type="gramStart"/>
      <w:r>
        <w:rPr>
          <w:rStyle w:val="Strong"/>
        </w:rPr>
        <w:t>:</w:t>
      </w:r>
      <w:proofErr w:type="gramEnd"/>
      <w:r>
        <w:br/>
        <w:t>The system shall require Lead Planning Officer and Finance Officer joint approval whenever any sector coordinator requests a budget increase or reallocation exceeding 10% of the original line item.</w:t>
      </w:r>
    </w:p>
    <w:p w:rsidR="00343A2F" w:rsidRDefault="00343A2F" w:rsidP="00152E70">
      <w:pPr>
        <w:pStyle w:val="NormalWeb"/>
        <w:numPr>
          <w:ilvl w:val="1"/>
          <w:numId w:val="24"/>
        </w:numPr>
      </w:pPr>
      <w:r>
        <w:rPr>
          <w:rStyle w:val="Strong"/>
        </w:rPr>
        <w:t>Rationale:</w:t>
      </w:r>
      <w:r>
        <w:t xml:space="preserve"> Ensures financial oversight (BR-06).</w:t>
      </w:r>
    </w:p>
    <w:p w:rsidR="00343A2F" w:rsidRDefault="00343A2F" w:rsidP="00343A2F">
      <w:r>
        <w:pict>
          <v:rect id="_x0000_i1034" style="width:0;height:1.5pt" o:hralign="center" o:hrstd="t" o:hr="t" fillcolor="#a0a0a0" stroked="f"/>
        </w:pict>
      </w:r>
    </w:p>
    <w:p w:rsidR="00343A2F" w:rsidRDefault="00343A2F" w:rsidP="00343A2F">
      <w:pPr>
        <w:pStyle w:val="Heading4"/>
      </w:pPr>
      <w:r>
        <w:t>E. Performance Monitoring &amp; Evaluation</w:t>
      </w:r>
    </w:p>
    <w:p w:rsidR="00343A2F" w:rsidRDefault="00343A2F" w:rsidP="00152E70">
      <w:pPr>
        <w:pStyle w:val="NormalWeb"/>
        <w:numPr>
          <w:ilvl w:val="0"/>
          <w:numId w:val="25"/>
        </w:numPr>
      </w:pPr>
      <w:r>
        <w:rPr>
          <w:rStyle w:val="Strong"/>
        </w:rPr>
        <w:t>FR 3.1.12 Define Milestones &amp; KPIs:</w:t>
      </w:r>
      <w:r>
        <w:br/>
        <w:t xml:space="preserve">The system shall permit M&amp;E Officers to define quarterly, semi-annual, and </w:t>
      </w:r>
      <w:r>
        <w:lastRenderedPageBreak/>
        <w:t>annual milestones, including quantitative targets (e.g., “Water supply coverage to reach 75% of households by Q2,” “Construct 500 m² of new roads by Q3”).</w:t>
      </w:r>
    </w:p>
    <w:p w:rsidR="00343A2F" w:rsidRDefault="00343A2F" w:rsidP="00152E70">
      <w:pPr>
        <w:pStyle w:val="NormalWeb"/>
        <w:numPr>
          <w:ilvl w:val="1"/>
          <w:numId w:val="25"/>
        </w:numPr>
      </w:pPr>
      <w:r>
        <w:rPr>
          <w:rStyle w:val="Strong"/>
        </w:rPr>
        <w:t>Rationale:</w:t>
      </w:r>
      <w:r>
        <w:t xml:space="preserve"> Directly implements “Based on set objectives of the plan…”</w:t>
      </w:r>
    </w:p>
    <w:p w:rsidR="00343A2F" w:rsidRDefault="00343A2F" w:rsidP="00152E70">
      <w:pPr>
        <w:pStyle w:val="NormalWeb"/>
        <w:numPr>
          <w:ilvl w:val="0"/>
          <w:numId w:val="25"/>
        </w:numPr>
      </w:pPr>
      <w:r>
        <w:rPr>
          <w:rStyle w:val="Strong"/>
        </w:rPr>
        <w:t>FR 3.1.13 Data Entry for Progress Updates</w:t>
      </w:r>
      <w:proofErr w:type="gramStart"/>
      <w:r>
        <w:rPr>
          <w:rStyle w:val="Strong"/>
        </w:rPr>
        <w:t>:</w:t>
      </w:r>
      <w:proofErr w:type="gramEnd"/>
      <w:r>
        <w:br/>
        <w:t>Sector Coordinators shall enter progress data against each milestone (e.g., actual meters of road built, actual budget spent).</w:t>
      </w:r>
    </w:p>
    <w:p w:rsidR="00343A2F" w:rsidRDefault="00343A2F" w:rsidP="00152E70">
      <w:pPr>
        <w:pStyle w:val="NormalWeb"/>
        <w:numPr>
          <w:ilvl w:val="1"/>
          <w:numId w:val="25"/>
        </w:numPr>
      </w:pPr>
      <w:r>
        <w:rPr>
          <w:rStyle w:val="Strong"/>
        </w:rPr>
        <w:t>Stimulus/Response:</w:t>
      </w:r>
      <w:r>
        <w:t xml:space="preserve"> When the coordinator enters “350 m² constructed” under “Q2 Infrastructure Outcome,” the system </w:t>
      </w:r>
      <w:proofErr w:type="gramStart"/>
      <w:r>
        <w:t>updates percent-complete</w:t>
      </w:r>
      <w:proofErr w:type="gramEnd"/>
      <w:r>
        <w:t>.</w:t>
      </w:r>
    </w:p>
    <w:p w:rsidR="00343A2F" w:rsidRDefault="00343A2F" w:rsidP="00152E70">
      <w:pPr>
        <w:pStyle w:val="NormalWeb"/>
        <w:numPr>
          <w:ilvl w:val="0"/>
          <w:numId w:val="25"/>
        </w:numPr>
      </w:pPr>
      <w:r>
        <w:rPr>
          <w:rStyle w:val="Strong"/>
        </w:rPr>
        <w:t>FR 3.1.14 Generate Evaluation Reports</w:t>
      </w:r>
      <w:proofErr w:type="gramStart"/>
      <w:r>
        <w:rPr>
          <w:rStyle w:val="Strong"/>
        </w:rPr>
        <w:t>:</w:t>
      </w:r>
      <w:proofErr w:type="gramEnd"/>
      <w:r>
        <w:br/>
        <w:t>The system shall automatically generate PDF/Word reports at the end of each period (quarter, semi-annual, annual) summarizing actual vs. planned metrics, with charts for time, budget, and quantity dimensions.</w:t>
      </w:r>
    </w:p>
    <w:p w:rsidR="00343A2F" w:rsidRDefault="00343A2F" w:rsidP="00152E70">
      <w:pPr>
        <w:pStyle w:val="NormalWeb"/>
        <w:numPr>
          <w:ilvl w:val="1"/>
          <w:numId w:val="25"/>
        </w:numPr>
      </w:pPr>
      <w:r>
        <w:rPr>
          <w:rStyle w:val="Strong"/>
        </w:rPr>
        <w:t>Rationale:</w:t>
      </w:r>
      <w:r>
        <w:t xml:space="preserve"> Aligns with “Quarterly, Semi-annual, and Annual detailed plan implementation follow-up” (BR-03).</w:t>
      </w:r>
    </w:p>
    <w:p w:rsidR="00343A2F" w:rsidRDefault="00343A2F" w:rsidP="00343A2F">
      <w:r>
        <w:pict>
          <v:rect id="_x0000_i1035" style="width:0;height:1.5pt" o:hralign="center" o:hrstd="t" o:hr="t" fillcolor="#a0a0a0" stroked="f"/>
        </w:pict>
      </w:r>
    </w:p>
    <w:p w:rsidR="00343A2F" w:rsidRDefault="00343A2F" w:rsidP="00343A2F">
      <w:pPr>
        <w:pStyle w:val="Heading4"/>
      </w:pPr>
      <w:r>
        <w:t>F. Land Registry Integration</w:t>
      </w:r>
    </w:p>
    <w:p w:rsidR="00343A2F" w:rsidRDefault="00343A2F" w:rsidP="00152E70">
      <w:pPr>
        <w:pStyle w:val="NormalWeb"/>
        <w:numPr>
          <w:ilvl w:val="0"/>
          <w:numId w:val="26"/>
        </w:numPr>
      </w:pPr>
      <w:r>
        <w:rPr>
          <w:rStyle w:val="Strong"/>
        </w:rPr>
        <w:t>FR 3.1.15 Fetch Land Parcel Data</w:t>
      </w:r>
      <w:proofErr w:type="gramStart"/>
      <w:r>
        <w:rPr>
          <w:rStyle w:val="Strong"/>
        </w:rPr>
        <w:t>:</w:t>
      </w:r>
      <w:proofErr w:type="gramEnd"/>
      <w:r>
        <w:br/>
        <w:t>The system shall fetch land parcel information in real time from the Harari Land Registry Office’s REST API whenever a plan section references “land allocation” or “ownership.”</w:t>
      </w:r>
    </w:p>
    <w:p w:rsidR="00343A2F" w:rsidRDefault="00343A2F" w:rsidP="00152E70">
      <w:pPr>
        <w:pStyle w:val="NormalWeb"/>
        <w:numPr>
          <w:ilvl w:val="1"/>
          <w:numId w:val="26"/>
        </w:numPr>
      </w:pPr>
      <w:r>
        <w:rPr>
          <w:rStyle w:val="Strong"/>
        </w:rPr>
        <w:t>Rationale:</w:t>
      </w:r>
      <w:r>
        <w:t xml:space="preserve"> Ensures consistency with official records.</w:t>
      </w:r>
    </w:p>
    <w:p w:rsidR="00343A2F" w:rsidRDefault="00343A2F" w:rsidP="00152E70">
      <w:pPr>
        <w:pStyle w:val="NormalWeb"/>
        <w:numPr>
          <w:ilvl w:val="0"/>
          <w:numId w:val="26"/>
        </w:numPr>
      </w:pPr>
      <w:r>
        <w:rPr>
          <w:rStyle w:val="Strong"/>
        </w:rPr>
        <w:t>FR 3.1.16 Update Land Status</w:t>
      </w:r>
      <w:proofErr w:type="gramStart"/>
      <w:r>
        <w:rPr>
          <w:rStyle w:val="Strong"/>
        </w:rPr>
        <w:t>:</w:t>
      </w:r>
      <w:proofErr w:type="gramEnd"/>
      <w:r>
        <w:br/>
        <w:t>When the Bureau’s land-use decisions are approved, the system shall send updates (parcel ID, new status, date) back to the Land Registry API.</w:t>
      </w:r>
    </w:p>
    <w:p w:rsidR="00343A2F" w:rsidRDefault="00343A2F" w:rsidP="00152E70">
      <w:pPr>
        <w:pStyle w:val="NormalWeb"/>
        <w:numPr>
          <w:ilvl w:val="1"/>
          <w:numId w:val="26"/>
        </w:numPr>
      </w:pPr>
      <w:r>
        <w:rPr>
          <w:rStyle w:val="Strong"/>
        </w:rPr>
        <w:t>Stimulus/Response:</w:t>
      </w:r>
      <w:r>
        <w:t xml:space="preserve"> On final approval of land allocation for “New Housing Project,” system issues HTTPS POST to Land Registry endpoint </w:t>
      </w:r>
      <w:r>
        <w:rPr>
          <w:rStyle w:val="HTMLCode"/>
          <w:rFonts w:eastAsiaTheme="majorEastAsia"/>
        </w:rPr>
        <w:t>/</w:t>
      </w:r>
      <w:proofErr w:type="spellStart"/>
      <w:r>
        <w:rPr>
          <w:rStyle w:val="HTMLCode"/>
          <w:rFonts w:eastAsiaTheme="majorEastAsia"/>
        </w:rPr>
        <w:t>api</w:t>
      </w:r>
      <w:proofErr w:type="spellEnd"/>
      <w:r>
        <w:rPr>
          <w:rStyle w:val="HTMLCode"/>
          <w:rFonts w:eastAsiaTheme="majorEastAsia"/>
        </w:rPr>
        <w:t>/</w:t>
      </w:r>
      <w:proofErr w:type="spellStart"/>
      <w:r>
        <w:rPr>
          <w:rStyle w:val="HTMLCode"/>
          <w:rFonts w:eastAsiaTheme="majorEastAsia"/>
        </w:rPr>
        <w:t>harari</w:t>
      </w:r>
      <w:proofErr w:type="spellEnd"/>
      <w:r>
        <w:rPr>
          <w:rStyle w:val="HTMLCode"/>
          <w:rFonts w:eastAsiaTheme="majorEastAsia"/>
        </w:rPr>
        <w:t>/parcels</w:t>
      </w:r>
      <w:proofErr w:type="gramStart"/>
      <w:r>
        <w:rPr>
          <w:rStyle w:val="HTMLCode"/>
          <w:rFonts w:eastAsiaTheme="majorEastAsia"/>
        </w:rPr>
        <w:t>/{</w:t>
      </w:r>
      <w:proofErr w:type="spellStart"/>
      <w:proofErr w:type="gramEnd"/>
      <w:r>
        <w:rPr>
          <w:rStyle w:val="HTMLCode"/>
          <w:rFonts w:eastAsiaTheme="majorEastAsia"/>
        </w:rPr>
        <w:t>parcelId</w:t>
      </w:r>
      <w:proofErr w:type="spellEnd"/>
      <w:r>
        <w:rPr>
          <w:rStyle w:val="HTMLCode"/>
          <w:rFonts w:eastAsiaTheme="majorEastAsia"/>
        </w:rPr>
        <w:t>}/status</w:t>
      </w:r>
      <w:r>
        <w:t>.</w:t>
      </w:r>
    </w:p>
    <w:p w:rsidR="00343A2F" w:rsidRDefault="00343A2F" w:rsidP="00343A2F">
      <w:r>
        <w:pict>
          <v:rect id="_x0000_i1036" style="width:0;height:1.5pt" o:hralign="center" o:hrstd="t" o:hr="t" fillcolor="#a0a0a0" stroked="f"/>
        </w:pict>
      </w:r>
    </w:p>
    <w:p w:rsidR="00343A2F" w:rsidRDefault="00343A2F" w:rsidP="00343A2F">
      <w:pPr>
        <w:pStyle w:val="Heading4"/>
      </w:pPr>
      <w:r>
        <w:t>G. Reporting &amp; Archiving</w:t>
      </w:r>
    </w:p>
    <w:p w:rsidR="00343A2F" w:rsidRDefault="00343A2F" w:rsidP="00152E70">
      <w:pPr>
        <w:pStyle w:val="NormalWeb"/>
        <w:numPr>
          <w:ilvl w:val="0"/>
          <w:numId w:val="27"/>
        </w:numPr>
      </w:pPr>
      <w:r>
        <w:rPr>
          <w:rStyle w:val="Strong"/>
        </w:rPr>
        <w:t>FR 3.1.17 Export Final Plan:</w:t>
      </w:r>
      <w:r>
        <w:br/>
        <w:t>Upon final approval, the system shall permit authorized users to export the complete plan as a DOCX or PDF that matches the bureau’s formatting guidelines (headers, footers, page numbering in Amharic/English).</w:t>
      </w:r>
    </w:p>
    <w:p w:rsidR="00343A2F" w:rsidRDefault="00343A2F" w:rsidP="00152E70">
      <w:pPr>
        <w:pStyle w:val="NormalWeb"/>
        <w:numPr>
          <w:ilvl w:val="1"/>
          <w:numId w:val="27"/>
        </w:numPr>
      </w:pPr>
      <w:r>
        <w:rPr>
          <w:rStyle w:val="Strong"/>
        </w:rPr>
        <w:t>Rationale:</w:t>
      </w:r>
      <w:r>
        <w:t xml:space="preserve"> Provides a publishable version for public distribution.</w:t>
      </w:r>
    </w:p>
    <w:p w:rsidR="00343A2F" w:rsidRDefault="00343A2F" w:rsidP="00152E70">
      <w:pPr>
        <w:pStyle w:val="NormalWeb"/>
        <w:numPr>
          <w:ilvl w:val="0"/>
          <w:numId w:val="27"/>
        </w:numPr>
      </w:pPr>
      <w:r>
        <w:rPr>
          <w:rStyle w:val="Strong"/>
        </w:rPr>
        <w:t>FR 3.1.18 Archive Historical Plans</w:t>
      </w:r>
      <w:proofErr w:type="gramStart"/>
      <w:r>
        <w:rPr>
          <w:rStyle w:val="Strong"/>
        </w:rPr>
        <w:t>:</w:t>
      </w:r>
      <w:proofErr w:type="gramEnd"/>
      <w:r>
        <w:br/>
        <w:t xml:space="preserve">The system shall store all finalized plan documents (with version metadata) for retrieval. Users with “Guest” or “External Stakeholder” roles can view or </w:t>
      </w:r>
      <w:proofErr w:type="gramStart"/>
      <w:r>
        <w:t>download previously approved plans but cannot modify them</w:t>
      </w:r>
      <w:proofErr w:type="gramEnd"/>
      <w:r>
        <w:t>.</w:t>
      </w:r>
    </w:p>
    <w:p w:rsidR="00343A2F" w:rsidRDefault="00343A2F" w:rsidP="00152E70">
      <w:pPr>
        <w:pStyle w:val="NormalWeb"/>
        <w:numPr>
          <w:ilvl w:val="1"/>
          <w:numId w:val="27"/>
        </w:numPr>
      </w:pPr>
      <w:r>
        <w:rPr>
          <w:rStyle w:val="Strong"/>
        </w:rPr>
        <w:t>Rationale:</w:t>
      </w:r>
      <w:r>
        <w:t xml:space="preserve"> Fulfills “archiving” requirement.</w:t>
      </w:r>
    </w:p>
    <w:p w:rsidR="00343A2F" w:rsidRDefault="00343A2F" w:rsidP="00343A2F">
      <w:r>
        <w:pict>
          <v:rect id="_x0000_i1037" style="width:0;height:1.5pt" o:hralign="center" o:hrstd="t" o:hr="t" fillcolor="#a0a0a0" stroked="f"/>
        </w:pict>
      </w:r>
    </w:p>
    <w:p w:rsidR="00343A2F" w:rsidRDefault="00343A2F" w:rsidP="00343A2F">
      <w:pPr>
        <w:pStyle w:val="Heading3"/>
      </w:pPr>
      <w:r>
        <w:lastRenderedPageBreak/>
        <w:t>3.2 Use Cases</w:t>
      </w:r>
    </w:p>
    <w:p w:rsidR="00343A2F" w:rsidRDefault="00343A2F" w:rsidP="00343A2F">
      <w:pPr>
        <w:pStyle w:val="Heading4"/>
      </w:pPr>
      <w:r>
        <w:t>3.2.1 Use Case Diagram</w:t>
      </w:r>
    </w:p>
    <w:p w:rsidR="00343A2F" w:rsidRDefault="00343A2F" w:rsidP="00343A2F">
      <w:pPr>
        <w:pStyle w:val="NormalWeb"/>
      </w:pPr>
      <w:r>
        <w:rPr>
          <w:rStyle w:val="Emphasis"/>
          <w:rFonts w:eastAsiaTheme="majorEastAsia"/>
        </w:rPr>
        <w:t xml:space="preserve">(A high-level UML use case diagram </w:t>
      </w:r>
      <w:proofErr w:type="gramStart"/>
      <w:r>
        <w:rPr>
          <w:rStyle w:val="Emphasis"/>
          <w:rFonts w:eastAsiaTheme="majorEastAsia"/>
        </w:rPr>
        <w:t>should be provided</w:t>
      </w:r>
      <w:proofErr w:type="gramEnd"/>
      <w:r>
        <w:rPr>
          <w:rStyle w:val="Emphasis"/>
          <w:rFonts w:eastAsiaTheme="majorEastAsia"/>
        </w:rPr>
        <w:t xml:space="preserve"> here. It would illustrate actors such as Lead Planning Officer, Sector Coordinator, M&amp;E Officer, Bureau Management Committee, External Stakeholder, and the system, with use cases like Create Plan, Edit Section, Route for Approval, Provide Comments, Pull Land Data, </w:t>
      </w:r>
      <w:proofErr w:type="gramStart"/>
      <w:r>
        <w:rPr>
          <w:rStyle w:val="Emphasis"/>
          <w:rFonts w:eastAsiaTheme="majorEastAsia"/>
        </w:rPr>
        <w:t>Generate</w:t>
      </w:r>
      <w:proofErr w:type="gramEnd"/>
      <w:r>
        <w:rPr>
          <w:rStyle w:val="Emphasis"/>
          <w:rFonts w:eastAsiaTheme="majorEastAsia"/>
        </w:rPr>
        <w:t xml:space="preserve"> Report.)</w:t>
      </w:r>
    </w:p>
    <w:p w:rsidR="00343A2F" w:rsidRDefault="00343A2F" w:rsidP="00343A2F">
      <w:pPr>
        <w:pStyle w:val="Heading4"/>
      </w:pPr>
      <w:r>
        <w:t>3.2.2 Use Case Descriptions</w:t>
      </w:r>
    </w:p>
    <w:p w:rsidR="00343A2F" w:rsidRDefault="00343A2F" w:rsidP="00343A2F">
      <w:r>
        <w:pict>
          <v:rect id="_x0000_i1038" style="width:0;height:1.5pt" o:hralign="center" o:hrstd="t" o:hr="t" fillcolor="#a0a0a0" stroked="f"/>
        </w:pict>
      </w:r>
    </w:p>
    <w:p w:rsidR="00343A2F" w:rsidRDefault="00343A2F" w:rsidP="00343A2F">
      <w:pPr>
        <w:pStyle w:val="Heading5"/>
      </w:pPr>
      <w:r>
        <w:t>Use Case UC-01: User Login</w:t>
      </w:r>
    </w:p>
    <w:p w:rsidR="00343A2F" w:rsidRDefault="00343A2F" w:rsidP="00152E70">
      <w:pPr>
        <w:pStyle w:val="NormalWeb"/>
        <w:numPr>
          <w:ilvl w:val="0"/>
          <w:numId w:val="28"/>
        </w:numPr>
      </w:pPr>
      <w:r>
        <w:rPr>
          <w:rStyle w:val="Strong"/>
        </w:rPr>
        <w:t>Actor(s):</w:t>
      </w:r>
      <w:r>
        <w:t xml:space="preserve"> System Administrator, Lead Planning Officer, Sector Coordinator, M&amp;E Officer, Bureau Management Committee Member, External Stakeholder, Guest</w:t>
      </w:r>
    </w:p>
    <w:p w:rsidR="00343A2F" w:rsidRDefault="00343A2F" w:rsidP="00152E70">
      <w:pPr>
        <w:pStyle w:val="NormalWeb"/>
        <w:numPr>
          <w:ilvl w:val="0"/>
          <w:numId w:val="28"/>
        </w:numPr>
      </w:pPr>
      <w:r>
        <w:rPr>
          <w:rStyle w:val="Strong"/>
        </w:rPr>
        <w:t>Description:</w:t>
      </w:r>
      <w:r>
        <w:t xml:space="preserve"> Authenticates user via LDAP and assigns system role.</w:t>
      </w:r>
    </w:p>
    <w:p w:rsidR="00343A2F" w:rsidRDefault="00343A2F" w:rsidP="00152E70">
      <w:pPr>
        <w:pStyle w:val="NormalWeb"/>
        <w:numPr>
          <w:ilvl w:val="0"/>
          <w:numId w:val="28"/>
        </w:numPr>
      </w:pPr>
      <w:r>
        <w:rPr>
          <w:rStyle w:val="Strong"/>
        </w:rPr>
        <w:t>Preconditions:</w:t>
      </w:r>
      <w:r>
        <w:t xml:space="preserve"> Actor must have valid LDAP credentials.</w:t>
      </w:r>
    </w:p>
    <w:p w:rsidR="00343A2F" w:rsidRDefault="00343A2F" w:rsidP="00152E70">
      <w:pPr>
        <w:pStyle w:val="NormalWeb"/>
        <w:numPr>
          <w:ilvl w:val="0"/>
          <w:numId w:val="28"/>
        </w:numPr>
      </w:pPr>
      <w:proofErr w:type="spellStart"/>
      <w:r>
        <w:rPr>
          <w:rStyle w:val="Strong"/>
        </w:rPr>
        <w:t>Postconditions</w:t>
      </w:r>
      <w:proofErr w:type="spellEnd"/>
      <w:r>
        <w:rPr>
          <w:rStyle w:val="Strong"/>
        </w:rPr>
        <w:t>:</w:t>
      </w:r>
      <w:r>
        <w:t xml:space="preserve"> User </w:t>
      </w:r>
      <w:proofErr w:type="gramStart"/>
      <w:r>
        <w:t>is logged in and redirected to role-specific dashboard</w:t>
      </w:r>
      <w:proofErr w:type="gramEnd"/>
      <w:r>
        <w:t>.</w:t>
      </w:r>
    </w:p>
    <w:p w:rsidR="00343A2F" w:rsidRDefault="00343A2F" w:rsidP="00152E70">
      <w:pPr>
        <w:pStyle w:val="NormalWeb"/>
        <w:numPr>
          <w:ilvl w:val="0"/>
          <w:numId w:val="28"/>
        </w:numPr>
      </w:pPr>
      <w:r>
        <w:rPr>
          <w:rStyle w:val="Strong"/>
        </w:rPr>
        <w:t>Main Flow:</w:t>
      </w:r>
    </w:p>
    <w:p w:rsidR="00343A2F" w:rsidRDefault="00343A2F" w:rsidP="00152E70">
      <w:pPr>
        <w:pStyle w:val="NormalWeb"/>
        <w:numPr>
          <w:ilvl w:val="1"/>
          <w:numId w:val="28"/>
        </w:numPr>
      </w:pPr>
      <w:r>
        <w:t>User navigates to login page.</w:t>
      </w:r>
    </w:p>
    <w:p w:rsidR="00343A2F" w:rsidRDefault="00343A2F" w:rsidP="00152E70">
      <w:pPr>
        <w:pStyle w:val="NormalWeb"/>
        <w:numPr>
          <w:ilvl w:val="1"/>
          <w:numId w:val="28"/>
        </w:numPr>
      </w:pPr>
      <w:r>
        <w:t>System prompts for username/password.</w:t>
      </w:r>
    </w:p>
    <w:p w:rsidR="00343A2F" w:rsidRDefault="00343A2F" w:rsidP="00152E70">
      <w:pPr>
        <w:pStyle w:val="NormalWeb"/>
        <w:numPr>
          <w:ilvl w:val="1"/>
          <w:numId w:val="28"/>
        </w:numPr>
      </w:pPr>
      <w:r>
        <w:t>User submits credentials.</w:t>
      </w:r>
    </w:p>
    <w:p w:rsidR="00343A2F" w:rsidRDefault="00343A2F" w:rsidP="00152E70">
      <w:pPr>
        <w:pStyle w:val="NormalWeb"/>
        <w:numPr>
          <w:ilvl w:val="1"/>
          <w:numId w:val="28"/>
        </w:numPr>
      </w:pPr>
      <w:r>
        <w:t>System queries LDAP; if valid, retrieves group membership.</w:t>
      </w:r>
    </w:p>
    <w:p w:rsidR="00343A2F" w:rsidRDefault="00343A2F" w:rsidP="00152E70">
      <w:pPr>
        <w:pStyle w:val="NormalWeb"/>
        <w:numPr>
          <w:ilvl w:val="1"/>
          <w:numId w:val="28"/>
        </w:numPr>
      </w:pPr>
      <w:r>
        <w:t>System maps user to internal role and initializes session.</w:t>
      </w:r>
    </w:p>
    <w:p w:rsidR="00343A2F" w:rsidRDefault="00343A2F" w:rsidP="00152E70">
      <w:pPr>
        <w:pStyle w:val="NormalWeb"/>
        <w:numPr>
          <w:ilvl w:val="1"/>
          <w:numId w:val="28"/>
        </w:numPr>
      </w:pPr>
      <w:r>
        <w:t>System redirects user to dashboard.</w:t>
      </w:r>
    </w:p>
    <w:p w:rsidR="00343A2F" w:rsidRDefault="00343A2F" w:rsidP="00152E70">
      <w:pPr>
        <w:pStyle w:val="NormalWeb"/>
        <w:numPr>
          <w:ilvl w:val="1"/>
          <w:numId w:val="28"/>
        </w:numPr>
      </w:pPr>
      <w:r>
        <w:rPr>
          <w:rStyle w:val="Strong"/>
        </w:rPr>
        <w:t>Alternate Flow (Invalid Credentials):</w:t>
      </w:r>
      <w:r>
        <w:t xml:space="preserve"> Steps 1–3</w:t>
      </w:r>
      <w:proofErr w:type="gramStart"/>
      <w:r>
        <w:t>;</w:t>
      </w:r>
      <w:proofErr w:type="gramEnd"/>
      <w:r>
        <w:t xml:space="preserve"> if LDAP rejects credentials, system displays “Invalid Credentials” and allows retry.</w:t>
      </w:r>
    </w:p>
    <w:p w:rsidR="00343A2F" w:rsidRDefault="00343A2F" w:rsidP="00343A2F">
      <w:r>
        <w:pict>
          <v:rect id="_x0000_i1039" style="width:0;height:1.5pt" o:hralign="center" o:hrstd="t" o:hr="t" fillcolor="#a0a0a0" stroked="f"/>
        </w:pict>
      </w:r>
    </w:p>
    <w:p w:rsidR="00343A2F" w:rsidRDefault="00343A2F" w:rsidP="00343A2F">
      <w:pPr>
        <w:pStyle w:val="Heading5"/>
      </w:pPr>
      <w:r>
        <w:t>Use Case UC-02: Create New Annual Plan</w:t>
      </w:r>
    </w:p>
    <w:p w:rsidR="00343A2F" w:rsidRDefault="00343A2F" w:rsidP="00152E70">
      <w:pPr>
        <w:pStyle w:val="NormalWeb"/>
        <w:numPr>
          <w:ilvl w:val="0"/>
          <w:numId w:val="29"/>
        </w:numPr>
      </w:pPr>
      <w:r>
        <w:rPr>
          <w:rStyle w:val="Strong"/>
        </w:rPr>
        <w:t>Actor:</w:t>
      </w:r>
      <w:r>
        <w:t xml:space="preserve"> Lead Planning Officer</w:t>
      </w:r>
    </w:p>
    <w:p w:rsidR="00343A2F" w:rsidRDefault="00343A2F" w:rsidP="00152E70">
      <w:pPr>
        <w:pStyle w:val="NormalWeb"/>
        <w:numPr>
          <w:ilvl w:val="0"/>
          <w:numId w:val="29"/>
        </w:numPr>
      </w:pPr>
      <w:r>
        <w:rPr>
          <w:rStyle w:val="Strong"/>
        </w:rPr>
        <w:t>Description:</w:t>
      </w:r>
      <w:r>
        <w:t xml:space="preserve"> Creates a blank plan template for a specified fiscal year.</w:t>
      </w:r>
    </w:p>
    <w:p w:rsidR="00343A2F" w:rsidRDefault="00343A2F" w:rsidP="00152E70">
      <w:pPr>
        <w:pStyle w:val="NormalWeb"/>
        <w:numPr>
          <w:ilvl w:val="0"/>
          <w:numId w:val="29"/>
        </w:numPr>
      </w:pPr>
      <w:r>
        <w:rPr>
          <w:rStyle w:val="Strong"/>
        </w:rPr>
        <w:t>Preconditions:</w:t>
      </w:r>
      <w:r>
        <w:t xml:space="preserve"> User </w:t>
      </w:r>
      <w:proofErr w:type="gramStart"/>
      <w:r>
        <w:t>must be authenticated</w:t>
      </w:r>
      <w:proofErr w:type="gramEnd"/>
      <w:r>
        <w:t xml:space="preserve"> with role “Lead Planning Officer.”</w:t>
      </w:r>
    </w:p>
    <w:p w:rsidR="00343A2F" w:rsidRDefault="00343A2F" w:rsidP="00152E70">
      <w:pPr>
        <w:pStyle w:val="NormalWeb"/>
        <w:numPr>
          <w:ilvl w:val="0"/>
          <w:numId w:val="29"/>
        </w:numPr>
      </w:pPr>
      <w:proofErr w:type="spellStart"/>
      <w:r>
        <w:rPr>
          <w:rStyle w:val="Strong"/>
        </w:rPr>
        <w:t>Postconditions</w:t>
      </w:r>
      <w:proofErr w:type="spellEnd"/>
      <w:r>
        <w:rPr>
          <w:rStyle w:val="Strong"/>
        </w:rPr>
        <w:t>:</w:t>
      </w:r>
      <w:r>
        <w:t xml:space="preserve"> A new plan record with status “Draft” </w:t>
      </w:r>
      <w:proofErr w:type="gramStart"/>
      <w:r>
        <w:t>is created</w:t>
      </w:r>
      <w:proofErr w:type="gramEnd"/>
      <w:r>
        <w:t>; initial template is populated (pulled from last year’s structure).</w:t>
      </w:r>
    </w:p>
    <w:p w:rsidR="00343A2F" w:rsidRDefault="00343A2F" w:rsidP="00152E70">
      <w:pPr>
        <w:pStyle w:val="NormalWeb"/>
        <w:numPr>
          <w:ilvl w:val="0"/>
          <w:numId w:val="29"/>
        </w:numPr>
      </w:pPr>
      <w:r>
        <w:rPr>
          <w:rStyle w:val="Strong"/>
        </w:rPr>
        <w:t>Main Flow:</w:t>
      </w:r>
    </w:p>
    <w:p w:rsidR="00343A2F" w:rsidRDefault="00343A2F" w:rsidP="00152E70">
      <w:pPr>
        <w:pStyle w:val="NormalWeb"/>
        <w:numPr>
          <w:ilvl w:val="1"/>
          <w:numId w:val="29"/>
        </w:numPr>
      </w:pPr>
      <w:r>
        <w:t>User clicks “Create New Plan.”</w:t>
      </w:r>
    </w:p>
    <w:p w:rsidR="00343A2F" w:rsidRDefault="00343A2F" w:rsidP="00152E70">
      <w:pPr>
        <w:pStyle w:val="NormalWeb"/>
        <w:numPr>
          <w:ilvl w:val="1"/>
          <w:numId w:val="29"/>
        </w:numPr>
      </w:pPr>
      <w:r>
        <w:t>System prompts for fiscal year (e.g., 2017) and confirms.</w:t>
      </w:r>
    </w:p>
    <w:p w:rsidR="00343A2F" w:rsidRDefault="00343A2F" w:rsidP="00152E70">
      <w:pPr>
        <w:pStyle w:val="NormalWeb"/>
        <w:numPr>
          <w:ilvl w:val="1"/>
          <w:numId w:val="29"/>
        </w:numPr>
      </w:pPr>
      <w:r>
        <w:t>System generates a blank plan template populated with previous year’s headers, section placeholders, and policy references (Proclamation 101/2003, 104/2004 E.C.).</w:t>
      </w:r>
    </w:p>
    <w:p w:rsidR="00343A2F" w:rsidRDefault="00343A2F" w:rsidP="00152E70">
      <w:pPr>
        <w:pStyle w:val="NormalWeb"/>
        <w:numPr>
          <w:ilvl w:val="1"/>
          <w:numId w:val="29"/>
        </w:numPr>
      </w:pPr>
      <w:r>
        <w:lastRenderedPageBreak/>
        <w:t>System saves the plan in “Draft” status and displays “Plan created successfully.”</w:t>
      </w:r>
    </w:p>
    <w:p w:rsidR="00343A2F" w:rsidRDefault="00343A2F" w:rsidP="00343A2F">
      <w:r>
        <w:pict>
          <v:rect id="_x0000_i1040" style="width:0;height:1.5pt" o:hralign="center" o:hrstd="t" o:hr="t" fillcolor="#a0a0a0" stroked="f"/>
        </w:pict>
      </w:r>
    </w:p>
    <w:p w:rsidR="00343A2F" w:rsidRDefault="00343A2F" w:rsidP="00343A2F">
      <w:pPr>
        <w:pStyle w:val="Heading5"/>
      </w:pPr>
      <w:r>
        <w:t>Use Case UC-03: Edit Plan Section</w:t>
      </w:r>
    </w:p>
    <w:p w:rsidR="00343A2F" w:rsidRDefault="00343A2F" w:rsidP="00152E70">
      <w:pPr>
        <w:pStyle w:val="NormalWeb"/>
        <w:numPr>
          <w:ilvl w:val="0"/>
          <w:numId w:val="30"/>
        </w:numPr>
      </w:pPr>
      <w:r>
        <w:rPr>
          <w:rStyle w:val="Strong"/>
        </w:rPr>
        <w:t>Actor:</w:t>
      </w:r>
      <w:r>
        <w:t xml:space="preserve"> Sector Coordinator</w:t>
      </w:r>
    </w:p>
    <w:p w:rsidR="00343A2F" w:rsidRDefault="00343A2F" w:rsidP="00152E70">
      <w:pPr>
        <w:pStyle w:val="NormalWeb"/>
        <w:numPr>
          <w:ilvl w:val="0"/>
          <w:numId w:val="30"/>
        </w:numPr>
      </w:pPr>
      <w:r>
        <w:rPr>
          <w:rStyle w:val="Strong"/>
        </w:rPr>
        <w:t>Description:</w:t>
      </w:r>
      <w:r>
        <w:t xml:space="preserve"> Edits a specific sub-sector section (e.g., “Water Supply,” “Traffic Infrastructure”) using a rich-text editor.</w:t>
      </w:r>
    </w:p>
    <w:p w:rsidR="00343A2F" w:rsidRDefault="00343A2F" w:rsidP="00152E70">
      <w:pPr>
        <w:pStyle w:val="NormalWeb"/>
        <w:numPr>
          <w:ilvl w:val="0"/>
          <w:numId w:val="30"/>
        </w:numPr>
      </w:pPr>
      <w:r>
        <w:rPr>
          <w:rStyle w:val="Strong"/>
        </w:rPr>
        <w:t>Preconditions:</w:t>
      </w:r>
      <w:r>
        <w:t xml:space="preserve"> User </w:t>
      </w:r>
      <w:proofErr w:type="gramStart"/>
      <w:r>
        <w:t>is logged in with role “Sector Coordinator” and assigned to at least one sector</w:t>
      </w:r>
      <w:proofErr w:type="gramEnd"/>
      <w:r>
        <w:t>.</w:t>
      </w:r>
    </w:p>
    <w:p w:rsidR="00343A2F" w:rsidRDefault="00343A2F" w:rsidP="00152E70">
      <w:pPr>
        <w:pStyle w:val="NormalWeb"/>
        <w:numPr>
          <w:ilvl w:val="0"/>
          <w:numId w:val="30"/>
        </w:numPr>
      </w:pPr>
      <w:proofErr w:type="spellStart"/>
      <w:r>
        <w:rPr>
          <w:rStyle w:val="Strong"/>
        </w:rPr>
        <w:t>Postconditions</w:t>
      </w:r>
      <w:proofErr w:type="spellEnd"/>
      <w:r>
        <w:rPr>
          <w:rStyle w:val="Strong"/>
        </w:rPr>
        <w:t>:</w:t>
      </w:r>
      <w:r>
        <w:t xml:space="preserve"> Edits </w:t>
      </w:r>
      <w:proofErr w:type="gramStart"/>
      <w:r>
        <w:t>are saved</w:t>
      </w:r>
      <w:proofErr w:type="gramEnd"/>
      <w:r>
        <w:t xml:space="preserve"> as a new version in the plan’s version history.</w:t>
      </w:r>
    </w:p>
    <w:p w:rsidR="00343A2F" w:rsidRDefault="00343A2F" w:rsidP="00152E70">
      <w:pPr>
        <w:pStyle w:val="NormalWeb"/>
        <w:numPr>
          <w:ilvl w:val="0"/>
          <w:numId w:val="30"/>
        </w:numPr>
      </w:pPr>
      <w:r>
        <w:rPr>
          <w:rStyle w:val="Strong"/>
        </w:rPr>
        <w:t>Main Flow:</w:t>
      </w:r>
    </w:p>
    <w:p w:rsidR="00343A2F" w:rsidRDefault="00343A2F" w:rsidP="00152E70">
      <w:pPr>
        <w:pStyle w:val="NormalWeb"/>
        <w:numPr>
          <w:ilvl w:val="1"/>
          <w:numId w:val="30"/>
        </w:numPr>
      </w:pPr>
      <w:r>
        <w:t>User selects “Annual Plans → [Year] → Edit → [Assigned Section].”</w:t>
      </w:r>
    </w:p>
    <w:p w:rsidR="00343A2F" w:rsidRDefault="00343A2F" w:rsidP="00152E70">
      <w:pPr>
        <w:pStyle w:val="NormalWeb"/>
        <w:numPr>
          <w:ilvl w:val="1"/>
          <w:numId w:val="30"/>
        </w:numPr>
      </w:pPr>
      <w:r>
        <w:t>System displays the current content in a rich-text editor (Amharic/English).</w:t>
      </w:r>
    </w:p>
    <w:p w:rsidR="00343A2F" w:rsidRDefault="00343A2F" w:rsidP="00152E70">
      <w:pPr>
        <w:pStyle w:val="NormalWeb"/>
        <w:numPr>
          <w:ilvl w:val="1"/>
          <w:numId w:val="30"/>
        </w:numPr>
      </w:pPr>
      <w:r>
        <w:t xml:space="preserve">User makes changes (text, tables, </w:t>
      </w:r>
      <w:proofErr w:type="gramStart"/>
      <w:r>
        <w:t>images</w:t>
      </w:r>
      <w:proofErr w:type="gramEnd"/>
      <w:r>
        <w:t>).</w:t>
      </w:r>
    </w:p>
    <w:p w:rsidR="00343A2F" w:rsidRDefault="00343A2F" w:rsidP="00152E70">
      <w:pPr>
        <w:pStyle w:val="NormalWeb"/>
        <w:numPr>
          <w:ilvl w:val="1"/>
          <w:numId w:val="30"/>
        </w:numPr>
      </w:pPr>
      <w:r>
        <w:t>User clicks “Save.”</w:t>
      </w:r>
    </w:p>
    <w:p w:rsidR="00343A2F" w:rsidRDefault="00343A2F" w:rsidP="00152E70">
      <w:pPr>
        <w:pStyle w:val="NormalWeb"/>
        <w:numPr>
          <w:ilvl w:val="1"/>
          <w:numId w:val="30"/>
        </w:numPr>
      </w:pPr>
      <w:r>
        <w:t>System validates input (e.g., budget figures numeric, required fields completed).</w:t>
      </w:r>
    </w:p>
    <w:p w:rsidR="00343A2F" w:rsidRDefault="00343A2F" w:rsidP="00152E70">
      <w:pPr>
        <w:pStyle w:val="NormalWeb"/>
        <w:numPr>
          <w:ilvl w:val="1"/>
          <w:numId w:val="30"/>
        </w:numPr>
      </w:pPr>
      <w:r>
        <w:t>System stores a new revision entry: timestamp, author, change summary.</w:t>
      </w:r>
    </w:p>
    <w:p w:rsidR="00343A2F" w:rsidRDefault="00343A2F" w:rsidP="00152E70">
      <w:pPr>
        <w:pStyle w:val="NormalWeb"/>
        <w:numPr>
          <w:ilvl w:val="1"/>
          <w:numId w:val="30"/>
        </w:numPr>
      </w:pPr>
      <w:r>
        <w:t>System displays “Section saved. Version n of [Section] created.”</w:t>
      </w:r>
    </w:p>
    <w:p w:rsidR="00343A2F" w:rsidRDefault="00343A2F" w:rsidP="00152E70">
      <w:pPr>
        <w:pStyle w:val="NormalWeb"/>
        <w:numPr>
          <w:ilvl w:val="1"/>
          <w:numId w:val="30"/>
        </w:numPr>
      </w:pPr>
      <w:r>
        <w:rPr>
          <w:rStyle w:val="Strong"/>
        </w:rPr>
        <w:t>Alternate Flow (Validation Failure):</w:t>
      </w:r>
      <w:r>
        <w:t xml:space="preserve"> If input validation fails (e.g., budget not numeric), system highlights errors and prompts user to correct them.</w:t>
      </w:r>
    </w:p>
    <w:p w:rsidR="00343A2F" w:rsidRDefault="00343A2F" w:rsidP="00343A2F">
      <w:r>
        <w:pict>
          <v:rect id="_x0000_i1041" style="width:0;height:1.5pt" o:hralign="center" o:hrstd="t" o:hr="t" fillcolor="#a0a0a0" stroked="f"/>
        </w:pict>
      </w:r>
    </w:p>
    <w:p w:rsidR="00343A2F" w:rsidRDefault="00343A2F" w:rsidP="00343A2F">
      <w:pPr>
        <w:pStyle w:val="Heading5"/>
      </w:pPr>
      <w:r>
        <w:t>Use Case UC-04: Route Plan for Internal Review</w:t>
      </w:r>
    </w:p>
    <w:p w:rsidR="00343A2F" w:rsidRDefault="00343A2F" w:rsidP="00152E70">
      <w:pPr>
        <w:pStyle w:val="NormalWeb"/>
        <w:numPr>
          <w:ilvl w:val="0"/>
          <w:numId w:val="31"/>
        </w:numPr>
      </w:pPr>
      <w:r>
        <w:rPr>
          <w:rStyle w:val="Strong"/>
        </w:rPr>
        <w:t>Actor:</w:t>
      </w:r>
      <w:r>
        <w:t xml:space="preserve"> Lead Planning Officer</w:t>
      </w:r>
    </w:p>
    <w:p w:rsidR="00343A2F" w:rsidRDefault="00343A2F" w:rsidP="00152E70">
      <w:pPr>
        <w:pStyle w:val="NormalWeb"/>
        <w:numPr>
          <w:ilvl w:val="0"/>
          <w:numId w:val="31"/>
        </w:numPr>
      </w:pPr>
      <w:r>
        <w:rPr>
          <w:rStyle w:val="Strong"/>
        </w:rPr>
        <w:t>Description:</w:t>
      </w:r>
      <w:r>
        <w:t xml:space="preserve"> Sends draft plan to Bureau Management Committee for review and approval.</w:t>
      </w:r>
    </w:p>
    <w:p w:rsidR="00343A2F" w:rsidRDefault="00343A2F" w:rsidP="00152E70">
      <w:pPr>
        <w:pStyle w:val="NormalWeb"/>
        <w:numPr>
          <w:ilvl w:val="0"/>
          <w:numId w:val="31"/>
        </w:numPr>
      </w:pPr>
      <w:r>
        <w:rPr>
          <w:rStyle w:val="Strong"/>
        </w:rPr>
        <w:t>Preconditions:</w:t>
      </w:r>
      <w:r>
        <w:t xml:space="preserve"> Plan status is “Draft,” and all mandatory sections (Policies, Budget Summary, etc.) </w:t>
      </w:r>
      <w:proofErr w:type="gramStart"/>
      <w:r>
        <w:t>are filled</w:t>
      </w:r>
      <w:proofErr w:type="gramEnd"/>
      <w:r>
        <w:t>.</w:t>
      </w:r>
    </w:p>
    <w:p w:rsidR="00343A2F" w:rsidRDefault="00343A2F" w:rsidP="00152E70">
      <w:pPr>
        <w:pStyle w:val="NormalWeb"/>
        <w:numPr>
          <w:ilvl w:val="0"/>
          <w:numId w:val="31"/>
        </w:numPr>
      </w:pPr>
      <w:proofErr w:type="spellStart"/>
      <w:r>
        <w:rPr>
          <w:rStyle w:val="Strong"/>
        </w:rPr>
        <w:t>Postconditions</w:t>
      </w:r>
      <w:proofErr w:type="spellEnd"/>
      <w:r>
        <w:rPr>
          <w:rStyle w:val="Strong"/>
        </w:rPr>
        <w:t>:</w:t>
      </w:r>
      <w:r>
        <w:t xml:space="preserve"> Plan status changes to “Internal Review”; committee members receive notifications.</w:t>
      </w:r>
    </w:p>
    <w:p w:rsidR="00343A2F" w:rsidRDefault="00343A2F" w:rsidP="00152E70">
      <w:pPr>
        <w:pStyle w:val="NormalWeb"/>
        <w:numPr>
          <w:ilvl w:val="0"/>
          <w:numId w:val="31"/>
        </w:numPr>
      </w:pPr>
      <w:r>
        <w:rPr>
          <w:rStyle w:val="Strong"/>
        </w:rPr>
        <w:t>Main Flow:</w:t>
      </w:r>
    </w:p>
    <w:p w:rsidR="00343A2F" w:rsidRDefault="00343A2F" w:rsidP="00152E70">
      <w:pPr>
        <w:pStyle w:val="NormalWeb"/>
        <w:numPr>
          <w:ilvl w:val="1"/>
          <w:numId w:val="31"/>
        </w:numPr>
      </w:pPr>
      <w:r>
        <w:t>Lead Planning Officer clicks “Route for Internal Review.”</w:t>
      </w:r>
    </w:p>
    <w:p w:rsidR="00343A2F" w:rsidRDefault="00343A2F" w:rsidP="00152E70">
      <w:pPr>
        <w:pStyle w:val="NormalWeb"/>
        <w:numPr>
          <w:ilvl w:val="1"/>
          <w:numId w:val="31"/>
        </w:numPr>
      </w:pPr>
      <w:r>
        <w:t xml:space="preserve">System checks that all required fields </w:t>
      </w:r>
      <w:proofErr w:type="gramStart"/>
      <w:r>
        <w:t>are filled</w:t>
      </w:r>
      <w:proofErr w:type="gramEnd"/>
      <w:r>
        <w:t>; if any missing, notifies user to complete them.</w:t>
      </w:r>
    </w:p>
    <w:p w:rsidR="00343A2F" w:rsidRDefault="00343A2F" w:rsidP="00152E70">
      <w:pPr>
        <w:pStyle w:val="NormalWeb"/>
        <w:numPr>
          <w:ilvl w:val="1"/>
          <w:numId w:val="31"/>
        </w:numPr>
      </w:pPr>
      <w:r>
        <w:t>System updates plan status to “Internal Review.”</w:t>
      </w:r>
    </w:p>
    <w:p w:rsidR="00343A2F" w:rsidRDefault="00343A2F" w:rsidP="00152E70">
      <w:pPr>
        <w:pStyle w:val="NormalWeb"/>
        <w:numPr>
          <w:ilvl w:val="1"/>
          <w:numId w:val="31"/>
        </w:numPr>
      </w:pPr>
      <w:r>
        <w:t>System sends email notifications (with plan link) to all users with role “Bureau Management Committee Member.”</w:t>
      </w:r>
    </w:p>
    <w:p w:rsidR="00343A2F" w:rsidRDefault="00343A2F" w:rsidP="00152E70">
      <w:pPr>
        <w:pStyle w:val="NormalWeb"/>
        <w:numPr>
          <w:ilvl w:val="1"/>
          <w:numId w:val="31"/>
        </w:numPr>
      </w:pPr>
      <w:r>
        <w:t>System logs routing event (timestamp, actor).</w:t>
      </w:r>
    </w:p>
    <w:p w:rsidR="00343A2F" w:rsidRDefault="00343A2F" w:rsidP="00152E70">
      <w:pPr>
        <w:pStyle w:val="NormalWeb"/>
        <w:numPr>
          <w:ilvl w:val="1"/>
          <w:numId w:val="31"/>
        </w:numPr>
      </w:pPr>
      <w:r>
        <w:t>System displays “Plan successfully routed for internal review.”</w:t>
      </w:r>
    </w:p>
    <w:p w:rsidR="00343A2F" w:rsidRDefault="00343A2F" w:rsidP="00343A2F">
      <w:r>
        <w:lastRenderedPageBreak/>
        <w:pict>
          <v:rect id="_x0000_i1042" style="width:0;height:1.5pt" o:hralign="center" o:hrstd="t" o:hr="t" fillcolor="#a0a0a0" stroked="f"/>
        </w:pict>
      </w:r>
    </w:p>
    <w:p w:rsidR="00343A2F" w:rsidRDefault="00343A2F" w:rsidP="00343A2F">
      <w:pPr>
        <w:pStyle w:val="Heading5"/>
      </w:pPr>
      <w:r>
        <w:t>Use Case UC-05: Provide Comments on Plan</w:t>
      </w:r>
    </w:p>
    <w:p w:rsidR="00343A2F" w:rsidRDefault="00343A2F" w:rsidP="00152E70">
      <w:pPr>
        <w:pStyle w:val="NormalWeb"/>
        <w:numPr>
          <w:ilvl w:val="0"/>
          <w:numId w:val="32"/>
        </w:numPr>
      </w:pPr>
      <w:r>
        <w:rPr>
          <w:rStyle w:val="Strong"/>
        </w:rPr>
        <w:t>Actor:</w:t>
      </w:r>
      <w:r>
        <w:t xml:space="preserve"> Reviewer (Internal or External)</w:t>
      </w:r>
    </w:p>
    <w:p w:rsidR="00343A2F" w:rsidRDefault="00343A2F" w:rsidP="00152E70">
      <w:pPr>
        <w:pStyle w:val="NormalWeb"/>
        <w:numPr>
          <w:ilvl w:val="0"/>
          <w:numId w:val="32"/>
        </w:numPr>
      </w:pPr>
      <w:r>
        <w:rPr>
          <w:rStyle w:val="Strong"/>
        </w:rPr>
        <w:t>Description:</w:t>
      </w:r>
      <w:r>
        <w:t xml:space="preserve"> Reviews plan sections, leaves comments/annotations.</w:t>
      </w:r>
    </w:p>
    <w:p w:rsidR="00343A2F" w:rsidRDefault="00343A2F" w:rsidP="00152E70">
      <w:pPr>
        <w:pStyle w:val="NormalWeb"/>
        <w:numPr>
          <w:ilvl w:val="0"/>
          <w:numId w:val="32"/>
        </w:numPr>
      </w:pPr>
      <w:r>
        <w:rPr>
          <w:rStyle w:val="Strong"/>
        </w:rPr>
        <w:t>Preconditions:</w:t>
      </w:r>
      <w:r>
        <w:t xml:space="preserve"> Reviewer </w:t>
      </w:r>
      <w:proofErr w:type="gramStart"/>
      <w:r>
        <w:t>has been granted</w:t>
      </w:r>
      <w:proofErr w:type="gramEnd"/>
      <w:r>
        <w:t xml:space="preserve"> “comment” permission on the plan. Plan status is either “Internal Review” or “External Review.”</w:t>
      </w:r>
    </w:p>
    <w:p w:rsidR="00343A2F" w:rsidRDefault="00343A2F" w:rsidP="00152E70">
      <w:pPr>
        <w:pStyle w:val="NormalWeb"/>
        <w:numPr>
          <w:ilvl w:val="0"/>
          <w:numId w:val="32"/>
        </w:numPr>
      </w:pPr>
      <w:proofErr w:type="spellStart"/>
      <w:r>
        <w:rPr>
          <w:rStyle w:val="Strong"/>
        </w:rPr>
        <w:t>Postconditions</w:t>
      </w:r>
      <w:proofErr w:type="spellEnd"/>
      <w:r>
        <w:rPr>
          <w:rStyle w:val="Strong"/>
        </w:rPr>
        <w:t>:</w:t>
      </w:r>
      <w:r>
        <w:t xml:space="preserve"> Comments are stored and linked to the specific text segment; plan owner sees aggregated comments.</w:t>
      </w:r>
    </w:p>
    <w:p w:rsidR="00343A2F" w:rsidRDefault="00343A2F" w:rsidP="00152E70">
      <w:pPr>
        <w:pStyle w:val="NormalWeb"/>
        <w:numPr>
          <w:ilvl w:val="0"/>
          <w:numId w:val="32"/>
        </w:numPr>
      </w:pPr>
      <w:r>
        <w:rPr>
          <w:rStyle w:val="Strong"/>
        </w:rPr>
        <w:t>Main Flow:</w:t>
      </w:r>
    </w:p>
    <w:p w:rsidR="00343A2F" w:rsidRDefault="00343A2F" w:rsidP="00152E70">
      <w:pPr>
        <w:pStyle w:val="NormalWeb"/>
        <w:numPr>
          <w:ilvl w:val="1"/>
          <w:numId w:val="32"/>
        </w:numPr>
      </w:pPr>
      <w:r>
        <w:t>Reviewer opens plan sections in “Review Mode.”</w:t>
      </w:r>
    </w:p>
    <w:p w:rsidR="00343A2F" w:rsidRDefault="00343A2F" w:rsidP="00152E70">
      <w:pPr>
        <w:pStyle w:val="NormalWeb"/>
        <w:numPr>
          <w:ilvl w:val="1"/>
          <w:numId w:val="32"/>
        </w:numPr>
      </w:pPr>
      <w:r>
        <w:t>Reviewer highlights text and clicks “Add Comment.”</w:t>
      </w:r>
    </w:p>
    <w:p w:rsidR="00343A2F" w:rsidRDefault="00343A2F" w:rsidP="00152E70">
      <w:pPr>
        <w:pStyle w:val="NormalWeb"/>
        <w:numPr>
          <w:ilvl w:val="1"/>
          <w:numId w:val="32"/>
        </w:numPr>
      </w:pPr>
      <w:r>
        <w:t>System opens a comment box; reviewer types comment and clicks “Submit.”</w:t>
      </w:r>
    </w:p>
    <w:p w:rsidR="00343A2F" w:rsidRDefault="00343A2F" w:rsidP="00152E70">
      <w:pPr>
        <w:pStyle w:val="NormalWeb"/>
        <w:numPr>
          <w:ilvl w:val="1"/>
          <w:numId w:val="32"/>
        </w:numPr>
      </w:pPr>
      <w:r>
        <w:t>System attaches comment to the highlighted text, saves reviewer name, timestamp.</w:t>
      </w:r>
    </w:p>
    <w:p w:rsidR="00343A2F" w:rsidRDefault="00343A2F" w:rsidP="00152E70">
      <w:pPr>
        <w:pStyle w:val="NormalWeb"/>
        <w:numPr>
          <w:ilvl w:val="1"/>
          <w:numId w:val="32"/>
        </w:numPr>
      </w:pPr>
      <w:r>
        <w:t>System notifies the Lead Planning Officer (or sector coordinator) of new comments.</w:t>
      </w:r>
    </w:p>
    <w:p w:rsidR="00343A2F" w:rsidRDefault="00343A2F" w:rsidP="00343A2F">
      <w:r>
        <w:pict>
          <v:rect id="_x0000_i1043" style="width:0;height:1.5pt" o:hralign="center" o:hrstd="t" o:hr="t" fillcolor="#a0a0a0" stroked="f"/>
        </w:pict>
      </w:r>
    </w:p>
    <w:p w:rsidR="00343A2F" w:rsidRDefault="00343A2F" w:rsidP="00343A2F">
      <w:pPr>
        <w:pStyle w:val="Heading5"/>
      </w:pPr>
      <w:r>
        <w:t>Use Case UC-06: Approve or Reject Plan</w:t>
      </w:r>
    </w:p>
    <w:p w:rsidR="00343A2F" w:rsidRDefault="00343A2F" w:rsidP="00152E70">
      <w:pPr>
        <w:pStyle w:val="NormalWeb"/>
        <w:numPr>
          <w:ilvl w:val="0"/>
          <w:numId w:val="33"/>
        </w:numPr>
      </w:pPr>
      <w:r>
        <w:rPr>
          <w:rStyle w:val="Strong"/>
        </w:rPr>
        <w:t>Actor:</w:t>
      </w:r>
      <w:r>
        <w:t xml:space="preserve"> Bureau Management Committee Member or External Stakeholder (depending on stage)</w:t>
      </w:r>
    </w:p>
    <w:p w:rsidR="00343A2F" w:rsidRDefault="00343A2F" w:rsidP="00152E70">
      <w:pPr>
        <w:pStyle w:val="NormalWeb"/>
        <w:numPr>
          <w:ilvl w:val="0"/>
          <w:numId w:val="33"/>
        </w:numPr>
      </w:pPr>
      <w:r>
        <w:rPr>
          <w:rStyle w:val="Strong"/>
        </w:rPr>
        <w:t>Description:</w:t>
      </w:r>
      <w:r>
        <w:t xml:space="preserve"> Approves or rejects the current plan draft.</w:t>
      </w:r>
    </w:p>
    <w:p w:rsidR="00343A2F" w:rsidRDefault="00343A2F" w:rsidP="00152E70">
      <w:pPr>
        <w:pStyle w:val="NormalWeb"/>
        <w:numPr>
          <w:ilvl w:val="0"/>
          <w:numId w:val="33"/>
        </w:numPr>
      </w:pPr>
      <w:r>
        <w:rPr>
          <w:rStyle w:val="Strong"/>
        </w:rPr>
        <w:t>Preconditions:</w:t>
      </w:r>
      <w:r>
        <w:t xml:space="preserve"> User is a member of the current approver group; plan is in the correct review status (Internal or External).</w:t>
      </w:r>
    </w:p>
    <w:p w:rsidR="00343A2F" w:rsidRDefault="00343A2F" w:rsidP="00152E70">
      <w:pPr>
        <w:pStyle w:val="NormalWeb"/>
        <w:numPr>
          <w:ilvl w:val="0"/>
          <w:numId w:val="33"/>
        </w:numPr>
      </w:pPr>
      <w:proofErr w:type="spellStart"/>
      <w:r>
        <w:rPr>
          <w:rStyle w:val="Strong"/>
        </w:rPr>
        <w:t>Postconditions</w:t>
      </w:r>
      <w:proofErr w:type="spellEnd"/>
      <w:r>
        <w:rPr>
          <w:rStyle w:val="Strong"/>
        </w:rPr>
        <w:t>:</w:t>
      </w:r>
      <w:r>
        <w:t xml:space="preserve"> Plan status changes to next stage (e.g., “External Review” or “Published”) or back to “Draft” with feedback.</w:t>
      </w:r>
    </w:p>
    <w:p w:rsidR="00343A2F" w:rsidRDefault="00343A2F" w:rsidP="00152E70">
      <w:pPr>
        <w:pStyle w:val="NormalWeb"/>
        <w:numPr>
          <w:ilvl w:val="0"/>
          <w:numId w:val="33"/>
        </w:numPr>
      </w:pPr>
      <w:r>
        <w:rPr>
          <w:rStyle w:val="Strong"/>
        </w:rPr>
        <w:t>Main Flow:</w:t>
      </w:r>
    </w:p>
    <w:p w:rsidR="00343A2F" w:rsidRDefault="00343A2F" w:rsidP="00152E70">
      <w:pPr>
        <w:pStyle w:val="NormalWeb"/>
        <w:numPr>
          <w:ilvl w:val="1"/>
          <w:numId w:val="33"/>
        </w:numPr>
      </w:pPr>
      <w:r>
        <w:t>Approver opens plan in “Approval Mode.”</w:t>
      </w:r>
    </w:p>
    <w:p w:rsidR="00343A2F" w:rsidRDefault="00343A2F" w:rsidP="00152E70">
      <w:pPr>
        <w:pStyle w:val="NormalWeb"/>
        <w:numPr>
          <w:ilvl w:val="1"/>
          <w:numId w:val="33"/>
        </w:numPr>
      </w:pPr>
      <w:r>
        <w:t>Approver clicks “Approve” or “Reject.”</w:t>
      </w:r>
    </w:p>
    <w:p w:rsidR="00343A2F" w:rsidRDefault="00343A2F" w:rsidP="00152E70">
      <w:pPr>
        <w:pStyle w:val="NormalWeb"/>
        <w:numPr>
          <w:ilvl w:val="1"/>
          <w:numId w:val="33"/>
        </w:numPr>
      </w:pPr>
      <w:r>
        <w:t>If “Approve,” system logs approval (actor, date) and:</w:t>
      </w:r>
    </w:p>
    <w:p w:rsidR="00343A2F" w:rsidRDefault="00343A2F" w:rsidP="00152E70">
      <w:pPr>
        <w:pStyle w:val="NormalWeb"/>
        <w:numPr>
          <w:ilvl w:val="1"/>
          <w:numId w:val="34"/>
        </w:numPr>
      </w:pPr>
      <w:r>
        <w:t xml:space="preserve">If </w:t>
      </w:r>
      <w:proofErr w:type="gramStart"/>
      <w:r>
        <w:t>current status</w:t>
      </w:r>
      <w:proofErr w:type="gramEnd"/>
      <w:r>
        <w:t xml:space="preserve"> was “Internal Review,” updates to “External Review.”</w:t>
      </w:r>
    </w:p>
    <w:p w:rsidR="00343A2F" w:rsidRDefault="00343A2F" w:rsidP="00152E70">
      <w:pPr>
        <w:pStyle w:val="NormalWeb"/>
        <w:numPr>
          <w:ilvl w:val="1"/>
          <w:numId w:val="34"/>
        </w:numPr>
      </w:pPr>
      <w:r>
        <w:t xml:space="preserve">If </w:t>
      </w:r>
      <w:proofErr w:type="gramStart"/>
      <w:r>
        <w:t>current status</w:t>
      </w:r>
      <w:proofErr w:type="gramEnd"/>
      <w:r>
        <w:t xml:space="preserve"> was “External Review,” updates to “Published.”</w:t>
      </w:r>
    </w:p>
    <w:p w:rsidR="00343A2F" w:rsidRDefault="00343A2F" w:rsidP="00152E70">
      <w:pPr>
        <w:pStyle w:val="NormalWeb"/>
        <w:numPr>
          <w:ilvl w:val="1"/>
          <w:numId w:val="35"/>
        </w:numPr>
      </w:pPr>
      <w:r>
        <w:t>If “Reject,” system prompts for rejection comments.</w:t>
      </w:r>
    </w:p>
    <w:p w:rsidR="00343A2F" w:rsidRDefault="00343A2F" w:rsidP="00152E70">
      <w:pPr>
        <w:pStyle w:val="NormalWeb"/>
        <w:numPr>
          <w:ilvl w:val="1"/>
          <w:numId w:val="35"/>
        </w:numPr>
      </w:pPr>
      <w:r>
        <w:t>System logs rejection, stores comments, changes status to “Draft,” alerts Lead Planning Officer.</w:t>
      </w:r>
    </w:p>
    <w:p w:rsidR="00343A2F" w:rsidRDefault="00343A2F" w:rsidP="00152E70">
      <w:pPr>
        <w:pStyle w:val="NormalWeb"/>
        <w:numPr>
          <w:ilvl w:val="1"/>
          <w:numId w:val="35"/>
        </w:numPr>
      </w:pPr>
      <w:r>
        <w:t xml:space="preserve">System notifies relevant parties depending on next step (e.g., if moving to External Review, notifies </w:t>
      </w:r>
      <w:proofErr w:type="spellStart"/>
      <w:r>
        <w:t>MoUD</w:t>
      </w:r>
      <w:proofErr w:type="spellEnd"/>
      <w:r>
        <w:t xml:space="preserve"> reviewers).</w:t>
      </w:r>
    </w:p>
    <w:p w:rsidR="00343A2F" w:rsidRDefault="00343A2F" w:rsidP="00343A2F">
      <w:r>
        <w:pict>
          <v:rect id="_x0000_i1044" style="width:0;height:1.5pt" o:hralign="center" o:hrstd="t" o:hr="t" fillcolor="#a0a0a0" stroked="f"/>
        </w:pict>
      </w:r>
    </w:p>
    <w:p w:rsidR="00343A2F" w:rsidRDefault="00343A2F" w:rsidP="00343A2F">
      <w:pPr>
        <w:pStyle w:val="Heading5"/>
      </w:pPr>
      <w:r>
        <w:lastRenderedPageBreak/>
        <w:t>Use Case UC-07: Define Milestones &amp; KPIs</w:t>
      </w:r>
    </w:p>
    <w:p w:rsidR="00343A2F" w:rsidRDefault="00343A2F" w:rsidP="00152E70">
      <w:pPr>
        <w:pStyle w:val="NormalWeb"/>
        <w:numPr>
          <w:ilvl w:val="0"/>
          <w:numId w:val="36"/>
        </w:numPr>
      </w:pPr>
      <w:r>
        <w:rPr>
          <w:rStyle w:val="Strong"/>
        </w:rPr>
        <w:t>Actor:</w:t>
      </w:r>
      <w:r>
        <w:t xml:space="preserve"> M&amp;E Officer</w:t>
      </w:r>
    </w:p>
    <w:p w:rsidR="00343A2F" w:rsidRDefault="00343A2F" w:rsidP="00152E70">
      <w:pPr>
        <w:pStyle w:val="NormalWeb"/>
        <w:numPr>
          <w:ilvl w:val="0"/>
          <w:numId w:val="36"/>
        </w:numPr>
      </w:pPr>
      <w:r>
        <w:rPr>
          <w:rStyle w:val="Strong"/>
        </w:rPr>
        <w:t>Description:</w:t>
      </w:r>
      <w:r>
        <w:t xml:space="preserve"> Creates or adjusts milestone records for each sector with target metrics.</w:t>
      </w:r>
    </w:p>
    <w:p w:rsidR="00343A2F" w:rsidRDefault="00343A2F" w:rsidP="00152E70">
      <w:pPr>
        <w:pStyle w:val="NormalWeb"/>
        <w:numPr>
          <w:ilvl w:val="0"/>
          <w:numId w:val="36"/>
        </w:numPr>
      </w:pPr>
      <w:r>
        <w:rPr>
          <w:rStyle w:val="Strong"/>
        </w:rPr>
        <w:t>Preconditions:</w:t>
      </w:r>
      <w:r>
        <w:t xml:space="preserve"> Plan status is “Published”; M&amp;E Officer has “write” access to the M&amp;E module.</w:t>
      </w:r>
    </w:p>
    <w:p w:rsidR="00343A2F" w:rsidRDefault="00343A2F" w:rsidP="00152E70">
      <w:pPr>
        <w:pStyle w:val="NormalWeb"/>
        <w:numPr>
          <w:ilvl w:val="0"/>
          <w:numId w:val="36"/>
        </w:numPr>
      </w:pPr>
      <w:proofErr w:type="spellStart"/>
      <w:r>
        <w:rPr>
          <w:rStyle w:val="Strong"/>
        </w:rPr>
        <w:t>Postconditions</w:t>
      </w:r>
      <w:proofErr w:type="spellEnd"/>
      <w:r>
        <w:rPr>
          <w:rStyle w:val="Strong"/>
        </w:rPr>
        <w:t>:</w:t>
      </w:r>
      <w:r>
        <w:t xml:space="preserve"> Milestone records </w:t>
      </w:r>
      <w:proofErr w:type="gramStart"/>
      <w:r>
        <w:t>are created</w:t>
      </w:r>
      <w:proofErr w:type="gramEnd"/>
      <w:r>
        <w:t xml:space="preserve"> with unique IDs, attached to plan sections.</w:t>
      </w:r>
    </w:p>
    <w:p w:rsidR="00343A2F" w:rsidRDefault="00343A2F" w:rsidP="00152E70">
      <w:pPr>
        <w:pStyle w:val="NormalWeb"/>
        <w:numPr>
          <w:ilvl w:val="0"/>
          <w:numId w:val="36"/>
        </w:numPr>
      </w:pPr>
      <w:r>
        <w:rPr>
          <w:rStyle w:val="Strong"/>
        </w:rPr>
        <w:t>Main Flow:</w:t>
      </w:r>
    </w:p>
    <w:p w:rsidR="00343A2F" w:rsidRDefault="00343A2F" w:rsidP="00152E70">
      <w:pPr>
        <w:pStyle w:val="NormalWeb"/>
        <w:numPr>
          <w:ilvl w:val="1"/>
          <w:numId w:val="36"/>
        </w:numPr>
      </w:pPr>
      <w:r>
        <w:t>M&amp;E Officer navigates to “Performance Monitoring → [Year] → Define Milestones.”</w:t>
      </w:r>
    </w:p>
    <w:p w:rsidR="00343A2F" w:rsidRDefault="00343A2F" w:rsidP="00152E70">
      <w:pPr>
        <w:pStyle w:val="NormalWeb"/>
        <w:numPr>
          <w:ilvl w:val="1"/>
          <w:numId w:val="36"/>
        </w:numPr>
      </w:pPr>
      <w:r>
        <w:t xml:space="preserve">System displays a form to create a new milestone (fields: Sector, Milestone Title, Target Value, Time Period, </w:t>
      </w:r>
      <w:proofErr w:type="gramStart"/>
      <w:r>
        <w:t>Budget</w:t>
      </w:r>
      <w:proofErr w:type="gramEnd"/>
      <w:r>
        <w:t xml:space="preserve"> Allocation).</w:t>
      </w:r>
    </w:p>
    <w:p w:rsidR="00343A2F" w:rsidRDefault="00343A2F" w:rsidP="00152E70">
      <w:pPr>
        <w:pStyle w:val="NormalWeb"/>
        <w:numPr>
          <w:ilvl w:val="1"/>
          <w:numId w:val="36"/>
        </w:numPr>
      </w:pPr>
      <w:r>
        <w:t>M&amp;E Officer fills form and clicks “Save.”</w:t>
      </w:r>
    </w:p>
    <w:p w:rsidR="00343A2F" w:rsidRDefault="00343A2F" w:rsidP="00152E70">
      <w:pPr>
        <w:pStyle w:val="NormalWeb"/>
        <w:numPr>
          <w:ilvl w:val="1"/>
          <w:numId w:val="36"/>
        </w:numPr>
      </w:pPr>
      <w:r>
        <w:t>System validates inputs (e.g., numeric targets, valid dates).</w:t>
      </w:r>
    </w:p>
    <w:p w:rsidR="00343A2F" w:rsidRDefault="00343A2F" w:rsidP="00152E70">
      <w:pPr>
        <w:pStyle w:val="NormalWeb"/>
        <w:numPr>
          <w:ilvl w:val="1"/>
          <w:numId w:val="36"/>
        </w:numPr>
      </w:pPr>
      <w:r>
        <w:t>System stores milestone</w:t>
      </w:r>
      <w:proofErr w:type="gramStart"/>
      <w:r>
        <w:t>;</w:t>
      </w:r>
      <w:proofErr w:type="gramEnd"/>
      <w:r>
        <w:t xml:space="preserve"> displays “Milestone created: [ID].”</w:t>
      </w:r>
    </w:p>
    <w:p w:rsidR="00343A2F" w:rsidRDefault="00343A2F" w:rsidP="00343A2F">
      <w:r>
        <w:pict>
          <v:rect id="_x0000_i1045" style="width:0;height:1.5pt" o:hralign="center" o:hrstd="t" o:hr="t" fillcolor="#a0a0a0" stroked="f"/>
        </w:pict>
      </w:r>
    </w:p>
    <w:p w:rsidR="00343A2F" w:rsidRDefault="00343A2F" w:rsidP="00343A2F">
      <w:pPr>
        <w:pStyle w:val="Heading5"/>
      </w:pPr>
      <w:r>
        <w:t>Use Case UC-08: Enter Progress Data &amp; Generate Reports</w:t>
      </w:r>
    </w:p>
    <w:p w:rsidR="00343A2F" w:rsidRDefault="00343A2F" w:rsidP="00152E70">
      <w:pPr>
        <w:pStyle w:val="NormalWeb"/>
        <w:numPr>
          <w:ilvl w:val="0"/>
          <w:numId w:val="37"/>
        </w:numPr>
      </w:pPr>
      <w:r>
        <w:rPr>
          <w:rStyle w:val="Strong"/>
        </w:rPr>
        <w:t>Actor:</w:t>
      </w:r>
      <w:r>
        <w:t xml:space="preserve"> Sector Coordinator, M&amp;E Officer</w:t>
      </w:r>
    </w:p>
    <w:p w:rsidR="00343A2F" w:rsidRDefault="00343A2F" w:rsidP="00152E70">
      <w:pPr>
        <w:pStyle w:val="NormalWeb"/>
        <w:numPr>
          <w:ilvl w:val="0"/>
          <w:numId w:val="37"/>
        </w:numPr>
      </w:pPr>
      <w:r>
        <w:rPr>
          <w:rStyle w:val="Strong"/>
        </w:rPr>
        <w:t>Description:</w:t>
      </w:r>
      <w:r>
        <w:t xml:space="preserve"> Sector Coordinator provides periodic progress updates; M&amp;E Officer generates a consolidated report.</w:t>
      </w:r>
    </w:p>
    <w:p w:rsidR="00343A2F" w:rsidRDefault="00343A2F" w:rsidP="00152E70">
      <w:pPr>
        <w:pStyle w:val="NormalWeb"/>
        <w:numPr>
          <w:ilvl w:val="0"/>
          <w:numId w:val="37"/>
        </w:numPr>
      </w:pPr>
      <w:r>
        <w:rPr>
          <w:rStyle w:val="Strong"/>
        </w:rPr>
        <w:t>Preconditions:</w:t>
      </w:r>
      <w:r>
        <w:t xml:space="preserve"> Milestones must exist; user must have “data entry” role.</w:t>
      </w:r>
    </w:p>
    <w:p w:rsidR="00343A2F" w:rsidRDefault="00343A2F" w:rsidP="00152E70">
      <w:pPr>
        <w:pStyle w:val="NormalWeb"/>
        <w:numPr>
          <w:ilvl w:val="0"/>
          <w:numId w:val="37"/>
        </w:numPr>
      </w:pPr>
      <w:proofErr w:type="spellStart"/>
      <w:r>
        <w:rPr>
          <w:rStyle w:val="Strong"/>
        </w:rPr>
        <w:t>Postconditions</w:t>
      </w:r>
      <w:proofErr w:type="spellEnd"/>
      <w:r>
        <w:rPr>
          <w:rStyle w:val="Strong"/>
        </w:rPr>
        <w:t>:</w:t>
      </w:r>
      <w:r>
        <w:t xml:space="preserve"> Progress data is stored, updated KPIs </w:t>
      </w:r>
      <w:proofErr w:type="spellStart"/>
      <w:proofErr w:type="gramStart"/>
      <w:r>
        <w:t>recalc’d</w:t>
      </w:r>
      <w:proofErr w:type="spellEnd"/>
      <w:proofErr w:type="gramEnd"/>
      <w:r>
        <w:t>; report PDF is generated.</w:t>
      </w:r>
    </w:p>
    <w:p w:rsidR="00343A2F" w:rsidRDefault="00343A2F" w:rsidP="00152E70">
      <w:pPr>
        <w:pStyle w:val="NormalWeb"/>
        <w:numPr>
          <w:ilvl w:val="0"/>
          <w:numId w:val="37"/>
        </w:numPr>
      </w:pPr>
      <w:r>
        <w:rPr>
          <w:rStyle w:val="Strong"/>
        </w:rPr>
        <w:t>Main Flow (Data Entry):</w:t>
      </w:r>
    </w:p>
    <w:p w:rsidR="00343A2F" w:rsidRDefault="00343A2F" w:rsidP="00152E70">
      <w:pPr>
        <w:pStyle w:val="NormalWeb"/>
        <w:numPr>
          <w:ilvl w:val="1"/>
          <w:numId w:val="37"/>
        </w:numPr>
      </w:pPr>
      <w:r>
        <w:t>Sector Coordinator goes to “Performance Monitoring → [Year] → Milestones → [Sector].”</w:t>
      </w:r>
    </w:p>
    <w:p w:rsidR="00343A2F" w:rsidRDefault="00343A2F" w:rsidP="00152E70">
      <w:pPr>
        <w:pStyle w:val="NormalWeb"/>
        <w:numPr>
          <w:ilvl w:val="1"/>
          <w:numId w:val="37"/>
        </w:numPr>
      </w:pPr>
      <w:r>
        <w:t>System lists all milestones for the sector with current “Target vs. Actual” fields.</w:t>
      </w:r>
    </w:p>
    <w:p w:rsidR="00343A2F" w:rsidRDefault="00343A2F" w:rsidP="00152E70">
      <w:pPr>
        <w:pStyle w:val="NormalWeb"/>
        <w:numPr>
          <w:ilvl w:val="1"/>
          <w:numId w:val="37"/>
        </w:numPr>
      </w:pPr>
      <w:r>
        <w:t>Coordinator updates “Actual Value,” “Budget Used,” and clicks “Submit.”</w:t>
      </w:r>
    </w:p>
    <w:p w:rsidR="00343A2F" w:rsidRDefault="00343A2F" w:rsidP="00152E70">
      <w:pPr>
        <w:pStyle w:val="NormalWeb"/>
        <w:numPr>
          <w:ilvl w:val="1"/>
          <w:numId w:val="37"/>
        </w:numPr>
      </w:pPr>
      <w:r>
        <w:t>System validates (e.g., actual ≤ target? budget ≤ allocated?)</w:t>
      </w:r>
      <w:proofErr w:type="gramStart"/>
      <w:r>
        <w:t>;</w:t>
      </w:r>
      <w:proofErr w:type="gramEnd"/>
      <w:r>
        <w:t xml:space="preserve"> if valid, stores record.</w:t>
      </w:r>
    </w:p>
    <w:p w:rsidR="00343A2F" w:rsidRDefault="00343A2F" w:rsidP="00152E70">
      <w:pPr>
        <w:pStyle w:val="NormalWeb"/>
        <w:numPr>
          <w:ilvl w:val="1"/>
          <w:numId w:val="37"/>
        </w:numPr>
      </w:pPr>
      <w:r>
        <w:t xml:space="preserve">System </w:t>
      </w:r>
      <w:proofErr w:type="gramStart"/>
      <w:r>
        <w:t>recalculates percent-complete</w:t>
      </w:r>
      <w:proofErr w:type="gramEnd"/>
      <w:r>
        <w:t xml:space="preserve"> and updates dashboard.</w:t>
      </w:r>
    </w:p>
    <w:p w:rsidR="00343A2F" w:rsidRDefault="00343A2F" w:rsidP="00152E70">
      <w:pPr>
        <w:pStyle w:val="NormalWeb"/>
        <w:numPr>
          <w:ilvl w:val="0"/>
          <w:numId w:val="37"/>
        </w:numPr>
      </w:pPr>
      <w:r>
        <w:rPr>
          <w:rStyle w:val="Strong"/>
        </w:rPr>
        <w:t>Main Flow (Report Generation):</w:t>
      </w:r>
    </w:p>
    <w:p w:rsidR="00343A2F" w:rsidRDefault="00343A2F" w:rsidP="00152E70">
      <w:pPr>
        <w:pStyle w:val="NormalWeb"/>
        <w:numPr>
          <w:ilvl w:val="1"/>
          <w:numId w:val="37"/>
        </w:numPr>
      </w:pPr>
      <w:r>
        <w:t>M&amp;E Officer clicks “Generate Quarterly Report.”</w:t>
      </w:r>
    </w:p>
    <w:p w:rsidR="00343A2F" w:rsidRDefault="00343A2F" w:rsidP="00152E70">
      <w:pPr>
        <w:pStyle w:val="NormalWeb"/>
        <w:numPr>
          <w:ilvl w:val="1"/>
          <w:numId w:val="37"/>
        </w:numPr>
      </w:pPr>
      <w:r>
        <w:t>System compiles all stored progress data for the quarter, creates charts (Time vs. Percentage, Budget vs. Expenditure), and embeds them into a PDF template.</w:t>
      </w:r>
    </w:p>
    <w:p w:rsidR="00343A2F" w:rsidRDefault="00343A2F" w:rsidP="00152E70">
      <w:pPr>
        <w:pStyle w:val="NormalWeb"/>
        <w:numPr>
          <w:ilvl w:val="1"/>
          <w:numId w:val="37"/>
        </w:numPr>
      </w:pPr>
      <w:r>
        <w:t>System saves “</w:t>
      </w:r>
      <w:proofErr w:type="spellStart"/>
      <w:r>
        <w:t>Report_</w:t>
      </w:r>
      <w:proofErr w:type="gramStart"/>
      <w:r>
        <w:t>Q</w:t>
      </w:r>
      <w:proofErr w:type="spellEnd"/>
      <w:r>
        <w:t>[</w:t>
      </w:r>
      <w:proofErr w:type="gramEnd"/>
      <w:r>
        <w:t>1–4]_[Year].pdf” to the archive and sends a notification email to the Bureau Management Committee and Finance Officer.</w:t>
      </w:r>
    </w:p>
    <w:p w:rsidR="00343A2F" w:rsidRDefault="00343A2F" w:rsidP="00343A2F">
      <w:r>
        <w:lastRenderedPageBreak/>
        <w:pict>
          <v:rect id="_x0000_i1046" style="width:0;height:1.5pt" o:hralign="center" o:hrstd="t" o:hr="t" fillcolor="#a0a0a0" stroked="f"/>
        </w:pict>
      </w:r>
    </w:p>
    <w:p w:rsidR="00343A2F" w:rsidRDefault="00343A2F" w:rsidP="00343A2F">
      <w:pPr>
        <w:pStyle w:val="Heading5"/>
      </w:pPr>
      <w:r>
        <w:t>Use Case UC-09: Fetch &amp; Update Land Parcel Data</w:t>
      </w:r>
    </w:p>
    <w:p w:rsidR="00343A2F" w:rsidRDefault="00343A2F" w:rsidP="00152E70">
      <w:pPr>
        <w:pStyle w:val="NormalWeb"/>
        <w:numPr>
          <w:ilvl w:val="0"/>
          <w:numId w:val="38"/>
        </w:numPr>
      </w:pPr>
      <w:r>
        <w:rPr>
          <w:rStyle w:val="Strong"/>
        </w:rPr>
        <w:t>Actor:</w:t>
      </w:r>
      <w:r>
        <w:t xml:space="preserve"> System (automated), Land Registry Office</w:t>
      </w:r>
    </w:p>
    <w:p w:rsidR="00343A2F" w:rsidRDefault="00343A2F" w:rsidP="00152E70">
      <w:pPr>
        <w:pStyle w:val="NormalWeb"/>
        <w:numPr>
          <w:ilvl w:val="0"/>
          <w:numId w:val="38"/>
        </w:numPr>
      </w:pPr>
      <w:r>
        <w:rPr>
          <w:rStyle w:val="Strong"/>
        </w:rPr>
        <w:t>Description:</w:t>
      </w:r>
      <w:r>
        <w:t xml:space="preserve"> The system interacts with the Land Registry API to fetch parcel data when a plan section referencing land </w:t>
      </w:r>
      <w:proofErr w:type="gramStart"/>
      <w:r>
        <w:t>is opened</w:t>
      </w:r>
      <w:proofErr w:type="gramEnd"/>
      <w:r>
        <w:t>; updates status when land allocation changes.</w:t>
      </w:r>
    </w:p>
    <w:p w:rsidR="00343A2F" w:rsidRDefault="00343A2F" w:rsidP="00152E70">
      <w:pPr>
        <w:pStyle w:val="NormalWeb"/>
        <w:numPr>
          <w:ilvl w:val="0"/>
          <w:numId w:val="38"/>
        </w:numPr>
      </w:pPr>
      <w:r>
        <w:rPr>
          <w:rStyle w:val="Strong"/>
        </w:rPr>
        <w:t>Preconditions:</w:t>
      </w:r>
      <w:r>
        <w:t xml:space="preserve"> Land Registry API credentials </w:t>
      </w:r>
      <w:proofErr w:type="gramStart"/>
      <w:r>
        <w:t>must be configured</w:t>
      </w:r>
      <w:proofErr w:type="gramEnd"/>
      <w:r>
        <w:t>; network connectivity must be live.</w:t>
      </w:r>
    </w:p>
    <w:p w:rsidR="00343A2F" w:rsidRDefault="00343A2F" w:rsidP="00152E70">
      <w:pPr>
        <w:pStyle w:val="NormalWeb"/>
        <w:numPr>
          <w:ilvl w:val="0"/>
          <w:numId w:val="38"/>
        </w:numPr>
      </w:pPr>
      <w:proofErr w:type="spellStart"/>
      <w:r>
        <w:rPr>
          <w:rStyle w:val="Strong"/>
        </w:rPr>
        <w:t>Postconditions</w:t>
      </w:r>
      <w:proofErr w:type="spellEnd"/>
      <w:r>
        <w:rPr>
          <w:rStyle w:val="Strong"/>
        </w:rPr>
        <w:t>:</w:t>
      </w:r>
      <w:r>
        <w:t xml:space="preserve"> Local copy of parcel data </w:t>
      </w:r>
      <w:proofErr w:type="gramStart"/>
      <w:r>
        <w:t>is updated</w:t>
      </w:r>
      <w:proofErr w:type="gramEnd"/>
      <w:r>
        <w:t>; status changes (e.g., “Allocated”) are pushed to the registry.</w:t>
      </w:r>
    </w:p>
    <w:p w:rsidR="00343A2F" w:rsidRDefault="00343A2F" w:rsidP="00152E70">
      <w:pPr>
        <w:pStyle w:val="NormalWeb"/>
        <w:numPr>
          <w:ilvl w:val="0"/>
          <w:numId w:val="38"/>
        </w:numPr>
      </w:pPr>
      <w:r>
        <w:rPr>
          <w:rStyle w:val="Strong"/>
        </w:rPr>
        <w:t>Main Flow (Fetch):</w:t>
      </w:r>
    </w:p>
    <w:p w:rsidR="00343A2F" w:rsidRDefault="00343A2F" w:rsidP="00152E70">
      <w:pPr>
        <w:pStyle w:val="NormalWeb"/>
        <w:numPr>
          <w:ilvl w:val="1"/>
          <w:numId w:val="38"/>
        </w:numPr>
      </w:pPr>
      <w:r>
        <w:t>User opens plan section “Land Allocation.”</w:t>
      </w:r>
    </w:p>
    <w:p w:rsidR="00343A2F" w:rsidRDefault="00343A2F" w:rsidP="00152E70">
      <w:pPr>
        <w:pStyle w:val="NormalWeb"/>
        <w:numPr>
          <w:ilvl w:val="1"/>
          <w:numId w:val="38"/>
        </w:numPr>
      </w:pPr>
      <w:r>
        <w:t xml:space="preserve">System issues GET request to Land Registry endpoint </w:t>
      </w:r>
      <w:r>
        <w:rPr>
          <w:rStyle w:val="HTMLCode"/>
          <w:rFonts w:eastAsiaTheme="majorEastAsia"/>
        </w:rPr>
        <w:t>/</w:t>
      </w:r>
      <w:proofErr w:type="spellStart"/>
      <w:r>
        <w:rPr>
          <w:rStyle w:val="HTMLCode"/>
          <w:rFonts w:eastAsiaTheme="majorEastAsia"/>
        </w:rPr>
        <w:t>api</w:t>
      </w:r>
      <w:proofErr w:type="spellEnd"/>
      <w:r>
        <w:rPr>
          <w:rStyle w:val="HTMLCode"/>
          <w:rFonts w:eastAsiaTheme="majorEastAsia"/>
        </w:rPr>
        <w:t>/</w:t>
      </w:r>
      <w:proofErr w:type="spellStart"/>
      <w:r>
        <w:rPr>
          <w:rStyle w:val="HTMLCode"/>
          <w:rFonts w:eastAsiaTheme="majorEastAsia"/>
        </w:rPr>
        <w:t>harari</w:t>
      </w:r>
      <w:proofErr w:type="spellEnd"/>
      <w:r>
        <w:rPr>
          <w:rStyle w:val="HTMLCode"/>
          <w:rFonts w:eastAsiaTheme="majorEastAsia"/>
        </w:rPr>
        <w:t>/</w:t>
      </w:r>
      <w:proofErr w:type="spellStart"/>
      <w:r>
        <w:rPr>
          <w:rStyle w:val="HTMLCode"/>
          <w:rFonts w:eastAsiaTheme="majorEastAsia"/>
        </w:rPr>
        <w:t>parcels</w:t>
      </w:r>
      <w:proofErr w:type="gramStart"/>
      <w:r>
        <w:rPr>
          <w:rStyle w:val="HTMLCode"/>
          <w:rFonts w:eastAsiaTheme="majorEastAsia"/>
        </w:rPr>
        <w:t>?region</w:t>
      </w:r>
      <w:proofErr w:type="spellEnd"/>
      <w:proofErr w:type="gramEnd"/>
      <w:r>
        <w:rPr>
          <w:rStyle w:val="HTMLCode"/>
          <w:rFonts w:eastAsiaTheme="majorEastAsia"/>
        </w:rPr>
        <w:t>=</w:t>
      </w:r>
      <w:proofErr w:type="spellStart"/>
      <w:r>
        <w:rPr>
          <w:rStyle w:val="HTMLCode"/>
          <w:rFonts w:eastAsiaTheme="majorEastAsia"/>
        </w:rPr>
        <w:t>Harar</w:t>
      </w:r>
      <w:proofErr w:type="spellEnd"/>
      <w:r>
        <w:t>.</w:t>
      </w:r>
    </w:p>
    <w:p w:rsidR="00343A2F" w:rsidRDefault="00343A2F" w:rsidP="00152E70">
      <w:pPr>
        <w:pStyle w:val="NormalWeb"/>
        <w:numPr>
          <w:ilvl w:val="1"/>
          <w:numId w:val="38"/>
        </w:numPr>
      </w:pPr>
      <w:r>
        <w:t xml:space="preserve">Land Registry returns JSON array of parcel records (ID, </w:t>
      </w:r>
      <w:proofErr w:type="spellStart"/>
      <w:r>
        <w:t>OwnerName</w:t>
      </w:r>
      <w:proofErr w:type="spellEnd"/>
      <w:r>
        <w:t xml:space="preserve">, Coordinates, </w:t>
      </w:r>
      <w:proofErr w:type="spellStart"/>
      <w:proofErr w:type="gramStart"/>
      <w:r>
        <w:t>CurrentStatus</w:t>
      </w:r>
      <w:proofErr w:type="spellEnd"/>
      <w:proofErr w:type="gramEnd"/>
      <w:r>
        <w:t>).</w:t>
      </w:r>
    </w:p>
    <w:p w:rsidR="00343A2F" w:rsidRDefault="00343A2F" w:rsidP="00152E70">
      <w:pPr>
        <w:pStyle w:val="NormalWeb"/>
        <w:numPr>
          <w:ilvl w:val="1"/>
          <w:numId w:val="38"/>
        </w:numPr>
      </w:pPr>
      <w:r>
        <w:t>System caches results locally (expires in 1 hour).</w:t>
      </w:r>
    </w:p>
    <w:p w:rsidR="00343A2F" w:rsidRDefault="00343A2F" w:rsidP="00152E70">
      <w:pPr>
        <w:pStyle w:val="NormalWeb"/>
        <w:numPr>
          <w:ilvl w:val="0"/>
          <w:numId w:val="38"/>
        </w:numPr>
      </w:pPr>
      <w:r>
        <w:rPr>
          <w:rStyle w:val="Strong"/>
        </w:rPr>
        <w:t>Main Flow (Update):</w:t>
      </w:r>
    </w:p>
    <w:p w:rsidR="00343A2F" w:rsidRDefault="00343A2F" w:rsidP="00152E70">
      <w:pPr>
        <w:pStyle w:val="NormalWeb"/>
        <w:numPr>
          <w:ilvl w:val="1"/>
          <w:numId w:val="38"/>
        </w:numPr>
      </w:pPr>
      <w:r>
        <w:t xml:space="preserve">After Bureau Management Committee approves a parcel reallocation, System issues POST request to </w:t>
      </w:r>
      <w:r>
        <w:rPr>
          <w:rStyle w:val="HTMLCode"/>
          <w:rFonts w:eastAsiaTheme="majorEastAsia"/>
        </w:rPr>
        <w:t>/</w:t>
      </w:r>
      <w:proofErr w:type="spellStart"/>
      <w:r>
        <w:rPr>
          <w:rStyle w:val="HTMLCode"/>
          <w:rFonts w:eastAsiaTheme="majorEastAsia"/>
        </w:rPr>
        <w:t>api</w:t>
      </w:r>
      <w:proofErr w:type="spellEnd"/>
      <w:r>
        <w:rPr>
          <w:rStyle w:val="HTMLCode"/>
          <w:rFonts w:eastAsiaTheme="majorEastAsia"/>
        </w:rPr>
        <w:t>/</w:t>
      </w:r>
      <w:proofErr w:type="spellStart"/>
      <w:r>
        <w:rPr>
          <w:rStyle w:val="HTMLCode"/>
          <w:rFonts w:eastAsiaTheme="majorEastAsia"/>
        </w:rPr>
        <w:t>harari</w:t>
      </w:r>
      <w:proofErr w:type="spellEnd"/>
      <w:r>
        <w:rPr>
          <w:rStyle w:val="HTMLCode"/>
          <w:rFonts w:eastAsiaTheme="majorEastAsia"/>
        </w:rPr>
        <w:t>/parcels/{</w:t>
      </w:r>
      <w:proofErr w:type="spellStart"/>
      <w:r>
        <w:rPr>
          <w:rStyle w:val="HTMLCode"/>
          <w:rFonts w:eastAsiaTheme="majorEastAsia"/>
        </w:rPr>
        <w:t>parcelId</w:t>
      </w:r>
      <w:proofErr w:type="spellEnd"/>
      <w:r>
        <w:rPr>
          <w:rStyle w:val="HTMLCode"/>
          <w:rFonts w:eastAsiaTheme="majorEastAsia"/>
        </w:rPr>
        <w:t>}/status</w:t>
      </w:r>
      <w:r>
        <w:t xml:space="preserve"> with payload </w:t>
      </w:r>
      <w:r>
        <w:rPr>
          <w:rStyle w:val="HTMLCode"/>
          <w:rFonts w:eastAsiaTheme="majorEastAsia"/>
        </w:rPr>
        <w:t>{ "status": "Allocated", "date": "YYYY-MM-DD" }</w:t>
      </w:r>
      <w:r>
        <w:t>.</w:t>
      </w:r>
    </w:p>
    <w:p w:rsidR="00343A2F" w:rsidRDefault="00343A2F" w:rsidP="00152E70">
      <w:pPr>
        <w:pStyle w:val="NormalWeb"/>
        <w:numPr>
          <w:ilvl w:val="1"/>
          <w:numId w:val="38"/>
        </w:numPr>
      </w:pPr>
      <w:r>
        <w:t>Land Registry returns HTTP 200 on success.</w:t>
      </w:r>
    </w:p>
    <w:p w:rsidR="00343A2F" w:rsidRDefault="00343A2F" w:rsidP="00152E70">
      <w:pPr>
        <w:pStyle w:val="NormalWeb"/>
        <w:numPr>
          <w:ilvl w:val="1"/>
          <w:numId w:val="38"/>
        </w:numPr>
      </w:pPr>
      <w:r>
        <w:t>System updates local record and displays “Parcel status updated successfully.”</w:t>
      </w:r>
    </w:p>
    <w:p w:rsidR="00343A2F" w:rsidRDefault="00343A2F" w:rsidP="00343A2F">
      <w:r>
        <w:pict>
          <v:rect id="_x0000_i1047" style="width:0;height:1.5pt" o:hralign="center" o:hrstd="t" o:hr="t" fillcolor="#a0a0a0" stroked="f"/>
        </w:pict>
      </w:r>
    </w:p>
    <w:p w:rsidR="00343A2F" w:rsidRDefault="00343A2F" w:rsidP="00343A2F">
      <w:pPr>
        <w:pStyle w:val="Heading5"/>
      </w:pPr>
      <w:r>
        <w:t>Use Case UC-10: Export &amp; Archive Final Plan</w:t>
      </w:r>
    </w:p>
    <w:p w:rsidR="00343A2F" w:rsidRDefault="00343A2F" w:rsidP="00152E70">
      <w:pPr>
        <w:pStyle w:val="NormalWeb"/>
        <w:numPr>
          <w:ilvl w:val="0"/>
          <w:numId w:val="39"/>
        </w:numPr>
      </w:pPr>
      <w:r>
        <w:rPr>
          <w:rStyle w:val="Strong"/>
        </w:rPr>
        <w:t>Actor:</w:t>
      </w:r>
      <w:r>
        <w:t xml:space="preserve"> Lead Planning Officer, System Administrator</w:t>
      </w:r>
    </w:p>
    <w:p w:rsidR="00343A2F" w:rsidRDefault="00343A2F" w:rsidP="00152E70">
      <w:pPr>
        <w:pStyle w:val="NormalWeb"/>
        <w:numPr>
          <w:ilvl w:val="0"/>
          <w:numId w:val="39"/>
        </w:numPr>
      </w:pPr>
      <w:r>
        <w:rPr>
          <w:rStyle w:val="Strong"/>
        </w:rPr>
        <w:t>Description:</w:t>
      </w:r>
      <w:r>
        <w:t xml:space="preserve"> Exports the finalized plan as PDF or DOCX and archives it for public distribution.</w:t>
      </w:r>
    </w:p>
    <w:p w:rsidR="00343A2F" w:rsidRDefault="00343A2F" w:rsidP="00152E70">
      <w:pPr>
        <w:pStyle w:val="NormalWeb"/>
        <w:numPr>
          <w:ilvl w:val="0"/>
          <w:numId w:val="39"/>
        </w:numPr>
      </w:pPr>
      <w:r>
        <w:rPr>
          <w:rStyle w:val="Strong"/>
        </w:rPr>
        <w:t>Preconditions:</w:t>
      </w:r>
      <w:r>
        <w:t xml:space="preserve"> Plan status must be “Published”; all sections approved.</w:t>
      </w:r>
    </w:p>
    <w:p w:rsidR="00343A2F" w:rsidRDefault="00343A2F" w:rsidP="00152E70">
      <w:pPr>
        <w:pStyle w:val="NormalWeb"/>
        <w:numPr>
          <w:ilvl w:val="0"/>
          <w:numId w:val="39"/>
        </w:numPr>
      </w:pPr>
      <w:proofErr w:type="spellStart"/>
      <w:r>
        <w:rPr>
          <w:rStyle w:val="Strong"/>
        </w:rPr>
        <w:t>Postconditions</w:t>
      </w:r>
      <w:proofErr w:type="spellEnd"/>
      <w:r>
        <w:rPr>
          <w:rStyle w:val="Strong"/>
        </w:rPr>
        <w:t>:</w:t>
      </w:r>
      <w:r>
        <w:t xml:space="preserve"> Plan is stored in “/archive</w:t>
      </w:r>
      <w:proofErr w:type="gramStart"/>
      <w:r>
        <w:t>/[</w:t>
      </w:r>
      <w:proofErr w:type="gramEnd"/>
      <w:r>
        <w:t>Year]/” folder; “Guest” and “Public” roles can view/download.</w:t>
      </w:r>
    </w:p>
    <w:p w:rsidR="00343A2F" w:rsidRDefault="00343A2F" w:rsidP="00152E70">
      <w:pPr>
        <w:pStyle w:val="NormalWeb"/>
        <w:numPr>
          <w:ilvl w:val="0"/>
          <w:numId w:val="39"/>
        </w:numPr>
      </w:pPr>
      <w:r>
        <w:rPr>
          <w:rStyle w:val="Strong"/>
        </w:rPr>
        <w:t>Main Flow:</w:t>
      </w:r>
    </w:p>
    <w:p w:rsidR="00343A2F" w:rsidRDefault="00343A2F" w:rsidP="00152E70">
      <w:pPr>
        <w:pStyle w:val="NormalWeb"/>
        <w:numPr>
          <w:ilvl w:val="1"/>
          <w:numId w:val="39"/>
        </w:numPr>
      </w:pPr>
      <w:r>
        <w:t>Lead Planning Officer clicks “Export Final Plan.”</w:t>
      </w:r>
    </w:p>
    <w:p w:rsidR="00343A2F" w:rsidRDefault="00343A2F" w:rsidP="00152E70">
      <w:pPr>
        <w:pStyle w:val="NormalWeb"/>
        <w:numPr>
          <w:ilvl w:val="1"/>
          <w:numId w:val="39"/>
        </w:numPr>
      </w:pPr>
      <w:r>
        <w:t>System merges all plan sections, applies approved styling template (headers, footers, bilingual layout).</w:t>
      </w:r>
    </w:p>
    <w:p w:rsidR="00343A2F" w:rsidRDefault="00343A2F" w:rsidP="00152E70">
      <w:pPr>
        <w:pStyle w:val="NormalWeb"/>
        <w:numPr>
          <w:ilvl w:val="1"/>
          <w:numId w:val="39"/>
        </w:numPr>
      </w:pPr>
      <w:r>
        <w:t>System generates “AnnualPlan_2017_Harari.pdf” and “AnnualPlan_2017_Harari.docx.”</w:t>
      </w:r>
    </w:p>
    <w:p w:rsidR="00343A2F" w:rsidRDefault="00343A2F" w:rsidP="00152E70">
      <w:pPr>
        <w:pStyle w:val="NormalWeb"/>
        <w:numPr>
          <w:ilvl w:val="1"/>
          <w:numId w:val="39"/>
        </w:numPr>
      </w:pPr>
      <w:r>
        <w:t xml:space="preserve">System stores these in the </w:t>
      </w:r>
      <w:proofErr w:type="gramStart"/>
      <w:r>
        <w:t>archive,</w:t>
      </w:r>
      <w:proofErr w:type="gramEnd"/>
      <w:r>
        <w:t xml:space="preserve"> sets file permissions to read-only for “Public” group.</w:t>
      </w:r>
    </w:p>
    <w:p w:rsidR="00343A2F" w:rsidRDefault="00343A2F" w:rsidP="00152E70">
      <w:pPr>
        <w:pStyle w:val="NormalWeb"/>
        <w:numPr>
          <w:ilvl w:val="1"/>
          <w:numId w:val="39"/>
        </w:numPr>
      </w:pPr>
      <w:r>
        <w:lastRenderedPageBreak/>
        <w:t>System notifies “Guest/Public Viewer” group via email with a download link.</w:t>
      </w:r>
    </w:p>
    <w:p w:rsidR="00343A2F" w:rsidRDefault="00343A2F" w:rsidP="00343A2F">
      <w:r>
        <w:pict>
          <v:rect id="_x0000_i1048" style="width:0;height:1.5pt" o:hralign="center" o:hrstd="t" o:hr="t" fillcolor="#a0a0a0" stroked="f"/>
        </w:pict>
      </w:r>
    </w:p>
    <w:p w:rsidR="00343A2F" w:rsidRDefault="00343A2F" w:rsidP="00343A2F">
      <w:pPr>
        <w:pStyle w:val="Heading3"/>
      </w:pPr>
      <w:r>
        <w:t>3.3 Data Requirements</w:t>
      </w:r>
    </w:p>
    <w:p w:rsidR="00343A2F" w:rsidRDefault="00343A2F" w:rsidP="00343A2F">
      <w:pPr>
        <w:pStyle w:val="Heading4"/>
      </w:pPr>
      <w:r>
        <w:t>3.3.1 Overview</w:t>
      </w:r>
    </w:p>
    <w:p w:rsidR="00343A2F" w:rsidRDefault="00343A2F" w:rsidP="00343A2F">
      <w:pPr>
        <w:pStyle w:val="NormalWeb"/>
      </w:pPr>
      <w:r>
        <w:t>The HCDCPMS handles data for plans, users, sectors, milestones, budgets, expenditures, land parcels, comments, and version history. Data flows include plan authoring (text storage), numeric data (budget, KPI values), attachments (PDF, Word), and external data (land registry JSON, ERP CSV).</w:t>
      </w:r>
    </w:p>
    <w:p w:rsidR="00343A2F" w:rsidRDefault="00343A2F" w:rsidP="00343A2F">
      <w:pPr>
        <w:pStyle w:val="Heading4"/>
      </w:pPr>
      <w:r>
        <w:t>3.3.2 Entities, Attributes, and Relationships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6"/>
        <w:gridCol w:w="3079"/>
        <w:gridCol w:w="1284"/>
        <w:gridCol w:w="2251"/>
      </w:tblGrid>
      <w:tr w:rsidR="00343A2F" w:rsidTr="00343A2F">
        <w:trPr>
          <w:tblHeader/>
          <w:tblCellSpacing w:w="15" w:type="dxa"/>
        </w:trPr>
        <w:tc>
          <w:tcPr>
            <w:tcW w:w="0" w:type="auto"/>
            <w:vAlign w:val="center"/>
            <w:hideMark/>
          </w:tcPr>
          <w:p w:rsidR="00343A2F" w:rsidRDefault="00343A2F">
            <w:pPr>
              <w:jc w:val="center"/>
              <w:rPr>
                <w:b/>
                <w:bCs/>
              </w:rPr>
            </w:pPr>
            <w:r>
              <w:rPr>
                <w:rStyle w:val="Strong"/>
              </w:rPr>
              <w:t>Entity</w:t>
            </w:r>
          </w:p>
        </w:tc>
        <w:tc>
          <w:tcPr>
            <w:tcW w:w="0" w:type="auto"/>
            <w:vAlign w:val="center"/>
            <w:hideMark/>
          </w:tcPr>
          <w:p w:rsidR="00343A2F" w:rsidRDefault="00343A2F">
            <w:pPr>
              <w:jc w:val="center"/>
              <w:rPr>
                <w:b/>
                <w:bCs/>
              </w:rPr>
            </w:pPr>
            <w:r>
              <w:rPr>
                <w:rStyle w:val="Strong"/>
              </w:rPr>
              <w:t>Attributes</w:t>
            </w:r>
          </w:p>
        </w:tc>
        <w:tc>
          <w:tcPr>
            <w:tcW w:w="0" w:type="auto"/>
            <w:vAlign w:val="center"/>
            <w:hideMark/>
          </w:tcPr>
          <w:p w:rsidR="00343A2F" w:rsidRDefault="00343A2F">
            <w:pPr>
              <w:jc w:val="center"/>
              <w:rPr>
                <w:b/>
                <w:bCs/>
              </w:rPr>
            </w:pPr>
            <w:r>
              <w:rPr>
                <w:rStyle w:val="Strong"/>
              </w:rPr>
              <w:t>Description</w:t>
            </w:r>
          </w:p>
        </w:tc>
        <w:tc>
          <w:tcPr>
            <w:tcW w:w="0" w:type="auto"/>
            <w:vAlign w:val="center"/>
            <w:hideMark/>
          </w:tcPr>
          <w:p w:rsidR="00343A2F" w:rsidRDefault="00343A2F">
            <w:pPr>
              <w:jc w:val="center"/>
              <w:rPr>
                <w:b/>
                <w:bCs/>
              </w:rPr>
            </w:pPr>
            <w:r>
              <w:rPr>
                <w:rStyle w:val="Strong"/>
              </w:rPr>
              <w:t>Relationships</w:t>
            </w:r>
          </w:p>
        </w:tc>
      </w:tr>
      <w:tr w:rsidR="00343A2F" w:rsidTr="00343A2F">
        <w:trPr>
          <w:tblCellSpacing w:w="15" w:type="dxa"/>
        </w:trPr>
        <w:tc>
          <w:tcPr>
            <w:tcW w:w="0" w:type="auto"/>
            <w:vAlign w:val="center"/>
            <w:hideMark/>
          </w:tcPr>
          <w:p w:rsidR="00343A2F" w:rsidRDefault="00343A2F">
            <w:r>
              <w:t>User</w:t>
            </w:r>
          </w:p>
        </w:tc>
        <w:tc>
          <w:tcPr>
            <w:tcW w:w="0" w:type="auto"/>
            <w:vAlign w:val="center"/>
            <w:hideMark/>
          </w:tcPr>
          <w:p w:rsidR="00343A2F" w:rsidRDefault="00343A2F">
            <w:proofErr w:type="spellStart"/>
            <w:r>
              <w:t>UserID</w:t>
            </w:r>
            <w:proofErr w:type="spellEnd"/>
            <w:r>
              <w:t xml:space="preserve"> (PK), Name, Email, </w:t>
            </w:r>
            <w:proofErr w:type="spellStart"/>
            <w:r>
              <w:t>RoleID</w:t>
            </w:r>
            <w:proofErr w:type="spellEnd"/>
            <w:r>
              <w:t xml:space="preserve"> (FK), LDAP_DN, </w:t>
            </w:r>
            <w:proofErr w:type="spellStart"/>
            <w:r>
              <w:t>LastLogin</w:t>
            </w:r>
            <w:proofErr w:type="spellEnd"/>
          </w:p>
        </w:tc>
        <w:tc>
          <w:tcPr>
            <w:tcW w:w="0" w:type="auto"/>
            <w:vAlign w:val="center"/>
            <w:hideMark/>
          </w:tcPr>
          <w:p w:rsidR="00343A2F" w:rsidRDefault="00343A2F">
            <w:r>
              <w:t>System user (Staff, external, guest).</w:t>
            </w:r>
          </w:p>
        </w:tc>
        <w:tc>
          <w:tcPr>
            <w:tcW w:w="0" w:type="auto"/>
            <w:vAlign w:val="center"/>
            <w:hideMark/>
          </w:tcPr>
          <w:p w:rsidR="00343A2F" w:rsidRDefault="00343A2F">
            <w:r>
              <w:t>Each User 1</w:t>
            </w:r>
            <w:proofErr w:type="gramStart"/>
            <w:r>
              <w:t>..</w:t>
            </w:r>
            <w:r>
              <w:rPr>
                <w:rStyle w:val="Emphasis"/>
              </w:rPr>
              <w:t>→</w:t>
            </w:r>
            <w:proofErr w:type="gramEnd"/>
            <w:r>
              <w:rPr>
                <w:rStyle w:val="Emphasis"/>
              </w:rPr>
              <w:t xml:space="preserve"> 0..</w:t>
            </w:r>
            <w:r>
              <w:t xml:space="preserve"> Comments; 1</w:t>
            </w:r>
            <w:proofErr w:type="gramStart"/>
            <w:r>
              <w:t>..</w:t>
            </w:r>
            <w:r>
              <w:rPr>
                <w:rStyle w:val="Emphasis"/>
              </w:rPr>
              <w:t>→</w:t>
            </w:r>
            <w:proofErr w:type="gramEnd"/>
            <w:r>
              <w:rPr>
                <w:rStyle w:val="Emphasis"/>
              </w:rPr>
              <w:t xml:space="preserve"> 0..</w:t>
            </w:r>
            <w:r>
              <w:t xml:space="preserve"> </w:t>
            </w:r>
            <w:proofErr w:type="spellStart"/>
            <w:r>
              <w:t>PlanRevisions</w:t>
            </w:r>
            <w:proofErr w:type="spellEnd"/>
            <w:r>
              <w:t>; 1→ Role.</w:t>
            </w:r>
          </w:p>
        </w:tc>
      </w:tr>
      <w:tr w:rsidR="00343A2F" w:rsidTr="00343A2F">
        <w:trPr>
          <w:tblCellSpacing w:w="15" w:type="dxa"/>
        </w:trPr>
        <w:tc>
          <w:tcPr>
            <w:tcW w:w="0" w:type="auto"/>
            <w:vAlign w:val="center"/>
            <w:hideMark/>
          </w:tcPr>
          <w:p w:rsidR="00343A2F" w:rsidRDefault="00343A2F">
            <w:r>
              <w:t>Role</w:t>
            </w:r>
          </w:p>
        </w:tc>
        <w:tc>
          <w:tcPr>
            <w:tcW w:w="0" w:type="auto"/>
            <w:vAlign w:val="center"/>
            <w:hideMark/>
          </w:tcPr>
          <w:p w:rsidR="00343A2F" w:rsidRDefault="00343A2F">
            <w:proofErr w:type="spellStart"/>
            <w:r>
              <w:t>RoleID</w:t>
            </w:r>
            <w:proofErr w:type="spellEnd"/>
            <w:r>
              <w:t xml:space="preserve"> (PK), </w:t>
            </w:r>
            <w:proofErr w:type="spellStart"/>
            <w:r>
              <w:t>RoleName</w:t>
            </w:r>
            <w:proofErr w:type="spellEnd"/>
            <w:r>
              <w:t>, Description</w:t>
            </w:r>
          </w:p>
        </w:tc>
        <w:tc>
          <w:tcPr>
            <w:tcW w:w="0" w:type="auto"/>
            <w:vAlign w:val="center"/>
            <w:hideMark/>
          </w:tcPr>
          <w:p w:rsidR="00343A2F" w:rsidRDefault="00343A2F">
            <w:r>
              <w:t xml:space="preserve">Defines permissions (e.g., Admin, Planner, </w:t>
            </w:r>
            <w:proofErr w:type="gramStart"/>
            <w:r>
              <w:t>Coordinator</w:t>
            </w:r>
            <w:proofErr w:type="gramEnd"/>
            <w:r>
              <w:t>).</w:t>
            </w:r>
          </w:p>
        </w:tc>
        <w:tc>
          <w:tcPr>
            <w:tcW w:w="0" w:type="auto"/>
            <w:vAlign w:val="center"/>
            <w:hideMark/>
          </w:tcPr>
          <w:p w:rsidR="00343A2F" w:rsidRDefault="00343A2F">
            <w:r>
              <w:t>Role 1→ 0</w:t>
            </w:r>
            <w:proofErr w:type="gramStart"/>
            <w:r>
              <w:t>..*</w:t>
            </w:r>
            <w:proofErr w:type="gramEnd"/>
            <w:r>
              <w:t xml:space="preserve"> Users.</w:t>
            </w:r>
          </w:p>
        </w:tc>
      </w:tr>
      <w:tr w:rsidR="00343A2F" w:rsidTr="00343A2F">
        <w:trPr>
          <w:tblCellSpacing w:w="15" w:type="dxa"/>
        </w:trPr>
        <w:tc>
          <w:tcPr>
            <w:tcW w:w="0" w:type="auto"/>
            <w:vAlign w:val="center"/>
            <w:hideMark/>
          </w:tcPr>
          <w:p w:rsidR="00343A2F" w:rsidRDefault="00343A2F">
            <w:r>
              <w:t>Plan</w:t>
            </w:r>
          </w:p>
        </w:tc>
        <w:tc>
          <w:tcPr>
            <w:tcW w:w="0" w:type="auto"/>
            <w:vAlign w:val="center"/>
            <w:hideMark/>
          </w:tcPr>
          <w:p w:rsidR="00343A2F" w:rsidRDefault="00343A2F">
            <w:proofErr w:type="spellStart"/>
            <w:r>
              <w:t>PlanID</w:t>
            </w:r>
            <w:proofErr w:type="spellEnd"/>
            <w:r>
              <w:t xml:space="preserve"> (PK), Year, Title, Status (Draft / </w:t>
            </w:r>
            <w:proofErr w:type="spellStart"/>
            <w:r>
              <w:t>InternalReview</w:t>
            </w:r>
            <w:proofErr w:type="spellEnd"/>
            <w:r>
              <w:t xml:space="preserve"> / </w:t>
            </w:r>
            <w:proofErr w:type="spellStart"/>
            <w:r>
              <w:t>ExternalReview</w:t>
            </w:r>
            <w:proofErr w:type="spellEnd"/>
            <w:r>
              <w:t xml:space="preserve"> / Published), </w:t>
            </w:r>
            <w:proofErr w:type="spellStart"/>
            <w:r>
              <w:t>CreatedBy</w:t>
            </w:r>
            <w:proofErr w:type="spellEnd"/>
            <w:r>
              <w:t xml:space="preserve"> (FK </w:t>
            </w:r>
            <w:proofErr w:type="spellStart"/>
            <w:r>
              <w:t>UserID</w:t>
            </w:r>
            <w:proofErr w:type="spellEnd"/>
            <w:r>
              <w:t xml:space="preserve">), </w:t>
            </w:r>
            <w:proofErr w:type="spellStart"/>
            <w:r>
              <w:t>CreatedDate</w:t>
            </w:r>
            <w:proofErr w:type="spellEnd"/>
            <w:r>
              <w:t xml:space="preserve">, </w:t>
            </w:r>
            <w:proofErr w:type="spellStart"/>
            <w:r>
              <w:t>LastModifiedDate</w:t>
            </w:r>
            <w:proofErr w:type="spellEnd"/>
          </w:p>
        </w:tc>
        <w:tc>
          <w:tcPr>
            <w:tcW w:w="0" w:type="auto"/>
            <w:vAlign w:val="center"/>
            <w:hideMark/>
          </w:tcPr>
          <w:p w:rsidR="00343A2F" w:rsidRDefault="00343A2F">
            <w:r>
              <w:t>Represents an annual plan.</w:t>
            </w:r>
          </w:p>
        </w:tc>
        <w:tc>
          <w:tcPr>
            <w:tcW w:w="0" w:type="auto"/>
            <w:vAlign w:val="center"/>
            <w:hideMark/>
          </w:tcPr>
          <w:p w:rsidR="00343A2F" w:rsidRDefault="00343A2F">
            <w:r>
              <w:t>Plan 1→ 0</w:t>
            </w:r>
            <w:proofErr w:type="gramStart"/>
            <w:r>
              <w:t>..*</w:t>
            </w:r>
            <w:proofErr w:type="gramEnd"/>
            <w:r>
              <w:t xml:space="preserve"> </w:t>
            </w:r>
            <w:proofErr w:type="spellStart"/>
            <w:r>
              <w:t>PlanSections</w:t>
            </w:r>
            <w:proofErr w:type="spellEnd"/>
            <w:r>
              <w:t xml:space="preserve">; 1→ 0..* </w:t>
            </w:r>
            <w:proofErr w:type="spellStart"/>
            <w:r>
              <w:t>PlanRevisions</w:t>
            </w:r>
            <w:proofErr w:type="spellEnd"/>
            <w:r>
              <w:t>; 1→ 0..* Reports.</w:t>
            </w:r>
          </w:p>
        </w:tc>
      </w:tr>
      <w:tr w:rsidR="00343A2F" w:rsidTr="00343A2F">
        <w:trPr>
          <w:tblCellSpacing w:w="15" w:type="dxa"/>
        </w:trPr>
        <w:tc>
          <w:tcPr>
            <w:tcW w:w="0" w:type="auto"/>
            <w:vAlign w:val="center"/>
            <w:hideMark/>
          </w:tcPr>
          <w:p w:rsidR="00343A2F" w:rsidRDefault="00343A2F">
            <w:proofErr w:type="spellStart"/>
            <w:r>
              <w:t>PlanSection</w:t>
            </w:r>
            <w:proofErr w:type="spellEnd"/>
          </w:p>
        </w:tc>
        <w:tc>
          <w:tcPr>
            <w:tcW w:w="0" w:type="auto"/>
            <w:vAlign w:val="center"/>
            <w:hideMark/>
          </w:tcPr>
          <w:p w:rsidR="00343A2F" w:rsidRDefault="00343A2F">
            <w:proofErr w:type="spellStart"/>
            <w:r>
              <w:t>SectionID</w:t>
            </w:r>
            <w:proofErr w:type="spellEnd"/>
            <w:r>
              <w:t xml:space="preserve"> (PK), </w:t>
            </w:r>
            <w:proofErr w:type="spellStart"/>
            <w:r>
              <w:t>PlanID</w:t>
            </w:r>
            <w:proofErr w:type="spellEnd"/>
            <w:r>
              <w:t xml:space="preserve"> (FK), </w:t>
            </w:r>
            <w:proofErr w:type="spellStart"/>
            <w:r>
              <w:t>SectorID</w:t>
            </w:r>
            <w:proofErr w:type="spellEnd"/>
            <w:r>
              <w:t xml:space="preserve"> (FK “Water”, “Traffic”, etc.), Title, Content (</w:t>
            </w:r>
            <w:proofErr w:type="spellStart"/>
            <w:r>
              <w:t>RichText</w:t>
            </w:r>
            <w:proofErr w:type="spellEnd"/>
            <w:r>
              <w:t xml:space="preserve">), </w:t>
            </w:r>
            <w:proofErr w:type="spellStart"/>
            <w:r>
              <w:t>LastModifiedBy</w:t>
            </w:r>
            <w:proofErr w:type="spellEnd"/>
            <w:r>
              <w:t xml:space="preserve"> (FK </w:t>
            </w:r>
            <w:proofErr w:type="spellStart"/>
            <w:r>
              <w:t>UserID</w:t>
            </w:r>
            <w:proofErr w:type="spellEnd"/>
            <w:r>
              <w:t xml:space="preserve">), </w:t>
            </w:r>
            <w:proofErr w:type="spellStart"/>
            <w:r>
              <w:t>LastModifiedDate</w:t>
            </w:r>
            <w:proofErr w:type="spellEnd"/>
          </w:p>
        </w:tc>
        <w:tc>
          <w:tcPr>
            <w:tcW w:w="0" w:type="auto"/>
            <w:vAlign w:val="center"/>
            <w:hideMark/>
          </w:tcPr>
          <w:p w:rsidR="00343A2F" w:rsidRDefault="00343A2F">
            <w:r>
              <w:t>A discrete section of a plan (e.g., Land Use, Housing).</w:t>
            </w:r>
          </w:p>
        </w:tc>
        <w:tc>
          <w:tcPr>
            <w:tcW w:w="0" w:type="auto"/>
            <w:vAlign w:val="center"/>
            <w:hideMark/>
          </w:tcPr>
          <w:p w:rsidR="00343A2F" w:rsidRDefault="00343A2F">
            <w:r>
              <w:t>Section 1→ 0</w:t>
            </w:r>
            <w:proofErr w:type="gramStart"/>
            <w:r>
              <w:t>..*</w:t>
            </w:r>
            <w:proofErr w:type="gramEnd"/>
            <w:r>
              <w:t xml:space="preserve"> Comments; Each belongs to one Plan.</w:t>
            </w:r>
          </w:p>
        </w:tc>
      </w:tr>
      <w:tr w:rsidR="00343A2F" w:rsidTr="00343A2F">
        <w:trPr>
          <w:tblCellSpacing w:w="15" w:type="dxa"/>
        </w:trPr>
        <w:tc>
          <w:tcPr>
            <w:tcW w:w="0" w:type="auto"/>
            <w:vAlign w:val="center"/>
            <w:hideMark/>
          </w:tcPr>
          <w:p w:rsidR="00343A2F" w:rsidRDefault="00343A2F">
            <w:proofErr w:type="spellStart"/>
            <w:r>
              <w:t>PlanRevision</w:t>
            </w:r>
            <w:proofErr w:type="spellEnd"/>
          </w:p>
        </w:tc>
        <w:tc>
          <w:tcPr>
            <w:tcW w:w="0" w:type="auto"/>
            <w:vAlign w:val="center"/>
            <w:hideMark/>
          </w:tcPr>
          <w:p w:rsidR="00343A2F" w:rsidRDefault="00343A2F">
            <w:proofErr w:type="spellStart"/>
            <w:r>
              <w:t>RevisionID</w:t>
            </w:r>
            <w:proofErr w:type="spellEnd"/>
            <w:r>
              <w:t xml:space="preserve"> (PK), </w:t>
            </w:r>
            <w:proofErr w:type="spellStart"/>
            <w:r>
              <w:t>SectionID</w:t>
            </w:r>
            <w:proofErr w:type="spellEnd"/>
            <w:r>
              <w:t xml:space="preserve"> (FK), </w:t>
            </w:r>
            <w:proofErr w:type="spellStart"/>
            <w:r>
              <w:t>RevisionNumber</w:t>
            </w:r>
            <w:proofErr w:type="spellEnd"/>
            <w:r>
              <w:t xml:space="preserve">, Author (FK </w:t>
            </w:r>
            <w:proofErr w:type="spellStart"/>
            <w:r>
              <w:t>UserID</w:t>
            </w:r>
            <w:proofErr w:type="spellEnd"/>
            <w:r>
              <w:t xml:space="preserve">), Timestamp, </w:t>
            </w:r>
            <w:proofErr w:type="spellStart"/>
            <w:r>
              <w:lastRenderedPageBreak/>
              <w:t>ChangeSummary</w:t>
            </w:r>
            <w:proofErr w:type="spellEnd"/>
          </w:p>
        </w:tc>
        <w:tc>
          <w:tcPr>
            <w:tcW w:w="0" w:type="auto"/>
            <w:vAlign w:val="center"/>
            <w:hideMark/>
          </w:tcPr>
          <w:p w:rsidR="00343A2F" w:rsidRDefault="00343A2F">
            <w:r>
              <w:lastRenderedPageBreak/>
              <w:t xml:space="preserve">Stores version history for </w:t>
            </w:r>
            <w:r>
              <w:lastRenderedPageBreak/>
              <w:t>each section.</w:t>
            </w:r>
          </w:p>
        </w:tc>
        <w:tc>
          <w:tcPr>
            <w:tcW w:w="0" w:type="auto"/>
            <w:vAlign w:val="center"/>
            <w:hideMark/>
          </w:tcPr>
          <w:p w:rsidR="00343A2F" w:rsidRDefault="00343A2F">
            <w:r>
              <w:lastRenderedPageBreak/>
              <w:t>Each revision belongs to exactly one section.</w:t>
            </w:r>
          </w:p>
        </w:tc>
      </w:tr>
      <w:tr w:rsidR="00343A2F" w:rsidTr="00343A2F">
        <w:trPr>
          <w:tblCellSpacing w:w="15" w:type="dxa"/>
        </w:trPr>
        <w:tc>
          <w:tcPr>
            <w:tcW w:w="0" w:type="auto"/>
            <w:vAlign w:val="center"/>
            <w:hideMark/>
          </w:tcPr>
          <w:p w:rsidR="00343A2F" w:rsidRDefault="00343A2F">
            <w:r>
              <w:t>Comment</w:t>
            </w:r>
          </w:p>
        </w:tc>
        <w:tc>
          <w:tcPr>
            <w:tcW w:w="0" w:type="auto"/>
            <w:vAlign w:val="center"/>
            <w:hideMark/>
          </w:tcPr>
          <w:p w:rsidR="00343A2F" w:rsidRDefault="00343A2F">
            <w:proofErr w:type="spellStart"/>
            <w:r>
              <w:t>CommentID</w:t>
            </w:r>
            <w:proofErr w:type="spellEnd"/>
            <w:r>
              <w:t xml:space="preserve"> (PK), </w:t>
            </w:r>
            <w:proofErr w:type="spellStart"/>
            <w:r>
              <w:t>SectionID</w:t>
            </w:r>
            <w:proofErr w:type="spellEnd"/>
            <w:r>
              <w:t xml:space="preserve"> (FK), Author (FK </w:t>
            </w:r>
            <w:proofErr w:type="spellStart"/>
            <w:r>
              <w:t>UserID</w:t>
            </w:r>
            <w:proofErr w:type="spellEnd"/>
            <w:r>
              <w:t xml:space="preserve">), </w:t>
            </w:r>
            <w:proofErr w:type="spellStart"/>
            <w:r>
              <w:t>ParentCommentID</w:t>
            </w:r>
            <w:proofErr w:type="spellEnd"/>
            <w:r>
              <w:t xml:space="preserve"> (FK </w:t>
            </w:r>
            <w:proofErr w:type="spellStart"/>
            <w:r>
              <w:t>CommentID</w:t>
            </w:r>
            <w:proofErr w:type="spellEnd"/>
            <w:r>
              <w:t xml:space="preserve">, </w:t>
            </w:r>
            <w:proofErr w:type="spellStart"/>
            <w:r>
              <w:t>nullable</w:t>
            </w:r>
            <w:proofErr w:type="spellEnd"/>
            <w:r>
              <w:t>), Text, Timestamp, Resolved (Boolean)</w:t>
            </w:r>
          </w:p>
        </w:tc>
        <w:tc>
          <w:tcPr>
            <w:tcW w:w="0" w:type="auto"/>
            <w:vAlign w:val="center"/>
            <w:hideMark/>
          </w:tcPr>
          <w:p w:rsidR="00343A2F" w:rsidRDefault="00343A2F">
            <w:r>
              <w:t>Annotation or comment on a plan section.</w:t>
            </w:r>
          </w:p>
        </w:tc>
        <w:tc>
          <w:tcPr>
            <w:tcW w:w="0" w:type="auto"/>
            <w:vAlign w:val="center"/>
            <w:hideMark/>
          </w:tcPr>
          <w:p w:rsidR="00343A2F" w:rsidRDefault="00343A2F">
            <w:r>
              <w:t>Comments can be threaded; a comment → 0</w:t>
            </w:r>
            <w:proofErr w:type="gramStart"/>
            <w:r>
              <w:t>..*</w:t>
            </w:r>
            <w:proofErr w:type="gramEnd"/>
            <w:r>
              <w:t xml:space="preserve"> replies.</w:t>
            </w:r>
          </w:p>
        </w:tc>
      </w:tr>
      <w:tr w:rsidR="00343A2F" w:rsidTr="00343A2F">
        <w:trPr>
          <w:tblCellSpacing w:w="15" w:type="dxa"/>
        </w:trPr>
        <w:tc>
          <w:tcPr>
            <w:tcW w:w="0" w:type="auto"/>
            <w:vAlign w:val="center"/>
            <w:hideMark/>
          </w:tcPr>
          <w:p w:rsidR="00343A2F" w:rsidRDefault="00343A2F">
            <w:r>
              <w:t>Sector</w:t>
            </w:r>
          </w:p>
        </w:tc>
        <w:tc>
          <w:tcPr>
            <w:tcW w:w="0" w:type="auto"/>
            <w:vAlign w:val="center"/>
            <w:hideMark/>
          </w:tcPr>
          <w:p w:rsidR="00343A2F" w:rsidRDefault="00343A2F">
            <w:proofErr w:type="spellStart"/>
            <w:r>
              <w:t>SectorID</w:t>
            </w:r>
            <w:proofErr w:type="spellEnd"/>
            <w:r>
              <w:t xml:space="preserve"> (PK), Name (e.g., “Water Supply”), Description</w:t>
            </w:r>
          </w:p>
        </w:tc>
        <w:tc>
          <w:tcPr>
            <w:tcW w:w="0" w:type="auto"/>
            <w:vAlign w:val="center"/>
            <w:hideMark/>
          </w:tcPr>
          <w:p w:rsidR="00343A2F" w:rsidRDefault="00343A2F">
            <w:r>
              <w:t>Defines major sub-sectors (Water, Traffic, etc.).</w:t>
            </w:r>
          </w:p>
        </w:tc>
        <w:tc>
          <w:tcPr>
            <w:tcW w:w="0" w:type="auto"/>
            <w:vAlign w:val="center"/>
            <w:hideMark/>
          </w:tcPr>
          <w:p w:rsidR="00343A2F" w:rsidRDefault="00343A2F">
            <w:r>
              <w:t>Each sector → 0</w:t>
            </w:r>
            <w:proofErr w:type="gramStart"/>
            <w:r>
              <w:t>..*</w:t>
            </w:r>
            <w:proofErr w:type="gramEnd"/>
            <w:r>
              <w:t xml:space="preserve"> </w:t>
            </w:r>
            <w:proofErr w:type="spellStart"/>
            <w:r>
              <w:t>PlanSections</w:t>
            </w:r>
            <w:proofErr w:type="spellEnd"/>
            <w:r>
              <w:t>; 0..* Milestones.</w:t>
            </w:r>
          </w:p>
        </w:tc>
      </w:tr>
      <w:tr w:rsidR="00343A2F" w:rsidTr="00343A2F">
        <w:trPr>
          <w:tblCellSpacing w:w="15" w:type="dxa"/>
        </w:trPr>
        <w:tc>
          <w:tcPr>
            <w:tcW w:w="0" w:type="auto"/>
            <w:vAlign w:val="center"/>
            <w:hideMark/>
          </w:tcPr>
          <w:p w:rsidR="00343A2F" w:rsidRDefault="00343A2F">
            <w:r>
              <w:t>Milestone</w:t>
            </w:r>
          </w:p>
        </w:tc>
        <w:tc>
          <w:tcPr>
            <w:tcW w:w="0" w:type="auto"/>
            <w:vAlign w:val="center"/>
            <w:hideMark/>
          </w:tcPr>
          <w:p w:rsidR="00343A2F" w:rsidRDefault="00343A2F">
            <w:proofErr w:type="spellStart"/>
            <w:r>
              <w:t>MilestoneID</w:t>
            </w:r>
            <w:proofErr w:type="spellEnd"/>
            <w:r>
              <w:t xml:space="preserve"> (PK), </w:t>
            </w:r>
            <w:proofErr w:type="spellStart"/>
            <w:r>
              <w:t>SectionID</w:t>
            </w:r>
            <w:proofErr w:type="spellEnd"/>
            <w:r>
              <w:t xml:space="preserve"> (FK), Title, </w:t>
            </w:r>
            <w:proofErr w:type="spellStart"/>
            <w:r>
              <w:t>TargetValue</w:t>
            </w:r>
            <w:proofErr w:type="spellEnd"/>
            <w:r>
              <w:t xml:space="preserve">, Unit (e.g., “%”, “m²”), </w:t>
            </w:r>
            <w:proofErr w:type="spellStart"/>
            <w:r>
              <w:t>TimePeriod</w:t>
            </w:r>
            <w:proofErr w:type="spellEnd"/>
            <w:r>
              <w:t xml:space="preserve"> (Quarter, </w:t>
            </w:r>
            <w:proofErr w:type="spellStart"/>
            <w:r>
              <w:t>SemiAnnual</w:t>
            </w:r>
            <w:proofErr w:type="spellEnd"/>
            <w:r>
              <w:t xml:space="preserve">, Annual), </w:t>
            </w:r>
            <w:proofErr w:type="spellStart"/>
            <w:r>
              <w:t>BudgetAllocated</w:t>
            </w:r>
            <w:proofErr w:type="spellEnd"/>
            <w:r>
              <w:t xml:space="preserve">, </w:t>
            </w:r>
            <w:proofErr w:type="spellStart"/>
            <w:r>
              <w:t>CreatedBy</w:t>
            </w:r>
            <w:proofErr w:type="spellEnd"/>
            <w:r>
              <w:t xml:space="preserve"> (FK </w:t>
            </w:r>
            <w:proofErr w:type="spellStart"/>
            <w:r>
              <w:t>UserID</w:t>
            </w:r>
            <w:proofErr w:type="spellEnd"/>
            <w:r>
              <w:t xml:space="preserve">), </w:t>
            </w:r>
            <w:proofErr w:type="spellStart"/>
            <w:r>
              <w:t>CreatedDate</w:t>
            </w:r>
            <w:proofErr w:type="spellEnd"/>
          </w:p>
        </w:tc>
        <w:tc>
          <w:tcPr>
            <w:tcW w:w="0" w:type="auto"/>
            <w:vAlign w:val="center"/>
            <w:hideMark/>
          </w:tcPr>
          <w:p w:rsidR="00343A2F" w:rsidRDefault="00343A2F">
            <w:r>
              <w:t>Key performance target under a plan section.</w:t>
            </w:r>
          </w:p>
        </w:tc>
        <w:tc>
          <w:tcPr>
            <w:tcW w:w="0" w:type="auto"/>
            <w:vAlign w:val="center"/>
            <w:hideMark/>
          </w:tcPr>
          <w:p w:rsidR="00343A2F" w:rsidRDefault="00343A2F">
            <w:r>
              <w:t>Each milestone belongs to one Section; 0</w:t>
            </w:r>
            <w:proofErr w:type="gramStart"/>
            <w:r>
              <w:t>..*</w:t>
            </w:r>
            <w:proofErr w:type="gramEnd"/>
            <w:r>
              <w:t xml:space="preserve"> </w:t>
            </w:r>
            <w:proofErr w:type="spellStart"/>
            <w:r>
              <w:t>ProgressEntries</w:t>
            </w:r>
            <w:proofErr w:type="spellEnd"/>
            <w:r>
              <w:t>.</w:t>
            </w:r>
          </w:p>
        </w:tc>
      </w:tr>
      <w:tr w:rsidR="00343A2F" w:rsidTr="00343A2F">
        <w:trPr>
          <w:tblCellSpacing w:w="15" w:type="dxa"/>
        </w:trPr>
        <w:tc>
          <w:tcPr>
            <w:tcW w:w="0" w:type="auto"/>
            <w:vAlign w:val="center"/>
            <w:hideMark/>
          </w:tcPr>
          <w:p w:rsidR="00343A2F" w:rsidRDefault="00343A2F">
            <w:proofErr w:type="spellStart"/>
            <w:r>
              <w:t>ProgressEntry</w:t>
            </w:r>
            <w:proofErr w:type="spellEnd"/>
          </w:p>
        </w:tc>
        <w:tc>
          <w:tcPr>
            <w:tcW w:w="0" w:type="auto"/>
            <w:vAlign w:val="center"/>
            <w:hideMark/>
          </w:tcPr>
          <w:p w:rsidR="00343A2F" w:rsidRDefault="00343A2F">
            <w:proofErr w:type="spellStart"/>
            <w:r>
              <w:t>EntryID</w:t>
            </w:r>
            <w:proofErr w:type="spellEnd"/>
            <w:r>
              <w:t xml:space="preserve"> (PK), </w:t>
            </w:r>
            <w:proofErr w:type="spellStart"/>
            <w:r>
              <w:t>MilestoneID</w:t>
            </w:r>
            <w:proofErr w:type="spellEnd"/>
            <w:r>
              <w:t xml:space="preserve"> (FK), </w:t>
            </w:r>
            <w:proofErr w:type="spellStart"/>
            <w:r>
              <w:t>ActualValue</w:t>
            </w:r>
            <w:proofErr w:type="spellEnd"/>
            <w:r>
              <w:t xml:space="preserve">, </w:t>
            </w:r>
            <w:proofErr w:type="spellStart"/>
            <w:r>
              <w:t>BudgetUsed</w:t>
            </w:r>
            <w:proofErr w:type="spellEnd"/>
            <w:r>
              <w:t xml:space="preserve">, </w:t>
            </w:r>
            <w:proofErr w:type="spellStart"/>
            <w:r>
              <w:t>DateReported</w:t>
            </w:r>
            <w:proofErr w:type="spellEnd"/>
            <w:r>
              <w:t xml:space="preserve">, </w:t>
            </w:r>
            <w:proofErr w:type="spellStart"/>
            <w:r>
              <w:t>ReportedBy</w:t>
            </w:r>
            <w:proofErr w:type="spellEnd"/>
            <w:r>
              <w:t xml:space="preserve"> (FK </w:t>
            </w:r>
            <w:proofErr w:type="spellStart"/>
            <w:r>
              <w:t>UserID</w:t>
            </w:r>
            <w:proofErr w:type="spellEnd"/>
            <w:r>
              <w:t>)</w:t>
            </w:r>
          </w:p>
        </w:tc>
        <w:tc>
          <w:tcPr>
            <w:tcW w:w="0" w:type="auto"/>
            <w:vAlign w:val="center"/>
            <w:hideMark/>
          </w:tcPr>
          <w:p w:rsidR="00343A2F" w:rsidRDefault="00343A2F">
            <w:r>
              <w:t>Stores actual performance data for a milestone.</w:t>
            </w:r>
          </w:p>
        </w:tc>
        <w:tc>
          <w:tcPr>
            <w:tcW w:w="0" w:type="auto"/>
            <w:vAlign w:val="center"/>
            <w:hideMark/>
          </w:tcPr>
          <w:p w:rsidR="00343A2F" w:rsidRDefault="00343A2F">
            <w:r>
              <w:t>Each entry links to one Milestone.</w:t>
            </w:r>
          </w:p>
        </w:tc>
      </w:tr>
      <w:tr w:rsidR="00343A2F" w:rsidTr="00343A2F">
        <w:trPr>
          <w:tblCellSpacing w:w="15" w:type="dxa"/>
        </w:trPr>
        <w:tc>
          <w:tcPr>
            <w:tcW w:w="0" w:type="auto"/>
            <w:vAlign w:val="center"/>
            <w:hideMark/>
          </w:tcPr>
          <w:p w:rsidR="00343A2F" w:rsidRDefault="00343A2F">
            <w:proofErr w:type="spellStart"/>
            <w:r>
              <w:t>BudgetLine</w:t>
            </w:r>
            <w:proofErr w:type="spellEnd"/>
          </w:p>
        </w:tc>
        <w:tc>
          <w:tcPr>
            <w:tcW w:w="0" w:type="auto"/>
            <w:vAlign w:val="center"/>
            <w:hideMark/>
          </w:tcPr>
          <w:p w:rsidR="00343A2F" w:rsidRDefault="00343A2F">
            <w:proofErr w:type="spellStart"/>
            <w:r>
              <w:t>BudgetLineID</w:t>
            </w:r>
            <w:proofErr w:type="spellEnd"/>
            <w:r>
              <w:t xml:space="preserve"> (PK), </w:t>
            </w:r>
            <w:proofErr w:type="spellStart"/>
            <w:r>
              <w:t>SectionID</w:t>
            </w:r>
            <w:proofErr w:type="spellEnd"/>
            <w:r>
              <w:t xml:space="preserve"> (FK), Description, </w:t>
            </w:r>
            <w:proofErr w:type="spellStart"/>
            <w:r>
              <w:t>OriginalAmount</w:t>
            </w:r>
            <w:proofErr w:type="spellEnd"/>
            <w:r>
              <w:t xml:space="preserve">, </w:t>
            </w:r>
            <w:proofErr w:type="spellStart"/>
            <w:r>
              <w:t>CurrentAmount</w:t>
            </w:r>
            <w:proofErr w:type="spellEnd"/>
            <w:r>
              <w:t xml:space="preserve">, Currency (ETB), </w:t>
            </w:r>
            <w:proofErr w:type="spellStart"/>
            <w:r>
              <w:t>LastModifiedDate</w:t>
            </w:r>
            <w:proofErr w:type="spellEnd"/>
          </w:p>
        </w:tc>
        <w:tc>
          <w:tcPr>
            <w:tcW w:w="0" w:type="auto"/>
            <w:vAlign w:val="center"/>
            <w:hideMark/>
          </w:tcPr>
          <w:p w:rsidR="00343A2F" w:rsidRDefault="00343A2F">
            <w:r>
              <w:t>Defines a budget item for a section.</w:t>
            </w:r>
          </w:p>
        </w:tc>
        <w:tc>
          <w:tcPr>
            <w:tcW w:w="0" w:type="auto"/>
            <w:vAlign w:val="center"/>
            <w:hideMark/>
          </w:tcPr>
          <w:p w:rsidR="00343A2F" w:rsidRDefault="00343A2F">
            <w:r>
              <w:t xml:space="preserve">Each belongs to one Section; </w:t>
            </w:r>
            <w:proofErr w:type="spellStart"/>
            <w:r>
              <w:t>BudgetLine</w:t>
            </w:r>
            <w:proofErr w:type="spellEnd"/>
            <w:r>
              <w:t xml:space="preserve"> 1→ 0</w:t>
            </w:r>
            <w:proofErr w:type="gramStart"/>
            <w:r>
              <w:t>..*</w:t>
            </w:r>
            <w:proofErr w:type="gramEnd"/>
            <w:r>
              <w:t xml:space="preserve"> </w:t>
            </w:r>
            <w:proofErr w:type="spellStart"/>
            <w:r>
              <w:t>BudgetChangeRequests</w:t>
            </w:r>
            <w:proofErr w:type="spellEnd"/>
            <w:r>
              <w:t>.</w:t>
            </w:r>
          </w:p>
        </w:tc>
      </w:tr>
      <w:tr w:rsidR="00343A2F" w:rsidTr="00343A2F">
        <w:trPr>
          <w:tblCellSpacing w:w="15" w:type="dxa"/>
        </w:trPr>
        <w:tc>
          <w:tcPr>
            <w:tcW w:w="0" w:type="auto"/>
            <w:vAlign w:val="center"/>
            <w:hideMark/>
          </w:tcPr>
          <w:p w:rsidR="00343A2F" w:rsidRDefault="00343A2F">
            <w:proofErr w:type="spellStart"/>
            <w:r>
              <w:t>BudgetChangeRequest</w:t>
            </w:r>
            <w:proofErr w:type="spellEnd"/>
          </w:p>
        </w:tc>
        <w:tc>
          <w:tcPr>
            <w:tcW w:w="0" w:type="auto"/>
            <w:vAlign w:val="center"/>
            <w:hideMark/>
          </w:tcPr>
          <w:p w:rsidR="00343A2F" w:rsidRDefault="00343A2F">
            <w:proofErr w:type="spellStart"/>
            <w:r>
              <w:t>RequestID</w:t>
            </w:r>
            <w:proofErr w:type="spellEnd"/>
            <w:r>
              <w:t xml:space="preserve"> (PK), </w:t>
            </w:r>
            <w:proofErr w:type="spellStart"/>
            <w:r>
              <w:t>BudgetLineID</w:t>
            </w:r>
            <w:proofErr w:type="spellEnd"/>
            <w:r>
              <w:t xml:space="preserve"> (FK), </w:t>
            </w:r>
            <w:proofErr w:type="spellStart"/>
            <w:r>
              <w:t>RequestedBy</w:t>
            </w:r>
            <w:proofErr w:type="spellEnd"/>
            <w:r>
              <w:t xml:space="preserve"> (FK </w:t>
            </w:r>
            <w:proofErr w:type="spellStart"/>
            <w:r>
              <w:t>UserID</w:t>
            </w:r>
            <w:proofErr w:type="spellEnd"/>
            <w:r>
              <w:t xml:space="preserve">), </w:t>
            </w:r>
            <w:proofErr w:type="spellStart"/>
            <w:r>
              <w:t>RequestDate</w:t>
            </w:r>
            <w:proofErr w:type="spellEnd"/>
            <w:r>
              <w:t xml:space="preserve">, </w:t>
            </w:r>
            <w:proofErr w:type="spellStart"/>
            <w:r>
              <w:t>OldAmount</w:t>
            </w:r>
            <w:proofErr w:type="spellEnd"/>
            <w:r>
              <w:t xml:space="preserve">, </w:t>
            </w:r>
            <w:proofErr w:type="spellStart"/>
            <w:r>
              <w:t>NewAmount</w:t>
            </w:r>
            <w:proofErr w:type="spellEnd"/>
            <w:r>
              <w:t xml:space="preserve">, Status (Pending/Approved/Rejected), Approver1 (FK </w:t>
            </w:r>
            <w:proofErr w:type="spellStart"/>
            <w:r>
              <w:t>UserID</w:t>
            </w:r>
            <w:proofErr w:type="spellEnd"/>
            <w:r>
              <w:t xml:space="preserve">), Approver2 (FK </w:t>
            </w:r>
            <w:proofErr w:type="spellStart"/>
            <w:r>
              <w:t>UserID</w:t>
            </w:r>
            <w:proofErr w:type="spellEnd"/>
            <w:r>
              <w:t xml:space="preserve">), </w:t>
            </w:r>
            <w:proofErr w:type="spellStart"/>
            <w:r>
              <w:t>DecisionDate</w:t>
            </w:r>
            <w:proofErr w:type="spellEnd"/>
          </w:p>
        </w:tc>
        <w:tc>
          <w:tcPr>
            <w:tcW w:w="0" w:type="auto"/>
            <w:vAlign w:val="center"/>
            <w:hideMark/>
          </w:tcPr>
          <w:p w:rsidR="00343A2F" w:rsidRDefault="00343A2F">
            <w:r>
              <w:t>Requests to change a budget line beyond threshold.</w:t>
            </w:r>
          </w:p>
        </w:tc>
        <w:tc>
          <w:tcPr>
            <w:tcW w:w="0" w:type="auto"/>
            <w:vAlign w:val="center"/>
            <w:hideMark/>
          </w:tcPr>
          <w:p w:rsidR="00343A2F" w:rsidRDefault="00343A2F">
            <w:r>
              <w:t xml:space="preserve">Belongs to one </w:t>
            </w:r>
            <w:proofErr w:type="spellStart"/>
            <w:r>
              <w:t>BudgetLine</w:t>
            </w:r>
            <w:proofErr w:type="spellEnd"/>
            <w:r>
              <w:t>; involves two approvers.</w:t>
            </w:r>
          </w:p>
        </w:tc>
      </w:tr>
      <w:tr w:rsidR="00343A2F" w:rsidTr="00343A2F">
        <w:trPr>
          <w:tblCellSpacing w:w="15" w:type="dxa"/>
        </w:trPr>
        <w:tc>
          <w:tcPr>
            <w:tcW w:w="0" w:type="auto"/>
            <w:vAlign w:val="center"/>
            <w:hideMark/>
          </w:tcPr>
          <w:p w:rsidR="00343A2F" w:rsidRDefault="00343A2F">
            <w:r>
              <w:lastRenderedPageBreak/>
              <w:t>Report</w:t>
            </w:r>
          </w:p>
        </w:tc>
        <w:tc>
          <w:tcPr>
            <w:tcW w:w="0" w:type="auto"/>
            <w:vAlign w:val="center"/>
            <w:hideMark/>
          </w:tcPr>
          <w:p w:rsidR="00343A2F" w:rsidRDefault="00343A2F">
            <w:proofErr w:type="spellStart"/>
            <w:r>
              <w:t>ReportID</w:t>
            </w:r>
            <w:proofErr w:type="spellEnd"/>
            <w:r>
              <w:t xml:space="preserve"> (PK), </w:t>
            </w:r>
            <w:proofErr w:type="spellStart"/>
            <w:r>
              <w:t>PlanID</w:t>
            </w:r>
            <w:proofErr w:type="spellEnd"/>
            <w:r>
              <w:t xml:space="preserve"> (FK), </w:t>
            </w:r>
            <w:proofErr w:type="spellStart"/>
            <w:r>
              <w:t>ReportType</w:t>
            </w:r>
            <w:proofErr w:type="spellEnd"/>
            <w:r>
              <w:t xml:space="preserve"> (Quarterly/</w:t>
            </w:r>
            <w:proofErr w:type="spellStart"/>
            <w:r>
              <w:t>SemiAnnual</w:t>
            </w:r>
            <w:proofErr w:type="spellEnd"/>
            <w:r>
              <w:t xml:space="preserve">/Annual), </w:t>
            </w:r>
            <w:proofErr w:type="spellStart"/>
            <w:r>
              <w:t>GeneratedBy</w:t>
            </w:r>
            <w:proofErr w:type="spellEnd"/>
            <w:r>
              <w:t xml:space="preserve"> (FK </w:t>
            </w:r>
            <w:proofErr w:type="spellStart"/>
            <w:r>
              <w:t>UserID</w:t>
            </w:r>
            <w:proofErr w:type="spellEnd"/>
            <w:r>
              <w:t xml:space="preserve">), </w:t>
            </w:r>
            <w:proofErr w:type="spellStart"/>
            <w:r>
              <w:t>GeneratedDate</w:t>
            </w:r>
            <w:proofErr w:type="spellEnd"/>
            <w:r>
              <w:t xml:space="preserve">, </w:t>
            </w:r>
            <w:proofErr w:type="spellStart"/>
            <w:r>
              <w:t>FilePath</w:t>
            </w:r>
            <w:proofErr w:type="spellEnd"/>
          </w:p>
        </w:tc>
        <w:tc>
          <w:tcPr>
            <w:tcW w:w="0" w:type="auto"/>
            <w:vAlign w:val="center"/>
            <w:hideMark/>
          </w:tcPr>
          <w:p w:rsidR="00343A2F" w:rsidRDefault="00343A2F">
            <w:r>
              <w:t>PDF/Word reports for performance evaluation.</w:t>
            </w:r>
          </w:p>
        </w:tc>
        <w:tc>
          <w:tcPr>
            <w:tcW w:w="0" w:type="auto"/>
            <w:vAlign w:val="center"/>
            <w:hideMark/>
          </w:tcPr>
          <w:p w:rsidR="00343A2F" w:rsidRDefault="00343A2F">
            <w:r>
              <w:t>Each Report is associated with one Plan.</w:t>
            </w:r>
          </w:p>
        </w:tc>
      </w:tr>
      <w:tr w:rsidR="00343A2F" w:rsidTr="00343A2F">
        <w:trPr>
          <w:tblCellSpacing w:w="15" w:type="dxa"/>
        </w:trPr>
        <w:tc>
          <w:tcPr>
            <w:tcW w:w="0" w:type="auto"/>
            <w:vAlign w:val="center"/>
            <w:hideMark/>
          </w:tcPr>
          <w:p w:rsidR="00343A2F" w:rsidRDefault="00343A2F">
            <w:proofErr w:type="spellStart"/>
            <w:r>
              <w:t>LandParcel</w:t>
            </w:r>
            <w:proofErr w:type="spellEnd"/>
          </w:p>
        </w:tc>
        <w:tc>
          <w:tcPr>
            <w:tcW w:w="0" w:type="auto"/>
            <w:vAlign w:val="center"/>
            <w:hideMark/>
          </w:tcPr>
          <w:p w:rsidR="00343A2F" w:rsidRDefault="00343A2F">
            <w:proofErr w:type="spellStart"/>
            <w:r>
              <w:t>ParcelID</w:t>
            </w:r>
            <w:proofErr w:type="spellEnd"/>
            <w:r>
              <w:t xml:space="preserve"> (PK), </w:t>
            </w:r>
            <w:proofErr w:type="spellStart"/>
            <w:r>
              <w:t>RegistryID</w:t>
            </w:r>
            <w:proofErr w:type="spellEnd"/>
            <w:r>
              <w:t xml:space="preserve"> (external PK), </w:t>
            </w:r>
            <w:proofErr w:type="spellStart"/>
            <w:r>
              <w:t>OwnerName</w:t>
            </w:r>
            <w:proofErr w:type="spellEnd"/>
            <w:r>
              <w:t xml:space="preserve">, Coordinates, Status, </w:t>
            </w:r>
            <w:proofErr w:type="spellStart"/>
            <w:r>
              <w:t>LastSyncedDate</w:t>
            </w:r>
            <w:proofErr w:type="spellEnd"/>
          </w:p>
        </w:tc>
        <w:tc>
          <w:tcPr>
            <w:tcW w:w="0" w:type="auto"/>
            <w:vAlign w:val="center"/>
            <w:hideMark/>
          </w:tcPr>
          <w:p w:rsidR="00343A2F" w:rsidRDefault="00343A2F">
            <w:r>
              <w:t>Local cache of land parcel info from Land Registry.</w:t>
            </w:r>
          </w:p>
        </w:tc>
        <w:tc>
          <w:tcPr>
            <w:tcW w:w="0" w:type="auto"/>
            <w:vAlign w:val="center"/>
            <w:hideMark/>
          </w:tcPr>
          <w:p w:rsidR="00343A2F" w:rsidRDefault="00343A2F">
            <w:r>
              <w:t xml:space="preserve">Each Parcel </w:t>
            </w:r>
            <w:proofErr w:type="gramStart"/>
            <w:r>
              <w:t>may be referenced</w:t>
            </w:r>
            <w:proofErr w:type="gramEnd"/>
            <w:r>
              <w:t xml:space="preserve"> in multiple </w:t>
            </w:r>
            <w:proofErr w:type="spellStart"/>
            <w:r>
              <w:t>PlanSections</w:t>
            </w:r>
            <w:proofErr w:type="spellEnd"/>
            <w:r>
              <w:t xml:space="preserve"> (for land allocation).</w:t>
            </w:r>
          </w:p>
        </w:tc>
      </w:tr>
    </w:tbl>
    <w:p w:rsidR="00343A2F" w:rsidRDefault="00343A2F" w:rsidP="00343A2F">
      <w:pPr>
        <w:pStyle w:val="Heading4"/>
      </w:pPr>
      <w:r>
        <w:t>3.3.3 Entity-Relationship Diagram</w:t>
      </w:r>
    </w:p>
    <w:p w:rsidR="00343A2F" w:rsidRDefault="00343A2F" w:rsidP="00343A2F">
      <w:pPr>
        <w:pStyle w:val="NormalWeb"/>
      </w:pPr>
      <w:r>
        <w:rPr>
          <w:rStyle w:val="Emphasis"/>
          <w:rFonts w:eastAsiaTheme="majorEastAsia"/>
        </w:rPr>
        <w:t xml:space="preserve">(A proper ER diagram </w:t>
      </w:r>
      <w:proofErr w:type="gramStart"/>
      <w:r>
        <w:rPr>
          <w:rStyle w:val="Emphasis"/>
          <w:rFonts w:eastAsiaTheme="majorEastAsia"/>
        </w:rPr>
        <w:t>should be inserted</w:t>
      </w:r>
      <w:proofErr w:type="gramEnd"/>
      <w:r>
        <w:rPr>
          <w:rStyle w:val="Emphasis"/>
          <w:rFonts w:eastAsiaTheme="majorEastAsia"/>
        </w:rPr>
        <w:t xml:space="preserve"> here. It would show entities above and foreign key links among them.)</w:t>
      </w:r>
    </w:p>
    <w:p w:rsidR="00343A2F" w:rsidRDefault="00343A2F" w:rsidP="00343A2F">
      <w:pPr>
        <w:pStyle w:val="Heading4"/>
      </w:pPr>
      <w:r>
        <w:t>3.3.4 Data Validation Rules</w:t>
      </w:r>
    </w:p>
    <w:p w:rsidR="00343A2F" w:rsidRDefault="00343A2F" w:rsidP="00152E70">
      <w:pPr>
        <w:pStyle w:val="NormalWeb"/>
        <w:numPr>
          <w:ilvl w:val="0"/>
          <w:numId w:val="40"/>
        </w:numPr>
      </w:pPr>
      <w:proofErr w:type="spellStart"/>
      <w:r>
        <w:rPr>
          <w:rStyle w:val="Strong"/>
        </w:rPr>
        <w:t>User.Email</w:t>
      </w:r>
      <w:proofErr w:type="spellEnd"/>
      <w:r>
        <w:rPr>
          <w:rStyle w:val="Strong"/>
        </w:rPr>
        <w:t>:</w:t>
      </w:r>
      <w:r>
        <w:t xml:space="preserve"> Must follow standard email format (</w:t>
      </w:r>
      <w:r>
        <w:rPr>
          <w:rStyle w:val="HTMLCode"/>
          <w:rFonts w:eastAsiaTheme="majorEastAsia"/>
        </w:rPr>
        <w:t>^[A-Za-z0-9._%+-]+@[A-Za-z0-9.-]+\.[A-</w:t>
      </w:r>
      <w:proofErr w:type="spellStart"/>
      <w:r>
        <w:rPr>
          <w:rStyle w:val="HTMLCode"/>
          <w:rFonts w:eastAsiaTheme="majorEastAsia"/>
        </w:rPr>
        <w:t>Za</w:t>
      </w:r>
      <w:proofErr w:type="spellEnd"/>
      <w:r>
        <w:rPr>
          <w:rStyle w:val="HTMLCode"/>
          <w:rFonts w:eastAsiaTheme="majorEastAsia"/>
        </w:rPr>
        <w:t>-z]{2,</w:t>
      </w:r>
      <w:proofErr w:type="gramStart"/>
      <w:r>
        <w:rPr>
          <w:rStyle w:val="HTMLCode"/>
          <w:rFonts w:eastAsiaTheme="majorEastAsia"/>
        </w:rPr>
        <w:t>}$</w:t>
      </w:r>
      <w:proofErr w:type="gramEnd"/>
      <w:r>
        <w:t>).</w:t>
      </w:r>
    </w:p>
    <w:p w:rsidR="00343A2F" w:rsidRDefault="00343A2F" w:rsidP="00152E70">
      <w:pPr>
        <w:pStyle w:val="NormalWeb"/>
        <w:numPr>
          <w:ilvl w:val="0"/>
          <w:numId w:val="40"/>
        </w:numPr>
      </w:pPr>
      <w:proofErr w:type="spellStart"/>
      <w:r>
        <w:rPr>
          <w:rStyle w:val="Strong"/>
        </w:rPr>
        <w:t>BudgetLine.OriginalAmount</w:t>
      </w:r>
      <w:proofErr w:type="spellEnd"/>
      <w:r>
        <w:rPr>
          <w:rStyle w:val="Strong"/>
        </w:rPr>
        <w:t xml:space="preserve"> &amp; </w:t>
      </w:r>
      <w:proofErr w:type="spellStart"/>
      <w:r>
        <w:rPr>
          <w:rStyle w:val="Strong"/>
        </w:rPr>
        <w:t>CurrentAmount</w:t>
      </w:r>
      <w:proofErr w:type="spellEnd"/>
      <w:r>
        <w:rPr>
          <w:rStyle w:val="Strong"/>
        </w:rPr>
        <w:t>:</w:t>
      </w:r>
      <w:r>
        <w:t xml:space="preserve"> Must be non-negative decimal values (≥ 0.00).</w:t>
      </w:r>
    </w:p>
    <w:p w:rsidR="00343A2F" w:rsidRDefault="00343A2F" w:rsidP="00152E70">
      <w:pPr>
        <w:pStyle w:val="NormalWeb"/>
        <w:numPr>
          <w:ilvl w:val="0"/>
          <w:numId w:val="40"/>
        </w:numPr>
      </w:pPr>
      <w:proofErr w:type="spellStart"/>
      <w:r>
        <w:rPr>
          <w:rStyle w:val="Strong"/>
        </w:rPr>
        <w:t>Milestone.TargetValue</w:t>
      </w:r>
      <w:proofErr w:type="spellEnd"/>
      <w:r>
        <w:rPr>
          <w:rStyle w:val="Strong"/>
        </w:rPr>
        <w:t xml:space="preserve"> &amp; </w:t>
      </w:r>
      <w:proofErr w:type="spellStart"/>
      <w:r>
        <w:rPr>
          <w:rStyle w:val="Strong"/>
        </w:rPr>
        <w:t>ProgressEntry.ActualValue</w:t>
      </w:r>
      <w:proofErr w:type="spellEnd"/>
      <w:r>
        <w:rPr>
          <w:rStyle w:val="Strong"/>
        </w:rPr>
        <w:t>:</w:t>
      </w:r>
      <w:r>
        <w:t xml:space="preserve"> Must be numeric</w:t>
      </w:r>
      <w:proofErr w:type="gramStart"/>
      <w:r>
        <w:t>;</w:t>
      </w:r>
      <w:proofErr w:type="gramEnd"/>
      <w:r>
        <w:t xml:space="preserve"> if </w:t>
      </w:r>
      <w:proofErr w:type="spellStart"/>
      <w:r>
        <w:t>TargetUnit</w:t>
      </w:r>
      <w:proofErr w:type="spellEnd"/>
      <w:r>
        <w:t xml:space="preserve"> is “%,” value </w:t>
      </w:r>
      <w:r>
        <w:rPr>
          <w:rFonts w:ascii="Cambria Math" w:hAnsi="Cambria Math" w:cs="Cambria Math"/>
        </w:rPr>
        <w:t>∈</w:t>
      </w:r>
      <w:r>
        <w:t xml:space="preserve"> [0, 100].</w:t>
      </w:r>
    </w:p>
    <w:p w:rsidR="00343A2F" w:rsidRDefault="00343A2F" w:rsidP="00152E70">
      <w:pPr>
        <w:pStyle w:val="NormalWeb"/>
        <w:numPr>
          <w:ilvl w:val="0"/>
          <w:numId w:val="40"/>
        </w:numPr>
      </w:pPr>
      <w:proofErr w:type="spellStart"/>
      <w:r>
        <w:rPr>
          <w:rStyle w:val="Strong"/>
        </w:rPr>
        <w:t>ProgressEntry.BudgetUsed</w:t>
      </w:r>
      <w:proofErr w:type="spellEnd"/>
      <w:r>
        <w:rPr>
          <w:rStyle w:val="Strong"/>
        </w:rPr>
        <w:t xml:space="preserve"> ≤ </w:t>
      </w:r>
      <w:proofErr w:type="spellStart"/>
      <w:r>
        <w:rPr>
          <w:rStyle w:val="Strong"/>
        </w:rPr>
        <w:t>BudgetLine.CurrentAmount</w:t>
      </w:r>
      <w:proofErr w:type="spellEnd"/>
      <w:r>
        <w:rPr>
          <w:rStyle w:val="Strong"/>
        </w:rPr>
        <w:t>.</w:t>
      </w:r>
    </w:p>
    <w:p w:rsidR="00343A2F" w:rsidRDefault="00343A2F" w:rsidP="00152E70">
      <w:pPr>
        <w:pStyle w:val="NormalWeb"/>
        <w:numPr>
          <w:ilvl w:val="0"/>
          <w:numId w:val="40"/>
        </w:numPr>
      </w:pPr>
      <w:proofErr w:type="spellStart"/>
      <w:r>
        <w:rPr>
          <w:rStyle w:val="Strong"/>
        </w:rPr>
        <w:t>Plan.Status</w:t>
      </w:r>
      <w:proofErr w:type="spellEnd"/>
      <w:r>
        <w:rPr>
          <w:rStyle w:val="Strong"/>
        </w:rPr>
        <w:t>:</w:t>
      </w:r>
      <w:r>
        <w:t xml:space="preserve"> Must be one of </w:t>
      </w:r>
      <w:r>
        <w:rPr>
          <w:rStyle w:val="HTMLCode"/>
          <w:rFonts w:eastAsiaTheme="majorEastAsia"/>
        </w:rPr>
        <w:t xml:space="preserve">{Draft, </w:t>
      </w:r>
      <w:proofErr w:type="spellStart"/>
      <w:r>
        <w:rPr>
          <w:rStyle w:val="HTMLCode"/>
          <w:rFonts w:eastAsiaTheme="majorEastAsia"/>
        </w:rPr>
        <w:t>InternalReview</w:t>
      </w:r>
      <w:proofErr w:type="spellEnd"/>
      <w:r>
        <w:rPr>
          <w:rStyle w:val="HTMLCode"/>
          <w:rFonts w:eastAsiaTheme="majorEastAsia"/>
        </w:rPr>
        <w:t xml:space="preserve">, </w:t>
      </w:r>
      <w:proofErr w:type="spellStart"/>
      <w:r>
        <w:rPr>
          <w:rStyle w:val="HTMLCode"/>
          <w:rFonts w:eastAsiaTheme="majorEastAsia"/>
        </w:rPr>
        <w:t>ExternalReview</w:t>
      </w:r>
      <w:proofErr w:type="spellEnd"/>
      <w:r>
        <w:rPr>
          <w:rStyle w:val="HTMLCode"/>
          <w:rFonts w:eastAsiaTheme="majorEastAsia"/>
        </w:rPr>
        <w:t xml:space="preserve">, </w:t>
      </w:r>
      <w:proofErr w:type="gramStart"/>
      <w:r>
        <w:rPr>
          <w:rStyle w:val="HTMLCode"/>
          <w:rFonts w:eastAsiaTheme="majorEastAsia"/>
        </w:rPr>
        <w:t>Published</w:t>
      </w:r>
      <w:proofErr w:type="gramEnd"/>
      <w:r>
        <w:rPr>
          <w:rStyle w:val="HTMLCode"/>
          <w:rFonts w:eastAsiaTheme="majorEastAsia"/>
        </w:rPr>
        <w:t>}</w:t>
      </w:r>
      <w:r>
        <w:t>.</w:t>
      </w:r>
    </w:p>
    <w:p w:rsidR="00343A2F" w:rsidRDefault="00343A2F" w:rsidP="00152E70">
      <w:pPr>
        <w:pStyle w:val="NormalWeb"/>
        <w:numPr>
          <w:ilvl w:val="0"/>
          <w:numId w:val="40"/>
        </w:numPr>
      </w:pPr>
      <w:proofErr w:type="spellStart"/>
      <w:r>
        <w:rPr>
          <w:rStyle w:val="Strong"/>
        </w:rPr>
        <w:t>Comment.Text</w:t>
      </w:r>
      <w:proofErr w:type="spellEnd"/>
      <w:r>
        <w:rPr>
          <w:rStyle w:val="Strong"/>
        </w:rPr>
        <w:t>:</w:t>
      </w:r>
      <w:r>
        <w:t xml:space="preserve"> 1–5000 characters</w:t>
      </w:r>
      <w:proofErr w:type="gramStart"/>
      <w:r>
        <w:t>;</w:t>
      </w:r>
      <w:proofErr w:type="gramEnd"/>
      <w:r>
        <w:t xml:space="preserve"> cannot contain executable scripts (sanitize HTML).</w:t>
      </w:r>
    </w:p>
    <w:p w:rsidR="00343A2F" w:rsidRDefault="00343A2F" w:rsidP="00152E70">
      <w:pPr>
        <w:pStyle w:val="NormalWeb"/>
        <w:numPr>
          <w:ilvl w:val="0"/>
          <w:numId w:val="40"/>
        </w:numPr>
      </w:pPr>
      <w:proofErr w:type="spellStart"/>
      <w:r>
        <w:rPr>
          <w:rStyle w:val="Strong"/>
        </w:rPr>
        <w:t>LandParcel.Coordinates</w:t>
      </w:r>
      <w:proofErr w:type="spellEnd"/>
      <w:r>
        <w:rPr>
          <w:rStyle w:val="Strong"/>
        </w:rPr>
        <w:t>:</w:t>
      </w:r>
      <w:r>
        <w:t xml:space="preserve"> Must be valid </w:t>
      </w:r>
      <w:proofErr w:type="spellStart"/>
      <w:r>
        <w:t>GeoJSON</w:t>
      </w:r>
      <w:proofErr w:type="spellEnd"/>
      <w:r>
        <w:t xml:space="preserve"> or “</w:t>
      </w:r>
      <w:proofErr w:type="spellStart"/>
      <w:r>
        <w:t>latitude</w:t>
      </w:r>
      <w:proofErr w:type="gramStart"/>
      <w:r>
        <w:t>,longitude</w:t>
      </w:r>
      <w:proofErr w:type="spellEnd"/>
      <w:proofErr w:type="gramEnd"/>
      <w:r>
        <w:t>” pair.</w:t>
      </w:r>
    </w:p>
    <w:p w:rsidR="00343A2F" w:rsidRDefault="00343A2F" w:rsidP="00152E70">
      <w:pPr>
        <w:pStyle w:val="NormalWeb"/>
        <w:numPr>
          <w:ilvl w:val="0"/>
          <w:numId w:val="40"/>
        </w:numPr>
      </w:pPr>
      <w:proofErr w:type="spellStart"/>
      <w:r>
        <w:rPr>
          <w:rStyle w:val="Strong"/>
        </w:rPr>
        <w:t>Request.NewAmount</w:t>
      </w:r>
      <w:proofErr w:type="spellEnd"/>
      <w:r>
        <w:rPr>
          <w:rStyle w:val="Strong"/>
        </w:rPr>
        <w:t xml:space="preserve"> – </w:t>
      </w:r>
      <w:proofErr w:type="spellStart"/>
      <w:r>
        <w:rPr>
          <w:rStyle w:val="Strong"/>
        </w:rPr>
        <w:t>Request.OldAmount</w:t>
      </w:r>
      <w:proofErr w:type="spellEnd"/>
      <w:r>
        <w:rPr>
          <w:rStyle w:val="Strong"/>
        </w:rPr>
        <w:t xml:space="preserve"> ≤ 10% of </w:t>
      </w:r>
      <w:proofErr w:type="spellStart"/>
      <w:r>
        <w:rPr>
          <w:rStyle w:val="Strong"/>
        </w:rPr>
        <w:t>OldAmount</w:t>
      </w:r>
      <w:proofErr w:type="spellEnd"/>
      <w:r>
        <w:t xml:space="preserve"> (if “Auto-approval threshold” applies; otherwise require multi-level approval).</w:t>
      </w:r>
    </w:p>
    <w:p w:rsidR="00343A2F" w:rsidRDefault="00343A2F" w:rsidP="00343A2F">
      <w:r>
        <w:pict>
          <v:rect id="_x0000_i1049" style="width:0;height:1.5pt" o:hralign="center" o:hrstd="t" o:hr="t" fillcolor="#a0a0a0" stroked="f"/>
        </w:pict>
      </w:r>
    </w:p>
    <w:p w:rsidR="00343A2F" w:rsidRDefault="00343A2F" w:rsidP="00343A2F">
      <w:pPr>
        <w:pStyle w:val="Heading3"/>
      </w:pPr>
      <w:r>
        <w:t>3.4 External Interface Requirements</w:t>
      </w:r>
    </w:p>
    <w:p w:rsidR="00343A2F" w:rsidRDefault="00343A2F" w:rsidP="00343A2F">
      <w:pPr>
        <w:pStyle w:val="Heading4"/>
      </w:pPr>
      <w:r>
        <w:t>3.4.1 Hardware Interface</w:t>
      </w:r>
    </w:p>
    <w:p w:rsidR="00343A2F" w:rsidRDefault="00343A2F" w:rsidP="00152E70">
      <w:pPr>
        <w:pStyle w:val="NormalWeb"/>
        <w:numPr>
          <w:ilvl w:val="0"/>
          <w:numId w:val="41"/>
        </w:numPr>
      </w:pPr>
      <w:r>
        <w:rPr>
          <w:rStyle w:val="Strong"/>
        </w:rPr>
        <w:t>Server Interfaces:</w:t>
      </w:r>
    </w:p>
    <w:p w:rsidR="00343A2F" w:rsidRDefault="00343A2F" w:rsidP="00152E70">
      <w:pPr>
        <w:pStyle w:val="NormalWeb"/>
        <w:numPr>
          <w:ilvl w:val="1"/>
          <w:numId w:val="41"/>
        </w:numPr>
      </w:pPr>
      <w:r>
        <w:rPr>
          <w:rStyle w:val="Strong"/>
        </w:rPr>
        <w:t>Disk:</w:t>
      </w:r>
      <w:r>
        <w:t xml:space="preserve"> SSD storage with at least 500 GB available for database logs, archives, and backup.</w:t>
      </w:r>
    </w:p>
    <w:p w:rsidR="00343A2F" w:rsidRDefault="00343A2F" w:rsidP="00152E70">
      <w:pPr>
        <w:pStyle w:val="NormalWeb"/>
        <w:numPr>
          <w:ilvl w:val="1"/>
          <w:numId w:val="41"/>
        </w:numPr>
      </w:pPr>
      <w:r>
        <w:rPr>
          <w:rStyle w:val="Strong"/>
        </w:rPr>
        <w:lastRenderedPageBreak/>
        <w:t>Network:</w:t>
      </w:r>
      <w:r>
        <w:t xml:space="preserve"> Gigabit Ethernet NIC; firewall port 443 (HTTPS) open.</w:t>
      </w:r>
    </w:p>
    <w:p w:rsidR="00343A2F" w:rsidRDefault="00343A2F" w:rsidP="00152E70">
      <w:pPr>
        <w:pStyle w:val="NormalWeb"/>
        <w:numPr>
          <w:ilvl w:val="1"/>
          <w:numId w:val="41"/>
        </w:numPr>
      </w:pPr>
      <w:r>
        <w:rPr>
          <w:rStyle w:val="Strong"/>
        </w:rPr>
        <w:t>Backup:</w:t>
      </w:r>
      <w:r>
        <w:t xml:space="preserve"> Backup tape library or network storage (NFS) with scheduled nightly backups.</w:t>
      </w:r>
    </w:p>
    <w:p w:rsidR="00343A2F" w:rsidRDefault="00343A2F" w:rsidP="00152E70">
      <w:pPr>
        <w:pStyle w:val="NormalWeb"/>
        <w:numPr>
          <w:ilvl w:val="0"/>
          <w:numId w:val="41"/>
        </w:numPr>
      </w:pPr>
      <w:r>
        <w:rPr>
          <w:rStyle w:val="Strong"/>
        </w:rPr>
        <w:t>Client Devices:</w:t>
      </w:r>
    </w:p>
    <w:p w:rsidR="00343A2F" w:rsidRDefault="00343A2F" w:rsidP="00152E70">
      <w:pPr>
        <w:pStyle w:val="NormalWeb"/>
        <w:numPr>
          <w:ilvl w:val="1"/>
          <w:numId w:val="41"/>
        </w:numPr>
      </w:pPr>
      <w:r>
        <w:t>Desktop PCs (minimum Intel i3 or equivalent, 4 GB RAM).</w:t>
      </w:r>
    </w:p>
    <w:p w:rsidR="00343A2F" w:rsidRDefault="00343A2F" w:rsidP="00152E70">
      <w:pPr>
        <w:pStyle w:val="NormalWeb"/>
        <w:numPr>
          <w:ilvl w:val="1"/>
          <w:numId w:val="41"/>
        </w:numPr>
      </w:pPr>
      <w:r>
        <w:t>Tablets (iPad, Android) with at least 2 GB RAM.</w:t>
      </w:r>
    </w:p>
    <w:p w:rsidR="00343A2F" w:rsidRDefault="00343A2F" w:rsidP="00152E70">
      <w:pPr>
        <w:pStyle w:val="NormalWeb"/>
        <w:numPr>
          <w:ilvl w:val="1"/>
          <w:numId w:val="41"/>
        </w:numPr>
      </w:pPr>
      <w:r>
        <w:t>Must support screen resolution ≥ 1280×800.</w:t>
      </w:r>
    </w:p>
    <w:p w:rsidR="00343A2F" w:rsidRDefault="00343A2F" w:rsidP="00343A2F">
      <w:pPr>
        <w:pStyle w:val="Heading4"/>
      </w:pPr>
      <w:r>
        <w:t>3.4.2 Software Interface</w:t>
      </w:r>
    </w:p>
    <w:p w:rsidR="00343A2F" w:rsidRDefault="00343A2F" w:rsidP="00152E70">
      <w:pPr>
        <w:pStyle w:val="NormalWeb"/>
        <w:numPr>
          <w:ilvl w:val="0"/>
          <w:numId w:val="42"/>
        </w:numPr>
      </w:pPr>
      <w:r>
        <w:rPr>
          <w:rStyle w:val="Strong"/>
        </w:rPr>
        <w:t>Operating Systems:</w:t>
      </w:r>
    </w:p>
    <w:p w:rsidR="00343A2F" w:rsidRDefault="00343A2F" w:rsidP="00152E70">
      <w:pPr>
        <w:pStyle w:val="NormalWeb"/>
        <w:numPr>
          <w:ilvl w:val="1"/>
          <w:numId w:val="42"/>
        </w:numPr>
      </w:pPr>
      <w:r>
        <w:t>Server: Ubuntu 22.04 LTS (Linux kernel 5.15+) or Windows Server 2019 (with IIS 10).</w:t>
      </w:r>
    </w:p>
    <w:p w:rsidR="00343A2F" w:rsidRDefault="00343A2F" w:rsidP="00152E70">
      <w:pPr>
        <w:pStyle w:val="NormalWeb"/>
        <w:numPr>
          <w:ilvl w:val="1"/>
          <w:numId w:val="42"/>
        </w:numPr>
      </w:pPr>
      <w:r>
        <w:t xml:space="preserve">Client: Windows 10+, </w:t>
      </w:r>
      <w:proofErr w:type="spellStart"/>
      <w:r>
        <w:t>macOS</w:t>
      </w:r>
      <w:proofErr w:type="spellEnd"/>
      <w:r>
        <w:t xml:space="preserve"> 10.15+, Ubuntu 20.04+ (browsers only).</w:t>
      </w:r>
    </w:p>
    <w:p w:rsidR="00343A2F" w:rsidRDefault="00343A2F" w:rsidP="00152E70">
      <w:pPr>
        <w:pStyle w:val="NormalWeb"/>
        <w:numPr>
          <w:ilvl w:val="0"/>
          <w:numId w:val="42"/>
        </w:numPr>
      </w:pPr>
      <w:r>
        <w:rPr>
          <w:rStyle w:val="Strong"/>
        </w:rPr>
        <w:t>Web/Application Server:</w:t>
      </w:r>
    </w:p>
    <w:p w:rsidR="00343A2F" w:rsidRDefault="00343A2F" w:rsidP="00152E70">
      <w:pPr>
        <w:pStyle w:val="NormalWeb"/>
        <w:numPr>
          <w:ilvl w:val="1"/>
          <w:numId w:val="42"/>
        </w:numPr>
      </w:pPr>
      <w:r>
        <w:t xml:space="preserve">If Node.js </w:t>
      </w:r>
      <w:proofErr w:type="gramStart"/>
      <w:r>
        <w:t>stack:</w:t>
      </w:r>
      <w:proofErr w:type="gramEnd"/>
      <w:r>
        <w:t xml:space="preserve"> Node.js 18+, Express 4.x or </w:t>
      </w:r>
      <w:proofErr w:type="spellStart"/>
      <w:r>
        <w:t>NestJS</w:t>
      </w:r>
      <w:proofErr w:type="spellEnd"/>
      <w:r>
        <w:t xml:space="preserve"> 9.x.</w:t>
      </w:r>
    </w:p>
    <w:p w:rsidR="00343A2F" w:rsidRDefault="00343A2F" w:rsidP="00152E70">
      <w:pPr>
        <w:pStyle w:val="NormalWeb"/>
        <w:numPr>
          <w:ilvl w:val="1"/>
          <w:numId w:val="42"/>
        </w:numPr>
      </w:pPr>
      <w:r>
        <w:t xml:space="preserve">If .NET </w:t>
      </w:r>
      <w:proofErr w:type="gramStart"/>
      <w:r>
        <w:t>stack:</w:t>
      </w:r>
      <w:proofErr w:type="gramEnd"/>
      <w:r>
        <w:t xml:space="preserve"> ASP.NET Core 6.0.</w:t>
      </w:r>
    </w:p>
    <w:p w:rsidR="00343A2F" w:rsidRDefault="00343A2F" w:rsidP="00152E70">
      <w:pPr>
        <w:pStyle w:val="NormalWeb"/>
        <w:numPr>
          <w:ilvl w:val="0"/>
          <w:numId w:val="42"/>
        </w:numPr>
      </w:pPr>
      <w:r>
        <w:rPr>
          <w:rStyle w:val="Strong"/>
        </w:rPr>
        <w:t>Database:</w:t>
      </w:r>
    </w:p>
    <w:p w:rsidR="00343A2F" w:rsidRDefault="00343A2F" w:rsidP="00152E70">
      <w:pPr>
        <w:pStyle w:val="NormalWeb"/>
        <w:numPr>
          <w:ilvl w:val="1"/>
          <w:numId w:val="42"/>
        </w:numPr>
      </w:pPr>
      <w:r>
        <w:t>PostgreSQL 14 (preferred) or Microsoft SQL Server 2019.</w:t>
      </w:r>
    </w:p>
    <w:p w:rsidR="00343A2F" w:rsidRDefault="00343A2F" w:rsidP="00152E70">
      <w:pPr>
        <w:pStyle w:val="NormalWeb"/>
        <w:numPr>
          <w:ilvl w:val="0"/>
          <w:numId w:val="42"/>
        </w:numPr>
      </w:pPr>
      <w:r>
        <w:rPr>
          <w:rStyle w:val="Strong"/>
        </w:rPr>
        <w:t>External APIs:</w:t>
      </w:r>
    </w:p>
    <w:p w:rsidR="00343A2F" w:rsidRDefault="00343A2F" w:rsidP="00152E70">
      <w:pPr>
        <w:pStyle w:val="NormalWeb"/>
        <w:numPr>
          <w:ilvl w:val="1"/>
          <w:numId w:val="42"/>
        </w:numPr>
      </w:pPr>
      <w:r>
        <w:rPr>
          <w:rStyle w:val="Strong"/>
        </w:rPr>
        <w:t>Land Registry API:</w:t>
      </w:r>
      <w:r>
        <w:t xml:space="preserve"> REST over HTTPS (Endpoints: GET </w:t>
      </w:r>
      <w:r>
        <w:rPr>
          <w:rStyle w:val="HTMLCode"/>
          <w:rFonts w:eastAsiaTheme="majorEastAsia"/>
        </w:rPr>
        <w:t>/</w:t>
      </w:r>
      <w:proofErr w:type="spellStart"/>
      <w:r>
        <w:rPr>
          <w:rStyle w:val="HTMLCode"/>
          <w:rFonts w:eastAsiaTheme="majorEastAsia"/>
        </w:rPr>
        <w:t>api</w:t>
      </w:r>
      <w:proofErr w:type="spellEnd"/>
      <w:r>
        <w:rPr>
          <w:rStyle w:val="HTMLCode"/>
          <w:rFonts w:eastAsiaTheme="majorEastAsia"/>
        </w:rPr>
        <w:t>/</w:t>
      </w:r>
      <w:proofErr w:type="spellStart"/>
      <w:r>
        <w:rPr>
          <w:rStyle w:val="HTMLCode"/>
          <w:rFonts w:eastAsiaTheme="majorEastAsia"/>
        </w:rPr>
        <w:t>harari</w:t>
      </w:r>
      <w:proofErr w:type="spellEnd"/>
      <w:r>
        <w:rPr>
          <w:rStyle w:val="HTMLCode"/>
          <w:rFonts w:eastAsiaTheme="majorEastAsia"/>
        </w:rPr>
        <w:t>/parcels</w:t>
      </w:r>
      <w:r>
        <w:t xml:space="preserve">, POST </w:t>
      </w:r>
      <w:r>
        <w:rPr>
          <w:rStyle w:val="HTMLCode"/>
          <w:rFonts w:eastAsiaTheme="majorEastAsia"/>
        </w:rPr>
        <w:t>/</w:t>
      </w:r>
      <w:proofErr w:type="spellStart"/>
      <w:r>
        <w:rPr>
          <w:rStyle w:val="HTMLCode"/>
          <w:rFonts w:eastAsiaTheme="majorEastAsia"/>
        </w:rPr>
        <w:t>api</w:t>
      </w:r>
      <w:proofErr w:type="spellEnd"/>
      <w:r>
        <w:rPr>
          <w:rStyle w:val="HTMLCode"/>
          <w:rFonts w:eastAsiaTheme="majorEastAsia"/>
        </w:rPr>
        <w:t>/</w:t>
      </w:r>
      <w:proofErr w:type="spellStart"/>
      <w:r>
        <w:rPr>
          <w:rStyle w:val="HTMLCode"/>
          <w:rFonts w:eastAsiaTheme="majorEastAsia"/>
        </w:rPr>
        <w:t>harari</w:t>
      </w:r>
      <w:proofErr w:type="spellEnd"/>
      <w:r>
        <w:rPr>
          <w:rStyle w:val="HTMLCode"/>
          <w:rFonts w:eastAsiaTheme="majorEastAsia"/>
        </w:rPr>
        <w:t>/parcels</w:t>
      </w:r>
      <w:proofErr w:type="gramStart"/>
      <w:r>
        <w:rPr>
          <w:rStyle w:val="HTMLCode"/>
          <w:rFonts w:eastAsiaTheme="majorEastAsia"/>
        </w:rPr>
        <w:t>/{</w:t>
      </w:r>
      <w:proofErr w:type="spellStart"/>
      <w:proofErr w:type="gramEnd"/>
      <w:r>
        <w:rPr>
          <w:rStyle w:val="HTMLCode"/>
          <w:rFonts w:eastAsiaTheme="majorEastAsia"/>
        </w:rPr>
        <w:t>parcelId</w:t>
      </w:r>
      <w:proofErr w:type="spellEnd"/>
      <w:r>
        <w:rPr>
          <w:rStyle w:val="HTMLCode"/>
          <w:rFonts w:eastAsiaTheme="majorEastAsia"/>
        </w:rPr>
        <w:t>}/status</w:t>
      </w:r>
      <w:r>
        <w:t>).</w:t>
      </w:r>
    </w:p>
    <w:p w:rsidR="00343A2F" w:rsidRDefault="00343A2F" w:rsidP="00152E70">
      <w:pPr>
        <w:pStyle w:val="NormalWeb"/>
        <w:numPr>
          <w:ilvl w:val="1"/>
          <w:numId w:val="42"/>
        </w:numPr>
      </w:pPr>
      <w:r>
        <w:rPr>
          <w:rStyle w:val="Strong"/>
        </w:rPr>
        <w:t>Regional ERP Financial API:</w:t>
      </w:r>
      <w:r>
        <w:t xml:space="preserve"> Daily CSV files via secure FTP (SFTP) at </w:t>
      </w:r>
      <w:r>
        <w:rPr>
          <w:rStyle w:val="HTMLCode"/>
          <w:rFonts w:eastAsiaTheme="majorEastAsia"/>
        </w:rPr>
        <w:t>/ftp/budget-updates/expenses_YYYYMMDD.csv</w:t>
      </w:r>
      <w:r>
        <w:t xml:space="preserve">. Format: </w:t>
      </w:r>
      <w:proofErr w:type="spellStart"/>
      <w:r>
        <w:rPr>
          <w:rStyle w:val="HTMLCode"/>
          <w:rFonts w:eastAsiaTheme="majorEastAsia"/>
        </w:rPr>
        <w:t>BudgetLineID</w:t>
      </w:r>
      <w:proofErr w:type="gramStart"/>
      <w:r>
        <w:rPr>
          <w:rStyle w:val="HTMLCode"/>
          <w:rFonts w:eastAsiaTheme="majorEastAsia"/>
        </w:rPr>
        <w:t>,Date,AmountSpent</w:t>
      </w:r>
      <w:proofErr w:type="spellEnd"/>
      <w:proofErr w:type="gramEnd"/>
      <w:r>
        <w:t>.</w:t>
      </w:r>
    </w:p>
    <w:p w:rsidR="00343A2F" w:rsidRDefault="00343A2F" w:rsidP="00152E70">
      <w:pPr>
        <w:pStyle w:val="NormalWeb"/>
        <w:numPr>
          <w:ilvl w:val="0"/>
          <w:numId w:val="42"/>
        </w:numPr>
      </w:pPr>
      <w:r>
        <w:rPr>
          <w:rStyle w:val="Strong"/>
        </w:rPr>
        <w:t>Authentication:</w:t>
      </w:r>
    </w:p>
    <w:p w:rsidR="00343A2F" w:rsidRDefault="00343A2F" w:rsidP="00152E70">
      <w:pPr>
        <w:pStyle w:val="NormalWeb"/>
        <w:numPr>
          <w:ilvl w:val="1"/>
          <w:numId w:val="42"/>
        </w:numPr>
      </w:pPr>
      <w:r>
        <w:t>LDAP (Lightweight Directory Access Protocol) over LDAPS (port 636). Schema: Organizational Units map to system roles.</w:t>
      </w:r>
    </w:p>
    <w:p w:rsidR="00343A2F" w:rsidRDefault="00343A2F" w:rsidP="00343A2F">
      <w:pPr>
        <w:pStyle w:val="Heading4"/>
      </w:pPr>
      <w:r>
        <w:t>3.4.3 User Interface</w:t>
      </w:r>
    </w:p>
    <w:p w:rsidR="00343A2F" w:rsidRDefault="00343A2F" w:rsidP="00152E70">
      <w:pPr>
        <w:pStyle w:val="NormalWeb"/>
        <w:numPr>
          <w:ilvl w:val="0"/>
          <w:numId w:val="43"/>
        </w:numPr>
      </w:pPr>
      <w:r>
        <w:rPr>
          <w:rStyle w:val="Strong"/>
        </w:rPr>
        <w:t>Web UI Framework:</w:t>
      </w:r>
    </w:p>
    <w:p w:rsidR="00343A2F" w:rsidRDefault="00343A2F" w:rsidP="00152E70">
      <w:pPr>
        <w:pStyle w:val="NormalWeb"/>
        <w:numPr>
          <w:ilvl w:val="1"/>
          <w:numId w:val="43"/>
        </w:numPr>
      </w:pPr>
      <w:r>
        <w:t xml:space="preserve">React 18.x (with </w:t>
      </w:r>
      <w:proofErr w:type="spellStart"/>
      <w:r>
        <w:t>TypeScript</w:t>
      </w:r>
      <w:proofErr w:type="spellEnd"/>
      <w:r>
        <w:t>) or Angular 14.x.</w:t>
      </w:r>
    </w:p>
    <w:p w:rsidR="00343A2F" w:rsidRDefault="00343A2F" w:rsidP="00152E70">
      <w:pPr>
        <w:pStyle w:val="NormalWeb"/>
        <w:numPr>
          <w:ilvl w:val="1"/>
          <w:numId w:val="43"/>
        </w:numPr>
      </w:pPr>
      <w:r>
        <w:t>UI components styled in line with bureau branding: blue/gold color palette, bilingual menus (Amharic/English).</w:t>
      </w:r>
    </w:p>
    <w:p w:rsidR="00343A2F" w:rsidRDefault="00343A2F" w:rsidP="00152E70">
      <w:pPr>
        <w:pStyle w:val="NormalWeb"/>
        <w:numPr>
          <w:ilvl w:val="0"/>
          <w:numId w:val="43"/>
        </w:numPr>
      </w:pPr>
      <w:r>
        <w:rPr>
          <w:rStyle w:val="Strong"/>
        </w:rPr>
        <w:t>Navigation:</w:t>
      </w:r>
    </w:p>
    <w:p w:rsidR="00343A2F" w:rsidRDefault="00343A2F" w:rsidP="00152E70">
      <w:pPr>
        <w:pStyle w:val="NormalWeb"/>
        <w:numPr>
          <w:ilvl w:val="1"/>
          <w:numId w:val="43"/>
        </w:numPr>
      </w:pPr>
      <w:r>
        <w:t>Dashboard (role-specific widgets).</w:t>
      </w:r>
    </w:p>
    <w:p w:rsidR="00343A2F" w:rsidRDefault="00343A2F" w:rsidP="00152E70">
      <w:pPr>
        <w:pStyle w:val="NormalWeb"/>
        <w:numPr>
          <w:ilvl w:val="1"/>
          <w:numId w:val="43"/>
        </w:numPr>
      </w:pPr>
      <w:r>
        <w:t>Left-side menu: “Home,” “Plans,” “Performance Monitoring,” “Reports,” “Admin” (Admin visible only to System Administrator).</w:t>
      </w:r>
    </w:p>
    <w:p w:rsidR="00343A2F" w:rsidRDefault="00343A2F" w:rsidP="00152E70">
      <w:pPr>
        <w:pStyle w:val="NormalWeb"/>
        <w:numPr>
          <w:ilvl w:val="0"/>
          <w:numId w:val="43"/>
        </w:numPr>
      </w:pPr>
      <w:r>
        <w:rPr>
          <w:rStyle w:val="Strong"/>
        </w:rPr>
        <w:t>Data Entry Forms:</w:t>
      </w:r>
    </w:p>
    <w:p w:rsidR="00343A2F" w:rsidRDefault="00343A2F" w:rsidP="00152E70">
      <w:pPr>
        <w:pStyle w:val="NormalWeb"/>
        <w:numPr>
          <w:ilvl w:val="1"/>
          <w:numId w:val="43"/>
        </w:numPr>
      </w:pPr>
      <w:r>
        <w:t xml:space="preserve">Rich-text editor supporting bilingual text (e.g., using Quill.js or </w:t>
      </w:r>
      <w:proofErr w:type="spellStart"/>
      <w:r>
        <w:t>TinyMCE</w:t>
      </w:r>
      <w:proofErr w:type="spellEnd"/>
      <w:r>
        <w:t xml:space="preserve"> with Amharic keyboard).</w:t>
      </w:r>
    </w:p>
    <w:p w:rsidR="00343A2F" w:rsidRDefault="00343A2F" w:rsidP="00152E70">
      <w:pPr>
        <w:pStyle w:val="NormalWeb"/>
        <w:numPr>
          <w:ilvl w:val="1"/>
          <w:numId w:val="43"/>
        </w:numPr>
      </w:pPr>
      <w:r>
        <w:t>Input controls for numeric data (KPI targets, budgets) with inline validation.</w:t>
      </w:r>
    </w:p>
    <w:p w:rsidR="00343A2F" w:rsidRDefault="00343A2F" w:rsidP="00152E70">
      <w:pPr>
        <w:pStyle w:val="NormalWeb"/>
        <w:numPr>
          <w:ilvl w:val="1"/>
          <w:numId w:val="43"/>
        </w:numPr>
      </w:pPr>
      <w:r>
        <w:t>Table views for progress entries, budget lines, and stakeholder comments.</w:t>
      </w:r>
    </w:p>
    <w:p w:rsidR="00343A2F" w:rsidRDefault="00343A2F" w:rsidP="00152E70">
      <w:pPr>
        <w:pStyle w:val="NormalWeb"/>
        <w:numPr>
          <w:ilvl w:val="0"/>
          <w:numId w:val="43"/>
        </w:numPr>
      </w:pPr>
      <w:r>
        <w:rPr>
          <w:rStyle w:val="Strong"/>
        </w:rPr>
        <w:lastRenderedPageBreak/>
        <w:t>Responsive Design:</w:t>
      </w:r>
    </w:p>
    <w:p w:rsidR="00343A2F" w:rsidRDefault="00343A2F" w:rsidP="00152E70">
      <w:pPr>
        <w:pStyle w:val="NormalWeb"/>
        <w:numPr>
          <w:ilvl w:val="1"/>
          <w:numId w:val="43"/>
        </w:numPr>
      </w:pPr>
      <w:r>
        <w:t>Must render correctly on desktop and tablet screens.</w:t>
      </w:r>
    </w:p>
    <w:p w:rsidR="00343A2F" w:rsidRDefault="00343A2F" w:rsidP="00152E70">
      <w:pPr>
        <w:pStyle w:val="NormalWeb"/>
        <w:numPr>
          <w:ilvl w:val="1"/>
          <w:numId w:val="43"/>
        </w:numPr>
      </w:pPr>
      <w:r>
        <w:t>Collapsible side menu on mobile view (≤ 768px width).</w:t>
      </w:r>
    </w:p>
    <w:p w:rsidR="00343A2F" w:rsidRDefault="00343A2F" w:rsidP="00152E70">
      <w:pPr>
        <w:pStyle w:val="NormalWeb"/>
        <w:numPr>
          <w:ilvl w:val="0"/>
          <w:numId w:val="43"/>
        </w:numPr>
      </w:pPr>
      <w:r>
        <w:rPr>
          <w:rStyle w:val="Strong"/>
        </w:rPr>
        <w:t>Accessibility:</w:t>
      </w:r>
    </w:p>
    <w:p w:rsidR="00343A2F" w:rsidRDefault="00343A2F" w:rsidP="00152E70">
      <w:pPr>
        <w:pStyle w:val="NormalWeb"/>
        <w:numPr>
          <w:ilvl w:val="1"/>
          <w:numId w:val="43"/>
        </w:numPr>
      </w:pPr>
      <w:r>
        <w:t>All pages must comply with WCAG 2.1 Level AA (e.g., high contrast text, keyboard navigation).</w:t>
      </w:r>
    </w:p>
    <w:p w:rsidR="00343A2F" w:rsidRDefault="00343A2F" w:rsidP="00343A2F">
      <w:pPr>
        <w:pStyle w:val="Heading4"/>
      </w:pPr>
      <w:r>
        <w:t>3.4.4 Communication Interface</w:t>
      </w:r>
    </w:p>
    <w:p w:rsidR="00343A2F" w:rsidRDefault="00343A2F" w:rsidP="00152E70">
      <w:pPr>
        <w:pStyle w:val="NormalWeb"/>
        <w:numPr>
          <w:ilvl w:val="0"/>
          <w:numId w:val="44"/>
        </w:numPr>
      </w:pPr>
      <w:r>
        <w:rPr>
          <w:rStyle w:val="Strong"/>
        </w:rPr>
        <w:t>Email Notifications:</w:t>
      </w:r>
    </w:p>
    <w:p w:rsidR="00343A2F" w:rsidRDefault="00343A2F" w:rsidP="00152E70">
      <w:pPr>
        <w:pStyle w:val="NormalWeb"/>
        <w:numPr>
          <w:ilvl w:val="1"/>
          <w:numId w:val="44"/>
        </w:numPr>
      </w:pPr>
      <w:r>
        <w:t xml:space="preserve">SMTP server (e.g., </w:t>
      </w:r>
      <w:r>
        <w:rPr>
          <w:rStyle w:val="HTMLCode"/>
          <w:rFonts w:eastAsiaTheme="majorEastAsia"/>
        </w:rPr>
        <w:t>smtp.harari.gov.et</w:t>
      </w:r>
      <w:r>
        <w:t>) for sending system alerts (review requests, approval notifications, report availability).</w:t>
      </w:r>
    </w:p>
    <w:p w:rsidR="00343A2F" w:rsidRDefault="00343A2F" w:rsidP="00152E70">
      <w:pPr>
        <w:pStyle w:val="NormalWeb"/>
        <w:numPr>
          <w:ilvl w:val="1"/>
          <w:numId w:val="44"/>
        </w:numPr>
      </w:pPr>
      <w:r>
        <w:t>Template engine for bilingual email templates (subject and body in Amharic/English).</w:t>
      </w:r>
    </w:p>
    <w:p w:rsidR="00343A2F" w:rsidRDefault="00343A2F" w:rsidP="00152E70">
      <w:pPr>
        <w:pStyle w:val="NormalWeb"/>
        <w:numPr>
          <w:ilvl w:val="0"/>
          <w:numId w:val="44"/>
        </w:numPr>
      </w:pPr>
      <w:r>
        <w:rPr>
          <w:rStyle w:val="Strong"/>
        </w:rPr>
        <w:t>File Transfer:</w:t>
      </w:r>
    </w:p>
    <w:p w:rsidR="00343A2F" w:rsidRDefault="00343A2F" w:rsidP="00152E70">
      <w:pPr>
        <w:pStyle w:val="NormalWeb"/>
        <w:numPr>
          <w:ilvl w:val="1"/>
          <w:numId w:val="44"/>
        </w:numPr>
      </w:pPr>
      <w:r>
        <w:t>SFTP (port 22) connection to Regional ERP server for daily expense CSV.</w:t>
      </w:r>
    </w:p>
    <w:p w:rsidR="00343A2F" w:rsidRDefault="00343A2F" w:rsidP="00152E70">
      <w:pPr>
        <w:pStyle w:val="NormalWeb"/>
        <w:numPr>
          <w:ilvl w:val="1"/>
          <w:numId w:val="44"/>
        </w:numPr>
      </w:pPr>
      <w:r>
        <w:t>HTTPS calls to Land Registry API with token-based authentication (Bearer tokens).</w:t>
      </w:r>
    </w:p>
    <w:p w:rsidR="00343A2F" w:rsidRDefault="00343A2F" w:rsidP="00152E70">
      <w:pPr>
        <w:pStyle w:val="NormalWeb"/>
        <w:numPr>
          <w:ilvl w:val="0"/>
          <w:numId w:val="44"/>
        </w:numPr>
      </w:pPr>
      <w:r>
        <w:rPr>
          <w:rStyle w:val="Strong"/>
        </w:rPr>
        <w:t>Optional SMS Gateway (Future Enhancement):</w:t>
      </w:r>
    </w:p>
    <w:p w:rsidR="00343A2F" w:rsidRDefault="00343A2F" w:rsidP="00152E70">
      <w:pPr>
        <w:pStyle w:val="NormalWeb"/>
        <w:numPr>
          <w:ilvl w:val="1"/>
          <w:numId w:val="44"/>
        </w:numPr>
      </w:pPr>
      <w:r>
        <w:t xml:space="preserve">Use HTTP POST to </w:t>
      </w:r>
      <w:r>
        <w:rPr>
          <w:rStyle w:val="HTMLCode"/>
          <w:rFonts w:eastAsiaTheme="majorEastAsia"/>
        </w:rPr>
        <w:t>api.smsprovider.com/send</w:t>
      </w:r>
      <w:r>
        <w:t xml:space="preserve"> for critical alerts (e.g., “Plan has been approved”).</w:t>
      </w:r>
    </w:p>
    <w:p w:rsidR="00343A2F" w:rsidRDefault="00343A2F" w:rsidP="00343A2F">
      <w:r>
        <w:pict>
          <v:rect id="_x0000_i1050" style="width:0;height:1.5pt" o:hralign="center" o:hrstd="t" o:hr="t" fillcolor="#a0a0a0" stroked="f"/>
        </w:pict>
      </w:r>
    </w:p>
    <w:p w:rsidR="00343A2F" w:rsidRDefault="00343A2F" w:rsidP="00343A2F">
      <w:pPr>
        <w:pStyle w:val="Heading3"/>
      </w:pPr>
      <w:r>
        <w:t>3.5 Non-Functional Requirements</w:t>
      </w:r>
    </w:p>
    <w:p w:rsidR="00343A2F" w:rsidRDefault="00343A2F" w:rsidP="00343A2F">
      <w:pPr>
        <w:pStyle w:val="Heading4"/>
      </w:pPr>
      <w:r>
        <w:t>3.5.1 Performance Requirements</w:t>
      </w:r>
    </w:p>
    <w:p w:rsidR="00343A2F" w:rsidRDefault="00343A2F" w:rsidP="00152E70">
      <w:pPr>
        <w:pStyle w:val="NormalWeb"/>
        <w:numPr>
          <w:ilvl w:val="0"/>
          <w:numId w:val="45"/>
        </w:numPr>
      </w:pPr>
      <w:r>
        <w:rPr>
          <w:rStyle w:val="Strong"/>
        </w:rPr>
        <w:t>Response Time:</w:t>
      </w:r>
    </w:p>
    <w:p w:rsidR="00343A2F" w:rsidRDefault="00343A2F" w:rsidP="00152E70">
      <w:pPr>
        <w:pStyle w:val="NormalWeb"/>
        <w:numPr>
          <w:ilvl w:val="1"/>
          <w:numId w:val="45"/>
        </w:numPr>
      </w:pPr>
      <w:r>
        <w:t xml:space="preserve">All interactive pages (dashboard, form pages) shall load within </w:t>
      </w:r>
      <w:r>
        <w:rPr>
          <w:rStyle w:val="Strong"/>
        </w:rPr>
        <w:t>3 seconds</w:t>
      </w:r>
      <w:r>
        <w:t xml:space="preserve"> over a stable </w:t>
      </w:r>
      <w:proofErr w:type="gramStart"/>
      <w:r>
        <w:t>2</w:t>
      </w:r>
      <w:proofErr w:type="gramEnd"/>
      <w:r>
        <w:t xml:space="preserve"> Mbps connection.</w:t>
      </w:r>
    </w:p>
    <w:p w:rsidR="00343A2F" w:rsidRDefault="00343A2F" w:rsidP="00152E70">
      <w:pPr>
        <w:pStyle w:val="NormalWeb"/>
        <w:numPr>
          <w:ilvl w:val="1"/>
          <w:numId w:val="45"/>
        </w:numPr>
      </w:pPr>
      <w:r>
        <w:t xml:space="preserve">API calls to fetch plan sections or milestone data shall return within </w:t>
      </w:r>
      <w:r>
        <w:rPr>
          <w:rStyle w:val="Strong"/>
        </w:rPr>
        <w:t>1.5 seconds</w:t>
      </w:r>
      <w:r>
        <w:t xml:space="preserve"> when returning ≤ 100 KB of JSON.</w:t>
      </w:r>
    </w:p>
    <w:p w:rsidR="00343A2F" w:rsidRDefault="00343A2F" w:rsidP="00152E70">
      <w:pPr>
        <w:pStyle w:val="NormalWeb"/>
        <w:numPr>
          <w:ilvl w:val="0"/>
          <w:numId w:val="45"/>
        </w:numPr>
      </w:pPr>
      <w:r>
        <w:rPr>
          <w:rStyle w:val="Strong"/>
        </w:rPr>
        <w:t>Concurrent Users:</w:t>
      </w:r>
    </w:p>
    <w:p w:rsidR="00343A2F" w:rsidRDefault="00343A2F" w:rsidP="00152E70">
      <w:pPr>
        <w:pStyle w:val="NormalWeb"/>
        <w:numPr>
          <w:ilvl w:val="1"/>
          <w:numId w:val="45"/>
        </w:numPr>
      </w:pPr>
      <w:r>
        <w:t xml:space="preserve">System must support at least </w:t>
      </w:r>
      <w:r>
        <w:rPr>
          <w:rStyle w:val="Strong"/>
        </w:rPr>
        <w:t>50 concurrent users</w:t>
      </w:r>
      <w:r>
        <w:t xml:space="preserve"> (peak during “Roadmap finalization” month) without performance degradation.</w:t>
      </w:r>
    </w:p>
    <w:p w:rsidR="00343A2F" w:rsidRDefault="00343A2F" w:rsidP="00152E70">
      <w:pPr>
        <w:pStyle w:val="NormalWeb"/>
        <w:numPr>
          <w:ilvl w:val="1"/>
          <w:numId w:val="45"/>
        </w:numPr>
      </w:pPr>
      <w:r>
        <w:t xml:space="preserve">Backend must handle batch import of an ERP CSV (≈ 1000 lines) in under </w:t>
      </w:r>
      <w:r>
        <w:rPr>
          <w:rStyle w:val="Strong"/>
        </w:rPr>
        <w:t>30 seconds</w:t>
      </w:r>
      <w:r>
        <w:t>.</w:t>
      </w:r>
    </w:p>
    <w:p w:rsidR="00343A2F" w:rsidRDefault="00343A2F" w:rsidP="00152E70">
      <w:pPr>
        <w:pStyle w:val="NormalWeb"/>
        <w:numPr>
          <w:ilvl w:val="0"/>
          <w:numId w:val="45"/>
        </w:numPr>
      </w:pPr>
      <w:r>
        <w:rPr>
          <w:rStyle w:val="Strong"/>
        </w:rPr>
        <w:t>Data Volume:</w:t>
      </w:r>
    </w:p>
    <w:p w:rsidR="00343A2F" w:rsidRDefault="00343A2F" w:rsidP="00152E70">
      <w:pPr>
        <w:pStyle w:val="NormalWeb"/>
        <w:numPr>
          <w:ilvl w:val="1"/>
          <w:numId w:val="45"/>
        </w:numPr>
      </w:pPr>
      <w:r>
        <w:t xml:space="preserve">Database must handle storing up to </w:t>
      </w:r>
      <w:r>
        <w:rPr>
          <w:rStyle w:val="Strong"/>
        </w:rPr>
        <w:t>10 years</w:t>
      </w:r>
      <w:r>
        <w:t xml:space="preserve"> of archived plans, each with ~50 sections and ~200 version revisions per section.</w:t>
      </w:r>
    </w:p>
    <w:p w:rsidR="00343A2F" w:rsidRDefault="00343A2F" w:rsidP="00343A2F">
      <w:pPr>
        <w:pStyle w:val="Heading4"/>
      </w:pPr>
      <w:r>
        <w:t>3.5.2 Usability Requirements</w:t>
      </w:r>
    </w:p>
    <w:p w:rsidR="00343A2F" w:rsidRDefault="00343A2F" w:rsidP="00152E70">
      <w:pPr>
        <w:pStyle w:val="NormalWeb"/>
        <w:numPr>
          <w:ilvl w:val="0"/>
          <w:numId w:val="46"/>
        </w:numPr>
      </w:pPr>
      <w:r>
        <w:rPr>
          <w:rStyle w:val="Strong"/>
        </w:rPr>
        <w:t>Bilingual Interface:</w:t>
      </w:r>
    </w:p>
    <w:p w:rsidR="00343A2F" w:rsidRDefault="00343A2F" w:rsidP="00152E70">
      <w:pPr>
        <w:pStyle w:val="NormalWeb"/>
        <w:numPr>
          <w:ilvl w:val="1"/>
          <w:numId w:val="46"/>
        </w:numPr>
      </w:pPr>
      <w:r>
        <w:lastRenderedPageBreak/>
        <w:t xml:space="preserve">Primary navigation and major labels must be available in both </w:t>
      </w:r>
      <w:r>
        <w:rPr>
          <w:rStyle w:val="Strong"/>
        </w:rPr>
        <w:t>Amharic</w:t>
      </w:r>
      <w:r>
        <w:t xml:space="preserve"> (UTF-8) and </w:t>
      </w:r>
      <w:r>
        <w:rPr>
          <w:rStyle w:val="Strong"/>
        </w:rPr>
        <w:t>English</w:t>
      </w:r>
      <w:r>
        <w:t>. Users can toggle language at any time.</w:t>
      </w:r>
    </w:p>
    <w:p w:rsidR="00343A2F" w:rsidRDefault="00343A2F" w:rsidP="00152E70">
      <w:pPr>
        <w:pStyle w:val="NormalWeb"/>
        <w:numPr>
          <w:ilvl w:val="0"/>
          <w:numId w:val="46"/>
        </w:numPr>
      </w:pPr>
      <w:r>
        <w:rPr>
          <w:rStyle w:val="Strong"/>
        </w:rPr>
        <w:t>Learning Curve:</w:t>
      </w:r>
    </w:p>
    <w:p w:rsidR="00343A2F" w:rsidRDefault="00343A2F" w:rsidP="00152E70">
      <w:pPr>
        <w:pStyle w:val="NormalWeb"/>
        <w:numPr>
          <w:ilvl w:val="1"/>
          <w:numId w:val="46"/>
        </w:numPr>
      </w:pPr>
      <w:r>
        <w:t xml:space="preserve">A first-time user should be able to complete basic tasks (e.g., opening a plan section, entering KPI data) within </w:t>
      </w:r>
      <w:r>
        <w:rPr>
          <w:rStyle w:val="Strong"/>
        </w:rPr>
        <w:t>10 minutes</w:t>
      </w:r>
      <w:r>
        <w:t xml:space="preserve"> after a </w:t>
      </w:r>
      <w:r>
        <w:rPr>
          <w:rStyle w:val="Strong"/>
        </w:rPr>
        <w:t>30-minute</w:t>
      </w:r>
      <w:r>
        <w:t xml:space="preserve"> training session.</w:t>
      </w:r>
    </w:p>
    <w:p w:rsidR="00343A2F" w:rsidRDefault="00343A2F" w:rsidP="00152E70">
      <w:pPr>
        <w:pStyle w:val="NormalWeb"/>
        <w:numPr>
          <w:ilvl w:val="0"/>
          <w:numId w:val="46"/>
        </w:numPr>
      </w:pPr>
      <w:r>
        <w:rPr>
          <w:rStyle w:val="Strong"/>
        </w:rPr>
        <w:t>Help &amp; Documentation:</w:t>
      </w:r>
    </w:p>
    <w:p w:rsidR="00343A2F" w:rsidRDefault="00343A2F" w:rsidP="00152E70">
      <w:pPr>
        <w:pStyle w:val="NormalWeb"/>
        <w:numPr>
          <w:ilvl w:val="1"/>
          <w:numId w:val="46"/>
        </w:numPr>
      </w:pPr>
      <w:r>
        <w:t>Contextual help tooltips shall appear on every form field.</w:t>
      </w:r>
    </w:p>
    <w:p w:rsidR="00343A2F" w:rsidRDefault="00343A2F" w:rsidP="00152E70">
      <w:pPr>
        <w:pStyle w:val="NormalWeb"/>
        <w:numPr>
          <w:ilvl w:val="1"/>
          <w:numId w:val="46"/>
        </w:numPr>
      </w:pPr>
      <w:r>
        <w:t>A /Help page must include bilingual user guides, FAQs, and “Contact Support” link.</w:t>
      </w:r>
    </w:p>
    <w:p w:rsidR="00343A2F" w:rsidRDefault="00343A2F" w:rsidP="00343A2F">
      <w:pPr>
        <w:pStyle w:val="Heading4"/>
      </w:pPr>
      <w:r>
        <w:t>3.5.3 Security Requirements</w:t>
      </w:r>
    </w:p>
    <w:p w:rsidR="00343A2F" w:rsidRDefault="00343A2F" w:rsidP="00152E70">
      <w:pPr>
        <w:pStyle w:val="NormalWeb"/>
        <w:numPr>
          <w:ilvl w:val="0"/>
          <w:numId w:val="47"/>
        </w:numPr>
      </w:pPr>
      <w:r>
        <w:rPr>
          <w:rStyle w:val="Strong"/>
        </w:rPr>
        <w:t>Authentication &amp; Authorization:</w:t>
      </w:r>
    </w:p>
    <w:p w:rsidR="00343A2F" w:rsidRDefault="00343A2F" w:rsidP="00152E70">
      <w:pPr>
        <w:pStyle w:val="NormalWeb"/>
        <w:numPr>
          <w:ilvl w:val="1"/>
          <w:numId w:val="47"/>
        </w:numPr>
      </w:pPr>
      <w:r>
        <w:t>All user credentials validated via LDAP over LDAPS (port 636).</w:t>
      </w:r>
    </w:p>
    <w:p w:rsidR="00343A2F" w:rsidRDefault="00343A2F" w:rsidP="00152E70">
      <w:pPr>
        <w:pStyle w:val="NormalWeb"/>
        <w:numPr>
          <w:ilvl w:val="1"/>
          <w:numId w:val="47"/>
        </w:numPr>
      </w:pPr>
      <w:r>
        <w:t>Role-based access control: “Administrator” &gt; “Lead Planning Officer” &gt; “Sector Coordinator” &gt; “M&amp;E Officer” &gt; “Bureau Management Committee” &gt; “External Stakeholder” &gt; “Guest.”</w:t>
      </w:r>
    </w:p>
    <w:p w:rsidR="00343A2F" w:rsidRDefault="00343A2F" w:rsidP="00152E70">
      <w:pPr>
        <w:pStyle w:val="NormalWeb"/>
        <w:numPr>
          <w:ilvl w:val="0"/>
          <w:numId w:val="47"/>
        </w:numPr>
      </w:pPr>
      <w:r>
        <w:rPr>
          <w:rStyle w:val="Strong"/>
        </w:rPr>
        <w:t>Encryption:</w:t>
      </w:r>
    </w:p>
    <w:p w:rsidR="00343A2F" w:rsidRDefault="00343A2F" w:rsidP="00152E70">
      <w:pPr>
        <w:pStyle w:val="NormalWeb"/>
        <w:numPr>
          <w:ilvl w:val="1"/>
          <w:numId w:val="47"/>
        </w:numPr>
      </w:pPr>
      <w:r>
        <w:t>All client-server communication must use TLS 1.2+ (HTTPS).</w:t>
      </w:r>
    </w:p>
    <w:p w:rsidR="00343A2F" w:rsidRDefault="00343A2F" w:rsidP="00152E70">
      <w:pPr>
        <w:pStyle w:val="NormalWeb"/>
        <w:numPr>
          <w:ilvl w:val="1"/>
          <w:numId w:val="47"/>
        </w:numPr>
      </w:pPr>
      <w:r>
        <w:t>Database encryption at rest (AES-256).</w:t>
      </w:r>
    </w:p>
    <w:p w:rsidR="00343A2F" w:rsidRDefault="00343A2F" w:rsidP="00152E70">
      <w:pPr>
        <w:pStyle w:val="NormalWeb"/>
        <w:numPr>
          <w:ilvl w:val="0"/>
          <w:numId w:val="47"/>
        </w:numPr>
      </w:pPr>
      <w:r>
        <w:rPr>
          <w:rStyle w:val="Strong"/>
        </w:rPr>
        <w:t>Data Protection:</w:t>
      </w:r>
    </w:p>
    <w:p w:rsidR="00343A2F" w:rsidRDefault="00343A2F" w:rsidP="00152E70">
      <w:pPr>
        <w:pStyle w:val="NormalWeb"/>
        <w:numPr>
          <w:ilvl w:val="1"/>
          <w:numId w:val="47"/>
        </w:numPr>
      </w:pPr>
      <w:r>
        <w:t>Personal user data (emails, names) must comply with Ethiopia’s Data Protection Guidelines.</w:t>
      </w:r>
    </w:p>
    <w:p w:rsidR="00343A2F" w:rsidRDefault="00343A2F" w:rsidP="00152E70">
      <w:pPr>
        <w:pStyle w:val="NormalWeb"/>
        <w:numPr>
          <w:ilvl w:val="1"/>
          <w:numId w:val="47"/>
        </w:numPr>
      </w:pPr>
      <w:r>
        <w:t>Logs shall mask sensitive data (e.g., do not store plaintext passwords).</w:t>
      </w:r>
    </w:p>
    <w:p w:rsidR="00343A2F" w:rsidRDefault="00343A2F" w:rsidP="00152E70">
      <w:pPr>
        <w:pStyle w:val="NormalWeb"/>
        <w:numPr>
          <w:ilvl w:val="0"/>
          <w:numId w:val="47"/>
        </w:numPr>
      </w:pPr>
      <w:r>
        <w:rPr>
          <w:rStyle w:val="Strong"/>
        </w:rPr>
        <w:t>Audit Logging:</w:t>
      </w:r>
    </w:p>
    <w:p w:rsidR="00343A2F" w:rsidRDefault="00343A2F" w:rsidP="00152E70">
      <w:pPr>
        <w:pStyle w:val="NormalWeb"/>
        <w:numPr>
          <w:ilvl w:val="1"/>
          <w:numId w:val="47"/>
        </w:numPr>
      </w:pPr>
      <w:r>
        <w:t>All create/update/delete events on plans, sections, budgets, and milestones must produce an immutable audit log entry (timestamp, user, action, affected record ID).</w:t>
      </w:r>
    </w:p>
    <w:p w:rsidR="00343A2F" w:rsidRDefault="00343A2F" w:rsidP="00152E70">
      <w:pPr>
        <w:pStyle w:val="NormalWeb"/>
        <w:numPr>
          <w:ilvl w:val="0"/>
          <w:numId w:val="47"/>
        </w:numPr>
      </w:pPr>
      <w:r>
        <w:rPr>
          <w:rStyle w:val="Strong"/>
        </w:rPr>
        <w:t>Session Management:</w:t>
      </w:r>
    </w:p>
    <w:p w:rsidR="00343A2F" w:rsidRDefault="00343A2F" w:rsidP="00152E70">
      <w:pPr>
        <w:pStyle w:val="NormalWeb"/>
        <w:numPr>
          <w:ilvl w:val="1"/>
          <w:numId w:val="47"/>
        </w:numPr>
      </w:pPr>
      <w:r>
        <w:t xml:space="preserve">Sessions expire after </w:t>
      </w:r>
      <w:r>
        <w:rPr>
          <w:rStyle w:val="Strong"/>
        </w:rPr>
        <w:t>30 minutes</w:t>
      </w:r>
      <w:r>
        <w:t xml:space="preserve"> of inactivity; require re-authentication.</w:t>
      </w:r>
    </w:p>
    <w:p w:rsidR="00343A2F" w:rsidRDefault="00343A2F" w:rsidP="00152E70">
      <w:pPr>
        <w:pStyle w:val="NormalWeb"/>
        <w:numPr>
          <w:ilvl w:val="1"/>
          <w:numId w:val="47"/>
        </w:numPr>
      </w:pPr>
      <w:r>
        <w:t xml:space="preserve">CSRF tokens </w:t>
      </w:r>
      <w:proofErr w:type="gramStart"/>
      <w:r>
        <w:t>must be implemented</w:t>
      </w:r>
      <w:proofErr w:type="gramEnd"/>
      <w:r>
        <w:t xml:space="preserve"> on all state-changing POST requests.</w:t>
      </w:r>
    </w:p>
    <w:p w:rsidR="00343A2F" w:rsidRDefault="00343A2F" w:rsidP="00343A2F">
      <w:pPr>
        <w:pStyle w:val="Heading4"/>
      </w:pPr>
      <w:r>
        <w:t>3.5.4 Software Quality Attributes</w:t>
      </w:r>
    </w:p>
    <w:p w:rsidR="00343A2F" w:rsidRDefault="00343A2F" w:rsidP="00152E70">
      <w:pPr>
        <w:pStyle w:val="NormalWeb"/>
        <w:numPr>
          <w:ilvl w:val="0"/>
          <w:numId w:val="48"/>
        </w:numPr>
      </w:pPr>
      <w:r>
        <w:rPr>
          <w:rStyle w:val="Strong"/>
        </w:rPr>
        <w:t>Maintainability:</w:t>
      </w:r>
    </w:p>
    <w:p w:rsidR="00343A2F" w:rsidRDefault="00343A2F" w:rsidP="00152E70">
      <w:pPr>
        <w:pStyle w:val="NormalWeb"/>
        <w:numPr>
          <w:ilvl w:val="1"/>
          <w:numId w:val="48"/>
        </w:numPr>
      </w:pPr>
      <w:r>
        <w:t>Codebase must follow a standardized style guide (e.g., Airbnb JavaScript Style Guide or Microsoft C# guidelines).</w:t>
      </w:r>
    </w:p>
    <w:p w:rsidR="00343A2F" w:rsidRDefault="00343A2F" w:rsidP="00152E70">
      <w:pPr>
        <w:pStyle w:val="NormalWeb"/>
        <w:numPr>
          <w:ilvl w:val="1"/>
          <w:numId w:val="48"/>
        </w:numPr>
      </w:pPr>
      <w:r>
        <w:t>Modular architecture: separation of concerns between UI, business logic, and data layers.</w:t>
      </w:r>
    </w:p>
    <w:p w:rsidR="00343A2F" w:rsidRDefault="00343A2F" w:rsidP="00152E70">
      <w:pPr>
        <w:pStyle w:val="NormalWeb"/>
        <w:numPr>
          <w:ilvl w:val="0"/>
          <w:numId w:val="48"/>
        </w:numPr>
      </w:pPr>
      <w:r>
        <w:rPr>
          <w:rStyle w:val="Strong"/>
        </w:rPr>
        <w:t>Scalability:</w:t>
      </w:r>
    </w:p>
    <w:p w:rsidR="00343A2F" w:rsidRDefault="00343A2F" w:rsidP="00152E70">
      <w:pPr>
        <w:pStyle w:val="NormalWeb"/>
        <w:numPr>
          <w:ilvl w:val="1"/>
          <w:numId w:val="48"/>
        </w:numPr>
      </w:pPr>
      <w:r>
        <w:t>System must be horizontally scalable: stateless application servers behind a load balancer</w:t>
      </w:r>
      <w:proofErr w:type="gramStart"/>
      <w:r>
        <w:t>;</w:t>
      </w:r>
      <w:proofErr w:type="gramEnd"/>
      <w:r>
        <w:t xml:space="preserve"> database read-replicas for reporting.</w:t>
      </w:r>
    </w:p>
    <w:p w:rsidR="00343A2F" w:rsidRDefault="00343A2F" w:rsidP="00152E70">
      <w:pPr>
        <w:pStyle w:val="NormalWeb"/>
        <w:numPr>
          <w:ilvl w:val="1"/>
          <w:numId w:val="48"/>
        </w:numPr>
      </w:pPr>
      <w:r>
        <w:t xml:space="preserve">Designed so that future modules (e.g., GIS map integration) </w:t>
      </w:r>
      <w:proofErr w:type="gramStart"/>
      <w:r>
        <w:t>can be added</w:t>
      </w:r>
      <w:proofErr w:type="gramEnd"/>
      <w:r>
        <w:t xml:space="preserve"> with minimal changes.</w:t>
      </w:r>
    </w:p>
    <w:p w:rsidR="00343A2F" w:rsidRDefault="00343A2F" w:rsidP="00152E70">
      <w:pPr>
        <w:pStyle w:val="NormalWeb"/>
        <w:numPr>
          <w:ilvl w:val="0"/>
          <w:numId w:val="48"/>
        </w:numPr>
      </w:pPr>
      <w:r>
        <w:rPr>
          <w:rStyle w:val="Strong"/>
        </w:rPr>
        <w:t>Reliability:</w:t>
      </w:r>
    </w:p>
    <w:p w:rsidR="00343A2F" w:rsidRDefault="00343A2F" w:rsidP="00152E70">
      <w:pPr>
        <w:pStyle w:val="NormalWeb"/>
        <w:numPr>
          <w:ilvl w:val="1"/>
          <w:numId w:val="48"/>
        </w:numPr>
      </w:pPr>
      <w:r>
        <w:lastRenderedPageBreak/>
        <w:t xml:space="preserve">System availability target: </w:t>
      </w:r>
      <w:r>
        <w:rPr>
          <w:rStyle w:val="Strong"/>
        </w:rPr>
        <w:t>99.5% uptime</w:t>
      </w:r>
      <w:r>
        <w:t>.</w:t>
      </w:r>
    </w:p>
    <w:p w:rsidR="00343A2F" w:rsidRDefault="00343A2F" w:rsidP="00152E70">
      <w:pPr>
        <w:pStyle w:val="NormalWeb"/>
        <w:numPr>
          <w:ilvl w:val="1"/>
          <w:numId w:val="48"/>
        </w:numPr>
      </w:pPr>
      <w:r>
        <w:t>Automated backups daily; ability to restore database to any point within the last 7 days.</w:t>
      </w:r>
    </w:p>
    <w:p w:rsidR="00343A2F" w:rsidRDefault="00343A2F" w:rsidP="00152E70">
      <w:pPr>
        <w:pStyle w:val="NormalWeb"/>
        <w:numPr>
          <w:ilvl w:val="0"/>
          <w:numId w:val="48"/>
        </w:numPr>
      </w:pPr>
      <w:r>
        <w:rPr>
          <w:rStyle w:val="Strong"/>
        </w:rPr>
        <w:t>Portability:</w:t>
      </w:r>
    </w:p>
    <w:p w:rsidR="00343A2F" w:rsidRDefault="00343A2F" w:rsidP="00152E70">
      <w:pPr>
        <w:pStyle w:val="NormalWeb"/>
        <w:numPr>
          <w:ilvl w:val="1"/>
          <w:numId w:val="48"/>
        </w:numPr>
      </w:pPr>
      <w:r>
        <w:t>Application components containerized (Docker) for easy deployment on different servers.</w:t>
      </w:r>
    </w:p>
    <w:p w:rsidR="00343A2F" w:rsidRDefault="00343A2F" w:rsidP="00152E70">
      <w:pPr>
        <w:pStyle w:val="NormalWeb"/>
        <w:numPr>
          <w:ilvl w:val="1"/>
          <w:numId w:val="48"/>
        </w:numPr>
      </w:pPr>
      <w:r>
        <w:t>Database schema and scripts must support both PostgreSQL and SQL Server (with minimal differences).</w:t>
      </w:r>
    </w:p>
    <w:p w:rsidR="00343A2F" w:rsidRDefault="00343A2F" w:rsidP="00152E70">
      <w:pPr>
        <w:pStyle w:val="NormalWeb"/>
        <w:numPr>
          <w:ilvl w:val="0"/>
          <w:numId w:val="48"/>
        </w:numPr>
      </w:pPr>
      <w:r>
        <w:rPr>
          <w:rStyle w:val="Strong"/>
        </w:rPr>
        <w:t>Modifiability:</w:t>
      </w:r>
    </w:p>
    <w:p w:rsidR="00343A2F" w:rsidRDefault="00343A2F" w:rsidP="00152E70">
      <w:pPr>
        <w:pStyle w:val="NormalWeb"/>
        <w:numPr>
          <w:ilvl w:val="1"/>
          <w:numId w:val="48"/>
        </w:numPr>
      </w:pPr>
      <w:r>
        <w:t>Use of feature flags to enable/disable new modules (e.g., SMS Gateway) without downtime.</w:t>
      </w:r>
    </w:p>
    <w:p w:rsidR="00343A2F" w:rsidRDefault="00343A2F" w:rsidP="00152E70">
      <w:pPr>
        <w:pStyle w:val="NormalWeb"/>
        <w:numPr>
          <w:ilvl w:val="1"/>
          <w:numId w:val="48"/>
        </w:numPr>
      </w:pPr>
      <w:r>
        <w:t xml:space="preserve">All configuration (e.g., Land Registry API endpoints, ERP FTP credentials) externalized to </w:t>
      </w:r>
      <w:proofErr w:type="spellStart"/>
      <w:r>
        <w:t>config</w:t>
      </w:r>
      <w:proofErr w:type="spellEnd"/>
      <w:r>
        <w:t xml:space="preserve"> files.</w:t>
      </w:r>
    </w:p>
    <w:p w:rsidR="00343A2F" w:rsidRDefault="00343A2F" w:rsidP="00152E70">
      <w:pPr>
        <w:pStyle w:val="NormalWeb"/>
        <w:numPr>
          <w:ilvl w:val="0"/>
          <w:numId w:val="48"/>
        </w:numPr>
      </w:pPr>
      <w:r>
        <w:rPr>
          <w:rStyle w:val="Strong"/>
        </w:rPr>
        <w:t>Testability:</w:t>
      </w:r>
    </w:p>
    <w:p w:rsidR="00343A2F" w:rsidRDefault="00343A2F" w:rsidP="00152E70">
      <w:pPr>
        <w:pStyle w:val="NormalWeb"/>
        <w:numPr>
          <w:ilvl w:val="1"/>
          <w:numId w:val="48"/>
        </w:numPr>
      </w:pPr>
      <w:r>
        <w:t>Unit tests for backend logic must cover ≥ 80% code paths.</w:t>
      </w:r>
    </w:p>
    <w:p w:rsidR="00343A2F" w:rsidRDefault="00343A2F" w:rsidP="00152E70">
      <w:pPr>
        <w:pStyle w:val="NormalWeb"/>
        <w:numPr>
          <w:ilvl w:val="1"/>
          <w:numId w:val="48"/>
        </w:numPr>
      </w:pPr>
      <w:r>
        <w:t>Automated integration tests for major flows: user login, plan creation, budget sync, report generation.</w:t>
      </w:r>
    </w:p>
    <w:p w:rsidR="00343A2F" w:rsidRDefault="00343A2F" w:rsidP="00343A2F">
      <w:r>
        <w:pict>
          <v:rect id="_x0000_i1051" style="width:0;height:1.5pt" o:hralign="center" o:hrstd="t" o:hr="t" fillcolor="#a0a0a0" stroked="f"/>
        </w:pict>
      </w:r>
    </w:p>
    <w:p w:rsidR="00343A2F" w:rsidRDefault="00343A2F" w:rsidP="00343A2F">
      <w:pPr>
        <w:pStyle w:val="Heading2"/>
      </w:pPr>
      <w:r>
        <w:t>APPENDIX A GROUP LOG</w:t>
      </w:r>
    </w:p>
    <w:p w:rsidR="00343A2F" w:rsidRDefault="00343A2F" w:rsidP="00343A2F">
      <w:pPr>
        <w:pStyle w:val="NormalWeb"/>
      </w:pPr>
      <w:r>
        <w:rPr>
          <w:rStyle w:val="Emphasis"/>
          <w:rFonts w:eastAsiaTheme="majorEastAsia"/>
        </w:rPr>
        <w:t xml:space="preserve">(This section should document all group meetings, tasks completed, and signatures from advisor/coordinator. Below is a template to </w:t>
      </w:r>
      <w:proofErr w:type="gramStart"/>
      <w:r>
        <w:rPr>
          <w:rStyle w:val="Emphasis"/>
          <w:rFonts w:eastAsiaTheme="majorEastAsia"/>
        </w:rPr>
        <w:t>be filled in</w:t>
      </w:r>
      <w:proofErr w:type="gramEnd"/>
      <w:r>
        <w:rPr>
          <w:rStyle w:val="Emphasis"/>
          <w:rFonts w:eastAsiaTheme="majorEastAsia"/>
        </w:rPr>
        <w:t xml:space="preserve"> by the project team.)</w:t>
      </w:r>
    </w:p>
    <w:p w:rsidR="00343A2F" w:rsidRDefault="00343A2F" w:rsidP="00343A2F">
      <w:pPr>
        <w:pStyle w:val="NormalWeb"/>
      </w:pPr>
      <w:r>
        <w:rPr>
          <w:rStyle w:val="Strong"/>
        </w:rPr>
        <w:t>Meeting 01 (May 1, 2025)</w:t>
      </w:r>
    </w:p>
    <w:p w:rsidR="00343A2F" w:rsidRDefault="00343A2F" w:rsidP="00152E70">
      <w:pPr>
        <w:pStyle w:val="NormalWeb"/>
        <w:numPr>
          <w:ilvl w:val="0"/>
          <w:numId w:val="49"/>
        </w:numPr>
      </w:pPr>
      <w:r>
        <w:rPr>
          <w:rStyle w:val="Strong"/>
        </w:rPr>
        <w:t>Attendees:</w:t>
      </w:r>
      <w:r>
        <w:t xml:space="preserve"> Lead Analyst, Backend Dev, Frontend Dev, DB Specialist, QA Engineer, Advisor Prof. ___________</w:t>
      </w:r>
    </w:p>
    <w:p w:rsidR="00343A2F" w:rsidRDefault="00343A2F" w:rsidP="00152E70">
      <w:pPr>
        <w:pStyle w:val="NormalWeb"/>
        <w:numPr>
          <w:ilvl w:val="0"/>
          <w:numId w:val="49"/>
        </w:numPr>
      </w:pPr>
      <w:r>
        <w:rPr>
          <w:rStyle w:val="Strong"/>
        </w:rPr>
        <w:t>Agenda:</w:t>
      </w:r>
      <w:r>
        <w:t xml:space="preserve"> Kick-off; Reviewed 2017 Harari Plan document; Drafted high-level functional requirements.</w:t>
      </w:r>
    </w:p>
    <w:p w:rsidR="00343A2F" w:rsidRDefault="00343A2F" w:rsidP="00152E70">
      <w:pPr>
        <w:pStyle w:val="NormalWeb"/>
        <w:numPr>
          <w:ilvl w:val="0"/>
          <w:numId w:val="49"/>
        </w:numPr>
      </w:pPr>
      <w:r>
        <w:rPr>
          <w:rStyle w:val="Strong"/>
        </w:rPr>
        <w:t>Decisions/Actions:</w:t>
      </w:r>
    </w:p>
    <w:p w:rsidR="00343A2F" w:rsidRDefault="00343A2F" w:rsidP="00152E70">
      <w:pPr>
        <w:pStyle w:val="NormalWeb"/>
        <w:numPr>
          <w:ilvl w:val="1"/>
          <w:numId w:val="49"/>
        </w:numPr>
      </w:pPr>
      <w:r>
        <w:t>Agreed on system scope (plan authoring, M&amp;E, Land Registry integration).</w:t>
      </w:r>
    </w:p>
    <w:p w:rsidR="00343A2F" w:rsidRDefault="00343A2F" w:rsidP="00152E70">
      <w:pPr>
        <w:pStyle w:val="NormalWeb"/>
        <w:numPr>
          <w:ilvl w:val="1"/>
          <w:numId w:val="49"/>
        </w:numPr>
      </w:pPr>
      <w:r>
        <w:t>Assigned responsibilities: Lead Analyst—requirements gathering; Backend Dev—data model; Frontend Dev—UI mockups; DB Specialist—ERD; QA—test plan outline.</w:t>
      </w:r>
    </w:p>
    <w:p w:rsidR="00343A2F" w:rsidRDefault="00343A2F" w:rsidP="00152E70">
      <w:pPr>
        <w:pStyle w:val="NormalWeb"/>
        <w:numPr>
          <w:ilvl w:val="0"/>
          <w:numId w:val="49"/>
        </w:numPr>
      </w:pPr>
      <w:r>
        <w:rPr>
          <w:rStyle w:val="Strong"/>
        </w:rPr>
        <w:t>Minutes:</w:t>
      </w:r>
    </w:p>
    <w:p w:rsidR="00343A2F" w:rsidRDefault="00343A2F" w:rsidP="00152E70">
      <w:pPr>
        <w:pStyle w:val="NormalWeb"/>
        <w:numPr>
          <w:ilvl w:val="1"/>
          <w:numId w:val="50"/>
        </w:numPr>
      </w:pPr>
      <w:r>
        <w:t xml:space="preserve">The drafted requirements </w:t>
      </w:r>
      <w:proofErr w:type="gramStart"/>
      <w:r>
        <w:t>will be circulated</w:t>
      </w:r>
      <w:proofErr w:type="gramEnd"/>
      <w:r>
        <w:t xml:space="preserve"> by May 5, 2025.</w:t>
      </w:r>
    </w:p>
    <w:p w:rsidR="00343A2F" w:rsidRDefault="00343A2F" w:rsidP="00152E70">
      <w:pPr>
        <w:pStyle w:val="NormalWeb"/>
        <w:numPr>
          <w:ilvl w:val="1"/>
          <w:numId w:val="50"/>
        </w:numPr>
      </w:pPr>
      <w:r>
        <w:t>Next meeting scheduled for May 10, 2025.</w:t>
      </w:r>
    </w:p>
    <w:p w:rsidR="00343A2F" w:rsidRDefault="00343A2F" w:rsidP="00343A2F">
      <w:pPr>
        <w:pStyle w:val="NormalWeb"/>
      </w:pPr>
      <w:r>
        <w:rPr>
          <w:rStyle w:val="Strong"/>
        </w:rPr>
        <w:t>Meeting 02 (May 10, 2025)</w:t>
      </w:r>
    </w:p>
    <w:p w:rsidR="00343A2F" w:rsidRDefault="00343A2F" w:rsidP="00152E70">
      <w:pPr>
        <w:pStyle w:val="NormalWeb"/>
        <w:numPr>
          <w:ilvl w:val="0"/>
          <w:numId w:val="51"/>
        </w:numPr>
      </w:pPr>
      <w:r>
        <w:rPr>
          <w:rStyle w:val="Strong"/>
        </w:rPr>
        <w:t>Attendees:</w:t>
      </w:r>
      <w:r>
        <w:t xml:space="preserve"> Same as above.</w:t>
      </w:r>
    </w:p>
    <w:p w:rsidR="00343A2F" w:rsidRDefault="00343A2F" w:rsidP="00152E70">
      <w:pPr>
        <w:pStyle w:val="NormalWeb"/>
        <w:numPr>
          <w:ilvl w:val="0"/>
          <w:numId w:val="51"/>
        </w:numPr>
      </w:pPr>
      <w:r>
        <w:rPr>
          <w:rStyle w:val="Strong"/>
        </w:rPr>
        <w:t>Agenda:</w:t>
      </w:r>
      <w:r>
        <w:t xml:space="preserve"> Reviewed drafted ERD; Discussed business rules (e.g., Proclamation compliance)</w:t>
      </w:r>
      <w:proofErr w:type="gramStart"/>
      <w:r>
        <w:t>;</w:t>
      </w:r>
      <w:proofErr w:type="gramEnd"/>
      <w:r>
        <w:t xml:space="preserve"> Agreed on technology stack (React + Node.js + PostgreSQL).</w:t>
      </w:r>
    </w:p>
    <w:p w:rsidR="00343A2F" w:rsidRDefault="00343A2F" w:rsidP="00152E70">
      <w:pPr>
        <w:pStyle w:val="NormalWeb"/>
        <w:numPr>
          <w:ilvl w:val="0"/>
          <w:numId w:val="51"/>
        </w:numPr>
      </w:pPr>
      <w:r>
        <w:rPr>
          <w:rStyle w:val="Strong"/>
        </w:rPr>
        <w:lastRenderedPageBreak/>
        <w:t>Decisions/Actions:</w:t>
      </w:r>
    </w:p>
    <w:p w:rsidR="00343A2F" w:rsidRDefault="00343A2F" w:rsidP="00152E70">
      <w:pPr>
        <w:pStyle w:val="NormalWeb"/>
        <w:numPr>
          <w:ilvl w:val="1"/>
          <w:numId w:val="51"/>
        </w:numPr>
      </w:pPr>
      <w:r>
        <w:t xml:space="preserve">Entity relationships finalized; will implement using </w:t>
      </w:r>
      <w:proofErr w:type="spellStart"/>
      <w:r>
        <w:t>Sequelize</w:t>
      </w:r>
      <w:proofErr w:type="spellEnd"/>
      <w:r>
        <w:t xml:space="preserve"> ORM.</w:t>
      </w:r>
    </w:p>
    <w:p w:rsidR="00343A2F" w:rsidRDefault="00343A2F" w:rsidP="00152E70">
      <w:pPr>
        <w:pStyle w:val="NormalWeb"/>
        <w:numPr>
          <w:ilvl w:val="1"/>
          <w:numId w:val="51"/>
        </w:numPr>
      </w:pPr>
      <w:r>
        <w:t>Land Registry API integration approach approved.</w:t>
      </w:r>
    </w:p>
    <w:p w:rsidR="00343A2F" w:rsidRDefault="00343A2F" w:rsidP="00152E70">
      <w:pPr>
        <w:pStyle w:val="NormalWeb"/>
        <w:numPr>
          <w:ilvl w:val="1"/>
          <w:numId w:val="51"/>
        </w:numPr>
      </w:pPr>
      <w:r>
        <w:t>QA to begin writing test cases for “Create Plan” and “Edit Section” flows.</w:t>
      </w:r>
    </w:p>
    <w:p w:rsidR="00343A2F" w:rsidRDefault="00343A2F" w:rsidP="00152E70">
      <w:pPr>
        <w:pStyle w:val="NormalWeb"/>
        <w:numPr>
          <w:ilvl w:val="0"/>
          <w:numId w:val="51"/>
        </w:numPr>
      </w:pPr>
      <w:r>
        <w:rPr>
          <w:rStyle w:val="Strong"/>
        </w:rPr>
        <w:t>Minutes:</w:t>
      </w:r>
    </w:p>
    <w:p w:rsidR="00343A2F" w:rsidRDefault="00343A2F" w:rsidP="00152E70">
      <w:pPr>
        <w:pStyle w:val="NormalWeb"/>
        <w:numPr>
          <w:ilvl w:val="1"/>
          <w:numId w:val="52"/>
        </w:numPr>
      </w:pPr>
      <w:r>
        <w:t xml:space="preserve">UI wireframes to </w:t>
      </w:r>
      <w:proofErr w:type="gramStart"/>
      <w:r>
        <w:t>be delivered</w:t>
      </w:r>
      <w:proofErr w:type="gramEnd"/>
      <w:r>
        <w:t xml:space="preserve"> by May 15.</w:t>
      </w:r>
    </w:p>
    <w:p w:rsidR="00343A2F" w:rsidRDefault="00343A2F" w:rsidP="00152E70">
      <w:pPr>
        <w:pStyle w:val="NormalWeb"/>
        <w:numPr>
          <w:ilvl w:val="1"/>
          <w:numId w:val="52"/>
        </w:numPr>
      </w:pPr>
      <w:r>
        <w:t>Next meeting: May 17, 2025.</w:t>
      </w:r>
    </w:p>
    <w:p w:rsidR="00343A2F" w:rsidRDefault="00343A2F" w:rsidP="00343A2F">
      <w:pPr>
        <w:pStyle w:val="NormalWeb"/>
      </w:pPr>
      <w:r>
        <w:rPr>
          <w:rStyle w:val="Emphasis"/>
          <w:rFonts w:eastAsiaTheme="majorEastAsia"/>
        </w:rPr>
        <w:t>(…Continue logging all subsequent meetings, tasks, and approvals. Include individual roles, sign-offs, group photo, etc.)</w:t>
      </w:r>
    </w:p>
    <w:p w:rsidR="00343A2F" w:rsidRDefault="00343A2F" w:rsidP="00343A2F">
      <w:r>
        <w:pict>
          <v:rect id="_x0000_i1052" style="width:0;height:1.5pt" o:hralign="center" o:hrstd="t" o:hr="t" fillcolor="#a0a0a0" stroked="f"/>
        </w:pict>
      </w:r>
    </w:p>
    <w:p w:rsidR="00343A2F" w:rsidRDefault="00343A2F" w:rsidP="00343A2F">
      <w:pPr>
        <w:pStyle w:val="NormalWeb"/>
      </w:pPr>
      <w:r>
        <w:rPr>
          <w:rStyle w:val="Strong"/>
        </w:rPr>
        <w:t>Definitions, Abbreviations, and Acronyms (List for Section v):</w:t>
      </w:r>
    </w:p>
    <w:p w:rsidR="00343A2F" w:rsidRDefault="00343A2F" w:rsidP="00152E70">
      <w:pPr>
        <w:pStyle w:val="NormalWeb"/>
        <w:numPr>
          <w:ilvl w:val="0"/>
          <w:numId w:val="53"/>
        </w:numPr>
      </w:pPr>
      <w:r>
        <w:rPr>
          <w:rStyle w:val="Strong"/>
        </w:rPr>
        <w:t>E.C.</w:t>
      </w:r>
      <w:r>
        <w:t xml:space="preserve"> – Ethiopian Calendar</w:t>
      </w:r>
    </w:p>
    <w:p w:rsidR="00343A2F" w:rsidRDefault="00343A2F" w:rsidP="00152E70">
      <w:pPr>
        <w:pStyle w:val="NormalWeb"/>
        <w:numPr>
          <w:ilvl w:val="0"/>
          <w:numId w:val="53"/>
        </w:numPr>
      </w:pPr>
      <w:r>
        <w:rPr>
          <w:rStyle w:val="Strong"/>
        </w:rPr>
        <w:t>ETB</w:t>
      </w:r>
      <w:r>
        <w:t xml:space="preserve"> – Ethiopian Birr</w:t>
      </w:r>
    </w:p>
    <w:p w:rsidR="00343A2F" w:rsidRDefault="00343A2F" w:rsidP="00152E70">
      <w:pPr>
        <w:pStyle w:val="NormalWeb"/>
        <w:numPr>
          <w:ilvl w:val="0"/>
          <w:numId w:val="53"/>
        </w:numPr>
      </w:pPr>
      <w:r>
        <w:rPr>
          <w:rStyle w:val="Strong"/>
        </w:rPr>
        <w:t>ERP</w:t>
      </w:r>
      <w:r>
        <w:t xml:space="preserve"> – Enterprise Resource Planning</w:t>
      </w:r>
    </w:p>
    <w:p w:rsidR="00343A2F" w:rsidRDefault="00343A2F" w:rsidP="00152E70">
      <w:pPr>
        <w:pStyle w:val="NormalWeb"/>
        <w:numPr>
          <w:ilvl w:val="0"/>
          <w:numId w:val="53"/>
        </w:numPr>
      </w:pPr>
      <w:r>
        <w:rPr>
          <w:rStyle w:val="Strong"/>
        </w:rPr>
        <w:t>KPI</w:t>
      </w:r>
      <w:r>
        <w:t xml:space="preserve"> – Key Performance Indicator</w:t>
      </w:r>
    </w:p>
    <w:p w:rsidR="00343A2F" w:rsidRDefault="00343A2F" w:rsidP="00152E70">
      <w:pPr>
        <w:pStyle w:val="NormalWeb"/>
        <w:numPr>
          <w:ilvl w:val="0"/>
          <w:numId w:val="53"/>
        </w:numPr>
      </w:pPr>
      <w:r>
        <w:rPr>
          <w:rStyle w:val="Strong"/>
        </w:rPr>
        <w:t>M&amp;E</w:t>
      </w:r>
      <w:r>
        <w:t xml:space="preserve"> – Monitoring &amp; Evaluation</w:t>
      </w:r>
    </w:p>
    <w:p w:rsidR="00343A2F" w:rsidRDefault="00343A2F" w:rsidP="00152E70">
      <w:pPr>
        <w:pStyle w:val="NormalWeb"/>
        <w:numPr>
          <w:ilvl w:val="0"/>
          <w:numId w:val="53"/>
        </w:numPr>
      </w:pPr>
      <w:proofErr w:type="spellStart"/>
      <w:r>
        <w:rPr>
          <w:rStyle w:val="Strong"/>
        </w:rPr>
        <w:t>MoUD</w:t>
      </w:r>
      <w:proofErr w:type="spellEnd"/>
      <w:r>
        <w:t xml:space="preserve"> – Ministry of Urban Development &amp; Construction</w:t>
      </w:r>
    </w:p>
    <w:p w:rsidR="00343A2F" w:rsidRDefault="00343A2F" w:rsidP="00152E70">
      <w:pPr>
        <w:pStyle w:val="NormalWeb"/>
        <w:numPr>
          <w:ilvl w:val="0"/>
          <w:numId w:val="53"/>
        </w:numPr>
      </w:pPr>
      <w:r>
        <w:rPr>
          <w:rStyle w:val="Strong"/>
        </w:rPr>
        <w:t>PDF</w:t>
      </w:r>
      <w:r>
        <w:t xml:space="preserve"> – Portable Document Format</w:t>
      </w:r>
    </w:p>
    <w:p w:rsidR="00343A2F" w:rsidRDefault="00343A2F" w:rsidP="00152E70">
      <w:pPr>
        <w:pStyle w:val="NormalWeb"/>
        <w:numPr>
          <w:ilvl w:val="0"/>
          <w:numId w:val="53"/>
        </w:numPr>
      </w:pPr>
      <w:r>
        <w:rPr>
          <w:rStyle w:val="Strong"/>
        </w:rPr>
        <w:t>REST</w:t>
      </w:r>
      <w:r>
        <w:t xml:space="preserve"> – Representational State Transfer</w:t>
      </w:r>
    </w:p>
    <w:p w:rsidR="00343A2F" w:rsidRDefault="00343A2F" w:rsidP="00152E70">
      <w:pPr>
        <w:pStyle w:val="NormalWeb"/>
        <w:numPr>
          <w:ilvl w:val="0"/>
          <w:numId w:val="53"/>
        </w:numPr>
      </w:pPr>
      <w:r>
        <w:rPr>
          <w:rStyle w:val="Strong"/>
        </w:rPr>
        <w:t>SQL</w:t>
      </w:r>
      <w:r>
        <w:t xml:space="preserve"> – Structured Query Language</w:t>
      </w:r>
    </w:p>
    <w:p w:rsidR="00343A2F" w:rsidRDefault="00343A2F" w:rsidP="00152E70">
      <w:pPr>
        <w:pStyle w:val="NormalWeb"/>
        <w:numPr>
          <w:ilvl w:val="0"/>
          <w:numId w:val="53"/>
        </w:numPr>
      </w:pPr>
      <w:r>
        <w:rPr>
          <w:rStyle w:val="Strong"/>
        </w:rPr>
        <w:t>SSO</w:t>
      </w:r>
      <w:r>
        <w:t xml:space="preserve"> – Single Sign-On</w:t>
      </w:r>
    </w:p>
    <w:p w:rsidR="00343A2F" w:rsidRDefault="00343A2F" w:rsidP="00152E70">
      <w:pPr>
        <w:pStyle w:val="NormalWeb"/>
        <w:numPr>
          <w:ilvl w:val="0"/>
          <w:numId w:val="53"/>
        </w:numPr>
      </w:pPr>
      <w:r>
        <w:rPr>
          <w:rStyle w:val="Strong"/>
        </w:rPr>
        <w:t>UI</w:t>
      </w:r>
      <w:r>
        <w:t xml:space="preserve"> – User Interface</w:t>
      </w:r>
    </w:p>
    <w:p w:rsidR="00343A2F" w:rsidRDefault="00343A2F" w:rsidP="00152E70">
      <w:pPr>
        <w:pStyle w:val="NormalWeb"/>
        <w:numPr>
          <w:ilvl w:val="0"/>
          <w:numId w:val="53"/>
        </w:numPr>
      </w:pPr>
      <w:r>
        <w:rPr>
          <w:rStyle w:val="Strong"/>
        </w:rPr>
        <w:t>UX</w:t>
      </w:r>
      <w:r>
        <w:t xml:space="preserve"> – User Experience</w:t>
      </w:r>
    </w:p>
    <w:p w:rsidR="00343A2F" w:rsidRDefault="00343A2F" w:rsidP="00152E70">
      <w:pPr>
        <w:pStyle w:val="NormalWeb"/>
        <w:numPr>
          <w:ilvl w:val="0"/>
          <w:numId w:val="53"/>
        </w:numPr>
      </w:pPr>
      <w:r>
        <w:rPr>
          <w:rStyle w:val="Strong"/>
        </w:rPr>
        <w:t>WCAG</w:t>
      </w:r>
      <w:r>
        <w:t xml:space="preserve"> – Web Content Accessibility Guidelines</w:t>
      </w:r>
    </w:p>
    <w:p w:rsidR="00343A2F" w:rsidRDefault="00343A2F" w:rsidP="00343A2F">
      <w:r>
        <w:pict>
          <v:rect id="_x0000_i1053" style="width:0;height:1.5pt" o:hralign="center" o:hrstd="t" o:hr="t" fillcolor="#a0a0a0" stroked="f"/>
        </w:pict>
      </w:r>
    </w:p>
    <w:p w:rsidR="00343A2F" w:rsidRDefault="00343A2F" w:rsidP="00343A2F">
      <w:pPr>
        <w:pStyle w:val="NormalWeb"/>
      </w:pPr>
      <w:r>
        <w:rPr>
          <w:rStyle w:val="Emphasis"/>
          <w:rFonts w:eastAsiaTheme="majorEastAsia"/>
        </w:rPr>
        <w:t>End of Software Requirements Specification</w:t>
      </w:r>
    </w:p>
    <w:p w:rsidR="00926834" w:rsidRPr="00343A2F" w:rsidRDefault="00926834" w:rsidP="00343A2F"/>
    <w:sectPr w:rsidR="00926834" w:rsidRPr="00343A2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0B83850"/>
    <w:multiLevelType w:val="multilevel"/>
    <w:tmpl w:val="120C9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9414AE"/>
    <w:multiLevelType w:val="multilevel"/>
    <w:tmpl w:val="0846A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5C5D3A"/>
    <w:multiLevelType w:val="multilevel"/>
    <w:tmpl w:val="681C7C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C473D9"/>
    <w:multiLevelType w:val="multilevel"/>
    <w:tmpl w:val="22BCC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17154A"/>
    <w:multiLevelType w:val="multilevel"/>
    <w:tmpl w:val="CCB606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C60052"/>
    <w:multiLevelType w:val="multilevel"/>
    <w:tmpl w:val="F73C3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0D7916"/>
    <w:multiLevelType w:val="multilevel"/>
    <w:tmpl w:val="022250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D337E8"/>
    <w:multiLevelType w:val="multilevel"/>
    <w:tmpl w:val="EF66B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A17634"/>
    <w:multiLevelType w:val="multilevel"/>
    <w:tmpl w:val="F52A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864846"/>
    <w:multiLevelType w:val="multilevel"/>
    <w:tmpl w:val="D7FC80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5F4BE4"/>
    <w:multiLevelType w:val="multilevel"/>
    <w:tmpl w:val="397E0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EF58FD"/>
    <w:multiLevelType w:val="multilevel"/>
    <w:tmpl w:val="728CD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B2E404D"/>
    <w:multiLevelType w:val="multilevel"/>
    <w:tmpl w:val="17F8F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DB047A"/>
    <w:multiLevelType w:val="multilevel"/>
    <w:tmpl w:val="CD9A4C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0702D0"/>
    <w:multiLevelType w:val="multilevel"/>
    <w:tmpl w:val="36B40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A01CCC"/>
    <w:multiLevelType w:val="multilevel"/>
    <w:tmpl w:val="D3809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6953EBF"/>
    <w:multiLevelType w:val="multilevel"/>
    <w:tmpl w:val="BF4A30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E37688"/>
    <w:multiLevelType w:val="multilevel"/>
    <w:tmpl w:val="27A40C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4C2CDF"/>
    <w:multiLevelType w:val="multilevel"/>
    <w:tmpl w:val="26305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0937F22"/>
    <w:multiLevelType w:val="multilevel"/>
    <w:tmpl w:val="FB6AAE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F04681"/>
    <w:multiLevelType w:val="multilevel"/>
    <w:tmpl w:val="EA520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634B69"/>
    <w:multiLevelType w:val="multilevel"/>
    <w:tmpl w:val="606456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F76E51"/>
    <w:multiLevelType w:val="multilevel"/>
    <w:tmpl w:val="ECAC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894482"/>
    <w:multiLevelType w:val="multilevel"/>
    <w:tmpl w:val="EFBECA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2777C1"/>
    <w:multiLevelType w:val="multilevel"/>
    <w:tmpl w:val="0282A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7E0892"/>
    <w:multiLevelType w:val="multilevel"/>
    <w:tmpl w:val="F00485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243FDD"/>
    <w:multiLevelType w:val="multilevel"/>
    <w:tmpl w:val="82B00B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334EED"/>
    <w:multiLevelType w:val="multilevel"/>
    <w:tmpl w:val="2DD0D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3F6249"/>
    <w:multiLevelType w:val="multilevel"/>
    <w:tmpl w:val="AFAA8A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D23762"/>
    <w:multiLevelType w:val="multilevel"/>
    <w:tmpl w:val="F52C4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3D28CD"/>
    <w:multiLevelType w:val="hybridMultilevel"/>
    <w:tmpl w:val="FCCE35BC"/>
    <w:lvl w:ilvl="0" w:tplc="E4DC71F4">
      <w:start w:val="1"/>
      <w:numFmt w:val="bullet"/>
      <w:lvlText w:val=""/>
      <w:lvlJc w:val="left"/>
      <w:pPr>
        <w:tabs>
          <w:tab w:val="num" w:pos="720"/>
        </w:tabs>
        <w:ind w:left="720" w:hanging="360"/>
      </w:pPr>
      <w:rPr>
        <w:rFonts w:ascii="Symbol" w:hAnsi="Symbol" w:hint="default"/>
        <w:sz w:val="20"/>
      </w:rPr>
    </w:lvl>
    <w:lvl w:ilvl="1" w:tplc="F892A7F6">
      <w:start w:val="4"/>
      <w:numFmt w:val="decimal"/>
      <w:lvlText w:val="%2."/>
      <w:lvlJc w:val="left"/>
      <w:pPr>
        <w:tabs>
          <w:tab w:val="num" w:pos="1440"/>
        </w:tabs>
        <w:ind w:left="1440" w:hanging="360"/>
      </w:pPr>
    </w:lvl>
    <w:lvl w:ilvl="2" w:tplc="359ADAE4" w:tentative="1">
      <w:start w:val="1"/>
      <w:numFmt w:val="bullet"/>
      <w:lvlText w:val=""/>
      <w:lvlJc w:val="left"/>
      <w:pPr>
        <w:tabs>
          <w:tab w:val="num" w:pos="2160"/>
        </w:tabs>
        <w:ind w:left="2160" w:hanging="360"/>
      </w:pPr>
      <w:rPr>
        <w:rFonts w:ascii="Wingdings" w:hAnsi="Wingdings" w:hint="default"/>
        <w:sz w:val="20"/>
      </w:rPr>
    </w:lvl>
    <w:lvl w:ilvl="3" w:tplc="0EC27410" w:tentative="1">
      <w:start w:val="1"/>
      <w:numFmt w:val="bullet"/>
      <w:lvlText w:val=""/>
      <w:lvlJc w:val="left"/>
      <w:pPr>
        <w:tabs>
          <w:tab w:val="num" w:pos="2880"/>
        </w:tabs>
        <w:ind w:left="2880" w:hanging="360"/>
      </w:pPr>
      <w:rPr>
        <w:rFonts w:ascii="Wingdings" w:hAnsi="Wingdings" w:hint="default"/>
        <w:sz w:val="20"/>
      </w:rPr>
    </w:lvl>
    <w:lvl w:ilvl="4" w:tplc="27CACFD4" w:tentative="1">
      <w:start w:val="1"/>
      <w:numFmt w:val="bullet"/>
      <w:lvlText w:val=""/>
      <w:lvlJc w:val="left"/>
      <w:pPr>
        <w:tabs>
          <w:tab w:val="num" w:pos="3600"/>
        </w:tabs>
        <w:ind w:left="3600" w:hanging="360"/>
      </w:pPr>
      <w:rPr>
        <w:rFonts w:ascii="Wingdings" w:hAnsi="Wingdings" w:hint="default"/>
        <w:sz w:val="20"/>
      </w:rPr>
    </w:lvl>
    <w:lvl w:ilvl="5" w:tplc="8C04FAD2" w:tentative="1">
      <w:start w:val="1"/>
      <w:numFmt w:val="bullet"/>
      <w:lvlText w:val=""/>
      <w:lvlJc w:val="left"/>
      <w:pPr>
        <w:tabs>
          <w:tab w:val="num" w:pos="4320"/>
        </w:tabs>
        <w:ind w:left="4320" w:hanging="360"/>
      </w:pPr>
      <w:rPr>
        <w:rFonts w:ascii="Wingdings" w:hAnsi="Wingdings" w:hint="default"/>
        <w:sz w:val="20"/>
      </w:rPr>
    </w:lvl>
    <w:lvl w:ilvl="6" w:tplc="DDBE834E" w:tentative="1">
      <w:start w:val="1"/>
      <w:numFmt w:val="bullet"/>
      <w:lvlText w:val=""/>
      <w:lvlJc w:val="left"/>
      <w:pPr>
        <w:tabs>
          <w:tab w:val="num" w:pos="5040"/>
        </w:tabs>
        <w:ind w:left="5040" w:hanging="360"/>
      </w:pPr>
      <w:rPr>
        <w:rFonts w:ascii="Wingdings" w:hAnsi="Wingdings" w:hint="default"/>
        <w:sz w:val="20"/>
      </w:rPr>
    </w:lvl>
    <w:lvl w:ilvl="7" w:tplc="EBD0358C" w:tentative="1">
      <w:start w:val="1"/>
      <w:numFmt w:val="bullet"/>
      <w:lvlText w:val=""/>
      <w:lvlJc w:val="left"/>
      <w:pPr>
        <w:tabs>
          <w:tab w:val="num" w:pos="5760"/>
        </w:tabs>
        <w:ind w:left="5760" w:hanging="360"/>
      </w:pPr>
      <w:rPr>
        <w:rFonts w:ascii="Wingdings" w:hAnsi="Wingdings" w:hint="default"/>
        <w:sz w:val="20"/>
      </w:rPr>
    </w:lvl>
    <w:lvl w:ilvl="8" w:tplc="A1A6E3EE"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EA47F6D"/>
    <w:multiLevelType w:val="multilevel"/>
    <w:tmpl w:val="BF1407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9302CE2"/>
    <w:multiLevelType w:val="multilevel"/>
    <w:tmpl w:val="2F624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F87896"/>
    <w:multiLevelType w:val="multilevel"/>
    <w:tmpl w:val="D3BA3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056618"/>
    <w:multiLevelType w:val="multilevel"/>
    <w:tmpl w:val="F2FC3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3177D51"/>
    <w:multiLevelType w:val="multilevel"/>
    <w:tmpl w:val="AA646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4745909"/>
    <w:multiLevelType w:val="multilevel"/>
    <w:tmpl w:val="01E4E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65B5EC9"/>
    <w:multiLevelType w:val="multilevel"/>
    <w:tmpl w:val="26DC42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7235766"/>
    <w:multiLevelType w:val="multilevel"/>
    <w:tmpl w:val="787A8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A6B32A1"/>
    <w:multiLevelType w:val="multilevel"/>
    <w:tmpl w:val="23FE4D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ABE12E2"/>
    <w:multiLevelType w:val="multilevel"/>
    <w:tmpl w:val="4EAED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FB45DB6"/>
    <w:multiLevelType w:val="multilevel"/>
    <w:tmpl w:val="B9A8DB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16"/>
  </w:num>
  <w:num w:numId="8">
    <w:abstractNumId w:val="17"/>
  </w:num>
  <w:num w:numId="9">
    <w:abstractNumId w:val="28"/>
  </w:num>
  <w:num w:numId="10">
    <w:abstractNumId w:val="35"/>
  </w:num>
  <w:num w:numId="11">
    <w:abstractNumId w:val="11"/>
  </w:num>
  <w:num w:numId="12">
    <w:abstractNumId w:val="46"/>
  </w:num>
  <w:num w:numId="13">
    <w:abstractNumId w:val="24"/>
  </w:num>
  <w:num w:numId="14">
    <w:abstractNumId w:val="21"/>
  </w:num>
  <w:num w:numId="15">
    <w:abstractNumId w:val="14"/>
  </w:num>
  <w:num w:numId="16">
    <w:abstractNumId w:val="42"/>
  </w:num>
  <w:num w:numId="17">
    <w:abstractNumId w:val="38"/>
  </w:num>
  <w:num w:numId="18">
    <w:abstractNumId w:val="40"/>
  </w:num>
  <w:num w:numId="19">
    <w:abstractNumId w:val="26"/>
  </w:num>
  <w:num w:numId="20">
    <w:abstractNumId w:val="20"/>
  </w:num>
  <w:num w:numId="21">
    <w:abstractNumId w:val="18"/>
  </w:num>
  <w:num w:numId="22">
    <w:abstractNumId w:val="18"/>
    <w:lvlOverride w:ilvl="1">
      <w:lvl w:ilvl="1">
        <w:numFmt w:val="decimal"/>
        <w:lvlText w:val="%2."/>
        <w:lvlJc w:val="left"/>
      </w:lvl>
    </w:lvlOverride>
  </w:num>
  <w:num w:numId="23">
    <w:abstractNumId w:val="18"/>
    <w:lvlOverride w:ilvl="1">
      <w:lvl w:ilvl="1">
        <w:numFmt w:val="bullet"/>
        <w:lvlText w:val="o"/>
        <w:lvlJc w:val="left"/>
        <w:pPr>
          <w:tabs>
            <w:tab w:val="num" w:pos="1440"/>
          </w:tabs>
          <w:ind w:left="1440" w:hanging="360"/>
        </w:pPr>
        <w:rPr>
          <w:rFonts w:ascii="Courier New" w:hAnsi="Courier New" w:hint="default"/>
          <w:sz w:val="20"/>
        </w:rPr>
      </w:lvl>
    </w:lvlOverride>
  </w:num>
  <w:num w:numId="24">
    <w:abstractNumId w:val="30"/>
  </w:num>
  <w:num w:numId="25">
    <w:abstractNumId w:val="22"/>
  </w:num>
  <w:num w:numId="26">
    <w:abstractNumId w:val="33"/>
  </w:num>
  <w:num w:numId="27">
    <w:abstractNumId w:val="7"/>
  </w:num>
  <w:num w:numId="28">
    <w:abstractNumId w:val="47"/>
  </w:num>
  <w:num w:numId="29">
    <w:abstractNumId w:val="27"/>
  </w:num>
  <w:num w:numId="30">
    <w:abstractNumId w:val="15"/>
  </w:num>
  <w:num w:numId="31">
    <w:abstractNumId w:val="34"/>
  </w:num>
  <w:num w:numId="32">
    <w:abstractNumId w:val="19"/>
  </w:num>
  <w:num w:numId="33">
    <w:abstractNumId w:val="43"/>
  </w:num>
  <w:num w:numId="34">
    <w:abstractNumId w:val="43"/>
    <w:lvlOverride w:ilvl="1">
      <w:lvl w:ilvl="1">
        <w:numFmt w:val="bullet"/>
        <w:lvlText w:val="o"/>
        <w:lvlJc w:val="left"/>
        <w:pPr>
          <w:tabs>
            <w:tab w:val="num" w:pos="1440"/>
          </w:tabs>
          <w:ind w:left="1440" w:hanging="360"/>
        </w:pPr>
        <w:rPr>
          <w:rFonts w:ascii="Courier New" w:hAnsi="Courier New" w:hint="default"/>
          <w:sz w:val="20"/>
        </w:rPr>
      </w:lvl>
    </w:lvlOverride>
  </w:num>
  <w:num w:numId="35">
    <w:abstractNumId w:val="36"/>
  </w:num>
  <w:num w:numId="36">
    <w:abstractNumId w:val="37"/>
  </w:num>
  <w:num w:numId="37">
    <w:abstractNumId w:val="32"/>
  </w:num>
  <w:num w:numId="38">
    <w:abstractNumId w:val="23"/>
  </w:num>
  <w:num w:numId="39">
    <w:abstractNumId w:val="29"/>
  </w:num>
  <w:num w:numId="40">
    <w:abstractNumId w:val="9"/>
  </w:num>
  <w:num w:numId="41">
    <w:abstractNumId w:val="25"/>
  </w:num>
  <w:num w:numId="42">
    <w:abstractNumId w:val="44"/>
  </w:num>
  <w:num w:numId="43">
    <w:abstractNumId w:val="6"/>
  </w:num>
  <w:num w:numId="44">
    <w:abstractNumId w:val="39"/>
  </w:num>
  <w:num w:numId="45">
    <w:abstractNumId w:val="31"/>
  </w:num>
  <w:num w:numId="46">
    <w:abstractNumId w:val="10"/>
  </w:num>
  <w:num w:numId="47">
    <w:abstractNumId w:val="41"/>
  </w:num>
  <w:num w:numId="48">
    <w:abstractNumId w:val="12"/>
  </w:num>
  <w:num w:numId="49">
    <w:abstractNumId w:val="8"/>
  </w:num>
  <w:num w:numId="50">
    <w:abstractNumId w:val="8"/>
    <w:lvlOverride w:ilvl="1">
      <w:lvl w:ilvl="1">
        <w:numFmt w:val="bullet"/>
        <w:lvlText w:val="o"/>
        <w:lvlJc w:val="left"/>
        <w:pPr>
          <w:tabs>
            <w:tab w:val="num" w:pos="1440"/>
          </w:tabs>
          <w:ind w:left="1440" w:hanging="360"/>
        </w:pPr>
        <w:rPr>
          <w:rFonts w:ascii="Courier New" w:hAnsi="Courier New" w:hint="default"/>
          <w:sz w:val="20"/>
        </w:rPr>
      </w:lvl>
    </w:lvlOverride>
  </w:num>
  <w:num w:numId="51">
    <w:abstractNumId w:val="45"/>
  </w:num>
  <w:num w:numId="52">
    <w:abstractNumId w:val="45"/>
    <w:lvlOverride w:ilvl="1">
      <w:lvl w:ilvl="1">
        <w:numFmt w:val="bullet"/>
        <w:lvlText w:val="o"/>
        <w:lvlJc w:val="left"/>
        <w:pPr>
          <w:tabs>
            <w:tab w:val="num" w:pos="1440"/>
          </w:tabs>
          <w:ind w:left="1440" w:hanging="360"/>
        </w:pPr>
        <w:rPr>
          <w:rFonts w:ascii="Courier New" w:hAnsi="Courier New" w:hint="default"/>
          <w:sz w:val="20"/>
        </w:rPr>
      </w:lvl>
    </w:lvlOverride>
  </w:num>
  <w:num w:numId="53">
    <w:abstractNumId w:val="13"/>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0C36DB"/>
    <w:rsid w:val="0015074B"/>
    <w:rsid w:val="00152E70"/>
    <w:rsid w:val="0029639D"/>
    <w:rsid w:val="00326F90"/>
    <w:rsid w:val="00343A2F"/>
    <w:rsid w:val="00566C34"/>
    <w:rsid w:val="0092683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7865DC32-0A55-4F7E-A1E7-5B744686D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msonormal0">
    <w:name w:val="msonormal"/>
    <w:basedOn w:val="Normal"/>
    <w:rsid w:val="00343A2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43A2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43A2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53226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E0328F-96F1-4330-BAA8-222845296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6497</Words>
  <Characters>37033</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43444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
  <cp:lastModifiedBy>Windows User</cp:lastModifiedBy>
  <cp:revision>2</cp:revision>
  <dcterms:created xsi:type="dcterms:W3CDTF">2025-06-07T15:33:00Z</dcterms:created>
  <dcterms:modified xsi:type="dcterms:W3CDTF">2025-06-07T15:33:00Z</dcterms:modified>
  <cp:category/>
</cp:coreProperties>
</file>