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BBBCA" w14:textId="1F3AB729" w:rsidR="00BE1976" w:rsidRPr="00BE1976" w:rsidRDefault="00BE1976" w:rsidP="00BE1976">
      <w:pPr>
        <w:jc w:val="center"/>
        <w:rPr>
          <w:b/>
          <w:bCs/>
          <w:sz w:val="28"/>
          <w:szCs w:val="26"/>
          <w:lang w:val="es-ES_tradnl"/>
        </w:rPr>
      </w:pPr>
      <w:r>
        <w:rPr>
          <w:b/>
          <w:bCs/>
          <w:sz w:val="28"/>
          <w:szCs w:val="26"/>
          <w:lang w:val="es-ES_tradnl"/>
        </w:rPr>
        <w:t>Decisiones individuales</w:t>
      </w:r>
    </w:p>
    <w:p w14:paraId="27D61BE0" w14:textId="5BF8157F" w:rsidR="00BE1976" w:rsidRDefault="00BE1976" w:rsidP="00BE1976">
      <w:pPr>
        <w:jc w:val="both"/>
        <w:rPr>
          <w:lang w:val="es-ES_tradnl"/>
        </w:rPr>
      </w:pPr>
      <w:r w:rsidRPr="00BE1976">
        <w:rPr>
          <w:lang w:val="es-ES_tradnl"/>
        </w:rPr>
        <w:t>U</w:t>
      </w:r>
      <w:r w:rsidRPr="00BE1976">
        <w:rPr>
          <w:lang w:val="es-ES_tradnl"/>
        </w:rPr>
        <w:t>n individuo, o jugador, seenfrenta a una situación en la que tiene</w:t>
      </w:r>
      <w:r w:rsidRPr="00BE1976">
        <w:rPr>
          <w:lang w:val="es-ES_tradnl"/>
        </w:rPr>
        <w:t xml:space="preserve"> </w:t>
      </w:r>
      <w:r w:rsidRPr="00BE1976">
        <w:rPr>
          <w:lang w:val="es-ES_tradnl"/>
        </w:rPr>
        <w:t>que elegir una de varias alternativas.</w:t>
      </w:r>
    </w:p>
    <w:p w14:paraId="092F42E9" w14:textId="77777777" w:rsidR="00BE1976" w:rsidRDefault="00BE1976" w:rsidP="00BE1976">
      <w:pPr>
        <w:jc w:val="both"/>
        <w:rPr>
          <w:lang w:val="es-ES_tradnl"/>
        </w:rPr>
      </w:pPr>
      <w:r w:rsidRPr="00BE1976">
        <w:rPr>
          <w:lang w:val="es-ES_tradnl"/>
        </w:rPr>
        <w:t>Para que el jugador aborde este problema de forma inteligente,</w:t>
      </w:r>
      <w:r>
        <w:rPr>
          <w:lang w:val="es-ES_tradnl"/>
        </w:rPr>
        <w:t xml:space="preserve"> </w:t>
      </w:r>
      <w:r w:rsidRPr="00BE1976">
        <w:rPr>
          <w:lang w:val="es-ES_tradnl"/>
        </w:rPr>
        <w:t>debe tener en cuenta tres características fundamentales del</w:t>
      </w:r>
      <w:r>
        <w:rPr>
          <w:lang w:val="es-ES_tradnl"/>
        </w:rPr>
        <w:t xml:space="preserve"> </w:t>
      </w:r>
      <w:r w:rsidRPr="00BE1976">
        <w:rPr>
          <w:lang w:val="es-ES_tradnl"/>
        </w:rPr>
        <w:t>problema:</w:t>
      </w:r>
      <w:r>
        <w:rPr>
          <w:lang w:val="es-ES_tradnl"/>
        </w:rPr>
        <w:t xml:space="preserve"> </w:t>
      </w:r>
    </w:p>
    <w:p w14:paraId="03D4722F" w14:textId="77777777" w:rsidR="00BE1976" w:rsidRDefault="00BE1976" w:rsidP="00BE1976">
      <w:pPr>
        <w:jc w:val="both"/>
        <w:rPr>
          <w:lang w:val="es-ES_tradnl"/>
        </w:rPr>
      </w:pPr>
      <w:r w:rsidRPr="00BE1976">
        <w:rPr>
          <w:lang w:val="es-ES_tradnl"/>
        </w:rPr>
        <w:t>• ¿Cuáles son sus posibles opciones?</w:t>
      </w:r>
      <w:r>
        <w:rPr>
          <w:lang w:val="es-ES_tradnl"/>
        </w:rPr>
        <w:t xml:space="preserve"> </w:t>
      </w:r>
    </w:p>
    <w:p w14:paraId="22C2BB7B" w14:textId="77777777" w:rsidR="00BE1976" w:rsidRDefault="00BE1976" w:rsidP="00BE1976">
      <w:pPr>
        <w:jc w:val="both"/>
        <w:rPr>
          <w:lang w:val="es-ES_tradnl"/>
        </w:rPr>
      </w:pPr>
      <w:r w:rsidRPr="00BE1976">
        <w:rPr>
          <w:lang w:val="es-ES_tradnl"/>
        </w:rPr>
        <w:t>• ¿Cuál es el resultado de cada una de esas elecciones?</w:t>
      </w:r>
    </w:p>
    <w:p w14:paraId="6383C08E" w14:textId="77777777" w:rsidR="00BE1976" w:rsidRDefault="00BE1976" w:rsidP="00BE1976">
      <w:pPr>
        <w:jc w:val="both"/>
        <w:rPr>
          <w:lang w:val="es-ES_tradnl"/>
        </w:rPr>
      </w:pPr>
      <w:r w:rsidRPr="00BE1976">
        <w:rPr>
          <w:lang w:val="es-ES_tradnl"/>
        </w:rPr>
        <w:t>• ¿Cómo afectará cada resultado a su bienestar?</w:t>
      </w:r>
    </w:p>
    <w:p w14:paraId="26829ACE" w14:textId="507EE805" w:rsidR="00BE1976" w:rsidRDefault="00BE1976" w:rsidP="00BE1976">
      <w:pPr>
        <w:jc w:val="both"/>
        <w:rPr>
          <w:lang w:val="es-ES_tradnl"/>
        </w:rPr>
      </w:pPr>
      <w:r w:rsidRPr="00BE1976">
        <w:rPr>
          <w:lang w:val="es-ES_tradnl"/>
        </w:rPr>
        <w:t>Comprender estos tres aspectos del problema ayudará al jugador a</w:t>
      </w:r>
      <w:r w:rsidRPr="00BE1976">
        <w:rPr>
          <w:lang w:val="es-ES_tradnl"/>
        </w:rPr>
        <w:br/>
        <w:t>elegir su mejor acción.</w:t>
      </w:r>
    </w:p>
    <w:p w14:paraId="76E98820" w14:textId="77777777" w:rsidR="00BE1976" w:rsidRDefault="00BE1976" w:rsidP="00BE1976">
      <w:pPr>
        <w:jc w:val="both"/>
        <w:rPr>
          <w:lang w:val="es-ES_tradnl"/>
        </w:rPr>
      </w:pPr>
      <w:r w:rsidRPr="00BE1976">
        <w:rPr>
          <w:lang w:val="es-ES_tradnl"/>
        </w:rPr>
        <w:t>Un problema de decisión consta de tres características:</w:t>
      </w:r>
    </w:p>
    <w:p w14:paraId="51659B69" w14:textId="77777777" w:rsidR="00BE1976" w:rsidRDefault="00BE1976" w:rsidP="00BE1976">
      <w:pPr>
        <w:jc w:val="both"/>
        <w:rPr>
          <w:lang w:val="es-ES_tradnl"/>
        </w:rPr>
      </w:pPr>
      <w:r w:rsidRPr="00BE1976">
        <w:rPr>
          <w:lang w:val="es-ES_tradnl"/>
        </w:rPr>
        <w:t>• Las acciones son todas las alternativas entre las que el jugador</w:t>
      </w:r>
      <w:r>
        <w:rPr>
          <w:lang w:val="es-ES_tradnl"/>
        </w:rPr>
        <w:t xml:space="preserve"> </w:t>
      </w:r>
      <w:r w:rsidRPr="00BE1976">
        <w:rPr>
          <w:lang w:val="es-ES_tradnl"/>
        </w:rPr>
        <w:t>puede elegir.</w:t>
      </w:r>
    </w:p>
    <w:p w14:paraId="41528446" w14:textId="77777777" w:rsidR="00BE1976" w:rsidRDefault="00BE1976" w:rsidP="00BE1976">
      <w:pPr>
        <w:jc w:val="both"/>
        <w:rPr>
          <w:lang w:val="es-ES_tradnl"/>
        </w:rPr>
      </w:pPr>
      <w:r w:rsidRPr="00BE1976">
        <w:rPr>
          <w:lang w:val="es-ES_tradnl"/>
        </w:rPr>
        <w:t>• Los resultados son las posibles consecuencias que pueden</w:t>
      </w:r>
      <w:r>
        <w:rPr>
          <w:lang w:val="es-ES_tradnl"/>
        </w:rPr>
        <w:t xml:space="preserve"> </w:t>
      </w:r>
      <w:r w:rsidRPr="00BE1976">
        <w:rPr>
          <w:lang w:val="es-ES_tradnl"/>
        </w:rPr>
        <w:t>derivarse de cualquiera de las acciones.</w:t>
      </w:r>
    </w:p>
    <w:p w14:paraId="48073C28" w14:textId="6BED4371" w:rsidR="00BE1976" w:rsidRDefault="00BE1976" w:rsidP="00BE1976">
      <w:pPr>
        <w:jc w:val="both"/>
        <w:rPr>
          <w:lang w:val="es-ES_tradnl"/>
        </w:rPr>
      </w:pPr>
      <w:r w:rsidRPr="00BE1976">
        <w:rPr>
          <w:lang w:val="es-ES_tradnl"/>
        </w:rPr>
        <w:t>• Las preferencias describen cómo clasif ica el jugador al conjunto</w:t>
      </w:r>
      <w:r>
        <w:rPr>
          <w:lang w:val="es-ES_tradnl"/>
        </w:rPr>
        <w:t xml:space="preserve"> </w:t>
      </w:r>
      <w:r w:rsidRPr="00BE1976">
        <w:rPr>
          <w:lang w:val="es-ES_tradnl"/>
        </w:rPr>
        <w:t>de resultados posibles, del más deseado al menos deseado. La</w:t>
      </w:r>
      <w:r>
        <w:rPr>
          <w:lang w:val="es-ES_tradnl"/>
        </w:rPr>
        <w:t xml:space="preserve"> </w:t>
      </w:r>
      <w:r w:rsidRPr="00BE1976">
        <w:rPr>
          <w:lang w:val="es-ES_tradnl"/>
        </w:rPr>
        <w:t xml:space="preserve">relación de preferencia </w:t>
      </w:r>
      <w:r w:rsidRPr="00BE1976">
        <w:rPr>
          <w:rFonts w:ascii="Cambria Math" w:hAnsi="Cambria Math" w:cs="Cambria Math"/>
          <w:lang w:val="es-ES_tradnl"/>
        </w:rPr>
        <w:t>≿</w:t>
      </w:r>
      <w:r w:rsidRPr="00BE1976">
        <w:rPr>
          <w:lang w:val="es-ES_tradnl"/>
        </w:rPr>
        <w:t xml:space="preserve"> describe las preferencias del jugador, y</w:t>
      </w:r>
      <w:r w:rsidR="00265FEA">
        <w:rPr>
          <w:lang w:val="es-ES_tradnl"/>
        </w:rPr>
        <w:t xml:space="preserve"> </w:t>
      </w:r>
      <w:r w:rsidRPr="00BE1976">
        <w:rPr>
          <w:lang w:val="es-ES_tradnl"/>
        </w:rPr>
        <w:t xml:space="preserve">la notación x </w:t>
      </w:r>
      <w:r w:rsidRPr="00BE1976">
        <w:rPr>
          <w:rFonts w:ascii="Cambria Math" w:hAnsi="Cambria Math" w:cs="Cambria Math"/>
          <w:lang w:val="es-ES_tradnl"/>
        </w:rPr>
        <w:t>≿</w:t>
      </w:r>
      <w:r w:rsidRPr="00BE1976">
        <w:rPr>
          <w:lang w:val="es-ES_tradnl"/>
        </w:rPr>
        <w:t xml:space="preserve"> y signif ica "x es al menos tan bueno como </w:t>
      </w:r>
      <w:proofErr w:type="spellStart"/>
      <w:r w:rsidRPr="00BE1976">
        <w:rPr>
          <w:lang w:val="es-ES_tradnl"/>
        </w:rPr>
        <w:t>y</w:t>
      </w:r>
      <w:proofErr w:type="spellEnd"/>
      <w:r w:rsidRPr="00BE1976">
        <w:rPr>
          <w:lang w:val="es-ES_tradnl"/>
        </w:rPr>
        <w:t>".</w:t>
      </w:r>
    </w:p>
    <w:p w14:paraId="0A8D6503" w14:textId="677FF956" w:rsidR="00BE1976" w:rsidRDefault="00BE1976" w:rsidP="00BE1976">
      <w:pPr>
        <w:jc w:val="both"/>
        <w:rPr>
          <w:b/>
          <w:bCs/>
          <w:lang w:val="es-ES_tradnl"/>
        </w:rPr>
      </w:pPr>
      <w:r w:rsidRPr="00BE1976">
        <w:rPr>
          <w:b/>
          <w:bCs/>
          <w:lang w:val="es-ES_tradnl"/>
        </w:rPr>
        <w:t>Notación:</w:t>
      </w:r>
    </w:p>
    <w:p w14:paraId="7E0D8CD2" w14:textId="4D45434D" w:rsidR="009510D7" w:rsidRPr="009510D7" w:rsidRDefault="009510D7" w:rsidP="009510D7">
      <w:pPr>
        <w:jc w:val="both"/>
        <w:rPr>
          <w:lang w:val="es-ES"/>
        </w:rPr>
      </w:pPr>
      <w:r w:rsidRPr="009510D7">
        <w:rPr>
          <w:lang w:val="es-ES"/>
        </w:rPr>
        <w:t>Relaciones de preferencia</w:t>
      </w:r>
    </w:p>
    <w:p w14:paraId="60A43E59" w14:textId="77777777" w:rsidR="009510D7" w:rsidRDefault="009510D7" w:rsidP="009510D7">
      <w:pPr>
        <w:jc w:val="both"/>
        <w:rPr>
          <w:lang w:val="es-ES"/>
        </w:rPr>
      </w:pPr>
      <w:r w:rsidRPr="009510D7">
        <w:rPr>
          <w:lang w:val="es-ES"/>
        </w:rPr>
        <w:t>• escribiremos</w:t>
      </w:r>
      <m:oMath>
        <m:r>
          <w:rPr>
            <w:rFonts w:ascii="Cambria Math" w:hAnsi="Cambria Math"/>
            <w:lang w:val="es-ES"/>
          </w:rPr>
          <m:t>x≽y</m:t>
        </m:r>
      </m:oMath>
      <w:r w:rsidRPr="009510D7">
        <w:rPr>
          <w:lang w:val="es-ES"/>
        </w:rPr>
        <w:t>, que debe leerse como "x es al menos tan bueno como y"</w:t>
      </w:r>
    </w:p>
    <w:p w14:paraId="1FC28863" w14:textId="1D4880EE" w:rsidR="009510D7" w:rsidRPr="009510D7" w:rsidRDefault="009510D7" w:rsidP="009510D7">
      <w:pPr>
        <w:jc w:val="both"/>
        <w:rPr>
          <w:lang w:val="es-ES"/>
        </w:rPr>
      </w:pPr>
      <w:r w:rsidRPr="009510D7">
        <w:rPr>
          <w:lang w:val="es-ES"/>
        </w:rPr>
        <w:t xml:space="preserve">• relación de preferencia estricta, </w:t>
      </w:r>
      <m:oMath>
        <m:r>
          <w:rPr>
            <w:rFonts w:ascii="Cambria Math" w:hAnsi="Cambria Math"/>
            <w:lang w:val="es-ES"/>
          </w:rPr>
          <m:t>x&gt;y</m:t>
        </m:r>
      </m:oMath>
      <w:r w:rsidRPr="009510D7">
        <w:rPr>
          <w:lang w:val="es-ES"/>
        </w:rPr>
        <w:t>, para "x es estrictamente mejor que y",</w:t>
      </w:r>
    </w:p>
    <w:p w14:paraId="04F71350" w14:textId="20B27655" w:rsidR="009510D7" w:rsidRPr="009510D7" w:rsidRDefault="009510D7" w:rsidP="009510D7">
      <w:pPr>
        <w:jc w:val="both"/>
        <w:rPr>
          <w:lang w:val="es-ES"/>
        </w:rPr>
      </w:pPr>
      <w:r w:rsidRPr="009510D7">
        <w:rPr>
          <w:lang w:val="es-ES"/>
        </w:rPr>
        <w:t xml:space="preserve">• y la relación de indiferencia, </w:t>
      </w:r>
      <m:oMath>
        <m:r>
          <w:rPr>
            <w:rFonts w:ascii="Cambria Math" w:hAnsi="Cambria Math"/>
            <w:lang w:val="es-ES"/>
          </w:rPr>
          <m:t>x~y</m:t>
        </m:r>
      </m:oMath>
      <w:r w:rsidRPr="009510D7">
        <w:rPr>
          <w:lang w:val="es-ES"/>
        </w:rPr>
        <w:t>, para "x e y son igual de</w:t>
      </w:r>
      <w:r>
        <w:rPr>
          <w:lang w:val="es-ES"/>
        </w:rPr>
        <w:t xml:space="preserve"> </w:t>
      </w:r>
      <w:r w:rsidRPr="009510D7">
        <w:rPr>
          <w:lang w:val="es-ES"/>
        </w:rPr>
        <w:t>buenos</w:t>
      </w:r>
    </w:p>
    <w:p w14:paraId="4C631198" w14:textId="33AB2D47" w:rsidR="00BE1976" w:rsidRDefault="009510D7" w:rsidP="009510D7">
      <w:pPr>
        <w:jc w:val="both"/>
        <w:rPr>
          <w:b/>
          <w:bCs/>
          <w:lang w:val="es-ES_tradnl"/>
        </w:rPr>
      </w:pPr>
      <w:r w:rsidRPr="009510D7">
        <w:rPr>
          <w:b/>
          <w:bCs/>
          <w:lang w:val="es-ES_tradnl"/>
        </w:rPr>
        <w:t>Axioma de completitud</w:t>
      </w:r>
    </w:p>
    <w:p w14:paraId="6FD8A4B1" w14:textId="06F6630B" w:rsidR="009510D7" w:rsidRPr="009510D7" w:rsidRDefault="009510D7" w:rsidP="009510D7">
      <w:pPr>
        <w:jc w:val="both"/>
        <w:rPr>
          <w:lang w:val="es-ES_tradnl"/>
        </w:rPr>
      </w:pPr>
      <w:r>
        <w:rPr>
          <w:lang w:val="es-ES_tradnl"/>
        </w:rPr>
        <w:t xml:space="preserve">La relación de preferencia </w:t>
      </w:r>
      <m:oMath>
        <m:r>
          <w:rPr>
            <w:rFonts w:ascii="Cambria Math" w:hAnsi="Cambria Math"/>
            <w:lang w:val="es-ES_tradnl"/>
          </w:rPr>
          <m:t>≽</m:t>
        </m:r>
      </m:oMath>
      <w:r>
        <w:rPr>
          <w:rFonts w:eastAsiaTheme="minorEastAsia"/>
          <w:lang w:val="es-ES_tradnl"/>
        </w:rPr>
        <w:t xml:space="preserve"> es completa: Cualesquiera dos resultados </w:t>
      </w:r>
      <m:oMath>
        <m:r>
          <w:rPr>
            <w:rFonts w:ascii="Cambria Math" w:eastAsiaTheme="minorEastAsia" w:hAnsi="Cambria Math"/>
            <w:lang w:val="es-ES_tradnl"/>
          </w:rPr>
          <m:t>x,y∈X</m:t>
        </m:r>
      </m:oMath>
      <w:r>
        <w:rPr>
          <w:rFonts w:eastAsiaTheme="minorEastAsia"/>
          <w:lang w:val="es-ES_tradnl"/>
        </w:rPr>
        <w:t xml:space="preserve"> pueden clasificarse mediante la relación de preferencia, de modo que o bien </w:t>
      </w:r>
      <m:oMath>
        <m:r>
          <w:rPr>
            <w:rFonts w:ascii="Cambria Math" w:eastAsiaTheme="minorEastAsia" w:hAnsi="Cambria Math"/>
            <w:lang w:val="es-ES_tradnl"/>
          </w:rPr>
          <m:t>x≽y</m:t>
        </m:r>
      </m:oMath>
      <w:r>
        <w:rPr>
          <w:rFonts w:eastAsiaTheme="minorEastAsia"/>
          <w:lang w:val="es-ES_tradnl"/>
        </w:rPr>
        <w:t xml:space="preserve"> o bien </w:t>
      </w:r>
      <m:oMath>
        <m:r>
          <w:rPr>
            <w:rFonts w:ascii="Cambria Math" w:eastAsiaTheme="minorEastAsia" w:hAnsi="Cambria Math"/>
            <w:lang w:val="es-ES_tradnl"/>
          </w:rPr>
          <m:t>y≽x</m:t>
        </m:r>
      </m:oMath>
      <w:r>
        <w:rPr>
          <w:rFonts w:eastAsiaTheme="minorEastAsia"/>
          <w:lang w:val="es-ES_tradnl"/>
        </w:rPr>
        <w:t>.</w:t>
      </w:r>
    </w:p>
    <w:p w14:paraId="7B94B8B0" w14:textId="48F6C0C3" w:rsidR="00240998" w:rsidRPr="001E79D9" w:rsidRDefault="001E79D9" w:rsidP="00BE1976">
      <w:pPr>
        <w:jc w:val="both"/>
        <w:rPr>
          <w:b/>
          <w:bCs/>
          <w:lang w:val="es-ES_tradnl"/>
        </w:rPr>
      </w:pPr>
      <w:r w:rsidRPr="001E79D9">
        <w:rPr>
          <w:b/>
          <w:bCs/>
          <w:lang w:val="es-ES_tradnl"/>
        </w:rPr>
        <w:t>Axioma de transitividad</w:t>
      </w:r>
    </w:p>
    <w:p w14:paraId="1CCCEFAC" w14:textId="397F7913" w:rsidR="001E79D9" w:rsidRDefault="001E79D9" w:rsidP="00BE1976">
      <w:pPr>
        <w:jc w:val="both"/>
        <w:rPr>
          <w:lang w:val="es-ES_tradnl"/>
        </w:rPr>
      </w:pPr>
      <w:r>
        <w:rPr>
          <w:lang w:val="es-ES_tradnl"/>
        </w:rPr>
        <w:t xml:space="preserve">La relación de preferencia </w:t>
      </w:r>
      <m:oMath>
        <m:r>
          <w:rPr>
            <w:rFonts w:ascii="Cambria Math" w:hAnsi="Cambria Math"/>
            <w:lang w:val="es-ES_tradnl"/>
          </w:rPr>
          <m:t>≽</m:t>
        </m:r>
      </m:oMath>
      <w:r>
        <w:rPr>
          <w:rFonts w:eastAsiaTheme="minorEastAsia"/>
          <w:lang w:val="es-ES_tradnl"/>
        </w:rPr>
        <w:t xml:space="preserve"> es </w:t>
      </w:r>
      <w:r>
        <w:rPr>
          <w:rFonts w:eastAsiaTheme="minorEastAsia"/>
          <w:lang w:val="es-ES_tradnl"/>
        </w:rPr>
        <w:t>transitiva</w:t>
      </w:r>
      <w:r>
        <w:rPr>
          <w:rFonts w:eastAsiaTheme="minorEastAsia"/>
          <w:lang w:val="es-ES_tradnl"/>
        </w:rPr>
        <w:t>:</w:t>
      </w:r>
      <w:r>
        <w:rPr>
          <w:rFonts w:eastAsiaTheme="minorEastAsia"/>
          <w:lang w:val="es-ES_tradnl"/>
        </w:rPr>
        <w:t xml:space="preserve"> Para cualesquiera tres resultados </w:t>
      </w:r>
      <m:oMath>
        <m:r>
          <w:rPr>
            <w:rFonts w:ascii="Cambria Math" w:eastAsiaTheme="minorEastAsia" w:hAnsi="Cambria Math"/>
            <w:lang w:val="es-ES_tradnl"/>
          </w:rPr>
          <m:t>x,y,z∈X</m:t>
        </m:r>
      </m:oMath>
      <w:r>
        <w:rPr>
          <w:rFonts w:eastAsiaTheme="minorEastAsia"/>
          <w:lang w:val="es-ES_tradnl"/>
        </w:rPr>
        <w:t xml:space="preserve">, si </w:t>
      </w:r>
      <m:oMath>
        <m:r>
          <w:rPr>
            <w:rFonts w:ascii="Cambria Math" w:eastAsiaTheme="minorEastAsia" w:hAnsi="Cambria Math"/>
            <w:lang w:val="es-ES_tradnl"/>
          </w:rPr>
          <m:t>x≽y</m:t>
        </m:r>
      </m:oMath>
      <w:r>
        <w:rPr>
          <w:rFonts w:eastAsiaTheme="minorEastAsia"/>
          <w:lang w:val="es-ES_tradnl"/>
        </w:rPr>
        <w:t xml:space="preserve"> e </w:t>
      </w:r>
      <m:oMath>
        <m:r>
          <w:rPr>
            <w:rFonts w:ascii="Cambria Math" w:eastAsiaTheme="minorEastAsia" w:hAnsi="Cambria Math"/>
            <w:lang w:val="es-ES_tradnl"/>
          </w:rPr>
          <m:t>y≽z</m:t>
        </m:r>
      </m:oMath>
      <w:r>
        <w:rPr>
          <w:rFonts w:eastAsiaTheme="minorEastAsia"/>
          <w:lang w:val="es-ES_tradnl"/>
        </w:rPr>
        <w:t xml:space="preserve"> entonces </w:t>
      </w:r>
      <m:oMath>
        <m:r>
          <w:rPr>
            <w:rFonts w:ascii="Cambria Math" w:eastAsiaTheme="minorEastAsia" w:hAnsi="Cambria Math"/>
            <w:lang w:val="es-ES_tradnl"/>
          </w:rPr>
          <m:t>x≽z</m:t>
        </m:r>
      </m:oMath>
      <w:r>
        <w:rPr>
          <w:rFonts w:eastAsiaTheme="minorEastAsia"/>
          <w:lang w:val="es-ES_tradnl"/>
        </w:rPr>
        <w:t>.</w:t>
      </w:r>
    </w:p>
    <w:p w14:paraId="487A94BB" w14:textId="4BF6A5E8" w:rsidR="00240998" w:rsidRDefault="00240998" w:rsidP="00BE1976">
      <w:pPr>
        <w:jc w:val="both"/>
        <w:rPr>
          <w:b/>
          <w:bCs/>
          <w:lang w:val="es-ES_tradnl"/>
        </w:rPr>
      </w:pPr>
      <w:r w:rsidRPr="00240998">
        <w:rPr>
          <w:b/>
          <w:bCs/>
          <w:lang w:val="es-ES_tradnl"/>
        </w:rPr>
        <w:t>Jugador Racional</w:t>
      </w:r>
    </w:p>
    <w:p w14:paraId="653EBEF0" w14:textId="58211B64" w:rsidR="00240998" w:rsidRDefault="00240998" w:rsidP="00BE1976">
      <w:pPr>
        <w:jc w:val="both"/>
        <w:rPr>
          <w:lang w:val="es-ES_tradnl"/>
        </w:rPr>
      </w:pPr>
      <w:r>
        <w:rPr>
          <w:lang w:val="es-ES_tradnl"/>
        </w:rPr>
        <w:t>Se considera que un jugador es racional si tiene preferencias completas y transitivas.</w:t>
      </w:r>
    </w:p>
    <w:p w14:paraId="5D9F1744" w14:textId="6F3D8EBE" w:rsidR="00240998" w:rsidRDefault="00240998" w:rsidP="00BE1976">
      <w:pPr>
        <w:jc w:val="both"/>
        <w:rPr>
          <w:b/>
          <w:bCs/>
          <w:lang w:val="es-ES_tradnl"/>
        </w:rPr>
      </w:pPr>
      <w:r>
        <w:rPr>
          <w:b/>
          <w:bCs/>
          <w:lang w:val="es-ES_tradnl"/>
        </w:rPr>
        <w:t>Ejemplo:</w:t>
      </w:r>
    </w:p>
    <w:p w14:paraId="5FCF7F0D" w14:textId="77777777" w:rsidR="00240998" w:rsidRDefault="00240998" w:rsidP="00240998">
      <w:pPr>
        <w:jc w:val="both"/>
        <w:rPr>
          <w:lang w:val="es-ES_tradnl"/>
        </w:rPr>
      </w:pPr>
      <w:r w:rsidRPr="00240998">
        <w:rPr>
          <w:lang w:val="es-ES_tradnl"/>
        </w:rPr>
        <w:t>El día de mañana por la mañana debes</w:t>
      </w:r>
      <w:r>
        <w:rPr>
          <w:lang w:val="es-ES_tradnl"/>
        </w:rPr>
        <w:t xml:space="preserve"> </w:t>
      </w:r>
      <w:r w:rsidRPr="00240998">
        <w:rPr>
          <w:lang w:val="es-ES_tradnl"/>
        </w:rPr>
        <w:t>decidir si desayunar chilaquiles, huevos con</w:t>
      </w:r>
      <w:r>
        <w:rPr>
          <w:lang w:val="es-ES_tradnl"/>
        </w:rPr>
        <w:t xml:space="preserve"> </w:t>
      </w:r>
      <w:r w:rsidRPr="00240998">
        <w:rPr>
          <w:lang w:val="es-ES_tradnl"/>
        </w:rPr>
        <w:t xml:space="preserve">jamón o un </w:t>
      </w:r>
      <w:proofErr w:type="spellStart"/>
      <w:r w:rsidRPr="00240998">
        <w:rPr>
          <w:lang w:val="es-ES_tradnl"/>
        </w:rPr>
        <w:t>waf</w:t>
      </w:r>
      <w:r>
        <w:rPr>
          <w:lang w:val="es-ES_tradnl"/>
        </w:rPr>
        <w:t>f</w:t>
      </w:r>
      <w:r w:rsidRPr="00240998">
        <w:rPr>
          <w:lang w:val="es-ES_tradnl"/>
        </w:rPr>
        <w:t>le</w:t>
      </w:r>
      <w:proofErr w:type="spellEnd"/>
      <w:r w:rsidRPr="00240998">
        <w:rPr>
          <w:lang w:val="es-ES_tradnl"/>
        </w:rPr>
        <w:t xml:space="preserve"> con fruta. </w:t>
      </w:r>
    </w:p>
    <w:p w14:paraId="76A2ACC7" w14:textId="00B7AA94" w:rsidR="00240998" w:rsidRDefault="00240998" w:rsidP="00240998">
      <w:pPr>
        <w:pStyle w:val="ListParagraph"/>
        <w:numPr>
          <w:ilvl w:val="0"/>
          <w:numId w:val="1"/>
        </w:numPr>
        <w:jc w:val="both"/>
        <w:rPr>
          <w:lang w:val="es-ES_tradnl"/>
        </w:rPr>
      </w:pPr>
      <w:r w:rsidRPr="00240998">
        <w:rPr>
          <w:lang w:val="es-ES_tradnl"/>
        </w:rPr>
        <w:t>¿cuáles son las acciones?</w:t>
      </w:r>
    </w:p>
    <w:p w14:paraId="7724BC94" w14:textId="3DBC9597" w:rsidR="00240998" w:rsidRPr="00240998" w:rsidRDefault="00240998" w:rsidP="00240998">
      <w:pPr>
        <w:ind w:left="360"/>
        <w:jc w:val="both"/>
        <w:rPr>
          <w:lang w:val="es-ES_tradnl"/>
        </w:rPr>
      </w:pPr>
      <m:oMathPara>
        <m:oMath>
          <m:r>
            <w:rPr>
              <w:rFonts w:ascii="Cambria Math" w:hAnsi="Cambria Math"/>
              <w:lang w:val="es-ES_tradnl"/>
            </w:rPr>
            <w:lastRenderedPageBreak/>
            <m:t>A={W,C,H}</m:t>
          </m:r>
        </m:oMath>
      </m:oMathPara>
    </w:p>
    <w:p w14:paraId="0ECA6BC4" w14:textId="1BF494C4" w:rsidR="00240998" w:rsidRDefault="00240998" w:rsidP="00240998">
      <w:pPr>
        <w:pStyle w:val="ListParagraph"/>
        <w:numPr>
          <w:ilvl w:val="0"/>
          <w:numId w:val="1"/>
        </w:numPr>
        <w:jc w:val="both"/>
        <w:rPr>
          <w:lang w:val="es-ES_tradnl"/>
        </w:rPr>
      </w:pPr>
      <w:r w:rsidRPr="00240998">
        <w:rPr>
          <w:lang w:val="es-ES_tradnl"/>
        </w:rPr>
        <w:t>¿cuáles son tus preferencias?</w:t>
      </w:r>
    </w:p>
    <w:p w14:paraId="49857E62" w14:textId="2815B7AB" w:rsidR="00240998" w:rsidRPr="00240998" w:rsidRDefault="00240998" w:rsidP="00240998">
      <w:pPr>
        <w:ind w:left="360"/>
        <w:jc w:val="both"/>
        <w:rPr>
          <w:rFonts w:eastAsiaTheme="minorEastAsia"/>
          <w:lang w:val="es-ES_tradnl"/>
        </w:rPr>
      </w:pPr>
      <m:oMathPara>
        <m:oMath>
          <m:r>
            <w:rPr>
              <w:rFonts w:ascii="Cambria Math" w:hAnsi="Cambria Math"/>
              <w:lang w:val="es-ES_tradnl"/>
            </w:rPr>
            <m:t>C ≽W, W≽</m:t>
          </m:r>
          <m:r>
            <w:rPr>
              <w:rFonts w:ascii="Cambria Math" w:eastAsiaTheme="minorEastAsia" w:hAnsi="Cambria Math"/>
              <w:lang w:val="es-ES_tradnl"/>
            </w:rPr>
            <m:t>H∴C≽H</m:t>
          </m:r>
        </m:oMath>
      </m:oMathPara>
    </w:p>
    <w:p w14:paraId="5B3C9F08" w14:textId="287C4223" w:rsidR="00240998" w:rsidRDefault="00240998" w:rsidP="00240998">
      <w:pPr>
        <w:pStyle w:val="ListParagraph"/>
        <w:numPr>
          <w:ilvl w:val="0"/>
          <w:numId w:val="1"/>
        </w:numPr>
        <w:jc w:val="both"/>
        <w:rPr>
          <w:lang w:val="es-ES_tradnl"/>
        </w:rPr>
      </w:pPr>
      <w:r w:rsidRPr="00240998">
        <w:rPr>
          <w:lang w:val="es-ES_tradnl"/>
        </w:rPr>
        <w:t>Asigna pagos por cada una de las</w:t>
      </w:r>
      <w:r w:rsidRPr="00240998">
        <w:rPr>
          <w:lang w:val="es-ES_tradnl"/>
        </w:rPr>
        <w:t xml:space="preserve"> </w:t>
      </w:r>
      <w:r w:rsidRPr="00240998">
        <w:rPr>
          <w:lang w:val="es-ES_tradnl"/>
        </w:rPr>
        <w:t>preferencias</w:t>
      </w:r>
    </w:p>
    <w:p w14:paraId="336F8AE9" w14:textId="33541EF0" w:rsidR="00240998" w:rsidRPr="00240998" w:rsidRDefault="00240998" w:rsidP="00240998">
      <w:pPr>
        <w:ind w:left="360"/>
        <w:jc w:val="both"/>
        <w:rPr>
          <w:rFonts w:eastAsiaTheme="minorEastAsia"/>
          <w:lang w:val="es-ES_tradnl"/>
        </w:rPr>
      </w:pPr>
      <m:oMathPara>
        <m:oMath>
          <m:r>
            <w:rPr>
              <w:rFonts w:ascii="Cambria Math" w:hAnsi="Cambria Math"/>
              <w:lang w:val="es-ES_tradnl"/>
            </w:rPr>
            <m:t>U</m:t>
          </m:r>
          <m:d>
            <m:dPr>
              <m:ctrlPr>
                <w:rPr>
                  <w:rFonts w:ascii="Cambria Math" w:hAnsi="Cambria Math"/>
                  <w:i/>
                  <w:lang w:val="es-ES_tradnl"/>
                </w:rPr>
              </m:ctrlPr>
            </m:dPr>
            <m:e>
              <m:r>
                <w:rPr>
                  <w:rFonts w:ascii="Cambria Math" w:hAnsi="Cambria Math"/>
                  <w:lang w:val="es-ES_tradnl"/>
                </w:rPr>
                <m:t>C</m:t>
              </m:r>
            </m:e>
          </m:d>
          <m:r>
            <w:rPr>
              <w:rFonts w:ascii="Cambria Math" w:hAnsi="Cambria Math"/>
              <w:lang w:val="es-ES_tradnl"/>
            </w:rPr>
            <m:t>=65</m:t>
          </m:r>
        </m:oMath>
      </m:oMathPara>
    </w:p>
    <w:p w14:paraId="20734331" w14:textId="07FB615C" w:rsidR="00240998" w:rsidRPr="00240998" w:rsidRDefault="00240998" w:rsidP="00240998">
      <w:pPr>
        <w:ind w:left="360"/>
        <w:jc w:val="both"/>
        <w:rPr>
          <w:rFonts w:eastAsiaTheme="minorEastAsia"/>
          <w:lang w:val="es-ES_tradnl"/>
        </w:rPr>
      </w:pPr>
      <m:oMathPara>
        <m:oMath>
          <m:r>
            <w:rPr>
              <w:rFonts w:ascii="Cambria Math" w:eastAsiaTheme="minorEastAsia" w:hAnsi="Cambria Math"/>
              <w:lang w:val="es-ES_tradnl"/>
            </w:rPr>
            <m:t>U</m:t>
          </m:r>
          <m:d>
            <m:dPr>
              <m:ctrlPr>
                <w:rPr>
                  <w:rFonts w:ascii="Cambria Math" w:eastAsiaTheme="minorEastAsia" w:hAnsi="Cambria Math"/>
                  <w:i/>
                  <w:lang w:val="es-ES_tradnl"/>
                </w:rPr>
              </m:ctrlPr>
            </m:dPr>
            <m:e>
              <m:r>
                <w:rPr>
                  <w:rFonts w:ascii="Cambria Math" w:eastAsiaTheme="minorEastAsia" w:hAnsi="Cambria Math"/>
                  <w:lang w:val="es-ES_tradnl"/>
                </w:rPr>
                <m:t>W</m:t>
              </m:r>
            </m:e>
          </m:d>
          <m:r>
            <w:rPr>
              <w:rFonts w:ascii="Cambria Math" w:eastAsiaTheme="minorEastAsia" w:hAnsi="Cambria Math"/>
              <w:lang w:val="es-ES_tradnl"/>
            </w:rPr>
            <m:t>=80</m:t>
          </m:r>
        </m:oMath>
      </m:oMathPara>
    </w:p>
    <w:p w14:paraId="2F5168C6" w14:textId="5839195E" w:rsidR="00240998" w:rsidRPr="00240998" w:rsidRDefault="00240998" w:rsidP="00240998">
      <w:pPr>
        <w:ind w:left="360"/>
        <w:jc w:val="both"/>
        <w:rPr>
          <w:rFonts w:eastAsiaTheme="minorEastAsia"/>
          <w:lang w:val="es-ES_tradnl"/>
        </w:rPr>
      </w:pPr>
      <m:oMathPara>
        <m:oMath>
          <m:r>
            <w:rPr>
              <w:rFonts w:ascii="Cambria Math" w:eastAsiaTheme="minorEastAsia" w:hAnsi="Cambria Math"/>
              <w:lang w:val="es-ES_tradnl"/>
            </w:rPr>
            <m:t>U</m:t>
          </m:r>
          <m:d>
            <m:dPr>
              <m:ctrlPr>
                <w:rPr>
                  <w:rFonts w:ascii="Cambria Math" w:eastAsiaTheme="minorEastAsia" w:hAnsi="Cambria Math"/>
                  <w:i/>
                  <w:lang w:val="es-ES_tradnl"/>
                </w:rPr>
              </m:ctrlPr>
            </m:dPr>
            <m:e>
              <m:r>
                <w:rPr>
                  <w:rFonts w:ascii="Cambria Math" w:eastAsiaTheme="minorEastAsia" w:hAnsi="Cambria Math"/>
                  <w:lang w:val="es-ES_tradnl"/>
                </w:rPr>
                <m:t>H</m:t>
              </m:r>
            </m:e>
          </m:d>
          <m:r>
            <w:rPr>
              <w:rFonts w:ascii="Cambria Math" w:eastAsiaTheme="minorEastAsia" w:hAnsi="Cambria Math"/>
              <w:lang w:val="es-ES_tradnl"/>
            </w:rPr>
            <m:t>=50</m:t>
          </m:r>
        </m:oMath>
      </m:oMathPara>
    </w:p>
    <w:p w14:paraId="5A55AC1D" w14:textId="5BFBF629" w:rsidR="00240998" w:rsidRDefault="00240998" w:rsidP="00BE1976">
      <w:pPr>
        <w:pStyle w:val="ListParagraph"/>
        <w:numPr>
          <w:ilvl w:val="0"/>
          <w:numId w:val="1"/>
        </w:numPr>
        <w:jc w:val="both"/>
        <w:rPr>
          <w:lang w:val="es-ES_tradnl"/>
        </w:rPr>
      </w:pPr>
      <w:r w:rsidRPr="00240998">
        <w:rPr>
          <w:lang w:val="es-ES_tradnl"/>
        </w:rPr>
        <w:t>Construye un árbol de decisiones</w:t>
      </w:r>
    </w:p>
    <w:p w14:paraId="484E3E86" w14:textId="6EFD3723" w:rsidR="00265FEA" w:rsidRPr="00265FEA" w:rsidRDefault="00265FEA" w:rsidP="00265FEA">
      <w:pPr>
        <w:ind w:left="360"/>
        <w:jc w:val="center"/>
        <w:rPr>
          <w:lang w:val="es-ES_tradnl"/>
        </w:rPr>
      </w:pPr>
      <w:r>
        <w:rPr>
          <w:noProof/>
          <w:lang w:val="es-ES_tradnl"/>
        </w:rPr>
        <w:drawing>
          <wp:inline distT="0" distB="0" distL="0" distR="0" wp14:anchorId="03393414" wp14:editId="078C782B">
            <wp:extent cx="2110154" cy="1991634"/>
            <wp:effectExtent l="0" t="0" r="0" b="2540"/>
            <wp:docPr id="865043776" name="Picture 1" descr="A white board with black text and 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43776" name="Picture 1" descr="A white board with black text and red numbers&#10;&#10;AI-generated content may be incorrect."/>
                    <pic:cNvPicPr/>
                  </pic:nvPicPr>
                  <pic:blipFill rotWithShape="1">
                    <a:blip r:embed="rId5">
                      <a:extLst>
                        <a:ext uri="{28A0092B-C50C-407E-A947-70E740481C1C}">
                          <a14:useLocalDpi xmlns:a14="http://schemas.microsoft.com/office/drawing/2010/main" val="0"/>
                        </a:ext>
                      </a:extLst>
                    </a:blip>
                    <a:srcRect l="16568" t="29736" r="23075" b="27539"/>
                    <a:stretch/>
                  </pic:blipFill>
                  <pic:spPr bwMode="auto">
                    <a:xfrm>
                      <a:off x="0" y="0"/>
                      <a:ext cx="2136312" cy="2016322"/>
                    </a:xfrm>
                    <a:prstGeom prst="rect">
                      <a:avLst/>
                    </a:prstGeom>
                    <a:ln>
                      <a:noFill/>
                    </a:ln>
                    <a:extLst>
                      <a:ext uri="{53640926-AAD7-44D8-BBD7-CCE9431645EC}">
                        <a14:shadowObscured xmlns:a14="http://schemas.microsoft.com/office/drawing/2010/main"/>
                      </a:ext>
                    </a:extLst>
                  </pic:spPr>
                </pic:pic>
              </a:graphicData>
            </a:graphic>
          </wp:inline>
        </w:drawing>
      </w:r>
    </w:p>
    <w:p w14:paraId="4A0172FB" w14:textId="7DEC8F00" w:rsidR="00240998" w:rsidRDefault="00D416D8" w:rsidP="00D416D8">
      <w:pPr>
        <w:jc w:val="both"/>
        <w:rPr>
          <w:b/>
          <w:bCs/>
        </w:rPr>
      </w:pPr>
      <w:r>
        <w:rPr>
          <w:b/>
          <w:bCs/>
        </w:rPr>
        <w:t>Ejemplo</w:t>
      </w:r>
    </w:p>
    <w:p w14:paraId="1C19E349" w14:textId="1A0A3126" w:rsidR="0006349C" w:rsidRDefault="00D416D8" w:rsidP="00D416D8">
      <w:pPr>
        <w:jc w:val="both"/>
      </w:pPr>
      <w:r w:rsidRPr="00D416D8">
        <w:t>Imagina que abres un puesto de limonada en la esquina de tu barrio. Tiene</w:t>
      </w:r>
      <w:r w:rsidR="0006349C">
        <w:t xml:space="preserve"> </w:t>
      </w:r>
      <w:r w:rsidRPr="00D416D8">
        <w:t xml:space="preserve">tres acciones posibles: elegir limones de baja calidad ( </w:t>
      </w:r>
      <w:r w:rsidR="0006349C" w:rsidRPr="0006349C">
        <w:rPr>
          <w:rFonts w:ascii="Arial" w:hAnsi="Arial" w:cs="Arial"/>
          <w:i/>
          <w:iCs/>
        </w:rPr>
        <w:t>l</w:t>
      </w:r>
      <w:r w:rsidRPr="00D416D8">
        <w:t xml:space="preserve"> ), que implican un</w:t>
      </w:r>
      <w:r w:rsidR="0006349C">
        <w:t xml:space="preserve"> </w:t>
      </w:r>
      <w:r w:rsidRPr="00D416D8">
        <w:t>coste de 10 dólares y unos ingresos por ventas de 15 dólares; elegir limones</w:t>
      </w:r>
      <w:r w:rsidR="0006349C">
        <w:t xml:space="preserve"> </w:t>
      </w:r>
      <w:r w:rsidRPr="00D416D8">
        <w:t>de calidad media (</w:t>
      </w:r>
      <w:r w:rsidR="0006349C">
        <w:t xml:space="preserve"> </w:t>
      </w:r>
      <w:r w:rsidR="0006349C" w:rsidRPr="0006349C">
        <w:rPr>
          <w:i/>
          <w:iCs/>
        </w:rPr>
        <w:t>m</w:t>
      </w:r>
      <w:r w:rsidRPr="00D416D8">
        <w:t xml:space="preserve"> ), que implican un coste de 15 dólares y unos ingresos</w:t>
      </w:r>
      <w:r w:rsidR="0006349C">
        <w:t xml:space="preserve"> </w:t>
      </w:r>
      <w:r w:rsidRPr="00D416D8">
        <w:t>por ventas de 25 dólares; o elegir limones de alta calidad (</w:t>
      </w:r>
      <w:r w:rsidRPr="00D416D8">
        <w:rPr>
          <w:rFonts w:ascii="Cambria Math" w:hAnsi="Cambria Math" w:cs="Cambria Math"/>
        </w:rPr>
        <w:t>ℎ</w:t>
      </w:r>
      <w:r w:rsidRPr="00D416D8">
        <w:t>), que implican</w:t>
      </w:r>
      <w:r w:rsidR="0006349C">
        <w:t xml:space="preserve"> </w:t>
      </w:r>
      <w:r w:rsidRPr="00D416D8">
        <w:t>un coste de 28 dólares y unos ingresos por ventas de 35 dólares.</w:t>
      </w:r>
      <w:r w:rsidR="0006349C">
        <w:t xml:space="preserve"> </w:t>
      </w:r>
    </w:p>
    <w:p w14:paraId="5C004463" w14:textId="220B99C5" w:rsidR="0006349C" w:rsidRDefault="00D416D8" w:rsidP="0006349C">
      <w:pPr>
        <w:pStyle w:val="ListParagraph"/>
        <w:numPr>
          <w:ilvl w:val="0"/>
          <w:numId w:val="3"/>
        </w:numPr>
        <w:jc w:val="both"/>
      </w:pPr>
      <w:r w:rsidRPr="00D416D8">
        <w:t>¿cuáles son las acciones?</w:t>
      </w:r>
    </w:p>
    <w:p w14:paraId="26408B48" w14:textId="25BA1E0C" w:rsidR="0006349C" w:rsidRDefault="0006349C" w:rsidP="0006349C">
      <w:pPr>
        <w:ind w:left="360"/>
        <w:jc w:val="both"/>
      </w:pPr>
      <m:oMathPara>
        <m:oMath>
          <m:r>
            <w:rPr>
              <w:rFonts w:ascii="Cambria Math" w:hAnsi="Cambria Math"/>
            </w:rPr>
            <m:t>A={l,m,h}</m:t>
          </m:r>
        </m:oMath>
      </m:oMathPara>
    </w:p>
    <w:p w14:paraId="7FC05687" w14:textId="518AFF4B" w:rsidR="0006349C" w:rsidRDefault="00D416D8" w:rsidP="0006349C">
      <w:pPr>
        <w:pStyle w:val="ListParagraph"/>
        <w:numPr>
          <w:ilvl w:val="0"/>
          <w:numId w:val="3"/>
        </w:numPr>
        <w:jc w:val="both"/>
      </w:pPr>
      <w:r w:rsidRPr="00D416D8">
        <w:t>¿cuáles son los ingresos?</w:t>
      </w:r>
    </w:p>
    <w:p w14:paraId="38B178B8" w14:textId="0EB86991" w:rsidR="0006349C" w:rsidRPr="0006349C" w:rsidRDefault="0006349C" w:rsidP="0006349C">
      <w:pPr>
        <w:ind w:left="360"/>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l</m:t>
              </m:r>
            </m:e>
          </m:d>
          <m:r>
            <w:rPr>
              <w:rFonts w:ascii="Cambria Math" w:hAnsi="Cambria Math"/>
            </w:rPr>
            <m:t>=15</m:t>
          </m:r>
        </m:oMath>
      </m:oMathPara>
    </w:p>
    <w:p w14:paraId="1D53DD37" w14:textId="49C23851" w:rsidR="0006349C" w:rsidRDefault="0006349C" w:rsidP="0006349C">
      <w:pPr>
        <w:ind w:left="360"/>
        <w:jc w:val="both"/>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m:t>
          </m:r>
          <m:r>
            <w:rPr>
              <w:rFonts w:ascii="Cambria Math" w:hAnsi="Cambria Math"/>
            </w:rPr>
            <m:t>3</m:t>
          </m:r>
          <m:r>
            <w:rPr>
              <w:rFonts w:ascii="Cambria Math" w:hAnsi="Cambria Math"/>
            </w:rPr>
            <m:t>5</m:t>
          </m:r>
        </m:oMath>
      </m:oMathPara>
    </w:p>
    <w:p w14:paraId="19098584" w14:textId="3AF760E1" w:rsidR="0006349C" w:rsidRDefault="0006349C" w:rsidP="0006349C">
      <w:pPr>
        <w:ind w:left="360"/>
        <w:jc w:val="both"/>
      </w:pPr>
      <m:oMathPara>
        <m:oMath>
          <m:r>
            <w:rPr>
              <w:rFonts w:ascii="Cambria Math" w:hAnsi="Cambria Math"/>
            </w:rPr>
            <m:t>v</m:t>
          </m:r>
          <m:d>
            <m:dPr>
              <m:ctrlPr>
                <w:rPr>
                  <w:rFonts w:ascii="Cambria Math" w:hAnsi="Cambria Math"/>
                  <w:i/>
                </w:rPr>
              </m:ctrlPr>
            </m:dPr>
            <m:e>
              <m:r>
                <w:rPr>
                  <w:rFonts w:ascii="Cambria Math" w:hAnsi="Cambria Math"/>
                </w:rPr>
                <m:t>h</m:t>
              </m:r>
            </m:e>
          </m:d>
          <m:r>
            <w:rPr>
              <w:rFonts w:ascii="Cambria Math" w:hAnsi="Cambria Math"/>
            </w:rPr>
            <m:t>=5</m:t>
          </m:r>
        </m:oMath>
      </m:oMathPara>
    </w:p>
    <w:p w14:paraId="4C881052" w14:textId="6506DD7D" w:rsidR="0006349C" w:rsidRDefault="00D416D8" w:rsidP="0006349C">
      <w:pPr>
        <w:pStyle w:val="ListParagraph"/>
        <w:numPr>
          <w:ilvl w:val="0"/>
          <w:numId w:val="3"/>
        </w:numPr>
        <w:jc w:val="both"/>
      </w:pPr>
      <w:r w:rsidRPr="00D416D8">
        <w:t>¿cuál es la utilidad?</w:t>
      </w:r>
    </w:p>
    <w:p w14:paraId="3576283A" w14:textId="57BC3BB3" w:rsidR="0006349C" w:rsidRPr="0006349C" w:rsidRDefault="0006349C" w:rsidP="0006349C">
      <w:pPr>
        <w:ind w:left="360"/>
        <w:jc w:val="both"/>
        <w:rPr>
          <w:rFonts w:ascii="Cambria Math" w:hAnsi="Cambria Math"/>
          <w:i/>
        </w:rPr>
      </w:pPr>
      <m:oMathPara>
        <m:oMath>
          <m:r>
            <w:rPr>
              <w:rFonts w:ascii="Cambria Math" w:hAnsi="Cambria Math"/>
            </w:rPr>
            <m:t>U</m:t>
          </m:r>
          <m:d>
            <m:dPr>
              <m:ctrlPr>
                <w:rPr>
                  <w:rFonts w:ascii="Cambria Math" w:hAnsi="Cambria Math"/>
                  <w:i/>
                </w:rPr>
              </m:ctrlPr>
            </m:dPr>
            <m:e>
              <m:r>
                <w:rPr>
                  <w:rFonts w:ascii="Cambria Math" w:hAnsi="Cambria Math"/>
                </w:rPr>
                <m:t>l</m:t>
              </m:r>
            </m:e>
          </m:d>
          <m:r>
            <w:rPr>
              <w:rFonts w:ascii="Cambria Math" w:hAnsi="Cambria Math"/>
            </w:rPr>
            <m:t>=5</m:t>
          </m:r>
        </m:oMath>
      </m:oMathPara>
    </w:p>
    <w:p w14:paraId="10F1F83D" w14:textId="152FD76B" w:rsidR="0006349C" w:rsidRPr="0006349C" w:rsidRDefault="0006349C" w:rsidP="0006349C">
      <w:pPr>
        <w:ind w:left="360"/>
        <w:jc w:val="both"/>
        <w:rPr>
          <w:rFonts w:ascii="Cambria Math" w:hAnsi="Cambria Math"/>
          <w:i/>
        </w:rPr>
      </w:pPr>
      <m:oMathPara>
        <m:oMath>
          <m:r>
            <w:rPr>
              <w:rFonts w:ascii="Cambria Math" w:hAnsi="Cambria Math"/>
            </w:rPr>
            <m:t>U</m:t>
          </m:r>
          <m:d>
            <m:dPr>
              <m:ctrlPr>
                <w:rPr>
                  <w:rFonts w:ascii="Cambria Math" w:hAnsi="Cambria Math"/>
                  <w:i/>
                </w:rPr>
              </m:ctrlPr>
            </m:dPr>
            <m:e>
              <m:r>
                <w:rPr>
                  <w:rFonts w:ascii="Cambria Math" w:hAnsi="Cambria Math"/>
                </w:rPr>
                <m:t>m</m:t>
              </m:r>
            </m:e>
          </m:d>
          <m:r>
            <w:rPr>
              <w:rFonts w:ascii="Cambria Math" w:hAnsi="Cambria Math"/>
            </w:rPr>
            <m:t>=</m:t>
          </m:r>
          <m:r>
            <w:rPr>
              <w:rFonts w:ascii="Cambria Math" w:hAnsi="Cambria Math"/>
            </w:rPr>
            <m:t>10</m:t>
          </m:r>
        </m:oMath>
      </m:oMathPara>
    </w:p>
    <w:p w14:paraId="25193754" w14:textId="72E9D20A" w:rsidR="0006349C" w:rsidRPr="0006349C" w:rsidRDefault="0006349C" w:rsidP="0006349C">
      <w:pPr>
        <w:ind w:left="360"/>
        <w:jc w:val="both"/>
        <w:rPr>
          <w:rFonts w:ascii="Cambria Math" w:hAnsi="Cambria Math"/>
          <w:i/>
        </w:rPr>
      </w:pPr>
      <m:oMathPara>
        <m:oMath>
          <m:r>
            <w:rPr>
              <w:rFonts w:ascii="Cambria Math" w:hAnsi="Cambria Math"/>
            </w:rPr>
            <m:t>U</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7</m:t>
          </m:r>
        </m:oMath>
      </m:oMathPara>
    </w:p>
    <w:p w14:paraId="1347D631" w14:textId="411F5283" w:rsidR="00D416D8" w:rsidRDefault="00D416D8" w:rsidP="0006349C">
      <w:pPr>
        <w:pStyle w:val="ListParagraph"/>
        <w:numPr>
          <w:ilvl w:val="0"/>
          <w:numId w:val="3"/>
        </w:numPr>
        <w:jc w:val="both"/>
      </w:pPr>
      <w:r w:rsidRPr="00D416D8">
        <w:t>Construye un árbol de decisiones</w:t>
      </w:r>
    </w:p>
    <w:p w14:paraId="1D5E0EC1" w14:textId="2D64F0FA" w:rsidR="0006349C" w:rsidRDefault="0006349C" w:rsidP="0006349C">
      <w:pPr>
        <w:ind w:left="360"/>
        <w:jc w:val="center"/>
      </w:pPr>
      <w:r w:rsidRPr="0006349C">
        <w:lastRenderedPageBreak/>
        <w:drawing>
          <wp:inline distT="0" distB="0" distL="0" distR="0" wp14:anchorId="147D5F8B" wp14:editId="0698FFC8">
            <wp:extent cx="1688123" cy="1797187"/>
            <wp:effectExtent l="0" t="0" r="1270" b="0"/>
            <wp:docPr id="1401967877" name="Picture 1" descr="A green lin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67877" name="Picture 1" descr="A green line with black text&#10;&#10;AI-generated content may be incorrect."/>
                    <pic:cNvPicPr/>
                  </pic:nvPicPr>
                  <pic:blipFill>
                    <a:blip r:embed="rId6"/>
                    <a:stretch>
                      <a:fillRect/>
                    </a:stretch>
                  </pic:blipFill>
                  <pic:spPr>
                    <a:xfrm>
                      <a:off x="0" y="0"/>
                      <a:ext cx="1705492" cy="1815678"/>
                    </a:xfrm>
                    <a:prstGeom prst="rect">
                      <a:avLst/>
                    </a:prstGeom>
                  </pic:spPr>
                </pic:pic>
              </a:graphicData>
            </a:graphic>
          </wp:inline>
        </w:drawing>
      </w:r>
    </w:p>
    <w:p w14:paraId="7B8377A1" w14:textId="179BE91F" w:rsidR="0006349C" w:rsidRDefault="0006349C" w:rsidP="0006349C">
      <w:pPr>
        <w:rPr>
          <w:b/>
          <w:bCs/>
        </w:rPr>
      </w:pPr>
      <w:r>
        <w:rPr>
          <w:b/>
          <w:bCs/>
        </w:rPr>
        <w:t>Homo economicus</w:t>
      </w:r>
    </w:p>
    <w:p w14:paraId="7F87A6BC" w14:textId="4D9EBD5A" w:rsidR="0006349C" w:rsidRDefault="0006349C" w:rsidP="0006349C">
      <w:r>
        <w:t>El Homo economicus es “racional” en el sentido que elige acciones que maximizan su bienestar. La suposición de que el jugador es racional es la base de lo que se conoce como el paradigma de la elección racional. Cuando un decisor elige entre acciones potenciales, se guiara por la racionalidad para elegir la mejor opción.</w:t>
      </w:r>
    </w:p>
    <w:p w14:paraId="11056075" w14:textId="39FFFC44" w:rsidR="0006349C" w:rsidRDefault="0006349C" w:rsidP="0006349C">
      <w:r>
        <w:t>Supuestos de elección racional. El</w:t>
      </w:r>
      <w:r>
        <w:t xml:space="preserve"> </w:t>
      </w:r>
      <w:r>
        <w:t>jugador comprende plenamente el</w:t>
      </w:r>
      <w:r>
        <w:t xml:space="preserve"> </w:t>
      </w:r>
      <w:r>
        <w:t>problema de decisión al conocer:</w:t>
      </w:r>
    </w:p>
    <w:p w14:paraId="16523070" w14:textId="1B5BD2F5" w:rsidR="0006349C" w:rsidRDefault="0006349C" w:rsidP="0006349C">
      <w:pPr>
        <w:pStyle w:val="ListParagraph"/>
        <w:numPr>
          <w:ilvl w:val="0"/>
          <w:numId w:val="5"/>
        </w:numPr>
      </w:pPr>
      <w:r>
        <w:t xml:space="preserve">todas las acciones posibles, </w:t>
      </w:r>
      <m:oMath>
        <m:r>
          <w:rPr>
            <w:rFonts w:ascii="Cambria Math" w:hAnsi="Cambria Math"/>
          </w:rPr>
          <m:t>A</m:t>
        </m:r>
      </m:oMath>
      <w:r>
        <w:t>;</w:t>
      </w:r>
    </w:p>
    <w:p w14:paraId="6A18FA8C" w14:textId="2A22419E" w:rsidR="0006349C" w:rsidRDefault="0006349C" w:rsidP="0006349C">
      <w:pPr>
        <w:pStyle w:val="ListParagraph"/>
        <w:numPr>
          <w:ilvl w:val="0"/>
          <w:numId w:val="5"/>
        </w:numPr>
      </w:pPr>
      <w:r>
        <w:t xml:space="preserve">todos los resultados posibles, </w:t>
      </w:r>
      <m:oMath>
        <m:r>
          <w:rPr>
            <w:rFonts w:ascii="Cambria Math" w:hAnsi="Cambria Math"/>
          </w:rPr>
          <m:t>X</m:t>
        </m:r>
      </m:oMath>
      <w:r>
        <w:t xml:space="preserve"> ;</w:t>
      </w:r>
    </w:p>
    <w:p w14:paraId="43E666DC" w14:textId="5A7D6A4A" w:rsidR="0006349C" w:rsidRDefault="0006349C" w:rsidP="0006349C">
      <w:pPr>
        <w:pStyle w:val="ListParagraph"/>
        <w:numPr>
          <w:ilvl w:val="0"/>
          <w:numId w:val="5"/>
        </w:numPr>
      </w:pPr>
      <w:r>
        <w:t>cómo afecta exactamente cada acción</w:t>
      </w:r>
      <w:r>
        <w:t xml:space="preserve"> </w:t>
      </w:r>
      <w:r>
        <w:t>al resultado que se materializará; y</w:t>
      </w:r>
    </w:p>
    <w:p w14:paraId="01126E6C" w14:textId="3E6DCD65" w:rsidR="0006349C" w:rsidRDefault="0006349C" w:rsidP="0006349C">
      <w:pPr>
        <w:pStyle w:val="ListParagraph"/>
        <w:numPr>
          <w:ilvl w:val="0"/>
          <w:numId w:val="5"/>
        </w:numPr>
      </w:pPr>
      <w:r>
        <w:t>sus preferencias racionales (pagos)</w:t>
      </w:r>
      <w:r>
        <w:t xml:space="preserve"> </w:t>
      </w:r>
      <w:r>
        <w:t>sobre los resultados.</w:t>
      </w:r>
    </w:p>
    <w:p w14:paraId="1CF4007A" w14:textId="46383024" w:rsidR="0006349C" w:rsidRDefault="0006349C" w:rsidP="0006349C">
      <w:pPr>
        <w:rPr>
          <w:b/>
          <w:bCs/>
        </w:rPr>
      </w:pPr>
      <w:r>
        <w:rPr>
          <w:b/>
          <w:bCs/>
        </w:rPr>
        <w:t>Ejemplo</w:t>
      </w:r>
    </w:p>
    <w:p w14:paraId="2923CF6A" w14:textId="79C7F01C" w:rsidR="0006349C" w:rsidRDefault="0006349C" w:rsidP="0006349C">
      <w:pPr>
        <w:rPr>
          <w:rFonts w:eastAsiaTheme="minorEastAsia"/>
        </w:rPr>
      </w:pPr>
      <w:r>
        <w:t>Estas en una fiesta tratando de beber en sociedad</w:t>
      </w:r>
      <w:r w:rsidR="003B7F02">
        <w:t xml:space="preserve">. Hay una botella de vino de 1 litro y tu decides cuanto tomar. La función de pago (beneficio) es: </w:t>
      </w:r>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=2a-4</m:t>
        </m:r>
        <m:sSup>
          <m:sSupPr>
            <m:ctrlPr>
              <w:rPr>
                <w:rFonts w:ascii="Cambria Math" w:hAnsi="Cambria Math"/>
                <w:i/>
              </w:rPr>
            </m:ctrlPr>
          </m:sSupPr>
          <m:e>
            <m:r>
              <w:rPr>
                <w:rFonts w:ascii="Cambria Math" w:hAnsi="Cambria Math"/>
              </w:rPr>
              <m:t>a</m:t>
            </m:r>
          </m:e>
          <m:sup>
            <m:r>
              <w:rPr>
                <w:rFonts w:ascii="Cambria Math" w:hAnsi="Cambria Math"/>
              </w:rPr>
              <m:t>2</m:t>
            </m:r>
          </m:sup>
        </m:sSup>
      </m:oMath>
    </w:p>
    <w:p w14:paraId="0C698FC2" w14:textId="50EA26F7" w:rsidR="003B7F02" w:rsidRDefault="003B7F02" w:rsidP="003B7F02">
      <w:pPr>
        <w:pStyle w:val="ListParagraph"/>
        <w:numPr>
          <w:ilvl w:val="0"/>
          <w:numId w:val="7"/>
        </w:numPr>
      </w:pPr>
      <w:r>
        <w:t>¿Cuál es el conjunto de opciones?</w:t>
      </w:r>
    </w:p>
    <w:p w14:paraId="23BD08A9" w14:textId="14D550D7" w:rsidR="003B7F02" w:rsidRPr="003B7F02" w:rsidRDefault="003B7F02" w:rsidP="003B7F02">
      <w:pPr>
        <w:ind w:left="360"/>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0,1</m:t>
              </m:r>
            </m:e>
          </m:d>
        </m:oMath>
      </m:oMathPara>
    </w:p>
    <w:p w14:paraId="6B452078" w14:textId="584E783D" w:rsidR="003B7F02" w:rsidRDefault="003B7F02" w:rsidP="003B7F02">
      <w:pPr>
        <w:pStyle w:val="ListParagraph"/>
        <w:numPr>
          <w:ilvl w:val="0"/>
          <w:numId w:val="7"/>
        </w:numPr>
        <w:rPr>
          <w:rFonts w:eastAsiaTheme="minorEastAsia"/>
        </w:rPr>
      </w:pPr>
      <w:r>
        <w:rPr>
          <w:rFonts w:eastAsiaTheme="minorEastAsia"/>
        </w:rPr>
        <w:t>¿Cual es la cantidad de vino que debes tomar?</w:t>
      </w:r>
    </w:p>
    <w:p w14:paraId="046D9318" w14:textId="1B5A2377" w:rsidR="003B7F02" w:rsidRPr="003B7F02" w:rsidRDefault="003B7F02" w:rsidP="003B7F02">
      <w:pPr>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=2-8a</m:t>
          </m:r>
        </m:oMath>
      </m:oMathPara>
    </w:p>
    <w:p w14:paraId="363A8C60" w14:textId="3FF799FB" w:rsidR="003B7F02" w:rsidRPr="003B7F02" w:rsidRDefault="003B7F02" w:rsidP="003B7F02">
      <w:pPr>
        <w:ind w:left="360"/>
        <w:rPr>
          <w:rFonts w:eastAsiaTheme="minorEastAsia"/>
        </w:rPr>
      </w:pPr>
      <m:oMathPara>
        <m:oMath>
          <m:r>
            <w:rPr>
              <w:rFonts w:ascii="Cambria Math" w:eastAsiaTheme="minorEastAsia" w:hAnsi="Cambria Math"/>
            </w:rPr>
            <m:t>2-8a=0</m:t>
          </m:r>
        </m:oMath>
      </m:oMathPara>
    </w:p>
    <w:p w14:paraId="096335D5" w14:textId="0A808A79" w:rsidR="003B7F02" w:rsidRPr="003B7F02" w:rsidRDefault="003B7F02" w:rsidP="003B7F02">
      <w:pPr>
        <w:ind w:left="360"/>
        <w:rPr>
          <w:rFonts w:eastAsiaTheme="minorEastAsia"/>
        </w:rPr>
      </w:pPr>
      <m:oMathPara>
        <m:oMath>
          <m:r>
            <w:rPr>
              <w:rFonts w:ascii="Cambria Math" w:eastAsiaTheme="minorEastAsia" w:hAnsi="Cambria Math"/>
            </w:rPr>
            <m:t>-8a=-2</m:t>
          </m:r>
        </m:oMath>
      </m:oMathPara>
    </w:p>
    <w:p w14:paraId="3DCE8A1A" w14:textId="7C447A3B" w:rsidR="003B7F02" w:rsidRPr="003B7F02" w:rsidRDefault="003B7F02" w:rsidP="003B7F02">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botella</m:t>
          </m:r>
        </m:oMath>
      </m:oMathPara>
    </w:p>
    <w:p w14:paraId="166C41BC" w14:textId="767A0342" w:rsidR="003B7F02" w:rsidRPr="003B7F02" w:rsidRDefault="003B7F02" w:rsidP="003B7F02">
      <w:pPr>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=-8</m:t>
          </m:r>
        </m:oMath>
      </m:oMathPara>
    </w:p>
    <w:p w14:paraId="5A4E6B26" w14:textId="0A04F48F" w:rsidR="003B7F02" w:rsidRDefault="003B7F02" w:rsidP="003B7F02">
      <w:pPr>
        <w:ind w:left="360"/>
        <w:rPr>
          <w:rFonts w:eastAsiaTheme="minorEastAsia"/>
        </w:rPr>
      </w:pPr>
      <m:oMath>
        <m:r>
          <w:rPr>
            <w:rFonts w:ascii="Cambria Math" w:eastAsiaTheme="minorEastAsia" w:hAnsi="Cambria Math"/>
          </w:rPr>
          <m:t>v</m:t>
        </m:r>
      </m:oMath>
      <w:r>
        <w:rPr>
          <w:rFonts w:eastAsiaTheme="minorEastAsia"/>
        </w:rPr>
        <w:t xml:space="preserve"> es concava hacia abajo y como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=0, v</m:t>
        </m:r>
      </m:oMath>
      <w:r>
        <w:rPr>
          <w:rFonts w:eastAsiaTheme="minorEastAsia"/>
        </w:rPr>
        <w:t xml:space="preserve"> tiene un máximo se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5E7D437A" w14:textId="08078ED3" w:rsidR="003B7F02" w:rsidRDefault="003B7F02" w:rsidP="003B7F02">
      <w:pPr>
        <w:pStyle w:val="ListParagraph"/>
        <w:numPr>
          <w:ilvl w:val="0"/>
          <w:numId w:val="7"/>
        </w:numPr>
        <w:jc w:val="both"/>
        <w:rPr>
          <w:rFonts w:eastAsiaTheme="minorEastAsia"/>
        </w:rPr>
      </w:pPr>
      <w:r>
        <w:rPr>
          <w:rFonts w:eastAsiaTheme="minorEastAsia"/>
        </w:rPr>
        <w:t xml:space="preserve">Imagina que la función está dada por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=ta-4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donde t depende de la estatura de la persona, donde el minimo es 0.2 y el máximo es 6. Cual es el conjunto de acciones posibles para la población?</w:t>
      </w:r>
    </w:p>
    <w:p w14:paraId="47B43232" w14:textId="0C455408" w:rsidR="003B7F02" w:rsidRPr="003B7F02" w:rsidRDefault="003B7F02" w:rsidP="003B7F02">
      <w:pPr>
        <w:ind w:left="360"/>
        <w:jc w:val="both"/>
        <w:rPr>
          <w:rFonts w:eastAsiaTheme="minorEastAsia"/>
        </w:rPr>
      </w:pPr>
      <m:oMathPara>
        <m:oMath>
          <m:r>
            <w:rPr>
              <w:rFonts w:ascii="Cambria Math" w:eastAsiaTheme="minorEastAsia" w:hAnsi="Cambria Math"/>
            </w:rPr>
            <w:lastRenderedPageBreak/>
            <m:t>A=[0,1]</m:t>
          </m:r>
        </m:oMath>
      </m:oMathPara>
    </w:p>
    <w:p w14:paraId="7C7484E5" w14:textId="25006503" w:rsidR="003B7F02" w:rsidRDefault="003B7F02" w:rsidP="003B7F02">
      <w:pPr>
        <w:pStyle w:val="ListParagraph"/>
        <w:numPr>
          <w:ilvl w:val="0"/>
          <w:numId w:val="7"/>
        </w:numPr>
        <w:jc w:val="both"/>
        <w:rPr>
          <w:rFonts w:eastAsiaTheme="minorEastAsia"/>
        </w:rPr>
      </w:pPr>
      <w:r>
        <w:rPr>
          <w:rFonts w:eastAsiaTheme="minorEastAsia"/>
        </w:rPr>
        <w:t>Utiliza la función de pago para encontrar una cantidad que nadie debería beber</w:t>
      </w:r>
    </w:p>
    <w:p w14:paraId="01948931" w14:textId="729BAF21" w:rsidR="00D92248" w:rsidRPr="009A1385" w:rsidRDefault="009A1385" w:rsidP="00D92248">
      <w:pPr>
        <w:ind w:left="360"/>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=ta-4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1FC71B8C" w14:textId="50CD560A" w:rsidR="009A1385" w:rsidRPr="009A1385" w:rsidRDefault="009A1385" w:rsidP="00D92248">
      <w:pPr>
        <w:ind w:left="360"/>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t-4a</m:t>
              </m:r>
            </m:e>
          </m:d>
          <m:r>
            <w:rPr>
              <w:rFonts w:ascii="Cambria Math" w:eastAsiaTheme="minorEastAsia" w:hAnsi="Cambria Math"/>
            </w:rPr>
            <m:t>=0</m:t>
          </m:r>
        </m:oMath>
      </m:oMathPara>
    </w:p>
    <w:p w14:paraId="7B3A7945" w14:textId="60285D73" w:rsidR="009A1385" w:rsidRPr="009A1385" w:rsidRDefault="009A1385" w:rsidP="00D92248">
      <w:pPr>
        <w:ind w:left="360"/>
        <w:jc w:val="both"/>
        <w:rPr>
          <w:rFonts w:eastAsiaTheme="minorEastAsia"/>
        </w:rPr>
      </w:pPr>
      <m:oMathPara>
        <m:oMath>
          <m:r>
            <w:rPr>
              <w:rFonts w:ascii="Cambria Math" w:eastAsiaTheme="minorEastAsia" w:hAnsi="Cambria Math"/>
            </w:rPr>
            <m:t>a=0, a=</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oMath>
      </m:oMathPara>
    </w:p>
    <w:p w14:paraId="7229FED1" w14:textId="7D7A8F4B" w:rsidR="009A1385" w:rsidRPr="00D92248" w:rsidRDefault="009A1385" w:rsidP="00D92248">
      <w:pPr>
        <w:ind w:left="360"/>
        <w:jc w:val="both"/>
        <w:rPr>
          <w:rFonts w:eastAsiaTheme="minorEastAsia"/>
        </w:rPr>
      </w:pPr>
      <w:r>
        <w:rPr>
          <w:rFonts w:eastAsiaTheme="minorEastAsia"/>
        </w:rPr>
        <w:t xml:space="preserve">El beneficio es negativo si </w:t>
      </w:r>
      <m:oMath>
        <m:r>
          <w:rPr>
            <w:rFonts w:ascii="Cambria Math" w:eastAsiaTheme="minorEastAsia" w:hAnsi="Cambria Math"/>
          </w:rPr>
          <m:t>a&gt;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oMath>
      <w:r>
        <w:rPr>
          <w:rFonts w:eastAsiaTheme="minorEastAsia"/>
        </w:rPr>
        <w:t xml:space="preserve">. Ninguna persona debería tomar más de </w:t>
      </w:r>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oMath>
    </w:p>
    <w:p w14:paraId="641E9482" w14:textId="37C237B8" w:rsidR="003B7F02" w:rsidRDefault="003B7F02" w:rsidP="003B7F02">
      <w:pPr>
        <w:pStyle w:val="ListParagraph"/>
        <w:numPr>
          <w:ilvl w:val="0"/>
          <w:numId w:val="7"/>
        </w:numPr>
        <w:jc w:val="both"/>
        <w:rPr>
          <w:rFonts w:eastAsiaTheme="minorEastAsia"/>
        </w:rPr>
      </w:pPr>
      <w:r>
        <w:rPr>
          <w:rFonts w:eastAsiaTheme="minorEastAsia"/>
        </w:rPr>
        <w:t xml:space="preserve">¿Cuanto debería beber si </w:t>
      </w:r>
      <m:oMath>
        <m:r>
          <w:rPr>
            <w:rFonts w:ascii="Cambria Math" w:eastAsiaTheme="minorEastAsia" w:hAnsi="Cambria Math"/>
          </w:rPr>
          <m:t>t=1</m:t>
        </m:r>
      </m:oMath>
      <w:r>
        <w:rPr>
          <w:rFonts w:eastAsiaTheme="minorEastAsia"/>
        </w:rPr>
        <w:t xml:space="preserve">? ¿Si </w:t>
      </w:r>
      <m:oMath>
        <m:r>
          <w:rPr>
            <w:rFonts w:ascii="Cambria Math" w:eastAsiaTheme="minorEastAsia" w:hAnsi="Cambria Math"/>
          </w:rPr>
          <m:t>t=4?</m:t>
        </m:r>
      </m:oMath>
    </w:p>
    <w:p w14:paraId="33BC5680" w14:textId="77777777" w:rsidR="009A1385" w:rsidRPr="009A1385" w:rsidRDefault="009A1385" w:rsidP="009A1385">
      <w:pPr>
        <w:ind w:left="360"/>
        <w:jc w:val="both"/>
        <w:rPr>
          <w:rFonts w:ascii="Cambria Math" w:eastAsiaTheme="minorEastAsia" w:hAnsi="Cambria Math"/>
          <w:i/>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5B4F4B6F" w14:textId="77777777" w:rsidR="009A1385" w:rsidRPr="009A1385" w:rsidRDefault="009A1385" w:rsidP="009A1385">
      <w:pPr>
        <w:ind w:left="360"/>
        <w:jc w:val="both"/>
        <w:rPr>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=t-8a=0</m:t>
          </m:r>
        </m:oMath>
      </m:oMathPara>
    </w:p>
    <w:p w14:paraId="4A18C7F8" w14:textId="257E48ED" w:rsidR="009A1385" w:rsidRPr="009A1385" w:rsidRDefault="009A1385" w:rsidP="009A1385">
      <w:pPr>
        <w:ind w:left="360"/>
        <w:jc w:val="both"/>
        <w:rPr>
          <w:rFonts w:ascii="Cambria Math" w:eastAsiaTheme="minorEastAsia" w:hAnsi="Cambria Math"/>
          <w:i/>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8</m:t>
              </m:r>
            </m:den>
          </m:f>
        </m:oMath>
      </m:oMathPara>
    </w:p>
    <w:p w14:paraId="10672BFF" w14:textId="185DC057" w:rsidR="00D92248" w:rsidRDefault="009A1385" w:rsidP="00D92248">
      <w:pPr>
        <w:ind w:left="360"/>
        <w:jc w:val="both"/>
        <w:rPr>
          <w:rFonts w:eastAsiaTheme="minorEastAsia"/>
        </w:rPr>
      </w:pPr>
      <w:r>
        <w:rPr>
          <w:rFonts w:eastAsiaTheme="minorEastAsia"/>
        </w:rPr>
        <w:t xml:space="preserve">Si </w:t>
      </w:r>
      <m:oMath>
        <m:r>
          <w:rPr>
            <w:rFonts w:ascii="Cambria Math" w:eastAsiaTheme="minorEastAsia" w:hAnsi="Cambria Math"/>
          </w:rPr>
          <m:t>t=1, 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botella</m:t>
        </m:r>
      </m:oMath>
    </w:p>
    <w:p w14:paraId="08BD8FE3" w14:textId="048E7428" w:rsidR="009A1385" w:rsidRPr="00D92248" w:rsidRDefault="009A1385" w:rsidP="00BD3276">
      <w:pPr>
        <w:ind w:left="360"/>
        <w:jc w:val="both"/>
        <w:rPr>
          <w:rFonts w:eastAsiaTheme="minorEastAsia"/>
        </w:rPr>
      </w:pPr>
      <w:r>
        <w:rPr>
          <w:rFonts w:eastAsiaTheme="minorEastAsia"/>
        </w:rPr>
        <w:t xml:space="preserve">Si </w:t>
      </w:r>
      <m:oMath>
        <m:r>
          <w:rPr>
            <w:rFonts w:ascii="Cambria Math" w:eastAsiaTheme="minorEastAsia" w:hAnsi="Cambria Math"/>
          </w:rPr>
          <m:t>t=</m:t>
        </m:r>
        <m:r>
          <w:rPr>
            <w:rFonts w:ascii="Cambria Math" w:eastAsiaTheme="minorEastAsia" w:hAnsi="Cambria Math"/>
          </w:rPr>
          <m:t>4, a=</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8</m:t>
            </m:r>
          </m:den>
        </m:f>
        <m:r>
          <w:rPr>
            <w:rFonts w:ascii="Cambria Math" w:eastAsiaTheme="minorEastAsia" w:hAnsi="Cambria Math"/>
          </w:rPr>
          <m:t>botella</m:t>
        </m:r>
      </m:oMath>
    </w:p>
    <w:p w14:paraId="17547849" w14:textId="71864407" w:rsidR="003B7F02" w:rsidRDefault="003B7F02" w:rsidP="003B7F02">
      <w:pPr>
        <w:pStyle w:val="ListParagraph"/>
        <w:numPr>
          <w:ilvl w:val="0"/>
          <w:numId w:val="7"/>
        </w:numPr>
        <w:jc w:val="both"/>
        <w:rPr>
          <w:rFonts w:eastAsiaTheme="minorEastAsia"/>
        </w:rPr>
      </w:pPr>
      <w:r>
        <w:rPr>
          <w:rFonts w:eastAsiaTheme="minorEastAsia"/>
        </w:rPr>
        <w:t>Prueba que las personas más pequeñas</w:t>
      </w:r>
      <w:r w:rsidR="00D92248">
        <w:rPr>
          <w:rFonts w:eastAsiaTheme="minorEastAsia"/>
        </w:rPr>
        <w:t xml:space="preserve"> eberían beber menos que las más grandes</w:t>
      </w:r>
    </w:p>
    <w:p w14:paraId="04DA6438" w14:textId="4CCA5407" w:rsidR="00BD3276" w:rsidRDefault="00BD3276" w:rsidP="00BD3276">
      <w:pPr>
        <w:ind w:left="360"/>
        <w:jc w:val="both"/>
        <w:rPr>
          <w:rFonts w:eastAsiaTheme="minorEastAsia"/>
        </w:rPr>
      </w:pPr>
      <w:r>
        <w:rPr>
          <w:rFonts w:eastAsiaTheme="minorEastAsia"/>
        </w:rPr>
        <w:t>Supongamos que hay 2 personas con tallas t</w:t>
      </w:r>
      <w:r>
        <w:rPr>
          <w:rFonts w:eastAsiaTheme="minorEastAsia"/>
          <w:vertAlign w:val="subscript"/>
        </w:rPr>
        <w:t>1</w:t>
      </w:r>
      <w:r>
        <w:rPr>
          <w:rFonts w:eastAsiaTheme="minorEastAsia"/>
        </w:rPr>
        <w:t xml:space="preserve"> y t</w:t>
      </w:r>
      <w:r>
        <w:rPr>
          <w:rFonts w:eastAsiaTheme="minorEastAsia"/>
          <w:vertAlign w:val="subscript"/>
        </w:rPr>
        <w:t>2</w:t>
      </w:r>
      <w:r>
        <w:rPr>
          <w:rFonts w:eastAsiaTheme="minorEastAsia"/>
        </w:rPr>
        <w:t xml:space="preserve"> donde</w:t>
      </w:r>
    </w:p>
    <w:p w14:paraId="567C7FA7" w14:textId="779F6788" w:rsidR="00BD3276" w:rsidRPr="00BD3276" w:rsidRDefault="00BD3276" w:rsidP="00BD3276">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m:oMathPara>
    </w:p>
    <w:p w14:paraId="5CD9830F" w14:textId="28A7FA2A" w:rsidR="00BD3276" w:rsidRPr="00BD3276" w:rsidRDefault="00BD3276" w:rsidP="00BD3276">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m:t>
          </m:r>
        </m:oMath>
      </m:oMathPara>
    </w:p>
    <w:p w14:paraId="06610973" w14:textId="1540E340" w:rsidR="00BD3276" w:rsidRPr="00BD3276" w:rsidRDefault="00BD3276" w:rsidP="00BD3276">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6B65F9DB" w14:textId="66B356FA" w:rsidR="00BD3276" w:rsidRDefault="00BD3276" w:rsidP="00BD3276">
      <w:pPr>
        <w:ind w:left="360"/>
        <w:jc w:val="both"/>
        <w:rPr>
          <w:rFonts w:eastAsiaTheme="minorEastAsia"/>
        </w:rPr>
      </w:pPr>
      <w:r>
        <w:rPr>
          <w:rFonts w:eastAsiaTheme="minorEastAsia"/>
        </w:rPr>
        <w:t>El beneficio para t</w:t>
      </w:r>
      <w:r>
        <w:rPr>
          <w:rFonts w:eastAsiaTheme="minorEastAsia"/>
          <w:vertAlign w:val="subscript"/>
        </w:rPr>
        <w:t>1</w:t>
      </w:r>
      <w:r>
        <w:rPr>
          <w:rFonts w:eastAsiaTheme="minorEastAsia"/>
        </w:rPr>
        <w:t xml:space="preserve"> es mayor que t</w:t>
      </w:r>
      <w:r>
        <w:rPr>
          <w:rFonts w:eastAsiaTheme="minorEastAsia"/>
          <w:vertAlign w:val="subscript"/>
        </w:rPr>
        <w:t>2</w:t>
      </w:r>
      <w:r>
        <w:rPr>
          <w:rFonts w:eastAsiaTheme="minorEastAsia"/>
        </w:rPr>
        <w:t xml:space="preserve"> si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A618F69" w14:textId="344727E4" w:rsidR="00CA7D02" w:rsidRDefault="00CD7826" w:rsidP="00BD3276">
      <w:pPr>
        <w:ind w:left="360"/>
        <w:jc w:val="both"/>
        <w:rPr>
          <w:rFonts w:eastAsiaTheme="minorEastAsia"/>
          <w:b/>
          <w:bCs/>
        </w:rPr>
      </w:pPr>
      <w:r>
        <w:rPr>
          <w:rFonts w:eastAsiaTheme="minorEastAsia"/>
          <w:b/>
          <w:bCs/>
        </w:rPr>
        <w:t>Ejemplo</w:t>
      </w:r>
    </w:p>
    <w:p w14:paraId="1EEF2DAA" w14:textId="29712DB4" w:rsidR="00CD7826" w:rsidRDefault="00CD7826" w:rsidP="00CD7826">
      <w:pPr>
        <w:ind w:left="360"/>
        <w:jc w:val="center"/>
        <w:rPr>
          <w:rFonts w:eastAsiaTheme="minorEastAsia"/>
        </w:rPr>
      </w:pPr>
      <w:r>
        <w:rPr>
          <w:rFonts w:eastAsiaTheme="minorEastAsia"/>
          <w:noProof/>
        </w:rPr>
        <w:drawing>
          <wp:inline distT="0" distB="0" distL="0" distR="0" wp14:anchorId="75F313E0" wp14:editId="5B5A765D">
            <wp:extent cx="5316463" cy="2620108"/>
            <wp:effectExtent l="0" t="0" r="5080" b="0"/>
            <wp:docPr id="1444522479" name="Picture 2" descr="A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22479" name="Picture 2" descr="A screen with text on it&#10;&#10;AI-generated content may be incorrect."/>
                    <pic:cNvPicPr/>
                  </pic:nvPicPr>
                  <pic:blipFill rotWithShape="1">
                    <a:blip r:embed="rId7">
                      <a:extLst>
                        <a:ext uri="{28A0092B-C50C-407E-A947-70E740481C1C}">
                          <a14:useLocalDpi xmlns:a14="http://schemas.microsoft.com/office/drawing/2010/main" val="0"/>
                        </a:ext>
                      </a:extLst>
                    </a:blip>
                    <a:srcRect l="8431" t="28206" r="9608" b="17938"/>
                    <a:stretch/>
                  </pic:blipFill>
                  <pic:spPr bwMode="auto">
                    <a:xfrm>
                      <a:off x="0" y="0"/>
                      <a:ext cx="5336992" cy="2630225"/>
                    </a:xfrm>
                    <a:prstGeom prst="rect">
                      <a:avLst/>
                    </a:prstGeom>
                    <a:ln>
                      <a:noFill/>
                    </a:ln>
                    <a:extLst>
                      <a:ext uri="{53640926-AAD7-44D8-BBD7-CCE9431645EC}">
                        <a14:shadowObscured xmlns:a14="http://schemas.microsoft.com/office/drawing/2010/main"/>
                      </a:ext>
                    </a:extLst>
                  </pic:spPr>
                </pic:pic>
              </a:graphicData>
            </a:graphic>
          </wp:inline>
        </w:drawing>
      </w:r>
    </w:p>
    <w:p w14:paraId="7A5BFC7C" w14:textId="4F564FCE" w:rsidR="00CD7826" w:rsidRDefault="00CD7826" w:rsidP="00CD7826">
      <w:pPr>
        <w:pStyle w:val="ListParagraph"/>
        <w:numPr>
          <w:ilvl w:val="0"/>
          <w:numId w:val="9"/>
        </w:numPr>
        <w:jc w:val="both"/>
        <w:rPr>
          <w:rFonts w:eastAsiaTheme="minorEastAsia"/>
        </w:rPr>
      </w:pPr>
      <w:r>
        <w:rPr>
          <w:rFonts w:eastAsiaTheme="minorEastAsia"/>
          <w:noProof/>
        </w:rPr>
        <w:lastRenderedPageBreak/>
        <w:drawing>
          <wp:inline distT="0" distB="0" distL="0" distR="0" wp14:anchorId="3D406827" wp14:editId="7AC6251E">
            <wp:extent cx="2140231" cy="1828800"/>
            <wp:effectExtent l="0" t="0" r="6350" b="0"/>
            <wp:docPr id="1989895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95619" name="Picture 19898956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1791" cy="1847223"/>
                    </a:xfrm>
                    <a:prstGeom prst="rect">
                      <a:avLst/>
                    </a:prstGeom>
                  </pic:spPr>
                </pic:pic>
              </a:graphicData>
            </a:graphic>
          </wp:inline>
        </w:drawing>
      </w:r>
    </w:p>
    <w:p w14:paraId="7192CEB9" w14:textId="77777777" w:rsidR="00CD7826" w:rsidRDefault="00CD7826" w:rsidP="00CD7826">
      <w:pPr>
        <w:pStyle w:val="ListParagraph"/>
        <w:numPr>
          <w:ilvl w:val="0"/>
          <w:numId w:val="9"/>
        </w:numPr>
        <w:jc w:val="both"/>
        <w:rPr>
          <w:rFonts w:eastAsiaTheme="minorEastAsia"/>
        </w:rPr>
      </w:pPr>
      <w:r>
        <w:rPr>
          <w:rFonts w:eastAsiaTheme="minorEastAsia"/>
        </w:rPr>
        <w:t>|</w:t>
      </w:r>
    </w:p>
    <w:p w14:paraId="5E1383D1" w14:textId="65F13533" w:rsidR="00CD7826" w:rsidRDefault="00CD7826" w:rsidP="00CD7826">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=-20</m:t>
          </m:r>
        </m:oMath>
      </m:oMathPara>
    </w:p>
    <w:p w14:paraId="2F53F34E" w14:textId="50250744" w:rsidR="00CD7826" w:rsidRPr="00CD7826" w:rsidRDefault="00CD7826" w:rsidP="00CD7826">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=30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0.8</m:t>
              </m:r>
            </m:e>
          </m:d>
          <m:r>
            <w:rPr>
              <w:rFonts w:ascii="Cambria Math" w:eastAsiaTheme="minorEastAsia" w:hAnsi="Cambria Math"/>
            </w:rPr>
            <m:t>=24</m:t>
          </m:r>
        </m:oMath>
      </m:oMathPara>
    </w:p>
    <w:p w14:paraId="16786639" w14:textId="22D61E00" w:rsidR="00CD7826" w:rsidRPr="00CD7826" w:rsidRDefault="00CD7826" w:rsidP="00CD7826">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0.8</m:t>
              </m:r>
            </m:e>
          </m:d>
          <m:r>
            <w:rPr>
              <w:rFonts w:ascii="Cambria Math" w:eastAsiaTheme="minorEastAsia" w:hAnsi="Cambria Math"/>
            </w:rPr>
            <m:t>(0.6)</m:t>
          </m:r>
          <m:r>
            <w:rPr>
              <w:rFonts w:ascii="Cambria Math" w:eastAsiaTheme="minorEastAsia" w:hAnsi="Cambria Math"/>
            </w:rPr>
            <m:t>=</m:t>
          </m:r>
          <m:r>
            <w:rPr>
              <w:rFonts w:ascii="Cambria Math" w:eastAsiaTheme="minorEastAsia" w:hAnsi="Cambria Math"/>
            </w:rPr>
            <m:t>38.4</m:t>
          </m:r>
        </m:oMath>
      </m:oMathPara>
    </w:p>
    <w:p w14:paraId="23F66270" w14:textId="3CC3C19A" w:rsidR="00CD7826" w:rsidRPr="00CD7826" w:rsidRDefault="00CD7826" w:rsidP="00CD7826">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30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0.8</m:t>
              </m:r>
            </m:e>
          </m:d>
          <m:r>
            <w:rPr>
              <w:rFonts w:ascii="Cambria Math" w:eastAsiaTheme="minorEastAsia" w:hAnsi="Cambria Math"/>
            </w:rPr>
            <m:t>(0.6)(0.4)</m:t>
          </m:r>
          <m:r>
            <w:rPr>
              <w:rFonts w:ascii="Cambria Math" w:eastAsiaTheme="minorEastAsia" w:hAnsi="Cambria Math"/>
            </w:rPr>
            <m:t>=24</m:t>
          </m:r>
          <m:r>
            <w:rPr>
              <w:rFonts w:ascii="Cambria Math" w:eastAsiaTheme="minorEastAsia" w:hAnsi="Cambria Math"/>
            </w:rPr>
            <m:t>.9</m:t>
          </m:r>
        </m:oMath>
      </m:oMathPara>
    </w:p>
    <w:p w14:paraId="0EE230D7" w14:textId="0D9808FC" w:rsidR="00CD7826" w:rsidRDefault="00CD7826" w:rsidP="00CD7826">
      <w:pPr>
        <w:pStyle w:val="ListParagraph"/>
        <w:jc w:val="both"/>
        <w:rPr>
          <w:rFonts w:eastAsiaTheme="minorEastAsia"/>
        </w:rPr>
      </w:pPr>
      <w:r>
        <w:rPr>
          <w:rFonts w:eastAsiaTheme="minorEastAsia"/>
        </w:rPr>
        <w:t>Conviene más comprarlo a principios de la tercera semana</w:t>
      </w:r>
    </w:p>
    <w:p w14:paraId="5E4D2417" w14:textId="18C84B05" w:rsidR="00CD7826" w:rsidRDefault="00CD7826" w:rsidP="00CD7826">
      <w:pPr>
        <w:pStyle w:val="ListParagraph"/>
        <w:numPr>
          <w:ilvl w:val="0"/>
          <w:numId w:val="9"/>
        </w:numPr>
        <w:jc w:val="both"/>
        <w:rPr>
          <w:rFonts w:eastAsiaTheme="minorEastAsia"/>
        </w:rPr>
      </w:pPr>
      <w:r>
        <w:rPr>
          <w:rFonts w:eastAsiaTheme="minorEastAsia"/>
        </w:rPr>
        <w:t>|</w:t>
      </w:r>
    </w:p>
    <w:p w14:paraId="3824939E" w14:textId="7B4E0BEA" w:rsidR="00CD7826" w:rsidRPr="00CD7826" w:rsidRDefault="00CD7826" w:rsidP="00CD7826">
      <w:pPr>
        <w:pStyle w:val="ListParagraph"/>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P-200</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≥38.4</m:t>
          </m:r>
        </m:oMath>
      </m:oMathPara>
    </w:p>
    <w:p w14:paraId="520CAA04" w14:textId="6F17AFF4" w:rsidR="00CD7826" w:rsidRPr="00DB736F" w:rsidRDefault="00CD7826" w:rsidP="00CD7826">
      <w:pPr>
        <w:pStyle w:val="ListParagraph"/>
        <w:jc w:val="both"/>
        <w:rPr>
          <w:rFonts w:eastAsiaTheme="minorEastAsia"/>
        </w:rPr>
      </w:pPr>
      <m:oMathPara>
        <m:oMath>
          <m:r>
            <w:rPr>
              <w:rFonts w:ascii="Cambria Math" w:eastAsiaTheme="minorEastAsia" w:hAnsi="Cambria Math"/>
            </w:rPr>
            <m:t>P-200≥38.4</m:t>
          </m:r>
        </m:oMath>
      </m:oMathPara>
    </w:p>
    <w:p w14:paraId="013B258B" w14:textId="0551B2CC" w:rsidR="00DB736F" w:rsidRPr="00DB736F" w:rsidRDefault="00DB736F" w:rsidP="00CD7826">
      <w:pPr>
        <w:pStyle w:val="ListParagraph"/>
        <w:jc w:val="both"/>
        <w:rPr>
          <w:rFonts w:eastAsiaTheme="minorEastAsia"/>
        </w:rPr>
      </w:pPr>
      <m:oMathPara>
        <m:oMath>
          <m:r>
            <w:rPr>
              <w:rFonts w:ascii="Cambria Math" w:eastAsiaTheme="minorEastAsia" w:hAnsi="Cambria Math"/>
            </w:rPr>
            <m:t>P≥238.4</m:t>
          </m:r>
        </m:oMath>
      </m:oMathPara>
    </w:p>
    <w:p w14:paraId="3F08DF28" w14:textId="3338ED49" w:rsidR="00DB736F" w:rsidRDefault="00DB736F" w:rsidP="00DB736F">
      <w:pPr>
        <w:pStyle w:val="ListParagraph"/>
        <w:numPr>
          <w:ilvl w:val="0"/>
          <w:numId w:val="9"/>
        </w:numPr>
        <w:jc w:val="both"/>
        <w:rPr>
          <w:rFonts w:eastAsiaTheme="minorEastAsia"/>
        </w:rPr>
      </w:pPr>
      <w:r>
        <w:rPr>
          <w:rFonts w:eastAsiaTheme="minorEastAsia"/>
        </w:rPr>
        <w:t>|</w:t>
      </w:r>
    </w:p>
    <w:p w14:paraId="1470BD6D" w14:textId="5AC24E50" w:rsidR="00DB736F" w:rsidRPr="00DB736F" w:rsidRDefault="00DB736F" w:rsidP="00DB736F">
      <w:pPr>
        <w:pStyle w:val="ListParagraph"/>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5</m:t>
              </m:r>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0.8</m:t>
              </m:r>
            </m:e>
          </m:d>
          <m:r>
            <w:rPr>
              <w:rFonts w:ascii="Cambria Math" w:eastAsiaTheme="minorEastAsia" w:hAnsi="Cambria Math"/>
            </w:rPr>
            <m:t>(0.6)(0.4)≥38.4</m:t>
          </m:r>
        </m:oMath>
      </m:oMathPara>
    </w:p>
    <w:p w14:paraId="0D9C8EE2" w14:textId="7D6D15E8" w:rsidR="00DB736F" w:rsidRPr="00CD7826" w:rsidRDefault="00DB736F" w:rsidP="00DB736F">
      <w:pPr>
        <w:pStyle w:val="ListParagraph"/>
        <w:jc w:val="both"/>
        <w:rPr>
          <w:rFonts w:eastAsiaTheme="minorEastAsia"/>
        </w:rPr>
      </w:pPr>
      <m:oMathPara>
        <m:oMath>
          <m:r>
            <w:rPr>
              <w:rFonts w:ascii="Cambria Math" w:eastAsiaTheme="minorEastAsia" w:hAnsi="Cambria Math"/>
            </w:rPr>
            <m:t>0.192</m:t>
          </m:r>
          <m:d>
            <m:dPr>
              <m:ctrlPr>
                <w:rPr>
                  <w:rFonts w:ascii="Cambria Math" w:eastAsiaTheme="minorEastAsia" w:hAnsi="Cambria Math"/>
                  <w:i/>
                </w:rPr>
              </m:ctrlPr>
            </m:dPr>
            <m:e>
              <m:r>
                <w:rPr>
                  <w:rFonts w:ascii="Cambria Math" w:eastAsiaTheme="minorEastAsia" w:hAnsi="Cambria Math"/>
                </w:rPr>
                <m:t>P-50</m:t>
              </m:r>
            </m:e>
          </m:d>
          <m:r>
            <w:rPr>
              <w:rFonts w:ascii="Cambria Math" w:eastAsiaTheme="minorEastAsia" w:hAnsi="Cambria Math"/>
            </w:rPr>
            <m:t>≥38.4</m:t>
          </m:r>
        </m:oMath>
      </m:oMathPara>
    </w:p>
    <w:p w14:paraId="441FB9F1" w14:textId="77CFFD66" w:rsidR="00DB736F" w:rsidRPr="00DB736F" w:rsidRDefault="00DB736F" w:rsidP="00DB736F">
      <w:pPr>
        <w:pStyle w:val="ListParagraph"/>
        <w:jc w:val="both"/>
        <w:rPr>
          <w:rFonts w:eastAsiaTheme="minorEastAsia"/>
        </w:rPr>
      </w:pPr>
      <m:oMathPara>
        <m:oMath>
          <m:r>
            <w:rPr>
              <w:rFonts w:ascii="Cambria Math" w:eastAsiaTheme="minorEastAsia" w:hAnsi="Cambria Math"/>
            </w:rPr>
            <m:t>0.192</m:t>
          </m:r>
          <m:r>
            <w:rPr>
              <w:rFonts w:ascii="Cambria Math" w:eastAsiaTheme="minorEastAsia" w:hAnsi="Cambria Math"/>
            </w:rPr>
            <m:t>P-</m:t>
          </m:r>
          <m:r>
            <w:rPr>
              <w:rFonts w:ascii="Cambria Math" w:eastAsiaTheme="minorEastAsia" w:hAnsi="Cambria Math"/>
            </w:rPr>
            <m:t>9.6</m:t>
          </m:r>
          <m:r>
            <w:rPr>
              <w:rFonts w:ascii="Cambria Math" w:eastAsiaTheme="minorEastAsia" w:hAnsi="Cambria Math"/>
            </w:rPr>
            <m:t>≥38.4</m:t>
          </m:r>
        </m:oMath>
      </m:oMathPara>
    </w:p>
    <w:p w14:paraId="102D2700" w14:textId="022359AD" w:rsidR="00DB736F" w:rsidRPr="00DB736F" w:rsidRDefault="00DB736F" w:rsidP="00DB736F">
      <w:pPr>
        <w:pStyle w:val="ListParagraph"/>
        <w:jc w:val="both"/>
        <w:rPr>
          <w:rFonts w:eastAsiaTheme="minorEastAsia"/>
        </w:rPr>
      </w:pPr>
      <m:oMathPara>
        <m:oMath>
          <m:r>
            <w:rPr>
              <w:rFonts w:ascii="Cambria Math" w:eastAsiaTheme="minorEastAsia" w:hAnsi="Cambria Math"/>
            </w:rPr>
            <m:t>P≥</m:t>
          </m:r>
          <m:r>
            <w:rPr>
              <w:rFonts w:ascii="Cambria Math" w:eastAsiaTheme="minorEastAsia" w:hAnsi="Cambria Math"/>
            </w:rPr>
            <m:t>250</m:t>
          </m:r>
        </m:oMath>
      </m:oMathPara>
    </w:p>
    <w:p w14:paraId="08A31D6C" w14:textId="435535C5" w:rsidR="00DB736F" w:rsidRPr="00483561" w:rsidRDefault="00DB736F" w:rsidP="00483561">
      <w:pPr>
        <w:jc w:val="both"/>
        <w:rPr>
          <w:rFonts w:eastAsiaTheme="minorEastAsia"/>
        </w:rPr>
      </w:pPr>
    </w:p>
    <w:sectPr w:rsidR="00DB736F" w:rsidRPr="00483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BE373D"/>
    <w:multiLevelType w:val="hybridMultilevel"/>
    <w:tmpl w:val="A6266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128E7"/>
    <w:multiLevelType w:val="hybridMultilevel"/>
    <w:tmpl w:val="A09AB098"/>
    <w:lvl w:ilvl="0" w:tplc="3CD40EA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D64FE"/>
    <w:multiLevelType w:val="hybridMultilevel"/>
    <w:tmpl w:val="0E787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C7FBE"/>
    <w:multiLevelType w:val="hybridMultilevel"/>
    <w:tmpl w:val="ED768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83BED"/>
    <w:multiLevelType w:val="hybridMultilevel"/>
    <w:tmpl w:val="ABDA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85CAC"/>
    <w:multiLevelType w:val="hybridMultilevel"/>
    <w:tmpl w:val="198EA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511513"/>
    <w:multiLevelType w:val="hybridMultilevel"/>
    <w:tmpl w:val="4BD6B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31640"/>
    <w:multiLevelType w:val="hybridMultilevel"/>
    <w:tmpl w:val="889A1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585646">
    <w:abstractNumId w:val="1"/>
  </w:num>
  <w:num w:numId="2" w16cid:durableId="91900014">
    <w:abstractNumId w:val="4"/>
  </w:num>
  <w:num w:numId="3" w16cid:durableId="712971601">
    <w:abstractNumId w:val="7"/>
  </w:num>
  <w:num w:numId="4" w16cid:durableId="114953846">
    <w:abstractNumId w:val="3"/>
  </w:num>
  <w:num w:numId="5" w16cid:durableId="761877568">
    <w:abstractNumId w:val="6"/>
  </w:num>
  <w:num w:numId="6" w16cid:durableId="1685401301">
    <w:abstractNumId w:val="5"/>
  </w:num>
  <w:num w:numId="7" w16cid:durableId="1200900711">
    <w:abstractNumId w:val="2"/>
  </w:num>
  <w:num w:numId="8" w16cid:durableId="1262255434">
    <w:abstractNumId w:val="0"/>
  </w:num>
  <w:num w:numId="9" w16cid:durableId="1452700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76"/>
    <w:rsid w:val="0006349C"/>
    <w:rsid w:val="00086E06"/>
    <w:rsid w:val="0014355D"/>
    <w:rsid w:val="001E79D9"/>
    <w:rsid w:val="00240998"/>
    <w:rsid w:val="00265FEA"/>
    <w:rsid w:val="00350FC3"/>
    <w:rsid w:val="003B7F02"/>
    <w:rsid w:val="00483561"/>
    <w:rsid w:val="00743C98"/>
    <w:rsid w:val="008C68F0"/>
    <w:rsid w:val="009510D7"/>
    <w:rsid w:val="009A1385"/>
    <w:rsid w:val="00AD6827"/>
    <w:rsid w:val="00BD3276"/>
    <w:rsid w:val="00BE1976"/>
    <w:rsid w:val="00C308C4"/>
    <w:rsid w:val="00CA7D02"/>
    <w:rsid w:val="00CD7826"/>
    <w:rsid w:val="00D416D8"/>
    <w:rsid w:val="00D92248"/>
    <w:rsid w:val="00DB736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2A0D"/>
  <w15:chartTrackingRefBased/>
  <w15:docId w15:val="{31D26761-8955-C945-B593-FCE7F9A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Body CS)"/>
        <w:kern w:val="2"/>
        <w:sz w:val="24"/>
        <w:szCs w:val="24"/>
        <w:lang w:val="en-MX"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976"/>
    <w:rPr>
      <w:rFonts w:eastAsiaTheme="majorEastAsia" w:cstheme="majorBidi"/>
      <w:color w:val="272727" w:themeColor="text1" w:themeTint="D8"/>
    </w:rPr>
  </w:style>
  <w:style w:type="paragraph" w:styleId="Title">
    <w:name w:val="Title"/>
    <w:basedOn w:val="Normal"/>
    <w:next w:val="Normal"/>
    <w:link w:val="TitleChar"/>
    <w:uiPriority w:val="10"/>
    <w:qFormat/>
    <w:rsid w:val="00BE1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9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1976"/>
    <w:rPr>
      <w:i/>
      <w:iCs/>
      <w:color w:val="404040" w:themeColor="text1" w:themeTint="BF"/>
    </w:rPr>
  </w:style>
  <w:style w:type="paragraph" w:styleId="ListParagraph">
    <w:name w:val="List Paragraph"/>
    <w:basedOn w:val="Normal"/>
    <w:uiPriority w:val="34"/>
    <w:qFormat/>
    <w:rsid w:val="00BE1976"/>
    <w:pPr>
      <w:ind w:left="720"/>
      <w:contextualSpacing/>
    </w:pPr>
  </w:style>
  <w:style w:type="character" w:styleId="IntenseEmphasis">
    <w:name w:val="Intense Emphasis"/>
    <w:basedOn w:val="DefaultParagraphFont"/>
    <w:uiPriority w:val="21"/>
    <w:qFormat/>
    <w:rsid w:val="00BE1976"/>
    <w:rPr>
      <w:i/>
      <w:iCs/>
      <w:color w:val="0F4761" w:themeColor="accent1" w:themeShade="BF"/>
    </w:rPr>
  </w:style>
  <w:style w:type="paragraph" w:styleId="IntenseQuote">
    <w:name w:val="Intense Quote"/>
    <w:basedOn w:val="Normal"/>
    <w:next w:val="Normal"/>
    <w:link w:val="IntenseQuoteChar"/>
    <w:uiPriority w:val="30"/>
    <w:qFormat/>
    <w:rsid w:val="00BE1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976"/>
    <w:rPr>
      <w:i/>
      <w:iCs/>
      <w:color w:val="0F4761" w:themeColor="accent1" w:themeShade="BF"/>
    </w:rPr>
  </w:style>
  <w:style w:type="character" w:styleId="IntenseReference">
    <w:name w:val="Intense Reference"/>
    <w:basedOn w:val="DefaultParagraphFont"/>
    <w:uiPriority w:val="32"/>
    <w:qFormat/>
    <w:rsid w:val="00BE1976"/>
    <w:rPr>
      <w:b/>
      <w:bCs/>
      <w:smallCaps/>
      <w:color w:val="0F4761" w:themeColor="accent1" w:themeShade="BF"/>
      <w:spacing w:val="5"/>
    </w:rPr>
  </w:style>
  <w:style w:type="character" w:customStyle="1" w:styleId="textlayer--absolute">
    <w:name w:val="textlayer--absolute"/>
    <w:basedOn w:val="DefaultParagraphFont"/>
    <w:rsid w:val="00BE1976"/>
  </w:style>
  <w:style w:type="character" w:styleId="PlaceholderText">
    <w:name w:val="Placeholder Text"/>
    <w:basedOn w:val="DefaultParagraphFont"/>
    <w:uiPriority w:val="99"/>
    <w:semiHidden/>
    <w:rsid w:val="002409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101504">
      <w:bodyDiv w:val="1"/>
      <w:marLeft w:val="0"/>
      <w:marRight w:val="0"/>
      <w:marTop w:val="0"/>
      <w:marBottom w:val="0"/>
      <w:divBdr>
        <w:top w:val="none" w:sz="0" w:space="0" w:color="auto"/>
        <w:left w:val="none" w:sz="0" w:space="0" w:color="auto"/>
        <w:bottom w:val="none" w:sz="0" w:space="0" w:color="auto"/>
        <w:right w:val="none" w:sz="0" w:space="0" w:color="auto"/>
      </w:divBdr>
      <w:divsChild>
        <w:div w:id="840122484">
          <w:marLeft w:val="0"/>
          <w:marRight w:val="0"/>
          <w:marTop w:val="0"/>
          <w:marBottom w:val="0"/>
          <w:divBdr>
            <w:top w:val="none" w:sz="0" w:space="0" w:color="auto"/>
            <w:left w:val="none" w:sz="0" w:space="0" w:color="auto"/>
            <w:bottom w:val="none" w:sz="0" w:space="0" w:color="auto"/>
            <w:right w:val="none" w:sz="0" w:space="0" w:color="auto"/>
          </w:divBdr>
          <w:divsChild>
            <w:div w:id="21290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589">
      <w:bodyDiv w:val="1"/>
      <w:marLeft w:val="0"/>
      <w:marRight w:val="0"/>
      <w:marTop w:val="0"/>
      <w:marBottom w:val="0"/>
      <w:divBdr>
        <w:top w:val="none" w:sz="0" w:space="0" w:color="auto"/>
        <w:left w:val="none" w:sz="0" w:space="0" w:color="auto"/>
        <w:bottom w:val="none" w:sz="0" w:space="0" w:color="auto"/>
        <w:right w:val="none" w:sz="0" w:space="0" w:color="auto"/>
      </w:divBdr>
      <w:divsChild>
        <w:div w:id="202983134">
          <w:marLeft w:val="0"/>
          <w:marRight w:val="0"/>
          <w:marTop w:val="0"/>
          <w:marBottom w:val="0"/>
          <w:divBdr>
            <w:top w:val="none" w:sz="0" w:space="0" w:color="auto"/>
            <w:left w:val="none" w:sz="0" w:space="0" w:color="auto"/>
            <w:bottom w:val="none" w:sz="0" w:space="0" w:color="auto"/>
            <w:right w:val="none" w:sz="0" w:space="0" w:color="auto"/>
          </w:divBdr>
          <w:divsChild>
            <w:div w:id="20153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234">
      <w:bodyDiv w:val="1"/>
      <w:marLeft w:val="0"/>
      <w:marRight w:val="0"/>
      <w:marTop w:val="0"/>
      <w:marBottom w:val="0"/>
      <w:divBdr>
        <w:top w:val="none" w:sz="0" w:space="0" w:color="auto"/>
        <w:left w:val="none" w:sz="0" w:space="0" w:color="auto"/>
        <w:bottom w:val="none" w:sz="0" w:space="0" w:color="auto"/>
        <w:right w:val="none" w:sz="0" w:space="0" w:color="auto"/>
      </w:divBdr>
      <w:divsChild>
        <w:div w:id="1427459630">
          <w:marLeft w:val="0"/>
          <w:marRight w:val="0"/>
          <w:marTop w:val="0"/>
          <w:marBottom w:val="0"/>
          <w:divBdr>
            <w:top w:val="none" w:sz="0" w:space="0" w:color="auto"/>
            <w:left w:val="none" w:sz="0" w:space="0" w:color="auto"/>
            <w:bottom w:val="none" w:sz="0" w:space="0" w:color="auto"/>
            <w:right w:val="none" w:sz="0" w:space="0" w:color="auto"/>
          </w:divBdr>
          <w:divsChild>
            <w:div w:id="13275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803">
      <w:bodyDiv w:val="1"/>
      <w:marLeft w:val="0"/>
      <w:marRight w:val="0"/>
      <w:marTop w:val="0"/>
      <w:marBottom w:val="0"/>
      <w:divBdr>
        <w:top w:val="none" w:sz="0" w:space="0" w:color="auto"/>
        <w:left w:val="none" w:sz="0" w:space="0" w:color="auto"/>
        <w:bottom w:val="none" w:sz="0" w:space="0" w:color="auto"/>
        <w:right w:val="none" w:sz="0" w:space="0" w:color="auto"/>
      </w:divBdr>
      <w:divsChild>
        <w:div w:id="710497569">
          <w:marLeft w:val="0"/>
          <w:marRight w:val="0"/>
          <w:marTop w:val="0"/>
          <w:marBottom w:val="0"/>
          <w:divBdr>
            <w:top w:val="none" w:sz="0" w:space="0" w:color="auto"/>
            <w:left w:val="none" w:sz="0" w:space="0" w:color="auto"/>
            <w:bottom w:val="none" w:sz="0" w:space="0" w:color="auto"/>
            <w:right w:val="none" w:sz="0" w:space="0" w:color="auto"/>
          </w:divBdr>
          <w:divsChild>
            <w:div w:id="17915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459">
      <w:bodyDiv w:val="1"/>
      <w:marLeft w:val="0"/>
      <w:marRight w:val="0"/>
      <w:marTop w:val="0"/>
      <w:marBottom w:val="0"/>
      <w:divBdr>
        <w:top w:val="none" w:sz="0" w:space="0" w:color="auto"/>
        <w:left w:val="none" w:sz="0" w:space="0" w:color="auto"/>
        <w:bottom w:val="none" w:sz="0" w:space="0" w:color="auto"/>
        <w:right w:val="none" w:sz="0" w:space="0" w:color="auto"/>
      </w:divBdr>
      <w:divsChild>
        <w:div w:id="10840508">
          <w:marLeft w:val="0"/>
          <w:marRight w:val="0"/>
          <w:marTop w:val="0"/>
          <w:marBottom w:val="0"/>
          <w:divBdr>
            <w:top w:val="none" w:sz="0" w:space="0" w:color="auto"/>
            <w:left w:val="none" w:sz="0" w:space="0" w:color="auto"/>
            <w:bottom w:val="none" w:sz="0" w:space="0" w:color="auto"/>
            <w:right w:val="none" w:sz="0" w:space="0" w:color="auto"/>
          </w:divBdr>
          <w:divsChild>
            <w:div w:id="6217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Lozoya Morales</dc:creator>
  <cp:keywords/>
  <dc:description/>
  <cp:lastModifiedBy>Diego Lozoya Morales</cp:lastModifiedBy>
  <cp:revision>8</cp:revision>
  <dcterms:created xsi:type="dcterms:W3CDTF">2025-01-27T22:12:00Z</dcterms:created>
  <dcterms:modified xsi:type="dcterms:W3CDTF">2025-01-28T00:37:00Z</dcterms:modified>
</cp:coreProperties>
</file>