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994" w:rsidRPr="00B45C0F" w:rsidRDefault="00622994" w:rsidP="00D97842">
      <w:pPr>
        <w:pStyle w:val="af5"/>
        <w:framePr w:wrap="auto" w:vAnchor="page" w:hAnchor="page" w:x="1401" w:y="1211"/>
        <w:rPr>
          <w:rFonts w:hAnsi="黑体"/>
        </w:rPr>
      </w:pPr>
      <w:r w:rsidRPr="00B45C0F">
        <w:rPr>
          <w:rFonts w:hAnsi="黑体"/>
        </w:rPr>
        <w:t>ICS</w:t>
      </w:r>
      <w:r w:rsidRPr="00B45C0F">
        <w:rPr>
          <w:rFonts w:hAnsi="黑体" w:hint="eastAsia"/>
        </w:rPr>
        <w:t> </w:t>
      </w:r>
      <w:r w:rsidRPr="00B45C0F">
        <w:rPr>
          <w:rFonts w:hAnsi="黑体"/>
        </w:rPr>
        <w:t>35.040</w:t>
      </w:r>
    </w:p>
    <w:p w:rsidR="00622994" w:rsidRPr="00B45C0F" w:rsidRDefault="00622994" w:rsidP="00B45C0F">
      <w:pPr>
        <w:pStyle w:val="af5"/>
        <w:framePr w:wrap="auto" w:vAnchor="page" w:hAnchor="page" w:x="1401" w:y="1211"/>
        <w:rPr>
          <w:rFonts w:hAnsi="黑体"/>
        </w:rPr>
      </w:pPr>
      <w:bookmarkStart w:id="0" w:name="c1"/>
      <w:r w:rsidRPr="00B45C0F">
        <w:rPr>
          <w:rFonts w:hAnsi="黑体"/>
        </w:rPr>
        <w:t>A 90</w:t>
      </w:r>
    </w:p>
    <w:bookmarkEnd w:id="0"/>
    <w:p w:rsidR="00622994" w:rsidRPr="00C44DFC" w:rsidRDefault="00622994" w:rsidP="00D97842">
      <w:pPr>
        <w:pStyle w:val="ab"/>
        <w:framePr w:wrap="auto" w:vAnchor="page" w:hAnchor="page" w:x="8340" w:y="1481"/>
      </w:pPr>
      <w:r>
        <w:t>GA</w:t>
      </w:r>
    </w:p>
    <w:p w:rsidR="00622994" w:rsidRPr="00C44DFC" w:rsidRDefault="00622994" w:rsidP="00D97842">
      <w:pPr>
        <w:pStyle w:val="af3"/>
        <w:framePr w:wrap="auto" w:x="1390" w:y="2651"/>
        <w:rPr>
          <w:rFonts w:cs="Times New Roman"/>
        </w:rPr>
      </w:pPr>
      <w:r w:rsidRPr="00C44DFC">
        <w:rPr>
          <w:rFonts w:hint="eastAsia"/>
        </w:rPr>
        <w:t>中华人民共和国</w:t>
      </w:r>
      <w:r>
        <w:rPr>
          <w:rFonts w:hint="eastAsia"/>
        </w:rPr>
        <w:t>公共安全</w:t>
      </w:r>
      <w:r w:rsidRPr="00C44DFC">
        <w:rPr>
          <w:rFonts w:hint="eastAsia"/>
        </w:rPr>
        <w:t>行业标准</w:t>
      </w:r>
    </w:p>
    <w:p w:rsidR="00622994" w:rsidRPr="00B45C0F" w:rsidRDefault="00622994" w:rsidP="00D97842">
      <w:pPr>
        <w:pStyle w:val="20"/>
        <w:framePr w:wrap="auto" w:x="1657" w:y="3091"/>
        <w:rPr>
          <w:rFonts w:hAnsi="黑体" w:cs="Times New Roman"/>
        </w:rPr>
      </w:pPr>
      <w:r w:rsidRPr="00B45C0F">
        <w:rPr>
          <w:rFonts w:hAnsi="黑体"/>
        </w:rPr>
        <w:t xml:space="preserve">GA/T </w:t>
      </w:r>
      <w:r>
        <w:rPr>
          <w:rFonts w:hAnsi="黑体"/>
        </w:rPr>
        <w:t>2000.X</w:t>
      </w:r>
      <w:r w:rsidRPr="00B45C0F">
        <w:rPr>
          <w:rFonts w:hAnsi="黑体"/>
        </w:rPr>
        <w:t>XX</w:t>
      </w:r>
      <w:r>
        <w:rPr>
          <w:rFonts w:hAnsi="黑体" w:hint="eastAsia"/>
        </w:rPr>
        <w:t>（</w:t>
      </w:r>
      <w:r>
        <w:rPr>
          <w:rFonts w:hAnsi="黑体"/>
        </w:rPr>
        <w:t>14</w:t>
      </w:r>
      <w:r>
        <w:rPr>
          <w:rFonts w:hAnsi="黑体" w:hint="eastAsia"/>
        </w:rPr>
        <w:t>）</w:t>
      </w:r>
      <w:r w:rsidRPr="00B45C0F">
        <w:rPr>
          <w:rFonts w:hAnsi="黑体"/>
        </w:rPr>
        <w:t>—</w:t>
      </w:r>
      <w:bookmarkStart w:id="1" w:name="StdNo2"/>
      <w:bookmarkEnd w:id="1"/>
      <w:r w:rsidRPr="00B45C0F">
        <w:rPr>
          <w:rFonts w:hAnsi="黑体"/>
        </w:rPr>
        <w:t>XXXX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356"/>
      </w:tblGrid>
      <w:tr w:rsidR="00622994" w:rsidRPr="0059519D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:rsidR="00622994" w:rsidRPr="00C44DFC" w:rsidRDefault="00622994" w:rsidP="00D97842">
            <w:pPr>
              <w:pStyle w:val="ad"/>
              <w:framePr w:wrap="auto" w:x="1657" w:y="3091"/>
              <w:rPr>
                <w:rFonts w:cs="Times New Roman"/>
              </w:rPr>
            </w:pPr>
          </w:p>
        </w:tc>
      </w:tr>
    </w:tbl>
    <w:p w:rsidR="00622994" w:rsidRPr="00C44DFC" w:rsidRDefault="00622994" w:rsidP="00D97842">
      <w:pPr>
        <w:pStyle w:val="20"/>
        <w:framePr w:wrap="auto" w:x="1657" w:y="3091"/>
        <w:rPr>
          <w:rFonts w:hAnsi="黑体" w:cs="Times New Roman"/>
        </w:rPr>
      </w:pPr>
    </w:p>
    <w:p w:rsidR="00622994" w:rsidRPr="00C44DFC" w:rsidRDefault="00622994" w:rsidP="00D97842">
      <w:pPr>
        <w:pStyle w:val="20"/>
        <w:framePr w:wrap="auto" w:x="1657" w:y="3091"/>
        <w:rPr>
          <w:rFonts w:hAnsi="黑体" w:cs="Times New Roman"/>
        </w:rPr>
      </w:pPr>
    </w:p>
    <w:p w:rsidR="00622994" w:rsidRPr="00C44DFC" w:rsidRDefault="00622994" w:rsidP="00D97842">
      <w:pPr>
        <w:pStyle w:val="ae"/>
        <w:framePr w:wrap="auto"/>
        <w:rPr>
          <w:rFonts w:cs="Times New Roman"/>
        </w:rPr>
      </w:pPr>
    </w:p>
    <w:p w:rsidR="00622994" w:rsidRPr="009E49AC" w:rsidRDefault="00622994" w:rsidP="00D97842">
      <w:pPr>
        <w:framePr w:w="9639" w:h="6917" w:hRule="exact" w:wrap="auto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sz w:val="52"/>
          <w:szCs w:val="52"/>
        </w:rPr>
      </w:pPr>
      <w:r w:rsidRPr="009E49AC">
        <w:rPr>
          <w:rFonts w:ascii="黑体" w:eastAsia="黑体" w:hAnsi="黑体" w:cs="黑体" w:hint="eastAsia"/>
          <w:sz w:val="52"/>
          <w:szCs w:val="52"/>
        </w:rPr>
        <w:t>公安信息代码</w:t>
      </w:r>
    </w:p>
    <w:p w:rsidR="00622994" w:rsidRPr="009E49AC" w:rsidRDefault="00622994" w:rsidP="00D97842">
      <w:pPr>
        <w:framePr w:w="9639" w:h="6917" w:hRule="exact" w:wrap="auto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kern w:val="0"/>
          <w:sz w:val="52"/>
          <w:szCs w:val="52"/>
        </w:rPr>
      </w:pPr>
      <w:r w:rsidRPr="009E49AC">
        <w:rPr>
          <w:rFonts w:ascii="黑体" w:eastAsia="黑体" w:hAnsi="黑体" w:cs="黑体" w:hint="eastAsia"/>
          <w:sz w:val="52"/>
          <w:szCs w:val="52"/>
        </w:rPr>
        <w:t>第</w:t>
      </w:r>
      <w:r w:rsidRPr="009E49AC">
        <w:rPr>
          <w:rFonts w:ascii="黑体" w:eastAsia="黑体" w:hAnsi="黑体" w:cs="黑体"/>
          <w:sz w:val="52"/>
          <w:szCs w:val="52"/>
        </w:rPr>
        <w:t>XXX</w:t>
      </w:r>
      <w:r w:rsidRPr="009E49AC">
        <w:rPr>
          <w:rFonts w:ascii="黑体" w:eastAsia="黑体" w:hAnsi="黑体" w:cs="黑体" w:hint="eastAsia"/>
          <w:sz w:val="52"/>
          <w:szCs w:val="52"/>
        </w:rPr>
        <w:t>部分：易制爆危险化学品</w:t>
      </w:r>
      <w:r>
        <w:rPr>
          <w:rFonts w:ascii="黑体" w:eastAsia="黑体" w:hAnsi="黑体" w:cs="黑体" w:hint="eastAsia"/>
          <w:sz w:val="52"/>
          <w:szCs w:val="52"/>
        </w:rPr>
        <w:t>安全管理信息</w:t>
      </w:r>
      <w:r w:rsidRPr="009E49AC">
        <w:rPr>
          <w:rFonts w:ascii="黑体" w:eastAsia="黑体" w:hAnsi="黑体" w:cs="黑体" w:hint="eastAsia"/>
          <w:sz w:val="52"/>
          <w:szCs w:val="52"/>
        </w:rPr>
        <w:t>分类与代码</w:t>
      </w:r>
    </w:p>
    <w:p w:rsidR="00622994" w:rsidRPr="00FD4520" w:rsidRDefault="00FD4520" w:rsidP="00D97842">
      <w:pPr>
        <w:pStyle w:val="af"/>
        <w:framePr w:wrap="auto"/>
        <w:rPr>
          <w:rFonts w:ascii="黑体" w:hAnsi="黑体" w:cs="宋体"/>
          <w:color w:val="000000"/>
        </w:rPr>
      </w:pPr>
      <w:r>
        <w:rPr>
          <w:rFonts w:ascii="黑体" w:hAnsi="黑体" w:cs="宋体"/>
          <w:color w:val="000000"/>
        </w:rPr>
        <w:t>I</w:t>
      </w:r>
      <w:r w:rsidRPr="009406BA">
        <w:rPr>
          <w:rFonts w:ascii="黑体" w:hAnsi="黑体" w:cs="宋体"/>
          <w:color w:val="000000"/>
        </w:rPr>
        <w:t>nformation code</w:t>
      </w:r>
      <w:r>
        <w:rPr>
          <w:rFonts w:ascii="黑体" w:hAnsi="黑体" w:cs="宋体"/>
          <w:color w:val="000000"/>
        </w:rPr>
        <w:t>s</w:t>
      </w:r>
      <w:r>
        <w:rPr>
          <w:rFonts w:ascii="黑体" w:hAnsi="黑体" w:cs="宋体" w:hint="eastAsia"/>
          <w:color w:val="000000"/>
        </w:rPr>
        <w:t xml:space="preserve"> for public sercurity industry－                      </w:t>
      </w:r>
      <w:r w:rsidRPr="00FD4520">
        <w:rPr>
          <w:rFonts w:ascii="黑体" w:hAnsi="黑体" w:cs="宋体" w:hint="eastAsia"/>
          <w:color w:val="000000"/>
        </w:rPr>
        <w:t>P</w:t>
      </w:r>
      <w:r w:rsidRPr="00FD4520">
        <w:rPr>
          <w:rFonts w:ascii="黑体" w:hAnsi="黑体" w:cs="宋体"/>
          <w:color w:val="000000"/>
        </w:rPr>
        <w:t>art XXX</w:t>
      </w:r>
      <w:r w:rsidRPr="00FD4520">
        <w:rPr>
          <w:rFonts w:ascii="黑体" w:hAnsi="黑体" w:cs="宋体" w:hint="eastAsia"/>
          <w:color w:val="000000"/>
        </w:rPr>
        <w:t xml:space="preserve">: </w:t>
      </w:r>
      <w:r w:rsidRPr="00FD4520">
        <w:rPr>
          <w:rFonts w:ascii="黑体" w:hAnsi="黑体" w:cs="宋体"/>
          <w:color w:val="000000"/>
        </w:rPr>
        <w:t>Safety management information  classification and code</w:t>
      </w:r>
      <w:r w:rsidRPr="00FD4520">
        <w:rPr>
          <w:rFonts w:ascii="黑体" w:hAnsi="黑体" w:cs="宋体" w:hint="eastAsia"/>
          <w:color w:val="000000"/>
        </w:rPr>
        <w:t xml:space="preserve"> of </w:t>
      </w:r>
      <w:r w:rsidRPr="00FD4520">
        <w:rPr>
          <w:rFonts w:ascii="黑体" w:hAnsi="黑体" w:cs="宋体"/>
          <w:color w:val="000000"/>
        </w:rPr>
        <w:t xml:space="preserve">explosive hazardous chemicals </w:t>
      </w:r>
      <w:r w:rsidRPr="00FD4520">
        <w:rPr>
          <w:rFonts w:ascii="黑体" w:hAnsi="黑体" w:cs="宋体" w:hint="eastAsia"/>
          <w:color w:val="000000"/>
        </w:rPr>
        <w:t>e</w:t>
      </w:r>
      <w:r w:rsidRPr="00FD4520">
        <w:rPr>
          <w:rFonts w:ascii="黑体" w:hAnsi="黑体" w:cs="宋体"/>
          <w:color w:val="000000"/>
        </w:rPr>
        <w:t xml:space="preserve">asy to </w:t>
      </w:r>
      <w:r w:rsidRPr="00FD4520">
        <w:rPr>
          <w:rFonts w:ascii="黑体" w:hAnsi="黑体" w:cs="宋体" w:hint="eastAsia"/>
          <w:color w:val="000000"/>
        </w:rPr>
        <w:t xml:space="preserve">be </w:t>
      </w:r>
      <w:r w:rsidRPr="00FD4520">
        <w:rPr>
          <w:rFonts w:ascii="黑体" w:hAnsi="黑体" w:cs="宋体"/>
          <w:color w:val="000000"/>
        </w:rPr>
        <w:t>manufacture</w:t>
      </w:r>
      <w:r w:rsidRPr="00FD4520">
        <w:rPr>
          <w:rFonts w:ascii="黑体" w:hAnsi="黑体" w:cs="宋体" w:hint="eastAsia"/>
          <w:color w:val="000000"/>
        </w:rPr>
        <w:t>d</w:t>
      </w:r>
    </w:p>
    <w:p w:rsidR="00622994" w:rsidRPr="00C44DFC" w:rsidRDefault="00622994" w:rsidP="00D97842">
      <w:pPr>
        <w:pStyle w:val="af0"/>
        <w:framePr w:wrap="auto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55"/>
      </w:tblGrid>
      <w:tr w:rsidR="00622994" w:rsidRPr="0059519D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622994" w:rsidRDefault="00622994" w:rsidP="003F3966">
            <w:pPr>
              <w:pStyle w:val="af1"/>
              <w:framePr w:wrap="auto"/>
              <w:rPr>
                <w:rFonts w:cs="Times New Roman"/>
              </w:rPr>
            </w:pPr>
          </w:p>
          <w:p w:rsidR="00622994" w:rsidRDefault="00622994" w:rsidP="003F3966">
            <w:pPr>
              <w:pStyle w:val="af1"/>
              <w:framePr w:wrap="auto"/>
              <w:rPr>
                <w:rFonts w:cs="Times New Roman"/>
              </w:rPr>
            </w:pPr>
          </w:p>
          <w:p w:rsidR="00622994" w:rsidRDefault="00622994" w:rsidP="003F3966">
            <w:pPr>
              <w:pStyle w:val="af1"/>
              <w:framePr w:wrap="auto"/>
              <w:rPr>
                <w:rFonts w:cs="Times New Roman"/>
              </w:rPr>
            </w:pPr>
          </w:p>
          <w:p w:rsidR="00622994" w:rsidRDefault="00622994" w:rsidP="003F3966">
            <w:pPr>
              <w:pStyle w:val="af1"/>
              <w:framePr w:wrap="auto"/>
              <w:rPr>
                <w:rFonts w:cs="Times New Roman"/>
              </w:rPr>
            </w:pPr>
          </w:p>
          <w:p w:rsidR="00622994" w:rsidRDefault="00622994" w:rsidP="003F3966">
            <w:pPr>
              <w:pStyle w:val="af1"/>
              <w:framePr w:wrap="auto"/>
              <w:rPr>
                <w:rFonts w:cs="Times New Roman"/>
              </w:rPr>
            </w:pPr>
          </w:p>
          <w:p w:rsidR="00622994" w:rsidRDefault="00622994" w:rsidP="003F3966">
            <w:pPr>
              <w:pStyle w:val="af1"/>
              <w:framePr w:wrap="auto"/>
              <w:rPr>
                <w:rFonts w:cs="Times New Roman"/>
              </w:rPr>
            </w:pPr>
          </w:p>
          <w:p w:rsidR="00622994" w:rsidRDefault="00622994" w:rsidP="003F3966">
            <w:pPr>
              <w:pStyle w:val="af1"/>
              <w:framePr w:wrap="auto"/>
              <w:rPr>
                <w:rFonts w:cs="Times New Roman"/>
              </w:rPr>
            </w:pPr>
          </w:p>
          <w:p w:rsidR="00622994" w:rsidRDefault="00622994" w:rsidP="003F3966">
            <w:pPr>
              <w:pStyle w:val="af1"/>
              <w:framePr w:wrap="auto"/>
              <w:rPr>
                <w:rFonts w:cs="Times New Roman"/>
              </w:rPr>
            </w:pPr>
          </w:p>
          <w:p w:rsidR="00622994" w:rsidRDefault="00622994" w:rsidP="003F3966">
            <w:pPr>
              <w:pStyle w:val="af1"/>
              <w:framePr w:wrap="auto"/>
              <w:rPr>
                <w:rFonts w:cs="Times New Roman"/>
              </w:rPr>
            </w:pPr>
          </w:p>
          <w:p w:rsidR="00622994" w:rsidRDefault="00622994" w:rsidP="003F3966">
            <w:pPr>
              <w:pStyle w:val="af1"/>
              <w:framePr w:wrap="auto"/>
              <w:rPr>
                <w:rFonts w:cs="Times New Roman"/>
              </w:rPr>
            </w:pPr>
          </w:p>
          <w:p w:rsidR="00622994" w:rsidRDefault="00622994" w:rsidP="003F3966">
            <w:pPr>
              <w:pStyle w:val="af1"/>
              <w:framePr w:wrap="auto"/>
              <w:rPr>
                <w:rFonts w:cs="Times New Roman"/>
              </w:rPr>
            </w:pPr>
          </w:p>
          <w:p w:rsidR="00622994" w:rsidRPr="00C44DFC" w:rsidRDefault="002A6C37" w:rsidP="003F3966">
            <w:pPr>
              <w:pStyle w:val="af1"/>
              <w:framePr w:wrap="auto"/>
              <w:rPr>
                <w:rFonts w:cs="Times New Roman"/>
              </w:rPr>
            </w:pPr>
            <w:r w:rsidRPr="002A6C37">
              <w:rPr>
                <w:noProof/>
              </w:rPr>
              <w:pict>
                <v:rect id="RQ" o:spid="_x0000_s1026" style="position:absolute;left:0;text-align:left;margin-left:173.3pt;margin-top:45.15pt;width:150pt;height:20pt;z-index:-1" stroked="f">
                  <w10:anchorlock/>
                </v:rect>
              </w:pict>
            </w:r>
            <w:r w:rsidRPr="002A6C37">
              <w:rPr>
                <w:noProof/>
              </w:rPr>
              <w:pict>
                <v:rect id="LB" o:spid="_x0000_s1027" style="position:absolute;left:0;text-align:left;margin-left:193.3pt;margin-top:20.15pt;width:100pt;height:24pt;z-index:-2" stroked="f">
                  <w10:anchorlock/>
                </v:rect>
              </w:pict>
            </w:r>
          </w:p>
        </w:tc>
      </w:tr>
      <w:tr w:rsidR="00622994" w:rsidRPr="0059519D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622994" w:rsidRPr="00D97842" w:rsidRDefault="00622994" w:rsidP="003F3966">
            <w:pPr>
              <w:pStyle w:val="af2"/>
              <w:framePr w:wrap="auto"/>
              <w:jc w:val="both"/>
              <w:rPr>
                <w:rFonts w:cs="Times New Roman"/>
              </w:rPr>
            </w:pPr>
          </w:p>
        </w:tc>
      </w:tr>
    </w:tbl>
    <w:p w:rsidR="00622994" w:rsidRPr="00160D02" w:rsidRDefault="00622994" w:rsidP="00D97842">
      <w:pPr>
        <w:pStyle w:val="af6"/>
        <w:framePr w:wrap="auto"/>
        <w:rPr>
          <w:rFonts w:ascii="黑体"/>
        </w:rPr>
      </w:pPr>
      <w:r w:rsidRPr="00160D02">
        <w:rPr>
          <w:rFonts w:ascii="黑体" w:hAnsi="黑体" w:cs="黑体"/>
        </w:rPr>
        <w:t>XXXX- XX - XX</w:t>
      </w:r>
      <w:r w:rsidRPr="00160D02">
        <w:rPr>
          <w:rFonts w:ascii="黑体" w:hAnsi="黑体" w:cs="黑体" w:hint="eastAsia"/>
        </w:rPr>
        <w:t>发布</w:t>
      </w:r>
      <w:r w:rsidR="002A6C37" w:rsidRPr="002A6C37">
        <w:rPr>
          <w:noProof/>
        </w:rPr>
        <w:pict>
          <v:line id="_x0000_s1028" style="position:absolute;z-index:1;mso-position-horizontal-relative:text;mso-position-vertical-relative:page" from="-.05pt,728.5pt" to="481.85pt,728.5pt">
            <w10:wrap anchory="page"/>
            <w10:anchorlock/>
          </v:line>
        </w:pict>
      </w:r>
    </w:p>
    <w:p w:rsidR="00622994" w:rsidRPr="00160D02" w:rsidRDefault="00622994" w:rsidP="00D97842">
      <w:pPr>
        <w:pStyle w:val="af7"/>
        <w:framePr w:wrap="auto"/>
        <w:rPr>
          <w:rFonts w:ascii="黑体"/>
        </w:rPr>
      </w:pPr>
      <w:r w:rsidRPr="00160D02">
        <w:rPr>
          <w:rFonts w:ascii="黑体" w:hAnsi="黑体" w:cs="黑体"/>
        </w:rPr>
        <w:t>XXXX- XX - XX</w:t>
      </w:r>
      <w:r w:rsidRPr="00160D02">
        <w:rPr>
          <w:rFonts w:ascii="黑体" w:hAnsi="黑体" w:cs="黑体" w:hint="eastAsia"/>
        </w:rPr>
        <w:t>实施</w:t>
      </w:r>
    </w:p>
    <w:p w:rsidR="00622994" w:rsidRPr="00C44DFC" w:rsidRDefault="002A6C37" w:rsidP="00D97842">
      <w:pPr>
        <w:pStyle w:val="af4"/>
        <w:framePr w:wrap="auto"/>
        <w:rPr>
          <w:rFonts w:cs="Times New Roman"/>
        </w:rPr>
      </w:pPr>
      <w:r w:rsidRPr="002A6C37">
        <w:rPr>
          <w:noProof/>
          <w:w w:val="1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36.6pt;margin-top:-545.7pt;width:467.25pt;height:.75pt;flip:y;z-index:2" o:connectortype="straight">
            <w10:anchorlock/>
          </v:shape>
        </w:pict>
      </w:r>
      <w:r w:rsidR="00622994">
        <w:rPr>
          <w:rFonts w:hint="eastAsia"/>
        </w:rPr>
        <w:t>中华人民共和国公安部</w:t>
      </w:r>
      <w:r w:rsidR="00622994" w:rsidRPr="00C44DFC">
        <w:rPr>
          <w:rFonts w:hAnsi="黑体" w:hint="eastAsia"/>
        </w:rPr>
        <w:t> </w:t>
      </w:r>
      <w:r w:rsidR="00622994" w:rsidRPr="00C44DFC">
        <w:rPr>
          <w:rFonts w:hAnsi="黑体" w:hint="eastAsia"/>
        </w:rPr>
        <w:t> </w:t>
      </w:r>
      <w:r w:rsidR="00622994" w:rsidRPr="00C44DFC">
        <w:rPr>
          <w:rStyle w:val="ac"/>
          <w:rFonts w:hint="eastAsia"/>
        </w:rPr>
        <w:t>发布</w:t>
      </w:r>
    </w:p>
    <w:p w:rsidR="00622994" w:rsidRDefault="00622994">
      <w:pPr>
        <w:rPr>
          <w:rFonts w:cs="Times New Roman"/>
        </w:rPr>
      </w:pPr>
    </w:p>
    <w:p w:rsidR="00622994" w:rsidRDefault="00622994">
      <w:pPr>
        <w:widowControl/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622994" w:rsidRPr="001909E2" w:rsidRDefault="00622994" w:rsidP="00730DE2">
      <w:pPr>
        <w:spacing w:line="720" w:lineRule="auto"/>
        <w:jc w:val="center"/>
        <w:rPr>
          <w:rFonts w:ascii="黑体" w:eastAsia="黑体" w:hAnsi="黑体" w:cs="Times New Roman"/>
          <w:sz w:val="32"/>
          <w:szCs w:val="32"/>
        </w:rPr>
      </w:pPr>
      <w:r w:rsidRPr="001909E2">
        <w:rPr>
          <w:rFonts w:ascii="黑体" w:eastAsia="黑体" w:hAnsi="黑体" w:cs="黑体" w:hint="eastAsia"/>
          <w:sz w:val="32"/>
          <w:szCs w:val="32"/>
        </w:rPr>
        <w:t>前</w:t>
      </w:r>
      <w:r w:rsidRPr="001909E2">
        <w:rPr>
          <w:rFonts w:ascii="黑体" w:eastAsia="黑体" w:hAnsi="黑体" w:cs="黑体"/>
          <w:sz w:val="32"/>
          <w:szCs w:val="32"/>
        </w:rPr>
        <w:t xml:space="preserve">     </w:t>
      </w:r>
      <w:r w:rsidRPr="001909E2">
        <w:rPr>
          <w:rFonts w:ascii="黑体" w:eastAsia="黑体" w:hAnsi="黑体" w:cs="黑体" w:hint="eastAsia"/>
          <w:sz w:val="32"/>
          <w:szCs w:val="32"/>
        </w:rPr>
        <w:t>言</w:t>
      </w:r>
    </w:p>
    <w:p w:rsidR="00622994" w:rsidRPr="000136C6" w:rsidRDefault="00622994" w:rsidP="00FD4520">
      <w:pPr>
        <w:pStyle w:val="afa"/>
        <w:spacing w:line="360" w:lineRule="auto"/>
        <w:ind w:firstLine="440"/>
      </w:pPr>
      <w:r>
        <w:rPr>
          <w:rFonts w:hint="eastAsia"/>
        </w:rPr>
        <w:t>本部分</w:t>
      </w:r>
      <w:r w:rsidRPr="000136C6">
        <w:rPr>
          <w:rFonts w:hint="eastAsia"/>
        </w:rPr>
        <w:t>按照</w:t>
      </w:r>
      <w:r w:rsidRPr="000136C6">
        <w:t>GB/T 1.1-2009</w:t>
      </w:r>
      <w:r>
        <w:rPr>
          <w:rFonts w:hint="eastAsia"/>
        </w:rPr>
        <w:t>给出的规则</w:t>
      </w:r>
      <w:r w:rsidRPr="000136C6">
        <w:rPr>
          <w:rFonts w:hint="eastAsia"/>
        </w:rPr>
        <w:t>起草。</w:t>
      </w:r>
    </w:p>
    <w:p w:rsidR="00622994" w:rsidRPr="00BC1D9F" w:rsidRDefault="00622994" w:rsidP="00730DE2">
      <w:pPr>
        <w:widowControl/>
        <w:tabs>
          <w:tab w:val="center" w:pos="4201"/>
          <w:tab w:val="right" w:leader="dot" w:pos="9298"/>
        </w:tabs>
        <w:autoSpaceDE w:val="0"/>
        <w:autoSpaceDN w:val="0"/>
        <w:ind w:firstLineChars="200" w:firstLine="420"/>
        <w:rPr>
          <w:rFonts w:ascii="宋体" w:cs="Times New Roman"/>
          <w:noProof/>
          <w:kern w:val="0"/>
        </w:rPr>
      </w:pPr>
      <w:r w:rsidRPr="00BC1D9F">
        <w:rPr>
          <w:rFonts w:ascii="宋体" w:cs="宋体" w:hint="eastAsia"/>
          <w:noProof/>
          <w:kern w:val="0"/>
        </w:rPr>
        <w:t>本部分为</w:t>
      </w:r>
      <w:r w:rsidRPr="00BC1D9F">
        <w:rPr>
          <w:rFonts w:ascii="宋体" w:cs="宋体"/>
          <w:noProof/>
          <w:kern w:val="0"/>
        </w:rPr>
        <w:t>GA/T 2000</w:t>
      </w:r>
      <w:r w:rsidRPr="00BC1D9F">
        <w:rPr>
          <w:rFonts w:ascii="宋体" w:cs="宋体" w:hint="eastAsia"/>
          <w:noProof/>
          <w:kern w:val="0"/>
        </w:rPr>
        <w:t>的第</w:t>
      </w:r>
      <w:r>
        <w:rPr>
          <w:rFonts w:ascii="宋体" w:cs="宋体"/>
          <w:noProof/>
          <w:kern w:val="0"/>
        </w:rPr>
        <w:t>XXX</w:t>
      </w:r>
      <w:r w:rsidRPr="00BC1D9F">
        <w:rPr>
          <w:rFonts w:ascii="宋体" w:cs="宋体" w:hint="eastAsia"/>
          <w:noProof/>
          <w:kern w:val="0"/>
        </w:rPr>
        <w:t>部分。</w:t>
      </w:r>
    </w:p>
    <w:p w:rsidR="00622994" w:rsidRPr="000136C6" w:rsidRDefault="00622994" w:rsidP="00FD4520">
      <w:pPr>
        <w:pStyle w:val="afa"/>
        <w:spacing w:line="360" w:lineRule="auto"/>
        <w:ind w:firstLine="440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由公安部治安管理局提出。</w:t>
      </w:r>
    </w:p>
    <w:p w:rsidR="00622994" w:rsidRPr="000136C6" w:rsidRDefault="00622994" w:rsidP="00FD4520">
      <w:pPr>
        <w:pStyle w:val="afa"/>
        <w:spacing w:line="360" w:lineRule="auto"/>
        <w:ind w:firstLine="440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由公安部计算机与信息处理标准化技术委员会归口。</w:t>
      </w:r>
    </w:p>
    <w:p w:rsidR="00622994" w:rsidRPr="000136C6" w:rsidRDefault="00622994" w:rsidP="00FD4520">
      <w:pPr>
        <w:pStyle w:val="afa"/>
        <w:spacing w:line="360" w:lineRule="auto"/>
        <w:ind w:firstLine="440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负责起草单位：</w:t>
      </w:r>
      <w:r w:rsidRPr="000136C6">
        <w:t xml:space="preserve"> </w:t>
      </w:r>
    </w:p>
    <w:p w:rsidR="00622994" w:rsidRDefault="00622994" w:rsidP="00FD4520">
      <w:pPr>
        <w:pStyle w:val="afa"/>
        <w:spacing w:line="360" w:lineRule="auto"/>
        <w:ind w:firstLine="440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主要起草人：</w:t>
      </w:r>
    </w:p>
    <w:p w:rsidR="00622994" w:rsidRDefault="00622994">
      <w:pPr>
        <w:widowControl/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622994" w:rsidRPr="009E49AC" w:rsidRDefault="00622994" w:rsidP="00A86436">
      <w:pPr>
        <w:jc w:val="center"/>
        <w:rPr>
          <w:rFonts w:ascii="黑体" w:eastAsia="黑体" w:hAnsi="黑体" w:cs="Times New Roman"/>
          <w:sz w:val="32"/>
          <w:szCs w:val="32"/>
        </w:rPr>
      </w:pPr>
      <w:r w:rsidRPr="009E49AC">
        <w:rPr>
          <w:rFonts w:ascii="黑体" w:eastAsia="黑体" w:hAnsi="黑体" w:cs="黑体" w:hint="eastAsia"/>
          <w:sz w:val="32"/>
          <w:szCs w:val="32"/>
        </w:rPr>
        <w:t>公安部信息代码</w:t>
      </w:r>
    </w:p>
    <w:p w:rsidR="00622994" w:rsidRPr="009E49AC" w:rsidRDefault="00622994" w:rsidP="00A86436">
      <w:pPr>
        <w:jc w:val="center"/>
        <w:rPr>
          <w:rFonts w:ascii="黑体" w:eastAsia="黑体" w:hAnsi="黑体" w:cs="Times New Roman"/>
          <w:sz w:val="32"/>
          <w:szCs w:val="32"/>
        </w:rPr>
      </w:pPr>
      <w:r w:rsidRPr="009E49AC">
        <w:rPr>
          <w:rFonts w:ascii="黑体" w:eastAsia="黑体" w:hAnsi="黑体" w:cs="黑体" w:hint="eastAsia"/>
          <w:sz w:val="32"/>
          <w:szCs w:val="32"/>
        </w:rPr>
        <w:t>第</w:t>
      </w:r>
      <w:r w:rsidRPr="009E49AC">
        <w:rPr>
          <w:rFonts w:ascii="黑体" w:eastAsia="黑体" w:hAnsi="黑体" w:cs="黑体"/>
          <w:sz w:val="32"/>
          <w:szCs w:val="32"/>
        </w:rPr>
        <w:t>XXX</w:t>
      </w:r>
      <w:r w:rsidRPr="009E49AC">
        <w:rPr>
          <w:rFonts w:ascii="黑体" w:eastAsia="黑体" w:hAnsi="黑体" w:cs="黑体" w:hint="eastAsia"/>
          <w:sz w:val="32"/>
          <w:szCs w:val="32"/>
        </w:rPr>
        <w:t>部分：易制爆危险化学品</w:t>
      </w:r>
      <w:r>
        <w:rPr>
          <w:rFonts w:ascii="黑体" w:eastAsia="黑体" w:hAnsi="黑体" w:cs="黑体" w:hint="eastAsia"/>
          <w:sz w:val="32"/>
          <w:szCs w:val="32"/>
        </w:rPr>
        <w:t>安全管理</w:t>
      </w:r>
      <w:r w:rsidR="000E6323">
        <w:rPr>
          <w:rFonts w:ascii="黑体" w:eastAsia="黑体" w:hAnsi="黑体" w:cs="黑体" w:hint="eastAsia"/>
          <w:sz w:val="32"/>
          <w:szCs w:val="32"/>
        </w:rPr>
        <w:t>信息</w:t>
      </w:r>
      <w:r w:rsidRPr="009E49AC">
        <w:rPr>
          <w:rFonts w:ascii="黑体" w:eastAsia="黑体" w:hAnsi="黑体" w:cs="黑体" w:hint="eastAsia"/>
          <w:sz w:val="32"/>
          <w:szCs w:val="32"/>
        </w:rPr>
        <w:t>分类与代码</w:t>
      </w:r>
    </w:p>
    <w:p w:rsidR="00622994" w:rsidRPr="00D376D6" w:rsidRDefault="00622994" w:rsidP="001909E2">
      <w:pPr>
        <w:pStyle w:val="afb"/>
        <w:spacing w:line="720" w:lineRule="auto"/>
        <w:jc w:val="left"/>
        <w:outlineLvl w:val="0"/>
        <w:rPr>
          <w:rFonts w:cs="Times New Roman"/>
        </w:rPr>
      </w:pPr>
      <w:bookmarkStart w:id="2" w:name="_Toc27133"/>
      <w:bookmarkStart w:id="3" w:name="_Toc26658"/>
      <w:r w:rsidRPr="00D376D6">
        <w:t xml:space="preserve">1  </w:t>
      </w:r>
      <w:r w:rsidRPr="00D376D6">
        <w:rPr>
          <w:rFonts w:hint="eastAsia"/>
        </w:rPr>
        <w:t>范围</w:t>
      </w:r>
      <w:bookmarkEnd w:id="2"/>
      <w:bookmarkEnd w:id="3"/>
    </w:p>
    <w:p w:rsidR="00622994" w:rsidRPr="000136C6" w:rsidRDefault="00622994" w:rsidP="001909E2">
      <w:pPr>
        <w:ind w:firstLineChars="200" w:firstLine="420"/>
        <w:rPr>
          <w:rFonts w:cs="Times New Roman"/>
        </w:rPr>
      </w:pPr>
      <w:bookmarkStart w:id="4" w:name="_Toc3920"/>
      <w:bookmarkStart w:id="5" w:name="_Toc13934"/>
      <w:r>
        <w:rPr>
          <w:rFonts w:ascii="宋体" w:hAnsi="宋体" w:cs="宋体"/>
        </w:rPr>
        <w:t>GA/T 2000</w:t>
      </w:r>
      <w:r>
        <w:rPr>
          <w:rFonts w:cs="宋体" w:hint="eastAsia"/>
        </w:rPr>
        <w:t>的本部分</w:t>
      </w:r>
      <w:r w:rsidRPr="000136C6">
        <w:rPr>
          <w:rFonts w:cs="宋体" w:hint="eastAsia"/>
        </w:rPr>
        <w:t>规定了</w:t>
      </w:r>
      <w:r w:rsidR="00252E99" w:rsidRPr="00252E99">
        <w:rPr>
          <w:rFonts w:cs="宋体" w:hint="eastAsia"/>
        </w:rPr>
        <w:t>易制爆危险化学品安全管理</w:t>
      </w:r>
      <w:r w:rsidR="004D5E53">
        <w:rPr>
          <w:rFonts w:cs="宋体" w:hint="eastAsia"/>
        </w:rPr>
        <w:t>信息</w:t>
      </w:r>
      <w:r w:rsidR="00252E99" w:rsidRPr="00252E99">
        <w:rPr>
          <w:rFonts w:cs="宋体" w:hint="eastAsia"/>
        </w:rPr>
        <w:t>分类</w:t>
      </w:r>
      <w:r w:rsidR="004D5E53">
        <w:rPr>
          <w:rFonts w:cs="宋体" w:hint="eastAsia"/>
        </w:rPr>
        <w:t>与</w:t>
      </w:r>
      <w:r>
        <w:rPr>
          <w:rFonts w:cs="宋体" w:hint="eastAsia"/>
        </w:rPr>
        <w:t>编码规则</w:t>
      </w:r>
      <w:r w:rsidRPr="000136C6">
        <w:rPr>
          <w:rFonts w:cs="宋体" w:hint="eastAsia"/>
        </w:rPr>
        <w:t>。</w:t>
      </w:r>
    </w:p>
    <w:p w:rsidR="00D028CD" w:rsidRDefault="00D028CD" w:rsidP="00D028CD">
      <w:pPr>
        <w:ind w:firstLine="420"/>
        <w:rPr>
          <w:rFonts w:cs="Times New Roman"/>
        </w:rPr>
      </w:pPr>
      <w:r>
        <w:rPr>
          <w:rFonts w:cs="宋体" w:hint="eastAsia"/>
        </w:rPr>
        <w:t>本部分</w:t>
      </w:r>
      <w:r w:rsidRPr="000136C6">
        <w:rPr>
          <w:rFonts w:cs="宋体" w:hint="eastAsia"/>
        </w:rPr>
        <w:t>适用于</w:t>
      </w:r>
      <w:r w:rsidRPr="003D45C3">
        <w:rPr>
          <w:rFonts w:cs="宋体" w:hint="eastAsia"/>
        </w:rPr>
        <w:t>易制爆危险化学品</w:t>
      </w:r>
      <w:r>
        <w:rPr>
          <w:rFonts w:cs="宋体" w:hint="eastAsia"/>
        </w:rPr>
        <w:t>信息系统建设和应用</w:t>
      </w:r>
      <w:r w:rsidRPr="000136C6">
        <w:rPr>
          <w:rFonts w:cs="宋体" w:hint="eastAsia"/>
        </w:rPr>
        <w:t>。</w:t>
      </w:r>
    </w:p>
    <w:p w:rsidR="00622994" w:rsidRPr="00D376D6" w:rsidRDefault="00622994" w:rsidP="00145648">
      <w:pPr>
        <w:pStyle w:val="afb"/>
        <w:spacing w:line="720" w:lineRule="auto"/>
        <w:jc w:val="left"/>
        <w:outlineLvl w:val="0"/>
        <w:rPr>
          <w:rFonts w:cs="Times New Roman"/>
        </w:rPr>
      </w:pPr>
      <w:r w:rsidRPr="00D376D6">
        <w:t xml:space="preserve">2  </w:t>
      </w:r>
      <w:r w:rsidRPr="00D376D6">
        <w:rPr>
          <w:rFonts w:hint="eastAsia"/>
        </w:rPr>
        <w:t>规范引用文件</w:t>
      </w:r>
      <w:bookmarkEnd w:id="4"/>
      <w:bookmarkEnd w:id="5"/>
    </w:p>
    <w:p w:rsidR="00622994" w:rsidRDefault="00622994" w:rsidP="006E08C3">
      <w:pPr>
        <w:ind w:firstLineChars="200" w:firstLine="420"/>
        <w:rPr>
          <w:rFonts w:ascii="宋体" w:cs="Times New Roman"/>
        </w:rPr>
      </w:pPr>
      <w:r w:rsidRPr="00FA02EA">
        <w:rPr>
          <w:rFonts w:ascii="宋体" w:hAnsi="宋体" w:cs="宋体" w:hint="eastAsia"/>
        </w:rPr>
        <w:t>下列文件对于本文件的应用是必不可少的。</w:t>
      </w:r>
      <w:r>
        <w:rPr>
          <w:rFonts w:ascii="宋体" w:hAnsi="宋体" w:cs="宋体" w:hint="eastAsia"/>
        </w:rPr>
        <w:t>凡是注明日期的引用文件，仅注日期的版本适应于本文件。凡是不注日期的引用文件，其最新版本（包括所有的修改单）适用于本文件。</w:t>
      </w:r>
    </w:p>
    <w:p w:rsidR="00622994" w:rsidRDefault="00346E1D" w:rsidP="006E08C3">
      <w:pPr>
        <w:ind w:firstLineChars="200" w:firstLine="420"/>
        <w:rPr>
          <w:rFonts w:ascii="宋体" w:cs="Times New Roman"/>
        </w:rPr>
      </w:pPr>
      <w:r>
        <w:rPr>
          <w:rFonts w:ascii="宋体" w:hAnsi="宋体" w:cs="宋体"/>
        </w:rPr>
        <w:t>GA/T 2000.</w:t>
      </w:r>
      <w:r>
        <w:rPr>
          <w:rFonts w:ascii="宋体" w:hAnsi="宋体" w:cs="宋体" w:hint="eastAsia"/>
        </w:rPr>
        <w:t>1</w:t>
      </w:r>
      <w:r w:rsidR="00622994">
        <w:rPr>
          <w:rFonts w:ascii="宋体" w:hAnsi="宋体" w:cs="宋体"/>
        </w:rPr>
        <w:t xml:space="preserve"> </w:t>
      </w:r>
      <w:r w:rsidR="00622994">
        <w:rPr>
          <w:rFonts w:ascii="宋体" w:hAnsi="宋体" w:cs="宋体" w:hint="eastAsia"/>
        </w:rPr>
        <w:t>公安信息代码</w:t>
      </w:r>
      <w:r w:rsidR="00622994">
        <w:rPr>
          <w:rFonts w:ascii="宋体" w:hAnsi="宋体" w:cs="宋体"/>
        </w:rPr>
        <w:t xml:space="preserve"> </w:t>
      </w:r>
      <w:r w:rsidR="00622994">
        <w:rPr>
          <w:rFonts w:ascii="宋体" w:hAnsi="宋体" w:cs="宋体" w:hint="eastAsia"/>
        </w:rPr>
        <w:t>第</w:t>
      </w:r>
      <w:r>
        <w:rPr>
          <w:rFonts w:ascii="宋体" w:hAnsi="宋体" w:cs="宋体" w:hint="eastAsia"/>
        </w:rPr>
        <w:t>1</w:t>
      </w:r>
      <w:r w:rsidR="00622994">
        <w:rPr>
          <w:rFonts w:ascii="宋体" w:hAnsi="宋体" w:cs="宋体" w:hint="eastAsia"/>
        </w:rPr>
        <w:t>部分：</w:t>
      </w:r>
      <w:r w:rsidRPr="000136C6">
        <w:rPr>
          <w:rFonts w:hint="eastAsia"/>
        </w:rPr>
        <w:t>治</w:t>
      </w:r>
      <w:bookmarkStart w:id="6" w:name="StandardName"/>
      <w:r>
        <w:rPr>
          <w:rFonts w:hint="eastAsia"/>
        </w:rPr>
        <w:t>安管理业务分类与代</w:t>
      </w:r>
      <w:r w:rsidRPr="000136C6">
        <w:rPr>
          <w:rFonts w:hint="eastAsia"/>
        </w:rPr>
        <w:t>码</w:t>
      </w:r>
      <w:bookmarkEnd w:id="6"/>
      <w:r w:rsidR="00622994">
        <w:rPr>
          <w:rFonts w:ascii="宋体" w:hAnsi="宋体" w:cs="宋体" w:hint="eastAsia"/>
        </w:rPr>
        <w:t>。</w:t>
      </w:r>
    </w:p>
    <w:p w:rsidR="00346E1D" w:rsidRDefault="00346E1D" w:rsidP="00346E1D">
      <w:pPr>
        <w:pStyle w:val="afb"/>
        <w:spacing w:line="720" w:lineRule="auto"/>
        <w:jc w:val="left"/>
        <w:outlineLvl w:val="0"/>
      </w:pPr>
      <w:r>
        <w:rPr>
          <w:rFonts w:hint="eastAsia"/>
        </w:rPr>
        <w:t>3  编码规则</w:t>
      </w:r>
    </w:p>
    <w:p w:rsidR="00346E1D" w:rsidRPr="005C3E10" w:rsidRDefault="00346E1D" w:rsidP="002738A6">
      <w:pPr>
        <w:ind w:firstLineChars="200" w:firstLine="420"/>
      </w:pPr>
      <w:r>
        <w:rPr>
          <w:rFonts w:hint="eastAsia"/>
        </w:rPr>
        <w:t>代码采用层次码，</w:t>
      </w:r>
      <w:r w:rsidRPr="00A735BF">
        <w:rPr>
          <w:rFonts w:hint="eastAsia"/>
        </w:rPr>
        <w:t>由</w:t>
      </w:r>
      <w:r w:rsidRPr="00A735BF">
        <w:rPr>
          <w:rFonts w:hint="eastAsia"/>
        </w:rPr>
        <w:t>6</w:t>
      </w:r>
      <w:r w:rsidRPr="00A735BF">
        <w:rPr>
          <w:rFonts w:hint="eastAsia"/>
        </w:rPr>
        <w:t>位</w:t>
      </w:r>
      <w:r>
        <w:rPr>
          <w:rFonts w:hint="eastAsia"/>
        </w:rPr>
        <w:t>数字表示</w:t>
      </w:r>
      <w:r w:rsidRPr="00A735BF">
        <w:rPr>
          <w:rFonts w:hint="eastAsia"/>
        </w:rPr>
        <w:t>，</w:t>
      </w:r>
      <w:r>
        <w:rPr>
          <w:rFonts w:hint="eastAsia"/>
        </w:rPr>
        <w:t>按治安管理业务代码和顺序码两</w:t>
      </w:r>
      <w:r w:rsidRPr="00A735BF">
        <w:rPr>
          <w:rFonts w:hint="eastAsia"/>
        </w:rPr>
        <w:t>个层次进行划分和编码，</w:t>
      </w:r>
      <w:r>
        <w:rPr>
          <w:rFonts w:hint="eastAsia"/>
        </w:rPr>
        <w:t>其</w:t>
      </w:r>
      <w:r w:rsidRPr="00A735BF">
        <w:rPr>
          <w:rFonts w:hint="eastAsia"/>
        </w:rPr>
        <w:t>结构如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346E1D" w:rsidRPr="00A735BF" w:rsidRDefault="002A6C37" w:rsidP="002738A6">
      <w:pPr>
        <w:ind w:leftChars="400" w:left="840" w:firstLineChars="600" w:firstLine="1200"/>
        <w:rPr>
          <w:rFonts w:ascii="宋体" w:hAnsi="宋体"/>
          <w:u w:val="single"/>
        </w:rPr>
      </w:pPr>
      <w:r w:rsidRPr="002A6C37">
        <w:rPr>
          <w:rFonts w:ascii="宋体" w:hAnsi="宋体"/>
          <w:noProof/>
          <w:sz w:val="20"/>
          <w:u w:val="single"/>
        </w:rPr>
        <w:pict>
          <v:line id="_x0000_s1034" style="position:absolute;left:0;text-align:left;z-index:4" from="123.15pt,17.9pt" to="123.15pt,59.8pt"/>
        </w:pict>
      </w:r>
      <w:r w:rsidRPr="002A6C37">
        <w:rPr>
          <w:rFonts w:ascii="宋体" w:hAnsi="宋体"/>
          <w:noProof/>
          <w:sz w:val="20"/>
          <w:u w:val="single"/>
        </w:rPr>
        <w:pict>
          <v:line id="_x0000_s1038" style="position:absolute;left:0;text-align:left;z-index:8" from="164.35pt,17.9pt" to="164.35pt,45.25pt"/>
        </w:pict>
      </w:r>
      <w:r w:rsidR="00346E1D" w:rsidRPr="00A735BF">
        <w:rPr>
          <w:rFonts w:ascii="宋体" w:hAnsi="宋体" w:hint="eastAsia"/>
          <w:u w:val="single"/>
        </w:rPr>
        <w:t>××××</w:t>
      </w:r>
      <w:r w:rsidR="00346E1D" w:rsidRPr="00A735BF">
        <w:rPr>
          <w:rFonts w:ascii="宋体" w:hAnsi="宋体" w:hint="eastAsia"/>
        </w:rPr>
        <w:t xml:space="preserve">  </w:t>
      </w:r>
      <w:r w:rsidR="00346E1D" w:rsidRPr="00A735BF">
        <w:rPr>
          <w:rFonts w:ascii="宋体" w:hAnsi="宋体" w:hint="eastAsia"/>
          <w:u w:val="single"/>
        </w:rPr>
        <w:t>××</w:t>
      </w:r>
      <w:r w:rsidR="00346E1D" w:rsidRPr="00A735BF">
        <w:rPr>
          <w:rFonts w:ascii="宋体" w:hAnsi="宋体" w:hint="eastAsia"/>
        </w:rPr>
        <w:t xml:space="preserve"> </w:t>
      </w:r>
    </w:p>
    <w:p w:rsidR="00346E1D" w:rsidRPr="00A735BF" w:rsidRDefault="002A6C37" w:rsidP="00346E1D">
      <w:pPr>
        <w:ind w:left="360"/>
        <w:jc w:val="center"/>
        <w:rPr>
          <w:rFonts w:ascii="宋体" w:hAnsi="宋体"/>
          <w:u w:val="single"/>
        </w:rPr>
      </w:pPr>
      <w:r w:rsidRPr="002A6C37">
        <w:rPr>
          <w:noProof/>
        </w:rPr>
        <w:pict>
          <v:line id="_x0000_s1036" style="position:absolute;left:0;text-align:left;z-index:6" from="164.35pt,21.85pt" to="310.8pt,21.85pt"/>
        </w:pict>
      </w:r>
    </w:p>
    <w:p w:rsidR="00346E1D" w:rsidRPr="00A735BF" w:rsidRDefault="002A6C37" w:rsidP="002738A6">
      <w:pPr>
        <w:ind w:left="360"/>
      </w:pPr>
      <w:r>
        <w:rPr>
          <w:noProof/>
        </w:rPr>
        <w:pict>
          <v:line id="_x0000_s1030" style="position:absolute;left:0;text-align:left;z-index:3" from="123.15pt,13.4pt" to="311.45pt,13.4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11.75pt;margin-top:5.75pt;width:61pt;height:15.6pt;z-index:5" stroked="f">
            <v:textbox style="mso-next-textbox:#_x0000_s1035" inset="0,0,0,0">
              <w:txbxContent>
                <w:p w:rsidR="00346E1D" w:rsidRPr="00763C59" w:rsidRDefault="00346E1D" w:rsidP="004065CD">
                  <w:pPr>
                    <w:pStyle w:val="a0"/>
                    <w:widowControl w:val="0"/>
                    <w:numPr>
                      <w:ilvl w:val="0"/>
                      <w:numId w:val="0"/>
                    </w:numPr>
                    <w:spacing w:beforeLines="0" w:afterLines="0"/>
                    <w:ind w:firstLineChars="50" w:firstLine="75"/>
                    <w:outlineLvl w:val="9"/>
                    <w:rPr>
                      <w:rFonts w:ascii="宋体" w:eastAsia="宋体"/>
                      <w:kern w:val="2"/>
                      <w:sz w:val="15"/>
                      <w:szCs w:val="15"/>
                    </w:rPr>
                  </w:pPr>
                  <w:r w:rsidRPr="00763C59">
                    <w:rPr>
                      <w:rFonts w:ascii="宋体" w:eastAsia="宋体" w:hint="eastAsia"/>
                      <w:kern w:val="2"/>
                      <w:sz w:val="15"/>
                      <w:szCs w:val="15"/>
                    </w:rPr>
                    <w:t>第一层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311.35pt;margin-top:-11.85pt;width:45.75pt;height:15.6pt;z-index:7" stroked="f">
            <v:textbox style="mso-next-textbox:#_x0000_s1037" inset="0,0,0,0">
              <w:txbxContent>
                <w:p w:rsidR="00346E1D" w:rsidRPr="00763C59" w:rsidRDefault="004065CD" w:rsidP="004065CD">
                  <w:pPr>
                    <w:spacing w:line="240" w:lineRule="auto"/>
                    <w:ind w:firstLineChars="50" w:firstLine="75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第二</w:t>
                  </w:r>
                  <w:r w:rsidR="00346E1D" w:rsidRPr="00763C59">
                    <w:rPr>
                      <w:rFonts w:hint="eastAsia"/>
                      <w:sz w:val="15"/>
                      <w:szCs w:val="15"/>
                    </w:rPr>
                    <w:t>层</w:t>
                  </w:r>
                </w:p>
              </w:txbxContent>
            </v:textbox>
          </v:shape>
        </w:pict>
      </w:r>
    </w:p>
    <w:p w:rsidR="00346E1D" w:rsidRPr="00A735BF" w:rsidRDefault="00346E1D" w:rsidP="000E6323">
      <w:pPr>
        <w:pStyle w:val="a"/>
        <w:spacing w:before="156" w:after="156"/>
      </w:pPr>
      <w:r>
        <w:rPr>
          <w:rFonts w:hint="eastAsia"/>
        </w:rPr>
        <w:t>编码结构图</w:t>
      </w:r>
    </w:p>
    <w:p w:rsidR="00346E1D" w:rsidRDefault="00346E1D" w:rsidP="00346E1D">
      <w:pPr>
        <w:ind w:firstLine="420"/>
      </w:pPr>
      <w:r>
        <w:rPr>
          <w:rFonts w:hint="eastAsia"/>
        </w:rPr>
        <w:t>其中：</w:t>
      </w:r>
    </w:p>
    <w:p w:rsidR="00346E1D" w:rsidRPr="00BA4F23" w:rsidRDefault="00346E1D" w:rsidP="00346E1D">
      <w:pPr>
        <w:pStyle w:val="a5"/>
        <w:numPr>
          <w:ilvl w:val="0"/>
          <w:numId w:val="0"/>
        </w:numPr>
        <w:ind w:left="839" w:hanging="419"/>
      </w:pPr>
      <w:r>
        <w:rPr>
          <w:rFonts w:hint="eastAsia"/>
        </w:rPr>
        <w:t>——</w:t>
      </w:r>
      <w:r w:rsidRPr="00BA4F23">
        <w:rPr>
          <w:rFonts w:hint="eastAsia"/>
        </w:rPr>
        <w:t>第一层（1</w:t>
      </w:r>
      <w:r w:rsidR="004065CD">
        <w:rPr>
          <w:rFonts w:hint="eastAsia"/>
        </w:rPr>
        <w:t>到4</w:t>
      </w:r>
      <w:r w:rsidRPr="00BA4F23">
        <w:rPr>
          <w:rFonts w:hint="eastAsia"/>
        </w:rPr>
        <w:t>位）为</w:t>
      </w:r>
      <w:r w:rsidR="004065CD">
        <w:rPr>
          <w:rFonts w:hint="eastAsia"/>
        </w:rPr>
        <w:t>治安管理业务代码</w:t>
      </w:r>
      <w:r w:rsidRPr="00BA4F23">
        <w:rPr>
          <w:rFonts w:hint="eastAsia"/>
        </w:rPr>
        <w:t>，采用</w:t>
      </w:r>
      <w:r>
        <w:rPr>
          <w:rFonts w:hint="eastAsia"/>
        </w:rPr>
        <w:t>GA/T 2000.1</w:t>
      </w:r>
      <w:r w:rsidRPr="00BA4F23">
        <w:rPr>
          <w:rFonts w:hint="eastAsia"/>
        </w:rPr>
        <w:t>规定的业务</w:t>
      </w:r>
      <w:r w:rsidR="00BE761C">
        <w:rPr>
          <w:rFonts w:hint="eastAsia"/>
        </w:rPr>
        <w:t>代</w:t>
      </w:r>
      <w:r w:rsidRPr="00BA4F23">
        <w:rPr>
          <w:rFonts w:hint="eastAsia"/>
        </w:rPr>
        <w:t>码；</w:t>
      </w:r>
    </w:p>
    <w:p w:rsidR="00346E1D" w:rsidRDefault="00346E1D" w:rsidP="00346E1D">
      <w:pPr>
        <w:pStyle w:val="a5"/>
        <w:numPr>
          <w:ilvl w:val="0"/>
          <w:numId w:val="0"/>
        </w:numPr>
        <w:ind w:left="839" w:hanging="419"/>
      </w:pPr>
      <w:r>
        <w:rPr>
          <w:rFonts w:hint="eastAsia"/>
        </w:rPr>
        <w:t>——</w:t>
      </w:r>
      <w:r w:rsidR="00BB48A5">
        <w:rPr>
          <w:rFonts w:hint="eastAsia"/>
        </w:rPr>
        <w:t>第二</w:t>
      </w:r>
      <w:r w:rsidRPr="00BA4F23">
        <w:rPr>
          <w:rFonts w:hint="eastAsia"/>
        </w:rPr>
        <w:t>层（5、6位）为</w:t>
      </w:r>
      <w:r w:rsidR="00686503">
        <w:rPr>
          <w:rFonts w:hint="eastAsia"/>
        </w:rPr>
        <w:t>顺序</w:t>
      </w:r>
      <w:r w:rsidRPr="00BA4F23">
        <w:rPr>
          <w:rFonts w:hint="eastAsia"/>
        </w:rPr>
        <w:t>码，按顺序编码。</w:t>
      </w:r>
    </w:p>
    <w:p w:rsidR="00622994" w:rsidRDefault="00622994" w:rsidP="00145648">
      <w:pPr>
        <w:pStyle w:val="afb"/>
        <w:spacing w:line="720" w:lineRule="auto"/>
        <w:jc w:val="left"/>
        <w:outlineLvl w:val="0"/>
        <w:rPr>
          <w:rFonts w:cs="Times New Roman"/>
        </w:rPr>
      </w:pPr>
      <w:r w:rsidRPr="00D376D6">
        <w:t xml:space="preserve">4  </w:t>
      </w:r>
      <w:r w:rsidRPr="00D376D6">
        <w:rPr>
          <w:rFonts w:hint="eastAsia"/>
        </w:rPr>
        <w:t>代码表</w:t>
      </w:r>
    </w:p>
    <w:p w:rsidR="00622994" w:rsidRPr="001909E2" w:rsidRDefault="00622994" w:rsidP="001909E2">
      <w:pPr>
        <w:ind w:firstLineChars="200" w:firstLine="420"/>
        <w:rPr>
          <w:rFonts w:ascii="宋体" w:cs="宋体"/>
        </w:rPr>
      </w:pPr>
      <w:r w:rsidRPr="001909E2">
        <w:rPr>
          <w:rFonts w:ascii="宋体" w:hAnsi="宋体" w:cs="宋体" w:hint="eastAsia"/>
        </w:rPr>
        <w:t>易制爆危险化学品安全管理信息类型代码</w:t>
      </w:r>
      <w:r>
        <w:rPr>
          <w:rFonts w:ascii="宋体" w:hAnsi="宋体" w:cs="宋体" w:hint="eastAsia"/>
        </w:rPr>
        <w:t>见</w:t>
      </w:r>
      <w:r w:rsidRPr="001909E2">
        <w:rPr>
          <w:rFonts w:ascii="宋体" w:hAnsi="宋体" w:cs="宋体" w:hint="eastAsia"/>
        </w:rPr>
        <w:t>表</w:t>
      </w:r>
      <w:r w:rsidRPr="001909E2">
        <w:rPr>
          <w:rFonts w:ascii="宋体" w:hAnsi="宋体" w:cs="宋体"/>
        </w:rPr>
        <w:t>1</w:t>
      </w:r>
      <w:r w:rsidRPr="001909E2">
        <w:rPr>
          <w:rFonts w:ascii="宋体" w:hAnsi="宋体" w:cs="宋体" w:hint="eastAsia"/>
        </w:rPr>
        <w:t>所示。</w:t>
      </w:r>
    </w:p>
    <w:p w:rsidR="00622994" w:rsidRPr="00474AEE" w:rsidRDefault="00622994" w:rsidP="00446468">
      <w:pPr>
        <w:pStyle w:val="afb"/>
        <w:spacing w:line="480" w:lineRule="auto"/>
        <w:rPr>
          <w:rFonts w:hAnsi="宋体" w:cs="Times New Roman"/>
        </w:rPr>
      </w:pPr>
      <w:r>
        <w:rPr>
          <w:rFonts w:hAnsi="宋体" w:hint="eastAsia"/>
        </w:rPr>
        <w:t>表</w:t>
      </w:r>
      <w:r>
        <w:rPr>
          <w:rFonts w:hAnsi="宋体"/>
        </w:rPr>
        <w:t xml:space="preserve">1  </w:t>
      </w:r>
      <w:r>
        <w:rPr>
          <w:rFonts w:hAnsi="宋体" w:hint="eastAsia"/>
        </w:rPr>
        <w:t>易制爆危险化学品安全管理信息</w:t>
      </w:r>
      <w:r w:rsidR="00252E99">
        <w:rPr>
          <w:rFonts w:hAnsi="宋体" w:hint="eastAsia"/>
        </w:rPr>
        <w:t>分类</w:t>
      </w:r>
      <w:r>
        <w:rPr>
          <w:rFonts w:hAnsi="宋体" w:hint="eastAsia"/>
        </w:rPr>
        <w:t>代码表</w:t>
      </w:r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81"/>
        <w:gridCol w:w="3119"/>
        <w:gridCol w:w="4100"/>
      </w:tblGrid>
      <w:tr w:rsidR="00622994" w:rsidRPr="0059519D">
        <w:trPr>
          <w:trHeight w:val="300"/>
          <w:jc w:val="center"/>
        </w:trPr>
        <w:tc>
          <w:tcPr>
            <w:tcW w:w="1181" w:type="dxa"/>
            <w:vAlign w:val="center"/>
          </w:tcPr>
          <w:p w:rsidR="00622994" w:rsidRPr="0059519D" w:rsidRDefault="00622994" w:rsidP="00047C90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 w:rsidRPr="0059519D">
              <w:rPr>
                <w:rFonts w:ascii="宋体" w:hAnsi="宋体" w:cs="宋体" w:hint="eastAsia"/>
                <w:sz w:val="18"/>
                <w:szCs w:val="18"/>
              </w:rPr>
              <w:t>代码</w:t>
            </w:r>
          </w:p>
        </w:tc>
        <w:tc>
          <w:tcPr>
            <w:tcW w:w="3119" w:type="dxa"/>
            <w:vAlign w:val="center"/>
          </w:tcPr>
          <w:p w:rsidR="00622994" w:rsidRPr="0059519D" w:rsidRDefault="00622994" w:rsidP="00047C90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 w:rsidRPr="0059519D">
              <w:rPr>
                <w:rFonts w:ascii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4100" w:type="dxa"/>
          </w:tcPr>
          <w:p w:rsidR="00622994" w:rsidRPr="0059519D" w:rsidRDefault="00622994" w:rsidP="00047C90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 w:rsidRPr="0059519D">
              <w:rPr>
                <w:rFonts w:ascii="宋体" w:hAnsi="宋体" w:cs="宋体" w:hint="eastAsia"/>
                <w:sz w:val="18"/>
                <w:szCs w:val="18"/>
              </w:rPr>
              <w:t>说明</w:t>
            </w:r>
          </w:p>
        </w:tc>
      </w:tr>
      <w:tr w:rsidR="00CD2C58" w:rsidRPr="0059519D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CD2C58" w:rsidRPr="00056B96" w:rsidRDefault="00CD2C58" w:rsidP="00DC1E4F">
            <w:pPr>
              <w:spacing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  <w:r w:rsidRPr="00056B96">
              <w:rPr>
                <w:rFonts w:ascii="宋体" w:hAnsi="宋体" w:hint="eastAsia"/>
                <w:color w:val="000000"/>
                <w:sz w:val="18"/>
                <w:szCs w:val="18"/>
              </w:rPr>
              <w:t>50701</w:t>
            </w:r>
          </w:p>
        </w:tc>
        <w:tc>
          <w:tcPr>
            <w:tcW w:w="3119" w:type="dxa"/>
            <w:vAlign w:val="center"/>
          </w:tcPr>
          <w:p w:rsidR="00CD2C58" w:rsidRPr="00056B96" w:rsidRDefault="00CD2C58" w:rsidP="00DC1E4F">
            <w:pPr>
              <w:spacing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6B96">
              <w:rPr>
                <w:rFonts w:ascii="宋体" w:hAnsi="宋体" w:hint="eastAsia"/>
                <w:color w:val="000000"/>
                <w:sz w:val="18"/>
                <w:szCs w:val="18"/>
              </w:rPr>
              <w:t>单位基本信息</w:t>
            </w:r>
          </w:p>
        </w:tc>
        <w:tc>
          <w:tcPr>
            <w:tcW w:w="4100" w:type="dxa"/>
          </w:tcPr>
          <w:p w:rsidR="00CD2C58" w:rsidRPr="0059519D" w:rsidRDefault="00CD2C58" w:rsidP="00DC1E4F">
            <w:pPr>
              <w:spacing w:line="240" w:lineRule="auto"/>
              <w:jc w:val="left"/>
              <w:rPr>
                <w:rFonts w:ascii="宋体" w:cs="Times New Roman"/>
                <w:sz w:val="18"/>
                <w:szCs w:val="18"/>
              </w:rPr>
            </w:pPr>
          </w:p>
        </w:tc>
      </w:tr>
    </w:tbl>
    <w:p w:rsidR="00622994" w:rsidRDefault="00622994" w:rsidP="004D7231">
      <w:pPr>
        <w:spacing w:line="480" w:lineRule="auto"/>
        <w:jc w:val="center"/>
        <w:rPr>
          <w:rFonts w:ascii="黑体" w:eastAsia="黑体" w:hAnsi="黑体" w:cs="Times New Roman"/>
        </w:rPr>
      </w:pPr>
      <w:r w:rsidRPr="00183CE4">
        <w:rPr>
          <w:rFonts w:ascii="黑体" w:eastAsia="黑体" w:hAnsi="黑体" w:cs="黑体" w:hint="eastAsia"/>
        </w:rPr>
        <w:lastRenderedPageBreak/>
        <w:t>表</w:t>
      </w:r>
      <w:r w:rsidRPr="00183CE4">
        <w:rPr>
          <w:rFonts w:ascii="黑体" w:eastAsia="黑体" w:hAnsi="黑体" w:cs="黑体"/>
        </w:rPr>
        <w:t>1</w:t>
      </w:r>
      <w:r>
        <w:rPr>
          <w:rFonts w:ascii="黑体" w:eastAsia="黑体" w:hAnsi="黑体" w:cs="黑体"/>
        </w:rPr>
        <w:t xml:space="preserve">  </w:t>
      </w:r>
      <w:r w:rsidRPr="00183CE4">
        <w:rPr>
          <w:rFonts w:ascii="黑体" w:eastAsia="黑体" w:hAnsi="黑体" w:cs="黑体" w:hint="eastAsia"/>
        </w:rPr>
        <w:t>易制爆危险化学品安全</w:t>
      </w:r>
      <w:r>
        <w:rPr>
          <w:rFonts w:ascii="黑体" w:eastAsia="黑体" w:hAnsi="黑体" w:cs="黑体" w:hint="eastAsia"/>
        </w:rPr>
        <w:t>管理</w:t>
      </w:r>
      <w:r w:rsidRPr="00183CE4">
        <w:rPr>
          <w:rFonts w:ascii="黑体" w:eastAsia="黑体" w:hAnsi="黑体" w:cs="黑体" w:hint="eastAsia"/>
        </w:rPr>
        <w:t>信息类型代码表</w:t>
      </w:r>
      <w:r>
        <w:rPr>
          <w:rFonts w:hAnsi="宋体" w:cs="宋体" w:hint="eastAsia"/>
        </w:rPr>
        <w:t>（续）</w:t>
      </w:r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81"/>
        <w:gridCol w:w="3119"/>
        <w:gridCol w:w="4100"/>
      </w:tblGrid>
      <w:tr w:rsidR="00622994" w:rsidRPr="0059519D">
        <w:trPr>
          <w:trHeight w:val="300"/>
          <w:jc w:val="center"/>
        </w:trPr>
        <w:tc>
          <w:tcPr>
            <w:tcW w:w="1181" w:type="dxa"/>
            <w:vAlign w:val="center"/>
          </w:tcPr>
          <w:p w:rsidR="00622994" w:rsidRPr="0059519D" w:rsidRDefault="00622994" w:rsidP="00146E79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 w:rsidRPr="0059519D">
              <w:rPr>
                <w:rFonts w:ascii="宋体" w:hAnsi="宋体" w:cs="宋体" w:hint="eastAsia"/>
                <w:sz w:val="18"/>
                <w:szCs w:val="18"/>
              </w:rPr>
              <w:t>代码</w:t>
            </w:r>
          </w:p>
        </w:tc>
        <w:tc>
          <w:tcPr>
            <w:tcW w:w="3119" w:type="dxa"/>
            <w:vAlign w:val="center"/>
          </w:tcPr>
          <w:p w:rsidR="00622994" w:rsidRPr="0059519D" w:rsidRDefault="00622994" w:rsidP="00146E79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 w:rsidRPr="0059519D">
              <w:rPr>
                <w:rFonts w:ascii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4100" w:type="dxa"/>
          </w:tcPr>
          <w:p w:rsidR="00622994" w:rsidRPr="0059519D" w:rsidRDefault="00622994" w:rsidP="00146E79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 w:rsidRPr="0059519D">
              <w:rPr>
                <w:rFonts w:ascii="宋体" w:hAnsi="宋体" w:cs="宋体" w:hint="eastAsia"/>
                <w:sz w:val="18"/>
                <w:szCs w:val="18"/>
              </w:rPr>
              <w:t>说明</w:t>
            </w:r>
          </w:p>
        </w:tc>
      </w:tr>
      <w:tr w:rsidR="002738A6" w:rsidRPr="0059519D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2738A6" w:rsidRPr="00C34698" w:rsidRDefault="002738A6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A4E54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050702</w:t>
            </w:r>
          </w:p>
        </w:tc>
        <w:tc>
          <w:tcPr>
            <w:tcW w:w="3119" w:type="dxa"/>
            <w:vAlign w:val="center"/>
          </w:tcPr>
          <w:p w:rsidR="002738A6" w:rsidRPr="00056B96" w:rsidRDefault="002738A6" w:rsidP="00DC1E4F">
            <w:pPr>
              <w:spacing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6B96">
              <w:rPr>
                <w:rFonts w:ascii="宋体" w:hAnsi="宋体" w:hint="eastAsia"/>
                <w:color w:val="000000"/>
                <w:sz w:val="18"/>
                <w:szCs w:val="18"/>
              </w:rPr>
              <w:t>单位涉及易制爆危险化学品信息</w:t>
            </w:r>
          </w:p>
        </w:tc>
        <w:tc>
          <w:tcPr>
            <w:tcW w:w="4100" w:type="dxa"/>
          </w:tcPr>
          <w:p w:rsidR="002738A6" w:rsidRPr="0059519D" w:rsidRDefault="002738A6" w:rsidP="00DC1E4F">
            <w:pPr>
              <w:spacing w:line="240" w:lineRule="auto"/>
              <w:jc w:val="left"/>
              <w:rPr>
                <w:rFonts w:ascii="宋体" w:cs="Times New Roman"/>
                <w:sz w:val="18"/>
                <w:szCs w:val="18"/>
              </w:rPr>
            </w:pPr>
          </w:p>
        </w:tc>
      </w:tr>
      <w:tr w:rsidR="002738A6" w:rsidRPr="0059519D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2738A6" w:rsidRPr="00056B96" w:rsidRDefault="002738A6" w:rsidP="00DC1E4F">
            <w:pPr>
              <w:spacing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  <w:r w:rsidRPr="00056B96">
              <w:rPr>
                <w:rFonts w:ascii="宋体" w:hAnsi="宋体" w:hint="eastAsia"/>
                <w:color w:val="000000"/>
                <w:sz w:val="18"/>
                <w:szCs w:val="18"/>
              </w:rPr>
              <w:t>50703</w:t>
            </w:r>
          </w:p>
        </w:tc>
        <w:tc>
          <w:tcPr>
            <w:tcW w:w="3119" w:type="dxa"/>
            <w:vAlign w:val="center"/>
          </w:tcPr>
          <w:p w:rsidR="002738A6" w:rsidRPr="00056B96" w:rsidRDefault="002738A6" w:rsidP="00DC1E4F">
            <w:pPr>
              <w:spacing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6B96">
              <w:rPr>
                <w:rFonts w:ascii="宋体" w:hAnsi="宋体" w:hint="eastAsia"/>
                <w:color w:val="000000"/>
                <w:sz w:val="18"/>
                <w:szCs w:val="18"/>
              </w:rPr>
              <w:t>企业许可证件证明文件信息</w:t>
            </w:r>
          </w:p>
        </w:tc>
        <w:tc>
          <w:tcPr>
            <w:tcW w:w="4100" w:type="dxa"/>
          </w:tcPr>
          <w:p w:rsidR="002738A6" w:rsidRPr="0059519D" w:rsidRDefault="002738A6" w:rsidP="00DC1E4F">
            <w:pPr>
              <w:spacing w:line="240" w:lineRule="auto"/>
              <w:jc w:val="left"/>
              <w:rPr>
                <w:rFonts w:ascii="宋体" w:cs="Times New Roman"/>
                <w:sz w:val="18"/>
                <w:szCs w:val="18"/>
              </w:rPr>
            </w:pPr>
          </w:p>
        </w:tc>
      </w:tr>
      <w:tr w:rsidR="002738A6" w:rsidRPr="0059519D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2738A6" w:rsidRPr="00056B96" w:rsidRDefault="002738A6" w:rsidP="00DC1E4F">
            <w:pPr>
              <w:spacing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  <w:r w:rsidRPr="00056B96">
              <w:rPr>
                <w:rFonts w:ascii="宋体" w:hAnsi="宋体" w:hint="eastAsia"/>
                <w:color w:val="000000"/>
                <w:sz w:val="18"/>
                <w:szCs w:val="18"/>
              </w:rPr>
              <w:t>50704</w:t>
            </w:r>
          </w:p>
        </w:tc>
        <w:tc>
          <w:tcPr>
            <w:tcW w:w="3119" w:type="dxa"/>
            <w:vAlign w:val="center"/>
          </w:tcPr>
          <w:p w:rsidR="002738A6" w:rsidRPr="00056B96" w:rsidRDefault="002738A6" w:rsidP="00DC1E4F">
            <w:pPr>
              <w:spacing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6B96">
              <w:rPr>
                <w:rFonts w:ascii="宋体" w:hAnsi="宋体" w:hint="eastAsia"/>
                <w:color w:val="000000"/>
                <w:sz w:val="18"/>
                <w:szCs w:val="18"/>
              </w:rPr>
              <w:t>从业人员信息</w:t>
            </w:r>
          </w:p>
        </w:tc>
        <w:tc>
          <w:tcPr>
            <w:tcW w:w="4100" w:type="dxa"/>
          </w:tcPr>
          <w:p w:rsidR="002738A6" w:rsidRPr="0059519D" w:rsidRDefault="002738A6" w:rsidP="00DC1E4F">
            <w:pPr>
              <w:spacing w:line="240" w:lineRule="auto"/>
              <w:jc w:val="left"/>
              <w:rPr>
                <w:rFonts w:ascii="宋体" w:cs="Times New Roman"/>
                <w:sz w:val="18"/>
                <w:szCs w:val="18"/>
              </w:rPr>
            </w:pPr>
          </w:p>
        </w:tc>
      </w:tr>
      <w:tr w:rsidR="002738A6" w:rsidRPr="0059519D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2738A6" w:rsidRPr="00056B96" w:rsidRDefault="002738A6" w:rsidP="00DC1E4F">
            <w:pPr>
              <w:spacing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  <w:r w:rsidRPr="00056B96">
              <w:rPr>
                <w:rFonts w:ascii="宋体" w:hAnsi="宋体" w:hint="eastAsia"/>
                <w:color w:val="000000"/>
                <w:sz w:val="18"/>
                <w:szCs w:val="18"/>
              </w:rPr>
              <w:t>50705</w:t>
            </w:r>
          </w:p>
        </w:tc>
        <w:tc>
          <w:tcPr>
            <w:tcW w:w="3119" w:type="dxa"/>
            <w:vAlign w:val="center"/>
          </w:tcPr>
          <w:p w:rsidR="002738A6" w:rsidRPr="00056B96" w:rsidRDefault="002738A6" w:rsidP="00DC1E4F">
            <w:pPr>
              <w:spacing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储存场所</w:t>
            </w:r>
            <w:r w:rsidRPr="00056B96">
              <w:rPr>
                <w:rFonts w:ascii="宋体" w:hAnsi="宋体" w:hint="eastAsia"/>
                <w:color w:val="000000"/>
                <w:sz w:val="18"/>
                <w:szCs w:val="18"/>
              </w:rPr>
              <w:t>基本信息</w:t>
            </w:r>
          </w:p>
        </w:tc>
        <w:tc>
          <w:tcPr>
            <w:tcW w:w="4100" w:type="dxa"/>
          </w:tcPr>
          <w:p w:rsidR="002738A6" w:rsidRPr="0059519D" w:rsidRDefault="002738A6" w:rsidP="00DC1E4F">
            <w:pPr>
              <w:spacing w:line="240" w:lineRule="auto"/>
              <w:jc w:val="left"/>
              <w:rPr>
                <w:rFonts w:ascii="宋体" w:cs="Times New Roman"/>
                <w:sz w:val="18"/>
                <w:szCs w:val="18"/>
              </w:rPr>
            </w:pPr>
          </w:p>
        </w:tc>
      </w:tr>
      <w:tr w:rsidR="002738A6" w:rsidRPr="0059519D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2738A6" w:rsidRPr="00056B96" w:rsidRDefault="002738A6" w:rsidP="00DC1E4F">
            <w:pPr>
              <w:spacing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  <w:r w:rsidRPr="00056B96">
              <w:rPr>
                <w:rFonts w:ascii="宋体" w:hAnsi="宋体" w:hint="eastAsia"/>
                <w:color w:val="000000"/>
                <w:sz w:val="18"/>
                <w:szCs w:val="18"/>
              </w:rPr>
              <w:t>50706</w:t>
            </w:r>
          </w:p>
        </w:tc>
        <w:tc>
          <w:tcPr>
            <w:tcW w:w="3119" w:type="dxa"/>
            <w:vAlign w:val="center"/>
          </w:tcPr>
          <w:p w:rsidR="002738A6" w:rsidRPr="00056B96" w:rsidRDefault="002738A6" w:rsidP="00DC1E4F">
            <w:pPr>
              <w:spacing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6B96">
              <w:rPr>
                <w:rFonts w:ascii="宋体" w:hAnsi="宋体" w:hint="eastAsia"/>
                <w:color w:val="000000"/>
                <w:sz w:val="18"/>
                <w:szCs w:val="18"/>
              </w:rPr>
              <w:t>储存信息</w:t>
            </w:r>
          </w:p>
        </w:tc>
        <w:tc>
          <w:tcPr>
            <w:tcW w:w="4100" w:type="dxa"/>
          </w:tcPr>
          <w:p w:rsidR="002738A6" w:rsidRPr="0059519D" w:rsidRDefault="002738A6" w:rsidP="00DC1E4F">
            <w:pPr>
              <w:spacing w:line="240" w:lineRule="auto"/>
              <w:jc w:val="left"/>
              <w:rPr>
                <w:rFonts w:ascii="宋体" w:cs="Times New Roman"/>
                <w:sz w:val="18"/>
                <w:szCs w:val="18"/>
              </w:rPr>
            </w:pPr>
          </w:p>
        </w:tc>
      </w:tr>
      <w:tr w:rsidR="00F17C69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hint="eastAsia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050707</w:t>
            </w:r>
          </w:p>
        </w:tc>
        <w:tc>
          <w:tcPr>
            <w:tcW w:w="3119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hint="eastAsia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运输车辆备案信息</w:t>
            </w:r>
          </w:p>
        </w:tc>
        <w:tc>
          <w:tcPr>
            <w:tcW w:w="4100" w:type="dxa"/>
          </w:tcPr>
          <w:p w:rsidR="00F17C69" w:rsidRPr="006C7335" w:rsidRDefault="00F17C69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2738A6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2738A6" w:rsidRPr="00F17C69" w:rsidRDefault="00F17C69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050708</w:t>
            </w:r>
          </w:p>
        </w:tc>
        <w:tc>
          <w:tcPr>
            <w:tcW w:w="3119" w:type="dxa"/>
            <w:vAlign w:val="center"/>
          </w:tcPr>
          <w:p w:rsidR="002738A6" w:rsidRPr="00F17C69" w:rsidRDefault="002738A6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销售业务信息</w:t>
            </w:r>
          </w:p>
        </w:tc>
        <w:tc>
          <w:tcPr>
            <w:tcW w:w="4100" w:type="dxa"/>
          </w:tcPr>
          <w:p w:rsidR="002738A6" w:rsidRPr="006C7335" w:rsidRDefault="002738A6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F17C69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F17C69" w:rsidRPr="00F17C69" w:rsidRDefault="00F17C69" w:rsidP="00B126F3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050709</w:t>
            </w:r>
          </w:p>
        </w:tc>
        <w:tc>
          <w:tcPr>
            <w:tcW w:w="3119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销售数量信息</w:t>
            </w:r>
          </w:p>
        </w:tc>
        <w:tc>
          <w:tcPr>
            <w:tcW w:w="4100" w:type="dxa"/>
          </w:tcPr>
          <w:p w:rsidR="00F17C69" w:rsidRPr="006C7335" w:rsidRDefault="00F17C69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F17C69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F17C69" w:rsidRPr="00F17C69" w:rsidRDefault="00F17C69" w:rsidP="00B126F3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050710</w:t>
            </w:r>
          </w:p>
        </w:tc>
        <w:tc>
          <w:tcPr>
            <w:tcW w:w="3119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购买业务信息</w:t>
            </w:r>
          </w:p>
        </w:tc>
        <w:tc>
          <w:tcPr>
            <w:tcW w:w="4100" w:type="dxa"/>
          </w:tcPr>
          <w:p w:rsidR="00F17C69" w:rsidRPr="006C7335" w:rsidRDefault="00F17C69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F17C69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F17C69" w:rsidRPr="00F17C69" w:rsidRDefault="00F17C69" w:rsidP="00B126F3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050711</w:t>
            </w:r>
          </w:p>
        </w:tc>
        <w:tc>
          <w:tcPr>
            <w:tcW w:w="3119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购买数量信息</w:t>
            </w:r>
          </w:p>
        </w:tc>
        <w:tc>
          <w:tcPr>
            <w:tcW w:w="4100" w:type="dxa"/>
          </w:tcPr>
          <w:p w:rsidR="00F17C69" w:rsidRPr="006C7335" w:rsidRDefault="00F17C69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F17C69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F17C69" w:rsidRPr="00F17C69" w:rsidRDefault="00F17C69" w:rsidP="00B126F3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050712</w:t>
            </w:r>
          </w:p>
        </w:tc>
        <w:tc>
          <w:tcPr>
            <w:tcW w:w="3119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生产业务信息</w:t>
            </w:r>
          </w:p>
        </w:tc>
        <w:tc>
          <w:tcPr>
            <w:tcW w:w="4100" w:type="dxa"/>
          </w:tcPr>
          <w:p w:rsidR="00F17C69" w:rsidRPr="006C7335" w:rsidRDefault="00F17C69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F17C69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F17C69" w:rsidRPr="00F17C69" w:rsidRDefault="00F17C69" w:rsidP="00B126F3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050713</w:t>
            </w:r>
          </w:p>
        </w:tc>
        <w:tc>
          <w:tcPr>
            <w:tcW w:w="3119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生产数量信息</w:t>
            </w:r>
          </w:p>
        </w:tc>
        <w:tc>
          <w:tcPr>
            <w:tcW w:w="4100" w:type="dxa"/>
          </w:tcPr>
          <w:p w:rsidR="00F17C69" w:rsidRPr="006C7335" w:rsidRDefault="00F17C69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F17C69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F17C69" w:rsidRPr="00F17C69" w:rsidRDefault="00F17C69" w:rsidP="00B126F3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050714</w:t>
            </w:r>
          </w:p>
        </w:tc>
        <w:tc>
          <w:tcPr>
            <w:tcW w:w="3119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使用业务信息</w:t>
            </w:r>
          </w:p>
        </w:tc>
        <w:tc>
          <w:tcPr>
            <w:tcW w:w="4100" w:type="dxa"/>
          </w:tcPr>
          <w:p w:rsidR="00F17C69" w:rsidRPr="006C7335" w:rsidRDefault="00F17C69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F17C69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F17C69" w:rsidRPr="00F17C69" w:rsidRDefault="00F17C69" w:rsidP="00B126F3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050715</w:t>
            </w:r>
          </w:p>
        </w:tc>
        <w:tc>
          <w:tcPr>
            <w:tcW w:w="3119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使用数量信息</w:t>
            </w:r>
          </w:p>
        </w:tc>
        <w:tc>
          <w:tcPr>
            <w:tcW w:w="4100" w:type="dxa"/>
          </w:tcPr>
          <w:p w:rsidR="00F17C69" w:rsidRPr="006C7335" w:rsidRDefault="00F17C69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F17C69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F17C69" w:rsidRPr="00F17C69" w:rsidRDefault="00F17C69" w:rsidP="00B126F3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050716</w:t>
            </w:r>
          </w:p>
        </w:tc>
        <w:tc>
          <w:tcPr>
            <w:tcW w:w="3119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处置业务信息</w:t>
            </w:r>
          </w:p>
        </w:tc>
        <w:tc>
          <w:tcPr>
            <w:tcW w:w="4100" w:type="dxa"/>
          </w:tcPr>
          <w:p w:rsidR="00F17C69" w:rsidRPr="006C7335" w:rsidRDefault="00F17C69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F17C69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F17C69" w:rsidRPr="00F17C69" w:rsidRDefault="00F17C69" w:rsidP="00B126F3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050717</w:t>
            </w:r>
          </w:p>
        </w:tc>
        <w:tc>
          <w:tcPr>
            <w:tcW w:w="3119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处置数量信息</w:t>
            </w:r>
          </w:p>
        </w:tc>
        <w:tc>
          <w:tcPr>
            <w:tcW w:w="4100" w:type="dxa"/>
          </w:tcPr>
          <w:p w:rsidR="00F17C69" w:rsidRPr="006C7335" w:rsidRDefault="00F17C69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F17C69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F17C69" w:rsidRPr="00F17C69" w:rsidRDefault="00F17C69" w:rsidP="00B126F3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050718</w:t>
            </w:r>
          </w:p>
        </w:tc>
        <w:tc>
          <w:tcPr>
            <w:tcW w:w="3119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转让业务信息</w:t>
            </w:r>
          </w:p>
        </w:tc>
        <w:tc>
          <w:tcPr>
            <w:tcW w:w="4100" w:type="dxa"/>
          </w:tcPr>
          <w:p w:rsidR="00F17C69" w:rsidRPr="006C7335" w:rsidRDefault="00F17C69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F17C69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F17C69" w:rsidRPr="00F17C69" w:rsidRDefault="00F17C69" w:rsidP="00B126F3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050719</w:t>
            </w:r>
          </w:p>
        </w:tc>
        <w:tc>
          <w:tcPr>
            <w:tcW w:w="3119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转让物品信息</w:t>
            </w:r>
          </w:p>
        </w:tc>
        <w:tc>
          <w:tcPr>
            <w:tcW w:w="4100" w:type="dxa"/>
          </w:tcPr>
          <w:p w:rsidR="00F17C69" w:rsidRPr="006C7335" w:rsidRDefault="00F17C69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F17C69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F17C69" w:rsidRPr="00F17C69" w:rsidRDefault="00F17C69" w:rsidP="00B126F3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050720</w:t>
            </w:r>
          </w:p>
        </w:tc>
        <w:tc>
          <w:tcPr>
            <w:tcW w:w="3119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丢失被盗信息</w:t>
            </w:r>
          </w:p>
        </w:tc>
        <w:tc>
          <w:tcPr>
            <w:tcW w:w="4100" w:type="dxa"/>
          </w:tcPr>
          <w:p w:rsidR="00F17C69" w:rsidRPr="006C7335" w:rsidRDefault="00F17C69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F17C69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F17C69" w:rsidRPr="00F17C69" w:rsidRDefault="00F17C69" w:rsidP="00B126F3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050721</w:t>
            </w:r>
          </w:p>
        </w:tc>
        <w:tc>
          <w:tcPr>
            <w:tcW w:w="3119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丢失被盗物品信息</w:t>
            </w:r>
          </w:p>
        </w:tc>
        <w:tc>
          <w:tcPr>
            <w:tcW w:w="4100" w:type="dxa"/>
          </w:tcPr>
          <w:p w:rsidR="00F17C69" w:rsidRPr="006C7335" w:rsidRDefault="00F17C69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F17C69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F17C69" w:rsidRPr="00F17C69" w:rsidRDefault="00F17C69" w:rsidP="00B126F3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050722</w:t>
            </w:r>
          </w:p>
        </w:tc>
        <w:tc>
          <w:tcPr>
            <w:tcW w:w="3119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标识生成信息</w:t>
            </w:r>
          </w:p>
        </w:tc>
        <w:tc>
          <w:tcPr>
            <w:tcW w:w="4100" w:type="dxa"/>
          </w:tcPr>
          <w:p w:rsidR="00F17C69" w:rsidRPr="006C7335" w:rsidRDefault="00F17C69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F17C69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F17C69" w:rsidRPr="00F17C69" w:rsidRDefault="00F17C69" w:rsidP="00B126F3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050723</w:t>
            </w:r>
          </w:p>
        </w:tc>
        <w:tc>
          <w:tcPr>
            <w:tcW w:w="3119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标识流向信息</w:t>
            </w:r>
          </w:p>
        </w:tc>
        <w:tc>
          <w:tcPr>
            <w:tcW w:w="4100" w:type="dxa"/>
          </w:tcPr>
          <w:p w:rsidR="00F17C69" w:rsidRPr="006C7335" w:rsidRDefault="00F17C69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F17C69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F17C69" w:rsidRPr="00F17C69" w:rsidRDefault="00F17C69" w:rsidP="00B126F3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050724</w:t>
            </w:r>
          </w:p>
        </w:tc>
        <w:tc>
          <w:tcPr>
            <w:tcW w:w="3119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标识分配信息</w:t>
            </w:r>
          </w:p>
        </w:tc>
        <w:tc>
          <w:tcPr>
            <w:tcW w:w="4100" w:type="dxa"/>
          </w:tcPr>
          <w:p w:rsidR="00F17C69" w:rsidRPr="006C7335" w:rsidRDefault="00F17C69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F17C69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F17C69" w:rsidRPr="00F17C69" w:rsidRDefault="00F17C69" w:rsidP="00B126F3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050725</w:t>
            </w:r>
          </w:p>
        </w:tc>
        <w:tc>
          <w:tcPr>
            <w:tcW w:w="3119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预警报警信息</w:t>
            </w:r>
          </w:p>
        </w:tc>
        <w:tc>
          <w:tcPr>
            <w:tcW w:w="4100" w:type="dxa"/>
          </w:tcPr>
          <w:p w:rsidR="00F17C69" w:rsidRPr="006C7335" w:rsidRDefault="00F17C69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F17C69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F17C69" w:rsidRPr="00F17C69" w:rsidRDefault="00F17C69" w:rsidP="00B126F3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050726</w:t>
            </w:r>
          </w:p>
        </w:tc>
        <w:tc>
          <w:tcPr>
            <w:tcW w:w="3119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通知通告信息</w:t>
            </w:r>
          </w:p>
        </w:tc>
        <w:tc>
          <w:tcPr>
            <w:tcW w:w="4100" w:type="dxa"/>
          </w:tcPr>
          <w:p w:rsidR="00F17C69" w:rsidRPr="006C7335" w:rsidRDefault="00F17C69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F17C69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F17C69" w:rsidRPr="00F17C69" w:rsidRDefault="00F17C69" w:rsidP="00B126F3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050727</w:t>
            </w:r>
          </w:p>
        </w:tc>
        <w:tc>
          <w:tcPr>
            <w:tcW w:w="3119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通知通告附件信息</w:t>
            </w:r>
          </w:p>
        </w:tc>
        <w:tc>
          <w:tcPr>
            <w:tcW w:w="4100" w:type="dxa"/>
          </w:tcPr>
          <w:p w:rsidR="00F17C69" w:rsidRPr="006C7335" w:rsidRDefault="00F17C69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F17C69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F17C69" w:rsidRPr="00F17C69" w:rsidRDefault="00F17C69" w:rsidP="00B126F3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050728</w:t>
            </w:r>
          </w:p>
        </w:tc>
        <w:tc>
          <w:tcPr>
            <w:tcW w:w="3119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法律法规信息</w:t>
            </w:r>
          </w:p>
        </w:tc>
        <w:tc>
          <w:tcPr>
            <w:tcW w:w="4100" w:type="dxa"/>
          </w:tcPr>
          <w:p w:rsidR="00F17C69" w:rsidRPr="006C7335" w:rsidRDefault="00F17C69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F17C69" w:rsidRPr="006C7335" w:rsidTr="00DC1E4F">
        <w:trPr>
          <w:trHeight w:val="340"/>
          <w:jc w:val="center"/>
        </w:trPr>
        <w:tc>
          <w:tcPr>
            <w:tcW w:w="1181" w:type="dxa"/>
            <w:vAlign w:val="center"/>
          </w:tcPr>
          <w:p w:rsidR="00F17C69" w:rsidRPr="00F17C69" w:rsidRDefault="00F17C69" w:rsidP="00F17C69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0507</w:t>
            </w: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3119" w:type="dxa"/>
            <w:vAlign w:val="center"/>
          </w:tcPr>
          <w:p w:rsidR="00F17C69" w:rsidRPr="00F17C69" w:rsidRDefault="00F17C69" w:rsidP="00DC1E4F">
            <w:pPr>
              <w:spacing w:line="240" w:lineRule="auto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F17C6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法律法规附件信息</w:t>
            </w:r>
          </w:p>
        </w:tc>
        <w:tc>
          <w:tcPr>
            <w:tcW w:w="4100" w:type="dxa"/>
          </w:tcPr>
          <w:p w:rsidR="00F17C69" w:rsidRPr="006C7335" w:rsidRDefault="00F17C69" w:rsidP="00DC1E4F">
            <w:pPr>
              <w:spacing w:line="240" w:lineRule="auto"/>
              <w:jc w:val="left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</w:tbl>
    <w:p w:rsidR="00622994" w:rsidRPr="006C7335" w:rsidRDefault="00622994" w:rsidP="00DC1E4F">
      <w:pPr>
        <w:spacing w:line="276" w:lineRule="auto"/>
        <w:jc w:val="center"/>
        <w:rPr>
          <w:rFonts w:ascii="黑体" w:eastAsia="黑体" w:hAnsi="黑体" w:cs="Times New Roman"/>
          <w:color w:val="FF0000"/>
        </w:rPr>
      </w:pPr>
    </w:p>
    <w:sectPr w:rsidR="00622994" w:rsidRPr="006C7335" w:rsidSect="00111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E10" w:rsidRDefault="00623E10" w:rsidP="00A02297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623E10" w:rsidRDefault="00623E10" w:rsidP="00A02297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E10" w:rsidRDefault="00623E10" w:rsidP="00A02297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623E10" w:rsidRDefault="00623E10" w:rsidP="00A02297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83844"/>
    <w:multiLevelType w:val="multilevel"/>
    <w:tmpl w:val="E54AD500"/>
    <w:lvl w:ilvl="0">
      <w:start w:val="1"/>
      <w:numFmt w:val="decimal"/>
      <w:pStyle w:val="a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">
    <w:nsid w:val="1FC91163"/>
    <w:multiLevelType w:val="multilevel"/>
    <w:tmpl w:val="855EE140"/>
    <w:lvl w:ilvl="0">
      <w:start w:val="1"/>
      <w:numFmt w:val="decimal"/>
      <w:pStyle w:val="a0"/>
      <w:suff w:val="nothing"/>
      <w:lvlText w:val="%1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1">
      <w:start w:val="1"/>
      <w:numFmt w:val="decimal"/>
      <w:pStyle w:val="a1"/>
      <w:suff w:val="nothing"/>
      <w:lvlText w:val="%1.%2　"/>
      <w:lvlJc w:val="left"/>
      <w:rPr>
        <w:rFonts w:ascii="黑体" w:eastAsia="黑体" w:hAnsi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2"/>
      <w:suff w:val="nothing"/>
      <w:lvlText w:val="%1.%2.%3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.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pStyle w:val="a3"/>
      <w:suff w:val="nothing"/>
      <w:lvlText w:val="%1.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pStyle w:val="a4"/>
      <w:suff w:val="nothing"/>
      <w:lvlText w:val="%1.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">
    <w:nsid w:val="44C50F90"/>
    <w:multiLevelType w:val="multilevel"/>
    <w:tmpl w:val="ED0C9B78"/>
    <w:lvl w:ilvl="0">
      <w:start w:val="1"/>
      <w:numFmt w:val="lowerLetter"/>
      <w:pStyle w:val="a5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6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7842"/>
    <w:rsid w:val="0000271A"/>
    <w:rsid w:val="000136C6"/>
    <w:rsid w:val="00047C90"/>
    <w:rsid w:val="000659DC"/>
    <w:rsid w:val="000817F8"/>
    <w:rsid w:val="000B6AAE"/>
    <w:rsid w:val="000D126D"/>
    <w:rsid w:val="000E6323"/>
    <w:rsid w:val="00111476"/>
    <w:rsid w:val="00117ED7"/>
    <w:rsid w:val="001310A5"/>
    <w:rsid w:val="00132F29"/>
    <w:rsid w:val="00144B69"/>
    <w:rsid w:val="00145648"/>
    <w:rsid w:val="00146E79"/>
    <w:rsid w:val="00160D02"/>
    <w:rsid w:val="00181177"/>
    <w:rsid w:val="00183CE4"/>
    <w:rsid w:val="001909E2"/>
    <w:rsid w:val="001964EC"/>
    <w:rsid w:val="001C188D"/>
    <w:rsid w:val="001E1368"/>
    <w:rsid w:val="001F144B"/>
    <w:rsid w:val="001F51FA"/>
    <w:rsid w:val="001F5415"/>
    <w:rsid w:val="0020208E"/>
    <w:rsid w:val="00202FBB"/>
    <w:rsid w:val="002351F0"/>
    <w:rsid w:val="0024747B"/>
    <w:rsid w:val="0024762C"/>
    <w:rsid w:val="00252E99"/>
    <w:rsid w:val="00273260"/>
    <w:rsid w:val="002738A6"/>
    <w:rsid w:val="002A428E"/>
    <w:rsid w:val="002A6C37"/>
    <w:rsid w:val="002D685B"/>
    <w:rsid w:val="002E45DF"/>
    <w:rsid w:val="00346E1D"/>
    <w:rsid w:val="00394C1D"/>
    <w:rsid w:val="003F31E2"/>
    <w:rsid w:val="003F3966"/>
    <w:rsid w:val="004065CD"/>
    <w:rsid w:val="00413011"/>
    <w:rsid w:val="00446468"/>
    <w:rsid w:val="00464082"/>
    <w:rsid w:val="00474AEE"/>
    <w:rsid w:val="00496035"/>
    <w:rsid w:val="004B045C"/>
    <w:rsid w:val="004D5E53"/>
    <w:rsid w:val="004D7231"/>
    <w:rsid w:val="004E1146"/>
    <w:rsid w:val="00500E3C"/>
    <w:rsid w:val="005310F6"/>
    <w:rsid w:val="00541178"/>
    <w:rsid w:val="00542380"/>
    <w:rsid w:val="00564DC2"/>
    <w:rsid w:val="0059519D"/>
    <w:rsid w:val="005C472F"/>
    <w:rsid w:val="005E5E67"/>
    <w:rsid w:val="005F7A98"/>
    <w:rsid w:val="006067FF"/>
    <w:rsid w:val="00622994"/>
    <w:rsid w:val="00623E10"/>
    <w:rsid w:val="00635320"/>
    <w:rsid w:val="00670D83"/>
    <w:rsid w:val="006815BE"/>
    <w:rsid w:val="00686503"/>
    <w:rsid w:val="00690B70"/>
    <w:rsid w:val="006975AE"/>
    <w:rsid w:val="006B2ABB"/>
    <w:rsid w:val="006C7335"/>
    <w:rsid w:val="006D727B"/>
    <w:rsid w:val="006E08C3"/>
    <w:rsid w:val="006F1630"/>
    <w:rsid w:val="006F178C"/>
    <w:rsid w:val="00711949"/>
    <w:rsid w:val="00725B6B"/>
    <w:rsid w:val="00730DE2"/>
    <w:rsid w:val="00796B52"/>
    <w:rsid w:val="007A014C"/>
    <w:rsid w:val="007C62AF"/>
    <w:rsid w:val="007D17A9"/>
    <w:rsid w:val="007D7F8E"/>
    <w:rsid w:val="007E1351"/>
    <w:rsid w:val="008445E1"/>
    <w:rsid w:val="0085520C"/>
    <w:rsid w:val="00857D71"/>
    <w:rsid w:val="00862B9F"/>
    <w:rsid w:val="008819DC"/>
    <w:rsid w:val="00886627"/>
    <w:rsid w:val="00890CDF"/>
    <w:rsid w:val="008B3016"/>
    <w:rsid w:val="008D3756"/>
    <w:rsid w:val="008D57A2"/>
    <w:rsid w:val="00933EF4"/>
    <w:rsid w:val="00991AB6"/>
    <w:rsid w:val="009A2758"/>
    <w:rsid w:val="009D6530"/>
    <w:rsid w:val="009E49AC"/>
    <w:rsid w:val="00A02297"/>
    <w:rsid w:val="00A22C80"/>
    <w:rsid w:val="00A26695"/>
    <w:rsid w:val="00A530C5"/>
    <w:rsid w:val="00A55B7A"/>
    <w:rsid w:val="00A62F51"/>
    <w:rsid w:val="00A8600C"/>
    <w:rsid w:val="00A86436"/>
    <w:rsid w:val="00A96F3D"/>
    <w:rsid w:val="00AC196C"/>
    <w:rsid w:val="00AC53CB"/>
    <w:rsid w:val="00AD68F3"/>
    <w:rsid w:val="00AE3217"/>
    <w:rsid w:val="00AE38D4"/>
    <w:rsid w:val="00AF0781"/>
    <w:rsid w:val="00B45C0F"/>
    <w:rsid w:val="00B53D8B"/>
    <w:rsid w:val="00B76B7E"/>
    <w:rsid w:val="00BB2CF8"/>
    <w:rsid w:val="00BB3B6B"/>
    <w:rsid w:val="00BB48A5"/>
    <w:rsid w:val="00BC1D9F"/>
    <w:rsid w:val="00BE4325"/>
    <w:rsid w:val="00BE727F"/>
    <w:rsid w:val="00BE761C"/>
    <w:rsid w:val="00BF6976"/>
    <w:rsid w:val="00C44DFC"/>
    <w:rsid w:val="00C55737"/>
    <w:rsid w:val="00CA481A"/>
    <w:rsid w:val="00CB0D25"/>
    <w:rsid w:val="00CD2C58"/>
    <w:rsid w:val="00D028CD"/>
    <w:rsid w:val="00D376D6"/>
    <w:rsid w:val="00D62ED4"/>
    <w:rsid w:val="00D85E6A"/>
    <w:rsid w:val="00D97842"/>
    <w:rsid w:val="00DA106E"/>
    <w:rsid w:val="00DB0257"/>
    <w:rsid w:val="00DC1E4F"/>
    <w:rsid w:val="00DD6218"/>
    <w:rsid w:val="00DF1490"/>
    <w:rsid w:val="00E03495"/>
    <w:rsid w:val="00E8348E"/>
    <w:rsid w:val="00EA2035"/>
    <w:rsid w:val="00ED379F"/>
    <w:rsid w:val="00F17C69"/>
    <w:rsid w:val="00F230E9"/>
    <w:rsid w:val="00F37391"/>
    <w:rsid w:val="00F44416"/>
    <w:rsid w:val="00FA02EA"/>
    <w:rsid w:val="00FA6A69"/>
    <w:rsid w:val="00FB0D1D"/>
    <w:rsid w:val="00FC016A"/>
    <w:rsid w:val="00FD4520"/>
    <w:rsid w:val="00FE3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D97842"/>
    <w:pPr>
      <w:widowControl w:val="0"/>
      <w:spacing w:line="360" w:lineRule="auto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7"/>
    <w:next w:val="a7"/>
    <w:link w:val="1Char"/>
    <w:uiPriority w:val="99"/>
    <w:qFormat/>
    <w:rsid w:val="00CA481A"/>
    <w:pPr>
      <w:keepNext/>
      <w:keepLines/>
      <w:spacing w:before="480"/>
      <w:outlineLvl w:val="0"/>
    </w:pPr>
    <w:rPr>
      <w:rFonts w:ascii="Cambria" w:hAnsi="Cambria" w:cs="Cambria"/>
      <w:b/>
      <w:bCs/>
      <w:color w:val="000000"/>
      <w:sz w:val="28"/>
      <w:szCs w:val="28"/>
    </w:rPr>
  </w:style>
  <w:style w:type="paragraph" w:styleId="2">
    <w:name w:val="heading 2"/>
    <w:basedOn w:val="a7"/>
    <w:next w:val="a7"/>
    <w:link w:val="2Char"/>
    <w:uiPriority w:val="99"/>
    <w:qFormat/>
    <w:rsid w:val="00F230E9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Char">
    <w:name w:val="标题 1 Char"/>
    <w:basedOn w:val="a8"/>
    <w:link w:val="1"/>
    <w:uiPriority w:val="99"/>
    <w:locked/>
    <w:rsid w:val="00CA481A"/>
    <w:rPr>
      <w:rFonts w:ascii="Cambria" w:eastAsia="宋体" w:hAnsi="Cambria" w:cs="Cambria"/>
      <w:b/>
      <w:bCs/>
      <w:color w:val="000000"/>
      <w:sz w:val="28"/>
      <w:szCs w:val="28"/>
    </w:rPr>
  </w:style>
  <w:style w:type="character" w:customStyle="1" w:styleId="2Char">
    <w:name w:val="标题 2 Char"/>
    <w:basedOn w:val="a8"/>
    <w:link w:val="2"/>
    <w:uiPriority w:val="99"/>
    <w:semiHidden/>
    <w:locked/>
    <w:rsid w:val="00F230E9"/>
    <w:rPr>
      <w:rFonts w:ascii="Cambria" w:eastAsia="宋体" w:hAnsi="Cambria" w:cs="Cambria"/>
      <w:b/>
      <w:bCs/>
      <w:sz w:val="32"/>
      <w:szCs w:val="32"/>
    </w:rPr>
  </w:style>
  <w:style w:type="paragraph" w:customStyle="1" w:styleId="20">
    <w:name w:val="封面标准号2"/>
    <w:uiPriority w:val="99"/>
    <w:rsid w:val="00D97842"/>
    <w:pPr>
      <w:framePr w:w="9140" w:h="1242" w:hRule="exact" w:hSpace="284" w:wrap="auto" w:vAnchor="page" w:hAnchor="page" w:x="1645" w:y="2910" w:anchorLock="1"/>
      <w:spacing w:before="357" w:line="280" w:lineRule="exact"/>
      <w:jc w:val="right"/>
    </w:pPr>
    <w:rPr>
      <w:rFonts w:ascii="黑体" w:eastAsia="黑体" w:hAnsi="Times New Roman" w:cs="黑体"/>
      <w:sz w:val="28"/>
      <w:szCs w:val="28"/>
    </w:rPr>
  </w:style>
  <w:style w:type="paragraph" w:customStyle="1" w:styleId="ab">
    <w:name w:val="标准标志"/>
    <w:next w:val="a7"/>
    <w:uiPriority w:val="99"/>
    <w:rsid w:val="00D97842"/>
    <w:pPr>
      <w:framePr w:w="2546" w:h="1389" w:hRule="exact" w:hSpace="181" w:vSpace="181" w:wrap="auto" w:hAnchor="margin" w:x="6522" w:y="398" w:anchorLock="1"/>
      <w:shd w:val="solid" w:color="FFFFFF" w:fill="FFFFFF"/>
      <w:spacing w:line="240" w:lineRule="atLeast"/>
      <w:jc w:val="right"/>
    </w:pPr>
    <w:rPr>
      <w:rFonts w:ascii="Times New Roman" w:hAnsi="Times New Roman"/>
      <w:b/>
      <w:bCs/>
      <w:w w:val="170"/>
      <w:sz w:val="96"/>
      <w:szCs w:val="96"/>
    </w:rPr>
  </w:style>
  <w:style w:type="character" w:customStyle="1" w:styleId="ac">
    <w:name w:val="发布"/>
    <w:uiPriority w:val="99"/>
    <w:rsid w:val="00D97842"/>
    <w:rPr>
      <w:rFonts w:ascii="黑体" w:eastAsia="黑体" w:cs="黑体"/>
      <w:spacing w:val="85"/>
      <w:w w:val="100"/>
      <w:position w:val="3"/>
      <w:sz w:val="28"/>
      <w:szCs w:val="28"/>
    </w:rPr>
  </w:style>
  <w:style w:type="paragraph" w:customStyle="1" w:styleId="ad">
    <w:name w:val="封面标准代替信息"/>
    <w:uiPriority w:val="99"/>
    <w:rsid w:val="00D97842"/>
    <w:pPr>
      <w:framePr w:w="9140" w:h="1242" w:hRule="exact" w:hSpace="284" w:wrap="auto" w:vAnchor="page" w:hAnchor="page" w:x="1645" w:y="2910" w:anchorLock="1"/>
      <w:spacing w:before="57" w:line="280" w:lineRule="exact"/>
      <w:jc w:val="right"/>
    </w:pPr>
    <w:rPr>
      <w:rFonts w:ascii="宋体" w:hAnsi="Times New Roman" w:cs="宋体"/>
      <w:sz w:val="21"/>
      <w:szCs w:val="21"/>
    </w:rPr>
  </w:style>
  <w:style w:type="paragraph" w:customStyle="1" w:styleId="ae">
    <w:name w:val="封面标准名称"/>
    <w:uiPriority w:val="99"/>
    <w:rsid w:val="00D97842"/>
    <w:pPr>
      <w:framePr w:w="9639" w:h="6917" w:hRule="exact" w:wrap="auto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黑体"/>
      <w:sz w:val="52"/>
      <w:szCs w:val="52"/>
    </w:rPr>
  </w:style>
  <w:style w:type="paragraph" w:customStyle="1" w:styleId="af">
    <w:name w:val="封面标准英文名称"/>
    <w:basedOn w:val="ae"/>
    <w:uiPriority w:val="99"/>
    <w:rsid w:val="00D97842"/>
    <w:pPr>
      <w:framePr w:wrap="auto"/>
      <w:spacing w:before="370" w:line="400" w:lineRule="exact"/>
    </w:pPr>
    <w:rPr>
      <w:rFonts w:ascii="Times New Roman" w:cs="Times New Roman"/>
      <w:sz w:val="28"/>
      <w:szCs w:val="28"/>
    </w:rPr>
  </w:style>
  <w:style w:type="paragraph" w:customStyle="1" w:styleId="af0">
    <w:name w:val="封面一致性程度标识"/>
    <w:basedOn w:val="af"/>
    <w:uiPriority w:val="99"/>
    <w:rsid w:val="00D97842"/>
    <w:pPr>
      <w:framePr w:wrap="auto"/>
      <w:spacing w:before="440"/>
    </w:pPr>
    <w:rPr>
      <w:rFonts w:ascii="宋体" w:eastAsia="宋体" w:cs="宋体"/>
    </w:rPr>
  </w:style>
  <w:style w:type="paragraph" w:customStyle="1" w:styleId="af1">
    <w:name w:val="封面标准文稿类别"/>
    <w:basedOn w:val="af0"/>
    <w:uiPriority w:val="99"/>
    <w:rsid w:val="00D97842"/>
    <w:pPr>
      <w:framePr w:wrap="auto"/>
      <w:spacing w:after="160" w:line="240" w:lineRule="auto"/>
    </w:pPr>
    <w:rPr>
      <w:sz w:val="24"/>
      <w:szCs w:val="24"/>
    </w:rPr>
  </w:style>
  <w:style w:type="paragraph" w:customStyle="1" w:styleId="af2">
    <w:name w:val="封面标准文稿编辑信息"/>
    <w:basedOn w:val="af1"/>
    <w:uiPriority w:val="99"/>
    <w:rsid w:val="00D97842"/>
    <w:pPr>
      <w:framePr w:wrap="auto"/>
      <w:spacing w:before="180" w:line="180" w:lineRule="exact"/>
    </w:pPr>
    <w:rPr>
      <w:sz w:val="21"/>
      <w:szCs w:val="21"/>
    </w:rPr>
  </w:style>
  <w:style w:type="paragraph" w:customStyle="1" w:styleId="af3">
    <w:name w:val="其他标准称谓"/>
    <w:next w:val="a7"/>
    <w:uiPriority w:val="99"/>
    <w:rsid w:val="00D97842"/>
    <w:pPr>
      <w:framePr w:hSpace="181" w:vSpace="181" w:wrap="auto" w:vAnchor="page" w:hAnchor="page" w:x="1419" w:y="2286" w:anchorLock="1"/>
      <w:spacing w:line="240" w:lineRule="atLeast"/>
      <w:jc w:val="distribute"/>
    </w:pPr>
    <w:rPr>
      <w:rFonts w:ascii="黑体" w:eastAsia="黑体" w:hAnsi="宋体" w:cs="黑体"/>
      <w:spacing w:val="-40"/>
      <w:sz w:val="48"/>
      <w:szCs w:val="48"/>
    </w:rPr>
  </w:style>
  <w:style w:type="paragraph" w:customStyle="1" w:styleId="af4">
    <w:name w:val="其他发布部门"/>
    <w:basedOn w:val="a7"/>
    <w:uiPriority w:val="99"/>
    <w:rsid w:val="00D97842"/>
    <w:pPr>
      <w:framePr w:w="7938" w:h="1134" w:hRule="exact" w:hSpace="125" w:vSpace="181" w:wrap="auto" w:vAnchor="page" w:hAnchor="page" w:x="2150" w:y="15310" w:anchorLock="1"/>
      <w:widowControl/>
      <w:spacing w:line="240" w:lineRule="atLeast"/>
      <w:jc w:val="center"/>
    </w:pPr>
    <w:rPr>
      <w:rFonts w:ascii="黑体" w:eastAsia="黑体" w:hAnsi="Times New Roman" w:cs="黑体"/>
      <w:spacing w:val="20"/>
      <w:w w:val="135"/>
      <w:kern w:val="0"/>
      <w:sz w:val="28"/>
      <w:szCs w:val="28"/>
    </w:rPr>
  </w:style>
  <w:style w:type="paragraph" w:customStyle="1" w:styleId="af5">
    <w:name w:val="文献分类号"/>
    <w:uiPriority w:val="99"/>
    <w:rsid w:val="00D97842"/>
    <w:pPr>
      <w:framePr w:hSpace="180" w:vSpace="180" w:wrap="auto" w:hAnchor="margin" w:y="1" w:anchorLock="1"/>
      <w:widowControl w:val="0"/>
      <w:textAlignment w:val="center"/>
    </w:pPr>
    <w:rPr>
      <w:rFonts w:ascii="黑体" w:eastAsia="黑体" w:hAnsi="Times New Roman" w:cs="黑体"/>
      <w:sz w:val="21"/>
      <w:szCs w:val="21"/>
    </w:rPr>
  </w:style>
  <w:style w:type="paragraph" w:customStyle="1" w:styleId="af6">
    <w:name w:val="其他发布日期"/>
    <w:basedOn w:val="a7"/>
    <w:uiPriority w:val="99"/>
    <w:rsid w:val="00D97842"/>
    <w:pPr>
      <w:framePr w:w="3997" w:h="471" w:hRule="exact" w:vSpace="181" w:wrap="auto" w:vAnchor="page" w:hAnchor="page" w:x="1419" w:y="14097" w:anchorLock="1"/>
      <w:widowControl/>
      <w:spacing w:line="24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paragraph" w:customStyle="1" w:styleId="af7">
    <w:name w:val="其他实施日期"/>
    <w:basedOn w:val="a7"/>
    <w:uiPriority w:val="99"/>
    <w:rsid w:val="00D97842"/>
    <w:pPr>
      <w:framePr w:w="3997" w:h="471" w:hRule="exact" w:vSpace="181" w:wrap="auto" w:vAnchor="page" w:hAnchor="page" w:x="7089" w:y="14097" w:anchorLock="1"/>
      <w:widowControl/>
      <w:spacing w:line="240" w:lineRule="auto"/>
      <w:jc w:val="right"/>
    </w:pPr>
    <w:rPr>
      <w:rFonts w:ascii="Times New Roman" w:eastAsia="黑体" w:hAnsi="Times New Roman" w:cs="Times New Roman"/>
      <w:kern w:val="0"/>
      <w:sz w:val="28"/>
      <w:szCs w:val="28"/>
    </w:rPr>
  </w:style>
  <w:style w:type="paragraph" w:styleId="af8">
    <w:name w:val="Document Map"/>
    <w:basedOn w:val="a7"/>
    <w:link w:val="Char"/>
    <w:uiPriority w:val="99"/>
    <w:semiHidden/>
    <w:rsid w:val="00CA481A"/>
    <w:rPr>
      <w:rFonts w:ascii="宋体" w:cs="宋体"/>
      <w:sz w:val="18"/>
      <w:szCs w:val="18"/>
    </w:rPr>
  </w:style>
  <w:style w:type="character" w:customStyle="1" w:styleId="Char">
    <w:name w:val="文档结构图 Char"/>
    <w:basedOn w:val="a8"/>
    <w:link w:val="af8"/>
    <w:uiPriority w:val="99"/>
    <w:semiHidden/>
    <w:locked/>
    <w:rsid w:val="00CA481A"/>
    <w:rPr>
      <w:rFonts w:ascii="宋体" w:eastAsia="宋体" w:cs="宋体"/>
      <w:sz w:val="18"/>
      <w:szCs w:val="18"/>
    </w:rPr>
  </w:style>
  <w:style w:type="table" w:styleId="af9">
    <w:name w:val="Table Grid"/>
    <w:basedOn w:val="a9"/>
    <w:uiPriority w:val="99"/>
    <w:rsid w:val="009A2758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段"/>
    <w:link w:val="Char0"/>
    <w:uiPriority w:val="99"/>
    <w:rsid w:val="00933EF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kern w:val="2"/>
      <w:sz w:val="22"/>
      <w:szCs w:val="22"/>
    </w:rPr>
  </w:style>
  <w:style w:type="character" w:customStyle="1" w:styleId="Char0">
    <w:name w:val="段 Char"/>
    <w:link w:val="afa"/>
    <w:uiPriority w:val="99"/>
    <w:locked/>
    <w:rsid w:val="00933EF4"/>
    <w:rPr>
      <w:rFonts w:ascii="宋体" w:hAnsi="Times New Roman"/>
      <w:noProof/>
      <w:kern w:val="2"/>
      <w:sz w:val="22"/>
      <w:szCs w:val="22"/>
      <w:lang w:val="en-US" w:eastAsia="zh-CN" w:bidi="ar-SA"/>
    </w:rPr>
  </w:style>
  <w:style w:type="paragraph" w:customStyle="1" w:styleId="a1">
    <w:name w:val="一级条标题"/>
    <w:next w:val="afa"/>
    <w:rsid w:val="00933EF4"/>
    <w:pPr>
      <w:numPr>
        <w:ilvl w:val="1"/>
        <w:numId w:val="1"/>
      </w:numPr>
      <w:spacing w:beforeLines="50" w:afterLines="50"/>
      <w:outlineLvl w:val="2"/>
    </w:pPr>
    <w:rPr>
      <w:rFonts w:ascii="黑体" w:eastAsia="黑体" w:hAnsi="Times New Roman" w:cs="黑体"/>
      <w:sz w:val="21"/>
      <w:szCs w:val="21"/>
    </w:rPr>
  </w:style>
  <w:style w:type="paragraph" w:customStyle="1" w:styleId="a0">
    <w:name w:val="章标题"/>
    <w:next w:val="afa"/>
    <w:rsid w:val="00933EF4"/>
    <w:pPr>
      <w:numPr>
        <w:numId w:val="1"/>
      </w:numPr>
      <w:spacing w:beforeLines="100" w:afterLines="100"/>
      <w:jc w:val="both"/>
      <w:outlineLvl w:val="1"/>
    </w:pPr>
    <w:rPr>
      <w:rFonts w:ascii="黑体" w:eastAsia="黑体" w:hAnsi="Times New Roman" w:cs="黑体"/>
      <w:sz w:val="21"/>
      <w:szCs w:val="21"/>
    </w:rPr>
  </w:style>
  <w:style w:type="paragraph" w:customStyle="1" w:styleId="a2">
    <w:name w:val="二级条标题"/>
    <w:basedOn w:val="a1"/>
    <w:next w:val="afa"/>
    <w:rsid w:val="00933EF4"/>
    <w:pPr>
      <w:numPr>
        <w:ilvl w:val="2"/>
      </w:numPr>
      <w:spacing w:before="50" w:after="50"/>
      <w:outlineLvl w:val="3"/>
    </w:pPr>
  </w:style>
  <w:style w:type="paragraph" w:customStyle="1" w:styleId="a3">
    <w:name w:val="四级条标题"/>
    <w:basedOn w:val="a7"/>
    <w:next w:val="afa"/>
    <w:rsid w:val="00933EF4"/>
    <w:pPr>
      <w:widowControl/>
      <w:numPr>
        <w:ilvl w:val="4"/>
        <w:numId w:val="1"/>
      </w:numPr>
      <w:spacing w:beforeLines="50" w:afterLines="50" w:line="240" w:lineRule="auto"/>
      <w:jc w:val="left"/>
      <w:outlineLvl w:val="5"/>
    </w:pPr>
    <w:rPr>
      <w:rFonts w:ascii="黑体" w:eastAsia="黑体" w:hAnsi="Times New Roman" w:cs="黑体"/>
      <w:kern w:val="0"/>
    </w:rPr>
  </w:style>
  <w:style w:type="paragraph" w:customStyle="1" w:styleId="a4">
    <w:name w:val="五级条标题"/>
    <w:basedOn w:val="a3"/>
    <w:next w:val="afa"/>
    <w:rsid w:val="00933EF4"/>
    <w:pPr>
      <w:numPr>
        <w:ilvl w:val="5"/>
      </w:numPr>
      <w:outlineLvl w:val="6"/>
    </w:pPr>
  </w:style>
  <w:style w:type="paragraph" w:customStyle="1" w:styleId="afb">
    <w:name w:val="标准文件_附录表标题"/>
    <w:next w:val="a7"/>
    <w:uiPriority w:val="99"/>
    <w:rsid w:val="00933EF4"/>
    <w:pPr>
      <w:jc w:val="center"/>
      <w:textAlignment w:val="baseline"/>
    </w:pPr>
    <w:rPr>
      <w:rFonts w:ascii="黑体" w:eastAsia="黑体" w:hAnsi="Times New Roman" w:cs="黑体"/>
      <w:kern w:val="21"/>
      <w:sz w:val="21"/>
      <w:szCs w:val="21"/>
    </w:rPr>
  </w:style>
  <w:style w:type="paragraph" w:styleId="afc">
    <w:name w:val="header"/>
    <w:basedOn w:val="a7"/>
    <w:link w:val="Char1"/>
    <w:uiPriority w:val="99"/>
    <w:semiHidden/>
    <w:rsid w:val="00A02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8"/>
    <w:link w:val="afc"/>
    <w:uiPriority w:val="99"/>
    <w:semiHidden/>
    <w:locked/>
    <w:rsid w:val="00A02297"/>
    <w:rPr>
      <w:rFonts w:eastAsia="宋体"/>
      <w:sz w:val="18"/>
      <w:szCs w:val="18"/>
    </w:rPr>
  </w:style>
  <w:style w:type="paragraph" w:styleId="afd">
    <w:name w:val="footer"/>
    <w:basedOn w:val="a7"/>
    <w:link w:val="Char2"/>
    <w:uiPriority w:val="99"/>
    <w:semiHidden/>
    <w:rsid w:val="00A0229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8"/>
    <w:link w:val="afd"/>
    <w:uiPriority w:val="99"/>
    <w:semiHidden/>
    <w:locked/>
    <w:rsid w:val="00A02297"/>
    <w:rPr>
      <w:rFonts w:eastAsia="宋体"/>
      <w:sz w:val="18"/>
      <w:szCs w:val="18"/>
    </w:rPr>
  </w:style>
  <w:style w:type="paragraph" w:styleId="afe">
    <w:name w:val="Balloon Text"/>
    <w:basedOn w:val="a7"/>
    <w:link w:val="Char3"/>
    <w:uiPriority w:val="99"/>
    <w:semiHidden/>
    <w:rsid w:val="002D685B"/>
    <w:rPr>
      <w:sz w:val="18"/>
      <w:szCs w:val="18"/>
    </w:rPr>
  </w:style>
  <w:style w:type="character" w:customStyle="1" w:styleId="Char3">
    <w:name w:val="批注框文本 Char"/>
    <w:basedOn w:val="a8"/>
    <w:link w:val="afe"/>
    <w:uiPriority w:val="99"/>
    <w:semiHidden/>
    <w:rsid w:val="00CE0D8D"/>
    <w:rPr>
      <w:rFonts w:cs="Calibri"/>
      <w:sz w:val="0"/>
      <w:szCs w:val="0"/>
    </w:rPr>
  </w:style>
  <w:style w:type="paragraph" w:customStyle="1" w:styleId="a6">
    <w:name w:val="数字编号列项（二级）"/>
    <w:rsid w:val="00346E1D"/>
    <w:pPr>
      <w:numPr>
        <w:ilvl w:val="1"/>
        <w:numId w:val="2"/>
      </w:numPr>
      <w:jc w:val="both"/>
    </w:pPr>
    <w:rPr>
      <w:rFonts w:ascii="宋体" w:hAnsi="Times New Roman"/>
      <w:sz w:val="21"/>
    </w:rPr>
  </w:style>
  <w:style w:type="paragraph" w:customStyle="1" w:styleId="a5">
    <w:name w:val="字母编号列项（一级）"/>
    <w:rsid w:val="00346E1D"/>
    <w:pPr>
      <w:numPr>
        <w:numId w:val="2"/>
      </w:numPr>
      <w:jc w:val="both"/>
    </w:pPr>
    <w:rPr>
      <w:rFonts w:ascii="宋体" w:hAnsi="Times New Roman"/>
      <w:sz w:val="21"/>
    </w:rPr>
  </w:style>
  <w:style w:type="paragraph" w:customStyle="1" w:styleId="a">
    <w:name w:val="正文图标题"/>
    <w:next w:val="afa"/>
    <w:rsid w:val="00346E1D"/>
    <w:pPr>
      <w:numPr>
        <w:numId w:val="3"/>
      </w:numPr>
      <w:spacing w:beforeLines="50" w:afterLines="50"/>
      <w:jc w:val="center"/>
    </w:pPr>
    <w:rPr>
      <w:rFonts w:ascii="黑体" w:eastAsia="黑体" w:hAnsi="Times New Roman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429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217</Words>
  <Characters>1241</Characters>
  <Application>Microsoft Office Word</Application>
  <DocSecurity>0</DocSecurity>
  <Lines>10</Lines>
  <Paragraphs>2</Paragraphs>
  <ScaleCrop>false</ScaleCrop>
  <Company>MC SYSTEM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bjcbsw_01</dc:creator>
  <cp:keywords/>
  <dc:description/>
  <cp:lastModifiedBy>Users</cp:lastModifiedBy>
  <cp:revision>108</cp:revision>
  <dcterms:created xsi:type="dcterms:W3CDTF">2017-09-03T05:13:00Z</dcterms:created>
  <dcterms:modified xsi:type="dcterms:W3CDTF">2017-10-25T12:07:00Z</dcterms:modified>
</cp:coreProperties>
</file>