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16B" w:rsidRDefault="00E4716B" w:rsidP="00365E57">
      <w:pPr>
        <w:pStyle w:val="aff3"/>
        <w:framePr w:wrap="auto"/>
        <w:tabs>
          <w:tab w:val="left" w:pos="2127"/>
        </w:tabs>
      </w:pPr>
      <w:r w:rsidRPr="00B30A3A">
        <w:rPr>
          <w:rFonts w:ascii="Times New Roman" w:cs="Times New Roman"/>
        </w:rPr>
        <w:t>ICS</w:t>
      </w:r>
      <w:r w:rsidRPr="00B30A3A">
        <w:rPr>
          <w:rFonts w:hAnsi="黑体" w:hint="eastAsia"/>
        </w:rPr>
        <w:t> </w:t>
      </w:r>
      <w:r>
        <w:t>35.040</w:t>
      </w:r>
    </w:p>
    <w:p w:rsidR="00E4716B" w:rsidRPr="00B30A3A" w:rsidRDefault="00E4716B" w:rsidP="00365E57">
      <w:pPr>
        <w:pStyle w:val="aff3"/>
        <w:framePr w:wrap="auto"/>
        <w:tabs>
          <w:tab w:val="left" w:pos="2127"/>
        </w:tabs>
        <w:rPr>
          <w:rFonts w:cs="Times New Roman"/>
        </w:rPr>
      </w:pPr>
      <w:r>
        <w:t>A 90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854"/>
      </w:tblGrid>
      <w:tr w:rsidR="00E4716B" w:rsidRPr="00B30A3A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E4716B" w:rsidRPr="00B30A3A" w:rsidRDefault="00A45DEC" w:rsidP="00365E57">
            <w:pPr>
              <w:pStyle w:val="aff3"/>
              <w:framePr w:wrap="auto"/>
              <w:rPr>
                <w:rFonts w:cs="Times New Roman"/>
              </w:rPr>
            </w:pPr>
            <w:r w:rsidRPr="00A45DEC">
              <w:rPr>
                <w:noProof/>
              </w:rPr>
              <w:pict>
                <v:rect id="BAH" o:spid="_x0000_s1026" style="position:absolute;margin-left:-5.25pt;margin-top:0;width:68.25pt;height:15.6pt;z-index:-1" stroked="f"/>
              </w:pict>
            </w:r>
          </w:p>
        </w:tc>
      </w:tr>
    </w:tbl>
    <w:p w:rsidR="00E4716B" w:rsidRPr="00B30A3A" w:rsidRDefault="00E4716B" w:rsidP="00365E57">
      <w:pPr>
        <w:pStyle w:val="af8"/>
        <w:framePr w:wrap="auto"/>
      </w:pPr>
      <w:r>
        <w:t>GA</w:t>
      </w:r>
    </w:p>
    <w:p w:rsidR="00E4716B" w:rsidRPr="00B30A3A" w:rsidRDefault="00E4716B" w:rsidP="00365E57">
      <w:pPr>
        <w:pStyle w:val="aff0"/>
        <w:framePr w:wrap="auto"/>
        <w:rPr>
          <w:rFonts w:cs="Times New Roman"/>
        </w:rPr>
      </w:pPr>
      <w:r w:rsidRPr="00B30A3A">
        <w:rPr>
          <w:rFonts w:hint="eastAsia"/>
        </w:rPr>
        <w:t>中华人民共和国</w:t>
      </w:r>
      <w:r>
        <w:rPr>
          <w:rFonts w:hint="eastAsia"/>
        </w:rPr>
        <w:t>公共安全行业标准</w:t>
      </w:r>
      <w:r w:rsidRPr="00B30A3A">
        <w:rPr>
          <w:rFonts w:hint="eastAsia"/>
        </w:rPr>
        <w:t>行业标准</w:t>
      </w:r>
    </w:p>
    <w:p w:rsidR="00E4716B" w:rsidRPr="00B30A3A" w:rsidRDefault="00E4716B" w:rsidP="00365E57">
      <w:pPr>
        <w:pStyle w:val="20"/>
        <w:framePr w:wrap="auto"/>
        <w:rPr>
          <w:rFonts w:hAnsi="黑体" w:cs="Times New Roman"/>
        </w:rPr>
      </w:pPr>
      <w:r>
        <w:rPr>
          <w:rFonts w:ascii="Times New Roman" w:cs="Times New Roman"/>
        </w:rPr>
        <w:t>GA</w:t>
      </w:r>
      <w:r w:rsidRPr="00B30A3A">
        <w:rPr>
          <w:rFonts w:ascii="Times New Roman" w:cs="Times New Roman"/>
        </w:rPr>
        <w:t>/T</w:t>
      </w:r>
      <w:r>
        <w:rPr>
          <w:rFonts w:hAnsi="黑体"/>
        </w:rPr>
        <w:t xml:space="preserve"> 543.XX</w:t>
      </w:r>
      <w:r w:rsidRPr="00B30A3A">
        <w:rPr>
          <w:rFonts w:hAnsi="黑体"/>
        </w:rPr>
        <w:t>—</w:t>
      </w:r>
      <w:r>
        <w:rPr>
          <w:rFonts w:hAnsi="黑体"/>
        </w:rPr>
        <w:t>201X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356"/>
      </w:tblGrid>
      <w:tr w:rsidR="00E4716B" w:rsidRPr="00B30A3A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:rsidR="00E4716B" w:rsidRPr="00B30A3A" w:rsidRDefault="00E4716B" w:rsidP="00365E57">
            <w:pPr>
              <w:pStyle w:val="afa"/>
              <w:framePr w:wrap="auto"/>
              <w:ind w:right="420"/>
              <w:jc w:val="both"/>
              <w:rPr>
                <w:rFonts w:cs="Times New Roman"/>
              </w:rPr>
            </w:pPr>
          </w:p>
        </w:tc>
      </w:tr>
    </w:tbl>
    <w:p w:rsidR="00E4716B" w:rsidRPr="00B30A3A" w:rsidRDefault="00E4716B" w:rsidP="00365E57">
      <w:pPr>
        <w:pStyle w:val="20"/>
        <w:framePr w:wrap="auto"/>
        <w:rPr>
          <w:rFonts w:hAnsi="黑体" w:cs="Times New Roman"/>
        </w:rPr>
      </w:pPr>
    </w:p>
    <w:p w:rsidR="00E4716B" w:rsidRPr="00B30A3A" w:rsidRDefault="00E4716B" w:rsidP="00365E57">
      <w:pPr>
        <w:pStyle w:val="20"/>
        <w:framePr w:wrap="auto"/>
        <w:rPr>
          <w:rFonts w:hAnsi="黑体" w:cs="Times New Roman"/>
        </w:rPr>
      </w:pPr>
    </w:p>
    <w:p w:rsidR="00E4716B" w:rsidRDefault="00E4716B" w:rsidP="00002224">
      <w:pPr>
        <w:pStyle w:val="afb"/>
        <w:framePr w:wrap="auto"/>
        <w:spacing w:line="240" w:lineRule="auto"/>
      </w:pPr>
      <w:r>
        <w:rPr>
          <w:rFonts w:hint="eastAsia"/>
        </w:rPr>
        <w:t>公安数据元</w:t>
      </w:r>
      <w:r>
        <w:t>(XX)</w:t>
      </w:r>
    </w:p>
    <w:p w:rsidR="00E4716B" w:rsidRPr="00002224" w:rsidRDefault="00E4716B" w:rsidP="00002224">
      <w:pPr>
        <w:pStyle w:val="afb"/>
        <w:framePr w:wrap="auto"/>
        <w:spacing w:line="240" w:lineRule="auto"/>
        <w:jc w:val="both"/>
      </w:pPr>
      <w:r w:rsidRPr="00002224">
        <w:t xml:space="preserve">The </w:t>
      </w:r>
      <w:r>
        <w:t>data</w:t>
      </w:r>
      <w:r w:rsidRPr="00002224">
        <w:t xml:space="preserve"> elements for public security</w:t>
      </w:r>
    </w:p>
    <w:p w:rsidR="00E4716B" w:rsidRPr="00B30A3A" w:rsidRDefault="00E4716B" w:rsidP="00365E57">
      <w:pPr>
        <w:pStyle w:val="afb"/>
        <w:framePr w:wrap="auto"/>
        <w:jc w:val="both"/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855"/>
      </w:tblGrid>
      <w:tr w:rsidR="00E4716B" w:rsidRPr="00B30A3A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:rsidR="00E4716B" w:rsidRPr="00B30A3A" w:rsidRDefault="00A45DEC" w:rsidP="00365E57">
            <w:pPr>
              <w:pStyle w:val="afe"/>
              <w:framePr w:wrap="auto"/>
              <w:jc w:val="both"/>
              <w:rPr>
                <w:rFonts w:cs="Times New Roman"/>
              </w:rPr>
            </w:pPr>
            <w:r w:rsidRPr="00A45DEC">
              <w:rPr>
                <w:noProof/>
              </w:rPr>
              <w:pict>
                <v:rect id="RQ" o:spid="_x0000_s1027" style="position:absolute;left:0;text-align:left;margin-left:173.3pt;margin-top:45.15pt;width:150pt;height:20pt;z-index:-2" stroked="f">
                  <w10:anchorlock/>
                </v:rect>
              </w:pict>
            </w:r>
            <w:r w:rsidRPr="00A45DEC">
              <w:rPr>
                <w:noProof/>
              </w:rPr>
              <w:pict>
                <v:rect id="LB" o:spid="_x0000_s1028" style="position:absolute;left:0;text-align:left;margin-left:193.3pt;margin-top:20.15pt;width:100pt;height:24pt;z-index:-3" stroked="f">
                  <w10:anchorlock/>
                </v:rect>
              </w:pict>
            </w:r>
          </w:p>
        </w:tc>
      </w:tr>
      <w:tr w:rsidR="00E4716B" w:rsidRPr="00B30A3A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:rsidR="00E4716B" w:rsidRPr="00B30A3A" w:rsidRDefault="00E4716B" w:rsidP="00443909">
            <w:pPr>
              <w:pStyle w:val="aff"/>
              <w:framePr w:wrap="auto"/>
              <w:rPr>
                <w:rFonts w:cs="Times New Roman"/>
              </w:rPr>
            </w:pPr>
          </w:p>
        </w:tc>
      </w:tr>
    </w:tbl>
    <w:p w:rsidR="00E4716B" w:rsidRPr="00B30A3A" w:rsidRDefault="00E4716B" w:rsidP="00365E57">
      <w:pPr>
        <w:pStyle w:val="aff4"/>
        <w:framePr w:wrap="auto"/>
      </w:pPr>
      <w:r>
        <w:rPr>
          <w:rFonts w:ascii="黑体" w:cs="黑体"/>
        </w:rPr>
        <w:t>201X</w:t>
      </w:r>
      <w:r w:rsidRPr="00B30A3A">
        <w:rPr>
          <w:rFonts w:ascii="黑体" w:cs="黑体"/>
        </w:rPr>
        <w:t>-</w:t>
      </w:r>
      <w:r w:rsidRPr="00B30A3A">
        <w:t xml:space="preserve"> </w:t>
      </w:r>
      <w:r>
        <w:rPr>
          <w:rFonts w:ascii="黑体" w:cs="黑体"/>
        </w:rPr>
        <w:t>XX</w:t>
      </w:r>
      <w:r w:rsidRPr="00B30A3A">
        <w:rPr>
          <w:rFonts w:ascii="黑体" w:cs="黑体"/>
        </w:rPr>
        <w:t>-</w:t>
      </w:r>
      <w:r>
        <w:rPr>
          <w:rFonts w:ascii="黑体" w:cs="黑体"/>
        </w:rPr>
        <w:t>XX</w:t>
      </w:r>
      <w:r w:rsidRPr="00B30A3A">
        <w:rPr>
          <w:rFonts w:cs="黑体" w:hint="eastAsia"/>
        </w:rPr>
        <w:t>发布</w:t>
      </w:r>
      <w:r w:rsidR="00A45DEC">
        <w:rPr>
          <w:noProof/>
        </w:rPr>
        <w:pict>
          <v:line id="_x0000_s1029" style="position:absolute;z-index:1;mso-position-horizontal-relative:text;mso-position-vertical-relative:page" from="-.05pt,728.5pt" to="481.85pt,728.5pt">
            <w10:wrap anchory="page"/>
            <w10:anchorlock/>
          </v:line>
        </w:pict>
      </w:r>
    </w:p>
    <w:p w:rsidR="00E4716B" w:rsidRPr="00B30A3A" w:rsidRDefault="00E4716B" w:rsidP="00365E57">
      <w:pPr>
        <w:pStyle w:val="aff5"/>
        <w:framePr w:wrap="auto"/>
      </w:pPr>
      <w:r>
        <w:rPr>
          <w:rFonts w:ascii="黑体" w:cs="黑体"/>
        </w:rPr>
        <w:t>201X</w:t>
      </w:r>
      <w:r w:rsidRPr="00B30A3A">
        <w:rPr>
          <w:rFonts w:ascii="黑体" w:cs="黑体"/>
        </w:rPr>
        <w:t>-</w:t>
      </w:r>
      <w:r w:rsidRPr="00B30A3A">
        <w:t xml:space="preserve"> </w:t>
      </w:r>
      <w:r>
        <w:rPr>
          <w:rFonts w:ascii="黑体" w:cs="黑体"/>
        </w:rPr>
        <w:t>XX</w:t>
      </w:r>
      <w:r w:rsidRPr="00B30A3A">
        <w:rPr>
          <w:rFonts w:ascii="黑体" w:cs="黑体"/>
        </w:rPr>
        <w:t>-</w:t>
      </w:r>
      <w:r>
        <w:rPr>
          <w:rFonts w:ascii="黑体" w:cs="黑体"/>
        </w:rPr>
        <w:t>XX</w:t>
      </w:r>
      <w:r w:rsidRPr="00B30A3A">
        <w:rPr>
          <w:rFonts w:cs="黑体" w:hint="eastAsia"/>
        </w:rPr>
        <w:t>实施</w:t>
      </w:r>
    </w:p>
    <w:p w:rsidR="00E4716B" w:rsidRPr="00B30A3A" w:rsidRDefault="00E4716B" w:rsidP="00365E57">
      <w:pPr>
        <w:pStyle w:val="aff1"/>
        <w:framePr w:wrap="auto"/>
        <w:rPr>
          <w:rFonts w:cs="Times New Roman"/>
        </w:rPr>
      </w:pPr>
      <w:r>
        <w:rPr>
          <w:rFonts w:hint="eastAsia"/>
        </w:rPr>
        <w:t>中华人民共和国公安部</w:t>
      </w:r>
      <w:r w:rsidRPr="00B30A3A">
        <w:rPr>
          <w:rFonts w:hAnsi="黑体" w:hint="eastAsia"/>
        </w:rPr>
        <w:t> </w:t>
      </w:r>
      <w:r w:rsidRPr="00B30A3A">
        <w:rPr>
          <w:rFonts w:hAnsi="黑体" w:hint="eastAsia"/>
        </w:rPr>
        <w:t> </w:t>
      </w:r>
      <w:r w:rsidRPr="00B30A3A">
        <w:rPr>
          <w:rFonts w:hAnsi="黑体" w:hint="eastAsia"/>
        </w:rPr>
        <w:t> </w:t>
      </w:r>
      <w:r w:rsidRPr="00B30A3A">
        <w:rPr>
          <w:rStyle w:val="af9"/>
          <w:rFonts w:hint="eastAsia"/>
        </w:rPr>
        <w:t>发布</w:t>
      </w:r>
    </w:p>
    <w:p w:rsidR="00E4716B" w:rsidRPr="00B30A3A" w:rsidRDefault="00A45DEC" w:rsidP="009457FF">
      <w:pPr>
        <w:pStyle w:val="af6"/>
        <w:ind w:firstLine="440"/>
        <w:sectPr w:rsidR="00E4716B" w:rsidRPr="00B30A3A" w:rsidSect="00443909">
          <w:pgSz w:w="11906" w:h="16838" w:code="9"/>
          <w:pgMar w:top="567" w:right="850" w:bottom="1134" w:left="1418" w:header="0" w:footer="0" w:gutter="0"/>
          <w:pgNumType w:start="1"/>
          <w:cols w:space="425"/>
          <w:docGrid w:type="lines" w:linePitch="312"/>
        </w:sectPr>
      </w:pPr>
      <w:r w:rsidRPr="00A45DEC">
        <w:rPr>
          <w:rFonts w:cs="宋体"/>
        </w:rPr>
        <w:pict>
          <v:line id="_x0000_s1030" style="position:absolute;left:0;text-align:left;z-index:2" from="-.05pt,184.25pt" to="481.85pt,184.25pt">
            <w10:anchorlock/>
          </v:line>
        </w:pict>
      </w:r>
    </w:p>
    <w:p w:rsidR="00E4716B" w:rsidRPr="0047597D" w:rsidRDefault="00E4716B" w:rsidP="0047597D">
      <w:pPr>
        <w:pStyle w:val="aff9"/>
        <w:rPr>
          <w:rFonts w:hAnsi="黑体" w:cs="Times New Roman"/>
          <w:sz w:val="32"/>
          <w:szCs w:val="32"/>
        </w:rPr>
      </w:pPr>
      <w:r w:rsidRPr="0047597D">
        <w:rPr>
          <w:rFonts w:hAnsi="黑体" w:hint="eastAsia"/>
          <w:sz w:val="32"/>
          <w:szCs w:val="32"/>
        </w:rPr>
        <w:lastRenderedPageBreak/>
        <w:t>前</w:t>
      </w:r>
      <w:bookmarkStart w:id="0" w:name="BKQY"/>
      <w:r w:rsidRPr="0047597D">
        <w:rPr>
          <w:rFonts w:eastAsia="MS Mincho" w:hAnsi="黑体" w:cs="MS Mincho" w:hint="eastAsia"/>
          <w:sz w:val="32"/>
          <w:szCs w:val="32"/>
        </w:rPr>
        <w:t> </w:t>
      </w:r>
      <w:r w:rsidRPr="0047597D">
        <w:rPr>
          <w:rFonts w:eastAsia="MS Mincho" w:hAnsi="黑体" w:cs="MS Mincho" w:hint="eastAsia"/>
          <w:sz w:val="32"/>
          <w:szCs w:val="32"/>
        </w:rPr>
        <w:t> </w:t>
      </w:r>
      <w:r w:rsidRPr="0047597D">
        <w:rPr>
          <w:rFonts w:hAnsi="黑体" w:hint="eastAsia"/>
          <w:sz w:val="32"/>
          <w:szCs w:val="32"/>
        </w:rPr>
        <w:t>言</w:t>
      </w:r>
      <w:bookmarkEnd w:id="0"/>
    </w:p>
    <w:p w:rsidR="00E4716B" w:rsidRDefault="00E4716B" w:rsidP="009457FF">
      <w:pPr>
        <w:pStyle w:val="af6"/>
        <w:ind w:firstLine="440"/>
      </w:pPr>
      <w:r w:rsidRPr="00B30A3A">
        <w:rPr>
          <w:rFonts w:hint="eastAsia"/>
        </w:rPr>
        <w:t>本标准按照</w:t>
      </w:r>
      <w:r w:rsidRPr="00B30A3A">
        <w:t>GB/T 1.1-2009</w:t>
      </w:r>
      <w:r w:rsidRPr="00B30A3A">
        <w:rPr>
          <w:rFonts w:hint="eastAsia"/>
        </w:rPr>
        <w:t>给出的规范起草。</w:t>
      </w:r>
    </w:p>
    <w:p w:rsidR="00E4716B" w:rsidRPr="00B30A3A" w:rsidRDefault="00E4716B" w:rsidP="009457FF">
      <w:pPr>
        <w:pStyle w:val="af6"/>
        <w:ind w:firstLine="440"/>
      </w:pPr>
      <w:r w:rsidRPr="00213ECE">
        <w:rPr>
          <w:rFonts w:hint="eastAsia"/>
        </w:rPr>
        <w:t>本标准为</w:t>
      </w:r>
      <w:r w:rsidRPr="00213ECE">
        <w:t>GA/T 543</w:t>
      </w:r>
      <w:r w:rsidRPr="00213ECE">
        <w:rPr>
          <w:rFonts w:hint="eastAsia"/>
        </w:rPr>
        <w:t>的第</w:t>
      </w:r>
      <w:r>
        <w:t>XX</w:t>
      </w:r>
      <w:r w:rsidRPr="00213ECE">
        <w:rPr>
          <w:rFonts w:hint="eastAsia"/>
        </w:rPr>
        <w:t>分册</w:t>
      </w:r>
      <w:r>
        <w:rPr>
          <w:rFonts w:hint="eastAsia"/>
        </w:rPr>
        <w:t>。</w:t>
      </w:r>
    </w:p>
    <w:p w:rsidR="00E4716B" w:rsidRPr="00B30A3A" w:rsidRDefault="00E4716B" w:rsidP="009457FF">
      <w:pPr>
        <w:pStyle w:val="af6"/>
        <w:ind w:firstLine="440"/>
      </w:pPr>
      <w:r w:rsidRPr="00B30A3A">
        <w:rPr>
          <w:rFonts w:hint="eastAsia"/>
        </w:rPr>
        <w:t>本标准由公安部治安管理局提出。</w:t>
      </w:r>
    </w:p>
    <w:p w:rsidR="00E4716B" w:rsidRPr="00B30A3A" w:rsidRDefault="00E4716B" w:rsidP="009457FF">
      <w:pPr>
        <w:pStyle w:val="af6"/>
        <w:ind w:firstLine="440"/>
      </w:pPr>
      <w:r w:rsidRPr="00B30A3A">
        <w:rPr>
          <w:rFonts w:hint="eastAsia"/>
        </w:rPr>
        <w:t>本标准由公安部计算机与信息处理标准化技术委员会归口。</w:t>
      </w:r>
    </w:p>
    <w:p w:rsidR="00E4716B" w:rsidRPr="00B30A3A" w:rsidRDefault="00E4716B" w:rsidP="009457FF">
      <w:pPr>
        <w:pStyle w:val="af6"/>
        <w:ind w:firstLine="440"/>
      </w:pPr>
      <w:r w:rsidRPr="00B30A3A">
        <w:rPr>
          <w:rFonts w:hint="eastAsia"/>
        </w:rPr>
        <w:t>本标准负责起草单位：</w:t>
      </w:r>
      <w:r>
        <w:rPr>
          <w:rFonts w:hint="eastAsia"/>
        </w:rPr>
        <w:t>。</w:t>
      </w:r>
    </w:p>
    <w:p w:rsidR="00E4716B" w:rsidRDefault="00E4716B" w:rsidP="009457FF">
      <w:pPr>
        <w:pStyle w:val="af6"/>
        <w:ind w:firstLine="440"/>
      </w:pPr>
      <w:r w:rsidRPr="00B30A3A">
        <w:rPr>
          <w:rFonts w:hint="eastAsia"/>
        </w:rPr>
        <w:t>本标准</w:t>
      </w:r>
      <w:r>
        <w:rPr>
          <w:rFonts w:hint="eastAsia"/>
        </w:rPr>
        <w:t>主要起草人：。</w:t>
      </w:r>
    </w:p>
    <w:p w:rsidR="00E4716B" w:rsidRPr="00E13D94" w:rsidRDefault="00E4716B" w:rsidP="009457FF">
      <w:pPr>
        <w:pStyle w:val="af6"/>
        <w:ind w:firstLine="440"/>
      </w:pPr>
    </w:p>
    <w:p w:rsidR="00E4716B" w:rsidRDefault="00E4716B" w:rsidP="0047597D">
      <w:pPr>
        <w:pStyle w:val="aff9"/>
        <w:rPr>
          <w:rFonts w:cs="Times New Roman"/>
        </w:rPr>
      </w:pPr>
    </w:p>
    <w:p w:rsidR="00E4716B" w:rsidRDefault="00E4716B" w:rsidP="0047597D">
      <w:pPr>
        <w:pStyle w:val="aff9"/>
        <w:rPr>
          <w:rFonts w:cs="Times New Roman"/>
        </w:rPr>
      </w:pPr>
    </w:p>
    <w:p w:rsidR="00E4716B" w:rsidRDefault="00E4716B" w:rsidP="0047597D">
      <w:pPr>
        <w:pStyle w:val="aff9"/>
        <w:rPr>
          <w:rFonts w:cs="Times New Roman"/>
        </w:rPr>
      </w:pPr>
    </w:p>
    <w:p w:rsidR="00E4716B" w:rsidRDefault="00E4716B" w:rsidP="0047597D">
      <w:pPr>
        <w:pStyle w:val="aff9"/>
        <w:rPr>
          <w:rFonts w:cs="Times New Roman"/>
        </w:rPr>
      </w:pPr>
    </w:p>
    <w:p w:rsidR="00E4716B" w:rsidRDefault="00E4716B" w:rsidP="0047597D">
      <w:pPr>
        <w:pStyle w:val="aff9"/>
        <w:rPr>
          <w:rFonts w:cs="Times New Roman"/>
        </w:rPr>
      </w:pPr>
    </w:p>
    <w:p w:rsidR="00E4716B" w:rsidRDefault="00E4716B" w:rsidP="0047597D">
      <w:pPr>
        <w:pStyle w:val="aff9"/>
        <w:rPr>
          <w:rFonts w:cs="Times New Roman"/>
        </w:rPr>
      </w:pPr>
    </w:p>
    <w:p w:rsidR="00E4716B" w:rsidRDefault="00E4716B" w:rsidP="0047597D">
      <w:pPr>
        <w:pStyle w:val="aff9"/>
        <w:rPr>
          <w:rFonts w:cs="Times New Roman"/>
        </w:rPr>
      </w:pPr>
    </w:p>
    <w:p w:rsidR="00E4716B" w:rsidRDefault="00E4716B" w:rsidP="0047597D">
      <w:pPr>
        <w:pStyle w:val="aff9"/>
        <w:rPr>
          <w:rFonts w:cs="Times New Roman"/>
        </w:rPr>
      </w:pPr>
    </w:p>
    <w:p w:rsidR="00E4716B" w:rsidRDefault="00E4716B" w:rsidP="0047597D">
      <w:pPr>
        <w:pStyle w:val="aff9"/>
        <w:rPr>
          <w:rFonts w:cs="Times New Roman"/>
        </w:rPr>
      </w:pPr>
    </w:p>
    <w:p w:rsidR="00E4716B" w:rsidRDefault="00E4716B" w:rsidP="0047597D">
      <w:pPr>
        <w:pStyle w:val="aff9"/>
        <w:rPr>
          <w:rFonts w:cs="Times New Roman"/>
        </w:rPr>
      </w:pPr>
    </w:p>
    <w:p w:rsidR="00E4716B" w:rsidRDefault="00E4716B" w:rsidP="0047597D">
      <w:pPr>
        <w:pStyle w:val="aff9"/>
        <w:rPr>
          <w:rFonts w:cs="Times New Roman"/>
        </w:rPr>
      </w:pPr>
    </w:p>
    <w:p w:rsidR="00E4716B" w:rsidRDefault="00E4716B" w:rsidP="0047597D">
      <w:pPr>
        <w:pStyle w:val="aff9"/>
        <w:rPr>
          <w:rFonts w:cs="Times New Roman"/>
        </w:rPr>
      </w:pPr>
    </w:p>
    <w:p w:rsidR="00E4716B" w:rsidRDefault="00E4716B" w:rsidP="0047597D">
      <w:pPr>
        <w:pStyle w:val="aff9"/>
        <w:rPr>
          <w:rFonts w:cs="Times New Roman"/>
        </w:rPr>
      </w:pPr>
    </w:p>
    <w:p w:rsidR="00E4716B" w:rsidRDefault="00E4716B" w:rsidP="0047597D">
      <w:pPr>
        <w:pStyle w:val="aff9"/>
        <w:rPr>
          <w:rFonts w:cs="Times New Roman"/>
        </w:rPr>
      </w:pPr>
    </w:p>
    <w:p w:rsidR="00E4716B" w:rsidRDefault="00E4716B" w:rsidP="0047597D">
      <w:pPr>
        <w:pStyle w:val="aff9"/>
        <w:rPr>
          <w:rFonts w:cs="Times New Roman"/>
        </w:rPr>
      </w:pPr>
    </w:p>
    <w:p w:rsidR="00E4716B" w:rsidRDefault="00E4716B" w:rsidP="0047597D">
      <w:pPr>
        <w:pStyle w:val="aff9"/>
        <w:rPr>
          <w:rFonts w:cs="Times New Roman"/>
        </w:rPr>
      </w:pPr>
    </w:p>
    <w:p w:rsidR="00E4716B" w:rsidRDefault="00E4716B" w:rsidP="0047597D">
      <w:pPr>
        <w:pStyle w:val="aff9"/>
        <w:rPr>
          <w:rFonts w:cs="Times New Roman"/>
        </w:rPr>
      </w:pPr>
    </w:p>
    <w:p w:rsidR="00E4716B" w:rsidRDefault="00E4716B" w:rsidP="0047597D">
      <w:pPr>
        <w:pStyle w:val="aff9"/>
        <w:rPr>
          <w:rFonts w:cs="Times New Roman"/>
        </w:rPr>
      </w:pPr>
    </w:p>
    <w:p w:rsidR="00E4716B" w:rsidRDefault="00E4716B" w:rsidP="0047597D">
      <w:pPr>
        <w:pStyle w:val="aff9"/>
        <w:rPr>
          <w:rFonts w:cs="Times New Roman"/>
        </w:rPr>
      </w:pPr>
    </w:p>
    <w:p w:rsidR="00E4716B" w:rsidRDefault="00E4716B" w:rsidP="0047597D">
      <w:pPr>
        <w:pStyle w:val="aff9"/>
        <w:rPr>
          <w:rFonts w:cs="Times New Roman"/>
        </w:rPr>
      </w:pPr>
    </w:p>
    <w:p w:rsidR="00E4716B" w:rsidRDefault="00E4716B" w:rsidP="0047597D">
      <w:pPr>
        <w:pStyle w:val="aff9"/>
        <w:rPr>
          <w:rFonts w:cs="Times New Roman"/>
        </w:rPr>
      </w:pPr>
    </w:p>
    <w:p w:rsidR="00E4716B" w:rsidRDefault="00E4716B" w:rsidP="0047597D">
      <w:pPr>
        <w:pStyle w:val="aff9"/>
        <w:rPr>
          <w:rFonts w:cs="Times New Roman"/>
        </w:rPr>
      </w:pPr>
    </w:p>
    <w:p w:rsidR="00E4716B" w:rsidRDefault="00E4716B" w:rsidP="0047597D">
      <w:pPr>
        <w:pStyle w:val="aff9"/>
        <w:rPr>
          <w:rFonts w:cs="Times New Roman"/>
        </w:rPr>
      </w:pPr>
    </w:p>
    <w:p w:rsidR="00E4716B" w:rsidRDefault="00E4716B" w:rsidP="0047597D">
      <w:pPr>
        <w:pStyle w:val="aff9"/>
        <w:rPr>
          <w:rFonts w:cs="Times New Roman"/>
        </w:rPr>
      </w:pPr>
    </w:p>
    <w:p w:rsidR="00E4716B" w:rsidRDefault="00E4716B" w:rsidP="0047597D">
      <w:pPr>
        <w:pStyle w:val="aff9"/>
        <w:rPr>
          <w:rFonts w:cs="Times New Roman"/>
        </w:rPr>
      </w:pPr>
    </w:p>
    <w:p w:rsidR="00E4716B" w:rsidRDefault="00E4716B" w:rsidP="0047597D"/>
    <w:p w:rsidR="00E4716B" w:rsidRDefault="00E4716B" w:rsidP="0047597D"/>
    <w:p w:rsidR="00E4716B" w:rsidRPr="0047597D" w:rsidRDefault="00E4716B" w:rsidP="0047597D"/>
    <w:p w:rsidR="00E4716B" w:rsidRPr="0047597D" w:rsidRDefault="00E4716B" w:rsidP="0047597D">
      <w:pPr>
        <w:pStyle w:val="aff9"/>
        <w:spacing w:line="720" w:lineRule="auto"/>
        <w:rPr>
          <w:rFonts w:cs="Times New Roman"/>
          <w:sz w:val="32"/>
          <w:szCs w:val="32"/>
        </w:rPr>
      </w:pPr>
      <w:r w:rsidRPr="0047597D">
        <w:rPr>
          <w:rFonts w:hint="eastAsia"/>
          <w:sz w:val="32"/>
          <w:szCs w:val="32"/>
        </w:rPr>
        <w:lastRenderedPageBreak/>
        <w:t>公</w:t>
      </w:r>
      <w:bookmarkStart w:id="1" w:name="StandardName"/>
      <w:r w:rsidRPr="0047597D">
        <w:rPr>
          <w:rFonts w:hint="eastAsia"/>
          <w:sz w:val="32"/>
          <w:szCs w:val="32"/>
        </w:rPr>
        <w:t>安数据元（</w:t>
      </w:r>
      <w:r w:rsidRPr="0047597D">
        <w:rPr>
          <w:sz w:val="32"/>
          <w:szCs w:val="32"/>
        </w:rPr>
        <w:t>XX</w:t>
      </w:r>
      <w:r w:rsidRPr="0047597D">
        <w:rPr>
          <w:rFonts w:hint="eastAsia"/>
          <w:sz w:val="32"/>
          <w:szCs w:val="32"/>
        </w:rPr>
        <w:t>）</w:t>
      </w:r>
      <w:bookmarkEnd w:id="1"/>
    </w:p>
    <w:p w:rsidR="00E4716B" w:rsidRPr="00B30A3A" w:rsidRDefault="00E4716B" w:rsidP="0047597D">
      <w:pPr>
        <w:pStyle w:val="aff9"/>
        <w:spacing w:line="720" w:lineRule="auto"/>
        <w:jc w:val="left"/>
        <w:rPr>
          <w:rFonts w:cs="Times New Roman"/>
        </w:rPr>
      </w:pPr>
      <w:r>
        <w:t xml:space="preserve">1  </w:t>
      </w:r>
      <w:r w:rsidRPr="00B30A3A">
        <w:rPr>
          <w:rFonts w:hint="eastAsia"/>
        </w:rPr>
        <w:t>范围</w:t>
      </w:r>
    </w:p>
    <w:p w:rsidR="00E4716B" w:rsidRPr="00F0741C" w:rsidRDefault="00E4716B" w:rsidP="00F0741C">
      <w:pPr>
        <w:pStyle w:val="af6"/>
        <w:spacing w:line="276" w:lineRule="auto"/>
        <w:rPr>
          <w:rFonts w:hAnsi="宋体"/>
          <w:sz w:val="21"/>
          <w:szCs w:val="21"/>
        </w:rPr>
      </w:pPr>
      <w:r w:rsidRPr="00F0741C">
        <w:rPr>
          <w:rFonts w:hint="eastAsia"/>
          <w:sz w:val="21"/>
          <w:szCs w:val="21"/>
        </w:rPr>
        <w:t>本</w:t>
      </w:r>
      <w:r w:rsidRPr="00F0741C">
        <w:rPr>
          <w:rFonts w:hAnsi="宋体" w:hint="eastAsia"/>
          <w:sz w:val="21"/>
          <w:szCs w:val="21"/>
        </w:rPr>
        <w:t>分册规定了</w:t>
      </w:r>
      <w:r w:rsidRPr="00F0741C">
        <w:rPr>
          <w:rFonts w:hAnsi="宋体"/>
          <w:sz w:val="21"/>
          <w:szCs w:val="21"/>
        </w:rPr>
        <w:t xml:space="preserve">XX  </w:t>
      </w:r>
      <w:r w:rsidRPr="00F0741C">
        <w:rPr>
          <w:rFonts w:hAnsi="宋体" w:hint="eastAsia"/>
          <w:sz w:val="21"/>
          <w:szCs w:val="21"/>
        </w:rPr>
        <w:t>个公安数据元。</w:t>
      </w:r>
    </w:p>
    <w:p w:rsidR="00E4716B" w:rsidRPr="00F0741C" w:rsidRDefault="00E4716B" w:rsidP="00F0741C">
      <w:pPr>
        <w:pStyle w:val="af6"/>
        <w:spacing w:line="276" w:lineRule="auto"/>
        <w:rPr>
          <w:sz w:val="21"/>
          <w:szCs w:val="21"/>
        </w:rPr>
      </w:pPr>
      <w:r w:rsidRPr="00F0741C">
        <w:rPr>
          <w:rFonts w:hAnsi="宋体" w:hint="eastAsia"/>
          <w:sz w:val="21"/>
          <w:szCs w:val="21"/>
        </w:rPr>
        <w:t>本</w:t>
      </w:r>
      <w:r w:rsidRPr="00F0741C">
        <w:rPr>
          <w:rFonts w:hint="eastAsia"/>
          <w:sz w:val="21"/>
          <w:szCs w:val="21"/>
        </w:rPr>
        <w:t>分册适用于公安信息化建设、应用和管理。</w:t>
      </w:r>
    </w:p>
    <w:p w:rsidR="00E4716B" w:rsidRPr="00B30A3A" w:rsidRDefault="00E4716B" w:rsidP="0047597D">
      <w:pPr>
        <w:pStyle w:val="aff9"/>
        <w:spacing w:line="720" w:lineRule="auto"/>
        <w:jc w:val="left"/>
        <w:rPr>
          <w:rFonts w:cs="Times New Roman"/>
        </w:rPr>
      </w:pPr>
      <w:r>
        <w:t xml:space="preserve">2  </w:t>
      </w:r>
      <w:r w:rsidRPr="00B30A3A">
        <w:rPr>
          <w:rFonts w:hint="eastAsia"/>
        </w:rPr>
        <w:t>规范性引用文件</w:t>
      </w:r>
    </w:p>
    <w:p w:rsidR="00E4716B" w:rsidRPr="00F0741C" w:rsidRDefault="00E4716B" w:rsidP="00F0741C">
      <w:pPr>
        <w:pStyle w:val="af6"/>
        <w:rPr>
          <w:sz w:val="21"/>
          <w:szCs w:val="21"/>
        </w:rPr>
      </w:pPr>
      <w:r w:rsidRPr="00F0741C">
        <w:rPr>
          <w:rFonts w:hint="eastAsia"/>
          <w:sz w:val="21"/>
          <w:szCs w:val="21"/>
        </w:rPr>
        <w:t>下列文件对于本文件的应用是必不可少的。凡是注日期的引用文件，仅注日期的版本适用于本文件。凡是不注日期的引用文件，其最新版本（包括所有的修改单）适用于本文件。</w:t>
      </w:r>
    </w:p>
    <w:p w:rsidR="00E4716B" w:rsidRPr="00F0741C" w:rsidRDefault="00E4716B" w:rsidP="00F0741C">
      <w:pPr>
        <w:pStyle w:val="af6"/>
        <w:rPr>
          <w:rFonts w:hAnsi="宋体"/>
          <w:sz w:val="21"/>
          <w:szCs w:val="21"/>
        </w:rPr>
      </w:pPr>
      <w:r w:rsidRPr="00F0741C">
        <w:rPr>
          <w:rFonts w:hAnsi="宋体"/>
          <w:sz w:val="21"/>
          <w:szCs w:val="21"/>
        </w:rPr>
        <w:t xml:space="preserve">GA/T 541  </w:t>
      </w:r>
      <w:r w:rsidRPr="00F0741C">
        <w:rPr>
          <w:rFonts w:hAnsi="宋体" w:hint="eastAsia"/>
          <w:sz w:val="21"/>
          <w:szCs w:val="21"/>
        </w:rPr>
        <w:t>公安数据元管理规程</w:t>
      </w:r>
    </w:p>
    <w:p w:rsidR="00E4716B" w:rsidRPr="00F0741C" w:rsidRDefault="00E4716B" w:rsidP="00F0741C">
      <w:pPr>
        <w:pStyle w:val="af6"/>
        <w:rPr>
          <w:rFonts w:hAnsi="宋体"/>
          <w:sz w:val="21"/>
          <w:szCs w:val="21"/>
        </w:rPr>
      </w:pPr>
      <w:r w:rsidRPr="00F0741C">
        <w:rPr>
          <w:rFonts w:hAnsi="宋体"/>
          <w:sz w:val="21"/>
          <w:szCs w:val="21"/>
        </w:rPr>
        <w:t xml:space="preserve">GA/T 542  </w:t>
      </w:r>
      <w:r w:rsidRPr="00F0741C">
        <w:rPr>
          <w:rFonts w:hAnsi="宋体" w:hint="eastAsia"/>
          <w:sz w:val="21"/>
          <w:szCs w:val="21"/>
        </w:rPr>
        <w:t>公安数据元编写规则</w:t>
      </w:r>
    </w:p>
    <w:p w:rsidR="00E4716B" w:rsidRPr="00F0741C" w:rsidRDefault="00E4716B" w:rsidP="007B01E4">
      <w:pPr>
        <w:ind w:firstLine="420"/>
        <w:jc w:val="left"/>
        <w:rPr>
          <w:rFonts w:ascii="宋体"/>
          <w:color w:val="000000"/>
        </w:rPr>
      </w:pPr>
      <w:r w:rsidRPr="00F0741C">
        <w:rPr>
          <w:rFonts w:ascii="宋体" w:hAnsi="宋体" w:cs="宋体"/>
          <w:color w:val="000000"/>
        </w:rPr>
        <w:t xml:space="preserve">GB/T 17565  </w:t>
      </w:r>
      <w:r w:rsidRPr="00F0741C">
        <w:rPr>
          <w:rFonts w:ascii="宋体" w:hAnsi="宋体" w:cs="宋体" w:hint="eastAsia"/>
          <w:color w:val="000000"/>
        </w:rPr>
        <w:t>防盗安全门通用技术条件</w:t>
      </w:r>
    </w:p>
    <w:p w:rsidR="00E4716B" w:rsidRPr="00F0741C" w:rsidRDefault="00E4716B" w:rsidP="007B01E4">
      <w:pPr>
        <w:ind w:firstLine="420"/>
        <w:jc w:val="left"/>
        <w:rPr>
          <w:rFonts w:ascii="宋体"/>
          <w:color w:val="000000"/>
        </w:rPr>
      </w:pPr>
      <w:r w:rsidRPr="00F0741C">
        <w:rPr>
          <w:rFonts w:ascii="宋体" w:hAnsi="宋体" w:cs="宋体"/>
        </w:rPr>
        <w:t xml:space="preserve">GB/T11714  </w:t>
      </w:r>
      <w:r w:rsidRPr="00F0741C">
        <w:rPr>
          <w:rFonts w:ascii="宋体" w:hAnsi="宋体" w:cs="宋体" w:hint="eastAsia"/>
        </w:rPr>
        <w:t>全国组织机构代码编制规则</w:t>
      </w:r>
    </w:p>
    <w:p w:rsidR="00E4716B" w:rsidRPr="00F0741C" w:rsidRDefault="00E4716B" w:rsidP="007B01E4">
      <w:pPr>
        <w:ind w:firstLine="420"/>
        <w:jc w:val="left"/>
        <w:rPr>
          <w:rFonts w:ascii="宋体"/>
          <w:color w:val="000000"/>
        </w:rPr>
      </w:pPr>
      <w:r w:rsidRPr="00F0741C">
        <w:rPr>
          <w:rFonts w:ascii="宋体" w:hAnsi="宋体" w:cs="宋体"/>
          <w:color w:val="000000"/>
        </w:rPr>
        <w:t xml:space="preserve">GB/T 2260  </w:t>
      </w:r>
      <w:r w:rsidRPr="00F0741C">
        <w:rPr>
          <w:rFonts w:ascii="宋体" w:hAnsi="宋体" w:cs="宋体" w:hint="eastAsia"/>
          <w:color w:val="000000"/>
        </w:rPr>
        <w:t>中华人民共和国行政区划代码</w:t>
      </w:r>
    </w:p>
    <w:p w:rsidR="00E4716B" w:rsidRPr="00F0741C" w:rsidRDefault="00E4716B" w:rsidP="007B01E4">
      <w:pPr>
        <w:ind w:firstLine="420"/>
        <w:jc w:val="left"/>
        <w:rPr>
          <w:rFonts w:ascii="宋体"/>
          <w:color w:val="000000"/>
        </w:rPr>
      </w:pPr>
      <w:r w:rsidRPr="00F0741C">
        <w:rPr>
          <w:rFonts w:ascii="宋体" w:hAnsi="宋体" w:cs="宋体"/>
        </w:rPr>
        <w:t>GB/T 17710-2008</w:t>
      </w:r>
      <w:r w:rsidRPr="00F0741C">
        <w:rPr>
          <w:rFonts w:ascii="宋体" w:hAnsi="宋体" w:cs="宋体"/>
          <w:color w:val="000000"/>
        </w:rPr>
        <w:t xml:space="preserve">   </w:t>
      </w:r>
      <w:r w:rsidRPr="00F0741C">
        <w:rPr>
          <w:rFonts w:ascii="宋体" w:hAnsi="宋体" w:cs="宋体" w:hint="eastAsia"/>
          <w:color w:val="000000"/>
        </w:rPr>
        <w:t>信息技术</w:t>
      </w:r>
      <w:r w:rsidRPr="00F0741C">
        <w:rPr>
          <w:rFonts w:ascii="宋体" w:hAnsi="宋体" w:cs="宋体"/>
          <w:color w:val="000000"/>
        </w:rPr>
        <w:t xml:space="preserve"> </w:t>
      </w:r>
      <w:r w:rsidRPr="00F0741C">
        <w:rPr>
          <w:rFonts w:ascii="宋体" w:hAnsi="宋体" w:cs="宋体" w:hint="eastAsia"/>
          <w:color w:val="000000"/>
        </w:rPr>
        <w:t>安全技术</w:t>
      </w:r>
      <w:r w:rsidRPr="00F0741C">
        <w:rPr>
          <w:rFonts w:ascii="宋体" w:hAnsi="宋体" w:cs="宋体"/>
          <w:color w:val="000000"/>
        </w:rPr>
        <w:t xml:space="preserve"> </w:t>
      </w:r>
      <w:r w:rsidRPr="00F0741C">
        <w:rPr>
          <w:rFonts w:ascii="宋体" w:hAnsi="宋体" w:cs="宋体" w:hint="eastAsia"/>
          <w:color w:val="000000"/>
        </w:rPr>
        <w:t>校验字符系统</w:t>
      </w:r>
    </w:p>
    <w:p w:rsidR="00E4716B" w:rsidRPr="00B30A3A" w:rsidRDefault="00E4716B" w:rsidP="0047597D">
      <w:pPr>
        <w:pStyle w:val="aff9"/>
        <w:spacing w:line="720" w:lineRule="auto"/>
        <w:jc w:val="left"/>
        <w:rPr>
          <w:rFonts w:cs="Times New Roman"/>
        </w:rPr>
      </w:pPr>
      <w:r>
        <w:t xml:space="preserve">3  </w:t>
      </w:r>
      <w:r w:rsidRPr="00B30A3A">
        <w:rPr>
          <w:rFonts w:hint="eastAsia"/>
        </w:rPr>
        <w:t>数据元的管理和描述格式</w:t>
      </w:r>
    </w:p>
    <w:p w:rsidR="00E4716B" w:rsidRPr="00F0741C" w:rsidRDefault="00E4716B" w:rsidP="00F0741C">
      <w:pPr>
        <w:pStyle w:val="af6"/>
        <w:spacing w:line="276" w:lineRule="auto"/>
        <w:rPr>
          <w:rFonts w:hAnsi="宋体"/>
          <w:sz w:val="21"/>
          <w:szCs w:val="21"/>
        </w:rPr>
      </w:pPr>
      <w:r w:rsidRPr="00F0741C">
        <w:rPr>
          <w:rFonts w:hint="eastAsia"/>
          <w:sz w:val="21"/>
          <w:szCs w:val="21"/>
        </w:rPr>
        <w:t>公安</w:t>
      </w:r>
      <w:r w:rsidRPr="00F0741C">
        <w:rPr>
          <w:rFonts w:hAnsi="宋体" w:hint="eastAsia"/>
          <w:sz w:val="21"/>
          <w:szCs w:val="21"/>
        </w:rPr>
        <w:t>数据元管理和描述格式应符合</w:t>
      </w:r>
      <w:r w:rsidRPr="00F0741C">
        <w:rPr>
          <w:rFonts w:hAnsi="宋体"/>
          <w:sz w:val="21"/>
          <w:szCs w:val="21"/>
        </w:rPr>
        <w:t>GA/T 541</w:t>
      </w:r>
      <w:r w:rsidRPr="00F0741C">
        <w:rPr>
          <w:rFonts w:hAnsi="宋体" w:hint="eastAsia"/>
          <w:sz w:val="21"/>
          <w:szCs w:val="21"/>
        </w:rPr>
        <w:t>和</w:t>
      </w:r>
      <w:r w:rsidRPr="00F0741C">
        <w:rPr>
          <w:rFonts w:hAnsi="宋体"/>
          <w:sz w:val="21"/>
          <w:szCs w:val="21"/>
        </w:rPr>
        <w:t>GA/T 542</w:t>
      </w:r>
      <w:r w:rsidRPr="00F0741C">
        <w:rPr>
          <w:rFonts w:hAnsi="宋体" w:hint="eastAsia"/>
          <w:sz w:val="21"/>
          <w:szCs w:val="21"/>
        </w:rPr>
        <w:t>的规定。</w:t>
      </w:r>
    </w:p>
    <w:p w:rsidR="00E4716B" w:rsidRPr="006873B2" w:rsidRDefault="00E4716B" w:rsidP="0047597D">
      <w:pPr>
        <w:pStyle w:val="aff9"/>
        <w:spacing w:line="720" w:lineRule="auto"/>
        <w:jc w:val="left"/>
        <w:rPr>
          <w:rFonts w:cs="Times New Roman"/>
        </w:rPr>
      </w:pPr>
      <w:r>
        <w:t xml:space="preserve">4  </w:t>
      </w:r>
      <w:r w:rsidRPr="006873B2">
        <w:rPr>
          <w:rFonts w:hint="eastAsia"/>
        </w:rPr>
        <w:t>数据元</w:t>
      </w:r>
    </w:p>
    <w:p w:rsidR="00E4716B" w:rsidRPr="00F0741C" w:rsidRDefault="00E4716B" w:rsidP="00F0741C">
      <w:pPr>
        <w:pStyle w:val="af6"/>
        <w:rPr>
          <w:rFonts w:asciiTheme="minorEastAsia" w:eastAsiaTheme="minorEastAsia" w:hAnsiTheme="minorEastAsia"/>
          <w:sz w:val="21"/>
          <w:szCs w:val="21"/>
        </w:rPr>
      </w:pPr>
      <w:r w:rsidRPr="00F0741C">
        <w:rPr>
          <w:rFonts w:asciiTheme="minorEastAsia" w:eastAsiaTheme="minorEastAsia" w:hAnsiTheme="minorEastAsia"/>
          <w:sz w:val="21"/>
          <w:szCs w:val="21"/>
        </w:rPr>
        <w:t>__________________________________________________________________________</w:t>
      </w:r>
    </w:p>
    <w:p w:rsidR="00E4716B" w:rsidRPr="00F0741C" w:rsidRDefault="00E4716B" w:rsidP="00227C50">
      <w:pPr>
        <w:ind w:firstLineChars="200" w:firstLine="42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>内部标识符：</w:t>
      </w:r>
      <w:r w:rsidRPr="00F0741C">
        <w:rPr>
          <w:rFonts w:asciiTheme="minorEastAsia" w:eastAsiaTheme="minorEastAsia" w:hAnsiTheme="minorEastAsia" w:cs="宋体"/>
        </w:rPr>
        <w:t>DEY0001</w:t>
      </w:r>
    </w:p>
    <w:p w:rsidR="00E4716B" w:rsidRPr="00F0741C" w:rsidRDefault="00E4716B" w:rsidP="00227C50">
      <w:pPr>
        <w:ind w:firstLineChars="300" w:firstLine="63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>中文名称：</w:t>
      </w:r>
      <w:r w:rsidR="00ED7A05">
        <w:rPr>
          <w:rFonts w:asciiTheme="minorEastAsia" w:eastAsiaTheme="minorEastAsia" w:hAnsiTheme="minorEastAsia" w:cs="宋体" w:hint="eastAsia"/>
        </w:rPr>
        <w:t>易制爆危险化学品</w:t>
      </w:r>
      <w:r w:rsidRPr="00F0741C">
        <w:rPr>
          <w:rFonts w:asciiTheme="minorEastAsia" w:eastAsiaTheme="minorEastAsia" w:hAnsiTheme="minorEastAsia" w:cs="宋体" w:hint="eastAsia"/>
        </w:rPr>
        <w:t>涉及环节代码</w:t>
      </w:r>
    </w:p>
    <w:p w:rsidR="00E4716B" w:rsidRPr="00F0741C" w:rsidRDefault="00E4716B" w:rsidP="00227C50">
      <w:pPr>
        <w:ind w:firstLineChars="200" w:firstLine="42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中文全拼：</w:t>
      </w:r>
      <w:r w:rsidR="00C04015">
        <w:rPr>
          <w:rFonts w:asciiTheme="minorEastAsia" w:eastAsiaTheme="minorEastAsia" w:hAnsiTheme="minorEastAsia" w:cs="宋体" w:hint="eastAsia"/>
        </w:rPr>
        <w:t>yi-zhi-bao-wei-xian-hua-xue-pin-</w:t>
      </w:r>
      <w:r w:rsidRPr="00F0741C">
        <w:rPr>
          <w:rFonts w:asciiTheme="minorEastAsia" w:eastAsiaTheme="minorEastAsia" w:hAnsiTheme="minorEastAsia" w:cs="宋体"/>
        </w:rPr>
        <w:t>she-ji-huan-jie-dai-ma</w:t>
      </w:r>
    </w:p>
    <w:p w:rsidR="00E4716B" w:rsidRPr="00F0741C" w:rsidRDefault="00E4716B" w:rsidP="00227C50">
      <w:pPr>
        <w:ind w:firstLineChars="200" w:firstLine="42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标识符：</w:t>
      </w:r>
      <w:r w:rsidR="00C04015">
        <w:rPr>
          <w:rFonts w:asciiTheme="minorEastAsia" w:eastAsiaTheme="minorEastAsia" w:hAnsiTheme="minorEastAsia" w:cs="宋体" w:hint="eastAsia"/>
        </w:rPr>
        <w:t>YZBWXHXP</w:t>
      </w:r>
      <w:r w:rsidRPr="00F0741C">
        <w:rPr>
          <w:rFonts w:asciiTheme="minorEastAsia" w:eastAsiaTheme="minorEastAsia" w:hAnsiTheme="minorEastAsia" w:cs="宋体"/>
        </w:rPr>
        <w:t>SJHJDM</w:t>
      </w:r>
    </w:p>
    <w:p w:rsidR="00E4716B" w:rsidRPr="00F0741C" w:rsidRDefault="00E4716B" w:rsidP="00227C50">
      <w:pPr>
        <w:ind w:firstLineChars="200" w:firstLine="42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版本：</w:t>
      </w:r>
      <w:r w:rsidRPr="00F0741C">
        <w:rPr>
          <w:rFonts w:asciiTheme="minorEastAsia" w:eastAsiaTheme="minorEastAsia" w:hAnsiTheme="minorEastAsia" w:cs="宋体"/>
        </w:rPr>
        <w:t>1.0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同义名称：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说明：易制爆危险化学品涉及的经营环节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对象类词：物品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特性词：经营环节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表示词：代码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lastRenderedPageBreak/>
        <w:t xml:space="preserve">　数据类型：字符型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表示格式：</w:t>
      </w:r>
      <w:r w:rsidRPr="00F0741C">
        <w:rPr>
          <w:rFonts w:asciiTheme="minorEastAsia" w:eastAsiaTheme="minorEastAsia" w:hAnsiTheme="minorEastAsia" w:cs="宋体"/>
        </w:rPr>
        <w:t>c2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值域：采用</w:t>
      </w:r>
      <w:r w:rsidRPr="00F0741C">
        <w:rPr>
          <w:rFonts w:asciiTheme="minorEastAsia" w:eastAsiaTheme="minorEastAsia" w:hAnsiTheme="minorEastAsia" w:cs="宋体"/>
        </w:rPr>
        <w:t>GA/T 2000.XXX</w:t>
      </w:r>
      <w:r w:rsidRPr="00F0741C">
        <w:rPr>
          <w:rFonts w:asciiTheme="minorEastAsia" w:eastAsiaTheme="minorEastAsia" w:hAnsiTheme="minorEastAsia" w:cs="宋体" w:hint="eastAsia"/>
        </w:rPr>
        <w:t>（</w:t>
      </w:r>
      <w:r w:rsidRPr="00F0741C">
        <w:rPr>
          <w:rFonts w:asciiTheme="minorEastAsia" w:eastAsiaTheme="minorEastAsia" w:hAnsiTheme="minorEastAsia" w:cs="宋体"/>
        </w:rPr>
        <w:t>03</w:t>
      </w:r>
      <w:r w:rsidRPr="00F0741C">
        <w:rPr>
          <w:rFonts w:asciiTheme="minorEastAsia" w:eastAsiaTheme="minorEastAsia" w:hAnsiTheme="minorEastAsia" w:cs="宋体" w:hint="eastAsia"/>
        </w:rPr>
        <w:t>）《易制爆危险化学品经营环节分类代码》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关系：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计量单位：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状态：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提交机构：公安部治安管理局</w:t>
      </w:r>
    </w:p>
    <w:p w:rsidR="00E4716B" w:rsidRPr="00F0741C" w:rsidRDefault="00E4716B" w:rsidP="00443909">
      <w:pPr>
        <w:ind w:leftChars="201" w:left="1682" w:hangingChars="600" w:hanging="126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>主要起草人：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批准日期：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备注：</w:t>
      </w:r>
    </w:p>
    <w:p w:rsidR="00E4716B" w:rsidRPr="00F0741C" w:rsidRDefault="00E4716B" w:rsidP="00F0741C">
      <w:pPr>
        <w:pStyle w:val="af6"/>
        <w:rPr>
          <w:rFonts w:asciiTheme="minorEastAsia" w:eastAsiaTheme="minorEastAsia" w:hAnsiTheme="minorEastAsia"/>
          <w:sz w:val="21"/>
          <w:szCs w:val="21"/>
        </w:rPr>
      </w:pPr>
      <w:r w:rsidRPr="00F0741C">
        <w:rPr>
          <w:rFonts w:asciiTheme="minorEastAsia" w:eastAsiaTheme="minorEastAsia" w:hAnsiTheme="minorEastAsia"/>
          <w:sz w:val="21"/>
          <w:szCs w:val="21"/>
        </w:rPr>
        <w:t>__________________________________________________________________________</w:t>
      </w:r>
    </w:p>
    <w:p w:rsidR="00E4716B" w:rsidRPr="00F0741C" w:rsidRDefault="00E4716B" w:rsidP="00443909">
      <w:pPr>
        <w:ind w:firstLineChars="200" w:firstLine="420"/>
        <w:rPr>
          <w:rFonts w:asciiTheme="minorEastAsia" w:eastAsiaTheme="minorEastAsia" w:hAnsiTheme="minorEastAsia"/>
          <w:color w:val="000000"/>
          <w:kern w:val="0"/>
        </w:rPr>
      </w:pPr>
      <w:r w:rsidRPr="00F0741C">
        <w:rPr>
          <w:rFonts w:asciiTheme="minorEastAsia" w:eastAsiaTheme="minorEastAsia" w:hAnsiTheme="minorEastAsia" w:cs="宋体" w:hint="eastAsia"/>
        </w:rPr>
        <w:t>内部标识符：</w:t>
      </w:r>
      <w:r w:rsidRPr="00F0741C">
        <w:rPr>
          <w:rFonts w:asciiTheme="minorEastAsia" w:eastAsiaTheme="minorEastAsia" w:hAnsiTheme="minorEastAsia" w:cs="宋体"/>
        </w:rPr>
        <w:t xml:space="preserve"> DEY0008</w:t>
      </w:r>
    </w:p>
    <w:p w:rsidR="00E4716B" w:rsidRPr="00F0741C" w:rsidRDefault="00E4716B" w:rsidP="00443909">
      <w:pPr>
        <w:ind w:firstLineChars="200" w:firstLine="420"/>
        <w:rPr>
          <w:rFonts w:asciiTheme="minorEastAsia" w:eastAsiaTheme="minorEastAsia" w:hAnsiTheme="minorEastAsia"/>
          <w:color w:val="000000"/>
          <w:kern w:val="0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中文名称：</w:t>
      </w:r>
      <w:r w:rsidRPr="00F0741C">
        <w:rPr>
          <w:rFonts w:asciiTheme="minorEastAsia" w:eastAsiaTheme="minorEastAsia" w:hAnsiTheme="minorEastAsia" w:cs="宋体"/>
        </w:rPr>
        <w:t xml:space="preserve"> </w:t>
      </w:r>
      <w:r w:rsidRPr="00F0741C">
        <w:rPr>
          <w:rFonts w:asciiTheme="minorEastAsia" w:eastAsiaTheme="minorEastAsia" w:hAnsiTheme="minorEastAsia" w:cs="宋体" w:hint="eastAsia"/>
        </w:rPr>
        <w:t>易制爆从业人员类型代码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中文全拼：</w:t>
      </w:r>
      <w:r w:rsidRPr="00F0741C">
        <w:rPr>
          <w:rFonts w:asciiTheme="minorEastAsia" w:eastAsiaTheme="minorEastAsia" w:hAnsiTheme="minorEastAsia" w:cs="宋体"/>
        </w:rPr>
        <w:t xml:space="preserve"> yi-zhi-bao-cong-ye-ren-yuan-lei-xing-dai-ma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标识符：</w:t>
      </w:r>
      <w:r w:rsidRPr="00F0741C">
        <w:rPr>
          <w:rFonts w:asciiTheme="minorEastAsia" w:eastAsiaTheme="minorEastAsia" w:hAnsiTheme="minorEastAsia" w:cs="宋体"/>
        </w:rPr>
        <w:t xml:space="preserve"> YZBCYRYLXDM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版本：</w:t>
      </w:r>
      <w:r w:rsidR="00ED35A3">
        <w:rPr>
          <w:rFonts w:asciiTheme="minorEastAsia" w:eastAsiaTheme="minorEastAsia" w:hAnsiTheme="minorEastAsia" w:cs="宋体" w:hint="eastAsia"/>
        </w:rPr>
        <w:t xml:space="preserve"> </w:t>
      </w:r>
      <w:r w:rsidRPr="00F0741C">
        <w:rPr>
          <w:rFonts w:asciiTheme="minorEastAsia" w:eastAsiaTheme="minorEastAsia" w:hAnsiTheme="minorEastAsia" w:cs="宋体"/>
        </w:rPr>
        <w:t>1.0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同义名称：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说明：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对象类词：</w:t>
      </w:r>
      <w:r w:rsidRPr="00F0741C">
        <w:rPr>
          <w:rFonts w:asciiTheme="minorEastAsia" w:eastAsiaTheme="minorEastAsia" w:hAnsiTheme="minorEastAsia" w:cs="宋体"/>
        </w:rPr>
        <w:t xml:space="preserve"> </w:t>
      </w:r>
      <w:r w:rsidRPr="00F0741C">
        <w:rPr>
          <w:rFonts w:asciiTheme="minorEastAsia" w:eastAsiaTheme="minorEastAsia" w:hAnsiTheme="minorEastAsia" w:cs="宋体" w:hint="eastAsia"/>
        </w:rPr>
        <w:t>易制爆从业人员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特性词：</w:t>
      </w:r>
      <w:r w:rsidRPr="00F0741C">
        <w:rPr>
          <w:rFonts w:asciiTheme="minorEastAsia" w:eastAsiaTheme="minorEastAsia" w:hAnsiTheme="minorEastAsia" w:cs="宋体"/>
        </w:rPr>
        <w:t xml:space="preserve"> </w:t>
      </w:r>
      <w:r w:rsidRPr="00F0741C">
        <w:rPr>
          <w:rFonts w:asciiTheme="minorEastAsia" w:eastAsiaTheme="minorEastAsia" w:hAnsiTheme="minorEastAsia" w:cs="宋体" w:hint="eastAsia"/>
        </w:rPr>
        <w:t>类型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表示词：</w:t>
      </w:r>
      <w:r w:rsidRPr="00F0741C">
        <w:rPr>
          <w:rFonts w:asciiTheme="minorEastAsia" w:eastAsiaTheme="minorEastAsia" w:hAnsiTheme="minorEastAsia" w:cs="宋体"/>
        </w:rPr>
        <w:t xml:space="preserve"> </w:t>
      </w:r>
      <w:r w:rsidRPr="00F0741C">
        <w:rPr>
          <w:rFonts w:asciiTheme="minorEastAsia" w:eastAsiaTheme="minorEastAsia" w:hAnsiTheme="minorEastAsia" w:cs="宋体" w:hint="eastAsia"/>
        </w:rPr>
        <w:t>代码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数据类型：</w:t>
      </w:r>
      <w:r w:rsidRPr="00F0741C">
        <w:rPr>
          <w:rFonts w:asciiTheme="minorEastAsia" w:eastAsiaTheme="minorEastAsia" w:hAnsiTheme="minorEastAsia" w:cs="宋体"/>
        </w:rPr>
        <w:t xml:space="preserve"> </w:t>
      </w:r>
      <w:r w:rsidRPr="00F0741C">
        <w:rPr>
          <w:rFonts w:asciiTheme="minorEastAsia" w:eastAsiaTheme="minorEastAsia" w:hAnsiTheme="minorEastAsia" w:cs="宋体" w:hint="eastAsia"/>
        </w:rPr>
        <w:t>字符型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表示格式：</w:t>
      </w:r>
      <w:r w:rsidRPr="00F0741C">
        <w:rPr>
          <w:rFonts w:asciiTheme="minorEastAsia" w:eastAsiaTheme="minorEastAsia" w:hAnsiTheme="minorEastAsia" w:cs="宋体"/>
        </w:rPr>
        <w:t>c2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值域：采用</w:t>
      </w:r>
      <w:r w:rsidRPr="00F0741C">
        <w:rPr>
          <w:rFonts w:asciiTheme="minorEastAsia" w:eastAsiaTheme="minorEastAsia" w:hAnsiTheme="minorEastAsia" w:cs="宋体"/>
        </w:rPr>
        <w:t>GA/T 2000.XXX</w:t>
      </w:r>
      <w:r w:rsidRPr="00F0741C">
        <w:rPr>
          <w:rFonts w:asciiTheme="minorEastAsia" w:eastAsiaTheme="minorEastAsia" w:hAnsiTheme="minorEastAsia" w:cs="宋体" w:hint="eastAsia"/>
        </w:rPr>
        <w:t>（</w:t>
      </w:r>
      <w:r w:rsidRPr="00F0741C">
        <w:rPr>
          <w:rFonts w:asciiTheme="minorEastAsia" w:eastAsiaTheme="minorEastAsia" w:hAnsiTheme="minorEastAsia" w:cs="宋体"/>
        </w:rPr>
        <w:t>02</w:t>
      </w:r>
      <w:r w:rsidRPr="00F0741C">
        <w:rPr>
          <w:rFonts w:asciiTheme="minorEastAsia" w:eastAsiaTheme="minorEastAsia" w:hAnsiTheme="minorEastAsia" w:cs="宋体" w:hint="eastAsia"/>
        </w:rPr>
        <w:t>）《易制爆危险化学品从业人员类型代码》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关系：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计量单位：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状态：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提交机构：公安部治安管理局</w:t>
      </w:r>
    </w:p>
    <w:p w:rsidR="00E4716B" w:rsidRPr="00F0741C" w:rsidRDefault="00E4716B" w:rsidP="00443909">
      <w:pPr>
        <w:ind w:leftChars="201" w:left="1682" w:hangingChars="600" w:hanging="126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>主要起草人：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批准日期：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备注：</w:t>
      </w:r>
    </w:p>
    <w:p w:rsidR="00E4716B" w:rsidRPr="00F0741C" w:rsidRDefault="00E4716B" w:rsidP="00F0741C">
      <w:pPr>
        <w:pStyle w:val="af6"/>
        <w:rPr>
          <w:rFonts w:asciiTheme="minorEastAsia" w:eastAsiaTheme="minorEastAsia" w:hAnsiTheme="minorEastAsia"/>
          <w:sz w:val="21"/>
          <w:szCs w:val="21"/>
        </w:rPr>
      </w:pPr>
      <w:r w:rsidRPr="00F0741C">
        <w:rPr>
          <w:rFonts w:asciiTheme="minorEastAsia" w:eastAsiaTheme="minorEastAsia" w:hAnsiTheme="minorEastAsia"/>
          <w:sz w:val="21"/>
          <w:szCs w:val="21"/>
        </w:rPr>
        <w:t>__________________________________________________________________________</w:t>
      </w:r>
    </w:p>
    <w:p w:rsidR="00E4716B" w:rsidRPr="00F0741C" w:rsidRDefault="00E4716B" w:rsidP="00443909">
      <w:pPr>
        <w:ind w:firstLineChars="200" w:firstLine="42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>内部标识符：</w:t>
      </w:r>
      <w:r w:rsidRPr="00F0741C">
        <w:rPr>
          <w:rFonts w:asciiTheme="minorEastAsia" w:eastAsiaTheme="minorEastAsia" w:hAnsiTheme="minorEastAsia" w:cs="宋体"/>
        </w:rPr>
        <w:t xml:space="preserve"> DEY0011</w:t>
      </w:r>
    </w:p>
    <w:p w:rsidR="00E4716B" w:rsidRPr="00F0741C" w:rsidRDefault="00E4716B" w:rsidP="00443909">
      <w:pPr>
        <w:ind w:firstLineChars="200" w:firstLine="42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中文名称：</w:t>
      </w:r>
      <w:r w:rsidRPr="00F0741C">
        <w:rPr>
          <w:rFonts w:asciiTheme="minorEastAsia" w:eastAsiaTheme="minorEastAsia" w:hAnsiTheme="minorEastAsia" w:cs="宋体"/>
        </w:rPr>
        <w:t xml:space="preserve"> </w:t>
      </w:r>
      <w:r w:rsidR="00390F92" w:rsidRPr="00F0741C">
        <w:rPr>
          <w:rFonts w:asciiTheme="minorEastAsia" w:eastAsiaTheme="minorEastAsia" w:hAnsiTheme="minorEastAsia" w:cs="宋体" w:hint="eastAsia"/>
        </w:rPr>
        <w:t>易制爆</w:t>
      </w:r>
      <w:r w:rsidR="00E57ED7">
        <w:rPr>
          <w:rFonts w:asciiTheme="minorEastAsia" w:eastAsiaTheme="minorEastAsia" w:hAnsiTheme="minorEastAsia" w:cs="宋体" w:hint="eastAsia"/>
        </w:rPr>
        <w:t>储存场所</w:t>
      </w:r>
      <w:r w:rsidRPr="00F0741C">
        <w:rPr>
          <w:rFonts w:asciiTheme="minorEastAsia" w:eastAsiaTheme="minorEastAsia" w:hAnsiTheme="minorEastAsia" w:cs="宋体" w:hint="eastAsia"/>
        </w:rPr>
        <w:t>编码</w:t>
      </w:r>
    </w:p>
    <w:p w:rsidR="00E4716B" w:rsidRPr="00F0741C" w:rsidRDefault="00E4716B" w:rsidP="00227C50">
      <w:pPr>
        <w:ind w:firstLineChars="200" w:firstLine="42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中文全拼：</w:t>
      </w:r>
      <w:r w:rsidRPr="00F0741C">
        <w:rPr>
          <w:rFonts w:asciiTheme="minorEastAsia" w:eastAsiaTheme="minorEastAsia" w:hAnsiTheme="minorEastAsia" w:cs="宋体"/>
        </w:rPr>
        <w:t xml:space="preserve"> </w:t>
      </w:r>
      <w:r w:rsidR="00390F92" w:rsidRPr="00F0741C">
        <w:rPr>
          <w:rFonts w:asciiTheme="minorEastAsia" w:eastAsiaTheme="minorEastAsia" w:hAnsiTheme="minorEastAsia" w:cs="宋体" w:hint="eastAsia"/>
        </w:rPr>
        <w:t>yi-zhi-bao-</w:t>
      </w:r>
      <w:r w:rsidRPr="00F0741C">
        <w:rPr>
          <w:rFonts w:asciiTheme="minorEastAsia" w:eastAsiaTheme="minorEastAsia" w:hAnsiTheme="minorEastAsia" w:cs="宋体"/>
        </w:rPr>
        <w:t>chu-cun-</w:t>
      </w:r>
      <w:r w:rsidR="00E57ED7">
        <w:rPr>
          <w:rFonts w:asciiTheme="minorEastAsia" w:eastAsiaTheme="minorEastAsia" w:hAnsiTheme="minorEastAsia" w:cs="宋体" w:hint="eastAsia"/>
        </w:rPr>
        <w:t>chang-suo</w:t>
      </w:r>
      <w:r w:rsidRPr="00F0741C">
        <w:rPr>
          <w:rFonts w:asciiTheme="minorEastAsia" w:eastAsiaTheme="minorEastAsia" w:hAnsiTheme="minorEastAsia" w:cs="宋体"/>
        </w:rPr>
        <w:t>-bian-ma</w:t>
      </w:r>
    </w:p>
    <w:p w:rsidR="00E4716B" w:rsidRPr="00F0741C" w:rsidRDefault="00E4716B" w:rsidP="00227C50">
      <w:pPr>
        <w:ind w:firstLineChars="200" w:firstLine="42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标识符：</w:t>
      </w:r>
      <w:r w:rsidRPr="00F0741C">
        <w:rPr>
          <w:rFonts w:asciiTheme="minorEastAsia" w:eastAsiaTheme="minorEastAsia" w:hAnsiTheme="minorEastAsia" w:cs="宋体"/>
        </w:rPr>
        <w:t xml:space="preserve"> </w:t>
      </w:r>
      <w:r w:rsidR="00390F92" w:rsidRPr="00F0741C">
        <w:rPr>
          <w:rFonts w:asciiTheme="minorEastAsia" w:eastAsiaTheme="minorEastAsia" w:hAnsiTheme="minorEastAsia" w:cs="宋体" w:hint="eastAsia"/>
        </w:rPr>
        <w:t>YZB</w:t>
      </w:r>
      <w:r w:rsidRPr="00F0741C">
        <w:rPr>
          <w:rFonts w:asciiTheme="minorEastAsia" w:eastAsiaTheme="minorEastAsia" w:hAnsiTheme="minorEastAsia" w:cs="宋体"/>
        </w:rPr>
        <w:t>CC</w:t>
      </w:r>
      <w:r w:rsidR="00E57ED7">
        <w:rPr>
          <w:rFonts w:asciiTheme="minorEastAsia" w:eastAsiaTheme="minorEastAsia" w:hAnsiTheme="minorEastAsia" w:cs="宋体" w:hint="eastAsia"/>
        </w:rPr>
        <w:t>CS</w:t>
      </w:r>
      <w:r w:rsidRPr="00F0741C">
        <w:rPr>
          <w:rFonts w:asciiTheme="minorEastAsia" w:eastAsiaTheme="minorEastAsia" w:hAnsiTheme="minorEastAsia" w:cs="宋体"/>
        </w:rPr>
        <w:t>BM</w:t>
      </w:r>
    </w:p>
    <w:p w:rsidR="00E4716B" w:rsidRPr="00F0741C" w:rsidRDefault="00E4716B" w:rsidP="00227C50">
      <w:pPr>
        <w:ind w:firstLineChars="200" w:firstLine="42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版本：</w:t>
      </w:r>
      <w:r w:rsidRPr="00F0741C">
        <w:rPr>
          <w:rFonts w:asciiTheme="minorEastAsia" w:eastAsiaTheme="minorEastAsia" w:hAnsiTheme="minorEastAsia" w:cs="宋体"/>
        </w:rPr>
        <w:t>1.0</w:t>
      </w:r>
    </w:p>
    <w:p w:rsidR="00E4716B" w:rsidRPr="00F0741C" w:rsidRDefault="00E4716B" w:rsidP="00227C50">
      <w:pPr>
        <w:ind w:firstLineChars="200" w:firstLine="42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同义名称：</w:t>
      </w:r>
    </w:p>
    <w:p w:rsidR="00E4716B" w:rsidRPr="00F0741C" w:rsidRDefault="00E4716B" w:rsidP="00227C50">
      <w:pPr>
        <w:ind w:firstLineChars="200" w:firstLine="42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lastRenderedPageBreak/>
        <w:t xml:space="preserve">　　　说明：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492E51" w:rsidP="00227C50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</w:rPr>
        <w:t xml:space="preserve">　对象类词：储存场所</w:t>
      </w:r>
    </w:p>
    <w:p w:rsidR="00E4716B" w:rsidRPr="00F0741C" w:rsidRDefault="00E4716B" w:rsidP="00227C50">
      <w:pPr>
        <w:ind w:firstLineChars="200" w:firstLine="42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特性词：编码</w:t>
      </w:r>
    </w:p>
    <w:p w:rsidR="00E4716B" w:rsidRPr="00F0741C" w:rsidRDefault="00E4716B" w:rsidP="00227C50">
      <w:pPr>
        <w:ind w:firstLineChars="200" w:firstLine="42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表示词：代码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数据类型：字符型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表示格式：</w:t>
      </w:r>
      <w:r w:rsidRPr="00F0741C">
        <w:rPr>
          <w:rFonts w:asciiTheme="minorEastAsia" w:eastAsiaTheme="minorEastAsia" w:hAnsiTheme="minorEastAsia" w:cs="宋体"/>
        </w:rPr>
        <w:t>c21</w:t>
      </w:r>
    </w:p>
    <w:p w:rsidR="00E4716B" w:rsidRPr="00F0741C" w:rsidRDefault="00E4716B" w:rsidP="00F0741C">
      <w:pPr>
        <w:pStyle w:val="af6"/>
        <w:ind w:firstLineChars="500" w:firstLine="1050"/>
        <w:rPr>
          <w:rFonts w:asciiTheme="minorEastAsia" w:eastAsiaTheme="minorEastAsia" w:hAnsiTheme="minorEastAsia"/>
          <w:sz w:val="21"/>
          <w:szCs w:val="21"/>
        </w:rPr>
      </w:pPr>
      <w:r w:rsidRPr="00F0741C">
        <w:rPr>
          <w:rFonts w:asciiTheme="minorEastAsia" w:eastAsiaTheme="minorEastAsia" w:hAnsiTheme="minorEastAsia" w:hint="eastAsia"/>
          <w:sz w:val="21"/>
          <w:szCs w:val="21"/>
        </w:rPr>
        <w:t>值域：采用</w:t>
      </w:r>
      <w:r w:rsidRPr="00F0741C">
        <w:rPr>
          <w:rFonts w:asciiTheme="minorEastAsia" w:eastAsiaTheme="minorEastAsia" w:hAnsiTheme="minorEastAsia"/>
          <w:sz w:val="21"/>
          <w:szCs w:val="21"/>
        </w:rPr>
        <w:t>GA/T 2000.XXX</w:t>
      </w:r>
      <w:r w:rsidRPr="00F0741C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Pr="00F0741C">
        <w:rPr>
          <w:rFonts w:asciiTheme="minorEastAsia" w:eastAsiaTheme="minorEastAsia" w:hAnsiTheme="minorEastAsia"/>
          <w:sz w:val="21"/>
          <w:szCs w:val="21"/>
        </w:rPr>
        <w:t>10</w:t>
      </w:r>
      <w:r w:rsidRPr="00F0741C">
        <w:rPr>
          <w:rFonts w:asciiTheme="minorEastAsia" w:eastAsiaTheme="minorEastAsia" w:hAnsiTheme="minorEastAsia" w:hint="eastAsia"/>
          <w:sz w:val="21"/>
          <w:szCs w:val="21"/>
        </w:rPr>
        <w:t>）《易制爆危险化学品储存</w:t>
      </w:r>
      <w:r w:rsidR="00492E51">
        <w:rPr>
          <w:rFonts w:asciiTheme="minorEastAsia" w:eastAsiaTheme="minorEastAsia" w:hAnsiTheme="minorEastAsia" w:hint="eastAsia"/>
          <w:sz w:val="21"/>
          <w:szCs w:val="21"/>
        </w:rPr>
        <w:t>场所</w:t>
      </w:r>
      <w:r w:rsidRPr="00F0741C">
        <w:rPr>
          <w:rFonts w:asciiTheme="minorEastAsia" w:eastAsiaTheme="minorEastAsia" w:hAnsiTheme="minorEastAsia" w:hint="eastAsia"/>
          <w:sz w:val="21"/>
          <w:szCs w:val="21"/>
        </w:rPr>
        <w:t>编码规则》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关系：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计量单位：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状态：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提交机构：公安部治安管理局</w:t>
      </w:r>
    </w:p>
    <w:p w:rsidR="00E4716B" w:rsidRPr="00F0741C" w:rsidRDefault="00E4716B" w:rsidP="00443909">
      <w:pPr>
        <w:ind w:leftChars="201" w:left="1682" w:hangingChars="600" w:hanging="126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>主要起草人：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批准日期：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备注：</w:t>
      </w:r>
    </w:p>
    <w:p w:rsidR="00E4716B" w:rsidRPr="00F0741C" w:rsidRDefault="00E4716B" w:rsidP="00F0741C">
      <w:pPr>
        <w:pStyle w:val="af6"/>
        <w:rPr>
          <w:rFonts w:asciiTheme="minorEastAsia" w:eastAsiaTheme="minorEastAsia" w:hAnsiTheme="minorEastAsia"/>
          <w:sz w:val="21"/>
          <w:szCs w:val="21"/>
        </w:rPr>
      </w:pPr>
      <w:r w:rsidRPr="00F0741C">
        <w:rPr>
          <w:rFonts w:asciiTheme="minorEastAsia" w:eastAsiaTheme="minorEastAsia" w:hAnsiTheme="minorEastAsia"/>
          <w:sz w:val="21"/>
          <w:szCs w:val="21"/>
        </w:rPr>
        <w:t>__________________________________________________________________________</w:t>
      </w:r>
    </w:p>
    <w:p w:rsidR="00E4716B" w:rsidRPr="00F0741C" w:rsidRDefault="00E4716B" w:rsidP="00443909">
      <w:pPr>
        <w:ind w:firstLineChars="200" w:firstLine="42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>内部标识符：</w:t>
      </w:r>
      <w:r w:rsidRPr="00F0741C">
        <w:rPr>
          <w:rFonts w:asciiTheme="minorEastAsia" w:eastAsiaTheme="minorEastAsia" w:hAnsiTheme="minorEastAsia" w:cs="宋体"/>
        </w:rPr>
        <w:t xml:space="preserve"> DEY0012</w:t>
      </w:r>
    </w:p>
    <w:p w:rsidR="00E4716B" w:rsidRPr="00F0741C" w:rsidRDefault="00E4716B" w:rsidP="00443909">
      <w:pPr>
        <w:ind w:firstLineChars="200" w:firstLine="420"/>
        <w:rPr>
          <w:rFonts w:asciiTheme="minorEastAsia" w:eastAsiaTheme="minorEastAsia" w:hAnsiTheme="minorEastAsia"/>
          <w:color w:val="000000"/>
          <w:kern w:val="0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中文名称：</w:t>
      </w:r>
      <w:r w:rsidRPr="00F0741C">
        <w:rPr>
          <w:rFonts w:asciiTheme="minorEastAsia" w:eastAsiaTheme="minorEastAsia" w:hAnsiTheme="minorEastAsia" w:cs="宋体"/>
        </w:rPr>
        <w:t xml:space="preserve"> </w:t>
      </w:r>
      <w:r w:rsidRPr="00F0741C">
        <w:rPr>
          <w:rFonts w:asciiTheme="minorEastAsia" w:eastAsiaTheme="minorEastAsia" w:hAnsiTheme="minorEastAsia" w:cs="宋体" w:hint="eastAsia"/>
        </w:rPr>
        <w:t>防盗门级别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中文全拼：</w:t>
      </w:r>
      <w:r w:rsidRPr="00F0741C">
        <w:rPr>
          <w:rFonts w:asciiTheme="minorEastAsia" w:eastAsiaTheme="minorEastAsia" w:hAnsiTheme="minorEastAsia" w:cs="宋体"/>
        </w:rPr>
        <w:t xml:space="preserve"> fang-dao-men-ji-bie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标识符：</w:t>
      </w:r>
      <w:r w:rsidRPr="00F0741C">
        <w:rPr>
          <w:rFonts w:asciiTheme="minorEastAsia" w:eastAsiaTheme="minorEastAsia" w:hAnsiTheme="minorEastAsia" w:cs="宋体"/>
        </w:rPr>
        <w:t xml:space="preserve"> FDMJB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版本：</w:t>
      </w:r>
      <w:r w:rsidRPr="00F0741C">
        <w:rPr>
          <w:rFonts w:asciiTheme="minorEastAsia" w:eastAsiaTheme="minorEastAsia" w:hAnsiTheme="minorEastAsia" w:cs="宋体"/>
        </w:rPr>
        <w:t>1.0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同义名称：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说明：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对象类词：防盗门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特性词：级别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表示词：代码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数据类型：字符型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表示格式：</w:t>
      </w:r>
      <w:r w:rsidRPr="00F0741C">
        <w:rPr>
          <w:rFonts w:asciiTheme="minorEastAsia" w:eastAsiaTheme="minorEastAsia" w:hAnsiTheme="minorEastAsia" w:cs="宋体"/>
        </w:rPr>
        <w:t>c2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值域：</w:t>
      </w:r>
      <w:r w:rsidRPr="00F0741C">
        <w:rPr>
          <w:rFonts w:asciiTheme="minorEastAsia" w:eastAsiaTheme="minorEastAsia" w:hAnsiTheme="minorEastAsia" w:cs="宋体"/>
        </w:rPr>
        <w:t xml:space="preserve"> </w:t>
      </w:r>
      <w:r w:rsidRPr="00F0741C">
        <w:rPr>
          <w:rFonts w:asciiTheme="minorEastAsia" w:eastAsiaTheme="minorEastAsia" w:hAnsiTheme="minorEastAsia" w:cs="宋体" w:hint="eastAsia"/>
        </w:rPr>
        <w:t>采用</w:t>
      </w:r>
      <w:r w:rsidRPr="00F0741C">
        <w:rPr>
          <w:rFonts w:asciiTheme="minorEastAsia" w:eastAsiaTheme="minorEastAsia" w:hAnsiTheme="minorEastAsia" w:cs="宋体"/>
          <w:color w:val="000000"/>
        </w:rPr>
        <w:t>GB/T 17565</w:t>
      </w:r>
      <w:r w:rsidRPr="00F0741C">
        <w:rPr>
          <w:rFonts w:asciiTheme="minorEastAsia" w:eastAsiaTheme="minorEastAsia" w:hAnsiTheme="minorEastAsia" w:cs="宋体" w:hint="eastAsia"/>
          <w:color w:val="000000"/>
        </w:rPr>
        <w:t>《防盗安全门通用技术条件》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关系：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计量单位：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状态：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提交机构：公安部治安管理局</w:t>
      </w:r>
    </w:p>
    <w:p w:rsidR="00E4716B" w:rsidRPr="00F0741C" w:rsidRDefault="00E4716B" w:rsidP="00443909">
      <w:pPr>
        <w:ind w:leftChars="201" w:left="1682" w:hangingChars="600" w:hanging="126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>主要起草人：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批准日期：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备注：</w:t>
      </w:r>
    </w:p>
    <w:p w:rsidR="00E4716B" w:rsidRPr="00F0741C" w:rsidRDefault="00E4716B" w:rsidP="00F0741C">
      <w:pPr>
        <w:pStyle w:val="af6"/>
        <w:rPr>
          <w:rFonts w:asciiTheme="minorEastAsia" w:eastAsiaTheme="minorEastAsia" w:hAnsiTheme="minorEastAsia"/>
          <w:sz w:val="21"/>
          <w:szCs w:val="21"/>
        </w:rPr>
      </w:pPr>
      <w:r w:rsidRPr="00F0741C">
        <w:rPr>
          <w:rFonts w:asciiTheme="minorEastAsia" w:eastAsiaTheme="minorEastAsia" w:hAnsiTheme="minorEastAsia"/>
          <w:sz w:val="21"/>
          <w:szCs w:val="21"/>
        </w:rPr>
        <w:t>__________________________________________________________________________</w:t>
      </w:r>
    </w:p>
    <w:p w:rsidR="00E4716B" w:rsidRPr="00F0741C" w:rsidRDefault="00E4716B" w:rsidP="00443909">
      <w:pPr>
        <w:ind w:firstLineChars="200" w:firstLine="42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>内部标识符：</w:t>
      </w:r>
      <w:r w:rsidRPr="00F0741C">
        <w:rPr>
          <w:rFonts w:asciiTheme="minorEastAsia" w:eastAsiaTheme="minorEastAsia" w:hAnsiTheme="minorEastAsia" w:cs="宋体"/>
        </w:rPr>
        <w:t xml:space="preserve"> DEY0013</w:t>
      </w:r>
    </w:p>
    <w:p w:rsidR="00E4716B" w:rsidRPr="00F0741C" w:rsidRDefault="00E4716B" w:rsidP="00443909">
      <w:pPr>
        <w:ind w:firstLineChars="200" w:firstLine="420"/>
        <w:rPr>
          <w:rFonts w:asciiTheme="minorEastAsia" w:eastAsiaTheme="minorEastAsia" w:hAnsiTheme="minorEastAsia"/>
          <w:color w:val="000000"/>
          <w:kern w:val="0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中文名称：</w:t>
      </w:r>
      <w:r w:rsidR="00F0741C" w:rsidRPr="00F0741C">
        <w:rPr>
          <w:rFonts w:asciiTheme="minorEastAsia" w:eastAsiaTheme="minorEastAsia" w:hAnsiTheme="minorEastAsia" w:cs="宋体" w:hint="eastAsia"/>
        </w:rPr>
        <w:t xml:space="preserve"> </w:t>
      </w:r>
      <w:r w:rsidRPr="00F0741C">
        <w:rPr>
          <w:rFonts w:asciiTheme="minorEastAsia" w:eastAsiaTheme="minorEastAsia" w:hAnsiTheme="minorEastAsia" w:cs="宋体" w:hint="eastAsia"/>
        </w:rPr>
        <w:t>易制爆储存</w:t>
      </w:r>
      <w:r w:rsidR="00E57ED7">
        <w:rPr>
          <w:rFonts w:asciiTheme="minorEastAsia" w:eastAsiaTheme="minorEastAsia" w:hAnsiTheme="minorEastAsia" w:cs="宋体" w:hint="eastAsia"/>
        </w:rPr>
        <w:t>场所</w:t>
      </w:r>
      <w:r w:rsidRPr="00F0741C">
        <w:rPr>
          <w:rFonts w:asciiTheme="minorEastAsia" w:eastAsiaTheme="minorEastAsia" w:hAnsiTheme="minorEastAsia" w:cs="宋体" w:hint="eastAsia"/>
        </w:rPr>
        <w:t>类型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lastRenderedPageBreak/>
        <w:t xml:space="preserve">　中文全拼：</w:t>
      </w:r>
      <w:r w:rsidRPr="00F0741C">
        <w:rPr>
          <w:rFonts w:asciiTheme="minorEastAsia" w:eastAsiaTheme="minorEastAsia" w:hAnsiTheme="minorEastAsia" w:cs="宋体"/>
        </w:rPr>
        <w:t xml:space="preserve"> yi-zhi-bao-chu-cun-</w:t>
      </w:r>
      <w:r w:rsidR="00E57ED7">
        <w:rPr>
          <w:rFonts w:asciiTheme="minorEastAsia" w:eastAsiaTheme="minorEastAsia" w:hAnsiTheme="minorEastAsia" w:cs="宋体" w:hint="eastAsia"/>
        </w:rPr>
        <w:t>chang-suo</w:t>
      </w:r>
      <w:r w:rsidRPr="00F0741C">
        <w:rPr>
          <w:rFonts w:asciiTheme="minorEastAsia" w:eastAsiaTheme="minorEastAsia" w:hAnsiTheme="minorEastAsia" w:cs="宋体"/>
        </w:rPr>
        <w:t>-lei-xing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标识符：</w:t>
      </w:r>
      <w:r w:rsidR="004A7A49" w:rsidRPr="00F0741C">
        <w:rPr>
          <w:rFonts w:asciiTheme="minorEastAsia" w:eastAsiaTheme="minorEastAsia" w:hAnsiTheme="minorEastAsia" w:cs="宋体"/>
        </w:rPr>
        <w:t xml:space="preserve"> YZBCC</w:t>
      </w:r>
      <w:r w:rsidR="00E57ED7">
        <w:rPr>
          <w:rFonts w:asciiTheme="minorEastAsia" w:eastAsiaTheme="minorEastAsia" w:hAnsiTheme="minorEastAsia" w:cs="宋体" w:hint="eastAsia"/>
        </w:rPr>
        <w:t>CS</w:t>
      </w:r>
      <w:r w:rsidR="004A7A49" w:rsidRPr="00F0741C">
        <w:rPr>
          <w:rFonts w:asciiTheme="minorEastAsia" w:eastAsiaTheme="minorEastAsia" w:hAnsiTheme="minorEastAsia" w:cs="宋体" w:hint="eastAsia"/>
        </w:rPr>
        <w:t>L</w:t>
      </w:r>
      <w:r w:rsidRPr="00F0741C">
        <w:rPr>
          <w:rFonts w:asciiTheme="minorEastAsia" w:eastAsiaTheme="minorEastAsia" w:hAnsiTheme="minorEastAsia" w:cs="宋体"/>
        </w:rPr>
        <w:t>X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版本：</w:t>
      </w:r>
      <w:r w:rsidRPr="00F0741C">
        <w:rPr>
          <w:rFonts w:asciiTheme="minorEastAsia" w:eastAsiaTheme="minorEastAsia" w:hAnsiTheme="minorEastAsia" w:cs="宋体"/>
        </w:rPr>
        <w:t>1.0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同义名称：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说明：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对象类词：</w:t>
      </w:r>
      <w:r w:rsidRPr="00F0741C">
        <w:rPr>
          <w:rFonts w:asciiTheme="minorEastAsia" w:eastAsiaTheme="minorEastAsia" w:hAnsiTheme="minorEastAsia" w:cs="宋体"/>
        </w:rPr>
        <w:t xml:space="preserve"> </w:t>
      </w:r>
      <w:r w:rsidRPr="00F0741C">
        <w:rPr>
          <w:rFonts w:asciiTheme="minorEastAsia" w:eastAsiaTheme="minorEastAsia" w:hAnsiTheme="minorEastAsia" w:cs="宋体" w:hint="eastAsia"/>
        </w:rPr>
        <w:t>易制爆储存</w:t>
      </w:r>
      <w:r w:rsidR="00E57ED7">
        <w:rPr>
          <w:rFonts w:asciiTheme="minorEastAsia" w:eastAsiaTheme="minorEastAsia" w:hAnsiTheme="minorEastAsia" w:cs="宋体" w:hint="eastAsia"/>
        </w:rPr>
        <w:t>场所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特性词：</w:t>
      </w:r>
      <w:r w:rsidRPr="00F0741C">
        <w:rPr>
          <w:rFonts w:asciiTheme="minorEastAsia" w:eastAsiaTheme="minorEastAsia" w:hAnsiTheme="minorEastAsia" w:cs="宋体"/>
        </w:rPr>
        <w:t xml:space="preserve"> </w:t>
      </w:r>
      <w:r w:rsidRPr="00F0741C">
        <w:rPr>
          <w:rFonts w:asciiTheme="minorEastAsia" w:eastAsiaTheme="minorEastAsia" w:hAnsiTheme="minorEastAsia" w:cs="宋体" w:hint="eastAsia"/>
        </w:rPr>
        <w:t>类型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表示词：</w:t>
      </w:r>
      <w:r w:rsidRPr="00F0741C">
        <w:rPr>
          <w:rFonts w:asciiTheme="minorEastAsia" w:eastAsiaTheme="minorEastAsia" w:hAnsiTheme="minorEastAsia" w:cs="宋体"/>
        </w:rPr>
        <w:t xml:space="preserve"> </w:t>
      </w:r>
      <w:r w:rsidRPr="00F0741C">
        <w:rPr>
          <w:rFonts w:asciiTheme="minorEastAsia" w:eastAsiaTheme="minorEastAsia" w:hAnsiTheme="minorEastAsia" w:cs="宋体" w:hint="eastAsia"/>
        </w:rPr>
        <w:t>代码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数据类型：字符型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表示格式：</w:t>
      </w:r>
      <w:r w:rsidRPr="00F0741C">
        <w:rPr>
          <w:rFonts w:asciiTheme="minorEastAsia" w:eastAsiaTheme="minorEastAsia" w:hAnsiTheme="minorEastAsia" w:cs="宋体"/>
        </w:rPr>
        <w:t>c2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值域：</w:t>
      </w:r>
      <w:r w:rsidRPr="00F0741C">
        <w:rPr>
          <w:rFonts w:asciiTheme="minorEastAsia" w:eastAsiaTheme="minorEastAsia" w:hAnsiTheme="minorEastAsia" w:cs="宋体"/>
        </w:rPr>
        <w:t xml:space="preserve"> </w:t>
      </w:r>
      <w:r w:rsidRPr="00F0741C">
        <w:rPr>
          <w:rFonts w:asciiTheme="minorEastAsia" w:eastAsiaTheme="minorEastAsia" w:hAnsiTheme="minorEastAsia" w:cs="宋体" w:hint="eastAsia"/>
        </w:rPr>
        <w:t>采用</w:t>
      </w:r>
      <w:r w:rsidRPr="00F0741C">
        <w:rPr>
          <w:rFonts w:asciiTheme="minorEastAsia" w:eastAsiaTheme="minorEastAsia" w:hAnsiTheme="minorEastAsia" w:cs="宋体"/>
        </w:rPr>
        <w:t>GA/T 2000.XXX</w:t>
      </w:r>
      <w:r w:rsidRPr="00F0741C">
        <w:rPr>
          <w:rFonts w:asciiTheme="minorEastAsia" w:eastAsiaTheme="minorEastAsia" w:hAnsiTheme="minorEastAsia" w:cs="宋体" w:hint="eastAsia"/>
        </w:rPr>
        <w:t>（</w:t>
      </w:r>
      <w:r w:rsidRPr="00F0741C">
        <w:rPr>
          <w:rFonts w:asciiTheme="minorEastAsia" w:eastAsiaTheme="minorEastAsia" w:hAnsiTheme="minorEastAsia" w:cs="宋体"/>
        </w:rPr>
        <w:t>01</w:t>
      </w:r>
      <w:r w:rsidRPr="00F0741C">
        <w:rPr>
          <w:rFonts w:asciiTheme="minorEastAsia" w:eastAsiaTheme="minorEastAsia" w:hAnsiTheme="minorEastAsia" w:cs="宋体" w:hint="eastAsia"/>
        </w:rPr>
        <w:t>）《易制爆危险化学品储存</w:t>
      </w:r>
      <w:r w:rsidR="00492E51">
        <w:rPr>
          <w:rFonts w:asciiTheme="minorEastAsia" w:eastAsiaTheme="minorEastAsia" w:hAnsiTheme="minorEastAsia" w:cs="宋体" w:hint="eastAsia"/>
        </w:rPr>
        <w:t>场所</w:t>
      </w:r>
      <w:r w:rsidRPr="00F0741C">
        <w:rPr>
          <w:rFonts w:asciiTheme="minorEastAsia" w:eastAsiaTheme="minorEastAsia" w:hAnsiTheme="minorEastAsia" w:cs="宋体" w:hint="eastAsia"/>
        </w:rPr>
        <w:t>类型代码》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关系：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计量单位：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状态：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提交机构：公安部治安管理局</w:t>
      </w:r>
    </w:p>
    <w:p w:rsidR="00E4716B" w:rsidRPr="00F0741C" w:rsidRDefault="00E4716B" w:rsidP="00443909">
      <w:pPr>
        <w:ind w:leftChars="201" w:left="1682" w:hangingChars="600" w:hanging="126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>主要起草人：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批准日期：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备注：</w:t>
      </w:r>
    </w:p>
    <w:p w:rsidR="00E4716B" w:rsidRPr="00F0741C" w:rsidRDefault="00E4716B" w:rsidP="00F0741C">
      <w:pPr>
        <w:pStyle w:val="af6"/>
        <w:rPr>
          <w:rFonts w:asciiTheme="minorEastAsia" w:eastAsiaTheme="minorEastAsia" w:hAnsiTheme="minorEastAsia"/>
          <w:sz w:val="21"/>
          <w:szCs w:val="21"/>
        </w:rPr>
      </w:pPr>
      <w:r w:rsidRPr="00F0741C">
        <w:rPr>
          <w:rFonts w:asciiTheme="minorEastAsia" w:eastAsiaTheme="minorEastAsia" w:hAnsiTheme="minorEastAsia"/>
          <w:sz w:val="21"/>
          <w:szCs w:val="21"/>
        </w:rPr>
        <w:t>__________________________________________________________________________</w:t>
      </w:r>
    </w:p>
    <w:p w:rsidR="00E4716B" w:rsidRPr="00F0741C" w:rsidRDefault="00E4716B" w:rsidP="00443909">
      <w:pPr>
        <w:ind w:firstLineChars="200" w:firstLine="42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>内部标识符：</w:t>
      </w:r>
      <w:r w:rsidRPr="00F0741C">
        <w:rPr>
          <w:rFonts w:asciiTheme="minorEastAsia" w:eastAsiaTheme="minorEastAsia" w:hAnsiTheme="minorEastAsia" w:cs="宋体"/>
        </w:rPr>
        <w:t xml:space="preserve"> DEY0014</w:t>
      </w:r>
    </w:p>
    <w:p w:rsidR="00E4716B" w:rsidRPr="00F0741C" w:rsidRDefault="00E4716B" w:rsidP="00443909">
      <w:pPr>
        <w:ind w:firstLineChars="200" w:firstLine="420"/>
        <w:rPr>
          <w:rFonts w:asciiTheme="minorEastAsia" w:eastAsiaTheme="minorEastAsia" w:hAnsiTheme="minorEastAsia"/>
          <w:color w:val="000000"/>
          <w:kern w:val="0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中文名称：</w:t>
      </w:r>
      <w:r w:rsidRPr="00F0741C">
        <w:rPr>
          <w:rFonts w:asciiTheme="minorEastAsia" w:eastAsiaTheme="minorEastAsia" w:hAnsiTheme="minorEastAsia" w:cs="宋体"/>
        </w:rPr>
        <w:t xml:space="preserve"> </w:t>
      </w:r>
      <w:r w:rsidRPr="00F0741C">
        <w:rPr>
          <w:rFonts w:asciiTheme="minorEastAsia" w:eastAsiaTheme="minorEastAsia" w:hAnsiTheme="minorEastAsia" w:cs="宋体" w:hint="eastAsia"/>
        </w:rPr>
        <w:t>易制爆危险化学品代码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中文全拼：</w:t>
      </w:r>
      <w:r w:rsidRPr="00F0741C">
        <w:rPr>
          <w:rFonts w:asciiTheme="minorEastAsia" w:eastAsiaTheme="minorEastAsia" w:hAnsiTheme="minorEastAsia" w:cs="宋体"/>
        </w:rPr>
        <w:t>yi-zhi-bao-wei-xian-hua-xue-pin-dai-ma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标识符：</w:t>
      </w:r>
      <w:r w:rsidRPr="00F0741C">
        <w:rPr>
          <w:rFonts w:asciiTheme="minorEastAsia" w:eastAsiaTheme="minorEastAsia" w:hAnsiTheme="minorEastAsia" w:cs="宋体"/>
        </w:rPr>
        <w:t xml:space="preserve"> YZBWXHXPDM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版本：</w:t>
      </w:r>
      <w:r w:rsidRPr="00F0741C">
        <w:rPr>
          <w:rFonts w:asciiTheme="minorEastAsia" w:eastAsiaTheme="minorEastAsia" w:hAnsiTheme="minorEastAsia" w:cs="宋体"/>
        </w:rPr>
        <w:t>1.0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同义名称：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说明：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对象类词：易制爆危险化学品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特性词：编号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表示词：代码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数据类型：字符型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表示格式：</w:t>
      </w:r>
      <w:r w:rsidRPr="00F0741C">
        <w:rPr>
          <w:rFonts w:asciiTheme="minorEastAsia" w:eastAsiaTheme="minorEastAsia" w:hAnsiTheme="minorEastAsia" w:cs="宋体"/>
        </w:rPr>
        <w:t>c4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值域：</w:t>
      </w:r>
      <w:r w:rsidRPr="00F0741C">
        <w:rPr>
          <w:rFonts w:asciiTheme="minorEastAsia" w:eastAsiaTheme="minorEastAsia" w:hAnsiTheme="minorEastAsia" w:cs="宋体"/>
        </w:rPr>
        <w:t xml:space="preserve"> </w:t>
      </w:r>
      <w:r w:rsidRPr="00F0741C">
        <w:rPr>
          <w:rFonts w:asciiTheme="minorEastAsia" w:eastAsiaTheme="minorEastAsia" w:hAnsiTheme="minorEastAsia" w:cs="宋体" w:hint="eastAsia"/>
        </w:rPr>
        <w:t>采用</w:t>
      </w:r>
      <w:r w:rsidRPr="00F0741C">
        <w:rPr>
          <w:rFonts w:asciiTheme="minorEastAsia" w:eastAsiaTheme="minorEastAsia" w:hAnsiTheme="minorEastAsia" w:cs="宋体"/>
        </w:rPr>
        <w:t>GAT 2000.XXX</w:t>
      </w:r>
      <w:r w:rsidRPr="00F0741C">
        <w:rPr>
          <w:rFonts w:asciiTheme="minorEastAsia" w:eastAsiaTheme="minorEastAsia" w:hAnsiTheme="minorEastAsia" w:cs="宋体" w:hint="eastAsia"/>
        </w:rPr>
        <w:t>（</w:t>
      </w:r>
      <w:r w:rsidRPr="00F0741C">
        <w:rPr>
          <w:rFonts w:asciiTheme="minorEastAsia" w:eastAsiaTheme="minorEastAsia" w:hAnsiTheme="minorEastAsia" w:cs="宋体"/>
        </w:rPr>
        <w:t>04</w:t>
      </w:r>
      <w:r w:rsidRPr="00F0741C">
        <w:rPr>
          <w:rFonts w:asciiTheme="minorEastAsia" w:eastAsiaTheme="minorEastAsia" w:hAnsiTheme="minorEastAsia" w:cs="宋体" w:hint="eastAsia"/>
        </w:rPr>
        <w:t>）《易制爆危险化学品代码》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关系：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计量单位：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状态：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提交机构：公安部治安管理局</w:t>
      </w:r>
    </w:p>
    <w:p w:rsidR="00E4716B" w:rsidRPr="00F0741C" w:rsidRDefault="00E4716B" w:rsidP="00443909">
      <w:pPr>
        <w:ind w:leftChars="201" w:left="1682" w:hangingChars="600" w:hanging="126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>主要起草人：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批准日期：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lastRenderedPageBreak/>
        <w:t xml:space="preserve">　　　备注：</w:t>
      </w:r>
    </w:p>
    <w:p w:rsidR="00E4716B" w:rsidRPr="00F0741C" w:rsidRDefault="00E4716B" w:rsidP="00F0741C">
      <w:pPr>
        <w:pStyle w:val="af6"/>
        <w:rPr>
          <w:rFonts w:asciiTheme="minorEastAsia" w:eastAsiaTheme="minorEastAsia" w:hAnsiTheme="minorEastAsia"/>
          <w:sz w:val="21"/>
          <w:szCs w:val="21"/>
        </w:rPr>
      </w:pPr>
      <w:r w:rsidRPr="00F0741C">
        <w:rPr>
          <w:rFonts w:asciiTheme="minorEastAsia" w:eastAsiaTheme="minorEastAsia" w:hAnsiTheme="minorEastAsia"/>
          <w:sz w:val="21"/>
          <w:szCs w:val="21"/>
        </w:rPr>
        <w:t>__________________________________________________________________________</w:t>
      </w:r>
    </w:p>
    <w:p w:rsidR="00E4716B" w:rsidRPr="00F0741C" w:rsidRDefault="00E4716B" w:rsidP="00443909">
      <w:pPr>
        <w:ind w:firstLineChars="200" w:firstLine="42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>内部标识符：</w:t>
      </w:r>
      <w:r w:rsidRPr="00F0741C">
        <w:rPr>
          <w:rFonts w:asciiTheme="minorEastAsia" w:eastAsiaTheme="minorEastAsia" w:hAnsiTheme="minorEastAsia" w:cs="宋体"/>
        </w:rPr>
        <w:t xml:space="preserve"> DEY0017</w:t>
      </w:r>
    </w:p>
    <w:p w:rsidR="00E4716B" w:rsidRPr="00F0741C" w:rsidRDefault="00E4716B" w:rsidP="00443909">
      <w:pPr>
        <w:ind w:firstLineChars="200" w:firstLine="420"/>
        <w:rPr>
          <w:rFonts w:asciiTheme="minorEastAsia" w:eastAsiaTheme="minorEastAsia" w:hAnsiTheme="minorEastAsia"/>
          <w:color w:val="000000"/>
          <w:kern w:val="0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中文名称：易制爆危险化学品经营资质证明分类代码</w:t>
      </w:r>
    </w:p>
    <w:p w:rsidR="00E4716B" w:rsidRPr="00F0741C" w:rsidRDefault="00E4716B" w:rsidP="004A1BA9">
      <w:pPr>
        <w:ind w:firstLineChars="251" w:firstLine="527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>中文全拼：</w:t>
      </w:r>
      <w:r w:rsidRPr="00F0741C">
        <w:rPr>
          <w:rFonts w:asciiTheme="minorEastAsia" w:eastAsiaTheme="minorEastAsia" w:hAnsiTheme="minorEastAsia" w:cs="宋体"/>
        </w:rPr>
        <w:t>yi-zhi-bao-wei-xian-hua-xue-pin-jing-ying-zi-zhi-zheng-ming-fen-lei-dai-ma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标识符：</w:t>
      </w:r>
      <w:r w:rsidRPr="00F0741C">
        <w:rPr>
          <w:rFonts w:asciiTheme="minorEastAsia" w:eastAsiaTheme="minorEastAsia" w:hAnsiTheme="minorEastAsia" w:cs="宋体"/>
        </w:rPr>
        <w:t>YZBWXHXPJYZ</w:t>
      </w:r>
      <w:r w:rsidR="003A7C6B" w:rsidRPr="00F0741C">
        <w:rPr>
          <w:rFonts w:asciiTheme="minorEastAsia" w:eastAsiaTheme="minorEastAsia" w:hAnsiTheme="minorEastAsia" w:cs="宋体" w:hint="eastAsia"/>
        </w:rPr>
        <w:t>ZZ</w:t>
      </w:r>
      <w:r w:rsidRPr="00F0741C">
        <w:rPr>
          <w:rFonts w:asciiTheme="minorEastAsia" w:eastAsiaTheme="minorEastAsia" w:hAnsiTheme="minorEastAsia" w:cs="宋体"/>
        </w:rPr>
        <w:t>MFLDM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版本：</w:t>
      </w:r>
      <w:r w:rsidRPr="00F0741C">
        <w:rPr>
          <w:rFonts w:asciiTheme="minorEastAsia" w:eastAsiaTheme="minorEastAsia" w:hAnsiTheme="minorEastAsia" w:cs="宋体"/>
        </w:rPr>
        <w:t>1.0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同义名称：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说明：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对象类词：易制爆危险化学品经营资质证明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特性词：分类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表示词：代码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数据类型：字符型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表示格式：</w:t>
      </w:r>
      <w:r w:rsidRPr="00F0741C">
        <w:rPr>
          <w:rFonts w:asciiTheme="minorEastAsia" w:eastAsiaTheme="minorEastAsia" w:hAnsiTheme="minorEastAsia" w:cs="宋体"/>
        </w:rPr>
        <w:t>c2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值域：</w:t>
      </w:r>
      <w:r w:rsidRPr="00F0741C">
        <w:rPr>
          <w:rFonts w:asciiTheme="minorEastAsia" w:eastAsiaTheme="minorEastAsia" w:hAnsiTheme="minorEastAsia" w:cs="宋体"/>
        </w:rPr>
        <w:t xml:space="preserve"> </w:t>
      </w:r>
      <w:r w:rsidRPr="00F0741C">
        <w:rPr>
          <w:rFonts w:asciiTheme="minorEastAsia" w:eastAsiaTheme="minorEastAsia" w:hAnsiTheme="minorEastAsia" w:cs="宋体" w:hint="eastAsia"/>
        </w:rPr>
        <w:t>采用</w:t>
      </w:r>
      <w:r w:rsidRPr="00F0741C">
        <w:rPr>
          <w:rFonts w:asciiTheme="minorEastAsia" w:eastAsiaTheme="minorEastAsia" w:hAnsiTheme="minorEastAsia" w:cs="宋体"/>
        </w:rPr>
        <w:t>GA/T 2000.XXX</w:t>
      </w:r>
      <w:r w:rsidRPr="00F0741C">
        <w:rPr>
          <w:rFonts w:asciiTheme="minorEastAsia" w:eastAsiaTheme="minorEastAsia" w:hAnsiTheme="minorEastAsia" w:cs="宋体" w:hint="eastAsia"/>
        </w:rPr>
        <w:t>（</w:t>
      </w:r>
      <w:r w:rsidRPr="00F0741C">
        <w:rPr>
          <w:rFonts w:asciiTheme="minorEastAsia" w:eastAsiaTheme="minorEastAsia" w:hAnsiTheme="minorEastAsia" w:cs="宋体"/>
        </w:rPr>
        <w:t>05</w:t>
      </w:r>
      <w:r w:rsidRPr="00F0741C">
        <w:rPr>
          <w:rFonts w:asciiTheme="minorEastAsia" w:eastAsiaTheme="minorEastAsia" w:hAnsiTheme="minorEastAsia" w:cs="宋体" w:hint="eastAsia"/>
        </w:rPr>
        <w:t>）《易制爆危险化学品经营资质证明分类代码》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关系：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计量单位：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状态：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提交机构：公安部治安管理局</w:t>
      </w:r>
    </w:p>
    <w:p w:rsidR="00E4716B" w:rsidRPr="00F0741C" w:rsidRDefault="00E4716B" w:rsidP="00443909">
      <w:pPr>
        <w:ind w:leftChars="201" w:left="1682" w:hangingChars="600" w:hanging="126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>主要起草人：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批准日期：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备注：</w:t>
      </w:r>
    </w:p>
    <w:p w:rsidR="00E4716B" w:rsidRPr="00F0741C" w:rsidRDefault="00E4716B" w:rsidP="00F0741C">
      <w:pPr>
        <w:ind w:firstLineChars="200" w:firstLine="42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/>
        </w:rPr>
        <w:t>__________________________________________________________________________</w:t>
      </w:r>
    </w:p>
    <w:p w:rsidR="00E4716B" w:rsidRPr="00F0741C" w:rsidRDefault="00E4716B" w:rsidP="00443909">
      <w:pPr>
        <w:ind w:firstLineChars="200" w:firstLine="42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>内部标识符：</w:t>
      </w:r>
      <w:r w:rsidRPr="00F0741C">
        <w:rPr>
          <w:rFonts w:asciiTheme="minorEastAsia" w:eastAsiaTheme="minorEastAsia" w:hAnsiTheme="minorEastAsia" w:cs="宋体"/>
        </w:rPr>
        <w:t xml:space="preserve"> DEY0018</w:t>
      </w:r>
    </w:p>
    <w:p w:rsidR="00E4716B" w:rsidRPr="00F0741C" w:rsidRDefault="00E4716B" w:rsidP="00443909">
      <w:pPr>
        <w:ind w:firstLineChars="200" w:firstLine="420"/>
        <w:rPr>
          <w:rFonts w:asciiTheme="minorEastAsia" w:eastAsiaTheme="minorEastAsia" w:hAnsiTheme="minorEastAsia"/>
          <w:color w:val="000000"/>
          <w:kern w:val="0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中文名称：</w:t>
      </w:r>
      <w:r w:rsidRPr="00F0741C">
        <w:rPr>
          <w:rFonts w:asciiTheme="minorEastAsia" w:eastAsiaTheme="minorEastAsia" w:hAnsiTheme="minorEastAsia" w:cs="宋体"/>
          <w:color w:val="000000"/>
          <w:kern w:val="0"/>
        </w:rPr>
        <w:t xml:space="preserve"> </w:t>
      </w:r>
      <w:r w:rsidRPr="00F0741C">
        <w:rPr>
          <w:rFonts w:asciiTheme="minorEastAsia" w:eastAsiaTheme="minorEastAsia" w:hAnsiTheme="minorEastAsia" w:cs="宋体" w:hint="eastAsia"/>
          <w:color w:val="000000"/>
        </w:rPr>
        <w:t>易制爆危险化学品经营资质证明编码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中文全拼：</w:t>
      </w:r>
      <w:r w:rsidRPr="00F0741C">
        <w:rPr>
          <w:rFonts w:asciiTheme="minorEastAsia" w:eastAsiaTheme="minorEastAsia" w:hAnsiTheme="minorEastAsia" w:cs="宋体"/>
        </w:rPr>
        <w:t xml:space="preserve"> yi-zhi-bao-wei-xian-hua-xue-pin-jing-ying-zi-zhi-zheng-ming-bian-ma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标识符：</w:t>
      </w:r>
      <w:r w:rsidRPr="00F0741C">
        <w:rPr>
          <w:rFonts w:asciiTheme="minorEastAsia" w:eastAsiaTheme="minorEastAsia" w:hAnsiTheme="minorEastAsia" w:cs="宋体"/>
        </w:rPr>
        <w:t xml:space="preserve"> YZBWXHXPJYZZZMBM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版本：</w:t>
      </w:r>
      <w:r w:rsidRPr="00F0741C">
        <w:rPr>
          <w:rFonts w:asciiTheme="minorEastAsia" w:eastAsiaTheme="minorEastAsia" w:hAnsiTheme="minorEastAsia" w:cs="宋体"/>
        </w:rPr>
        <w:t>1.0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同义名称：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说明：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对象类词：</w:t>
      </w:r>
      <w:r w:rsidRPr="00F0741C">
        <w:rPr>
          <w:rFonts w:asciiTheme="minorEastAsia" w:eastAsiaTheme="minorEastAsia" w:hAnsiTheme="minorEastAsia" w:cs="宋体" w:hint="eastAsia"/>
          <w:color w:val="000000"/>
        </w:rPr>
        <w:t>易制爆危险化学品经营资质证明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特性词：编号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表示词：代码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数据类型：字符型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表示格式：</w:t>
      </w:r>
      <w:r w:rsidRPr="00F0741C">
        <w:rPr>
          <w:rFonts w:asciiTheme="minorEastAsia" w:eastAsiaTheme="minorEastAsia" w:hAnsiTheme="minorEastAsia" w:cs="宋体"/>
        </w:rPr>
        <w:t>c20</w:t>
      </w:r>
    </w:p>
    <w:p w:rsidR="00E4716B" w:rsidRPr="00F0741C" w:rsidRDefault="00E4716B" w:rsidP="00983CAA">
      <w:pPr>
        <w:ind w:firstLineChars="202" w:firstLine="424"/>
        <w:rPr>
          <w:rFonts w:asciiTheme="minorEastAsia" w:eastAsiaTheme="minorEastAsia" w:hAnsiTheme="minorEastAsia"/>
          <w:color w:val="000000"/>
        </w:rPr>
      </w:pPr>
      <w:r w:rsidRPr="00F0741C">
        <w:rPr>
          <w:rFonts w:asciiTheme="minorEastAsia" w:eastAsiaTheme="minorEastAsia" w:hAnsiTheme="minorEastAsia" w:cs="宋体" w:hint="eastAsia"/>
        </w:rPr>
        <w:lastRenderedPageBreak/>
        <w:t xml:space="preserve">　　　值域：</w:t>
      </w:r>
      <w:r w:rsidRPr="00F0741C">
        <w:rPr>
          <w:rFonts w:asciiTheme="minorEastAsia" w:eastAsiaTheme="minorEastAsia" w:hAnsiTheme="minorEastAsia" w:cs="宋体"/>
          <w:color w:val="000000"/>
        </w:rPr>
        <w:t xml:space="preserve"> </w:t>
      </w:r>
      <w:r w:rsidRPr="00F0741C">
        <w:rPr>
          <w:rFonts w:asciiTheme="minorEastAsia" w:eastAsiaTheme="minorEastAsia" w:hAnsiTheme="minorEastAsia" w:cs="宋体" w:hint="eastAsia"/>
          <w:color w:val="000000"/>
        </w:rPr>
        <w:t>采用</w:t>
      </w:r>
      <w:r w:rsidRPr="00F0741C">
        <w:rPr>
          <w:rFonts w:asciiTheme="minorEastAsia" w:eastAsiaTheme="minorEastAsia" w:hAnsiTheme="minorEastAsia" w:cs="宋体"/>
          <w:color w:val="000000"/>
        </w:rPr>
        <w:t>GAT 2000.XXX</w:t>
      </w:r>
      <w:r w:rsidRPr="00F0741C">
        <w:rPr>
          <w:rFonts w:asciiTheme="minorEastAsia" w:eastAsiaTheme="minorEastAsia" w:hAnsiTheme="minorEastAsia" w:cs="宋体" w:hint="eastAsia"/>
          <w:color w:val="000000"/>
        </w:rPr>
        <w:t>（</w:t>
      </w:r>
      <w:r w:rsidRPr="00F0741C">
        <w:rPr>
          <w:rFonts w:asciiTheme="minorEastAsia" w:eastAsiaTheme="minorEastAsia" w:hAnsiTheme="minorEastAsia" w:cs="宋体"/>
          <w:color w:val="000000"/>
        </w:rPr>
        <w:t>11</w:t>
      </w:r>
      <w:r w:rsidRPr="00F0741C">
        <w:rPr>
          <w:rFonts w:asciiTheme="minorEastAsia" w:eastAsiaTheme="minorEastAsia" w:hAnsiTheme="minorEastAsia" w:cs="宋体" w:hint="eastAsia"/>
          <w:color w:val="000000"/>
        </w:rPr>
        <w:t>）《易制爆危险化学品经营资质证明编码规则》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关系：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计量单位：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状态：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提交机构：公安部治安管理局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>主要起草人：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批准日期：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备注：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/>
        </w:rPr>
        <w:t>__________________________________________________________________________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>内部标识符：</w:t>
      </w:r>
      <w:r w:rsidRPr="00F0741C">
        <w:rPr>
          <w:rFonts w:asciiTheme="minorEastAsia" w:eastAsiaTheme="minorEastAsia" w:hAnsiTheme="minorEastAsia" w:cs="宋体"/>
        </w:rPr>
        <w:t xml:space="preserve"> DEY0024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中文名称：</w:t>
      </w:r>
      <w:r w:rsidRPr="00F0741C">
        <w:rPr>
          <w:rFonts w:asciiTheme="minorEastAsia" w:eastAsiaTheme="minorEastAsia" w:hAnsiTheme="minorEastAsia" w:cs="宋体"/>
        </w:rPr>
        <w:t xml:space="preserve"> </w:t>
      </w:r>
      <w:r w:rsidR="00390F92" w:rsidRPr="00F0741C">
        <w:rPr>
          <w:rFonts w:asciiTheme="minorEastAsia" w:eastAsiaTheme="minorEastAsia" w:hAnsiTheme="minorEastAsia" w:cs="宋体" w:hint="eastAsia"/>
        </w:rPr>
        <w:t>易制爆</w:t>
      </w:r>
      <w:r w:rsidRPr="00F0741C">
        <w:rPr>
          <w:rFonts w:asciiTheme="minorEastAsia" w:eastAsiaTheme="minorEastAsia" w:hAnsiTheme="minorEastAsia" w:cs="宋体" w:hint="eastAsia"/>
        </w:rPr>
        <w:t>标识编码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中文全拼：</w:t>
      </w:r>
      <w:r w:rsidRPr="00F0741C">
        <w:rPr>
          <w:rFonts w:asciiTheme="minorEastAsia" w:eastAsiaTheme="minorEastAsia" w:hAnsiTheme="minorEastAsia" w:cs="宋体"/>
        </w:rPr>
        <w:t xml:space="preserve"> </w:t>
      </w:r>
      <w:r w:rsidR="00390F92" w:rsidRPr="00F0741C">
        <w:rPr>
          <w:rFonts w:asciiTheme="minorEastAsia" w:eastAsiaTheme="minorEastAsia" w:hAnsiTheme="minorEastAsia" w:cs="宋体" w:hint="eastAsia"/>
        </w:rPr>
        <w:t>yi-zhi-bao-</w:t>
      </w:r>
      <w:r w:rsidRPr="00F0741C">
        <w:rPr>
          <w:rFonts w:asciiTheme="minorEastAsia" w:eastAsiaTheme="minorEastAsia" w:hAnsiTheme="minorEastAsia" w:cs="宋体"/>
        </w:rPr>
        <w:t>biao-zhi-bian-ma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标识符：</w:t>
      </w:r>
      <w:r w:rsidRPr="00F0741C">
        <w:rPr>
          <w:rFonts w:asciiTheme="minorEastAsia" w:eastAsiaTheme="minorEastAsia" w:hAnsiTheme="minorEastAsia" w:cs="宋体"/>
        </w:rPr>
        <w:t xml:space="preserve"> </w:t>
      </w:r>
      <w:r w:rsidR="00390F92" w:rsidRPr="00F0741C">
        <w:rPr>
          <w:rFonts w:asciiTheme="minorEastAsia" w:eastAsiaTheme="minorEastAsia" w:hAnsiTheme="minorEastAsia" w:cs="宋体" w:hint="eastAsia"/>
        </w:rPr>
        <w:t>YZB</w:t>
      </w:r>
      <w:r w:rsidRPr="00F0741C">
        <w:rPr>
          <w:rFonts w:asciiTheme="minorEastAsia" w:eastAsiaTheme="minorEastAsia" w:hAnsiTheme="minorEastAsia" w:cs="宋体"/>
        </w:rPr>
        <w:t>BZBM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版本：</w:t>
      </w:r>
      <w:r w:rsidRPr="00F0741C">
        <w:rPr>
          <w:rFonts w:asciiTheme="minorEastAsia" w:eastAsiaTheme="minorEastAsia" w:hAnsiTheme="minorEastAsia" w:cs="宋体"/>
        </w:rPr>
        <w:t>1.0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同义名称：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说明：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对象类词：易制爆物品标识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特性词：编码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表示词：代码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数据类型：字符型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表示格式：</w:t>
      </w:r>
      <w:r w:rsidRPr="00F0741C">
        <w:rPr>
          <w:rFonts w:asciiTheme="minorEastAsia" w:eastAsiaTheme="minorEastAsia" w:hAnsiTheme="minorEastAsia" w:cs="宋体"/>
        </w:rPr>
        <w:t>c48</w:t>
      </w:r>
    </w:p>
    <w:p w:rsidR="00E4716B" w:rsidRPr="00F0741C" w:rsidRDefault="00E4716B" w:rsidP="00B00529">
      <w:pPr>
        <w:ind w:firstLine="42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值域：采用</w:t>
      </w:r>
      <w:r w:rsidRPr="00F0741C">
        <w:rPr>
          <w:rFonts w:asciiTheme="minorEastAsia" w:eastAsiaTheme="minorEastAsia" w:hAnsiTheme="minorEastAsia" w:cs="宋体"/>
        </w:rPr>
        <w:t>GAT 2000.XXX</w:t>
      </w:r>
      <w:r w:rsidRPr="00F0741C">
        <w:rPr>
          <w:rFonts w:asciiTheme="minorEastAsia" w:eastAsiaTheme="minorEastAsia" w:hAnsiTheme="minorEastAsia" w:cs="宋体" w:hint="eastAsia"/>
        </w:rPr>
        <w:t>（</w:t>
      </w:r>
      <w:r w:rsidRPr="00F0741C">
        <w:rPr>
          <w:rFonts w:asciiTheme="minorEastAsia" w:eastAsiaTheme="minorEastAsia" w:hAnsiTheme="minorEastAsia" w:cs="宋体"/>
        </w:rPr>
        <w:t>12</w:t>
      </w:r>
      <w:r w:rsidRPr="00F0741C">
        <w:rPr>
          <w:rFonts w:asciiTheme="minorEastAsia" w:eastAsiaTheme="minorEastAsia" w:hAnsiTheme="minorEastAsia" w:cs="宋体" w:hint="eastAsia"/>
        </w:rPr>
        <w:t>）《易制爆危险化学品流向标识码编码规则》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关系：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计量单位：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状态：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提交机构：公安部治安管理局</w:t>
      </w:r>
    </w:p>
    <w:p w:rsidR="00E4716B" w:rsidRPr="00F0741C" w:rsidRDefault="00E4716B" w:rsidP="00443909">
      <w:pPr>
        <w:ind w:leftChars="201" w:left="1682" w:hangingChars="600" w:hanging="126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>主要起草人：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批准日期：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备注：</w:t>
      </w:r>
    </w:p>
    <w:p w:rsidR="00E4716B" w:rsidRPr="00F0741C" w:rsidRDefault="00E4716B" w:rsidP="00F0741C">
      <w:pPr>
        <w:pStyle w:val="af6"/>
        <w:rPr>
          <w:rFonts w:asciiTheme="minorEastAsia" w:eastAsiaTheme="minorEastAsia" w:hAnsiTheme="minorEastAsia"/>
          <w:sz w:val="21"/>
          <w:szCs w:val="21"/>
        </w:rPr>
      </w:pPr>
      <w:r w:rsidRPr="00F0741C">
        <w:rPr>
          <w:rFonts w:asciiTheme="minorEastAsia" w:eastAsiaTheme="minorEastAsia" w:hAnsiTheme="minorEastAsia"/>
          <w:sz w:val="21"/>
          <w:szCs w:val="21"/>
        </w:rPr>
        <w:t>__________________________________________________________________________</w:t>
      </w:r>
    </w:p>
    <w:p w:rsidR="00E4716B" w:rsidRPr="00F0741C" w:rsidRDefault="00E4716B" w:rsidP="00443909">
      <w:pPr>
        <w:ind w:firstLineChars="200" w:firstLine="42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>内部标识符：</w:t>
      </w:r>
      <w:r w:rsidRPr="00F0741C">
        <w:rPr>
          <w:rFonts w:asciiTheme="minorEastAsia" w:eastAsiaTheme="minorEastAsia" w:hAnsiTheme="minorEastAsia" w:cs="宋体"/>
        </w:rPr>
        <w:t>DEY0031</w:t>
      </w:r>
    </w:p>
    <w:p w:rsidR="00E4716B" w:rsidRPr="00F0741C" w:rsidRDefault="00E4716B" w:rsidP="00443909">
      <w:pPr>
        <w:ind w:firstLineChars="200" w:firstLine="420"/>
        <w:rPr>
          <w:rFonts w:asciiTheme="minorEastAsia" w:eastAsiaTheme="minorEastAsia" w:hAnsiTheme="minorEastAsia"/>
          <w:color w:val="000000"/>
          <w:kern w:val="0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中文名称：通知通告紧急程度</w:t>
      </w:r>
    </w:p>
    <w:p w:rsidR="00E4716B" w:rsidRPr="00F0741C" w:rsidRDefault="00E4716B" w:rsidP="00227C50">
      <w:pPr>
        <w:ind w:firstLineChars="200" w:firstLine="42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中文全拼：</w:t>
      </w:r>
      <w:r w:rsidRPr="00F0741C">
        <w:rPr>
          <w:rFonts w:asciiTheme="minorEastAsia" w:eastAsiaTheme="minorEastAsia" w:hAnsiTheme="minorEastAsia" w:cs="宋体"/>
        </w:rPr>
        <w:t>tong-zhi-tong-gao-jin-ji-cheng-du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标识符：</w:t>
      </w:r>
      <w:r w:rsidRPr="00F0741C">
        <w:rPr>
          <w:rFonts w:asciiTheme="minorEastAsia" w:eastAsiaTheme="minorEastAsia" w:hAnsiTheme="minorEastAsia" w:cs="宋体"/>
        </w:rPr>
        <w:t>TZTGJJCD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版本：</w:t>
      </w:r>
      <w:r w:rsidRPr="00F0741C">
        <w:rPr>
          <w:rFonts w:asciiTheme="minorEastAsia" w:eastAsiaTheme="minorEastAsia" w:hAnsiTheme="minorEastAsia" w:cs="宋体"/>
        </w:rPr>
        <w:t>1.0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同义名称：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说明：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对象类词：通知通告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lastRenderedPageBreak/>
        <w:t xml:space="preserve">　　特性词：紧急程度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表示词：代码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数据类型：字符型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表示格式：</w:t>
      </w:r>
      <w:r w:rsidRPr="00F0741C">
        <w:rPr>
          <w:rFonts w:asciiTheme="minorEastAsia" w:eastAsiaTheme="minorEastAsia" w:hAnsiTheme="minorEastAsia" w:cs="宋体"/>
        </w:rPr>
        <w:t>c2</w:t>
      </w:r>
    </w:p>
    <w:p w:rsidR="00E4716B" w:rsidRPr="00F0741C" w:rsidRDefault="00E4716B" w:rsidP="00443909">
      <w:pPr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</w:t>
      </w:r>
      <w:r w:rsidRPr="00F0741C">
        <w:rPr>
          <w:rFonts w:asciiTheme="minorEastAsia" w:eastAsiaTheme="minorEastAsia" w:hAnsiTheme="minorEastAsia" w:cs="宋体"/>
        </w:rPr>
        <w:t xml:space="preserve">    </w:t>
      </w:r>
      <w:r w:rsidRPr="00F0741C">
        <w:rPr>
          <w:rFonts w:asciiTheme="minorEastAsia" w:eastAsiaTheme="minorEastAsia" w:hAnsiTheme="minorEastAsia" w:cs="宋体" w:hint="eastAsia"/>
        </w:rPr>
        <w:t>值域：采用</w:t>
      </w:r>
      <w:r w:rsidRPr="00F0741C">
        <w:rPr>
          <w:rFonts w:asciiTheme="minorEastAsia" w:eastAsiaTheme="minorEastAsia" w:hAnsiTheme="minorEastAsia" w:cs="宋体"/>
        </w:rPr>
        <w:t>GAT 2000.XXX</w:t>
      </w:r>
      <w:r w:rsidRPr="00F0741C">
        <w:rPr>
          <w:rFonts w:asciiTheme="minorEastAsia" w:eastAsiaTheme="minorEastAsia" w:hAnsiTheme="minorEastAsia" w:cs="宋体" w:hint="eastAsia"/>
        </w:rPr>
        <w:t>（</w:t>
      </w:r>
      <w:r w:rsidRPr="00F0741C">
        <w:rPr>
          <w:rFonts w:asciiTheme="minorEastAsia" w:eastAsiaTheme="minorEastAsia" w:hAnsiTheme="minorEastAsia" w:cs="宋体"/>
        </w:rPr>
        <w:t>09</w:t>
      </w:r>
      <w:r w:rsidRPr="00F0741C">
        <w:rPr>
          <w:rFonts w:asciiTheme="minorEastAsia" w:eastAsiaTheme="minorEastAsia" w:hAnsiTheme="minorEastAsia" w:cs="宋体" w:hint="eastAsia"/>
        </w:rPr>
        <w:t>）《易制爆危险化学品安全管理系统通知通告紧急程度分来代码》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关系：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计量单位：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状态：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提交机构：公安部治安管理局</w:t>
      </w:r>
    </w:p>
    <w:p w:rsidR="00E4716B" w:rsidRPr="00F0741C" w:rsidRDefault="00E4716B" w:rsidP="00443909">
      <w:pPr>
        <w:ind w:leftChars="201" w:left="1682" w:hangingChars="600" w:hanging="126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>主要起草人：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批准日期：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备注：</w:t>
      </w:r>
    </w:p>
    <w:p w:rsidR="00E4716B" w:rsidRPr="00F0741C" w:rsidRDefault="00E4716B" w:rsidP="00F0741C">
      <w:pPr>
        <w:pStyle w:val="af6"/>
        <w:rPr>
          <w:rFonts w:asciiTheme="minorEastAsia" w:eastAsiaTheme="minorEastAsia" w:hAnsiTheme="minorEastAsia"/>
          <w:sz w:val="21"/>
          <w:szCs w:val="21"/>
        </w:rPr>
      </w:pPr>
      <w:r w:rsidRPr="00F0741C">
        <w:rPr>
          <w:rFonts w:asciiTheme="minorEastAsia" w:eastAsiaTheme="minorEastAsia" w:hAnsiTheme="minorEastAsia"/>
          <w:sz w:val="21"/>
          <w:szCs w:val="21"/>
        </w:rPr>
        <w:t>__________________________________________________________________________</w:t>
      </w:r>
    </w:p>
    <w:p w:rsidR="00E4716B" w:rsidRPr="00F0741C" w:rsidRDefault="00E4716B" w:rsidP="00443909">
      <w:pPr>
        <w:ind w:firstLineChars="200" w:firstLine="42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>内部标识符：</w:t>
      </w:r>
      <w:r w:rsidRPr="00F0741C">
        <w:rPr>
          <w:rFonts w:asciiTheme="minorEastAsia" w:eastAsiaTheme="minorEastAsia" w:hAnsiTheme="minorEastAsia" w:cs="宋体"/>
        </w:rPr>
        <w:t xml:space="preserve"> DEY0033</w:t>
      </w:r>
    </w:p>
    <w:p w:rsidR="00E4716B" w:rsidRPr="00F0741C" w:rsidRDefault="00E4716B" w:rsidP="00443909">
      <w:pPr>
        <w:ind w:firstLineChars="200" w:firstLine="420"/>
        <w:rPr>
          <w:rFonts w:asciiTheme="minorEastAsia" w:eastAsiaTheme="minorEastAsia" w:hAnsiTheme="minorEastAsia" w:cs="宋体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中文名称：</w:t>
      </w:r>
      <w:r w:rsidRPr="00F0741C">
        <w:rPr>
          <w:rFonts w:asciiTheme="minorEastAsia" w:eastAsiaTheme="minorEastAsia" w:hAnsiTheme="minorEastAsia" w:cs="宋体"/>
        </w:rPr>
        <w:t xml:space="preserve"> </w:t>
      </w:r>
      <w:r w:rsidRPr="00F0741C">
        <w:rPr>
          <w:rFonts w:asciiTheme="minorEastAsia" w:eastAsiaTheme="minorEastAsia" w:hAnsiTheme="minorEastAsia" w:cs="宋体" w:hint="eastAsia"/>
        </w:rPr>
        <w:t>预警报警类型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中文全拼：</w:t>
      </w:r>
      <w:r w:rsidRPr="00F0741C">
        <w:rPr>
          <w:rFonts w:asciiTheme="minorEastAsia" w:eastAsiaTheme="minorEastAsia" w:hAnsiTheme="minorEastAsia" w:cs="宋体"/>
        </w:rPr>
        <w:t xml:space="preserve"> yu-jing-bao-jing-lei-xing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标识符：</w:t>
      </w:r>
      <w:r w:rsidRPr="00F0741C">
        <w:rPr>
          <w:rFonts w:asciiTheme="minorEastAsia" w:eastAsiaTheme="minorEastAsia" w:hAnsiTheme="minorEastAsia" w:cs="宋体"/>
        </w:rPr>
        <w:t xml:space="preserve"> YJBJLX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版本：</w:t>
      </w:r>
      <w:r w:rsidRPr="00F0741C">
        <w:rPr>
          <w:rFonts w:asciiTheme="minorEastAsia" w:eastAsiaTheme="minorEastAsia" w:hAnsiTheme="minorEastAsia" w:cs="宋体"/>
        </w:rPr>
        <w:t xml:space="preserve"> 1.0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同义名称：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说明：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对象类词：预警报警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特性词：类型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表示词：代码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数据类型：字符型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表示格式：</w:t>
      </w:r>
      <w:r w:rsidRPr="00F0741C">
        <w:rPr>
          <w:rFonts w:asciiTheme="minorEastAsia" w:eastAsiaTheme="minorEastAsia" w:hAnsiTheme="minorEastAsia" w:cs="宋体"/>
        </w:rPr>
        <w:t>c2</w:t>
      </w:r>
    </w:p>
    <w:p w:rsidR="00E4716B" w:rsidRPr="00F0741C" w:rsidRDefault="00E4716B" w:rsidP="00443909">
      <w:pPr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</w:t>
      </w:r>
      <w:r w:rsidRPr="00F0741C">
        <w:rPr>
          <w:rFonts w:asciiTheme="minorEastAsia" w:eastAsiaTheme="minorEastAsia" w:hAnsiTheme="minorEastAsia" w:cs="宋体"/>
        </w:rPr>
        <w:t xml:space="preserve">    </w:t>
      </w:r>
      <w:r w:rsidRPr="00F0741C">
        <w:rPr>
          <w:rFonts w:asciiTheme="minorEastAsia" w:eastAsiaTheme="minorEastAsia" w:hAnsiTheme="minorEastAsia" w:cs="宋体" w:hint="eastAsia"/>
        </w:rPr>
        <w:t>值域：采用</w:t>
      </w:r>
      <w:r w:rsidRPr="00F0741C">
        <w:rPr>
          <w:rFonts w:asciiTheme="minorEastAsia" w:eastAsiaTheme="minorEastAsia" w:hAnsiTheme="minorEastAsia" w:cs="宋体"/>
        </w:rPr>
        <w:t>GAT 2000.XXX</w:t>
      </w:r>
      <w:r w:rsidRPr="00F0741C">
        <w:rPr>
          <w:rFonts w:asciiTheme="minorEastAsia" w:eastAsiaTheme="minorEastAsia" w:hAnsiTheme="minorEastAsia" w:cs="宋体" w:hint="eastAsia"/>
        </w:rPr>
        <w:t>（</w:t>
      </w:r>
      <w:r w:rsidRPr="00F0741C">
        <w:rPr>
          <w:rFonts w:asciiTheme="minorEastAsia" w:eastAsiaTheme="minorEastAsia" w:hAnsiTheme="minorEastAsia" w:cs="宋体"/>
        </w:rPr>
        <w:t>0A</w:t>
      </w:r>
      <w:r w:rsidRPr="00F0741C">
        <w:rPr>
          <w:rFonts w:asciiTheme="minorEastAsia" w:eastAsiaTheme="minorEastAsia" w:hAnsiTheme="minorEastAsia" w:cs="宋体" w:hint="eastAsia"/>
        </w:rPr>
        <w:t>）《易制爆危险化学品安全管理系统预警报警类型》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关系：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计量单位：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状态：</w:t>
      </w:r>
    </w:p>
    <w:p w:rsidR="00E4716B" w:rsidRPr="00F0741C" w:rsidRDefault="00E4716B" w:rsidP="00443909">
      <w:pPr>
        <w:ind w:firstLineChars="202" w:firstLine="424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提交机构：公安部治安管理局</w:t>
      </w:r>
    </w:p>
    <w:p w:rsidR="00E4716B" w:rsidRPr="00F0741C" w:rsidRDefault="00E4716B" w:rsidP="00443909">
      <w:pPr>
        <w:ind w:leftChars="201" w:left="1682" w:hangingChars="600" w:hanging="1260"/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>主要起草人：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4716B" w:rsidRDefault="00E4716B" w:rsidP="00443909">
      <w:pPr>
        <w:ind w:firstLineChars="202" w:firstLine="424"/>
        <w:rPr>
          <w:rFonts w:asciiTheme="minorEastAsia" w:eastAsiaTheme="minorEastAsia" w:hAnsiTheme="minorEastAsia" w:cs="宋体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批准日期：</w:t>
      </w:r>
      <w:r w:rsidRPr="00F0741C">
        <w:rPr>
          <w:rFonts w:asciiTheme="minorEastAsia" w:eastAsiaTheme="minorEastAsia" w:hAnsiTheme="minorEastAsia" w:cs="宋体"/>
        </w:rPr>
        <w:t xml:space="preserve"> </w:t>
      </w:r>
    </w:p>
    <w:p w:rsidR="00E17877" w:rsidRPr="00F0741C" w:rsidRDefault="00E17877" w:rsidP="00E17877">
      <w:pPr>
        <w:pStyle w:val="af6"/>
        <w:rPr>
          <w:rFonts w:asciiTheme="minorEastAsia" w:eastAsiaTheme="minorEastAsia" w:hAnsiTheme="minorEastAsia"/>
          <w:sz w:val="21"/>
          <w:szCs w:val="21"/>
        </w:rPr>
      </w:pPr>
      <w:r w:rsidRPr="00F0741C">
        <w:rPr>
          <w:rFonts w:asciiTheme="minorEastAsia" w:eastAsiaTheme="minorEastAsia" w:hAnsiTheme="minorEastAsia"/>
          <w:sz w:val="21"/>
          <w:szCs w:val="21"/>
        </w:rPr>
        <w:t>__________________________________________________________________________</w:t>
      </w:r>
    </w:p>
    <w:p w:rsidR="00E17877" w:rsidRPr="00E3370B" w:rsidRDefault="00E17877" w:rsidP="00E17877">
      <w:pPr>
        <w:ind w:firstLineChars="200" w:firstLine="420"/>
        <w:rPr>
          <w:rFonts w:ascii="宋体" w:hAnsi="宋体"/>
        </w:rPr>
      </w:pPr>
      <w:r w:rsidRPr="00E3370B">
        <w:rPr>
          <w:rFonts w:ascii="宋体" w:hAnsi="宋体" w:cs="宋体" w:hint="eastAsia"/>
        </w:rPr>
        <w:t>内部标识符：</w:t>
      </w:r>
      <w:r w:rsidRPr="00E3370B">
        <w:rPr>
          <w:rFonts w:ascii="宋体" w:hAnsi="宋体" w:cs="宋体"/>
        </w:rPr>
        <w:t xml:space="preserve"> DEY003</w:t>
      </w:r>
      <w:r w:rsidRPr="00E3370B">
        <w:rPr>
          <w:rFonts w:ascii="宋体" w:hAnsi="宋体" w:cs="宋体" w:hint="eastAsia"/>
        </w:rPr>
        <w:t>4</w:t>
      </w:r>
    </w:p>
    <w:p w:rsidR="00E17877" w:rsidRPr="00E3370B" w:rsidRDefault="00E17877" w:rsidP="00E17877">
      <w:pPr>
        <w:ind w:firstLineChars="200" w:firstLine="420"/>
        <w:rPr>
          <w:rFonts w:ascii="宋体" w:hAnsi="宋体" w:cs="宋体"/>
        </w:rPr>
      </w:pPr>
      <w:r w:rsidRPr="00E3370B">
        <w:rPr>
          <w:rFonts w:ascii="宋体" w:hAnsi="宋体" w:cs="宋体" w:hint="eastAsia"/>
        </w:rPr>
        <w:t xml:space="preserve">　中文名称：</w:t>
      </w:r>
      <w:r w:rsidRPr="00E3370B">
        <w:rPr>
          <w:rFonts w:ascii="宋体" w:hAnsi="宋体" w:cs="宋体"/>
        </w:rPr>
        <w:t xml:space="preserve"> </w:t>
      </w:r>
      <w:r w:rsidR="001C6E23" w:rsidRPr="00E3370B">
        <w:rPr>
          <w:rFonts w:ascii="宋体" w:hAnsi="宋体" w:cs="宋体" w:hint="eastAsia"/>
        </w:rPr>
        <w:t>易制爆从业人员身份证件</w:t>
      </w:r>
      <w:r w:rsidRPr="00E3370B">
        <w:rPr>
          <w:rFonts w:ascii="宋体" w:hAnsi="宋体" w:cs="宋体" w:hint="eastAsia"/>
        </w:rPr>
        <w:t>类型</w:t>
      </w:r>
    </w:p>
    <w:p w:rsidR="00E17877" w:rsidRPr="00E3370B" w:rsidRDefault="00E17877" w:rsidP="00E1787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中文全拼：</w:t>
      </w:r>
      <w:r w:rsidRPr="00E3370B">
        <w:rPr>
          <w:rFonts w:ascii="宋体" w:hAnsi="宋体" w:cs="宋体"/>
        </w:rPr>
        <w:t xml:space="preserve"> </w:t>
      </w:r>
      <w:r w:rsidR="001C6E23" w:rsidRPr="00E3370B">
        <w:rPr>
          <w:rFonts w:ascii="宋体" w:hAnsi="宋体" w:cs="宋体" w:hint="eastAsia"/>
        </w:rPr>
        <w:t xml:space="preserve">yi-zhi-bao-cong-ye-ren-yuan-shen-fen-zheng-jian-lei-xing </w:t>
      </w:r>
    </w:p>
    <w:p w:rsidR="00E17877" w:rsidRPr="00E3370B" w:rsidRDefault="00E17877" w:rsidP="00E1787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lastRenderedPageBreak/>
        <w:t xml:space="preserve">　　标识符：</w:t>
      </w:r>
      <w:r w:rsidR="00602A86">
        <w:rPr>
          <w:rFonts w:ascii="宋体" w:hAnsi="宋体" w:cs="宋体"/>
        </w:rPr>
        <w:t xml:space="preserve"> Y</w:t>
      </w:r>
      <w:r w:rsidR="00602A86">
        <w:rPr>
          <w:rFonts w:ascii="宋体" w:hAnsi="宋体" w:cs="宋体" w:hint="eastAsia"/>
        </w:rPr>
        <w:t>Z</w:t>
      </w:r>
      <w:r w:rsidRPr="00E3370B">
        <w:rPr>
          <w:rFonts w:ascii="宋体" w:hAnsi="宋体" w:cs="宋体"/>
        </w:rPr>
        <w:t>B</w:t>
      </w:r>
      <w:r w:rsidR="001C6E23" w:rsidRPr="00E3370B">
        <w:rPr>
          <w:rFonts w:ascii="宋体" w:hAnsi="宋体" w:cs="宋体" w:hint="eastAsia"/>
        </w:rPr>
        <w:t>CYRYSFZJLX</w:t>
      </w:r>
    </w:p>
    <w:p w:rsidR="00E17877" w:rsidRPr="00E3370B" w:rsidRDefault="00E17877" w:rsidP="00E1787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　　版本：</w:t>
      </w:r>
      <w:r w:rsidRPr="00E3370B">
        <w:rPr>
          <w:rFonts w:ascii="宋体" w:hAnsi="宋体" w:cs="宋体"/>
        </w:rPr>
        <w:t xml:space="preserve"> 1.0</w:t>
      </w:r>
    </w:p>
    <w:p w:rsidR="00E17877" w:rsidRPr="00E3370B" w:rsidRDefault="00E17877" w:rsidP="00E1787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同义名称：</w:t>
      </w:r>
      <w:r w:rsidRPr="00E3370B">
        <w:rPr>
          <w:rFonts w:ascii="宋体" w:hAnsi="宋体" w:cs="宋体"/>
        </w:rPr>
        <w:t xml:space="preserve"> </w:t>
      </w:r>
    </w:p>
    <w:p w:rsidR="00E17877" w:rsidRPr="00E3370B" w:rsidRDefault="00E17877" w:rsidP="00E1787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　　说明：</w:t>
      </w:r>
      <w:r w:rsidRPr="00E3370B">
        <w:rPr>
          <w:rFonts w:ascii="宋体" w:hAnsi="宋体" w:cs="宋体"/>
        </w:rPr>
        <w:t xml:space="preserve"> </w:t>
      </w:r>
    </w:p>
    <w:p w:rsidR="00E17877" w:rsidRPr="00E3370B" w:rsidRDefault="007607C7" w:rsidP="00E1787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对象类词：易制爆从业人员</w:t>
      </w:r>
      <w:r w:rsidR="00F95E88" w:rsidRPr="00E3370B">
        <w:rPr>
          <w:rFonts w:ascii="宋体" w:hAnsi="宋体" w:cs="宋体" w:hint="eastAsia"/>
        </w:rPr>
        <w:t>身份证件</w:t>
      </w:r>
      <w:r w:rsidR="00E17877" w:rsidRPr="00E3370B">
        <w:rPr>
          <w:rFonts w:ascii="宋体" w:hAnsi="宋体" w:cs="宋体"/>
        </w:rPr>
        <w:t xml:space="preserve"> </w:t>
      </w:r>
    </w:p>
    <w:p w:rsidR="00E17877" w:rsidRPr="00E3370B" w:rsidRDefault="00E17877" w:rsidP="00E1787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　特性词：类型</w:t>
      </w:r>
    </w:p>
    <w:p w:rsidR="00E17877" w:rsidRPr="00E3370B" w:rsidRDefault="00E17877" w:rsidP="00E1787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　表示词：代码</w:t>
      </w:r>
    </w:p>
    <w:p w:rsidR="00E17877" w:rsidRPr="00E3370B" w:rsidRDefault="00E17877" w:rsidP="00E1787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数据类型：字符型</w:t>
      </w:r>
    </w:p>
    <w:p w:rsidR="00E17877" w:rsidRPr="00E3370B" w:rsidRDefault="00E17877" w:rsidP="00E1787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表示格式：</w:t>
      </w:r>
      <w:r w:rsidRPr="00E3370B">
        <w:rPr>
          <w:rFonts w:ascii="宋体" w:hAnsi="宋体" w:cs="宋体"/>
        </w:rPr>
        <w:t>c2</w:t>
      </w:r>
    </w:p>
    <w:p w:rsidR="00E17877" w:rsidRPr="00E3370B" w:rsidRDefault="00E17877" w:rsidP="00E17877">
      <w:pPr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　　</w:t>
      </w:r>
      <w:r w:rsidRPr="00E3370B">
        <w:rPr>
          <w:rFonts w:ascii="宋体" w:hAnsi="宋体" w:cs="宋体"/>
        </w:rPr>
        <w:t xml:space="preserve">    </w:t>
      </w:r>
      <w:r w:rsidRPr="00E3370B">
        <w:rPr>
          <w:rFonts w:ascii="宋体" w:hAnsi="宋体" w:cs="宋体" w:hint="eastAsia"/>
        </w:rPr>
        <w:t>值域：采用</w:t>
      </w:r>
      <w:r w:rsidRPr="00E3370B">
        <w:rPr>
          <w:rFonts w:ascii="宋体" w:hAnsi="宋体" w:cs="宋体"/>
        </w:rPr>
        <w:t>GAT 2000.XXX</w:t>
      </w:r>
      <w:r w:rsidRPr="00E3370B">
        <w:rPr>
          <w:rFonts w:ascii="宋体" w:hAnsi="宋体" w:cs="宋体" w:hint="eastAsia"/>
        </w:rPr>
        <w:t>（</w:t>
      </w:r>
      <w:r w:rsidR="00E3370B" w:rsidRPr="00E3370B">
        <w:rPr>
          <w:rFonts w:ascii="宋体" w:hAnsi="宋体" w:cs="宋体"/>
        </w:rPr>
        <w:t>0B</w:t>
      </w:r>
      <w:r w:rsidRPr="00E3370B">
        <w:rPr>
          <w:rFonts w:ascii="宋体" w:hAnsi="宋体" w:cs="宋体" w:hint="eastAsia"/>
        </w:rPr>
        <w:t>）《</w:t>
      </w:r>
      <w:r w:rsidR="00E3370B" w:rsidRPr="00E3370B">
        <w:rPr>
          <w:rFonts w:ascii="宋体" w:hAnsi="宋体" w:cs="宋体" w:hint="eastAsia"/>
        </w:rPr>
        <w:t>易制爆危险化学品从业人员身份证件类型代码</w:t>
      </w:r>
      <w:r w:rsidRPr="00E3370B">
        <w:rPr>
          <w:rFonts w:ascii="宋体" w:hAnsi="宋体" w:cs="宋体" w:hint="eastAsia"/>
        </w:rPr>
        <w:t>》</w:t>
      </w:r>
    </w:p>
    <w:p w:rsidR="00E17877" w:rsidRPr="00E3370B" w:rsidRDefault="00E17877" w:rsidP="00E1787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　　关系：</w:t>
      </w:r>
    </w:p>
    <w:p w:rsidR="00E17877" w:rsidRPr="00E3370B" w:rsidRDefault="00E17877" w:rsidP="00E1787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计量单位：</w:t>
      </w:r>
    </w:p>
    <w:p w:rsidR="00E17877" w:rsidRPr="00E3370B" w:rsidRDefault="00E17877" w:rsidP="00E1787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　　状态：</w:t>
      </w:r>
    </w:p>
    <w:p w:rsidR="00E17877" w:rsidRPr="00E3370B" w:rsidRDefault="00E17877" w:rsidP="00E1787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提交机构：公安部治安管理局</w:t>
      </w:r>
    </w:p>
    <w:p w:rsidR="00E17877" w:rsidRPr="00E3370B" w:rsidRDefault="00E17877" w:rsidP="00E17877">
      <w:pPr>
        <w:ind w:leftChars="201" w:left="1682" w:hangingChars="600" w:hanging="1260"/>
        <w:rPr>
          <w:rFonts w:ascii="宋体" w:hAnsi="宋体"/>
        </w:rPr>
      </w:pPr>
      <w:r w:rsidRPr="00E3370B">
        <w:rPr>
          <w:rFonts w:ascii="宋体" w:hAnsi="宋体" w:cs="宋体" w:hint="eastAsia"/>
        </w:rPr>
        <w:t>主要起草人：</w:t>
      </w:r>
      <w:r w:rsidRPr="00E3370B">
        <w:rPr>
          <w:rFonts w:ascii="宋体" w:hAnsi="宋体" w:cs="宋体"/>
        </w:rPr>
        <w:t xml:space="preserve"> </w:t>
      </w:r>
    </w:p>
    <w:p w:rsidR="00BC6992" w:rsidRPr="00293567" w:rsidRDefault="00E17877" w:rsidP="0029356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批准日期：</w:t>
      </w:r>
      <w:r w:rsidRPr="00E3370B">
        <w:rPr>
          <w:rFonts w:ascii="宋体" w:hAnsi="宋体" w:cs="宋体"/>
        </w:rPr>
        <w:t xml:space="preserve"> </w:t>
      </w:r>
    </w:p>
    <w:p w:rsidR="00E4716B" w:rsidRPr="00F0741C" w:rsidRDefault="00E4716B" w:rsidP="00443909">
      <w:pPr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t xml:space="preserve">　　　备注：</w:t>
      </w:r>
    </w:p>
    <w:p w:rsidR="00293567" w:rsidRPr="00F0741C" w:rsidRDefault="00293567" w:rsidP="00293567">
      <w:pPr>
        <w:pStyle w:val="af6"/>
        <w:rPr>
          <w:rFonts w:asciiTheme="minorEastAsia" w:eastAsiaTheme="minorEastAsia" w:hAnsiTheme="minorEastAsia"/>
          <w:sz w:val="21"/>
          <w:szCs w:val="21"/>
        </w:rPr>
      </w:pPr>
      <w:r w:rsidRPr="00F0741C">
        <w:rPr>
          <w:rFonts w:asciiTheme="minorEastAsia" w:eastAsiaTheme="minorEastAsia" w:hAnsiTheme="minorEastAsia"/>
          <w:sz w:val="21"/>
          <w:szCs w:val="21"/>
        </w:rPr>
        <w:t>__________________________________________________________________________</w:t>
      </w:r>
    </w:p>
    <w:p w:rsidR="00293567" w:rsidRPr="00E3370B" w:rsidRDefault="00293567" w:rsidP="00293567">
      <w:pPr>
        <w:ind w:firstLineChars="200" w:firstLine="420"/>
        <w:rPr>
          <w:rFonts w:ascii="宋体" w:hAnsi="宋体"/>
        </w:rPr>
      </w:pPr>
      <w:r w:rsidRPr="00E3370B">
        <w:rPr>
          <w:rFonts w:ascii="宋体" w:hAnsi="宋体" w:cs="宋体" w:hint="eastAsia"/>
        </w:rPr>
        <w:t>内部标识符：</w:t>
      </w:r>
      <w:r w:rsidRPr="00E3370B">
        <w:rPr>
          <w:rFonts w:ascii="宋体" w:hAnsi="宋体" w:cs="宋体"/>
        </w:rPr>
        <w:t xml:space="preserve"> DEY003</w:t>
      </w:r>
      <w:r>
        <w:rPr>
          <w:rFonts w:ascii="宋体" w:hAnsi="宋体" w:cs="宋体" w:hint="eastAsia"/>
        </w:rPr>
        <w:t>5</w:t>
      </w:r>
    </w:p>
    <w:p w:rsidR="00293567" w:rsidRDefault="00293567" w:rsidP="00293567">
      <w:r w:rsidRPr="00E3370B">
        <w:rPr>
          <w:rFonts w:ascii="宋体" w:hAnsi="宋体" w:cs="宋体" w:hint="eastAsia"/>
        </w:rPr>
        <w:t xml:space="preserve">　</w:t>
      </w:r>
      <w:r>
        <w:rPr>
          <w:rFonts w:ascii="宋体" w:hAnsi="宋体" w:cs="宋体" w:hint="eastAsia"/>
        </w:rPr>
        <w:tab/>
      </w:r>
      <w:r w:rsidRPr="00E3370B">
        <w:rPr>
          <w:rFonts w:ascii="宋体" w:hAnsi="宋体" w:cs="宋体" w:hint="eastAsia"/>
        </w:rPr>
        <w:t>中文名称：</w:t>
      </w:r>
      <w:r w:rsidRPr="001F374E">
        <w:rPr>
          <w:rFonts w:hAnsi="宋体" w:hint="eastAsia"/>
        </w:rPr>
        <w:t>易制爆危险化学品计量单位</w:t>
      </w:r>
      <w:r>
        <w:rPr>
          <w:rFonts w:hAnsi="宋体" w:hint="eastAsia"/>
        </w:rPr>
        <w:t>类型</w:t>
      </w:r>
    </w:p>
    <w:p w:rsidR="00293567" w:rsidRPr="00E3370B" w:rsidRDefault="00293567" w:rsidP="00293567">
      <w:pPr>
        <w:ind w:firstLineChars="200" w:firstLine="420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中文全拼：</w:t>
      </w:r>
      <w:r w:rsidRPr="00E3370B">
        <w:rPr>
          <w:rFonts w:ascii="宋体" w:hAnsi="宋体" w:cs="宋体"/>
        </w:rPr>
        <w:t xml:space="preserve"> </w:t>
      </w:r>
      <w:r w:rsidRPr="00E3370B">
        <w:rPr>
          <w:rFonts w:ascii="宋体" w:hAnsi="宋体" w:cs="宋体" w:hint="eastAsia"/>
        </w:rPr>
        <w:t>yi-zhi-bao-</w:t>
      </w:r>
      <w:r>
        <w:rPr>
          <w:rFonts w:ascii="宋体" w:hAnsi="宋体" w:cs="宋体" w:hint="eastAsia"/>
        </w:rPr>
        <w:t>wei-xian-hua-xue-pin</w:t>
      </w:r>
      <w:r w:rsidRPr="00E3370B">
        <w:rPr>
          <w:rFonts w:ascii="宋体" w:hAnsi="宋体" w:cs="宋体" w:hint="eastAsia"/>
        </w:rPr>
        <w:t>-</w:t>
      </w:r>
      <w:r>
        <w:rPr>
          <w:rFonts w:ascii="宋体" w:hAnsi="宋体" w:cs="宋体" w:hint="eastAsia"/>
        </w:rPr>
        <w:t>ji</w:t>
      </w:r>
      <w:r w:rsidRPr="00E3370B">
        <w:rPr>
          <w:rFonts w:ascii="宋体" w:hAnsi="宋体" w:cs="宋体" w:hint="eastAsia"/>
        </w:rPr>
        <w:t>-</w:t>
      </w:r>
      <w:r>
        <w:rPr>
          <w:rFonts w:ascii="宋体" w:hAnsi="宋体" w:cs="宋体" w:hint="eastAsia"/>
        </w:rPr>
        <w:t>liang</w:t>
      </w:r>
      <w:r w:rsidRPr="00E3370B">
        <w:rPr>
          <w:rFonts w:ascii="宋体" w:hAnsi="宋体" w:cs="宋体" w:hint="eastAsia"/>
        </w:rPr>
        <w:t>-</w:t>
      </w:r>
      <w:r>
        <w:rPr>
          <w:rFonts w:ascii="宋体" w:hAnsi="宋体" w:cs="宋体" w:hint="eastAsia"/>
        </w:rPr>
        <w:t>dan</w:t>
      </w:r>
      <w:r w:rsidRPr="00E3370B">
        <w:rPr>
          <w:rFonts w:ascii="宋体" w:hAnsi="宋体" w:cs="宋体" w:hint="eastAsia"/>
        </w:rPr>
        <w:t>-</w:t>
      </w:r>
      <w:r>
        <w:rPr>
          <w:rFonts w:ascii="宋体" w:hAnsi="宋体" w:cs="宋体" w:hint="eastAsia"/>
        </w:rPr>
        <w:t>wei-</w:t>
      </w:r>
      <w:r w:rsidRPr="00E3370B">
        <w:rPr>
          <w:rFonts w:ascii="宋体" w:hAnsi="宋体" w:cs="宋体" w:hint="eastAsia"/>
        </w:rPr>
        <w:t xml:space="preserve">lei-xing </w:t>
      </w:r>
    </w:p>
    <w:p w:rsidR="00293567" w:rsidRPr="00E3370B" w:rsidRDefault="00293567" w:rsidP="0029356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　标识符：</w:t>
      </w:r>
      <w:r w:rsidRPr="00E3370B">
        <w:rPr>
          <w:rFonts w:ascii="宋体" w:hAnsi="宋体" w:cs="宋体"/>
        </w:rPr>
        <w:t xml:space="preserve"> Y</w:t>
      </w:r>
      <w:r w:rsidR="00316AB3">
        <w:rPr>
          <w:rFonts w:ascii="宋体" w:hAnsi="宋体" w:cs="宋体" w:hint="eastAsia"/>
        </w:rPr>
        <w:t>Z</w:t>
      </w:r>
      <w:r w:rsidRPr="00E3370B">
        <w:rPr>
          <w:rFonts w:ascii="宋体" w:hAnsi="宋体" w:cs="宋体"/>
        </w:rPr>
        <w:t>B</w:t>
      </w:r>
      <w:r>
        <w:rPr>
          <w:rFonts w:ascii="宋体" w:hAnsi="宋体" w:cs="宋体" w:hint="eastAsia"/>
        </w:rPr>
        <w:t>WXHXPJLDWLX</w:t>
      </w:r>
    </w:p>
    <w:p w:rsidR="00293567" w:rsidRPr="00E3370B" w:rsidRDefault="00293567" w:rsidP="0029356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　　版本：</w:t>
      </w:r>
      <w:r w:rsidRPr="00E3370B">
        <w:rPr>
          <w:rFonts w:ascii="宋体" w:hAnsi="宋体" w:cs="宋体"/>
        </w:rPr>
        <w:t xml:space="preserve"> 1.0</w:t>
      </w:r>
    </w:p>
    <w:p w:rsidR="00293567" w:rsidRPr="00E3370B" w:rsidRDefault="00293567" w:rsidP="0029356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同义名称：</w:t>
      </w:r>
      <w:r w:rsidRPr="00E3370B">
        <w:rPr>
          <w:rFonts w:ascii="宋体" w:hAnsi="宋体" w:cs="宋体"/>
        </w:rPr>
        <w:t xml:space="preserve"> </w:t>
      </w:r>
    </w:p>
    <w:p w:rsidR="00293567" w:rsidRPr="00E3370B" w:rsidRDefault="00293567" w:rsidP="0029356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　　说明：</w:t>
      </w:r>
      <w:r w:rsidRPr="00E3370B">
        <w:rPr>
          <w:rFonts w:ascii="宋体" w:hAnsi="宋体" w:cs="宋体"/>
        </w:rPr>
        <w:t xml:space="preserve"> </w:t>
      </w:r>
    </w:p>
    <w:p w:rsidR="00293567" w:rsidRPr="00E3370B" w:rsidRDefault="00293567" w:rsidP="0029356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对象类词：</w:t>
      </w:r>
      <w:r w:rsidRPr="00293567">
        <w:rPr>
          <w:rFonts w:ascii="宋体" w:hAnsi="宋体" w:cs="宋体" w:hint="eastAsia"/>
        </w:rPr>
        <w:t>易制爆危险化学品</w:t>
      </w:r>
      <w:r w:rsidRPr="00E3370B">
        <w:rPr>
          <w:rFonts w:ascii="宋体" w:hAnsi="宋体" w:cs="宋体"/>
        </w:rPr>
        <w:t xml:space="preserve"> </w:t>
      </w:r>
    </w:p>
    <w:p w:rsidR="00293567" w:rsidRPr="00E3370B" w:rsidRDefault="00293567" w:rsidP="0029356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　特性词：</w:t>
      </w:r>
      <w:r w:rsidR="00BC6992">
        <w:rPr>
          <w:rFonts w:ascii="宋体" w:hAnsi="宋体" w:cs="宋体" w:hint="eastAsia"/>
        </w:rPr>
        <w:t>计量单位类型</w:t>
      </w:r>
    </w:p>
    <w:p w:rsidR="00293567" w:rsidRPr="00E3370B" w:rsidRDefault="00293567" w:rsidP="0029356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　表示词：代码</w:t>
      </w:r>
    </w:p>
    <w:p w:rsidR="00293567" w:rsidRPr="00E3370B" w:rsidRDefault="00293567" w:rsidP="0029356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数据类型：字符型</w:t>
      </w:r>
    </w:p>
    <w:p w:rsidR="00293567" w:rsidRPr="00E3370B" w:rsidRDefault="00293567" w:rsidP="0029356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表示格式：</w:t>
      </w:r>
      <w:r w:rsidRPr="00E3370B">
        <w:rPr>
          <w:rFonts w:ascii="宋体" w:hAnsi="宋体" w:cs="宋体"/>
        </w:rPr>
        <w:t>c</w:t>
      </w:r>
      <w:r w:rsidR="00BC6992">
        <w:rPr>
          <w:rFonts w:ascii="宋体" w:hAnsi="宋体" w:cs="宋体" w:hint="eastAsia"/>
        </w:rPr>
        <w:t>..</w:t>
      </w:r>
      <w:r w:rsidRPr="00E3370B">
        <w:rPr>
          <w:rFonts w:ascii="宋体" w:hAnsi="宋体" w:cs="宋体"/>
        </w:rPr>
        <w:t>2</w:t>
      </w:r>
    </w:p>
    <w:p w:rsidR="00293567" w:rsidRPr="00DE03AD" w:rsidRDefault="00293567" w:rsidP="00293567">
      <w:pPr>
        <w:rPr>
          <w:rFonts w:ascii="宋体" w:hAnsi="宋体"/>
          <w:color w:val="000000" w:themeColor="text1"/>
        </w:rPr>
      </w:pPr>
      <w:r w:rsidRPr="00E3370B">
        <w:rPr>
          <w:rFonts w:ascii="宋体" w:hAnsi="宋体" w:cs="宋体" w:hint="eastAsia"/>
        </w:rPr>
        <w:t xml:space="preserve">　　　</w:t>
      </w:r>
      <w:r w:rsidRPr="00E3370B">
        <w:rPr>
          <w:rFonts w:ascii="宋体" w:hAnsi="宋体" w:cs="宋体"/>
        </w:rPr>
        <w:t xml:space="preserve">    </w:t>
      </w:r>
      <w:r w:rsidRPr="00E3370B">
        <w:rPr>
          <w:rFonts w:ascii="宋体" w:hAnsi="宋体" w:cs="宋体" w:hint="eastAsia"/>
        </w:rPr>
        <w:t>值域：</w:t>
      </w:r>
      <w:r w:rsidRPr="00DE03AD">
        <w:rPr>
          <w:rFonts w:ascii="宋体" w:hAnsi="宋体" w:cs="宋体" w:hint="eastAsia"/>
          <w:color w:val="000000" w:themeColor="text1"/>
        </w:rPr>
        <w:t>采用</w:t>
      </w:r>
      <w:r w:rsidR="002C4F46" w:rsidRPr="002C4F46">
        <w:rPr>
          <w:rFonts w:ascii="宋体" w:hAnsi="宋体" w:cs="宋体" w:hint="eastAsia"/>
          <w:color w:val="000000" w:themeColor="text1"/>
        </w:rPr>
        <w:t>GAT 2000.XXX（0C）</w:t>
      </w:r>
      <w:r w:rsidR="002C4F46">
        <w:rPr>
          <w:rFonts w:ascii="宋体" w:hAnsi="宋体" w:cs="宋体" w:hint="eastAsia"/>
          <w:color w:val="000000" w:themeColor="text1"/>
        </w:rPr>
        <w:t>《</w:t>
      </w:r>
      <w:r w:rsidR="002C4F46" w:rsidRPr="002C4F46">
        <w:rPr>
          <w:rFonts w:ascii="宋体" w:hAnsi="宋体" w:cs="宋体" w:hint="eastAsia"/>
          <w:color w:val="000000" w:themeColor="text1"/>
        </w:rPr>
        <w:t>易制爆危险化学品计量单位类型代码</w:t>
      </w:r>
      <w:r w:rsidR="002C4F46">
        <w:rPr>
          <w:rFonts w:ascii="宋体" w:hAnsi="宋体" w:cs="宋体" w:hint="eastAsia"/>
          <w:color w:val="000000" w:themeColor="text1"/>
        </w:rPr>
        <w:t>》</w:t>
      </w:r>
    </w:p>
    <w:p w:rsidR="00293567" w:rsidRPr="00E3370B" w:rsidRDefault="00293567" w:rsidP="0029356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　　关系：</w:t>
      </w:r>
    </w:p>
    <w:p w:rsidR="00293567" w:rsidRPr="00E3370B" w:rsidRDefault="00293567" w:rsidP="0029356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计量单位：</w:t>
      </w:r>
    </w:p>
    <w:p w:rsidR="00293567" w:rsidRPr="00E3370B" w:rsidRDefault="00293567" w:rsidP="0029356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　　状态：</w:t>
      </w:r>
    </w:p>
    <w:p w:rsidR="00293567" w:rsidRPr="00E3370B" w:rsidRDefault="00293567" w:rsidP="0029356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提交机构：公安部治安管理局</w:t>
      </w:r>
    </w:p>
    <w:p w:rsidR="00293567" w:rsidRPr="00E3370B" w:rsidRDefault="00293567" w:rsidP="00293567">
      <w:pPr>
        <w:ind w:leftChars="201" w:left="1682" w:hangingChars="600" w:hanging="1260"/>
        <w:rPr>
          <w:rFonts w:ascii="宋体" w:hAnsi="宋体"/>
        </w:rPr>
      </w:pPr>
      <w:r w:rsidRPr="00E3370B">
        <w:rPr>
          <w:rFonts w:ascii="宋体" w:hAnsi="宋体" w:cs="宋体" w:hint="eastAsia"/>
        </w:rPr>
        <w:t>主要起草人：</w:t>
      </w:r>
      <w:r w:rsidRPr="00E3370B">
        <w:rPr>
          <w:rFonts w:ascii="宋体" w:hAnsi="宋体" w:cs="宋体"/>
        </w:rPr>
        <w:t xml:space="preserve"> </w:t>
      </w:r>
    </w:p>
    <w:p w:rsidR="00293567" w:rsidRPr="00293567" w:rsidRDefault="00293567" w:rsidP="00293567">
      <w:pPr>
        <w:ind w:firstLineChars="202" w:firstLine="424"/>
        <w:rPr>
          <w:rFonts w:ascii="宋体" w:hAnsi="宋体"/>
        </w:rPr>
      </w:pPr>
      <w:r w:rsidRPr="00E3370B">
        <w:rPr>
          <w:rFonts w:ascii="宋体" w:hAnsi="宋体" w:cs="宋体" w:hint="eastAsia"/>
        </w:rPr>
        <w:t xml:space="preserve">　批准日期：</w:t>
      </w:r>
      <w:r w:rsidRPr="00E3370B">
        <w:rPr>
          <w:rFonts w:ascii="宋体" w:hAnsi="宋体" w:cs="宋体"/>
        </w:rPr>
        <w:t xml:space="preserve"> </w:t>
      </w:r>
    </w:p>
    <w:p w:rsidR="00293567" w:rsidRPr="00F0741C" w:rsidRDefault="00293567" w:rsidP="00293567">
      <w:pPr>
        <w:rPr>
          <w:rFonts w:asciiTheme="minorEastAsia" w:eastAsiaTheme="minorEastAsia" w:hAnsiTheme="minorEastAsia"/>
        </w:rPr>
      </w:pPr>
      <w:r w:rsidRPr="00F0741C">
        <w:rPr>
          <w:rFonts w:asciiTheme="minorEastAsia" w:eastAsiaTheme="minorEastAsia" w:hAnsiTheme="minorEastAsia" w:cs="宋体" w:hint="eastAsia"/>
        </w:rPr>
        <w:lastRenderedPageBreak/>
        <w:t xml:space="preserve">　　　备注：</w:t>
      </w:r>
    </w:p>
    <w:p w:rsidR="00E4716B" w:rsidRPr="00293567" w:rsidRDefault="00E4716B" w:rsidP="00443909"/>
    <w:p w:rsidR="00E4716B" w:rsidRDefault="00E4716B" w:rsidP="00443909"/>
    <w:p w:rsidR="00E4716B" w:rsidRDefault="00E4716B" w:rsidP="00443909"/>
    <w:p w:rsidR="00F0741C" w:rsidRDefault="00F0741C" w:rsidP="00443909"/>
    <w:p w:rsidR="00F0741C" w:rsidRDefault="00F0741C" w:rsidP="00443909"/>
    <w:p w:rsidR="00F0741C" w:rsidRDefault="00F0741C" w:rsidP="00443909"/>
    <w:p w:rsidR="00F0741C" w:rsidRDefault="00F0741C" w:rsidP="00443909"/>
    <w:p w:rsidR="00F0741C" w:rsidRDefault="00F0741C" w:rsidP="00443909"/>
    <w:p w:rsidR="00F0741C" w:rsidRDefault="00F0741C" w:rsidP="00443909"/>
    <w:p w:rsidR="00F0741C" w:rsidRDefault="00F0741C" w:rsidP="00443909"/>
    <w:p w:rsidR="00F0741C" w:rsidRDefault="00F0741C" w:rsidP="00443909"/>
    <w:p w:rsidR="00F0741C" w:rsidRDefault="00F0741C" w:rsidP="00443909"/>
    <w:p w:rsidR="00F0741C" w:rsidRDefault="00F0741C" w:rsidP="00443909"/>
    <w:p w:rsidR="00F0741C" w:rsidRDefault="00F0741C" w:rsidP="00443909"/>
    <w:p w:rsidR="00F0741C" w:rsidRDefault="00F0741C" w:rsidP="00443909"/>
    <w:p w:rsidR="00F0741C" w:rsidRDefault="00F0741C" w:rsidP="00443909"/>
    <w:p w:rsidR="00F0741C" w:rsidRDefault="00F0741C" w:rsidP="00443909"/>
    <w:p w:rsidR="00F0741C" w:rsidRDefault="00F0741C" w:rsidP="00443909"/>
    <w:p w:rsidR="006F2E7B" w:rsidRDefault="006F2E7B" w:rsidP="00A1227F">
      <w:pPr>
        <w:widowControl/>
        <w:spacing w:after="200" w:line="276" w:lineRule="auto"/>
        <w:jc w:val="center"/>
        <w:rPr>
          <w:rFonts w:ascii="黑体" w:eastAsia="黑体" w:hAnsi="黑体" w:cs="黑体"/>
        </w:rPr>
      </w:pPr>
    </w:p>
    <w:p w:rsidR="006F2E7B" w:rsidRDefault="006F2E7B" w:rsidP="00A1227F">
      <w:pPr>
        <w:widowControl/>
        <w:spacing w:after="200" w:line="276" w:lineRule="auto"/>
        <w:jc w:val="center"/>
        <w:rPr>
          <w:rFonts w:ascii="黑体" w:eastAsia="黑体" w:hAnsi="黑体" w:cs="黑体"/>
        </w:rPr>
      </w:pPr>
    </w:p>
    <w:p w:rsidR="00BC6992" w:rsidRDefault="00BC6992" w:rsidP="00A1227F">
      <w:pPr>
        <w:widowControl/>
        <w:spacing w:after="200" w:line="276" w:lineRule="auto"/>
        <w:jc w:val="center"/>
        <w:rPr>
          <w:rFonts w:ascii="黑体" w:eastAsia="黑体" w:hAnsi="黑体" w:cs="黑体"/>
        </w:rPr>
      </w:pPr>
    </w:p>
    <w:p w:rsidR="00BC6992" w:rsidRDefault="00BC6992" w:rsidP="00A1227F">
      <w:pPr>
        <w:widowControl/>
        <w:spacing w:after="200" w:line="276" w:lineRule="auto"/>
        <w:jc w:val="center"/>
        <w:rPr>
          <w:rFonts w:ascii="黑体" w:eastAsia="黑体" w:hAnsi="黑体" w:cs="黑体"/>
        </w:rPr>
      </w:pPr>
    </w:p>
    <w:p w:rsidR="00BC6992" w:rsidRDefault="00BC6992" w:rsidP="00A1227F">
      <w:pPr>
        <w:widowControl/>
        <w:spacing w:after="200" w:line="276" w:lineRule="auto"/>
        <w:jc w:val="center"/>
        <w:rPr>
          <w:rFonts w:ascii="黑体" w:eastAsia="黑体" w:hAnsi="黑体" w:cs="黑体"/>
        </w:rPr>
      </w:pPr>
    </w:p>
    <w:p w:rsidR="00BC6992" w:rsidRDefault="00BC6992" w:rsidP="00A1227F">
      <w:pPr>
        <w:widowControl/>
        <w:spacing w:after="200" w:line="276" w:lineRule="auto"/>
        <w:jc w:val="center"/>
        <w:rPr>
          <w:rFonts w:ascii="黑体" w:eastAsia="黑体" w:hAnsi="黑体" w:cs="黑体"/>
        </w:rPr>
      </w:pPr>
    </w:p>
    <w:p w:rsidR="00BC6992" w:rsidRDefault="00BC6992" w:rsidP="00A1227F">
      <w:pPr>
        <w:widowControl/>
        <w:spacing w:after="200" w:line="276" w:lineRule="auto"/>
        <w:jc w:val="center"/>
        <w:rPr>
          <w:rFonts w:ascii="黑体" w:eastAsia="黑体" w:hAnsi="黑体" w:cs="黑体"/>
        </w:rPr>
      </w:pPr>
    </w:p>
    <w:p w:rsidR="00BC6992" w:rsidRDefault="00BC6992" w:rsidP="00A1227F">
      <w:pPr>
        <w:widowControl/>
        <w:spacing w:after="200" w:line="276" w:lineRule="auto"/>
        <w:jc w:val="center"/>
        <w:rPr>
          <w:rFonts w:ascii="黑体" w:eastAsia="黑体" w:hAnsi="黑体" w:cs="黑体"/>
        </w:rPr>
      </w:pPr>
    </w:p>
    <w:p w:rsidR="00BC6992" w:rsidRDefault="00BC6992" w:rsidP="00A1227F">
      <w:pPr>
        <w:widowControl/>
        <w:spacing w:after="200" w:line="276" w:lineRule="auto"/>
        <w:jc w:val="center"/>
        <w:rPr>
          <w:rFonts w:ascii="黑体" w:eastAsia="黑体" w:hAnsi="黑体" w:cs="黑体"/>
        </w:rPr>
      </w:pPr>
    </w:p>
    <w:p w:rsidR="00BC6992" w:rsidRDefault="00BC6992" w:rsidP="00A1227F">
      <w:pPr>
        <w:widowControl/>
        <w:spacing w:after="200" w:line="276" w:lineRule="auto"/>
        <w:jc w:val="center"/>
        <w:rPr>
          <w:rFonts w:ascii="黑体" w:eastAsia="黑体" w:hAnsi="黑体" w:cs="黑体"/>
        </w:rPr>
      </w:pPr>
    </w:p>
    <w:p w:rsidR="00DE03AD" w:rsidRDefault="00DE03AD" w:rsidP="00A1227F">
      <w:pPr>
        <w:widowControl/>
        <w:spacing w:after="200" w:line="276" w:lineRule="auto"/>
        <w:jc w:val="center"/>
        <w:rPr>
          <w:rFonts w:ascii="黑体" w:eastAsia="黑体" w:hAnsi="黑体" w:cs="黑体"/>
        </w:rPr>
      </w:pPr>
    </w:p>
    <w:p w:rsidR="00DE03AD" w:rsidRDefault="00DE03AD" w:rsidP="00A1227F">
      <w:pPr>
        <w:widowControl/>
        <w:spacing w:after="200" w:line="276" w:lineRule="auto"/>
        <w:jc w:val="center"/>
        <w:rPr>
          <w:rFonts w:ascii="黑体" w:eastAsia="黑体" w:hAnsi="黑体" w:cs="黑体"/>
        </w:rPr>
      </w:pPr>
    </w:p>
    <w:p w:rsidR="00E4716B" w:rsidRPr="001407F7" w:rsidRDefault="00E4716B" w:rsidP="00A1227F">
      <w:pPr>
        <w:widowControl/>
        <w:spacing w:after="200" w:line="276" w:lineRule="auto"/>
        <w:jc w:val="center"/>
        <w:rPr>
          <w:rFonts w:ascii="黑体" w:eastAsia="黑体" w:hAnsi="黑体"/>
        </w:rPr>
      </w:pPr>
      <w:r w:rsidRPr="001407F7">
        <w:rPr>
          <w:rFonts w:ascii="黑体" w:eastAsia="黑体" w:hAnsi="黑体" w:cs="黑体" w:hint="eastAsia"/>
        </w:rPr>
        <w:lastRenderedPageBreak/>
        <w:t>索</w:t>
      </w:r>
      <w:r>
        <w:rPr>
          <w:rFonts w:ascii="黑体" w:eastAsia="黑体" w:hAnsi="黑体" w:cs="黑体"/>
        </w:rPr>
        <w:t xml:space="preserve">   </w:t>
      </w:r>
      <w:r w:rsidRPr="001407F7">
        <w:rPr>
          <w:rFonts w:ascii="黑体" w:eastAsia="黑体" w:hAnsi="黑体" w:cs="黑体" w:hint="eastAsia"/>
        </w:rPr>
        <w:t>引</w:t>
      </w:r>
    </w:p>
    <w:p w:rsidR="00E4716B" w:rsidRPr="001406EC" w:rsidRDefault="00E4716B" w:rsidP="005041EA">
      <w:pPr>
        <w:widowControl/>
        <w:tabs>
          <w:tab w:val="left" w:pos="1843"/>
        </w:tabs>
        <w:spacing w:after="200" w:line="480" w:lineRule="auto"/>
        <w:jc w:val="center"/>
        <w:rPr>
          <w:rFonts w:ascii="黑体" w:eastAsia="黑体" w:hAnsi="黑体"/>
        </w:rPr>
      </w:pPr>
      <w:r w:rsidRPr="001406EC">
        <w:rPr>
          <w:rFonts w:ascii="黑体" w:eastAsia="黑体" w:hAnsi="黑体" w:cs="黑体" w:hint="eastAsia"/>
        </w:rPr>
        <w:t>内部标识符索引</w:t>
      </w:r>
    </w:p>
    <w:tbl>
      <w:tblPr>
        <w:tblW w:w="10356" w:type="dxa"/>
        <w:tblInd w:w="2" w:type="dxa"/>
        <w:tblCellMar>
          <w:left w:w="0" w:type="dxa"/>
          <w:right w:w="0" w:type="dxa"/>
        </w:tblCellMar>
        <w:tblLook w:val="00A0"/>
      </w:tblPr>
      <w:tblGrid>
        <w:gridCol w:w="1716"/>
        <w:gridCol w:w="3520"/>
        <w:gridCol w:w="1300"/>
        <w:gridCol w:w="3820"/>
      </w:tblGrid>
      <w:tr w:rsidR="00E4716B" w:rsidTr="002C4F46">
        <w:trPr>
          <w:trHeight w:val="285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716B" w:rsidRPr="00356DCE" w:rsidRDefault="00E4716B" w:rsidP="00356DCE">
            <w:pPr>
              <w:ind w:firstLineChars="202" w:firstLine="364"/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cs="宋体" w:hint="eastAsia"/>
                <w:color w:val="000000"/>
                <w:sz w:val="18"/>
                <w:szCs w:val="18"/>
              </w:rPr>
              <w:t>内部标识符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716B" w:rsidRPr="00356DCE" w:rsidRDefault="00E4716B" w:rsidP="00356DCE">
            <w:pPr>
              <w:ind w:firstLineChars="128" w:firstLine="230"/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cs="宋体" w:hint="eastAsia"/>
                <w:color w:val="000000"/>
                <w:sz w:val="18"/>
                <w:szCs w:val="18"/>
              </w:rPr>
              <w:t>中文名称</w:t>
            </w:r>
            <w:r w:rsidRPr="00356DCE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716B" w:rsidRPr="00356DCE" w:rsidRDefault="00E4716B">
            <w:pPr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cs="宋体" w:hint="eastAsia"/>
                <w:color w:val="000000"/>
                <w:sz w:val="18"/>
                <w:szCs w:val="18"/>
              </w:rPr>
              <w:t>内部标识符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4716B" w:rsidRPr="00356DCE" w:rsidRDefault="00E4716B" w:rsidP="00356DCE">
            <w:pPr>
              <w:ind w:firstLineChars="127" w:firstLine="229"/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cs="宋体" w:hint="eastAsia"/>
                <w:color w:val="000000"/>
                <w:sz w:val="18"/>
                <w:szCs w:val="18"/>
              </w:rPr>
              <w:t>中文名称</w:t>
            </w:r>
            <w:r w:rsidRPr="00356DCE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</w:p>
        </w:tc>
      </w:tr>
      <w:tr w:rsidR="002C4F46" w:rsidTr="002C4F46">
        <w:trPr>
          <w:trHeight w:val="402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356DCE" w:rsidRDefault="002C4F46" w:rsidP="00356DCE">
            <w:pPr>
              <w:ind w:firstLineChars="202" w:firstLine="364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/>
                <w:sz w:val="18"/>
                <w:szCs w:val="18"/>
              </w:rPr>
              <w:t>DEY0001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356DCE" w:rsidRDefault="002C4F46" w:rsidP="00E57ED7">
            <w:pPr>
              <w:ind w:firstLineChars="128" w:firstLine="230"/>
              <w:rPr>
                <w:rFonts w:ascii="宋体"/>
                <w:color w:val="000000"/>
                <w:sz w:val="18"/>
                <w:szCs w:val="18"/>
              </w:rPr>
            </w:pPr>
            <w:r w:rsidRPr="00E57ED7">
              <w:rPr>
                <w:rFonts w:cs="宋体" w:hint="eastAsia"/>
                <w:color w:val="000000"/>
                <w:sz w:val="18"/>
                <w:szCs w:val="18"/>
              </w:rPr>
              <w:t>易制爆危险化学品涉及环节代码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356DCE" w:rsidRDefault="002C4F46" w:rsidP="003F2009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/>
                <w:sz w:val="18"/>
                <w:szCs w:val="18"/>
              </w:rPr>
              <w:t>DEY0018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356DCE" w:rsidRDefault="002C4F46" w:rsidP="003F2009">
            <w:pPr>
              <w:ind w:firstLineChars="127" w:firstLine="229"/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cs="宋体" w:hint="eastAsia"/>
                <w:color w:val="000000"/>
                <w:sz w:val="18"/>
                <w:szCs w:val="18"/>
              </w:rPr>
              <w:t>易制爆危险化学品经营许可证编号</w:t>
            </w:r>
          </w:p>
        </w:tc>
      </w:tr>
      <w:tr w:rsidR="002C4F46" w:rsidTr="002C4F46">
        <w:trPr>
          <w:trHeight w:val="402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356DCE" w:rsidRDefault="002C4F46" w:rsidP="00356DCE">
            <w:pPr>
              <w:ind w:firstLineChars="202" w:firstLine="364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/>
                <w:sz w:val="18"/>
                <w:szCs w:val="18"/>
              </w:rPr>
              <w:t>DEY0008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356DCE" w:rsidRDefault="002C4F46" w:rsidP="00356DCE">
            <w:pPr>
              <w:ind w:firstLineChars="128" w:firstLine="230"/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cs="宋体" w:hint="eastAsia"/>
                <w:color w:val="000000"/>
                <w:sz w:val="18"/>
                <w:szCs w:val="18"/>
              </w:rPr>
              <w:t>易制爆从业人员类型代码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356DCE" w:rsidRDefault="002C4F46" w:rsidP="003F2009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/>
                <w:sz w:val="18"/>
                <w:szCs w:val="18"/>
              </w:rPr>
              <w:t>DEY0024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356DCE" w:rsidRDefault="002C4F46" w:rsidP="003F2009">
            <w:pPr>
              <w:ind w:firstLineChars="127" w:firstLine="229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易制爆</w:t>
            </w:r>
            <w:r w:rsidRPr="00356DCE">
              <w:rPr>
                <w:rFonts w:cs="宋体" w:hint="eastAsia"/>
                <w:color w:val="000000"/>
                <w:sz w:val="18"/>
                <w:szCs w:val="18"/>
              </w:rPr>
              <w:t>标识编码</w:t>
            </w:r>
          </w:p>
        </w:tc>
      </w:tr>
      <w:tr w:rsidR="002C4F46" w:rsidTr="002C4F46">
        <w:trPr>
          <w:trHeight w:val="402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356DCE" w:rsidRDefault="002C4F46" w:rsidP="00356DCE">
            <w:pPr>
              <w:ind w:firstLineChars="202" w:firstLine="364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/>
                <w:sz w:val="18"/>
                <w:szCs w:val="18"/>
              </w:rPr>
              <w:t>DEY0011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356DCE" w:rsidRDefault="002C4F46" w:rsidP="00492E51">
            <w:pPr>
              <w:ind w:firstLineChars="128" w:firstLine="230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易制爆</w:t>
            </w:r>
            <w:r w:rsidRPr="00356DCE">
              <w:rPr>
                <w:rFonts w:cs="宋体" w:hint="eastAsia"/>
                <w:color w:val="000000"/>
                <w:sz w:val="18"/>
                <w:szCs w:val="18"/>
              </w:rPr>
              <w:t>储存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场所</w:t>
            </w:r>
            <w:r w:rsidRPr="00356DCE">
              <w:rPr>
                <w:rFonts w:cs="宋体" w:hint="eastAsia"/>
                <w:color w:val="000000"/>
                <w:sz w:val="18"/>
                <w:szCs w:val="18"/>
              </w:rPr>
              <w:t>编码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356DCE" w:rsidRDefault="002C4F46" w:rsidP="003F2009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/>
                <w:sz w:val="18"/>
                <w:szCs w:val="18"/>
              </w:rPr>
              <w:t>DEY0031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356DCE" w:rsidRDefault="002C4F46" w:rsidP="003F2009">
            <w:pPr>
              <w:ind w:firstLineChars="127" w:firstLine="229"/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cs="宋体" w:hint="eastAsia"/>
                <w:color w:val="000000"/>
                <w:sz w:val="18"/>
                <w:szCs w:val="18"/>
              </w:rPr>
              <w:t>通知通告紧急程度</w:t>
            </w:r>
          </w:p>
        </w:tc>
      </w:tr>
      <w:tr w:rsidR="002C4F46" w:rsidTr="002C4F46">
        <w:trPr>
          <w:trHeight w:val="402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356DCE" w:rsidRDefault="002C4F46" w:rsidP="00356DCE">
            <w:pPr>
              <w:ind w:firstLineChars="202" w:firstLine="364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/>
                <w:sz w:val="18"/>
                <w:szCs w:val="18"/>
              </w:rPr>
              <w:t>DEY0012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356DCE" w:rsidRDefault="002C4F46" w:rsidP="00356DCE">
            <w:pPr>
              <w:ind w:firstLineChars="128" w:firstLine="230"/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cs="宋体" w:hint="eastAsia"/>
                <w:color w:val="000000"/>
                <w:sz w:val="18"/>
                <w:szCs w:val="18"/>
              </w:rPr>
              <w:t>防盗门级别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356DCE" w:rsidRDefault="002C4F46" w:rsidP="003F2009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/>
                <w:sz w:val="18"/>
                <w:szCs w:val="18"/>
              </w:rPr>
              <w:t>DEY0033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356DCE" w:rsidRDefault="002C4F46" w:rsidP="003F2009">
            <w:pPr>
              <w:ind w:firstLineChars="127" w:firstLine="229"/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cs="宋体" w:hint="eastAsia"/>
                <w:color w:val="000000"/>
                <w:sz w:val="18"/>
                <w:szCs w:val="18"/>
              </w:rPr>
              <w:t>预警报警类型</w:t>
            </w:r>
          </w:p>
        </w:tc>
      </w:tr>
      <w:tr w:rsidR="002C4F46" w:rsidTr="002C4F46">
        <w:trPr>
          <w:trHeight w:val="402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356DCE" w:rsidRDefault="002C4F46" w:rsidP="00356DCE">
            <w:pPr>
              <w:ind w:firstLineChars="202" w:firstLine="364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/>
                <w:sz w:val="18"/>
                <w:szCs w:val="18"/>
              </w:rPr>
              <w:t>DEY0013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356DCE" w:rsidRDefault="002C4F46" w:rsidP="00492E51">
            <w:pPr>
              <w:ind w:firstLineChars="128" w:firstLine="230"/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cs="宋体" w:hint="eastAsia"/>
                <w:color w:val="000000"/>
                <w:sz w:val="18"/>
                <w:szCs w:val="18"/>
              </w:rPr>
              <w:t>易制爆储存</w:t>
            </w:r>
            <w:r>
              <w:rPr>
                <w:rFonts w:cs="宋体" w:hint="eastAsia"/>
                <w:color w:val="000000"/>
                <w:sz w:val="18"/>
                <w:szCs w:val="18"/>
              </w:rPr>
              <w:t>场所</w:t>
            </w:r>
            <w:r w:rsidRPr="00356DCE">
              <w:rPr>
                <w:rFonts w:cs="宋体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356DCE" w:rsidRDefault="002C4F46" w:rsidP="003F2009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/>
                <w:sz w:val="18"/>
                <w:szCs w:val="18"/>
              </w:rPr>
              <w:t>DEY003</w:t>
            </w: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356DCE" w:rsidRDefault="002C4F46" w:rsidP="003F2009">
            <w:pPr>
              <w:ind w:firstLineChars="127" w:firstLine="229"/>
              <w:rPr>
                <w:rFonts w:ascii="宋体"/>
                <w:color w:val="000000"/>
                <w:sz w:val="18"/>
                <w:szCs w:val="18"/>
              </w:rPr>
            </w:pPr>
            <w:r w:rsidRPr="00001663">
              <w:rPr>
                <w:rFonts w:cs="宋体" w:hint="eastAsia"/>
                <w:color w:val="000000"/>
                <w:sz w:val="18"/>
                <w:szCs w:val="18"/>
              </w:rPr>
              <w:t>易制爆从业人员身份证件类型</w:t>
            </w:r>
          </w:p>
        </w:tc>
      </w:tr>
      <w:tr w:rsidR="002C4F46" w:rsidTr="002C4F46">
        <w:trPr>
          <w:trHeight w:val="402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356DCE" w:rsidRDefault="002C4F46" w:rsidP="00356DCE">
            <w:pPr>
              <w:ind w:firstLineChars="202" w:firstLine="364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/>
                <w:sz w:val="18"/>
                <w:szCs w:val="18"/>
              </w:rPr>
              <w:t>DEY0014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356DCE" w:rsidRDefault="002C4F46" w:rsidP="00356DCE">
            <w:pPr>
              <w:ind w:firstLineChars="128" w:firstLine="230"/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cs="宋体" w:hint="eastAsia"/>
                <w:color w:val="000000"/>
                <w:sz w:val="18"/>
                <w:szCs w:val="18"/>
              </w:rPr>
              <w:t>易制爆危险化学品代码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2C4F46" w:rsidRDefault="002C4F46" w:rsidP="003F2009">
            <w:pPr>
              <w:rPr>
                <w:rFonts w:ascii="Tahoma" w:hAnsi="Tahoma" w:cs="Tahoma"/>
                <w:sz w:val="18"/>
                <w:szCs w:val="18"/>
              </w:rPr>
            </w:pPr>
            <w:r w:rsidRPr="002C4F46">
              <w:rPr>
                <w:rFonts w:ascii="宋体" w:hAnsi="宋体" w:cs="宋体"/>
                <w:sz w:val="18"/>
                <w:szCs w:val="18"/>
              </w:rPr>
              <w:t>DEY003</w:t>
            </w:r>
            <w:r w:rsidRPr="002C4F4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2C4F46" w:rsidRDefault="002C4F46" w:rsidP="003F2009">
            <w:pPr>
              <w:ind w:firstLineChars="127" w:firstLine="229"/>
              <w:rPr>
                <w:rFonts w:ascii="宋体"/>
                <w:sz w:val="18"/>
                <w:szCs w:val="18"/>
              </w:rPr>
            </w:pPr>
            <w:r w:rsidRPr="002C4F46">
              <w:rPr>
                <w:rFonts w:ascii="宋体" w:hint="eastAsia"/>
                <w:sz w:val="18"/>
                <w:szCs w:val="18"/>
              </w:rPr>
              <w:t>易制爆危险化学品计量单位类型</w:t>
            </w:r>
          </w:p>
        </w:tc>
      </w:tr>
      <w:tr w:rsidR="002C4F46" w:rsidTr="002C4F46">
        <w:trPr>
          <w:trHeight w:val="402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2C4F46" w:rsidRDefault="002C4F46" w:rsidP="002C4F46">
            <w:pPr>
              <w:ind w:firstLineChars="202" w:firstLine="364"/>
              <w:rPr>
                <w:rFonts w:ascii="宋体" w:hAnsi="宋体" w:cs="宋体"/>
                <w:sz w:val="18"/>
                <w:szCs w:val="18"/>
              </w:rPr>
            </w:pPr>
            <w:r w:rsidRPr="00356DCE">
              <w:rPr>
                <w:rFonts w:ascii="宋体" w:hAnsi="宋体" w:cs="宋体"/>
                <w:sz w:val="18"/>
                <w:szCs w:val="18"/>
              </w:rPr>
              <w:t>DEY0017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2C4F46" w:rsidRDefault="002C4F46" w:rsidP="002C4F46">
            <w:pPr>
              <w:ind w:firstLineChars="150" w:firstLine="270"/>
              <w:rPr>
                <w:rFonts w:ascii="宋体" w:hAnsi="宋体" w:cs="宋体"/>
                <w:sz w:val="18"/>
                <w:szCs w:val="18"/>
              </w:rPr>
            </w:pPr>
            <w:r w:rsidRPr="002C4F46">
              <w:rPr>
                <w:rFonts w:ascii="宋体" w:hAnsi="宋体" w:cs="宋体" w:hint="eastAsia"/>
                <w:sz w:val="18"/>
                <w:szCs w:val="18"/>
              </w:rPr>
              <w:t>易制爆危险化学品经营许可证种类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781538" w:rsidRDefault="002C4F46" w:rsidP="00AC2EE6">
            <w:pPr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781538" w:rsidRDefault="002C4F46" w:rsidP="006F2E7B">
            <w:pPr>
              <w:ind w:firstLineChars="127" w:firstLine="229"/>
              <w:rPr>
                <w:rFonts w:ascii="宋体"/>
                <w:color w:val="FF0000"/>
                <w:sz w:val="18"/>
                <w:szCs w:val="18"/>
              </w:rPr>
            </w:pPr>
          </w:p>
        </w:tc>
      </w:tr>
      <w:tr w:rsidR="002C4F46" w:rsidTr="002C4F46">
        <w:trPr>
          <w:trHeight w:val="402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0F718F" w:rsidRDefault="002C4F46" w:rsidP="000F718F">
            <w:pPr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356DCE" w:rsidRDefault="002C4F46" w:rsidP="00546D79">
            <w:pPr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356DCE" w:rsidRDefault="002C4F46" w:rsidP="00546D79">
            <w:pPr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C4F46" w:rsidRPr="00356DCE" w:rsidRDefault="002C4F46" w:rsidP="00546D79">
            <w:pPr>
              <w:rPr>
                <w:rFonts w:ascii="宋体"/>
                <w:color w:val="000000"/>
                <w:sz w:val="18"/>
                <w:szCs w:val="18"/>
              </w:rPr>
            </w:pPr>
          </w:p>
        </w:tc>
      </w:tr>
    </w:tbl>
    <w:p w:rsidR="00E4716B" w:rsidRPr="001407F7" w:rsidRDefault="00E4716B" w:rsidP="005041EA">
      <w:pPr>
        <w:widowControl/>
        <w:spacing w:after="200" w:line="480" w:lineRule="auto"/>
        <w:jc w:val="center"/>
        <w:rPr>
          <w:rFonts w:ascii="黑体" w:eastAsia="黑体" w:hAnsi="黑体"/>
        </w:rPr>
      </w:pPr>
      <w:r w:rsidRPr="001407F7">
        <w:rPr>
          <w:rFonts w:ascii="黑体" w:eastAsia="黑体" w:hAnsi="黑体" w:cs="黑体" w:hint="eastAsia"/>
        </w:rPr>
        <w:t>中文名称索引</w:t>
      </w:r>
    </w:p>
    <w:tbl>
      <w:tblPr>
        <w:tblW w:w="12848" w:type="dxa"/>
        <w:tblInd w:w="-34" w:type="dxa"/>
        <w:tblLook w:val="00A0"/>
      </w:tblPr>
      <w:tblGrid>
        <w:gridCol w:w="3119"/>
        <w:gridCol w:w="1843"/>
        <w:gridCol w:w="3544"/>
        <w:gridCol w:w="992"/>
        <w:gridCol w:w="3350"/>
      </w:tblGrid>
      <w:tr w:rsidR="00E4716B" w:rsidRPr="001407F7" w:rsidTr="00377823">
        <w:trPr>
          <w:gridAfter w:val="1"/>
          <w:wAfter w:w="3350" w:type="dxa"/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4716B" w:rsidRPr="00356DCE" w:rsidRDefault="00E4716B" w:rsidP="00356DCE">
            <w:pPr>
              <w:widowControl/>
              <w:ind w:firstLineChars="158" w:firstLine="284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56DC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中文名称</w:t>
            </w:r>
            <w:r w:rsidRPr="00356DC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4716B" w:rsidRPr="00356DCE" w:rsidRDefault="00E4716B" w:rsidP="00AF61B0">
            <w:pPr>
              <w:widowControl/>
              <w:ind w:leftChars="83" w:left="174"/>
              <w:jc w:val="left"/>
              <w:rPr>
                <w:rFonts w:ascii="宋体"/>
                <w:color w:val="000000"/>
                <w:kern w:val="0"/>
                <w:sz w:val="18"/>
                <w:szCs w:val="18"/>
              </w:rPr>
            </w:pPr>
            <w:r w:rsidRPr="00356DC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内部标识符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4716B" w:rsidRPr="00356DCE" w:rsidRDefault="00E4716B" w:rsidP="001407F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56DC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中文名称</w:t>
            </w:r>
            <w:r w:rsidRPr="00356DC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4716B" w:rsidRPr="00356DCE" w:rsidRDefault="00E4716B" w:rsidP="001407F7">
            <w:pPr>
              <w:widowControl/>
              <w:jc w:val="left"/>
              <w:rPr>
                <w:rFonts w:ascii="宋体"/>
                <w:color w:val="000000"/>
                <w:kern w:val="0"/>
                <w:sz w:val="18"/>
                <w:szCs w:val="18"/>
              </w:rPr>
            </w:pPr>
            <w:r w:rsidRPr="00356DC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内部标识符</w:t>
            </w:r>
          </w:p>
        </w:tc>
      </w:tr>
      <w:tr w:rsidR="006F2E7B" w:rsidRPr="001407F7" w:rsidTr="00377823">
        <w:trPr>
          <w:gridAfter w:val="1"/>
          <w:wAfter w:w="3350" w:type="dxa"/>
          <w:trHeight w:val="402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F2E7B" w:rsidRPr="00356DCE" w:rsidRDefault="006F2E7B" w:rsidP="00546D79">
            <w:pPr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 w:hint="eastAsia"/>
                <w:color w:val="000000"/>
                <w:sz w:val="18"/>
                <w:szCs w:val="18"/>
              </w:rPr>
              <w:t>防盗门级别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F2E7B" w:rsidRPr="00356DCE" w:rsidRDefault="006F2E7B" w:rsidP="00546D79">
            <w:pPr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/>
                <w:color w:val="000000"/>
                <w:sz w:val="18"/>
                <w:szCs w:val="18"/>
              </w:rPr>
              <w:t>DEY0012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E7B" w:rsidRPr="000F718F" w:rsidRDefault="006F2E7B" w:rsidP="00AC2EE6">
            <w:pPr>
              <w:rPr>
                <w:rFonts w:ascii="宋体"/>
                <w:color w:val="000000"/>
                <w:sz w:val="18"/>
                <w:szCs w:val="18"/>
              </w:rPr>
            </w:pPr>
            <w:r w:rsidRPr="000F718F">
              <w:rPr>
                <w:rFonts w:ascii="宋体" w:hint="eastAsia"/>
                <w:color w:val="000000"/>
                <w:sz w:val="18"/>
                <w:szCs w:val="18"/>
              </w:rPr>
              <w:t xml:space="preserve">易制爆从业人员身份证件类型    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F2E7B" w:rsidRPr="00EF3903" w:rsidRDefault="006F2E7B" w:rsidP="00AC2EE6">
            <w:pPr>
              <w:rPr>
                <w:rFonts w:ascii="宋体"/>
                <w:color w:val="000000"/>
                <w:sz w:val="18"/>
                <w:szCs w:val="18"/>
              </w:rPr>
            </w:pPr>
            <w:r w:rsidRPr="00EF3903">
              <w:rPr>
                <w:rFonts w:ascii="宋体" w:hAnsi="宋体" w:cs="宋体"/>
                <w:sz w:val="18"/>
                <w:szCs w:val="18"/>
              </w:rPr>
              <w:t>DEY0034</w:t>
            </w:r>
          </w:p>
        </w:tc>
      </w:tr>
      <w:tr w:rsidR="006F2E7B" w:rsidRPr="001407F7" w:rsidTr="00377823">
        <w:trPr>
          <w:gridAfter w:val="1"/>
          <w:wAfter w:w="3350" w:type="dxa"/>
          <w:trHeight w:val="402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F2E7B" w:rsidRPr="00356DCE" w:rsidRDefault="006F2E7B" w:rsidP="00546D79">
            <w:pPr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 w:hint="eastAsia"/>
                <w:color w:val="000000"/>
                <w:sz w:val="18"/>
                <w:szCs w:val="18"/>
              </w:rPr>
              <w:t>通知通告紧急程度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F2E7B" w:rsidRPr="00356DCE" w:rsidRDefault="006F2E7B" w:rsidP="00546D79">
            <w:pPr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/>
                <w:color w:val="000000"/>
                <w:sz w:val="18"/>
                <w:szCs w:val="18"/>
              </w:rPr>
              <w:t>DEY0031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E7B" w:rsidRPr="00356DCE" w:rsidRDefault="006F2E7B" w:rsidP="00AC2EE6">
            <w:pPr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 w:hint="eastAsia"/>
                <w:color w:val="000000"/>
                <w:sz w:val="18"/>
                <w:szCs w:val="18"/>
              </w:rPr>
              <w:t>易制爆危险化学品代码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F2E7B" w:rsidRPr="00356DCE" w:rsidRDefault="006F2E7B" w:rsidP="00AC2EE6">
            <w:pPr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/>
                <w:color w:val="000000"/>
                <w:sz w:val="18"/>
                <w:szCs w:val="18"/>
              </w:rPr>
              <w:t>DEY0014</w:t>
            </w:r>
          </w:p>
        </w:tc>
      </w:tr>
      <w:tr w:rsidR="006F2E7B" w:rsidRPr="001407F7" w:rsidTr="00377823">
        <w:trPr>
          <w:gridAfter w:val="1"/>
          <w:wAfter w:w="3350" w:type="dxa"/>
          <w:trHeight w:val="402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E7B" w:rsidRPr="00356DCE" w:rsidRDefault="006F2E7B" w:rsidP="00FB03AF">
            <w:pPr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 w:hint="eastAsia"/>
                <w:color w:val="000000"/>
                <w:sz w:val="18"/>
                <w:szCs w:val="18"/>
              </w:rPr>
              <w:t>预警报警类型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F2E7B" w:rsidRPr="00356DCE" w:rsidRDefault="006F2E7B" w:rsidP="00FB03AF">
            <w:pPr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/>
                <w:color w:val="000000"/>
                <w:sz w:val="18"/>
                <w:szCs w:val="18"/>
              </w:rPr>
              <w:t>DEY0033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E7B" w:rsidRPr="002C4F46" w:rsidRDefault="006F2E7B" w:rsidP="00AC2EE6">
            <w:pPr>
              <w:rPr>
                <w:rFonts w:ascii="宋体" w:hAnsi="宋体" w:cs="宋体"/>
                <w:sz w:val="18"/>
                <w:szCs w:val="18"/>
              </w:rPr>
            </w:pPr>
            <w:r w:rsidRPr="002C4F46">
              <w:rPr>
                <w:rFonts w:ascii="宋体" w:hint="eastAsia"/>
                <w:sz w:val="18"/>
                <w:szCs w:val="18"/>
              </w:rPr>
              <w:t>易制爆危险化学品计量单位类型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F2E7B" w:rsidRPr="002C4F46" w:rsidRDefault="006F2E7B" w:rsidP="00AC2EE6">
            <w:pPr>
              <w:rPr>
                <w:rFonts w:ascii="宋体" w:hAnsi="宋体" w:cs="宋体"/>
                <w:sz w:val="18"/>
                <w:szCs w:val="18"/>
              </w:rPr>
            </w:pPr>
            <w:r w:rsidRPr="002C4F46">
              <w:rPr>
                <w:rFonts w:ascii="宋体" w:hAnsi="宋体" w:cs="宋体"/>
                <w:sz w:val="18"/>
                <w:szCs w:val="18"/>
              </w:rPr>
              <w:t>DEY003</w:t>
            </w:r>
            <w:r w:rsidRPr="002C4F46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</w:tr>
      <w:tr w:rsidR="006F2E7B" w:rsidRPr="001407F7" w:rsidTr="00377823">
        <w:trPr>
          <w:gridAfter w:val="1"/>
          <w:wAfter w:w="3350" w:type="dxa"/>
          <w:trHeight w:val="402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E7B" w:rsidRPr="00356DCE" w:rsidRDefault="006F2E7B" w:rsidP="00AC2EE6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易制爆</w:t>
            </w:r>
            <w:r w:rsidRPr="00356DCE">
              <w:rPr>
                <w:rFonts w:ascii="宋体" w:hAnsi="宋体" w:cs="宋体" w:hint="eastAsia"/>
                <w:color w:val="000000"/>
                <w:sz w:val="18"/>
                <w:szCs w:val="18"/>
              </w:rPr>
              <w:t>标识编码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F2E7B" w:rsidRPr="00356DCE" w:rsidRDefault="006F2E7B" w:rsidP="00AC2EE6">
            <w:pPr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/>
                <w:color w:val="000000"/>
                <w:sz w:val="18"/>
                <w:szCs w:val="18"/>
              </w:rPr>
              <w:t>DEY0024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E7B" w:rsidRPr="00356DCE" w:rsidRDefault="006F2E7B" w:rsidP="00AC2EE6">
            <w:pPr>
              <w:rPr>
                <w:rFonts w:ascii="宋体"/>
                <w:color w:val="000000"/>
                <w:sz w:val="18"/>
                <w:szCs w:val="18"/>
              </w:rPr>
            </w:pPr>
            <w:r w:rsidRPr="00E57ED7">
              <w:rPr>
                <w:rFonts w:cs="宋体" w:hint="eastAsia"/>
                <w:color w:val="000000"/>
                <w:sz w:val="18"/>
                <w:szCs w:val="18"/>
              </w:rPr>
              <w:t>易制爆危险化学品涉及环节代码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F2E7B" w:rsidRPr="00356DCE" w:rsidRDefault="006F2E7B" w:rsidP="00AC2EE6">
            <w:pPr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/>
                <w:color w:val="000000"/>
                <w:sz w:val="18"/>
                <w:szCs w:val="18"/>
              </w:rPr>
              <w:t>DEY0001</w:t>
            </w:r>
          </w:p>
        </w:tc>
      </w:tr>
      <w:tr w:rsidR="006F2E7B" w:rsidRPr="001407F7" w:rsidTr="00377823">
        <w:trPr>
          <w:trHeight w:val="402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E7B" w:rsidRPr="00356DCE" w:rsidRDefault="006F2E7B" w:rsidP="00AC2EE6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易制爆</w:t>
            </w:r>
            <w:r w:rsidRPr="00356DCE">
              <w:rPr>
                <w:rFonts w:ascii="宋体" w:hAnsi="宋体" w:cs="宋体" w:hint="eastAsia"/>
                <w:color w:val="000000"/>
                <w:sz w:val="18"/>
                <w:szCs w:val="18"/>
              </w:rPr>
              <w:t>储存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场所</w:t>
            </w:r>
            <w:r w:rsidRPr="00356DCE">
              <w:rPr>
                <w:rFonts w:ascii="宋体" w:hAnsi="宋体" w:cs="宋体" w:hint="eastAsia"/>
                <w:color w:val="000000"/>
                <w:sz w:val="18"/>
                <w:szCs w:val="18"/>
              </w:rPr>
              <w:t>编码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F2E7B" w:rsidRPr="00356DCE" w:rsidRDefault="006F2E7B" w:rsidP="00AC2EE6">
            <w:pPr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/>
                <w:color w:val="000000"/>
                <w:sz w:val="18"/>
                <w:szCs w:val="18"/>
              </w:rPr>
              <w:t>DEY0011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F2E7B" w:rsidRPr="00356DCE" w:rsidRDefault="006F2E7B" w:rsidP="00AC2EE6">
            <w:pPr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 w:hint="eastAsia"/>
                <w:color w:val="000000"/>
                <w:sz w:val="18"/>
                <w:szCs w:val="18"/>
              </w:rPr>
              <w:t>易制爆危险化学品经营资质证明编码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F2E7B" w:rsidRPr="00356DCE" w:rsidRDefault="006F2E7B" w:rsidP="00AC2EE6">
            <w:pPr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/>
                <w:color w:val="000000"/>
                <w:sz w:val="18"/>
                <w:szCs w:val="18"/>
              </w:rPr>
              <w:t>DEY0018</w:t>
            </w:r>
          </w:p>
        </w:tc>
        <w:tc>
          <w:tcPr>
            <w:tcW w:w="3350" w:type="dxa"/>
            <w:vAlign w:val="center"/>
          </w:tcPr>
          <w:p w:rsidR="006F2E7B" w:rsidRPr="00356DCE" w:rsidRDefault="006F2E7B" w:rsidP="00546D79">
            <w:pPr>
              <w:rPr>
                <w:rFonts w:ascii="宋体"/>
                <w:color w:val="000000"/>
                <w:sz w:val="18"/>
                <w:szCs w:val="18"/>
              </w:rPr>
            </w:pPr>
          </w:p>
        </w:tc>
      </w:tr>
      <w:tr w:rsidR="006F2E7B" w:rsidRPr="001407F7" w:rsidTr="00377823">
        <w:trPr>
          <w:gridAfter w:val="1"/>
          <w:wAfter w:w="3350" w:type="dxa"/>
          <w:trHeight w:val="402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E7B" w:rsidRPr="00356DCE" w:rsidRDefault="006F2E7B" w:rsidP="00AC2EE6">
            <w:pPr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 w:hint="eastAsia"/>
                <w:color w:val="000000"/>
                <w:sz w:val="18"/>
                <w:szCs w:val="18"/>
              </w:rPr>
              <w:t>易制爆储存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场所</w:t>
            </w:r>
            <w:r w:rsidRPr="00356DCE">
              <w:rPr>
                <w:rFonts w:ascii="宋体" w:hAnsi="宋体" w:cs="宋体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F2E7B" w:rsidRPr="00356DCE" w:rsidRDefault="006F2E7B" w:rsidP="00AC2EE6">
            <w:pPr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/>
                <w:color w:val="000000"/>
                <w:sz w:val="18"/>
                <w:szCs w:val="18"/>
              </w:rPr>
              <w:t>DEY0013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F2E7B" w:rsidRPr="00356DCE" w:rsidRDefault="006F2E7B" w:rsidP="00AC2EE6">
            <w:pPr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 w:hint="eastAsia"/>
                <w:color w:val="000000"/>
                <w:sz w:val="18"/>
                <w:szCs w:val="18"/>
              </w:rPr>
              <w:t>易制爆危险化学品经营资质证明分类代码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F2E7B" w:rsidRPr="00356DCE" w:rsidRDefault="006F2E7B" w:rsidP="00AC2EE6">
            <w:pPr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/>
                <w:color w:val="000000"/>
                <w:sz w:val="18"/>
                <w:szCs w:val="18"/>
              </w:rPr>
              <w:t>DEY0017</w:t>
            </w:r>
          </w:p>
        </w:tc>
      </w:tr>
      <w:tr w:rsidR="006F2E7B" w:rsidRPr="001407F7" w:rsidTr="00377823">
        <w:trPr>
          <w:gridAfter w:val="1"/>
          <w:wAfter w:w="3350" w:type="dxa"/>
          <w:trHeight w:val="402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E7B" w:rsidRPr="00356DCE" w:rsidRDefault="006F2E7B" w:rsidP="00AC2EE6">
            <w:pPr>
              <w:rPr>
                <w:rFonts w:ascii="宋体"/>
                <w:color w:val="000000"/>
                <w:sz w:val="18"/>
                <w:szCs w:val="18"/>
              </w:rPr>
            </w:pPr>
            <w:r w:rsidRPr="00356DCE">
              <w:rPr>
                <w:rFonts w:ascii="宋体" w:hAnsi="宋体" w:cs="宋体" w:hint="eastAsia"/>
                <w:color w:val="000000"/>
                <w:sz w:val="18"/>
                <w:szCs w:val="18"/>
              </w:rPr>
              <w:t>易制爆从业人员类型代码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F2E7B" w:rsidRPr="00356DCE" w:rsidRDefault="006F2E7B" w:rsidP="006F2E7B">
            <w:pPr>
              <w:rPr>
                <w:rFonts w:ascii="宋体"/>
                <w:color w:val="000000"/>
                <w:sz w:val="18"/>
                <w:szCs w:val="18"/>
              </w:rPr>
            </w:pPr>
            <w:r w:rsidRPr="006F2E7B">
              <w:rPr>
                <w:rFonts w:ascii="宋体"/>
                <w:color w:val="000000"/>
                <w:sz w:val="18"/>
                <w:szCs w:val="18"/>
              </w:rPr>
              <w:t>DEY0008</w:t>
            </w:r>
            <w:r>
              <w:rPr>
                <w:rFonts w:ascii="宋体" w:hint="eastAsia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E7B" w:rsidRPr="00356DCE" w:rsidRDefault="006F2E7B">
            <w:pPr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F2E7B" w:rsidRPr="00356DCE" w:rsidRDefault="006F2E7B">
            <w:pPr>
              <w:rPr>
                <w:rFonts w:ascii="宋体"/>
                <w:color w:val="000000"/>
                <w:sz w:val="18"/>
                <w:szCs w:val="18"/>
              </w:rPr>
            </w:pPr>
          </w:p>
        </w:tc>
      </w:tr>
    </w:tbl>
    <w:p w:rsidR="000F718F" w:rsidRPr="005041EA" w:rsidRDefault="000F718F" w:rsidP="000F718F"/>
    <w:sectPr w:rsidR="000F718F" w:rsidRPr="005041E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CC4" w:rsidRDefault="00203CC4" w:rsidP="002064F3">
      <w:r>
        <w:separator/>
      </w:r>
    </w:p>
  </w:endnote>
  <w:endnote w:type="continuationSeparator" w:id="1">
    <w:p w:rsidR="00203CC4" w:rsidRDefault="00203CC4" w:rsidP="00206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CC4" w:rsidRDefault="00203CC4" w:rsidP="002064F3">
      <w:r>
        <w:separator/>
      </w:r>
    </w:p>
  </w:footnote>
  <w:footnote w:type="continuationSeparator" w:id="1">
    <w:p w:rsidR="00203CC4" w:rsidRDefault="00203CC4" w:rsidP="002064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91163"/>
    <w:multiLevelType w:val="multilevel"/>
    <w:tmpl w:val="855EE140"/>
    <w:lvl w:ilvl="0">
      <w:start w:val="1"/>
      <w:numFmt w:val="decimal"/>
      <w:pStyle w:val="a"/>
      <w:suff w:val="nothing"/>
      <w:lvlText w:val="%1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rPr>
        <w:rFonts w:ascii="黑体" w:eastAsia="黑体" w:hAnsi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1"/>
      <w:suff w:val="nothing"/>
      <w:lvlText w:val="%1.%2.%3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.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pStyle w:val="a2"/>
      <w:suff w:val="nothing"/>
      <w:lvlText w:val="%1.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pStyle w:val="a3"/>
      <w:suff w:val="nothing"/>
      <w:lvlText w:val="%1.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">
    <w:nsid w:val="695A0036"/>
    <w:multiLevelType w:val="hybridMultilevel"/>
    <w:tmpl w:val="02EA2D92"/>
    <w:lvl w:ilvl="0" w:tplc="E1F2ABB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B3111E1"/>
    <w:multiLevelType w:val="hybridMultilevel"/>
    <w:tmpl w:val="726860C6"/>
    <w:lvl w:ilvl="0" w:tplc="049637C8">
      <w:start w:val="1"/>
      <w:numFmt w:val="decimalEnclosedCircle"/>
      <w:lvlText w:val="%1"/>
      <w:lvlJc w:val="left"/>
      <w:pPr>
        <w:ind w:left="99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78" w:hanging="420"/>
      </w:pPr>
    </w:lvl>
    <w:lvl w:ilvl="2" w:tplc="0409001B">
      <w:start w:val="1"/>
      <w:numFmt w:val="lowerRoman"/>
      <w:lvlText w:val="%3."/>
      <w:lvlJc w:val="right"/>
      <w:pPr>
        <w:ind w:left="1898" w:hanging="420"/>
      </w:pPr>
    </w:lvl>
    <w:lvl w:ilvl="3" w:tplc="0409000F">
      <w:start w:val="1"/>
      <w:numFmt w:val="decimal"/>
      <w:lvlText w:val="%4."/>
      <w:lvlJc w:val="left"/>
      <w:pPr>
        <w:ind w:left="2318" w:hanging="420"/>
      </w:pPr>
    </w:lvl>
    <w:lvl w:ilvl="4" w:tplc="04090019">
      <w:start w:val="1"/>
      <w:numFmt w:val="lowerLetter"/>
      <w:lvlText w:val="%5)"/>
      <w:lvlJc w:val="left"/>
      <w:pPr>
        <w:ind w:left="2738" w:hanging="420"/>
      </w:pPr>
    </w:lvl>
    <w:lvl w:ilvl="5" w:tplc="0409001B">
      <w:start w:val="1"/>
      <w:numFmt w:val="lowerRoman"/>
      <w:lvlText w:val="%6."/>
      <w:lvlJc w:val="right"/>
      <w:pPr>
        <w:ind w:left="3158" w:hanging="420"/>
      </w:pPr>
    </w:lvl>
    <w:lvl w:ilvl="6" w:tplc="0409000F">
      <w:start w:val="1"/>
      <w:numFmt w:val="decimal"/>
      <w:lvlText w:val="%7."/>
      <w:lvlJc w:val="left"/>
      <w:pPr>
        <w:ind w:left="3578" w:hanging="420"/>
      </w:pPr>
    </w:lvl>
    <w:lvl w:ilvl="7" w:tplc="04090019">
      <w:start w:val="1"/>
      <w:numFmt w:val="lowerLetter"/>
      <w:lvlText w:val="%8)"/>
      <w:lvlJc w:val="left"/>
      <w:pPr>
        <w:ind w:left="3998" w:hanging="420"/>
      </w:pPr>
    </w:lvl>
    <w:lvl w:ilvl="8" w:tplc="0409001B">
      <w:start w:val="1"/>
      <w:numFmt w:val="lowerRoman"/>
      <w:lvlText w:val="%9."/>
      <w:lvlJc w:val="right"/>
      <w:pPr>
        <w:ind w:left="4418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oNotTrackMoves/>
  <w:defaultTabStop w:val="7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5E57"/>
    <w:rsid w:val="00001663"/>
    <w:rsid w:val="00002224"/>
    <w:rsid w:val="000036D0"/>
    <w:rsid w:val="00011E6F"/>
    <w:rsid w:val="000537BB"/>
    <w:rsid w:val="000550E2"/>
    <w:rsid w:val="00086514"/>
    <w:rsid w:val="00091DB6"/>
    <w:rsid w:val="000C04F5"/>
    <w:rsid w:val="000F718F"/>
    <w:rsid w:val="0010799C"/>
    <w:rsid w:val="0013465C"/>
    <w:rsid w:val="001406EC"/>
    <w:rsid w:val="001407F7"/>
    <w:rsid w:val="00141A1E"/>
    <w:rsid w:val="00152824"/>
    <w:rsid w:val="001C6E23"/>
    <w:rsid w:val="001D1024"/>
    <w:rsid w:val="001D1566"/>
    <w:rsid w:val="001D6DF7"/>
    <w:rsid w:val="001E1905"/>
    <w:rsid w:val="00202D23"/>
    <w:rsid w:val="00203CC4"/>
    <w:rsid w:val="002064F3"/>
    <w:rsid w:val="00213ECE"/>
    <w:rsid w:val="00214768"/>
    <w:rsid w:val="00225073"/>
    <w:rsid w:val="00225A9C"/>
    <w:rsid w:val="00227243"/>
    <w:rsid w:val="00227C50"/>
    <w:rsid w:val="002556CC"/>
    <w:rsid w:val="00255F5D"/>
    <w:rsid w:val="00262B9A"/>
    <w:rsid w:val="00265F9A"/>
    <w:rsid w:val="00271676"/>
    <w:rsid w:val="00293567"/>
    <w:rsid w:val="002A632F"/>
    <w:rsid w:val="002B0316"/>
    <w:rsid w:val="002B7CD5"/>
    <w:rsid w:val="002C4F46"/>
    <w:rsid w:val="002C5774"/>
    <w:rsid w:val="002C713C"/>
    <w:rsid w:val="0030420F"/>
    <w:rsid w:val="00316AB3"/>
    <w:rsid w:val="00323B43"/>
    <w:rsid w:val="00326420"/>
    <w:rsid w:val="00330C88"/>
    <w:rsid w:val="003370F5"/>
    <w:rsid w:val="00356DCE"/>
    <w:rsid w:val="003649C4"/>
    <w:rsid w:val="00365E57"/>
    <w:rsid w:val="00374EE5"/>
    <w:rsid w:val="00377823"/>
    <w:rsid w:val="00390F92"/>
    <w:rsid w:val="003A7C6B"/>
    <w:rsid w:val="003B5D3F"/>
    <w:rsid w:val="003C4755"/>
    <w:rsid w:val="003D37D8"/>
    <w:rsid w:val="003D5D15"/>
    <w:rsid w:val="003E3AA6"/>
    <w:rsid w:val="0042143C"/>
    <w:rsid w:val="00430D1C"/>
    <w:rsid w:val="004358AB"/>
    <w:rsid w:val="00443909"/>
    <w:rsid w:val="00473C00"/>
    <w:rsid w:val="0047597D"/>
    <w:rsid w:val="00492E51"/>
    <w:rsid w:val="00493042"/>
    <w:rsid w:val="004A1BA9"/>
    <w:rsid w:val="004A7A49"/>
    <w:rsid w:val="004D2FC7"/>
    <w:rsid w:val="004F4207"/>
    <w:rsid w:val="005041EA"/>
    <w:rsid w:val="005043FD"/>
    <w:rsid w:val="00504B14"/>
    <w:rsid w:val="005164BE"/>
    <w:rsid w:val="0052631F"/>
    <w:rsid w:val="0052692F"/>
    <w:rsid w:val="00535999"/>
    <w:rsid w:val="00540B8A"/>
    <w:rsid w:val="0055254D"/>
    <w:rsid w:val="00553C9D"/>
    <w:rsid w:val="00554ECE"/>
    <w:rsid w:val="0057107D"/>
    <w:rsid w:val="0058163D"/>
    <w:rsid w:val="00587D1F"/>
    <w:rsid w:val="00597DBC"/>
    <w:rsid w:val="005A6F2C"/>
    <w:rsid w:val="005B1733"/>
    <w:rsid w:val="005C11DF"/>
    <w:rsid w:val="005D35B5"/>
    <w:rsid w:val="00602A86"/>
    <w:rsid w:val="00611406"/>
    <w:rsid w:val="0063717A"/>
    <w:rsid w:val="0066775C"/>
    <w:rsid w:val="00681559"/>
    <w:rsid w:val="006873B2"/>
    <w:rsid w:val="0069627A"/>
    <w:rsid w:val="006A20AB"/>
    <w:rsid w:val="006A7C53"/>
    <w:rsid w:val="006D2123"/>
    <w:rsid w:val="006E46B7"/>
    <w:rsid w:val="006F2E7B"/>
    <w:rsid w:val="006F488C"/>
    <w:rsid w:val="00702181"/>
    <w:rsid w:val="00735C99"/>
    <w:rsid w:val="007502E5"/>
    <w:rsid w:val="007509CF"/>
    <w:rsid w:val="007607C7"/>
    <w:rsid w:val="007627B8"/>
    <w:rsid w:val="00781538"/>
    <w:rsid w:val="00792394"/>
    <w:rsid w:val="007A256E"/>
    <w:rsid w:val="007A52C2"/>
    <w:rsid w:val="007B01E4"/>
    <w:rsid w:val="007B6650"/>
    <w:rsid w:val="007C1818"/>
    <w:rsid w:val="007E1B57"/>
    <w:rsid w:val="007F70FB"/>
    <w:rsid w:val="007F761B"/>
    <w:rsid w:val="007F7AD2"/>
    <w:rsid w:val="00833779"/>
    <w:rsid w:val="00840796"/>
    <w:rsid w:val="00891296"/>
    <w:rsid w:val="008A382A"/>
    <w:rsid w:val="008B7726"/>
    <w:rsid w:val="008D5219"/>
    <w:rsid w:val="0090473E"/>
    <w:rsid w:val="00915753"/>
    <w:rsid w:val="00931753"/>
    <w:rsid w:val="0094153D"/>
    <w:rsid w:val="009457FF"/>
    <w:rsid w:val="0094782C"/>
    <w:rsid w:val="00974C22"/>
    <w:rsid w:val="00983CAA"/>
    <w:rsid w:val="009872D0"/>
    <w:rsid w:val="00992153"/>
    <w:rsid w:val="009B5EC6"/>
    <w:rsid w:val="009D1BC2"/>
    <w:rsid w:val="009E0677"/>
    <w:rsid w:val="009E3B3D"/>
    <w:rsid w:val="009F14DF"/>
    <w:rsid w:val="009F4BBC"/>
    <w:rsid w:val="00A00AAA"/>
    <w:rsid w:val="00A071CB"/>
    <w:rsid w:val="00A1227F"/>
    <w:rsid w:val="00A31B79"/>
    <w:rsid w:val="00A456A1"/>
    <w:rsid w:val="00A45DEC"/>
    <w:rsid w:val="00A51063"/>
    <w:rsid w:val="00A671C4"/>
    <w:rsid w:val="00A85944"/>
    <w:rsid w:val="00AF069A"/>
    <w:rsid w:val="00AF61B0"/>
    <w:rsid w:val="00B00529"/>
    <w:rsid w:val="00B05057"/>
    <w:rsid w:val="00B30A3A"/>
    <w:rsid w:val="00B45938"/>
    <w:rsid w:val="00B46E98"/>
    <w:rsid w:val="00B66C15"/>
    <w:rsid w:val="00B67031"/>
    <w:rsid w:val="00B70855"/>
    <w:rsid w:val="00B822DC"/>
    <w:rsid w:val="00BB6075"/>
    <w:rsid w:val="00BC0DC9"/>
    <w:rsid w:val="00BC6992"/>
    <w:rsid w:val="00BD1B8E"/>
    <w:rsid w:val="00BE0B67"/>
    <w:rsid w:val="00BF5FE3"/>
    <w:rsid w:val="00C04015"/>
    <w:rsid w:val="00C06F39"/>
    <w:rsid w:val="00C24D1F"/>
    <w:rsid w:val="00C25230"/>
    <w:rsid w:val="00C57161"/>
    <w:rsid w:val="00C95077"/>
    <w:rsid w:val="00CA6087"/>
    <w:rsid w:val="00D0092A"/>
    <w:rsid w:val="00D34E2D"/>
    <w:rsid w:val="00D37A77"/>
    <w:rsid w:val="00D61745"/>
    <w:rsid w:val="00D93E05"/>
    <w:rsid w:val="00D943E5"/>
    <w:rsid w:val="00DC6587"/>
    <w:rsid w:val="00DE03AD"/>
    <w:rsid w:val="00DE345D"/>
    <w:rsid w:val="00DE6049"/>
    <w:rsid w:val="00DE60DB"/>
    <w:rsid w:val="00DF1F1F"/>
    <w:rsid w:val="00E00C6A"/>
    <w:rsid w:val="00E13D94"/>
    <w:rsid w:val="00E17877"/>
    <w:rsid w:val="00E205C7"/>
    <w:rsid w:val="00E25C87"/>
    <w:rsid w:val="00E26F51"/>
    <w:rsid w:val="00E27C91"/>
    <w:rsid w:val="00E3370B"/>
    <w:rsid w:val="00E4716B"/>
    <w:rsid w:val="00E57ED7"/>
    <w:rsid w:val="00E737FA"/>
    <w:rsid w:val="00E77D50"/>
    <w:rsid w:val="00E86546"/>
    <w:rsid w:val="00ED0A90"/>
    <w:rsid w:val="00ED35A3"/>
    <w:rsid w:val="00ED7A05"/>
    <w:rsid w:val="00EE7A9A"/>
    <w:rsid w:val="00EF3903"/>
    <w:rsid w:val="00F06E5D"/>
    <w:rsid w:val="00F0741C"/>
    <w:rsid w:val="00F17C51"/>
    <w:rsid w:val="00F32633"/>
    <w:rsid w:val="00F4681E"/>
    <w:rsid w:val="00F47D2B"/>
    <w:rsid w:val="00F531DD"/>
    <w:rsid w:val="00F601C2"/>
    <w:rsid w:val="00F856B2"/>
    <w:rsid w:val="00F95E88"/>
    <w:rsid w:val="00FB0DAA"/>
    <w:rsid w:val="00FB57DC"/>
    <w:rsid w:val="00FC10B1"/>
    <w:rsid w:val="00FE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4">
    <w:name w:val="Normal"/>
    <w:qFormat/>
    <w:rsid w:val="00365E57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4"/>
    <w:next w:val="a4"/>
    <w:link w:val="1Char"/>
    <w:uiPriority w:val="99"/>
    <w:qFormat/>
    <w:rsid w:val="00DC6587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4"/>
    <w:next w:val="a4"/>
    <w:link w:val="2Char"/>
    <w:uiPriority w:val="99"/>
    <w:qFormat/>
    <w:rsid w:val="006D2123"/>
    <w:pPr>
      <w:keepNext/>
      <w:keepLines/>
      <w:spacing w:before="200"/>
      <w:outlineLvl w:val="1"/>
    </w:pPr>
    <w:rPr>
      <w:rFonts w:ascii="Cambria" w:hAnsi="Cambria" w:cs="Cambria"/>
      <w:b/>
      <w:bCs/>
      <w:color w:val="000000"/>
    </w:rPr>
  </w:style>
  <w:style w:type="paragraph" w:styleId="3">
    <w:name w:val="heading 3"/>
    <w:basedOn w:val="a4"/>
    <w:next w:val="a4"/>
    <w:link w:val="3Char"/>
    <w:uiPriority w:val="99"/>
    <w:qFormat/>
    <w:rsid w:val="00DC6587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4">
    <w:name w:val="heading 4"/>
    <w:basedOn w:val="a4"/>
    <w:next w:val="a4"/>
    <w:link w:val="4Char"/>
    <w:uiPriority w:val="99"/>
    <w:qFormat/>
    <w:rsid w:val="00DC6587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5">
    <w:name w:val="heading 5"/>
    <w:basedOn w:val="a4"/>
    <w:next w:val="a4"/>
    <w:link w:val="5Char"/>
    <w:uiPriority w:val="99"/>
    <w:qFormat/>
    <w:rsid w:val="00DC6587"/>
    <w:pPr>
      <w:keepNext/>
      <w:keepLines/>
      <w:spacing w:before="200"/>
      <w:outlineLvl w:val="4"/>
    </w:pPr>
    <w:rPr>
      <w:rFonts w:ascii="Cambria" w:hAnsi="Cambria" w:cs="Cambria"/>
      <w:color w:val="243F60"/>
    </w:rPr>
  </w:style>
  <w:style w:type="paragraph" w:styleId="6">
    <w:name w:val="heading 6"/>
    <w:basedOn w:val="a4"/>
    <w:next w:val="a4"/>
    <w:link w:val="6Char"/>
    <w:uiPriority w:val="99"/>
    <w:qFormat/>
    <w:rsid w:val="00DC6587"/>
    <w:pPr>
      <w:keepNext/>
      <w:keepLines/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4"/>
    <w:next w:val="a4"/>
    <w:link w:val="7Char"/>
    <w:uiPriority w:val="99"/>
    <w:qFormat/>
    <w:rsid w:val="00DC6587"/>
    <w:pPr>
      <w:keepNext/>
      <w:keepLines/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8">
    <w:name w:val="heading 8"/>
    <w:basedOn w:val="a4"/>
    <w:next w:val="a4"/>
    <w:link w:val="8Char"/>
    <w:uiPriority w:val="99"/>
    <w:qFormat/>
    <w:rsid w:val="00DC6587"/>
    <w:pPr>
      <w:keepNext/>
      <w:keepLines/>
      <w:spacing w:before="200"/>
      <w:outlineLvl w:val="7"/>
    </w:pPr>
    <w:rPr>
      <w:rFonts w:ascii="Cambria" w:hAnsi="Cambria" w:cs="Cambria"/>
      <w:color w:val="4F81BD"/>
      <w:sz w:val="20"/>
      <w:szCs w:val="20"/>
    </w:rPr>
  </w:style>
  <w:style w:type="paragraph" w:styleId="9">
    <w:name w:val="heading 9"/>
    <w:basedOn w:val="a4"/>
    <w:next w:val="a4"/>
    <w:link w:val="9Char"/>
    <w:uiPriority w:val="99"/>
    <w:qFormat/>
    <w:rsid w:val="00DC6587"/>
    <w:pPr>
      <w:keepNext/>
      <w:keepLines/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Char">
    <w:name w:val="标题 1 Char"/>
    <w:basedOn w:val="a5"/>
    <w:link w:val="1"/>
    <w:uiPriority w:val="99"/>
    <w:locked/>
    <w:rsid w:val="00DC6587"/>
    <w:rPr>
      <w:rFonts w:ascii="Cambria" w:eastAsia="宋体" w:hAnsi="Cambria" w:cs="Cambria"/>
      <w:b/>
      <w:bCs/>
      <w:color w:val="365F91"/>
      <w:sz w:val="28"/>
      <w:szCs w:val="28"/>
    </w:rPr>
  </w:style>
  <w:style w:type="character" w:customStyle="1" w:styleId="2Char">
    <w:name w:val="标题 2 Char"/>
    <w:basedOn w:val="a5"/>
    <w:link w:val="2"/>
    <w:uiPriority w:val="99"/>
    <w:locked/>
    <w:rsid w:val="006D2123"/>
    <w:rPr>
      <w:rFonts w:ascii="Cambria" w:eastAsia="宋体" w:hAnsi="Cambria" w:cs="Cambria"/>
      <w:b/>
      <w:bCs/>
      <w:color w:val="000000"/>
      <w:kern w:val="2"/>
      <w:sz w:val="26"/>
      <w:szCs w:val="26"/>
      <w:lang w:eastAsia="zh-CN"/>
    </w:rPr>
  </w:style>
  <w:style w:type="character" w:customStyle="1" w:styleId="3Char">
    <w:name w:val="标题 3 Char"/>
    <w:basedOn w:val="a5"/>
    <w:link w:val="3"/>
    <w:uiPriority w:val="99"/>
    <w:locked/>
    <w:rsid w:val="00DC6587"/>
    <w:rPr>
      <w:rFonts w:ascii="Cambria" w:eastAsia="宋体" w:hAnsi="Cambria" w:cs="Cambria"/>
      <w:b/>
      <w:bCs/>
      <w:color w:val="4F81BD"/>
    </w:rPr>
  </w:style>
  <w:style w:type="character" w:customStyle="1" w:styleId="4Char">
    <w:name w:val="标题 4 Char"/>
    <w:basedOn w:val="a5"/>
    <w:link w:val="4"/>
    <w:uiPriority w:val="99"/>
    <w:locked/>
    <w:rsid w:val="00DC6587"/>
    <w:rPr>
      <w:rFonts w:ascii="Cambria" w:eastAsia="宋体" w:hAnsi="Cambria" w:cs="Cambria"/>
      <w:b/>
      <w:bCs/>
      <w:i/>
      <w:iCs/>
      <w:color w:val="4F81BD"/>
    </w:rPr>
  </w:style>
  <w:style w:type="character" w:customStyle="1" w:styleId="5Char">
    <w:name w:val="标题 5 Char"/>
    <w:basedOn w:val="a5"/>
    <w:link w:val="5"/>
    <w:uiPriority w:val="99"/>
    <w:locked/>
    <w:rsid w:val="00DC6587"/>
    <w:rPr>
      <w:rFonts w:ascii="Cambria" w:eastAsia="宋体" w:hAnsi="Cambria" w:cs="Cambria"/>
      <w:color w:val="243F60"/>
    </w:rPr>
  </w:style>
  <w:style w:type="character" w:customStyle="1" w:styleId="6Char">
    <w:name w:val="标题 6 Char"/>
    <w:basedOn w:val="a5"/>
    <w:link w:val="6"/>
    <w:uiPriority w:val="99"/>
    <w:locked/>
    <w:rsid w:val="00DC6587"/>
    <w:rPr>
      <w:rFonts w:ascii="Cambria" w:eastAsia="宋体" w:hAnsi="Cambria" w:cs="Cambria"/>
      <w:i/>
      <w:iCs/>
      <w:color w:val="243F60"/>
    </w:rPr>
  </w:style>
  <w:style w:type="character" w:customStyle="1" w:styleId="7Char">
    <w:name w:val="标题 7 Char"/>
    <w:basedOn w:val="a5"/>
    <w:link w:val="7"/>
    <w:uiPriority w:val="99"/>
    <w:locked/>
    <w:rsid w:val="00DC6587"/>
    <w:rPr>
      <w:rFonts w:ascii="Cambria" w:eastAsia="宋体" w:hAnsi="Cambria" w:cs="Cambria"/>
      <w:i/>
      <w:iCs/>
      <w:color w:val="404040"/>
    </w:rPr>
  </w:style>
  <w:style w:type="character" w:customStyle="1" w:styleId="8Char">
    <w:name w:val="标题 8 Char"/>
    <w:basedOn w:val="a5"/>
    <w:link w:val="8"/>
    <w:uiPriority w:val="99"/>
    <w:locked/>
    <w:rsid w:val="00DC6587"/>
    <w:rPr>
      <w:rFonts w:ascii="Cambria" w:eastAsia="宋体" w:hAnsi="Cambria" w:cs="Cambria"/>
      <w:color w:val="4F81BD"/>
      <w:sz w:val="20"/>
      <w:szCs w:val="20"/>
    </w:rPr>
  </w:style>
  <w:style w:type="character" w:customStyle="1" w:styleId="9Char">
    <w:name w:val="标题 9 Char"/>
    <w:basedOn w:val="a5"/>
    <w:link w:val="9"/>
    <w:uiPriority w:val="99"/>
    <w:locked/>
    <w:rsid w:val="00DC6587"/>
    <w:rPr>
      <w:rFonts w:ascii="Cambria" w:eastAsia="宋体" w:hAnsi="Cambria" w:cs="Cambria"/>
      <w:i/>
      <w:iCs/>
      <w:color w:val="404040"/>
      <w:sz w:val="20"/>
      <w:szCs w:val="20"/>
    </w:rPr>
  </w:style>
  <w:style w:type="paragraph" w:styleId="a8">
    <w:name w:val="caption"/>
    <w:basedOn w:val="a4"/>
    <w:next w:val="a4"/>
    <w:uiPriority w:val="99"/>
    <w:qFormat/>
    <w:rsid w:val="00DC6587"/>
    <w:rPr>
      <w:b/>
      <w:bCs/>
      <w:color w:val="4F81BD"/>
      <w:sz w:val="18"/>
      <w:szCs w:val="18"/>
    </w:rPr>
  </w:style>
  <w:style w:type="paragraph" w:styleId="a9">
    <w:name w:val="Title"/>
    <w:basedOn w:val="a4"/>
    <w:next w:val="a4"/>
    <w:link w:val="Char"/>
    <w:uiPriority w:val="99"/>
    <w:qFormat/>
    <w:rsid w:val="00DC6587"/>
    <w:pPr>
      <w:pBdr>
        <w:bottom w:val="single" w:sz="8" w:space="4" w:color="4F81BD"/>
      </w:pBdr>
      <w:spacing w:after="300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Char">
    <w:name w:val="标题 Char"/>
    <w:basedOn w:val="a5"/>
    <w:link w:val="a9"/>
    <w:uiPriority w:val="99"/>
    <w:locked/>
    <w:rsid w:val="00DC6587"/>
    <w:rPr>
      <w:rFonts w:ascii="Cambria" w:eastAsia="宋体" w:hAnsi="Cambria" w:cs="Cambria"/>
      <w:color w:val="17365D"/>
      <w:spacing w:val="5"/>
      <w:kern w:val="28"/>
      <w:sz w:val="52"/>
      <w:szCs w:val="52"/>
    </w:rPr>
  </w:style>
  <w:style w:type="paragraph" w:styleId="aa">
    <w:name w:val="Subtitle"/>
    <w:basedOn w:val="a4"/>
    <w:next w:val="a4"/>
    <w:link w:val="Char0"/>
    <w:uiPriority w:val="99"/>
    <w:qFormat/>
    <w:rsid w:val="00DC6587"/>
    <w:pPr>
      <w:numPr>
        <w:ilvl w:val="1"/>
      </w:numPr>
    </w:pPr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Char0">
    <w:name w:val="副标题 Char"/>
    <w:basedOn w:val="a5"/>
    <w:link w:val="aa"/>
    <w:uiPriority w:val="99"/>
    <w:locked/>
    <w:rsid w:val="00DC6587"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styleId="ab">
    <w:name w:val="Strong"/>
    <w:basedOn w:val="a5"/>
    <w:uiPriority w:val="99"/>
    <w:qFormat/>
    <w:rsid w:val="00DC6587"/>
    <w:rPr>
      <w:b/>
      <w:bCs/>
    </w:rPr>
  </w:style>
  <w:style w:type="character" w:styleId="ac">
    <w:name w:val="Emphasis"/>
    <w:basedOn w:val="a5"/>
    <w:uiPriority w:val="99"/>
    <w:qFormat/>
    <w:rsid w:val="00DC6587"/>
    <w:rPr>
      <w:i/>
      <w:iCs/>
    </w:rPr>
  </w:style>
  <w:style w:type="paragraph" w:styleId="ad">
    <w:name w:val="No Spacing"/>
    <w:uiPriority w:val="99"/>
    <w:qFormat/>
    <w:rsid w:val="00DC6587"/>
    <w:rPr>
      <w:rFonts w:cs="Calibri"/>
      <w:sz w:val="22"/>
      <w:szCs w:val="22"/>
      <w:lang w:eastAsia="en-US"/>
    </w:rPr>
  </w:style>
  <w:style w:type="paragraph" w:styleId="ae">
    <w:name w:val="List Paragraph"/>
    <w:basedOn w:val="a4"/>
    <w:uiPriority w:val="99"/>
    <w:qFormat/>
    <w:rsid w:val="00DC6587"/>
    <w:pPr>
      <w:ind w:left="720"/>
    </w:pPr>
  </w:style>
  <w:style w:type="paragraph" w:styleId="af">
    <w:name w:val="Quote"/>
    <w:basedOn w:val="a4"/>
    <w:next w:val="a4"/>
    <w:link w:val="Char1"/>
    <w:uiPriority w:val="99"/>
    <w:qFormat/>
    <w:rsid w:val="00DC6587"/>
    <w:rPr>
      <w:i/>
      <w:iCs/>
      <w:color w:val="000000"/>
    </w:rPr>
  </w:style>
  <w:style w:type="character" w:customStyle="1" w:styleId="Char1">
    <w:name w:val="引用 Char"/>
    <w:basedOn w:val="a5"/>
    <w:link w:val="af"/>
    <w:uiPriority w:val="99"/>
    <w:locked/>
    <w:rsid w:val="00DC6587"/>
    <w:rPr>
      <w:i/>
      <w:iCs/>
      <w:color w:val="000000"/>
    </w:rPr>
  </w:style>
  <w:style w:type="paragraph" w:styleId="af0">
    <w:name w:val="Intense Quote"/>
    <w:basedOn w:val="a4"/>
    <w:next w:val="a4"/>
    <w:link w:val="Char2"/>
    <w:uiPriority w:val="99"/>
    <w:qFormat/>
    <w:rsid w:val="00DC658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2">
    <w:name w:val="明显引用 Char"/>
    <w:basedOn w:val="a5"/>
    <w:link w:val="af0"/>
    <w:uiPriority w:val="99"/>
    <w:locked/>
    <w:rsid w:val="00DC6587"/>
    <w:rPr>
      <w:b/>
      <w:bCs/>
      <w:i/>
      <w:iCs/>
      <w:color w:val="4F81BD"/>
    </w:rPr>
  </w:style>
  <w:style w:type="character" w:styleId="af1">
    <w:name w:val="Subtle Emphasis"/>
    <w:basedOn w:val="a5"/>
    <w:uiPriority w:val="99"/>
    <w:qFormat/>
    <w:rsid w:val="00DC6587"/>
    <w:rPr>
      <w:i/>
      <w:iCs/>
      <w:color w:val="808080"/>
    </w:rPr>
  </w:style>
  <w:style w:type="character" w:styleId="af2">
    <w:name w:val="Intense Emphasis"/>
    <w:basedOn w:val="a5"/>
    <w:uiPriority w:val="99"/>
    <w:qFormat/>
    <w:rsid w:val="00DC6587"/>
    <w:rPr>
      <w:b/>
      <w:bCs/>
      <w:i/>
      <w:iCs/>
      <w:color w:val="4F81BD"/>
    </w:rPr>
  </w:style>
  <w:style w:type="character" w:styleId="af3">
    <w:name w:val="Subtle Reference"/>
    <w:basedOn w:val="a5"/>
    <w:uiPriority w:val="99"/>
    <w:qFormat/>
    <w:rsid w:val="00DC6587"/>
    <w:rPr>
      <w:smallCaps/>
      <w:color w:val="auto"/>
      <w:u w:val="single"/>
    </w:rPr>
  </w:style>
  <w:style w:type="character" w:styleId="af4">
    <w:name w:val="Intense Reference"/>
    <w:basedOn w:val="a5"/>
    <w:uiPriority w:val="99"/>
    <w:qFormat/>
    <w:rsid w:val="00DC6587"/>
    <w:rPr>
      <w:b/>
      <w:bCs/>
      <w:smallCaps/>
      <w:color w:val="auto"/>
      <w:spacing w:val="5"/>
      <w:u w:val="single"/>
    </w:rPr>
  </w:style>
  <w:style w:type="character" w:styleId="af5">
    <w:name w:val="Book Title"/>
    <w:basedOn w:val="a5"/>
    <w:uiPriority w:val="99"/>
    <w:qFormat/>
    <w:rsid w:val="00DC6587"/>
    <w:rPr>
      <w:b/>
      <w:bCs/>
      <w:smallCaps/>
      <w:spacing w:val="5"/>
    </w:rPr>
  </w:style>
  <w:style w:type="paragraph" w:styleId="TOC">
    <w:name w:val="TOC Heading"/>
    <w:basedOn w:val="1"/>
    <w:next w:val="a4"/>
    <w:uiPriority w:val="99"/>
    <w:qFormat/>
    <w:rsid w:val="00DC6587"/>
    <w:pPr>
      <w:outlineLvl w:val="9"/>
    </w:pPr>
  </w:style>
  <w:style w:type="paragraph" w:customStyle="1" w:styleId="af6">
    <w:name w:val="段"/>
    <w:link w:val="Char3"/>
    <w:uiPriority w:val="99"/>
    <w:rsid w:val="00365E5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sz w:val="22"/>
      <w:szCs w:val="22"/>
    </w:rPr>
  </w:style>
  <w:style w:type="character" w:customStyle="1" w:styleId="Char3">
    <w:name w:val="段 Char"/>
    <w:link w:val="af6"/>
    <w:uiPriority w:val="99"/>
    <w:locked/>
    <w:rsid w:val="00365E57"/>
    <w:rPr>
      <w:rFonts w:ascii="宋体" w:hAnsi="Times New Roman"/>
      <w:noProof/>
      <w:sz w:val="22"/>
      <w:szCs w:val="22"/>
      <w:lang w:eastAsia="zh-CN" w:bidi="ar-SA"/>
    </w:rPr>
  </w:style>
  <w:style w:type="paragraph" w:customStyle="1" w:styleId="a0">
    <w:name w:val="一级条标题"/>
    <w:next w:val="af6"/>
    <w:uiPriority w:val="99"/>
    <w:rsid w:val="00365E57"/>
    <w:pPr>
      <w:numPr>
        <w:ilvl w:val="1"/>
        <w:numId w:val="1"/>
      </w:numPr>
      <w:spacing w:beforeLines="50" w:afterLines="50"/>
      <w:outlineLvl w:val="2"/>
    </w:pPr>
    <w:rPr>
      <w:rFonts w:ascii="黑体" w:eastAsia="黑体" w:hAnsi="Times New Roman" w:cs="黑体"/>
      <w:sz w:val="21"/>
      <w:szCs w:val="21"/>
    </w:rPr>
  </w:style>
  <w:style w:type="paragraph" w:customStyle="1" w:styleId="a">
    <w:name w:val="章标题"/>
    <w:next w:val="af6"/>
    <w:uiPriority w:val="99"/>
    <w:rsid w:val="00365E57"/>
    <w:pPr>
      <w:numPr>
        <w:numId w:val="1"/>
      </w:numPr>
      <w:spacing w:beforeLines="100" w:afterLines="100"/>
      <w:jc w:val="both"/>
      <w:outlineLvl w:val="1"/>
    </w:pPr>
    <w:rPr>
      <w:rFonts w:ascii="黑体" w:eastAsia="黑体" w:hAnsi="Times New Roman" w:cs="黑体"/>
      <w:sz w:val="21"/>
      <w:szCs w:val="21"/>
    </w:rPr>
  </w:style>
  <w:style w:type="paragraph" w:customStyle="1" w:styleId="a1">
    <w:name w:val="二级条标题"/>
    <w:basedOn w:val="a0"/>
    <w:next w:val="af6"/>
    <w:uiPriority w:val="99"/>
    <w:rsid w:val="00365E57"/>
    <w:pPr>
      <w:numPr>
        <w:ilvl w:val="2"/>
      </w:numPr>
      <w:spacing w:before="50" w:after="50"/>
      <w:outlineLvl w:val="3"/>
    </w:pPr>
  </w:style>
  <w:style w:type="paragraph" w:customStyle="1" w:styleId="20">
    <w:name w:val="封面标准号2"/>
    <w:uiPriority w:val="99"/>
    <w:rsid w:val="00365E57"/>
    <w:pPr>
      <w:framePr w:w="9140" w:h="1242" w:hRule="exact" w:hSpace="284" w:wrap="auto" w:vAnchor="page" w:hAnchor="page" w:x="1645" w:y="2910" w:anchorLock="1"/>
      <w:spacing w:before="357" w:line="280" w:lineRule="exact"/>
      <w:jc w:val="right"/>
    </w:pPr>
    <w:rPr>
      <w:rFonts w:ascii="黑体" w:eastAsia="黑体" w:hAnsi="Times New Roman" w:cs="黑体"/>
      <w:sz w:val="28"/>
      <w:szCs w:val="28"/>
    </w:rPr>
  </w:style>
  <w:style w:type="paragraph" w:customStyle="1" w:styleId="af7">
    <w:name w:val="目次、标准名称标题"/>
    <w:basedOn w:val="a4"/>
    <w:next w:val="af6"/>
    <w:uiPriority w:val="99"/>
    <w:rsid w:val="00365E57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 w:cs="黑体"/>
      <w:kern w:val="0"/>
      <w:sz w:val="32"/>
      <w:szCs w:val="32"/>
    </w:rPr>
  </w:style>
  <w:style w:type="paragraph" w:customStyle="1" w:styleId="a2">
    <w:name w:val="四级条标题"/>
    <w:basedOn w:val="a4"/>
    <w:next w:val="af6"/>
    <w:uiPriority w:val="99"/>
    <w:rsid w:val="00365E57"/>
    <w:pPr>
      <w:widowControl/>
      <w:numPr>
        <w:ilvl w:val="4"/>
        <w:numId w:val="1"/>
      </w:numPr>
      <w:spacing w:beforeLines="50" w:afterLines="50"/>
      <w:jc w:val="left"/>
      <w:outlineLvl w:val="5"/>
    </w:pPr>
    <w:rPr>
      <w:rFonts w:ascii="黑体" w:eastAsia="黑体" w:cs="黑体"/>
      <w:kern w:val="0"/>
    </w:rPr>
  </w:style>
  <w:style w:type="paragraph" w:customStyle="1" w:styleId="a3">
    <w:name w:val="五级条标题"/>
    <w:basedOn w:val="a2"/>
    <w:next w:val="af6"/>
    <w:uiPriority w:val="99"/>
    <w:rsid w:val="00365E57"/>
    <w:pPr>
      <w:numPr>
        <w:ilvl w:val="5"/>
      </w:numPr>
      <w:outlineLvl w:val="6"/>
    </w:pPr>
  </w:style>
  <w:style w:type="paragraph" w:customStyle="1" w:styleId="af8">
    <w:name w:val="标准标志"/>
    <w:next w:val="a4"/>
    <w:uiPriority w:val="99"/>
    <w:rsid w:val="00365E57"/>
    <w:pPr>
      <w:framePr w:w="2546" w:h="1389" w:hRule="exact" w:hSpace="181" w:vSpace="181" w:wrap="auto" w:hAnchor="margin" w:x="6522" w:y="398" w:anchorLock="1"/>
      <w:shd w:val="solid" w:color="FFFFFF" w:fill="FFFFFF"/>
      <w:spacing w:line="240" w:lineRule="atLeast"/>
      <w:jc w:val="right"/>
    </w:pPr>
    <w:rPr>
      <w:rFonts w:ascii="Times New Roman" w:hAnsi="Times New Roman"/>
      <w:b/>
      <w:bCs/>
      <w:w w:val="170"/>
      <w:sz w:val="96"/>
      <w:szCs w:val="96"/>
    </w:rPr>
  </w:style>
  <w:style w:type="character" w:customStyle="1" w:styleId="af9">
    <w:name w:val="发布"/>
    <w:uiPriority w:val="99"/>
    <w:rsid w:val="00365E57"/>
    <w:rPr>
      <w:rFonts w:ascii="黑体" w:eastAsia="黑体" w:cs="黑体"/>
      <w:spacing w:val="85"/>
      <w:w w:val="100"/>
      <w:position w:val="3"/>
      <w:sz w:val="28"/>
      <w:szCs w:val="28"/>
    </w:rPr>
  </w:style>
  <w:style w:type="paragraph" w:customStyle="1" w:styleId="afa">
    <w:name w:val="封面标准代替信息"/>
    <w:uiPriority w:val="99"/>
    <w:rsid w:val="00365E57"/>
    <w:pPr>
      <w:framePr w:w="9140" w:h="1242" w:hRule="exact" w:hSpace="284" w:wrap="auto" w:vAnchor="page" w:hAnchor="page" w:x="1645" w:y="2910" w:anchorLock="1"/>
      <w:spacing w:before="57" w:line="280" w:lineRule="exact"/>
      <w:jc w:val="right"/>
    </w:pPr>
    <w:rPr>
      <w:rFonts w:ascii="宋体" w:hAnsi="Times New Roman" w:cs="宋体"/>
      <w:sz w:val="21"/>
      <w:szCs w:val="21"/>
    </w:rPr>
  </w:style>
  <w:style w:type="paragraph" w:customStyle="1" w:styleId="afb">
    <w:name w:val="封面标准名称"/>
    <w:uiPriority w:val="99"/>
    <w:rsid w:val="00365E57"/>
    <w:pPr>
      <w:framePr w:w="9639" w:h="6917" w:hRule="exact" w:wrap="auto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黑体"/>
      <w:sz w:val="52"/>
      <w:szCs w:val="52"/>
    </w:rPr>
  </w:style>
  <w:style w:type="paragraph" w:customStyle="1" w:styleId="afc">
    <w:name w:val="封面标准英文名称"/>
    <w:basedOn w:val="afb"/>
    <w:uiPriority w:val="99"/>
    <w:rsid w:val="00365E57"/>
    <w:pPr>
      <w:framePr w:wrap="auto"/>
      <w:spacing w:before="370" w:line="400" w:lineRule="exact"/>
    </w:pPr>
    <w:rPr>
      <w:rFonts w:ascii="Times New Roman" w:cs="Times New Roman"/>
      <w:sz w:val="28"/>
      <w:szCs w:val="28"/>
    </w:rPr>
  </w:style>
  <w:style w:type="paragraph" w:customStyle="1" w:styleId="afd">
    <w:name w:val="封面一致性程度标识"/>
    <w:basedOn w:val="afc"/>
    <w:uiPriority w:val="99"/>
    <w:rsid w:val="00365E57"/>
    <w:pPr>
      <w:framePr w:wrap="auto"/>
      <w:spacing w:before="440"/>
    </w:pPr>
    <w:rPr>
      <w:rFonts w:ascii="宋体" w:eastAsia="宋体" w:cs="宋体"/>
    </w:rPr>
  </w:style>
  <w:style w:type="paragraph" w:customStyle="1" w:styleId="afe">
    <w:name w:val="封面标准文稿类别"/>
    <w:basedOn w:val="afd"/>
    <w:uiPriority w:val="99"/>
    <w:rsid w:val="00365E57"/>
    <w:pPr>
      <w:framePr w:wrap="auto"/>
      <w:spacing w:after="160" w:line="240" w:lineRule="auto"/>
    </w:pPr>
    <w:rPr>
      <w:sz w:val="24"/>
      <w:szCs w:val="24"/>
    </w:rPr>
  </w:style>
  <w:style w:type="paragraph" w:customStyle="1" w:styleId="aff">
    <w:name w:val="封面标准文稿编辑信息"/>
    <w:basedOn w:val="afe"/>
    <w:uiPriority w:val="99"/>
    <w:rsid w:val="00365E57"/>
    <w:pPr>
      <w:framePr w:wrap="auto"/>
      <w:spacing w:before="180" w:line="180" w:lineRule="exact"/>
    </w:pPr>
    <w:rPr>
      <w:sz w:val="21"/>
      <w:szCs w:val="21"/>
    </w:rPr>
  </w:style>
  <w:style w:type="paragraph" w:customStyle="1" w:styleId="aff0">
    <w:name w:val="其他标准称谓"/>
    <w:next w:val="a4"/>
    <w:uiPriority w:val="99"/>
    <w:rsid w:val="00365E57"/>
    <w:pPr>
      <w:framePr w:hSpace="181" w:vSpace="181" w:wrap="auto" w:vAnchor="page" w:hAnchor="page" w:x="1419" w:y="2286" w:anchorLock="1"/>
      <w:spacing w:line="240" w:lineRule="atLeast"/>
      <w:jc w:val="distribute"/>
    </w:pPr>
    <w:rPr>
      <w:rFonts w:ascii="黑体" w:eastAsia="黑体" w:hAnsi="宋体" w:cs="黑体"/>
      <w:spacing w:val="-40"/>
      <w:sz w:val="48"/>
      <w:szCs w:val="48"/>
    </w:rPr>
  </w:style>
  <w:style w:type="paragraph" w:customStyle="1" w:styleId="aff1">
    <w:name w:val="其他发布部门"/>
    <w:basedOn w:val="a4"/>
    <w:uiPriority w:val="99"/>
    <w:rsid w:val="00365E57"/>
    <w:pPr>
      <w:framePr w:w="7938" w:h="1134" w:hRule="exact" w:hSpace="125" w:vSpace="181" w:wrap="auto" w:vAnchor="page" w:hAnchor="page" w:x="2150" w:y="15310" w:anchorLock="1"/>
      <w:widowControl/>
      <w:spacing w:line="240" w:lineRule="atLeast"/>
      <w:jc w:val="center"/>
    </w:pPr>
    <w:rPr>
      <w:rFonts w:ascii="黑体" w:eastAsia="黑体" w:cs="黑体"/>
      <w:spacing w:val="20"/>
      <w:w w:val="135"/>
      <w:kern w:val="0"/>
      <w:sz w:val="28"/>
      <w:szCs w:val="28"/>
    </w:rPr>
  </w:style>
  <w:style w:type="paragraph" w:customStyle="1" w:styleId="aff2">
    <w:name w:val="前言、引言标题"/>
    <w:next w:val="af6"/>
    <w:uiPriority w:val="99"/>
    <w:rsid w:val="00365E57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黑体"/>
      <w:sz w:val="32"/>
      <w:szCs w:val="32"/>
    </w:rPr>
  </w:style>
  <w:style w:type="paragraph" w:customStyle="1" w:styleId="aff3">
    <w:name w:val="文献分类号"/>
    <w:uiPriority w:val="99"/>
    <w:rsid w:val="00365E57"/>
    <w:pPr>
      <w:framePr w:hSpace="180" w:vSpace="180" w:wrap="auto" w:hAnchor="margin" w:y="1" w:anchorLock="1"/>
      <w:widowControl w:val="0"/>
      <w:textAlignment w:val="center"/>
    </w:pPr>
    <w:rPr>
      <w:rFonts w:ascii="黑体" w:eastAsia="黑体" w:hAnsi="Times New Roman" w:cs="黑体"/>
      <w:sz w:val="21"/>
      <w:szCs w:val="21"/>
    </w:rPr>
  </w:style>
  <w:style w:type="paragraph" w:customStyle="1" w:styleId="aff4">
    <w:name w:val="其他发布日期"/>
    <w:basedOn w:val="a4"/>
    <w:uiPriority w:val="99"/>
    <w:rsid w:val="00365E57"/>
    <w:pPr>
      <w:framePr w:w="3997" w:h="471" w:hRule="exact" w:vSpace="181" w:wrap="auto" w:vAnchor="page" w:hAnchor="page" w:x="1419" w:y="14097" w:anchorLock="1"/>
      <w:widowControl/>
      <w:jc w:val="left"/>
    </w:pPr>
    <w:rPr>
      <w:rFonts w:eastAsia="黑体"/>
      <w:kern w:val="0"/>
      <w:sz w:val="28"/>
      <w:szCs w:val="28"/>
    </w:rPr>
  </w:style>
  <w:style w:type="paragraph" w:customStyle="1" w:styleId="aff5">
    <w:name w:val="其他实施日期"/>
    <w:basedOn w:val="a4"/>
    <w:uiPriority w:val="99"/>
    <w:rsid w:val="00365E57"/>
    <w:pPr>
      <w:framePr w:w="3997" w:h="471" w:hRule="exact" w:vSpace="181" w:wrap="auto" w:vAnchor="page" w:hAnchor="page" w:x="7089" w:y="14097" w:anchorLock="1"/>
      <w:widowControl/>
      <w:jc w:val="right"/>
    </w:pPr>
    <w:rPr>
      <w:rFonts w:eastAsia="黑体"/>
      <w:kern w:val="0"/>
      <w:sz w:val="28"/>
      <w:szCs w:val="28"/>
    </w:rPr>
  </w:style>
  <w:style w:type="character" w:customStyle="1" w:styleId="Char4">
    <w:name w:val="页眉 Char"/>
    <w:basedOn w:val="a5"/>
    <w:link w:val="aff6"/>
    <w:uiPriority w:val="99"/>
    <w:semiHidden/>
    <w:locked/>
    <w:rsid w:val="00443909"/>
    <w:rPr>
      <w:rFonts w:ascii="Times New Roman" w:eastAsia="宋体" w:hAnsi="Times New Roman" w:cs="Times New Roman"/>
      <w:kern w:val="2"/>
      <w:sz w:val="18"/>
      <w:szCs w:val="18"/>
      <w:lang w:eastAsia="zh-CN"/>
    </w:rPr>
  </w:style>
  <w:style w:type="paragraph" w:styleId="aff6">
    <w:name w:val="header"/>
    <w:basedOn w:val="a4"/>
    <w:link w:val="Char4"/>
    <w:uiPriority w:val="99"/>
    <w:semiHidden/>
    <w:rsid w:val="00443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1">
    <w:name w:val="Header Char1"/>
    <w:basedOn w:val="a5"/>
    <w:link w:val="aff6"/>
    <w:uiPriority w:val="99"/>
    <w:semiHidden/>
    <w:rsid w:val="00D31E08"/>
    <w:rPr>
      <w:rFonts w:ascii="Times New Roman" w:hAnsi="Times New Roman"/>
      <w:sz w:val="18"/>
      <w:szCs w:val="18"/>
    </w:rPr>
  </w:style>
  <w:style w:type="character" w:customStyle="1" w:styleId="Char5">
    <w:name w:val="页脚 Char"/>
    <w:basedOn w:val="a5"/>
    <w:link w:val="aff7"/>
    <w:uiPriority w:val="99"/>
    <w:semiHidden/>
    <w:locked/>
    <w:rsid w:val="00443909"/>
    <w:rPr>
      <w:rFonts w:ascii="Times New Roman" w:eastAsia="宋体" w:hAnsi="Times New Roman" w:cs="Times New Roman"/>
      <w:kern w:val="2"/>
      <w:sz w:val="18"/>
      <w:szCs w:val="18"/>
      <w:lang w:eastAsia="zh-CN"/>
    </w:rPr>
  </w:style>
  <w:style w:type="paragraph" w:styleId="aff7">
    <w:name w:val="footer"/>
    <w:basedOn w:val="a4"/>
    <w:link w:val="Char5"/>
    <w:uiPriority w:val="99"/>
    <w:semiHidden/>
    <w:rsid w:val="00443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1">
    <w:name w:val="Footer Char1"/>
    <w:basedOn w:val="a5"/>
    <w:link w:val="aff7"/>
    <w:uiPriority w:val="99"/>
    <w:semiHidden/>
    <w:rsid w:val="00D31E08"/>
    <w:rPr>
      <w:rFonts w:ascii="Times New Roman" w:hAnsi="Times New Roman"/>
      <w:sz w:val="18"/>
      <w:szCs w:val="18"/>
    </w:rPr>
  </w:style>
  <w:style w:type="character" w:customStyle="1" w:styleId="Char6">
    <w:name w:val="文档结构图 Char"/>
    <w:basedOn w:val="a5"/>
    <w:link w:val="aff8"/>
    <w:uiPriority w:val="99"/>
    <w:semiHidden/>
    <w:locked/>
    <w:rsid w:val="00443909"/>
    <w:rPr>
      <w:rFonts w:ascii="宋体" w:eastAsia="宋体" w:hAnsi="Times New Roman" w:cs="宋体"/>
      <w:kern w:val="2"/>
      <w:sz w:val="18"/>
      <w:szCs w:val="18"/>
      <w:lang w:eastAsia="zh-CN"/>
    </w:rPr>
  </w:style>
  <w:style w:type="paragraph" w:styleId="aff8">
    <w:name w:val="Document Map"/>
    <w:basedOn w:val="a4"/>
    <w:link w:val="Char6"/>
    <w:uiPriority w:val="99"/>
    <w:semiHidden/>
    <w:rsid w:val="00443909"/>
    <w:rPr>
      <w:rFonts w:ascii="宋体" w:cs="宋体"/>
      <w:sz w:val="18"/>
      <w:szCs w:val="18"/>
    </w:rPr>
  </w:style>
  <w:style w:type="character" w:customStyle="1" w:styleId="DocumentMapChar1">
    <w:name w:val="Document Map Char1"/>
    <w:basedOn w:val="a5"/>
    <w:link w:val="aff8"/>
    <w:uiPriority w:val="99"/>
    <w:semiHidden/>
    <w:rsid w:val="00D31E08"/>
    <w:rPr>
      <w:rFonts w:ascii="Times New Roman" w:hAnsi="Times New Roman"/>
      <w:sz w:val="0"/>
      <w:szCs w:val="0"/>
    </w:rPr>
  </w:style>
  <w:style w:type="paragraph" w:customStyle="1" w:styleId="aff9">
    <w:name w:val="标准文件_附录表标题"/>
    <w:next w:val="a4"/>
    <w:uiPriority w:val="99"/>
    <w:rsid w:val="00443909"/>
    <w:pPr>
      <w:jc w:val="center"/>
    </w:pPr>
    <w:rPr>
      <w:rFonts w:ascii="黑体" w:eastAsia="黑体" w:hAnsi="Times New Roman" w:cs="黑体"/>
      <w:kern w:val="21"/>
      <w:sz w:val="21"/>
      <w:szCs w:val="21"/>
    </w:rPr>
  </w:style>
  <w:style w:type="paragraph" w:customStyle="1" w:styleId="21">
    <w:name w:val="列出段落2"/>
    <w:basedOn w:val="a4"/>
    <w:uiPriority w:val="99"/>
    <w:rsid w:val="00141A1E"/>
    <w:pPr>
      <w:spacing w:line="360" w:lineRule="auto"/>
      <w:ind w:firstLineChars="200" w:firstLine="420"/>
    </w:pPr>
    <w:rPr>
      <w:rFonts w:ascii="Calibri" w:hAnsi="Calibri" w:cs="Calibri"/>
    </w:rPr>
  </w:style>
  <w:style w:type="table" w:styleId="affa">
    <w:name w:val="Table Grid"/>
    <w:basedOn w:val="a6"/>
    <w:uiPriority w:val="99"/>
    <w:rsid w:val="00840796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b">
    <w:name w:val="Balloon Text"/>
    <w:basedOn w:val="a4"/>
    <w:link w:val="Char7"/>
    <w:uiPriority w:val="99"/>
    <w:semiHidden/>
    <w:rsid w:val="0055254D"/>
    <w:rPr>
      <w:sz w:val="18"/>
      <w:szCs w:val="18"/>
    </w:rPr>
  </w:style>
  <w:style w:type="character" w:customStyle="1" w:styleId="Char7">
    <w:name w:val="批注框文本 Char"/>
    <w:basedOn w:val="a5"/>
    <w:link w:val="affb"/>
    <w:uiPriority w:val="99"/>
    <w:semiHidden/>
    <w:rsid w:val="00D31E08"/>
    <w:rPr>
      <w:rFonts w:ascii="Times New Roman" w:hAnsi="Times New Roman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12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12</Pages>
  <Words>897</Words>
  <Characters>5116</Characters>
  <Application>Microsoft Office Word</Application>
  <DocSecurity>0</DocSecurity>
  <Lines>42</Lines>
  <Paragraphs>12</Paragraphs>
  <ScaleCrop>false</ScaleCrop>
  <Company>MC SYSTEM</Company>
  <LinksUpToDate>false</LinksUpToDate>
  <CharactersWithSpaces>6001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Users</cp:lastModifiedBy>
  <cp:revision>136</cp:revision>
  <dcterms:created xsi:type="dcterms:W3CDTF">2017-09-03T05:37:00Z</dcterms:created>
  <dcterms:modified xsi:type="dcterms:W3CDTF">2017-10-26T02:26:00Z</dcterms:modified>
</cp:coreProperties>
</file>