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contiens 1 ou plusieurs emplacements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emplacement est contenu dans 1 et 1 seule exposition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b/>
          <w:sz w:val="22"/>
          <w:b/>
          <w:szCs w:val="22"/>
          <w:bCs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b/>
          <w:bCs/>
        </w:rPr>
        <w:t>f/Emplacements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-1 emplacement est reservé par 1 et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-1 œuvre  peut reserver 0 ou plusieurs emplacements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h/Traductions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</w:rPr>
      </w:pPr>
      <w:r>
        <w:rPr>
          <w:rFonts w:cs="Arial" w:ascii="Arial" w:hAnsi="Arial"/>
          <w:b/>
          <w:bCs/>
          <w:color w:val="00000A"/>
          <w:sz w:val="24"/>
          <w:szCs w:val="24"/>
        </w:rPr>
        <w:t>i/Visiteurs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nom,prenom,tel,adresse,descriptifFR)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etat,image,qrcode,descriptifFR,#idTypeOeuvre,#idArtiste,#idCollectif)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Emplacement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idEmplacement,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coordLeft,coordTop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dateEntreeRelle,dateSortie,nbClic,nbFlash,#idOeuvre,#idExpo)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2115"/>
        <w:gridCol w:w="1200"/>
        <w:gridCol w:w="1220"/>
        <w:gridCol w:w="1082"/>
        <w:gridCol w:w="1144"/>
        <w:gridCol w:w="1144"/>
        <w:gridCol w:w="1156"/>
      </w:tblGrid>
      <w:tr>
        <w:trPr/>
        <w:tc>
          <w:tcPr>
            <w:tcW w:w="2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2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3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857"/>
        <w:gridCol w:w="1179"/>
        <w:gridCol w:w="1204"/>
        <w:gridCol w:w="1035"/>
        <w:gridCol w:w="1114"/>
        <w:gridCol w:w="1115"/>
        <w:gridCol w:w="1558"/>
      </w:tblGrid>
      <w:tr>
        <w:trPr/>
        <w:tc>
          <w:tcPr>
            <w:tcW w:w="18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5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5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5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1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764"/>
        <w:gridCol w:w="1237"/>
        <w:gridCol w:w="1248"/>
        <w:gridCol w:w="1166"/>
        <w:gridCol w:w="1203"/>
        <w:gridCol w:w="1202"/>
        <w:gridCol w:w="1240"/>
      </w:tblGrid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Emplacement, langue_expo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Langue.idLangue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75"/>
        <w:gridCol w:w="1244"/>
        <w:gridCol w:w="1250"/>
        <w:gridCol w:w="1176"/>
        <w:gridCol w:w="1210"/>
        <w:gridCol w:w="1211"/>
        <w:gridCol w:w="1395"/>
      </w:tblGrid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5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395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5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39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2343"/>
        <w:gridCol w:w="1056"/>
        <w:gridCol w:w="1093"/>
        <w:gridCol w:w="714"/>
        <w:gridCol w:w="888"/>
        <w:gridCol w:w="891"/>
        <w:gridCol w:w="2076"/>
      </w:tblGrid>
      <w:tr>
        <w:trPr/>
        <w:tc>
          <w:tcPr>
            <w:tcW w:w="23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4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3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7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2492"/>
        <w:gridCol w:w="1171"/>
        <w:gridCol w:w="1192"/>
        <w:gridCol w:w="997"/>
        <w:gridCol w:w="1086"/>
        <w:gridCol w:w="1086"/>
        <w:gridCol w:w="1037"/>
      </w:tblGrid>
      <w:tr>
        <w:trPr/>
        <w:tc>
          <w:tcPr>
            <w:tcW w:w="249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7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7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7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9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99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6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837"/>
        <w:gridCol w:w="1235"/>
        <w:gridCol w:w="1247"/>
        <w:gridCol w:w="1161"/>
        <w:gridCol w:w="1201"/>
        <w:gridCol w:w="1200"/>
        <w:gridCol w:w="1180"/>
      </w:tblGrid>
      <w:tr>
        <w:trPr/>
        <w:tc>
          <w:tcPr>
            <w:tcW w:w="18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3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35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1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80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20" w:type="dxa"/>
        <w:tblBorders/>
        <w:tblCellMar>
          <w:top w:w="0" w:type="dxa"/>
          <w:left w:w="88" w:type="dxa"/>
          <w:bottom w:w="0" w:type="dxa"/>
          <w:right w:w="108" w:type="dxa"/>
        </w:tblCellMar>
      </w:tblPr>
      <w:tblGrid>
        <w:gridCol w:w="1564"/>
        <w:gridCol w:w="1264"/>
        <w:gridCol w:w="1268"/>
        <w:gridCol w:w="1228"/>
        <w:gridCol w:w="1248"/>
        <w:gridCol w:w="1247"/>
        <w:gridCol w:w="1242"/>
      </w:tblGrid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coordLeft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coordTop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dateEntreReel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/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nbFlash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8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2" w:type="dxa"/>
            <w:tcBorders>
              <w:top w:val="nil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Oeuvre.idOeuvre</w:t>
            </w:r>
            <w:r/>
          </w:p>
        </w:tc>
      </w:tr>
    </w:tbl>
    <w:p>
      <w:pPr>
        <w:pStyle w:val="Normal"/>
        <w:rPr>
          <w:sz w:val="24"/>
          <w:shd w:fill="FFFF00" w:val="clear"/>
          <w:sz w:val="24"/>
          <w:szCs w:val="24"/>
          <w:rFonts w:ascii="Calibri" w:hAnsi="Calibri" w:eastAsia="Calibri" w:cs=""/>
          <w:color w:val="000000" w:themeColor="text1"/>
          <w:lang w:val="fr-FR" w:eastAsia="en-US" w:bidi="ar-SA"/>
        </w:rPr>
      </w:pPr>
      <w:r>
        <w:rPr>
          <w:rFonts w:eastAsia="Calibri" w:cs=""/>
          <w:color w:val="000000" w:themeColor="text1"/>
          <w:sz w:val="24"/>
          <w:szCs w:val="24"/>
          <w:shd w:fill="FFFF00" w:val="clear"/>
          <w:lang w:val="fr-FR" w:eastAsia="en-US" w:bidi="ar-SA"/>
        </w:rPr>
      </w:r>
      <w:r/>
    </w:p>
    <w:p>
      <w:pPr>
        <w:pStyle w:val="Normal"/>
        <w:rPr>
          <w:sz w:val="24"/>
          <w:sz w:val="24"/>
          <w:szCs w:val="24"/>
          <w:rFonts w:ascii="Calibri" w:hAnsi="Calibri" w:eastAsia="Calibri" w:cs=""/>
          <w:color w:val="000000" w:themeColor="text1"/>
          <w:lang w:val="fr-FR" w:eastAsia="en-US" w:bidi="ar-SA"/>
        </w:rPr>
      </w:pPr>
      <w:r>
        <w:rPr>
          <w:rFonts w:eastAsia="Calibri" w:cs=""/>
          <w:color w:val="000000" w:themeColor="text1"/>
          <w:sz w:val="24"/>
          <w:szCs w:val="24"/>
          <w:lang w:val="fr-FR" w:eastAsia="en-US" w:bidi="ar-SA"/>
        </w:rPr>
      </w:r>
      <w:r/>
    </w:p>
    <w:p>
      <w:pPr>
        <w:pStyle w:val="Normal"/>
        <w:widowControl/>
        <w:suppressAutoHyphens w:val="true"/>
        <w:bidi w:val="0"/>
        <w:spacing w:lineRule="auto" w:line="252" w:before="0" w:after="160"/>
        <w:jc w:val="left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Application>LibreOffice/4.3.3.2$Linux_X86_64 LibreOffice_project/430m0$Build-2</Application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2017-12-30T00:19:14Z</dcterms:modified>
  <cp:revision>36</cp:revision>
</cp:coreProperties>
</file>