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150" w:rsidRPr="00346CC7" w:rsidRDefault="00D772FA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3765550</wp:posOffset>
            </wp:positionH>
            <wp:positionV relativeFrom="page">
              <wp:posOffset>48895</wp:posOffset>
            </wp:positionV>
            <wp:extent cx="2581275" cy="1606550"/>
            <wp:effectExtent l="0" t="0" r="9525" b="0"/>
            <wp:wrapThrough wrapText="bothSides">
              <wp:wrapPolygon edited="0">
                <wp:start x="0" y="0"/>
                <wp:lineTo x="0" y="21258"/>
                <wp:lineTo x="21520" y="21258"/>
                <wp:lineTo x="2152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4-08-05 0753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CBF" w:rsidRPr="00346CC7">
        <w:rPr>
          <w:rFonts w:cstheme="minorHAnsi"/>
          <w:sz w:val="20"/>
          <w:szCs w:val="20"/>
          <w:lang w:val="es-MX"/>
        </w:rPr>
        <w:t>En esta</w:t>
      </w:r>
      <w:r w:rsidR="007D3150" w:rsidRPr="00346CC7">
        <w:rPr>
          <w:rFonts w:cstheme="minorHAnsi"/>
          <w:sz w:val="20"/>
          <w:szCs w:val="20"/>
        </w:rPr>
        <w:t xml:space="preserve"> imagen se está viendo cómo ciertos factores están cambiando nuestras decisiones alimentarias. La presencia de </w:t>
      </w:r>
      <w:proofErr w:type="spellStart"/>
      <w:r w:rsidR="007D3150" w:rsidRPr="00346CC7">
        <w:rPr>
          <w:rFonts w:cstheme="minorHAnsi"/>
          <w:sz w:val="20"/>
          <w:szCs w:val="20"/>
        </w:rPr>
        <w:t>hot</w:t>
      </w:r>
      <w:proofErr w:type="spellEnd"/>
      <w:r w:rsidR="007D3150" w:rsidRPr="00346CC7">
        <w:rPr>
          <w:rFonts w:cstheme="minorHAnsi"/>
          <w:sz w:val="20"/>
          <w:szCs w:val="20"/>
        </w:rPr>
        <w:t xml:space="preserve"> </w:t>
      </w:r>
      <w:proofErr w:type="spellStart"/>
      <w:r w:rsidR="007D3150" w:rsidRPr="00346CC7">
        <w:rPr>
          <w:rFonts w:cstheme="minorHAnsi"/>
          <w:sz w:val="20"/>
          <w:szCs w:val="20"/>
        </w:rPr>
        <w:t>dogs</w:t>
      </w:r>
      <w:proofErr w:type="spellEnd"/>
      <w:r w:rsidR="007D3150" w:rsidRPr="00346CC7">
        <w:rPr>
          <w:rFonts w:cstheme="minorHAnsi"/>
          <w:sz w:val="20"/>
          <w:szCs w:val="20"/>
        </w:rPr>
        <w:t xml:space="preserve"> podría indicar un enfoque en los alimentos procesados o en los cambios en los hábitos alimenticios.</w:t>
      </w:r>
    </w:p>
    <w:p w:rsidR="007D3150" w:rsidRPr="00346CC7" w:rsidRDefault="00625EB9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A5E8C8" wp14:editId="15DFFF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27800" cy="31750"/>
                <wp:effectExtent l="0" t="0" r="25400" b="2540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4416C" id="Conector recto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514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625EB9" w:rsidRPr="00346CC7" w:rsidRDefault="00FF38C9" w:rsidP="007D3150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3766185</wp:posOffset>
            </wp:positionH>
            <wp:positionV relativeFrom="margin">
              <wp:posOffset>1266190</wp:posOffset>
            </wp:positionV>
            <wp:extent cx="2581275" cy="1793240"/>
            <wp:effectExtent l="0" t="0" r="9525" b="0"/>
            <wp:wrapThrough wrapText="bothSides">
              <wp:wrapPolygon edited="0">
                <wp:start x="0" y="0"/>
                <wp:lineTo x="0" y="21340"/>
                <wp:lineTo x="21520" y="21340"/>
                <wp:lineTo x="2152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8-05 0753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150" w:rsidRPr="00346CC7" w:rsidRDefault="0070015D" w:rsidP="007D3150">
      <w:pPr>
        <w:rPr>
          <w:rFonts w:cstheme="minorHAnsi"/>
        </w:rPr>
      </w:pPr>
      <w:r w:rsidRPr="00346CC7">
        <w:rPr>
          <w:rFonts w:cstheme="minorHAnsi"/>
          <w:sz w:val="20"/>
          <w:szCs w:val="20"/>
        </w:rPr>
        <w:t>En esta imagen se está viendo c</w:t>
      </w:r>
      <w:r w:rsidR="007D3150" w:rsidRPr="00346CC7">
        <w:rPr>
          <w:rFonts w:cstheme="minorHAnsi"/>
          <w:sz w:val="20"/>
          <w:szCs w:val="20"/>
        </w:rPr>
        <w:t xml:space="preserve">erca del 30% de la población </w:t>
      </w:r>
      <w:r w:rsidR="00625EB9" w:rsidRPr="00346CC7">
        <w:rPr>
          <w:rFonts w:cstheme="minorHAnsi"/>
          <w:sz w:val="20"/>
          <w:szCs w:val="20"/>
        </w:rPr>
        <w:t>mundial tiene</w:t>
      </w:r>
      <w:r w:rsidR="007D3150" w:rsidRPr="00346CC7">
        <w:rPr>
          <w:rFonts w:cstheme="minorHAnsi"/>
          <w:sz w:val="20"/>
          <w:szCs w:val="20"/>
        </w:rPr>
        <w:t xml:space="preserve"> inseguridad alimentaria en 2022” indican que aproximadamente el 30% de la población mundial experimentó inseguridad alimentaria en 2022.  La imagen también compara esta cifra con “2.400 millones de personas” y menciona que más de 900 millones de personas sufrier</w:t>
      </w:r>
      <w:r w:rsidR="00625EB9" w:rsidRPr="00346CC7">
        <w:rPr>
          <w:rFonts w:cstheme="minorHAnsi"/>
          <w:sz w:val="20"/>
          <w:szCs w:val="20"/>
        </w:rPr>
        <w:t>on inseguridad alimentaria</w:t>
      </w:r>
      <w:r w:rsidR="00447C73" w:rsidRPr="00346CC7">
        <w:rPr>
          <w:rFonts w:cstheme="minorHAnsi"/>
          <w:sz w:val="20"/>
          <w:szCs w:val="20"/>
        </w:rPr>
        <w:t xml:space="preserve"> o grave</w:t>
      </w:r>
      <w:r w:rsidR="007D3150" w:rsidRPr="00346CC7">
        <w:rPr>
          <w:rFonts w:cstheme="minorHAnsi"/>
          <w:sz w:val="20"/>
          <w:szCs w:val="20"/>
        </w:rPr>
        <w:t xml:space="preserve">. </w:t>
      </w:r>
    </w:p>
    <w:p w:rsidR="00625EB9" w:rsidRPr="00346CC7" w:rsidRDefault="00625EB9">
      <w:pPr>
        <w:rPr>
          <w:rFonts w:cstheme="minorHAnsi"/>
          <w:sz w:val="20"/>
          <w:szCs w:val="20"/>
        </w:rPr>
      </w:pPr>
    </w:p>
    <w:p w:rsidR="00B01FFA" w:rsidRPr="00346CC7" w:rsidRDefault="00B01FFA">
      <w:pPr>
        <w:rPr>
          <w:rFonts w:cstheme="minorHAnsi"/>
        </w:rPr>
      </w:pPr>
    </w:p>
    <w:p w:rsidR="00D772FA" w:rsidRPr="00346CC7" w:rsidRDefault="00FF38C9">
      <w:pPr>
        <w:rPr>
          <w:rFonts w:cstheme="minorHAnsi"/>
          <w:lang w:val="es-MX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224107</wp:posOffset>
                </wp:positionV>
                <wp:extent cx="6584950" cy="38100"/>
                <wp:effectExtent l="0" t="0" r="2540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38520" id="Conector recto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65pt" to="518.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712D33" w:rsidRPr="00346CC7" w:rsidRDefault="00712D33" w:rsidP="00712D33">
      <w:pPr>
        <w:rPr>
          <w:rFonts w:cstheme="minorHAnsi"/>
          <w:sz w:val="20"/>
          <w:szCs w:val="20"/>
        </w:rPr>
      </w:pPr>
    </w:p>
    <w:p w:rsidR="00712D33" w:rsidRPr="00346CC7" w:rsidRDefault="00712D33" w:rsidP="00712D33">
      <w:p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La imagen destaca que alrededor de 3,100 millones de personas en todo el mundo enfrentan dificultades para acceder a alimentos saludables debido a l</w:t>
      </w:r>
      <w:bookmarkStart w:id="0" w:name="_GoBack"/>
      <w:bookmarkEnd w:id="0"/>
      <w:r w:rsidRPr="00346CC7">
        <w:rPr>
          <w:rFonts w:cstheme="minorHAnsi"/>
          <w:sz w:val="20"/>
          <w:szCs w:val="20"/>
        </w:rPr>
        <w:t>os altos costos.</w:t>
      </w:r>
    </w:p>
    <w:p w:rsidR="00FF38C9" w:rsidRPr="00346CC7" w:rsidRDefault="00447C73" w:rsidP="00712D33">
      <w:pPr>
        <w:rPr>
          <w:rFonts w:cstheme="minorHAnsi"/>
          <w:lang w:val="es-MX"/>
        </w:rPr>
      </w:pPr>
      <w:r w:rsidRPr="00346CC7">
        <w:rPr>
          <w:rFonts w:cstheme="minorHAnsi"/>
          <w:sz w:val="20"/>
          <w:szCs w:val="20"/>
        </w:rPr>
        <w:t>Se puede concluir que el aumento significativo de los precios en 2021 probablemente influyó en la capacidad de las personas para acceder a alimentos, contribuyendo a un incremento en la inseguridad alimentaria moderada o grave.</w:t>
      </w:r>
      <w:r w:rsidR="00FF38C9" w:rsidRPr="00346CC7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3794125</wp:posOffset>
            </wp:positionH>
            <wp:positionV relativeFrom="page">
              <wp:posOffset>4276090</wp:posOffset>
            </wp:positionV>
            <wp:extent cx="2561590" cy="2007235"/>
            <wp:effectExtent l="0" t="0" r="0" b="0"/>
            <wp:wrapThrough wrapText="bothSides">
              <wp:wrapPolygon edited="0">
                <wp:start x="0" y="0"/>
                <wp:lineTo x="0" y="21320"/>
                <wp:lineTo x="21364" y="21320"/>
                <wp:lineTo x="21364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4-08-05 0753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F38C9" w:rsidRPr="00346CC7" w:rsidRDefault="00FF38C9">
      <w:pPr>
        <w:rPr>
          <w:rFonts w:cstheme="minorHAnsi"/>
          <w:lang w:val="es-MX"/>
        </w:rPr>
      </w:pPr>
    </w:p>
    <w:p w:rsidR="00FF38C9" w:rsidRPr="00346CC7" w:rsidRDefault="00FF38C9">
      <w:pPr>
        <w:rPr>
          <w:rFonts w:cstheme="minorHAnsi"/>
          <w:lang w:val="es-MX"/>
        </w:rPr>
      </w:pPr>
    </w:p>
    <w:p w:rsidR="00CE3E0F" w:rsidRPr="00346CC7" w:rsidRDefault="00CE3E0F" w:rsidP="000A17E9">
      <w:pPr>
        <w:rPr>
          <w:rFonts w:cstheme="minorHAnsi"/>
          <w:sz w:val="20"/>
          <w:szCs w:val="20"/>
        </w:rPr>
      </w:pPr>
    </w:p>
    <w:p w:rsidR="00D772FA" w:rsidRPr="00346CC7" w:rsidRDefault="00FF38C9" w:rsidP="00D772FA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-14703</wp:posOffset>
                </wp:positionH>
                <wp:positionV relativeFrom="paragraph">
                  <wp:posOffset>92564</wp:posOffset>
                </wp:positionV>
                <wp:extent cx="6661150" cy="31750"/>
                <wp:effectExtent l="0" t="0" r="25400" b="2540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115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EFBF5" id="Conector recto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.15pt,7.3pt" to="523.3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B01FFA" w:rsidRPr="00346CC7" w:rsidRDefault="00B01FFA" w:rsidP="00D772FA">
      <w:pPr>
        <w:rPr>
          <w:rFonts w:cstheme="minorHAnsi"/>
          <w:sz w:val="20"/>
          <w:szCs w:val="20"/>
        </w:rPr>
      </w:pPr>
    </w:p>
    <w:p w:rsidR="00CE3E0F" w:rsidRPr="00346CC7" w:rsidRDefault="00CE3E0F" w:rsidP="00D772FA">
      <w:pPr>
        <w:rPr>
          <w:rFonts w:cstheme="minorHAnsi"/>
          <w:sz w:val="20"/>
          <w:szCs w:val="20"/>
        </w:rPr>
      </w:pPr>
    </w:p>
    <w:p w:rsidR="00CE3E0F" w:rsidRPr="00346CC7" w:rsidRDefault="00CE3E0F" w:rsidP="00D772FA">
      <w:pPr>
        <w:rPr>
          <w:rFonts w:cstheme="minorHAnsi"/>
          <w:sz w:val="20"/>
          <w:szCs w:val="20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FF38C9" w:rsidRPr="00346CC7" w:rsidRDefault="00FF38C9" w:rsidP="00D772FA">
      <w:pPr>
        <w:rPr>
          <w:rFonts w:cstheme="minorHAnsi"/>
        </w:rPr>
      </w:pPr>
    </w:p>
    <w:p w:rsidR="00FF38C9" w:rsidRPr="00346CC7" w:rsidRDefault="00FF38C9" w:rsidP="00D772FA">
      <w:pPr>
        <w:rPr>
          <w:rFonts w:cstheme="minorHAnsi"/>
        </w:rPr>
      </w:pPr>
    </w:p>
    <w:p w:rsidR="000A17E9" w:rsidRPr="00346CC7" w:rsidRDefault="000A17E9" w:rsidP="00D772FA">
      <w:pPr>
        <w:rPr>
          <w:rFonts w:cstheme="minorHAnsi"/>
        </w:rPr>
      </w:pPr>
    </w:p>
    <w:p w:rsidR="00D772FA" w:rsidRPr="00346CC7" w:rsidRDefault="00FF38C9" w:rsidP="00D772FA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3815080</wp:posOffset>
            </wp:positionH>
            <wp:positionV relativeFrom="page">
              <wp:posOffset>527050</wp:posOffset>
            </wp:positionV>
            <wp:extent cx="2545715" cy="1962150"/>
            <wp:effectExtent l="0" t="0" r="6985" b="0"/>
            <wp:wrapThrough wrapText="bothSides">
              <wp:wrapPolygon edited="0">
                <wp:start x="0" y="0"/>
                <wp:lineTo x="0" y="21390"/>
                <wp:lineTo x="21498" y="21390"/>
                <wp:lineTo x="2149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8-05 0754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2FA" w:rsidRPr="00346CC7">
        <w:rPr>
          <w:rFonts w:cstheme="minorHAnsi"/>
          <w:sz w:val="20"/>
          <w:szCs w:val="20"/>
        </w:rPr>
        <w:t>La imagen discute el consumo de alimentos procesados y ultra procesados en las ciudades. Esto destaca que:</w:t>
      </w:r>
    </w:p>
    <w:p w:rsidR="00D772FA" w:rsidRPr="00346CC7" w:rsidRDefault="00D772FA" w:rsidP="00D772FA">
      <w:pPr>
        <w:pStyle w:val="Prrafodelista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En las ciudades, el consumo de estos alimentos es más alto que en las zonas rurales.</w:t>
      </w:r>
    </w:p>
    <w:p w:rsidR="00D772FA" w:rsidRPr="00346CC7" w:rsidRDefault="00D772FA" w:rsidP="00D772FA">
      <w:pPr>
        <w:pStyle w:val="Prrafodelista"/>
        <w:numPr>
          <w:ilvl w:val="0"/>
          <w:numId w:val="1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La urbanización ha hecho que estos alimentos sean cada vez más baratos y fáciles de conseguir y comercializar.</w:t>
      </w:r>
    </w:p>
    <w:p w:rsidR="00B01FFA" w:rsidRPr="00346CC7" w:rsidRDefault="00BE334B" w:rsidP="00D772FA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565785</wp:posOffset>
                </wp:positionV>
                <wp:extent cx="6527800" cy="31750"/>
                <wp:effectExtent l="0" t="0" r="25400" b="2540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5001" id="Conector recto 13" o:spid="_x0000_s1026" style="position:absolute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4.55pt" to="514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597228" w:rsidRPr="00346CC7">
        <w:rPr>
          <w:rFonts w:cstheme="minorHAnsi"/>
          <w:sz w:val="20"/>
          <w:szCs w:val="20"/>
          <w:lang w:val="es-MX"/>
        </w:rPr>
        <w:t>A</w:t>
      </w:r>
      <w:proofErr w:type="spellStart"/>
      <w:r w:rsidR="00597228" w:rsidRPr="00346CC7">
        <w:rPr>
          <w:rFonts w:cstheme="minorHAnsi"/>
          <w:sz w:val="20"/>
          <w:szCs w:val="20"/>
        </w:rPr>
        <w:t>quí</w:t>
      </w:r>
      <w:proofErr w:type="spellEnd"/>
      <w:r w:rsidR="00597228" w:rsidRPr="00346CC7">
        <w:rPr>
          <w:rFonts w:cstheme="minorHAnsi"/>
          <w:sz w:val="20"/>
          <w:szCs w:val="20"/>
        </w:rPr>
        <w:t xml:space="preserve"> la imagen</w:t>
      </w:r>
      <w:r w:rsidR="00D772FA" w:rsidRPr="00346CC7">
        <w:rPr>
          <w:rFonts w:cstheme="minorHAnsi"/>
          <w:sz w:val="20"/>
          <w:szCs w:val="20"/>
        </w:rPr>
        <w:t xml:space="preserve"> sugiere que la facilidad de acceso y el bajo costo de los alimentos procesados están contribuyendo a su mayor consumo en áreas urbanas.</w:t>
      </w:r>
    </w:p>
    <w:p w:rsidR="00B01FFA" w:rsidRPr="00346CC7" w:rsidRDefault="00B01FFA">
      <w:pPr>
        <w:rPr>
          <w:rFonts w:cstheme="minorHAnsi"/>
          <w:color w:val="FF0000"/>
        </w:rPr>
      </w:pPr>
    </w:p>
    <w:p w:rsidR="00447C73" w:rsidRPr="00346CC7" w:rsidRDefault="00447C73" w:rsidP="00712D33">
      <w:p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3826510</wp:posOffset>
            </wp:positionH>
            <wp:positionV relativeFrom="page">
              <wp:posOffset>3171265</wp:posOffset>
            </wp:positionV>
            <wp:extent cx="2510790" cy="2266950"/>
            <wp:effectExtent l="0" t="0" r="3810" b="0"/>
            <wp:wrapThrough wrapText="bothSides">
              <wp:wrapPolygon edited="0">
                <wp:start x="0" y="0"/>
                <wp:lineTo x="0" y="21418"/>
                <wp:lineTo x="21469" y="21418"/>
                <wp:lineTo x="2146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4-08-05 0753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D33" w:rsidRPr="00346CC7">
        <w:rPr>
          <w:rFonts w:cstheme="minorHAnsi"/>
          <w:sz w:val="20"/>
          <w:szCs w:val="20"/>
        </w:rPr>
        <w:t xml:space="preserve">En 2022, el 26% de los adultos en zonas urbanas y el 33.3% de los adultos en zonas rurales experimentaron inseguridad alimentaria moderada o grave. Esta situación llevó a muchos residentes rurales a mudarse a las ciudades en busca de una mejor calidad de vida, dado que en las áreas rurales la población enfrentaba una mayor vulnerabilidad, con hambre o una dieta insuficiente. </w:t>
      </w:r>
    </w:p>
    <w:p w:rsidR="000A17E9" w:rsidRPr="00346CC7" w:rsidRDefault="00712D33" w:rsidP="00712D33">
      <w:p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Debido a esta migración, se espera que para 2050 las ciudades experimenten un aumento significativo en la población, lo que podría intensificar los desafíos relacionados con la seguridad alimentaria y la planificación urbana.</w:t>
      </w:r>
    </w:p>
    <w:p w:rsidR="000A17E9" w:rsidRPr="00346CC7" w:rsidRDefault="000A17E9" w:rsidP="00D772FA">
      <w:pPr>
        <w:rPr>
          <w:rFonts w:cstheme="minorHAnsi"/>
          <w:color w:val="FF0000"/>
          <w:sz w:val="20"/>
          <w:szCs w:val="20"/>
        </w:rPr>
      </w:pPr>
    </w:p>
    <w:p w:rsidR="00712D33" w:rsidRPr="00346CC7" w:rsidRDefault="00712D33" w:rsidP="00D772FA">
      <w:pPr>
        <w:rPr>
          <w:rFonts w:cstheme="minorHAnsi"/>
          <w:sz w:val="20"/>
          <w:szCs w:val="20"/>
        </w:rPr>
      </w:pPr>
    </w:p>
    <w:p w:rsidR="00712D33" w:rsidRPr="00346CC7" w:rsidRDefault="00712D33" w:rsidP="00D772FA">
      <w:pPr>
        <w:rPr>
          <w:rFonts w:cstheme="minorHAnsi"/>
          <w:sz w:val="20"/>
          <w:szCs w:val="20"/>
        </w:rPr>
      </w:pPr>
    </w:p>
    <w:p w:rsidR="00B01FFA" w:rsidRPr="00346CC7" w:rsidRDefault="00BE334B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A5E8C8" wp14:editId="15DFFFC0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527800" cy="31750"/>
                <wp:effectExtent l="0" t="0" r="25400" b="254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6B412" id="Conector recto 14" o:spid="_x0000_s1026" style="position:absolute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5pt" to="514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597228" w:rsidRPr="00346CC7" w:rsidRDefault="00D772FA" w:rsidP="00D772FA">
      <w:pPr>
        <w:rPr>
          <w:rFonts w:cstheme="minorHAnsi"/>
        </w:rPr>
      </w:pPr>
      <w:r w:rsidRPr="00346CC7">
        <w:rPr>
          <w:rFonts w:cstheme="minorHAnsi"/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3822065</wp:posOffset>
            </wp:positionH>
            <wp:positionV relativeFrom="page">
              <wp:posOffset>6161405</wp:posOffset>
            </wp:positionV>
            <wp:extent cx="2545715" cy="1930400"/>
            <wp:effectExtent l="0" t="0" r="6985" b="0"/>
            <wp:wrapThrough wrapText="bothSides">
              <wp:wrapPolygon edited="0">
                <wp:start x="0" y="0"/>
                <wp:lineTo x="0" y="21316"/>
                <wp:lineTo x="21498" y="21316"/>
                <wp:lineTo x="2149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8-05 0753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2FA" w:rsidRPr="00346CC7" w:rsidRDefault="0027429B" w:rsidP="00D772FA">
      <w:pPr>
        <w:rPr>
          <w:rFonts w:cstheme="minorHAnsi"/>
        </w:rPr>
      </w:pPr>
      <w:r w:rsidRPr="00346CC7">
        <w:rPr>
          <w:rFonts w:cstheme="minorHAnsi"/>
          <w:sz w:val="20"/>
          <w:szCs w:val="20"/>
        </w:rPr>
        <w:t>E</w:t>
      </w:r>
      <w:r w:rsidR="00D141F1" w:rsidRPr="00346CC7">
        <w:rPr>
          <w:rFonts w:cstheme="minorHAnsi"/>
          <w:sz w:val="20"/>
          <w:szCs w:val="20"/>
        </w:rPr>
        <w:t xml:space="preserve">n </w:t>
      </w:r>
      <w:r w:rsidRPr="00346CC7">
        <w:rPr>
          <w:rFonts w:cstheme="minorHAnsi"/>
          <w:sz w:val="20"/>
          <w:szCs w:val="20"/>
        </w:rPr>
        <w:t>esta</w:t>
      </w:r>
      <w:r w:rsidR="00D141F1" w:rsidRPr="00346CC7">
        <w:rPr>
          <w:rFonts w:cstheme="minorHAnsi"/>
          <w:sz w:val="20"/>
          <w:szCs w:val="20"/>
        </w:rPr>
        <w:t xml:space="preserve"> imagen</w:t>
      </w:r>
      <w:r w:rsidRPr="00346CC7">
        <w:rPr>
          <w:rFonts w:cstheme="minorHAnsi"/>
          <w:sz w:val="20"/>
          <w:szCs w:val="20"/>
        </w:rPr>
        <w:t xml:space="preserve"> se está observando </w:t>
      </w:r>
      <w:r w:rsidR="00D772FA" w:rsidRPr="00346CC7">
        <w:rPr>
          <w:rFonts w:cstheme="minorHAnsi"/>
          <w:sz w:val="20"/>
          <w:szCs w:val="20"/>
        </w:rPr>
        <w:t>que, aunque vivir en una ciudad generalmente reduce el riesgo de sufrir hambre o tener dificultades para acceder a alimentos de calidad, la urbanización también trae consigo ciertos riesgos para mantener una alimentación saludable.</w:t>
      </w:r>
    </w:p>
    <w:p w:rsidR="00B01FFA" w:rsidRPr="00346CC7" w:rsidRDefault="00237DB7" w:rsidP="00237DB7">
      <w:pPr>
        <w:rPr>
          <w:rFonts w:cstheme="minorHAnsi"/>
        </w:rPr>
      </w:pPr>
      <w:r w:rsidRPr="00346CC7">
        <w:rPr>
          <w:rFonts w:cstheme="minorHAnsi"/>
          <w:sz w:val="20"/>
          <w:szCs w:val="20"/>
        </w:rPr>
        <w:t>En las ciudades, se observa una disminución en la disponibilidad de alimentos debido a la creciente urbanización en las áreas urbanas, lo que limita el acceso a estos recursos</w:t>
      </w:r>
      <w:r w:rsidR="00053BED" w:rsidRPr="00346CC7">
        <w:rPr>
          <w:rFonts w:cstheme="minorHAnsi"/>
          <w:sz w:val="20"/>
          <w:szCs w:val="20"/>
        </w:rPr>
        <w:t>.</w:t>
      </w: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237DB7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A5E8C8" wp14:editId="15DFFFC0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527800" cy="31750"/>
                <wp:effectExtent l="0" t="0" r="25400" b="254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B26F9" id="Conector recto 15" o:spid="_x0000_s1026" style="position:absolute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7pt" to="514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B01FFA" w:rsidRPr="00346CC7" w:rsidRDefault="00B01FFA">
      <w:pPr>
        <w:rPr>
          <w:rFonts w:cstheme="minorHAnsi"/>
        </w:rPr>
      </w:pPr>
    </w:p>
    <w:p w:rsidR="00237DB7" w:rsidRPr="00346CC7" w:rsidRDefault="00237DB7">
      <w:pPr>
        <w:rPr>
          <w:rFonts w:cstheme="minorHAnsi"/>
        </w:rPr>
      </w:pPr>
    </w:p>
    <w:p w:rsidR="00D141F1" w:rsidRPr="00346CC7" w:rsidRDefault="00BE334B" w:rsidP="00D141F1">
      <w:pPr>
        <w:pStyle w:val="Prrafodelista"/>
        <w:numPr>
          <w:ilvl w:val="0"/>
          <w:numId w:val="2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3554730</wp:posOffset>
            </wp:positionH>
            <wp:positionV relativeFrom="page">
              <wp:posOffset>723900</wp:posOffset>
            </wp:positionV>
            <wp:extent cx="2963545" cy="2327910"/>
            <wp:effectExtent l="0" t="0" r="8255" b="0"/>
            <wp:wrapThrough wrapText="bothSides">
              <wp:wrapPolygon edited="0">
                <wp:start x="0" y="0"/>
                <wp:lineTo x="0" y="21388"/>
                <wp:lineTo x="21521" y="21388"/>
                <wp:lineTo x="2152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4-08-05 0754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1F1" w:rsidRPr="00346CC7">
        <w:rPr>
          <w:rFonts w:cstheme="minorHAnsi"/>
          <w:b/>
          <w:sz w:val="20"/>
          <w:szCs w:val="20"/>
        </w:rPr>
        <w:t>Mayor disponibilidad de alimentos de preparación fácil y comidas rápidas</w:t>
      </w:r>
    </w:p>
    <w:p w:rsidR="00D141F1" w:rsidRPr="00346CC7" w:rsidRDefault="00D141F1" w:rsidP="00D141F1">
      <w:pPr>
        <w:pStyle w:val="Prrafodelista"/>
        <w:numPr>
          <w:ilvl w:val="0"/>
          <w:numId w:val="2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Disponibilidad insuficiente de frutas y hortalizas</w:t>
      </w:r>
    </w:p>
    <w:p w:rsidR="00D141F1" w:rsidRPr="00346CC7" w:rsidRDefault="00D141F1" w:rsidP="00D141F1">
      <w:pPr>
        <w:pStyle w:val="Prrafodelista"/>
        <w:numPr>
          <w:ilvl w:val="0"/>
          <w:numId w:val="2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Exclusión de pequeños agricultores</w:t>
      </w:r>
      <w:r w:rsidR="00346CC7" w:rsidRPr="00346CC7">
        <w:rPr>
          <w:rFonts w:cstheme="minorHAnsi"/>
          <w:b/>
          <w:sz w:val="20"/>
          <w:szCs w:val="20"/>
        </w:rPr>
        <w:t>:</w:t>
      </w:r>
    </w:p>
    <w:p w:rsidR="00447C73" w:rsidRPr="00346CC7" w:rsidRDefault="00D141F1" w:rsidP="004C1D41">
      <w:pPr>
        <w:pStyle w:val="Prrafodelista"/>
        <w:numPr>
          <w:ilvl w:val="0"/>
          <w:numId w:val="2"/>
        </w:num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Pérdida de tierras y espacios rurales</w:t>
      </w:r>
      <w:r w:rsidR="00346CC7" w:rsidRPr="00346CC7">
        <w:rPr>
          <w:rFonts w:cstheme="minorHAnsi"/>
          <w:b/>
          <w:sz w:val="20"/>
          <w:szCs w:val="20"/>
        </w:rPr>
        <w:t>:</w:t>
      </w:r>
      <w:r w:rsidR="00346CC7" w:rsidRPr="00346CC7">
        <w:rPr>
          <w:rFonts w:cstheme="minorHAnsi"/>
        </w:rPr>
        <w:t xml:space="preserve"> </w:t>
      </w:r>
    </w:p>
    <w:p w:rsidR="00447C73" w:rsidRPr="00346CC7" w:rsidRDefault="00447C73" w:rsidP="00447C73">
      <w:p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Estos puntos subrayan cómo la urbanización puede afectar negativamente la disponibilidad y calidad de los alimentos, así como la sostenibilidad de la producción agrícola.</w:t>
      </w:r>
    </w:p>
    <w:p w:rsidR="00447C73" w:rsidRPr="00346CC7" w:rsidRDefault="00447C73" w:rsidP="00447C73">
      <w:pPr>
        <w:rPr>
          <w:rFonts w:cstheme="minorHAnsi"/>
          <w:sz w:val="20"/>
          <w:szCs w:val="20"/>
        </w:rPr>
      </w:pPr>
    </w:p>
    <w:p w:rsidR="00346CC7" w:rsidRPr="00346CC7" w:rsidRDefault="00346CC7" w:rsidP="00447C73">
      <w:pPr>
        <w:rPr>
          <w:rFonts w:cstheme="minorHAnsi"/>
          <w:sz w:val="20"/>
          <w:szCs w:val="20"/>
        </w:rPr>
      </w:pPr>
    </w:p>
    <w:p w:rsidR="00447C73" w:rsidRPr="00346CC7" w:rsidRDefault="00447C73" w:rsidP="00447C73">
      <w:pPr>
        <w:rPr>
          <w:rFonts w:cstheme="minorHAnsi"/>
          <w:sz w:val="20"/>
          <w:szCs w:val="20"/>
        </w:rPr>
      </w:pPr>
    </w:p>
    <w:p w:rsidR="00447C73" w:rsidRPr="00346CC7" w:rsidRDefault="00447C73" w:rsidP="00447C73">
      <w:pPr>
        <w:rPr>
          <w:rFonts w:cstheme="minorHAnsi"/>
          <w:sz w:val="20"/>
          <w:szCs w:val="20"/>
        </w:rPr>
      </w:pPr>
    </w:p>
    <w:p w:rsidR="00447C73" w:rsidRPr="00346CC7" w:rsidRDefault="00447C73" w:rsidP="00447C73">
      <w:pPr>
        <w:rPr>
          <w:rFonts w:cstheme="minorHAnsi"/>
          <w:sz w:val="20"/>
          <w:szCs w:val="20"/>
        </w:rPr>
      </w:pPr>
    </w:p>
    <w:p w:rsidR="00B01FFA" w:rsidRPr="00346CC7" w:rsidRDefault="00FF38C9">
      <w:pPr>
        <w:rPr>
          <w:rFonts w:cstheme="minorHAnsi"/>
        </w:rPr>
      </w:pPr>
      <w:r w:rsidRPr="00346CC7">
        <w:rPr>
          <w:rFonts w:cstheme="minorHAnsi"/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3565525</wp:posOffset>
            </wp:positionH>
            <wp:positionV relativeFrom="margin">
              <wp:posOffset>3111500</wp:posOffset>
            </wp:positionV>
            <wp:extent cx="2944495" cy="2159000"/>
            <wp:effectExtent l="0" t="0" r="8255" b="0"/>
            <wp:wrapThrough wrapText="bothSides">
              <wp:wrapPolygon edited="0">
                <wp:start x="0" y="0"/>
                <wp:lineTo x="0" y="21346"/>
                <wp:lineTo x="21521" y="21346"/>
                <wp:lineTo x="2152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8-05 0754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34B"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A5E8C8" wp14:editId="15DFFF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27800" cy="31750"/>
                <wp:effectExtent l="0" t="0" r="25400" b="254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A3062" id="Conector recto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514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FF38C9" w:rsidRPr="00346CC7" w:rsidRDefault="00FF38C9">
      <w:pPr>
        <w:rPr>
          <w:rFonts w:cstheme="minorHAnsi"/>
          <w:sz w:val="20"/>
          <w:szCs w:val="20"/>
        </w:rPr>
      </w:pPr>
    </w:p>
    <w:p w:rsidR="00B01FFA" w:rsidRPr="00346CC7" w:rsidRDefault="00D141F1">
      <w:p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La imagen discute cómo los cambios en los estilos de vida y los perfiles laborales han llevado a un aumento en el consumo de alimentos procesados</w:t>
      </w:r>
      <w:r w:rsidR="00053BED" w:rsidRPr="00346CC7">
        <w:rPr>
          <w:rFonts w:cstheme="minorHAnsi"/>
          <w:sz w:val="20"/>
          <w:szCs w:val="20"/>
        </w:rPr>
        <w:t>.</w:t>
      </w: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E334B" w:rsidRPr="00346CC7" w:rsidRDefault="00BE334B">
      <w:pPr>
        <w:rPr>
          <w:rFonts w:cstheme="minorHAnsi"/>
        </w:rPr>
      </w:pPr>
    </w:p>
    <w:p w:rsidR="00BE334B" w:rsidRPr="00346CC7" w:rsidRDefault="00BE334B">
      <w:pPr>
        <w:rPr>
          <w:rFonts w:cstheme="minorHAnsi"/>
        </w:rPr>
      </w:pPr>
    </w:p>
    <w:p w:rsidR="00BE334B" w:rsidRPr="00346CC7" w:rsidRDefault="00053BED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A5E8C8" wp14:editId="15DFFFC0">
                <wp:simplePos x="0" y="0"/>
                <wp:positionH relativeFrom="margin">
                  <wp:posOffset>70338</wp:posOffset>
                </wp:positionH>
                <wp:positionV relativeFrom="paragraph">
                  <wp:posOffset>195824</wp:posOffset>
                </wp:positionV>
                <wp:extent cx="6527800" cy="31750"/>
                <wp:effectExtent l="0" t="0" r="25400" b="254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E35CC" id="Conector recto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5.55pt,15.4pt" to="519.5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053BED" w:rsidRPr="00346CC7" w:rsidRDefault="00053BED">
      <w:pPr>
        <w:rPr>
          <w:rFonts w:cstheme="minorHAnsi"/>
        </w:rPr>
      </w:pPr>
    </w:p>
    <w:p w:rsidR="00BE334B" w:rsidRPr="00346CC7" w:rsidRDefault="00FF38C9" w:rsidP="00BE334B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5030714</wp:posOffset>
            </wp:positionH>
            <wp:positionV relativeFrom="margin">
              <wp:posOffset>6985</wp:posOffset>
            </wp:positionV>
            <wp:extent cx="2614930" cy="2172970"/>
            <wp:effectExtent l="0" t="0" r="0" b="0"/>
            <wp:wrapThrough wrapText="bothSides">
              <wp:wrapPolygon edited="0">
                <wp:start x="0" y="0"/>
                <wp:lineTo x="0" y="21398"/>
                <wp:lineTo x="21401" y="21398"/>
                <wp:lineTo x="21401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4-08-05 07543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34B" w:rsidRPr="00346CC7">
        <w:rPr>
          <w:rFonts w:cstheme="minorHAnsi"/>
          <w:sz w:val="20"/>
          <w:szCs w:val="20"/>
        </w:rPr>
        <w:t>El ritmo de vida en la ciudad puede afectar nuestros hábitos alimenticios de varias maneras:</w:t>
      </w:r>
    </w:p>
    <w:p w:rsidR="00BE334B" w:rsidRPr="00346CC7" w:rsidRDefault="00BE334B" w:rsidP="00BE334B">
      <w:p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Falta de Tiempo</w:t>
      </w:r>
      <w:r w:rsidRPr="00346CC7">
        <w:rPr>
          <w:rFonts w:cstheme="minorHAnsi"/>
          <w:sz w:val="20"/>
          <w:szCs w:val="20"/>
        </w:rPr>
        <w:t>: Las largas jornadas laborales y los desplazamientos pueden dejar poco tiempo para cocinar en casa, llevando a más personas a optar por comidas rápidas y precocinadas.</w:t>
      </w:r>
    </w:p>
    <w:p w:rsidR="00BE334B" w:rsidRPr="00346CC7" w:rsidRDefault="00BE334B" w:rsidP="00BE334B">
      <w:p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Estrés y Ansiedad</w:t>
      </w:r>
      <w:r w:rsidRPr="00346CC7">
        <w:rPr>
          <w:rFonts w:cstheme="minorHAnsi"/>
          <w:sz w:val="20"/>
          <w:szCs w:val="20"/>
        </w:rPr>
        <w:t>: El estrés de la vida urbana puede influir en nuestras elecciones alimenticias, a veces llevando a comer en exceso o a elegir alimentos menos saludables como una forma de confort.</w:t>
      </w:r>
    </w:p>
    <w:p w:rsidR="00BE334B" w:rsidRPr="00346CC7" w:rsidRDefault="00BE334B" w:rsidP="00BE334B">
      <w:p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Acceso a Alimentos Frescos</w:t>
      </w:r>
      <w:r w:rsidRPr="00346CC7">
        <w:rPr>
          <w:rFonts w:cstheme="minorHAnsi"/>
          <w:sz w:val="20"/>
          <w:szCs w:val="20"/>
        </w:rPr>
        <w:t>: Aunque las ciudades pueden tener mercados y supermercados, no siempre es fácil encontrar alimentos frescos y nutritivos a precios accesibles, especialmente en áreas de bajos ingresos.</w:t>
      </w:r>
    </w:p>
    <w:p w:rsidR="00B01FFA" w:rsidRPr="00346CC7" w:rsidRDefault="00BE334B" w:rsidP="00BE334B">
      <w:pPr>
        <w:rPr>
          <w:rFonts w:cstheme="minorHAnsi"/>
          <w:sz w:val="20"/>
          <w:szCs w:val="20"/>
        </w:rPr>
      </w:pPr>
      <w:r w:rsidRPr="00346CC7">
        <w:rPr>
          <w:rFonts w:cstheme="minorHAnsi"/>
          <w:b/>
          <w:sz w:val="20"/>
          <w:szCs w:val="20"/>
        </w:rPr>
        <w:t>Influencias Sociales</w:t>
      </w:r>
      <w:r w:rsidRPr="00346CC7">
        <w:rPr>
          <w:rFonts w:cstheme="minorHAnsi"/>
          <w:sz w:val="20"/>
          <w:szCs w:val="20"/>
        </w:rPr>
        <w:t>: La vida en la ciudad puede estar llena de eventos sociales y comidas fuera de casa, lo que puede llevar a un mayor consumo de alimentos ricos en calorías y menos nutritivos.</w:t>
      </w:r>
    </w:p>
    <w:p w:rsidR="00BE334B" w:rsidRPr="00346CC7" w:rsidRDefault="00BE334B" w:rsidP="00BE334B">
      <w:pPr>
        <w:rPr>
          <w:rFonts w:cstheme="minorHAnsi"/>
          <w:sz w:val="20"/>
          <w:szCs w:val="20"/>
        </w:rPr>
      </w:pPr>
      <w:r w:rsidRPr="00346CC7">
        <w:rPr>
          <w:rFonts w:cstheme="minorHAnsi"/>
          <w:sz w:val="20"/>
          <w:szCs w:val="20"/>
        </w:rPr>
        <w:t>Estos factores pueden contribuir a una dieta menos saludable y a problemas de salud a largo plazo.</w:t>
      </w:r>
    </w:p>
    <w:p w:rsidR="00B01FFA" w:rsidRPr="00346CC7" w:rsidRDefault="00BE334B">
      <w:pPr>
        <w:rPr>
          <w:rFonts w:cstheme="minorHAnsi"/>
        </w:rPr>
      </w:pPr>
      <w:r w:rsidRPr="00346CC7">
        <w:rPr>
          <w:rFonts w:cstheme="minorHAnsi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A5E8C8" wp14:editId="15DFFFC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27800" cy="31750"/>
                <wp:effectExtent l="0" t="0" r="25400" b="2540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7800" cy="317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10CE7" id="Conector recto 18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514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:rsidR="00DE004C" w:rsidRPr="00346CC7" w:rsidRDefault="00DE004C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p w:rsidR="00B01FFA" w:rsidRPr="00346CC7" w:rsidRDefault="00B01FFA">
      <w:pPr>
        <w:rPr>
          <w:rFonts w:cstheme="minorHAnsi"/>
        </w:rPr>
      </w:pPr>
    </w:p>
    <w:sectPr w:rsidR="00B01FFA" w:rsidRPr="00346C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C60F6"/>
    <w:multiLevelType w:val="hybridMultilevel"/>
    <w:tmpl w:val="093CA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3A4D83"/>
    <w:multiLevelType w:val="hybridMultilevel"/>
    <w:tmpl w:val="E2E63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FFA"/>
    <w:rsid w:val="00053BED"/>
    <w:rsid w:val="000A17E9"/>
    <w:rsid w:val="001E44BC"/>
    <w:rsid w:val="00237DB7"/>
    <w:rsid w:val="0027429B"/>
    <w:rsid w:val="00346CC7"/>
    <w:rsid w:val="00447C73"/>
    <w:rsid w:val="00597228"/>
    <w:rsid w:val="005A3CBF"/>
    <w:rsid w:val="00625EB9"/>
    <w:rsid w:val="006432A7"/>
    <w:rsid w:val="0070015D"/>
    <w:rsid w:val="00712D33"/>
    <w:rsid w:val="007D3150"/>
    <w:rsid w:val="00A74A67"/>
    <w:rsid w:val="00B01FFA"/>
    <w:rsid w:val="00BE334B"/>
    <w:rsid w:val="00CE3E0F"/>
    <w:rsid w:val="00D141F1"/>
    <w:rsid w:val="00D772FA"/>
    <w:rsid w:val="00DE004C"/>
    <w:rsid w:val="00FF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6EE24"/>
  <w15:chartTrackingRefBased/>
  <w15:docId w15:val="{A3A24C11-791E-4AEF-90BD-AAF5ED02E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7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60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2024-08-05T12:52:00Z</dcterms:created>
  <dcterms:modified xsi:type="dcterms:W3CDTF">2024-08-12T14:52:00Z</dcterms:modified>
</cp:coreProperties>
</file>