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2F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Estos son desde mi perspectiva los 10 elementos que</w:t>
      </w:r>
      <w:r>
        <w:rPr>
          <w:rFonts w:ascii="Arial" w:hAnsi="Arial" w:cs="Arial"/>
        </w:rPr>
        <w:t xml:space="preserve"> considero que aplican</w:t>
      </w:r>
      <w:r w:rsidRPr="0066442F">
        <w:rPr>
          <w:rFonts w:ascii="Arial" w:hAnsi="Arial" w:cs="Arial"/>
        </w:rPr>
        <w:t>:</w:t>
      </w: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6442F">
        <w:rPr>
          <w:rFonts w:ascii="Arial" w:hAnsi="Arial" w:cs="Arial"/>
          <w:b/>
        </w:rPr>
        <w:t>Comunicación Clara y Respetuosa</w:t>
      </w:r>
    </w:p>
    <w:p w:rsidR="0066442F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Utilizar un lenguaje apropiado y respetuoso en todos los mensajes y correos electrónicos. Evitar el uso de palabras o tonos que puedan ser interpretados como agresivos o despectivos.</w:t>
      </w: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6442F">
        <w:rPr>
          <w:rFonts w:ascii="Arial" w:hAnsi="Arial" w:cs="Arial"/>
          <w:b/>
        </w:rPr>
        <w:t>Participación Activa</w:t>
      </w:r>
    </w:p>
    <w:p w:rsidR="0066442F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Involucrarse activamente en las discusiones y actividades virtuales. Asegurarse de que la partici</w:t>
      </w:r>
      <w:r>
        <w:rPr>
          <w:rFonts w:ascii="Arial" w:hAnsi="Arial" w:cs="Arial"/>
        </w:rPr>
        <w:t>pación sea constructiva y aportar</w:t>
      </w:r>
      <w:r w:rsidRPr="0066442F">
        <w:rPr>
          <w:rFonts w:ascii="Arial" w:hAnsi="Arial" w:cs="Arial"/>
        </w:rPr>
        <w:t xml:space="preserve"> valor al grupo.</w:t>
      </w: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442F">
        <w:rPr>
          <w:rFonts w:ascii="Arial" w:hAnsi="Arial" w:cs="Arial"/>
          <w:b/>
        </w:rPr>
        <w:t>Puntual</w:t>
      </w:r>
      <w:r w:rsidRPr="0066442F">
        <w:rPr>
          <w:rFonts w:ascii="Arial" w:hAnsi="Arial" w:cs="Arial"/>
          <w:b/>
        </w:rPr>
        <w:t>idad en las Reuniones Virtuales</w:t>
      </w:r>
    </w:p>
    <w:p w:rsidR="0066442F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Unirse a las sesiones virtuales a tiempo y estar preparado para discutir los temas agendados. La puntualidad ayuda a mantener el flujo de trabajo y respeto hacia el tiempo de los demás.</w:t>
      </w: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442F">
        <w:rPr>
          <w:rFonts w:ascii="Arial" w:hAnsi="Arial" w:cs="Arial"/>
          <w:b/>
        </w:rPr>
        <w:t>Uso Ad</w:t>
      </w:r>
      <w:r w:rsidRPr="0066442F">
        <w:rPr>
          <w:rFonts w:ascii="Arial" w:hAnsi="Arial" w:cs="Arial"/>
          <w:b/>
        </w:rPr>
        <w:t>ecuado de Recursos Tecnológicos</w:t>
      </w:r>
    </w:p>
    <w:p w:rsidR="0066442F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Asegurarse de contar con los recursos tecnológicos necesarios (computadora, internet estable, software) para participar de manera efectiva en las actividades virtuales. Solicitar apoyo si se presentan problemas técnicos.</w:t>
      </w: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442F">
        <w:rPr>
          <w:rFonts w:ascii="Arial" w:hAnsi="Arial" w:cs="Arial"/>
          <w:b/>
        </w:rPr>
        <w:t>Pro</w:t>
      </w:r>
      <w:r w:rsidRPr="0066442F">
        <w:rPr>
          <w:rFonts w:ascii="Arial" w:hAnsi="Arial" w:cs="Arial"/>
          <w:b/>
        </w:rPr>
        <w:t>tección de Información Personal</w:t>
      </w:r>
    </w:p>
    <w:p w:rsidR="0066442F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Respetar la privacidad y confidencialidad de la información compartida en el entorno virtual. No divulgar información personal ni de otros sin permiso.</w:t>
      </w: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442F">
        <w:rPr>
          <w:rFonts w:ascii="Arial" w:hAnsi="Arial" w:cs="Arial"/>
          <w:b/>
        </w:rPr>
        <w:t>Manejo Asertivo de Conflictos</w:t>
      </w:r>
    </w:p>
    <w:p w:rsidR="0066442F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Resolver conflictos o malentendidos mediante un diálogo abierto y respetuoso. Evitar escalar problemas a través de medios públicos o grupos grandes.</w:t>
      </w: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6442F">
        <w:rPr>
          <w:rFonts w:ascii="Arial" w:hAnsi="Arial" w:cs="Arial"/>
          <w:b/>
        </w:rPr>
        <w:t>Organización y Gesti</w:t>
      </w:r>
      <w:r w:rsidRPr="0066442F">
        <w:rPr>
          <w:rFonts w:ascii="Arial" w:hAnsi="Arial" w:cs="Arial"/>
          <w:b/>
        </w:rPr>
        <w:t>ón del Tiempo</w:t>
      </w:r>
    </w:p>
    <w:p w:rsidR="0066442F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Administrar el tiempo de manera eficiente, estableciendo horarios para actividades virtuales y evitando distracciones durante sesiones importantes.</w:t>
      </w: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6442F">
        <w:rPr>
          <w:rFonts w:ascii="Arial" w:hAnsi="Arial" w:cs="Arial"/>
          <w:b/>
        </w:rPr>
        <w:t>Responsabilid</w:t>
      </w:r>
      <w:r w:rsidRPr="0066442F">
        <w:rPr>
          <w:rFonts w:ascii="Arial" w:hAnsi="Arial" w:cs="Arial"/>
          <w:b/>
        </w:rPr>
        <w:t>ad en la Creación de Contenidos</w:t>
      </w:r>
    </w:p>
    <w:p w:rsidR="0066442F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Cuando se generen contenidos digitales (documentos, presentaciones, videos), asegurarse de que sean claros, precisos y pertinentes. Revisar y editar antes de compartir.</w:t>
      </w: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6442F">
        <w:rPr>
          <w:rFonts w:ascii="Arial" w:hAnsi="Arial" w:cs="Arial"/>
          <w:b/>
        </w:rPr>
        <w:t>Cuidado de la Etiqueta Digital</w:t>
      </w:r>
    </w:p>
    <w:p w:rsid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t>Seguir las normas de etiqueta digital, como evitar el uso excesivo de mayúsculas (que puede interpretarse como gritar), y ser consciente del formato y presentación de los mensajes.</w:t>
      </w:r>
      <w:bookmarkStart w:id="0" w:name="_GoBack"/>
      <w:bookmarkEnd w:id="0"/>
    </w:p>
    <w:p w:rsidR="0066442F" w:rsidRDefault="0066442F" w:rsidP="0066442F">
      <w:pPr>
        <w:jc w:val="both"/>
        <w:rPr>
          <w:rFonts w:ascii="Arial" w:hAnsi="Arial" w:cs="Arial"/>
        </w:rPr>
      </w:pPr>
    </w:p>
    <w:p w:rsidR="0066442F" w:rsidRPr="0066442F" w:rsidRDefault="0066442F" w:rsidP="0066442F">
      <w:pPr>
        <w:jc w:val="both"/>
        <w:rPr>
          <w:rFonts w:ascii="Arial" w:hAnsi="Arial" w:cs="Arial"/>
        </w:rPr>
      </w:pPr>
    </w:p>
    <w:p w:rsidR="0066442F" w:rsidRPr="0066442F" w:rsidRDefault="0066442F" w:rsidP="006644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6442F">
        <w:rPr>
          <w:rFonts w:ascii="Arial" w:hAnsi="Arial" w:cs="Arial"/>
          <w:b/>
        </w:rPr>
        <w:t>Participa</w:t>
      </w:r>
      <w:r w:rsidRPr="0066442F">
        <w:rPr>
          <w:rFonts w:ascii="Arial" w:hAnsi="Arial" w:cs="Arial"/>
          <w:b/>
        </w:rPr>
        <w:t>ción en Evaluaciones y Feedback</w:t>
      </w:r>
    </w:p>
    <w:p w:rsidR="00DE004C" w:rsidRPr="0066442F" w:rsidRDefault="0066442F" w:rsidP="0066442F">
      <w:pPr>
        <w:jc w:val="both"/>
        <w:rPr>
          <w:rFonts w:ascii="Arial" w:hAnsi="Arial" w:cs="Arial"/>
        </w:rPr>
      </w:pPr>
      <w:r w:rsidRPr="0066442F">
        <w:rPr>
          <w:rFonts w:ascii="Arial" w:hAnsi="Arial" w:cs="Arial"/>
        </w:rPr>
        <w:lastRenderedPageBreak/>
        <w:t>Participar de manera constructiva en evaluaciones y ofrecer retroalimentación útil. Aceptar y aplicar las críticas de manera positiva para mejorar el desempeño y los procesos virtuales.</w:t>
      </w:r>
    </w:p>
    <w:sectPr w:rsidR="00DE004C" w:rsidRPr="00664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DE7"/>
    <w:multiLevelType w:val="hybridMultilevel"/>
    <w:tmpl w:val="18249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D0C59"/>
    <w:multiLevelType w:val="hybridMultilevel"/>
    <w:tmpl w:val="C526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2F"/>
    <w:rsid w:val="0066442F"/>
    <w:rsid w:val="00D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BDA4"/>
  <w15:chartTrackingRefBased/>
  <w15:docId w15:val="{79C9E889-7C8E-4E70-ADC7-6A702F89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42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2024-07-30T15:15:00Z</dcterms:created>
  <dcterms:modified xsi:type="dcterms:W3CDTF">2024-07-30T15:24:00Z</dcterms:modified>
</cp:coreProperties>
</file>