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41B2DA" w14:textId="763DB4B0" w:rsidR="6114D790" w:rsidRDefault="6114D790" w:rsidP="1794E5A6">
      <w:pPr>
        <w:jc w:val="center"/>
        <w:rPr>
          <w:b/>
          <w:bCs/>
        </w:rPr>
      </w:pPr>
      <w:r w:rsidRPr="1794E5A6">
        <w:rPr>
          <w:b/>
          <w:bCs/>
        </w:rPr>
        <w:t>TALLER ÉTICA</w:t>
      </w:r>
    </w:p>
    <w:p w14:paraId="1BD676E5" w14:textId="6E8D2637" w:rsidR="60BAD543" w:rsidRDefault="60BAD543">
      <w:r>
        <w:t>Lea atentamente y entienda las preguntas de forma previa a la proyección de</w:t>
      </w:r>
      <w:r w:rsidR="61BBAD97">
        <w:t xml:space="preserve"> la conferencia</w:t>
      </w:r>
      <w:r w:rsidR="04BD9C62">
        <w:t>,</w:t>
      </w:r>
      <w:r w:rsidR="61BBAD97">
        <w:t xml:space="preserve"> usted encontrará </w:t>
      </w:r>
      <w:r w:rsidR="68ADB902">
        <w:t>herramientas que</w:t>
      </w:r>
      <w:r w:rsidR="61BBAD97">
        <w:t xml:space="preserve"> le </w:t>
      </w:r>
      <w:r w:rsidR="0F8A4DCF">
        <w:t>permitirán responder los cuestionamientos hechos</w:t>
      </w:r>
      <w:r w:rsidR="75F721E6">
        <w:t xml:space="preserve">. Ahora, teniendo en cuenta </w:t>
      </w:r>
      <w:r w:rsidR="0F8A4DCF">
        <w:t xml:space="preserve">   la</w:t>
      </w:r>
      <w:r w:rsidR="1E7F8649">
        <w:t>s reflexiones y</w:t>
      </w:r>
      <w:r w:rsidR="0F8A4DCF">
        <w:t xml:space="preserve"> posici</w:t>
      </w:r>
      <w:r w:rsidR="170E64D5">
        <w:t xml:space="preserve">ones </w:t>
      </w:r>
      <w:r w:rsidR="0F8A4DCF">
        <w:t>de Adela Cortina</w:t>
      </w:r>
      <w:r w:rsidR="2FC7F4B2">
        <w:t xml:space="preserve"> responda:</w:t>
      </w:r>
    </w:p>
    <w:p w14:paraId="63BA2430" w14:textId="34ECD014" w:rsidR="1794E5A6" w:rsidRDefault="1794E5A6"/>
    <w:p w14:paraId="07EC4210" w14:textId="5CB24E98" w:rsidR="00AF426D" w:rsidRDefault="61BBAD97" w:rsidP="009948CC">
      <w:pPr>
        <w:pStyle w:val="Prrafodelista"/>
        <w:numPr>
          <w:ilvl w:val="0"/>
          <w:numId w:val="1"/>
        </w:numPr>
      </w:pPr>
      <w:r>
        <w:t>¿Qué es la ética?</w:t>
      </w:r>
    </w:p>
    <w:p w14:paraId="52BE2DE9" w14:textId="77777777" w:rsidR="009948CC" w:rsidRDefault="009948CC" w:rsidP="009948CC">
      <w:r>
        <w:t>En el video, Adela Cortina define la ética como una disciplina filosófica que se centra en la reflexión sobre la moralidad de nuestras acciones y decisiones. Según Cortina, la ética no se limita a seguir normas y reglas, sino que busca promover el bien común y la justicia en nuestras interacciones diarias. Ella destaca que la ética es fundamental tanto en la vida pública como en la privada, ya que nos ayuda a tomar decisiones que contribuyan a una convivencia más justa y equitativa.</w:t>
      </w:r>
    </w:p>
    <w:p w14:paraId="3F7E0D03" w14:textId="64F42400" w:rsidR="009948CC" w:rsidRDefault="009948CC" w:rsidP="009948CC">
      <w:r>
        <w:t>Cortina también menciona que la ética implica una responsabilidad personal y colectiva. No solo se trata de actuar correctamente por obligación, sino de comprender y valorar el impacto de nuestras acciones en los demás y en la sociedad en general. La ética, según ella, es una guía para vivir de manera coherente con nuestros valores y principios, promoviendo así una sociedad más humana y solidaria.</w:t>
      </w:r>
    </w:p>
    <w:p w14:paraId="6D5DC756" w14:textId="14F3EA8D" w:rsidR="61BBAD97" w:rsidRDefault="61BBAD97" w:rsidP="1794E5A6">
      <w:pPr>
        <w:pStyle w:val="Prrafodelista"/>
        <w:numPr>
          <w:ilvl w:val="0"/>
          <w:numId w:val="1"/>
        </w:numPr>
      </w:pPr>
      <w:r>
        <w:t>¿</w:t>
      </w:r>
      <w:r w:rsidR="009948CC">
        <w:t>Cómo</w:t>
      </w:r>
      <w:r>
        <w:t xml:space="preserve"> se forma mi carácter?</w:t>
      </w:r>
    </w:p>
    <w:p w14:paraId="225B2FED" w14:textId="756BDC47" w:rsidR="00A055C5" w:rsidRDefault="00A055C5" w:rsidP="00A055C5">
      <w:r>
        <w:t>Mi carácter se forma a través de una combinación de factores internos y externos. Según Cortina, el carácter no es algo con lo que nacemos completamente definido, sino que se va moldeando a lo largo de nuestra vida mediante nuestras experiencias, decisiones y el entorno en el que nos desarrollamos.</w:t>
      </w:r>
    </w:p>
    <w:p w14:paraId="5CA703FE" w14:textId="44A75F89" w:rsidR="009948CC" w:rsidRDefault="00A055C5" w:rsidP="00A055C5">
      <w:r>
        <w:t>Algunos de los factores clave que influyen en la fo</w:t>
      </w:r>
      <w:r>
        <w:t>rmación de mi carácter incluyen:</w:t>
      </w:r>
    </w:p>
    <w:p w14:paraId="1201AAA5" w14:textId="77DF6473" w:rsidR="009948CC" w:rsidRDefault="00A055C5" w:rsidP="009948CC">
      <w:pPr>
        <w:pStyle w:val="Prrafodelista"/>
        <w:numPr>
          <w:ilvl w:val="0"/>
          <w:numId w:val="2"/>
        </w:numPr>
      </w:pPr>
      <w:r w:rsidRPr="009948CC">
        <w:t>Educación</w:t>
      </w:r>
      <w:r>
        <w:t>.</w:t>
      </w:r>
    </w:p>
    <w:p w14:paraId="18B6523A" w14:textId="501D8723" w:rsidR="00A055C5" w:rsidRDefault="00A055C5" w:rsidP="009948CC">
      <w:pPr>
        <w:pStyle w:val="Prrafodelista"/>
        <w:numPr>
          <w:ilvl w:val="0"/>
          <w:numId w:val="2"/>
        </w:numPr>
      </w:pPr>
      <w:r>
        <w:t>Experiencias personales</w:t>
      </w:r>
      <w:r>
        <w:t>.</w:t>
      </w:r>
    </w:p>
    <w:p w14:paraId="7E3458F0" w14:textId="53FE5E17" w:rsidR="009948CC" w:rsidRDefault="009948CC" w:rsidP="009948CC">
      <w:pPr>
        <w:pStyle w:val="Prrafodelista"/>
        <w:numPr>
          <w:ilvl w:val="0"/>
          <w:numId w:val="2"/>
        </w:numPr>
      </w:pPr>
      <w:r w:rsidRPr="009948CC">
        <w:t>Entorno social</w:t>
      </w:r>
      <w:r>
        <w:t>.</w:t>
      </w:r>
    </w:p>
    <w:p w14:paraId="3962D883" w14:textId="3605049D" w:rsidR="009948CC" w:rsidRDefault="009948CC" w:rsidP="009948CC">
      <w:pPr>
        <w:pStyle w:val="Prrafodelista"/>
        <w:numPr>
          <w:ilvl w:val="0"/>
          <w:numId w:val="2"/>
        </w:numPr>
      </w:pPr>
      <w:r w:rsidRPr="009948CC">
        <w:t>Reflexión personal</w:t>
      </w:r>
      <w:r>
        <w:t>.</w:t>
      </w:r>
    </w:p>
    <w:p w14:paraId="798EB8B3" w14:textId="77777777" w:rsidR="009948CC" w:rsidRDefault="009948CC" w:rsidP="009948CC">
      <w:pPr>
        <w:ind w:left="360"/>
      </w:pPr>
    </w:p>
    <w:p w14:paraId="70380F0A" w14:textId="687600E0" w:rsidR="61BBAD97" w:rsidRDefault="61BBAD97" w:rsidP="1794E5A6">
      <w:pPr>
        <w:pStyle w:val="Prrafodelista"/>
        <w:numPr>
          <w:ilvl w:val="0"/>
          <w:numId w:val="1"/>
        </w:numPr>
      </w:pPr>
      <w:r>
        <w:t>¿La ética y la moral dependen de cada individuo?</w:t>
      </w:r>
    </w:p>
    <w:p w14:paraId="4EB78533" w14:textId="2012A666" w:rsidR="00A238D9" w:rsidRDefault="00A055C5" w:rsidP="009948CC">
      <w:pPr>
        <w:ind w:left="360"/>
      </w:pPr>
      <w:r w:rsidRPr="00A055C5">
        <w:t>La ética y la moral no dependen únicamente de cada individuo.</w:t>
      </w:r>
      <w:r>
        <w:t xml:space="preserve"> </w:t>
      </w:r>
      <w:r w:rsidR="009948CC" w:rsidRPr="009948CC">
        <w:t xml:space="preserve">Adela Cortina explica que la ética y la moral no dependen solo de cada individuo, sino que están profundamente influenciadas por la sociedad y la cultura. Aunque cada persona tiene su propia perspectiva y toma decisiones morales basadas en sus valores personales, existen principios éticos universales como la justicia, la igualdad y el respeto por la dignidad humana que trascienden las diferencias </w:t>
      </w:r>
      <w:r w:rsidR="009948CC" w:rsidRPr="009948CC">
        <w:lastRenderedPageBreak/>
        <w:t>individuales y culturales. Estos principios guían nuestras acciones y decisiones. Además, Cortina destaca la importancia del diálogo y la reflexión colectiva para construir una ética compartida, lo cual es esencial para una convivencia armoniosa en sociedad. En resumen, la ética y la moral tienen un componente individual, pero también dependen de los valores y normas compartidos por la comunidad y la cultura.</w:t>
      </w:r>
      <w:r w:rsidR="009948CC">
        <w:t xml:space="preserve"> </w:t>
      </w:r>
    </w:p>
    <w:p w14:paraId="06A0A192" w14:textId="07149FEB" w:rsidR="0BEC626A" w:rsidRDefault="009948CC" w:rsidP="00A238D9">
      <w:pPr>
        <w:pStyle w:val="Prrafodelista"/>
        <w:numPr>
          <w:ilvl w:val="0"/>
          <w:numId w:val="1"/>
        </w:numPr>
      </w:pPr>
      <w:r>
        <w:t>¿Quién</w:t>
      </w:r>
      <w:r w:rsidR="0BEC626A">
        <w:t xml:space="preserve"> o quiénes crean la ética?</w:t>
      </w:r>
    </w:p>
    <w:p w14:paraId="6CF33036" w14:textId="77777777" w:rsidR="00156F19" w:rsidRDefault="00A238D9" w:rsidP="00A238D9">
      <w:r w:rsidRPr="00A238D9">
        <w:t xml:space="preserve">Adela Cortina explica que la ética no es creada por una sola persona o grupo, sino que resulta de un proceso colectivo y continuo de reflexión y diálogo. Se construye a través de la interacción entre individuos, comunidades y sociedades a lo largo del tiempo. Filósofos, pensadores y líderes sociales han contribuido significativamente al desarrollo de la ética mediante sus escritos y enseñanzas, pero cada persona también juega un papel en su creación y evolución, ya que nuestras acciones y decisiones diarias influyen en los valores y normas compartidos. Cortina destaca la importancia de la participación ciudadana y el diálogo democrático en la construcción de una ética común, permitiendo llegar a consensos sobre lo que consideramos justo y correcto, y estableciendo principios éticos que guíen nuestra convivencia. </w:t>
      </w:r>
    </w:p>
    <w:p w14:paraId="3D47B3C4" w14:textId="74794FB1" w:rsidR="00A238D9" w:rsidRDefault="00A238D9" w:rsidP="00A238D9">
      <w:r w:rsidRPr="00A238D9">
        <w:t>En resumen, la ética es una construcción colectiva que se nutre de las contribuciones de individuos y comunidades a lo largo del tiempo, y se fortalece mediante el diálogo y la reflexión conjunta.</w:t>
      </w:r>
    </w:p>
    <w:p w14:paraId="0D88E7F1" w14:textId="77777777" w:rsidR="00A238D9" w:rsidRDefault="00A238D9" w:rsidP="00A238D9"/>
    <w:p w14:paraId="52820050" w14:textId="126E9CCC" w:rsidR="0BEC626A" w:rsidRDefault="0BEC626A" w:rsidP="1794E5A6">
      <w:pPr>
        <w:pStyle w:val="Prrafodelista"/>
        <w:numPr>
          <w:ilvl w:val="0"/>
          <w:numId w:val="1"/>
        </w:numPr>
      </w:pPr>
      <w:r>
        <w:t>¿</w:t>
      </w:r>
      <w:r w:rsidR="00D9605A">
        <w:t>Cuál</w:t>
      </w:r>
      <w:r>
        <w:t xml:space="preserve"> es la importancia de los valores?</w:t>
      </w:r>
    </w:p>
    <w:p w14:paraId="4EC40EAA" w14:textId="1D5550A2" w:rsidR="00A238D9" w:rsidRDefault="00A238D9" w:rsidP="00A238D9">
      <w:r w:rsidRPr="00A238D9">
        <w:t>los valores son esenciales porque nos guían en nuestras decisiones, fortalecen la cohesión social, promueven el desarrollo personal, y son la base para una sociedad justa y equitativa.</w:t>
      </w:r>
    </w:p>
    <w:p w14:paraId="19D1C186" w14:textId="3315B69E" w:rsidR="0BEC626A" w:rsidRDefault="0BEC626A" w:rsidP="1794E5A6">
      <w:pPr>
        <w:pStyle w:val="Prrafodelista"/>
        <w:numPr>
          <w:ilvl w:val="0"/>
          <w:numId w:val="1"/>
        </w:numPr>
      </w:pPr>
      <w:r>
        <w:t>¿Qué valores son los más valiosos para usted? ¿porqué?</w:t>
      </w:r>
    </w:p>
    <w:p w14:paraId="7A98D5FA" w14:textId="27D850C0" w:rsidR="00A238D9" w:rsidRDefault="00A238D9" w:rsidP="00A238D9">
      <w:r>
        <w:t xml:space="preserve">Estos son los valores más valiosos para </w:t>
      </w:r>
      <w:r w:rsidR="007F3353">
        <w:t>mí</w:t>
      </w:r>
      <w:r>
        <w:t>:</w:t>
      </w:r>
    </w:p>
    <w:p w14:paraId="6E7F8915" w14:textId="77777777" w:rsidR="00A238D9" w:rsidRDefault="00A238D9" w:rsidP="00A238D9">
      <w:pPr>
        <w:pStyle w:val="Prrafodelista"/>
        <w:numPr>
          <w:ilvl w:val="0"/>
          <w:numId w:val="3"/>
        </w:numPr>
      </w:pPr>
      <w:r>
        <w:t>Respeto</w:t>
      </w:r>
      <w:r>
        <w:t>.</w:t>
      </w:r>
    </w:p>
    <w:p w14:paraId="7476FA3A" w14:textId="129D19ED" w:rsidR="00A238D9" w:rsidRDefault="00A238D9" w:rsidP="00A238D9">
      <w:pPr>
        <w:pStyle w:val="Prrafodelista"/>
        <w:numPr>
          <w:ilvl w:val="0"/>
          <w:numId w:val="3"/>
        </w:numPr>
      </w:pPr>
      <w:r w:rsidRPr="00A238D9">
        <w:t>Justicia</w:t>
      </w:r>
      <w:r>
        <w:t>.</w:t>
      </w:r>
    </w:p>
    <w:p w14:paraId="7A3C47B8" w14:textId="1C6CB5CC" w:rsidR="00A238D9" w:rsidRDefault="00A238D9" w:rsidP="00A238D9">
      <w:pPr>
        <w:pStyle w:val="Prrafodelista"/>
        <w:numPr>
          <w:ilvl w:val="0"/>
          <w:numId w:val="3"/>
        </w:numPr>
      </w:pPr>
      <w:r>
        <w:t>Solidaridad</w:t>
      </w:r>
      <w:r>
        <w:t>.</w:t>
      </w:r>
    </w:p>
    <w:p w14:paraId="75985B92" w14:textId="118726BC" w:rsidR="00A238D9" w:rsidRDefault="00A238D9" w:rsidP="00A238D9">
      <w:pPr>
        <w:pStyle w:val="Prrafodelista"/>
        <w:numPr>
          <w:ilvl w:val="0"/>
          <w:numId w:val="3"/>
        </w:numPr>
      </w:pPr>
      <w:r>
        <w:t>Responsabilidad</w:t>
      </w:r>
      <w:r>
        <w:t>.</w:t>
      </w:r>
    </w:p>
    <w:p w14:paraId="70FDE872" w14:textId="193C22F4" w:rsidR="00A238D9" w:rsidRDefault="00A238D9" w:rsidP="00A238D9">
      <w:pPr>
        <w:pStyle w:val="Prrafodelista"/>
        <w:numPr>
          <w:ilvl w:val="0"/>
          <w:numId w:val="3"/>
        </w:numPr>
      </w:pPr>
      <w:r>
        <w:t>Honestidad</w:t>
      </w:r>
      <w:r>
        <w:t>.</w:t>
      </w:r>
    </w:p>
    <w:p w14:paraId="57CB59B8" w14:textId="77777777" w:rsidR="00A238D9" w:rsidRDefault="00A238D9" w:rsidP="00A238D9">
      <w:r>
        <w:t>Estos valores son valiosos porque ayudan a construir una sociedad más justa, equitativa y armoniosa. Promueven el bienestar común y nos guían para actuar de manera ética y responsable.</w:t>
      </w:r>
    </w:p>
    <w:p w14:paraId="29D3CD10" w14:textId="436317FA" w:rsidR="00A238D9" w:rsidRDefault="00A238D9" w:rsidP="00A238D9"/>
    <w:p w14:paraId="4B9BB360" w14:textId="77777777" w:rsidR="004B22F8" w:rsidRDefault="004B22F8" w:rsidP="00A238D9"/>
    <w:p w14:paraId="1AB5335C" w14:textId="1C066BD0" w:rsidR="0BEC626A" w:rsidRDefault="0BEC626A" w:rsidP="1794E5A6">
      <w:pPr>
        <w:pStyle w:val="Prrafodelista"/>
        <w:numPr>
          <w:ilvl w:val="0"/>
          <w:numId w:val="1"/>
        </w:numPr>
      </w:pPr>
      <w:r>
        <w:t>¿</w:t>
      </w:r>
      <w:r w:rsidR="00D9605A">
        <w:t>Cómo</w:t>
      </w:r>
      <w:r>
        <w:t xml:space="preserve"> nos damos cuenta </w:t>
      </w:r>
      <w:r w:rsidR="42B5BFD4">
        <w:t>de que</w:t>
      </w:r>
      <w:r>
        <w:t xml:space="preserve"> los valores son intersubjetivos?</w:t>
      </w:r>
    </w:p>
    <w:p w14:paraId="07E7FD88" w14:textId="77777777" w:rsidR="00A055C5" w:rsidRDefault="00D9605A" w:rsidP="00D9605A">
      <w:r w:rsidRPr="00D9605A">
        <w:t xml:space="preserve">Nos damos cuenta de que los valores son intersubjetivos porque se construyen y validan a través de la interacción y el consenso entre diferentes personas y grupos dentro de una sociedad. Este proceso de construcción y validación se lleva a cabo mediante el diálogo y la deliberación colectiva, lo que demuestra que los valores no son impuestos unilateralmente, sino que resultan de una construcción social compartida. La diversidad cultural y la existencia de diferentes sistemas de valores en distintas sociedades también indican que los valores no son absolutos, aunque muchas culturas comparten valores fundamentales como la justicia y el respeto. Además, los valores cambian y evolucionan con el tiempo, reflejando transformaciones sociales y nuevas comprensiones éticas, lo que demuestra su dinamismo. En la vida cotidiana, los valores se aplican e interpretan en contextos específicos, requiriendo un entendimiento compartido de su significado y relevancia. </w:t>
      </w:r>
    </w:p>
    <w:p w14:paraId="1F6C9E01" w14:textId="77777777" w:rsidR="00A055C5" w:rsidRDefault="00D9605A" w:rsidP="00D9605A">
      <w:r w:rsidRPr="00D9605A">
        <w:t>En resumen, los valores son intersubjetivos porque se construyen y validan a través de la interacción social, el diálogo y el consenso, reflejando tanto la diversidad como la unidad en las experiencias humanas.</w:t>
      </w:r>
    </w:p>
    <w:p w14:paraId="44DA5404" w14:textId="69F60D64" w:rsidR="0BEC626A" w:rsidRDefault="0BEC626A" w:rsidP="00A055C5">
      <w:pPr>
        <w:pStyle w:val="Prrafodelista"/>
        <w:numPr>
          <w:ilvl w:val="0"/>
          <w:numId w:val="1"/>
        </w:numPr>
      </w:pPr>
      <w:r>
        <w:t>¿Qué es la libertad?</w:t>
      </w:r>
    </w:p>
    <w:p w14:paraId="56C020AF" w14:textId="07D354A9" w:rsidR="00962560" w:rsidRDefault="00A055C5" w:rsidP="00962560">
      <w:r>
        <w:t xml:space="preserve">La libertad según, </w:t>
      </w:r>
      <w:r w:rsidR="00962560" w:rsidRPr="00962560">
        <w:t>Adela Cortina explica que la libertad no solo implica la ausencia de coacción externa, sino también la responsabilidad de actuar de manera consciente y respetuosa hacia los demás. La libertad debe ejercerse de forma que no interfiera con la libertad de otras personas, promoviendo una convivencia justa y equitativa. Además, Cortina menciona que la libertad es un valor esencial en las sociedades democráticas, permitiendo a los individuos expresar sus ideas, perseguir sus metas y participar activamente en la vida pública.</w:t>
      </w:r>
    </w:p>
    <w:p w14:paraId="744C6F90" w14:textId="2C612C02" w:rsidR="0BEC626A" w:rsidRDefault="0BEC626A" w:rsidP="1794E5A6">
      <w:pPr>
        <w:pStyle w:val="Prrafodelista"/>
        <w:numPr>
          <w:ilvl w:val="0"/>
          <w:numId w:val="1"/>
        </w:numPr>
      </w:pPr>
      <w:r>
        <w:t>¿Qué pasa si no se tiene argumentos en una discusión?</w:t>
      </w:r>
    </w:p>
    <w:p w14:paraId="1C786168" w14:textId="4B4DA0BA" w:rsidR="00613B4A" w:rsidRDefault="00A055C5" w:rsidP="00962560">
      <w:r w:rsidRPr="00A055C5">
        <w:t>Si no se tienen argumentos en una discusión,</w:t>
      </w:r>
      <w:r>
        <w:t xml:space="preserve"> </w:t>
      </w:r>
      <w:bookmarkStart w:id="0" w:name="_GoBack"/>
      <w:bookmarkEnd w:id="0"/>
      <w:r w:rsidR="003A6622" w:rsidRPr="003A6622">
        <w:t xml:space="preserve">Adela Cortina sugiere que, si te encuentras en una discusión sin argumentos, es importante mantener una actitud abierta y reflexiva. Escuchar atentamente a la otra persona te permite entender mejor su punto de vista y ganar tiempo para pensar en una respuesta adecuada. Admitir cuando no se tiene suficiente información muestra humildad y disposición para aprender. Ver la discusión como una oportunidad para el diálogo y el aprendizaje mutuo, en lugar de una confrontación, puede llevar a una comprensión más profunda del tema. Reflexionar sobre nuestras propias creencias y argumentos también es crucial; si te das cuenta de que no tienes argumentos sólidos, puede ser una oportunidad para reevaluar tus puntos de vista y buscar más información. </w:t>
      </w:r>
    </w:p>
    <w:p w14:paraId="26E21F7F" w14:textId="09859F8E" w:rsidR="00962560" w:rsidRDefault="003A6622" w:rsidP="00962560">
      <w:r w:rsidRPr="003A6622">
        <w:t>En resumen, la falta de argumentos en una discusión no debe verse como una debilidad, sino como una oportunidad para escuchar, aprender y crecer.</w:t>
      </w:r>
    </w:p>
    <w:p w14:paraId="6646D211" w14:textId="77777777" w:rsidR="00613B4A" w:rsidRDefault="00613B4A" w:rsidP="00962560"/>
    <w:p w14:paraId="725E1DA7" w14:textId="4C899730" w:rsidR="0BEC626A" w:rsidRDefault="0BEC626A" w:rsidP="1794E5A6">
      <w:pPr>
        <w:pStyle w:val="Prrafodelista"/>
        <w:numPr>
          <w:ilvl w:val="0"/>
          <w:numId w:val="1"/>
        </w:numPr>
      </w:pPr>
      <w:r>
        <w:lastRenderedPageBreak/>
        <w:t>¿Tiene argumentos a la hora de decidir?</w:t>
      </w:r>
    </w:p>
    <w:p w14:paraId="673E4110" w14:textId="3D59E59E" w:rsidR="00CA42D3" w:rsidRDefault="00613B4A" w:rsidP="00613B4A">
      <w:r w:rsidRPr="00613B4A">
        <w:t>Tengo argumentos sólidos que puedo presentar, pero siempre dependen del tema en cuestión. Para mí, es fundamental argumentar de manera respetuosa y cuidadosa para no molestar ni ofender a la otra persona. Creo que la clave está en escuchar activamente, entender el punto de vista del otro y responder con empatía. De esta manera, puedo mantener un diálogo constructivo y enriquecedor, donde ambas partes se sientan valoradas y comprendidas.</w:t>
      </w:r>
    </w:p>
    <w:p w14:paraId="45CC2CA3" w14:textId="1DA7D854" w:rsidR="00A832E6" w:rsidRDefault="0BEC626A" w:rsidP="00A832E6">
      <w:pPr>
        <w:pStyle w:val="Prrafodelista"/>
        <w:numPr>
          <w:ilvl w:val="0"/>
          <w:numId w:val="5"/>
        </w:numPr>
      </w:pPr>
      <w:r>
        <w:t>¿Qué implica actuar por la emoción desde la ética?</w:t>
      </w:r>
    </w:p>
    <w:p w14:paraId="13655438" w14:textId="3F169FE4" w:rsidR="00403D90" w:rsidRDefault="00403D90" w:rsidP="00403D90">
      <w:pPr>
        <w:ind w:left="360"/>
      </w:pPr>
      <w:r w:rsidRPr="00403D90">
        <w:t>Adela Cortina explica que actuar por la emoción desde la ética implica reconocer el papel significativo de las emociones en nuestras decisiones morales. Las emociones no deben ser vistas como opuestas a la razón, sino como complementarias. Las emociones pueden servir como guía moral, ayudándonos a identificar situaciones que requieren una respuesta ética, y como motivación para actuar de manera ética. Sin embargo, es necesario equilibrarlas con la reflexión racional para evitar decisiones precipitadas o injustas. La ética requiere considerar tanto nuestras emociones como los principios racionales y las consecuencias de nuestras acciones. Además, Cortina menciona la importancia de la responsabilidad afectiva, que implica ser conscientes del impacto de nuestras emociones en los demás y actuar de manera que promueva el bienestar común.</w:t>
      </w:r>
    </w:p>
    <w:p w14:paraId="32918342" w14:textId="77777777" w:rsidR="00403D90" w:rsidRDefault="00403D90" w:rsidP="00403D90"/>
    <w:p w14:paraId="78B05A17" w14:textId="154355C6" w:rsidR="0BEC626A" w:rsidRDefault="0BEC626A" w:rsidP="1794E5A6">
      <w:pPr>
        <w:pStyle w:val="Prrafodelista"/>
        <w:numPr>
          <w:ilvl w:val="0"/>
          <w:numId w:val="1"/>
        </w:numPr>
      </w:pPr>
      <w:r>
        <w:t>¿</w:t>
      </w:r>
      <w:r w:rsidR="130B250A">
        <w:t>Cuál</w:t>
      </w:r>
      <w:r>
        <w:t xml:space="preserve"> es la relación entre la ética y la tecnología?</w:t>
      </w:r>
    </w:p>
    <w:p w14:paraId="1B944873" w14:textId="77777777" w:rsidR="004B22F8" w:rsidRDefault="004B22F8">
      <w:r w:rsidRPr="004B22F8">
        <w:t xml:space="preserve">Adela Cortina explica que la relación entre la ética y la tecnología es compleja. La tecnología ofrece beneficios, pero también plantea desafíos éticos. Impacta la privacidad, seguridad y equidad en la sociedad. Los desarrolladores deben considerar las implicaciones morales de sus productos. Es crucial establecer regulaciones éticas mediante un diálogo inclusivo. La transparencia y la rendición de cuentas son esenciales, y es importante asegurar que los beneficios tecnológicos sean accesibles para todos, evitando desigualdades. </w:t>
      </w:r>
    </w:p>
    <w:p w14:paraId="6AC4F32B" w14:textId="4AEA5A3A" w:rsidR="1794E5A6" w:rsidRDefault="004B22F8">
      <w:r w:rsidRPr="004B22F8">
        <w:t>En resumen, la ética y la tecnología requieren una reflexión constante para garantizar un desarrollo y uso justo y responsable.</w:t>
      </w:r>
    </w:p>
    <w:sectPr w:rsidR="1794E5A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altName w:val="Arial"/>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ptos Display">
    <w:altName w:val="Arial"/>
    <w:charset w:val="00"/>
    <w:family w:val="swiss"/>
    <w:pitch w:val="variable"/>
    <w:sig w:usb0="00000001"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C166F2"/>
    <w:multiLevelType w:val="hybridMultilevel"/>
    <w:tmpl w:val="35E2A3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116F75"/>
    <w:multiLevelType w:val="hybridMultilevel"/>
    <w:tmpl w:val="49EC349C"/>
    <w:lvl w:ilvl="0" w:tplc="93464DA4">
      <w:start w:val="1"/>
      <w:numFmt w:val="bullet"/>
      <w:lvlText w:val=""/>
      <w:lvlJc w:val="left"/>
      <w:pPr>
        <w:ind w:left="720" w:hanging="360"/>
      </w:pPr>
      <w:rPr>
        <w:rFonts w:ascii="Symbol" w:hAnsi="Symbol" w:hint="default"/>
      </w:rPr>
    </w:lvl>
    <w:lvl w:ilvl="1" w:tplc="F87A21C2">
      <w:start w:val="1"/>
      <w:numFmt w:val="bullet"/>
      <w:lvlText w:val="o"/>
      <w:lvlJc w:val="left"/>
      <w:pPr>
        <w:ind w:left="1440" w:hanging="360"/>
      </w:pPr>
      <w:rPr>
        <w:rFonts w:ascii="Courier New" w:hAnsi="Courier New" w:hint="default"/>
      </w:rPr>
    </w:lvl>
    <w:lvl w:ilvl="2" w:tplc="5AA6F958">
      <w:start w:val="1"/>
      <w:numFmt w:val="bullet"/>
      <w:lvlText w:val=""/>
      <w:lvlJc w:val="left"/>
      <w:pPr>
        <w:ind w:left="2160" w:hanging="360"/>
      </w:pPr>
      <w:rPr>
        <w:rFonts w:ascii="Wingdings" w:hAnsi="Wingdings" w:hint="default"/>
      </w:rPr>
    </w:lvl>
    <w:lvl w:ilvl="3" w:tplc="27FC4142">
      <w:start w:val="1"/>
      <w:numFmt w:val="bullet"/>
      <w:lvlText w:val=""/>
      <w:lvlJc w:val="left"/>
      <w:pPr>
        <w:ind w:left="2880" w:hanging="360"/>
      </w:pPr>
      <w:rPr>
        <w:rFonts w:ascii="Symbol" w:hAnsi="Symbol" w:hint="default"/>
      </w:rPr>
    </w:lvl>
    <w:lvl w:ilvl="4" w:tplc="F41C774A">
      <w:start w:val="1"/>
      <w:numFmt w:val="bullet"/>
      <w:lvlText w:val="o"/>
      <w:lvlJc w:val="left"/>
      <w:pPr>
        <w:ind w:left="3600" w:hanging="360"/>
      </w:pPr>
      <w:rPr>
        <w:rFonts w:ascii="Courier New" w:hAnsi="Courier New" w:hint="default"/>
      </w:rPr>
    </w:lvl>
    <w:lvl w:ilvl="5" w:tplc="DCC05CA4">
      <w:start w:val="1"/>
      <w:numFmt w:val="bullet"/>
      <w:lvlText w:val=""/>
      <w:lvlJc w:val="left"/>
      <w:pPr>
        <w:ind w:left="4320" w:hanging="360"/>
      </w:pPr>
      <w:rPr>
        <w:rFonts w:ascii="Wingdings" w:hAnsi="Wingdings" w:hint="default"/>
      </w:rPr>
    </w:lvl>
    <w:lvl w:ilvl="6" w:tplc="7D849E2A">
      <w:start w:val="1"/>
      <w:numFmt w:val="bullet"/>
      <w:lvlText w:val=""/>
      <w:lvlJc w:val="left"/>
      <w:pPr>
        <w:ind w:left="5040" w:hanging="360"/>
      </w:pPr>
      <w:rPr>
        <w:rFonts w:ascii="Symbol" w:hAnsi="Symbol" w:hint="default"/>
      </w:rPr>
    </w:lvl>
    <w:lvl w:ilvl="7" w:tplc="4EA0E5A4">
      <w:start w:val="1"/>
      <w:numFmt w:val="bullet"/>
      <w:lvlText w:val="o"/>
      <w:lvlJc w:val="left"/>
      <w:pPr>
        <w:ind w:left="5760" w:hanging="360"/>
      </w:pPr>
      <w:rPr>
        <w:rFonts w:ascii="Courier New" w:hAnsi="Courier New" w:hint="default"/>
      </w:rPr>
    </w:lvl>
    <w:lvl w:ilvl="8" w:tplc="6E8A3E04">
      <w:start w:val="1"/>
      <w:numFmt w:val="bullet"/>
      <w:lvlText w:val=""/>
      <w:lvlJc w:val="left"/>
      <w:pPr>
        <w:ind w:left="6480" w:hanging="360"/>
      </w:pPr>
      <w:rPr>
        <w:rFonts w:ascii="Wingdings" w:hAnsi="Wingdings" w:hint="default"/>
      </w:rPr>
    </w:lvl>
  </w:abstractNum>
  <w:abstractNum w:abstractNumId="2" w15:restartNumberingAfterBreak="0">
    <w:nsid w:val="36521471"/>
    <w:multiLevelType w:val="hybridMultilevel"/>
    <w:tmpl w:val="DFFA2C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D87B3A"/>
    <w:multiLevelType w:val="hybridMultilevel"/>
    <w:tmpl w:val="817CE4DA"/>
    <w:lvl w:ilvl="0" w:tplc="0409000B">
      <w:start w:val="1"/>
      <w:numFmt w:val="bullet"/>
      <w:lvlText w:val=""/>
      <w:lvlJc w:val="left"/>
      <w:pPr>
        <w:ind w:left="720" w:hanging="360"/>
      </w:pPr>
      <w:rPr>
        <w:rFonts w:ascii="Wingdings" w:hAnsi="Wingdings" w:hint="default"/>
      </w:rPr>
    </w:lvl>
    <w:lvl w:ilvl="1" w:tplc="F87A21C2">
      <w:start w:val="1"/>
      <w:numFmt w:val="bullet"/>
      <w:lvlText w:val="o"/>
      <w:lvlJc w:val="left"/>
      <w:pPr>
        <w:ind w:left="1440" w:hanging="360"/>
      </w:pPr>
      <w:rPr>
        <w:rFonts w:ascii="Courier New" w:hAnsi="Courier New" w:hint="default"/>
      </w:rPr>
    </w:lvl>
    <w:lvl w:ilvl="2" w:tplc="5AA6F958">
      <w:start w:val="1"/>
      <w:numFmt w:val="bullet"/>
      <w:lvlText w:val=""/>
      <w:lvlJc w:val="left"/>
      <w:pPr>
        <w:ind w:left="2160" w:hanging="360"/>
      </w:pPr>
      <w:rPr>
        <w:rFonts w:ascii="Wingdings" w:hAnsi="Wingdings" w:hint="default"/>
      </w:rPr>
    </w:lvl>
    <w:lvl w:ilvl="3" w:tplc="27FC4142">
      <w:start w:val="1"/>
      <w:numFmt w:val="bullet"/>
      <w:lvlText w:val=""/>
      <w:lvlJc w:val="left"/>
      <w:pPr>
        <w:ind w:left="2880" w:hanging="360"/>
      </w:pPr>
      <w:rPr>
        <w:rFonts w:ascii="Symbol" w:hAnsi="Symbol" w:hint="default"/>
      </w:rPr>
    </w:lvl>
    <w:lvl w:ilvl="4" w:tplc="F41C774A">
      <w:start w:val="1"/>
      <w:numFmt w:val="bullet"/>
      <w:lvlText w:val="o"/>
      <w:lvlJc w:val="left"/>
      <w:pPr>
        <w:ind w:left="3600" w:hanging="360"/>
      </w:pPr>
      <w:rPr>
        <w:rFonts w:ascii="Courier New" w:hAnsi="Courier New" w:hint="default"/>
      </w:rPr>
    </w:lvl>
    <w:lvl w:ilvl="5" w:tplc="DCC05CA4">
      <w:start w:val="1"/>
      <w:numFmt w:val="bullet"/>
      <w:lvlText w:val=""/>
      <w:lvlJc w:val="left"/>
      <w:pPr>
        <w:ind w:left="4320" w:hanging="360"/>
      </w:pPr>
      <w:rPr>
        <w:rFonts w:ascii="Wingdings" w:hAnsi="Wingdings" w:hint="default"/>
      </w:rPr>
    </w:lvl>
    <w:lvl w:ilvl="6" w:tplc="7D849E2A">
      <w:start w:val="1"/>
      <w:numFmt w:val="bullet"/>
      <w:lvlText w:val=""/>
      <w:lvlJc w:val="left"/>
      <w:pPr>
        <w:ind w:left="5040" w:hanging="360"/>
      </w:pPr>
      <w:rPr>
        <w:rFonts w:ascii="Symbol" w:hAnsi="Symbol" w:hint="default"/>
      </w:rPr>
    </w:lvl>
    <w:lvl w:ilvl="7" w:tplc="4EA0E5A4">
      <w:start w:val="1"/>
      <w:numFmt w:val="bullet"/>
      <w:lvlText w:val="o"/>
      <w:lvlJc w:val="left"/>
      <w:pPr>
        <w:ind w:left="5760" w:hanging="360"/>
      </w:pPr>
      <w:rPr>
        <w:rFonts w:ascii="Courier New" w:hAnsi="Courier New" w:hint="default"/>
      </w:rPr>
    </w:lvl>
    <w:lvl w:ilvl="8" w:tplc="6E8A3E04">
      <w:start w:val="1"/>
      <w:numFmt w:val="bullet"/>
      <w:lvlText w:val=""/>
      <w:lvlJc w:val="left"/>
      <w:pPr>
        <w:ind w:left="6480" w:hanging="360"/>
      </w:pPr>
      <w:rPr>
        <w:rFonts w:ascii="Wingdings" w:hAnsi="Wingdings" w:hint="default"/>
      </w:rPr>
    </w:lvl>
  </w:abstractNum>
  <w:abstractNum w:abstractNumId="4" w15:restartNumberingAfterBreak="0">
    <w:nsid w:val="66B62736"/>
    <w:multiLevelType w:val="hybridMultilevel"/>
    <w:tmpl w:val="EAD691EA"/>
    <w:lvl w:ilvl="0" w:tplc="93464DA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AB6F19B"/>
    <w:rsid w:val="00127D15"/>
    <w:rsid w:val="00156F19"/>
    <w:rsid w:val="003A6622"/>
    <w:rsid w:val="00403D90"/>
    <w:rsid w:val="004B22F8"/>
    <w:rsid w:val="00613B4A"/>
    <w:rsid w:val="00691DEB"/>
    <w:rsid w:val="007F3353"/>
    <w:rsid w:val="00962560"/>
    <w:rsid w:val="009948CC"/>
    <w:rsid w:val="00A055C5"/>
    <w:rsid w:val="00A238D9"/>
    <w:rsid w:val="00A832E6"/>
    <w:rsid w:val="00AF426D"/>
    <w:rsid w:val="00C33771"/>
    <w:rsid w:val="00CA42D3"/>
    <w:rsid w:val="00D66BEC"/>
    <w:rsid w:val="00D9605A"/>
    <w:rsid w:val="04BD9C62"/>
    <w:rsid w:val="0BEC626A"/>
    <w:rsid w:val="0F8A4DCF"/>
    <w:rsid w:val="1166FAFA"/>
    <w:rsid w:val="130B250A"/>
    <w:rsid w:val="15F959D8"/>
    <w:rsid w:val="170E64D5"/>
    <w:rsid w:val="1794E5A6"/>
    <w:rsid w:val="1E7F8649"/>
    <w:rsid w:val="20C827BF"/>
    <w:rsid w:val="274C8152"/>
    <w:rsid w:val="28EAFD1A"/>
    <w:rsid w:val="2FC7F4B2"/>
    <w:rsid w:val="36C241C9"/>
    <w:rsid w:val="377B8A09"/>
    <w:rsid w:val="3AB6F19B"/>
    <w:rsid w:val="3DF9AC87"/>
    <w:rsid w:val="4158DC67"/>
    <w:rsid w:val="42B5BFD4"/>
    <w:rsid w:val="470D4B9A"/>
    <w:rsid w:val="4E2A7D0F"/>
    <w:rsid w:val="592E65E1"/>
    <w:rsid w:val="59921B25"/>
    <w:rsid w:val="5B3CC6FA"/>
    <w:rsid w:val="60BAD543"/>
    <w:rsid w:val="6114D790"/>
    <w:rsid w:val="61BBAD97"/>
    <w:rsid w:val="68ADB902"/>
    <w:rsid w:val="6A712641"/>
    <w:rsid w:val="6C5C0272"/>
    <w:rsid w:val="6F2497B2"/>
    <w:rsid w:val="7047EE51"/>
    <w:rsid w:val="75F721E6"/>
    <w:rsid w:val="7BB49433"/>
    <w:rsid w:val="7E6F62A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6F19B"/>
  <w15:chartTrackingRefBased/>
  <w15:docId w15:val="{AEC97016-4D8A-4C30-A52C-7D54C98F1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2686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4</Pages>
  <Words>1360</Words>
  <Characters>7756</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Alejandra Cuenca Sacristan</dc:creator>
  <cp:keywords/>
  <dc:description/>
  <cp:lastModifiedBy>ADMIN</cp:lastModifiedBy>
  <cp:revision>7</cp:revision>
  <dcterms:created xsi:type="dcterms:W3CDTF">2024-08-28T18:43:00Z</dcterms:created>
  <dcterms:modified xsi:type="dcterms:W3CDTF">2024-09-16T14:54:00Z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c111285-cafa-4fc9-8a9a-bd902089b24f_Enabled">
    <vt:lpwstr>true</vt:lpwstr>
  </property>
  <property fmtid="{D5CDD505-2E9C-101B-9397-08002B2CF9AE}" pid="3" name="MSIP_Label_fc111285-cafa-4fc9-8a9a-bd902089b24f_SetDate">
    <vt:lpwstr>2024-08-28T18:43:40Z</vt:lpwstr>
  </property>
  <property fmtid="{D5CDD505-2E9C-101B-9397-08002B2CF9AE}" pid="4" name="MSIP_Label_fc111285-cafa-4fc9-8a9a-bd902089b24f_Method">
    <vt:lpwstr>Privileged</vt:lpwstr>
  </property>
  <property fmtid="{D5CDD505-2E9C-101B-9397-08002B2CF9AE}" pid="5" name="MSIP_Label_fc111285-cafa-4fc9-8a9a-bd902089b24f_Name">
    <vt:lpwstr>Public</vt:lpwstr>
  </property>
  <property fmtid="{D5CDD505-2E9C-101B-9397-08002B2CF9AE}" pid="6" name="MSIP_Label_fc111285-cafa-4fc9-8a9a-bd902089b24f_SiteId">
    <vt:lpwstr>cbc2c381-2f2e-4d93-91d1-506c9316ace7</vt:lpwstr>
  </property>
  <property fmtid="{D5CDD505-2E9C-101B-9397-08002B2CF9AE}" pid="7" name="MSIP_Label_fc111285-cafa-4fc9-8a9a-bd902089b24f_ActionId">
    <vt:lpwstr>099c023f-9e47-427b-b8d5-1f425eac3fc9</vt:lpwstr>
  </property>
  <property fmtid="{D5CDD505-2E9C-101B-9397-08002B2CF9AE}" pid="8" name="MSIP_Label_fc111285-cafa-4fc9-8a9a-bd902089b24f_ContentBits">
    <vt:lpwstr>0</vt:lpwstr>
  </property>
</Properties>
</file>