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CF" w:rsidRPr="004728CF" w:rsidRDefault="004728CF" w:rsidP="004728C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728CF">
        <w:rPr>
          <w:rFonts w:ascii="Arial" w:hAnsi="Arial" w:cs="Arial"/>
          <w:sz w:val="24"/>
          <w:szCs w:val="24"/>
          <w:lang w:val="en-US"/>
        </w:rPr>
        <w:t>ELEVATOR PITCH</w:t>
      </w:r>
    </w:p>
    <w:p w:rsidR="004728CF" w:rsidRDefault="004728CF">
      <w:pPr>
        <w:rPr>
          <w:rFonts w:ascii="Arial" w:hAnsi="Arial" w:cs="Arial"/>
          <w:sz w:val="24"/>
          <w:szCs w:val="24"/>
        </w:rPr>
      </w:pPr>
      <w:r w:rsidRPr="004728CF">
        <w:rPr>
          <w:rFonts w:ascii="Arial" w:hAnsi="Arial" w:cs="Arial"/>
          <w:sz w:val="24"/>
          <w:szCs w:val="24"/>
        </w:rPr>
        <w:t xml:space="preserve">En Bogotá, más de 2 millones de personas usan a diario el sistema de transporte público, pero enfrentan problemas como la congestión, la inseguridad y la falta de accesibilidad. Nuestro proyecto propone una solución integral para optimizar el servicio de </w:t>
      </w:r>
      <w:proofErr w:type="spellStart"/>
      <w:r w:rsidRPr="004728CF">
        <w:rPr>
          <w:rFonts w:ascii="Arial" w:hAnsi="Arial" w:cs="Arial"/>
          <w:sz w:val="24"/>
          <w:szCs w:val="24"/>
        </w:rPr>
        <w:t>TransMilenio</w:t>
      </w:r>
      <w:proofErr w:type="spellEnd"/>
      <w:r w:rsidRPr="004728CF">
        <w:rPr>
          <w:rFonts w:ascii="Arial" w:hAnsi="Arial" w:cs="Arial"/>
          <w:sz w:val="24"/>
          <w:szCs w:val="24"/>
        </w:rPr>
        <w:t xml:space="preserve"> mediante el uso de tecnologías avanzadas, ampliación de la infraestructura y políticas de movilidad sostenible. No solo reduciremo</w:t>
      </w:r>
      <w:bookmarkStart w:id="0" w:name="_GoBack"/>
      <w:bookmarkEnd w:id="0"/>
      <w:r w:rsidRPr="004728CF">
        <w:rPr>
          <w:rFonts w:ascii="Arial" w:hAnsi="Arial" w:cs="Arial"/>
          <w:sz w:val="24"/>
          <w:szCs w:val="24"/>
        </w:rPr>
        <w:t xml:space="preserve">s los tiempos de desplazamiento, sino que también mejoraremos la seguridad en estaciones y buses, haciéndolo más confiable para todos los usuarios, incluidos </w:t>
      </w:r>
      <w:r>
        <w:rPr>
          <w:rFonts w:ascii="Arial" w:hAnsi="Arial" w:cs="Arial"/>
          <w:sz w:val="24"/>
          <w:szCs w:val="24"/>
        </w:rPr>
        <w:t>aquellos con movilidad reducida</w:t>
      </w:r>
      <w:r w:rsidRPr="004728CF">
        <w:rPr>
          <w:rFonts w:ascii="Arial" w:hAnsi="Arial" w:cs="Arial"/>
          <w:sz w:val="24"/>
          <w:szCs w:val="24"/>
        </w:rPr>
        <w:t>. Este proyecto no solo beneficia a los ciudadanos en su día a día, sino que también impulsa el crecimiento económico y mejora la calidad de vida en la ciudad.</w:t>
      </w:r>
    </w:p>
    <w:p w:rsidR="00B307AF" w:rsidRPr="00B307AF" w:rsidRDefault="00B307AF" w:rsidP="00B307AF">
      <w:pPr>
        <w:rPr>
          <w:rFonts w:ascii="Arial" w:hAnsi="Arial" w:cs="Arial"/>
          <w:sz w:val="24"/>
          <w:szCs w:val="24"/>
        </w:rPr>
      </w:pPr>
      <w:proofErr w:type="gramStart"/>
      <w:r w:rsidRPr="00B307AF">
        <w:rPr>
          <w:rFonts w:ascii="Arial" w:hAnsi="Arial" w:cs="Arial"/>
          <w:sz w:val="24"/>
          <w:szCs w:val="24"/>
        </w:rPr>
        <w:t>Además</w:t>
      </w:r>
      <w:proofErr w:type="gramEnd"/>
      <w:r>
        <w:rPr>
          <w:rFonts w:ascii="Arial" w:hAnsi="Arial" w:cs="Arial"/>
          <w:sz w:val="24"/>
          <w:szCs w:val="24"/>
        </w:rPr>
        <w:t xml:space="preserve"> se implementara un</w:t>
      </w:r>
      <w:r w:rsidRPr="00B307AF">
        <w:rPr>
          <w:rFonts w:ascii="Arial" w:hAnsi="Arial" w:cs="Arial"/>
          <w:sz w:val="24"/>
          <w:szCs w:val="24"/>
        </w:rPr>
        <w:t xml:space="preserve"> software </w:t>
      </w:r>
      <w:r>
        <w:rPr>
          <w:rFonts w:ascii="Arial" w:hAnsi="Arial" w:cs="Arial"/>
          <w:sz w:val="24"/>
          <w:szCs w:val="24"/>
        </w:rPr>
        <w:t xml:space="preserve">que </w:t>
      </w:r>
      <w:r w:rsidRPr="00B307AF">
        <w:rPr>
          <w:rFonts w:ascii="Arial" w:hAnsi="Arial" w:cs="Arial"/>
          <w:sz w:val="24"/>
          <w:szCs w:val="24"/>
        </w:rPr>
        <w:t>permitirá ofrecer información en tiempo real a los usuarios, a través de pantallas en las estaciones y aplicaciones móviles. Los pasajeros podrán conocer el tiempo exacto de llegada de los buses, la disponibilidad de espacio y cualquier eventualidad en el servicio, lo que mejorará significativamente la planificación de sus viajes y reducirá la incertidumbre. También optimizaremos la infraestructura para hacerla más accesible, asegurando que personas con movilidad reducida puedan utilizar el sistema de manera más segura y cómoda.</w:t>
      </w:r>
    </w:p>
    <w:p w:rsidR="00B307AF" w:rsidRDefault="00B307AF" w:rsidP="00B307AF">
      <w:pPr>
        <w:rPr>
          <w:rFonts w:ascii="Arial" w:hAnsi="Arial" w:cs="Arial"/>
          <w:sz w:val="24"/>
          <w:szCs w:val="24"/>
        </w:rPr>
      </w:pPr>
      <w:r w:rsidRPr="00B307AF">
        <w:rPr>
          <w:rFonts w:ascii="Arial" w:hAnsi="Arial" w:cs="Arial"/>
          <w:sz w:val="24"/>
          <w:szCs w:val="24"/>
        </w:rPr>
        <w:t xml:space="preserve">El resultado será un servicio de transporte más eficiente, confiable y </w:t>
      </w:r>
      <w:r>
        <w:rPr>
          <w:rFonts w:ascii="Arial" w:hAnsi="Arial" w:cs="Arial"/>
          <w:sz w:val="24"/>
          <w:szCs w:val="24"/>
        </w:rPr>
        <w:t>adaptado a las necesidades de la</w:t>
      </w:r>
      <w:r w:rsidRPr="00B307AF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personas</w:t>
      </w:r>
      <w:r w:rsidRPr="00B307AF">
        <w:rPr>
          <w:rFonts w:ascii="Arial" w:hAnsi="Arial" w:cs="Arial"/>
          <w:sz w:val="24"/>
          <w:szCs w:val="24"/>
        </w:rPr>
        <w:t>. Estamos preparados para hacer e</w:t>
      </w:r>
      <w:r>
        <w:rPr>
          <w:rFonts w:ascii="Arial" w:hAnsi="Arial" w:cs="Arial"/>
          <w:sz w:val="24"/>
          <w:szCs w:val="24"/>
        </w:rPr>
        <w:t>l</w:t>
      </w:r>
      <w:r w:rsidRPr="00B307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7AF">
        <w:rPr>
          <w:rFonts w:ascii="Arial" w:hAnsi="Arial" w:cs="Arial"/>
          <w:sz w:val="24"/>
          <w:szCs w:val="24"/>
        </w:rPr>
        <w:t>TransMilenio</w:t>
      </w:r>
      <w:proofErr w:type="spellEnd"/>
      <w:r w:rsidRPr="00B307AF">
        <w:rPr>
          <w:rFonts w:ascii="Arial" w:hAnsi="Arial" w:cs="Arial"/>
          <w:sz w:val="24"/>
          <w:szCs w:val="24"/>
        </w:rPr>
        <w:t xml:space="preserve"> un sistema de clase mundial, con un impacto inmediato en la calidad de vida de los ciudadanos y el funcionamiento de la ciudad. Con el apoyo necesario, podemos llevar a cabo esta transformación en un corto plazo, asegurando un servicio que responda a las demandas actuales y futuras de la capital.</w:t>
      </w:r>
    </w:p>
    <w:p w:rsidR="004728CF" w:rsidRDefault="004728CF">
      <w:pPr>
        <w:rPr>
          <w:rFonts w:ascii="Arial" w:hAnsi="Arial" w:cs="Arial"/>
          <w:sz w:val="24"/>
          <w:szCs w:val="24"/>
        </w:rPr>
      </w:pPr>
    </w:p>
    <w:p w:rsidR="004728CF" w:rsidRPr="004728CF" w:rsidRDefault="004728CF" w:rsidP="0047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4728CF" w:rsidRPr="00472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AEE"/>
    <w:multiLevelType w:val="multilevel"/>
    <w:tmpl w:val="20DC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F5C7B"/>
    <w:multiLevelType w:val="multilevel"/>
    <w:tmpl w:val="591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B4BB3"/>
    <w:multiLevelType w:val="multilevel"/>
    <w:tmpl w:val="95B8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07462"/>
    <w:multiLevelType w:val="multilevel"/>
    <w:tmpl w:val="6926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85E1E"/>
    <w:multiLevelType w:val="multilevel"/>
    <w:tmpl w:val="D9F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54428"/>
    <w:multiLevelType w:val="multilevel"/>
    <w:tmpl w:val="F9AE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D3673"/>
    <w:multiLevelType w:val="multilevel"/>
    <w:tmpl w:val="1DA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CF"/>
    <w:rsid w:val="004728CF"/>
    <w:rsid w:val="00B307AF"/>
    <w:rsid w:val="00D02C4B"/>
    <w:rsid w:val="00D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40DC"/>
  <w15:chartTrackingRefBased/>
  <w15:docId w15:val="{90889103-CD60-4171-9E59-58D8813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472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28C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4728C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2024-09-13T02:58:00Z</dcterms:created>
  <dcterms:modified xsi:type="dcterms:W3CDTF">2024-09-13T03:20:00Z</dcterms:modified>
</cp:coreProperties>
</file>