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A1168" w14:textId="77777777" w:rsidR="00BB464D" w:rsidRDefault="00BB464D" w:rsidP="00BB464D">
      <w:pPr>
        <w:spacing w:after="0" w:line="360" w:lineRule="auto"/>
        <w:jc w:val="center"/>
        <w:rPr>
          <w:rFonts w:cs="Calibri"/>
          <w:b/>
        </w:rPr>
      </w:pPr>
    </w:p>
    <w:p w14:paraId="791F0217" w14:textId="37FC0F0C" w:rsidR="00A63563" w:rsidRPr="00BB464D" w:rsidRDefault="00A63563" w:rsidP="00BB464D">
      <w:pPr>
        <w:spacing w:after="0" w:line="360" w:lineRule="auto"/>
        <w:jc w:val="center"/>
        <w:rPr>
          <w:rFonts w:cs="Calibri"/>
          <w:b/>
        </w:rPr>
      </w:pPr>
      <w:r w:rsidRPr="00BB464D">
        <w:rPr>
          <w:rFonts w:cs="Calibri"/>
          <w:b/>
        </w:rPr>
        <w:t xml:space="preserve">PROCESO </w:t>
      </w:r>
      <w:r w:rsidR="002E0F5A" w:rsidRPr="00BB464D">
        <w:rPr>
          <w:rFonts w:cs="Calibri"/>
          <w:b/>
        </w:rPr>
        <w:t>DE GESTIÓN DE</w:t>
      </w:r>
      <w:r w:rsidR="00B53D0D" w:rsidRPr="00BB464D">
        <w:rPr>
          <w:rFonts w:cs="Calibri"/>
          <w:b/>
        </w:rPr>
        <w:t xml:space="preserve"> FORMACIÓN PROFESIONAL INTEGRAL</w:t>
      </w:r>
    </w:p>
    <w:p w14:paraId="5E3BCBDD" w14:textId="74D77B8F" w:rsidR="00A63563" w:rsidRDefault="00A63563" w:rsidP="00BB464D">
      <w:pPr>
        <w:spacing w:after="0" w:line="360" w:lineRule="auto"/>
        <w:jc w:val="center"/>
        <w:rPr>
          <w:rFonts w:cs="Calibri"/>
          <w:b/>
          <w:color w:val="FF0000"/>
        </w:rPr>
      </w:pPr>
      <w:r w:rsidRPr="00BB464D">
        <w:rPr>
          <w:rFonts w:cs="Calibri"/>
          <w:b/>
        </w:rPr>
        <w:t xml:space="preserve">FORMATO </w:t>
      </w:r>
      <w:r w:rsidR="00B53D0D" w:rsidRPr="00BB464D">
        <w:rPr>
          <w:rFonts w:cs="Calibri"/>
          <w:b/>
        </w:rPr>
        <w:t>GUÍA DE APRENDIZAJE</w:t>
      </w:r>
    </w:p>
    <w:p w14:paraId="26976494" w14:textId="77777777" w:rsidR="00BB464D" w:rsidRPr="00BB464D" w:rsidRDefault="00BB464D" w:rsidP="00BB464D">
      <w:pPr>
        <w:spacing w:after="0" w:line="360" w:lineRule="auto"/>
        <w:jc w:val="center"/>
        <w:rPr>
          <w:rFonts w:cs="Calibri"/>
          <w:b/>
          <w:color w:val="FF0000"/>
        </w:rPr>
      </w:pPr>
    </w:p>
    <w:p w14:paraId="65322F1D" w14:textId="0F0EE2F4" w:rsidR="00B53D0D" w:rsidRPr="00BB464D" w:rsidRDefault="00B53D0D" w:rsidP="00033399">
      <w:pPr>
        <w:spacing w:line="360" w:lineRule="auto"/>
        <w:jc w:val="both"/>
        <w:rPr>
          <w:rFonts w:cs="Calibri"/>
          <w:b/>
        </w:rPr>
      </w:pPr>
      <w:r w:rsidRPr="00BB464D">
        <w:rPr>
          <w:rFonts w:cs="Calibri"/>
          <w:b/>
        </w:rPr>
        <w:t>IDENTIFICACIÓN DE LA GUIA DE APRENDIZAJE</w:t>
      </w:r>
    </w:p>
    <w:p w14:paraId="5146533C" w14:textId="0430613B"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Denominación del Programa de Formación:</w:t>
      </w:r>
      <w:r w:rsidR="000962C2">
        <w:rPr>
          <w:rFonts w:ascii="Calibri" w:hAnsi="Calibri" w:cs="Calibri"/>
        </w:rPr>
        <w:t xml:space="preserve"> Análisis y Desarrollo de Software</w:t>
      </w:r>
    </w:p>
    <w:p w14:paraId="11F40DA0" w14:textId="72436A95"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Código del Programa de Formación:</w:t>
      </w:r>
      <w:r w:rsidR="000962C2">
        <w:rPr>
          <w:rFonts w:ascii="Calibri" w:hAnsi="Calibri" w:cs="Calibri"/>
        </w:rPr>
        <w:t xml:space="preserve"> </w:t>
      </w:r>
      <w:r w:rsidR="00160948">
        <w:rPr>
          <w:rFonts w:ascii="Calibri" w:hAnsi="Calibri" w:cs="Calibri"/>
        </w:rPr>
        <w:t>228118</w:t>
      </w:r>
    </w:p>
    <w:p w14:paraId="5ABB6B05" w14:textId="470BFCF5"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Nombre del Proyecto</w:t>
      </w:r>
      <w:r w:rsidR="00160948">
        <w:rPr>
          <w:rFonts w:ascii="Calibri" w:hAnsi="Calibri" w:cs="Calibri"/>
        </w:rPr>
        <w:t xml:space="preserve">: </w:t>
      </w:r>
      <w:r w:rsidR="00160948" w:rsidRPr="00160948">
        <w:rPr>
          <w:rFonts w:ascii="Calibri" w:hAnsi="Calibri" w:cs="Calibri"/>
        </w:rPr>
        <w:t>Construcción de software integrador de tecnologías orientadas a servicios</w:t>
      </w:r>
    </w:p>
    <w:p w14:paraId="63058BFC" w14:textId="7D577293"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Fase del Proyecto</w:t>
      </w:r>
      <w:r w:rsidR="00160948">
        <w:rPr>
          <w:rFonts w:ascii="Calibri" w:hAnsi="Calibri" w:cs="Calibri"/>
        </w:rPr>
        <w:t>: Planeación</w:t>
      </w:r>
    </w:p>
    <w:p w14:paraId="66D83556" w14:textId="57EE5A34"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Actividad de Proyecto</w:t>
      </w:r>
      <w:r w:rsidR="00160948">
        <w:rPr>
          <w:rFonts w:ascii="Calibri" w:hAnsi="Calibri" w:cs="Calibri"/>
        </w:rPr>
        <w:t xml:space="preserve">:  </w:t>
      </w:r>
      <w:r w:rsidR="00160948" w:rsidRPr="00160948">
        <w:rPr>
          <w:rFonts w:ascii="Calibri" w:hAnsi="Calibri" w:cs="Calibri"/>
        </w:rPr>
        <w:t xml:space="preserve">Determinar </w:t>
      </w:r>
      <w:r w:rsidR="00160948">
        <w:rPr>
          <w:rFonts w:ascii="Calibri" w:hAnsi="Calibri" w:cs="Calibri"/>
        </w:rPr>
        <w:t>l</w:t>
      </w:r>
      <w:r w:rsidR="00160948" w:rsidRPr="00160948">
        <w:rPr>
          <w:rFonts w:ascii="Calibri" w:hAnsi="Calibri" w:cs="Calibri"/>
        </w:rPr>
        <w:t xml:space="preserve">a Estructura Lógica </w:t>
      </w:r>
      <w:r w:rsidR="00160948">
        <w:rPr>
          <w:rFonts w:ascii="Calibri" w:hAnsi="Calibri" w:cs="Calibri"/>
        </w:rPr>
        <w:t>y</w:t>
      </w:r>
      <w:r w:rsidR="00160948" w:rsidRPr="00160948">
        <w:rPr>
          <w:rFonts w:ascii="Calibri" w:hAnsi="Calibri" w:cs="Calibri"/>
        </w:rPr>
        <w:t xml:space="preserve"> Tecnológica Del Sistema</w:t>
      </w:r>
    </w:p>
    <w:p w14:paraId="0F830893" w14:textId="78C17AC5"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Competencia</w:t>
      </w:r>
      <w:r w:rsidR="00160948">
        <w:rPr>
          <w:rFonts w:ascii="Calibri" w:hAnsi="Calibri" w:cs="Calibri"/>
        </w:rPr>
        <w:t xml:space="preserve">: </w:t>
      </w:r>
      <w:r w:rsidR="00160948" w:rsidRPr="00160948">
        <w:rPr>
          <w:rFonts w:ascii="Calibri" w:hAnsi="Calibri" w:cs="Calibri"/>
        </w:rPr>
        <w:t>Orientar investigación formativa según referentes técnicos - INVESTIGACIÓN</w:t>
      </w:r>
    </w:p>
    <w:p w14:paraId="30ECAB32" w14:textId="31B6194A"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Resultados de Aprendizaje Alcanzar:</w:t>
      </w:r>
      <w:r w:rsidR="00160948">
        <w:rPr>
          <w:rFonts w:ascii="Calibri" w:hAnsi="Calibri" w:cs="Calibri"/>
        </w:rPr>
        <w:t xml:space="preserve"> </w:t>
      </w:r>
      <w:r w:rsidR="006A16F6" w:rsidRPr="006A16F6">
        <w:rPr>
          <w:rFonts w:ascii="Calibri" w:hAnsi="Calibri" w:cs="Calibri"/>
        </w:rPr>
        <w:t>Analizar el contexto productivo según sus características y necesidades-</w:t>
      </w:r>
    </w:p>
    <w:p w14:paraId="2F477666" w14:textId="43722088" w:rsidR="00B53D0D" w:rsidRPr="00BB464D" w:rsidRDefault="00B53D0D" w:rsidP="00033399">
      <w:pPr>
        <w:pStyle w:val="Prrafodelista"/>
        <w:numPr>
          <w:ilvl w:val="0"/>
          <w:numId w:val="23"/>
        </w:numPr>
        <w:spacing w:line="360" w:lineRule="auto"/>
        <w:jc w:val="both"/>
        <w:rPr>
          <w:rFonts w:ascii="Calibri" w:hAnsi="Calibri" w:cs="Calibri"/>
        </w:rPr>
      </w:pPr>
      <w:r w:rsidRPr="00BB464D">
        <w:rPr>
          <w:rFonts w:ascii="Calibri" w:hAnsi="Calibri" w:cs="Calibri"/>
        </w:rPr>
        <w:t>Duración de la Guía</w:t>
      </w:r>
      <w:r w:rsidR="006A16F6">
        <w:rPr>
          <w:rFonts w:ascii="Calibri" w:hAnsi="Calibri" w:cs="Calibri"/>
        </w:rPr>
        <w:t>: 12 horas</w:t>
      </w:r>
    </w:p>
    <w:p w14:paraId="6395F881" w14:textId="77777777" w:rsidR="00B53D0D" w:rsidRPr="00BB464D" w:rsidRDefault="00B53D0D" w:rsidP="00033399">
      <w:pPr>
        <w:tabs>
          <w:tab w:val="left" w:pos="4320"/>
          <w:tab w:val="left" w:pos="4485"/>
          <w:tab w:val="left" w:pos="5445"/>
        </w:tabs>
        <w:spacing w:line="360" w:lineRule="auto"/>
        <w:jc w:val="both"/>
        <w:rPr>
          <w:rFonts w:cs="Calibri"/>
          <w:b/>
        </w:rPr>
      </w:pPr>
      <w:r w:rsidRPr="00BB464D">
        <w:rPr>
          <w:rFonts w:cs="Calibri"/>
          <w:b/>
        </w:rPr>
        <w:t>2. PRESENTACIÓN</w:t>
      </w:r>
    </w:p>
    <w:p w14:paraId="433989CA"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Estimados aprendices el SENA en su compromiso de brindar integralidad del proceso de formación se encuentra comprometido en brindarles herramientas que amplíen el panorama ocupacional de sus egresados a través de la adquisición y fortalecimiento de nuevas habilidades requeridas en el sector productivo como lo son las investigativas, es por esta razón que realizaremos la contextualización e implementación de los procesos investigativos básicos enmarcados en la metodología investigativa propias de nuestro grupo de investigación GICS.</w:t>
      </w:r>
    </w:p>
    <w:p w14:paraId="1167E68C"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En esta guía abordaremos la conceptualización de los fundamentos de la investigación aplicada, que nos permitirán recorrer los diferentes tipos, fases, metodologías, técnicas de investigación y la importancia de la implementación de está en el entorno productivo.</w:t>
      </w:r>
    </w:p>
    <w:p w14:paraId="5A044C5E"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De esta manera podrán contextualizar la importancia de la investigación en nuestro entorno y cómo ésta ha sido el motor diferenciador de la evolución del mundo en el que vivimos.</w:t>
      </w:r>
    </w:p>
    <w:p w14:paraId="71F2A53C"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Bienvenidos.</w:t>
      </w:r>
    </w:p>
    <w:p w14:paraId="323A1369" w14:textId="77777777" w:rsidR="006A16F6" w:rsidRDefault="006A16F6" w:rsidP="00033399">
      <w:pPr>
        <w:tabs>
          <w:tab w:val="left" w:pos="4320"/>
          <w:tab w:val="left" w:pos="4485"/>
          <w:tab w:val="left" w:pos="5445"/>
        </w:tabs>
        <w:spacing w:line="360" w:lineRule="auto"/>
        <w:jc w:val="both"/>
        <w:rPr>
          <w:rFonts w:cs="Calibri"/>
          <w:i/>
          <w:lang w:val="es-MX"/>
        </w:rPr>
      </w:pPr>
    </w:p>
    <w:p w14:paraId="05E7627C" w14:textId="1354AB3E" w:rsidR="00B53D0D" w:rsidRPr="00BB464D" w:rsidRDefault="00B53D0D" w:rsidP="00033399">
      <w:pPr>
        <w:tabs>
          <w:tab w:val="left" w:pos="4320"/>
          <w:tab w:val="left" w:pos="4485"/>
          <w:tab w:val="left" w:pos="5445"/>
        </w:tabs>
        <w:spacing w:line="360" w:lineRule="auto"/>
        <w:jc w:val="both"/>
        <w:rPr>
          <w:rFonts w:cs="Calibri"/>
          <w:b/>
          <w:lang w:val="es-MX"/>
        </w:rPr>
      </w:pPr>
      <w:r w:rsidRPr="00BB464D">
        <w:rPr>
          <w:rFonts w:cs="Calibri"/>
          <w:b/>
          <w:lang w:val="es-MX"/>
        </w:rPr>
        <w:t>3.  FORMULACIÓN DE LAS ACTIVIDADES DE APRENDIZAJE</w:t>
      </w:r>
    </w:p>
    <w:p w14:paraId="1E72FFEF"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A continuación, encontrarán las actividades sugeridas para garantizar la apropiación de conocimiento en el área de investigación aplicada a la formación profesional integral</w:t>
      </w:r>
    </w:p>
    <w:p w14:paraId="3CD12906" w14:textId="77777777" w:rsidR="006A16F6" w:rsidRDefault="006A16F6" w:rsidP="006A16F6">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lastRenderedPageBreak/>
        <w:t>3.1 Actividades de Reflexión inicial.</w:t>
      </w:r>
    </w:p>
    <w:p w14:paraId="3F1FAF2C"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Todas las comodidades con las que contamos en la actualidad responden a una cadena de investigaciones que aplicadas a un producto en especial han logrado grandes saltos evolutivos que han cambiado nuestro entorno y que están en constante evolución revolucionando la forma en la que realizamos nuestras actividades cotidianas dentro nuestro diario vivir.</w:t>
      </w:r>
    </w:p>
    <w:p w14:paraId="3D900101"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En alguna ocasión usted se ha realizado alguna de estas preguntas: </w:t>
      </w:r>
    </w:p>
    <w:p w14:paraId="58834AEB" w14:textId="2F3C0826" w:rsidR="006A16F6" w:rsidRDefault="006A16F6" w:rsidP="006A16F6">
      <w:pPr>
        <w:numPr>
          <w:ilvl w:val="0"/>
          <w:numId w:val="26"/>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¿Qué investigaciones se han llevado a cabo para que las herramientas tecnológicas que utilizamos en la actualidad hayan llegado al nivel que se encuentran?</w:t>
      </w:r>
    </w:p>
    <w:p w14:paraId="2D1167A8" w14:textId="77777777" w:rsidR="00443B9B" w:rsidRDefault="00443B9B" w:rsidP="00443B9B">
      <w:pPr>
        <w:tabs>
          <w:tab w:val="left" w:pos="4320"/>
          <w:tab w:val="left" w:pos="4485"/>
          <w:tab w:val="left" w:pos="5445"/>
        </w:tabs>
        <w:spacing w:after="0"/>
        <w:jc w:val="both"/>
        <w:rPr>
          <w:rFonts w:ascii="Arial" w:eastAsia="Arial" w:hAnsi="Arial" w:cs="Arial"/>
          <w:sz w:val="20"/>
          <w:szCs w:val="20"/>
        </w:rPr>
      </w:pPr>
    </w:p>
    <w:p w14:paraId="6B21BF44" w14:textId="0FC2674F" w:rsidR="00443B9B" w:rsidRDefault="00443B9B" w:rsidP="00443B9B">
      <w:pPr>
        <w:tabs>
          <w:tab w:val="left" w:pos="4320"/>
          <w:tab w:val="left" w:pos="4485"/>
          <w:tab w:val="left" w:pos="5445"/>
        </w:tabs>
        <w:spacing w:after="0"/>
        <w:ind w:left="720"/>
        <w:jc w:val="both"/>
        <w:rPr>
          <w:rFonts w:ascii="Arial" w:eastAsia="Arial" w:hAnsi="Arial" w:cs="Arial"/>
          <w:sz w:val="20"/>
          <w:szCs w:val="20"/>
        </w:rPr>
      </w:pPr>
      <w:r>
        <w:rPr>
          <w:rFonts w:ascii="Arial" w:eastAsia="Arial" w:hAnsi="Arial" w:cs="Arial"/>
          <w:sz w:val="20"/>
          <w:szCs w:val="20"/>
        </w:rPr>
        <w:t xml:space="preserve">Desde mi opinión para que estas herramientas hayan llegado a tal extremo es porque se busca algo que sea </w:t>
      </w:r>
      <w:proofErr w:type="spellStart"/>
      <w:r>
        <w:rPr>
          <w:rFonts w:ascii="Arial" w:eastAsia="Arial" w:hAnsi="Arial" w:cs="Arial"/>
          <w:sz w:val="20"/>
          <w:szCs w:val="20"/>
        </w:rPr>
        <w:t>mas</w:t>
      </w:r>
      <w:proofErr w:type="spellEnd"/>
      <w:r>
        <w:rPr>
          <w:rFonts w:ascii="Arial" w:eastAsia="Arial" w:hAnsi="Arial" w:cs="Arial"/>
          <w:sz w:val="20"/>
          <w:szCs w:val="20"/>
        </w:rPr>
        <w:t xml:space="preserve"> </w:t>
      </w:r>
      <w:proofErr w:type="spellStart"/>
      <w:r>
        <w:rPr>
          <w:rFonts w:ascii="Arial" w:eastAsia="Arial" w:hAnsi="Arial" w:cs="Arial"/>
          <w:sz w:val="20"/>
          <w:szCs w:val="20"/>
        </w:rPr>
        <w:t>comodo</w:t>
      </w:r>
      <w:proofErr w:type="spellEnd"/>
      <w:r>
        <w:rPr>
          <w:rFonts w:ascii="Arial" w:eastAsia="Arial" w:hAnsi="Arial" w:cs="Arial"/>
          <w:sz w:val="20"/>
          <w:szCs w:val="20"/>
        </w:rPr>
        <w:t xml:space="preserve"> </w:t>
      </w:r>
      <w:proofErr w:type="spellStart"/>
      <w:r>
        <w:rPr>
          <w:rFonts w:ascii="Arial" w:eastAsia="Arial" w:hAnsi="Arial" w:cs="Arial"/>
          <w:sz w:val="20"/>
          <w:szCs w:val="20"/>
        </w:rPr>
        <w:t>osea</w:t>
      </w:r>
      <w:proofErr w:type="spellEnd"/>
      <w:r>
        <w:rPr>
          <w:rFonts w:ascii="Arial" w:eastAsia="Arial" w:hAnsi="Arial" w:cs="Arial"/>
          <w:sz w:val="20"/>
          <w:szCs w:val="20"/>
        </w:rPr>
        <w:t xml:space="preserve">, estas </w:t>
      </w:r>
      <w:r>
        <w:t xml:space="preserve">herramientas suelen </w:t>
      </w:r>
      <w:proofErr w:type="gramStart"/>
      <w:r>
        <w:t>hacer</w:t>
      </w:r>
      <w:r>
        <w:t xml:space="preserve"> </w:t>
      </w:r>
      <w:r>
        <w:t xml:space="preserve"> tareas</w:t>
      </w:r>
      <w:proofErr w:type="gramEnd"/>
      <w:r>
        <w:t xml:space="preserve"> más fáciles o más rápidas, lo que puede ser muy atractivo.</w:t>
      </w:r>
      <w:r>
        <w:t xml:space="preserve">  </w:t>
      </w:r>
      <w:r>
        <w:rPr>
          <w:rFonts w:ascii="Arial" w:eastAsia="Arial" w:hAnsi="Arial" w:cs="Arial"/>
          <w:sz w:val="20"/>
          <w:szCs w:val="20"/>
        </w:rPr>
        <w:t>además de que se usa por moda</w:t>
      </w:r>
    </w:p>
    <w:p w14:paraId="3001FBEB" w14:textId="77777777" w:rsidR="00443B9B" w:rsidRDefault="00443B9B" w:rsidP="00443B9B">
      <w:pPr>
        <w:tabs>
          <w:tab w:val="left" w:pos="4320"/>
          <w:tab w:val="left" w:pos="4485"/>
          <w:tab w:val="left" w:pos="5445"/>
        </w:tabs>
        <w:spacing w:after="0"/>
        <w:ind w:left="720"/>
        <w:jc w:val="both"/>
        <w:rPr>
          <w:rFonts w:ascii="Arial" w:eastAsia="Arial" w:hAnsi="Arial" w:cs="Arial"/>
          <w:sz w:val="20"/>
          <w:szCs w:val="20"/>
        </w:rPr>
      </w:pPr>
    </w:p>
    <w:p w14:paraId="3FDE051E" w14:textId="572A4561" w:rsidR="006A16F6" w:rsidRDefault="006A16F6" w:rsidP="006A16F6">
      <w:pPr>
        <w:numPr>
          <w:ilvl w:val="0"/>
          <w:numId w:val="26"/>
        </w:num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¿Qué inventos han marcado la evolución de nuestra sociedad?</w:t>
      </w:r>
    </w:p>
    <w:p w14:paraId="0BB4805E" w14:textId="65A04B66" w:rsidR="00443B9B" w:rsidRDefault="00443B9B" w:rsidP="00443B9B">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Primero </w:t>
      </w:r>
      <w:r w:rsidR="00A1293B">
        <w:rPr>
          <w:rFonts w:ascii="Arial" w:eastAsia="Arial" w:hAnsi="Arial" w:cs="Arial"/>
          <w:sz w:val="20"/>
          <w:szCs w:val="20"/>
        </w:rPr>
        <w:t>que todo</w:t>
      </w:r>
      <w:r>
        <w:rPr>
          <w:rFonts w:ascii="Arial" w:eastAsia="Arial" w:hAnsi="Arial" w:cs="Arial"/>
          <w:sz w:val="20"/>
          <w:szCs w:val="20"/>
        </w:rPr>
        <w:t xml:space="preserve"> la internet,</w:t>
      </w:r>
      <w:r w:rsidR="00A1293B">
        <w:rPr>
          <w:rFonts w:ascii="Arial" w:eastAsia="Arial" w:hAnsi="Arial" w:cs="Arial"/>
          <w:sz w:val="20"/>
          <w:szCs w:val="20"/>
        </w:rPr>
        <w:t xml:space="preserve"> el</w:t>
      </w:r>
      <w:r w:rsidR="00A1293B" w:rsidRPr="00A1293B">
        <w:rPr>
          <w:rFonts w:ascii="Arial" w:eastAsia="Arial" w:hAnsi="Arial" w:cs="Arial"/>
          <w:sz w:val="20"/>
          <w:szCs w:val="20"/>
        </w:rPr>
        <w:t xml:space="preserve"> </w:t>
      </w:r>
      <w:r w:rsidR="00A1293B">
        <w:rPr>
          <w:rFonts w:ascii="Arial" w:eastAsia="Arial" w:hAnsi="Arial" w:cs="Arial"/>
          <w:sz w:val="20"/>
          <w:szCs w:val="20"/>
        </w:rPr>
        <w:t>celular</w:t>
      </w:r>
      <w:r w:rsidR="00A1293B">
        <w:rPr>
          <w:rFonts w:ascii="Arial" w:eastAsia="Arial" w:hAnsi="Arial" w:cs="Arial"/>
          <w:sz w:val="20"/>
          <w:szCs w:val="20"/>
        </w:rPr>
        <w:t>,</w:t>
      </w:r>
      <w:r>
        <w:rPr>
          <w:rFonts w:ascii="Arial" w:eastAsia="Arial" w:hAnsi="Arial" w:cs="Arial"/>
          <w:sz w:val="20"/>
          <w:szCs w:val="20"/>
        </w:rPr>
        <w:t xml:space="preserve"> </w:t>
      </w:r>
      <w:r w:rsidR="00A1293B">
        <w:rPr>
          <w:rFonts w:ascii="Arial" w:eastAsia="Arial" w:hAnsi="Arial" w:cs="Arial"/>
          <w:sz w:val="20"/>
          <w:szCs w:val="20"/>
        </w:rPr>
        <w:t xml:space="preserve">los transportes “aéreo, </w:t>
      </w:r>
      <w:proofErr w:type="spellStart"/>
      <w:r w:rsidR="00A1293B">
        <w:rPr>
          <w:rFonts w:ascii="Arial" w:eastAsia="Arial" w:hAnsi="Arial" w:cs="Arial"/>
          <w:sz w:val="20"/>
          <w:szCs w:val="20"/>
        </w:rPr>
        <w:t>acuatiuco</w:t>
      </w:r>
      <w:proofErr w:type="spellEnd"/>
      <w:r w:rsidR="00A1293B">
        <w:rPr>
          <w:rFonts w:ascii="Arial" w:eastAsia="Arial" w:hAnsi="Arial" w:cs="Arial"/>
          <w:sz w:val="20"/>
          <w:szCs w:val="20"/>
        </w:rPr>
        <w:t xml:space="preserve">, terrestre”. </w:t>
      </w:r>
    </w:p>
    <w:p w14:paraId="43773161"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Los invitamos a realizar la siguiente reflexión:  </w:t>
      </w:r>
    </w:p>
    <w:p w14:paraId="4EAE3C24"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Como ha sido la evolución del automóvil y que inventos se han colocado al servicio de dicha evolución </w:t>
      </w:r>
    </w:p>
    <w:p w14:paraId="6633EA07" w14:textId="28F370C2" w:rsidR="006A16F6" w:rsidRDefault="006A16F6" w:rsidP="006A16F6">
      <w:pPr>
        <w:spacing w:after="0" w:line="360" w:lineRule="auto"/>
        <w:jc w:val="center"/>
        <w:rPr>
          <w:rFonts w:cs="Calibri"/>
          <w:lang w:val="es-MX"/>
        </w:rPr>
      </w:pPr>
      <w:r>
        <w:rPr>
          <w:rFonts w:ascii="Arial" w:eastAsia="Arial" w:hAnsi="Arial" w:cs="Arial"/>
          <w:noProof/>
          <w:sz w:val="20"/>
          <w:szCs w:val="20"/>
          <w:lang w:val="en-US"/>
        </w:rPr>
        <w:drawing>
          <wp:inline distT="114300" distB="114300" distL="114300" distR="114300" wp14:anchorId="61F566CE" wp14:editId="1E75CB53">
            <wp:extent cx="3735948" cy="2902988"/>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735948" cy="2902988"/>
                    </a:xfrm>
                    <a:prstGeom prst="rect">
                      <a:avLst/>
                    </a:prstGeom>
                    <a:ln/>
                  </pic:spPr>
                </pic:pic>
              </a:graphicData>
            </a:graphic>
          </wp:inline>
        </w:drawing>
      </w:r>
    </w:p>
    <w:p w14:paraId="4082EB97" w14:textId="51798675" w:rsidR="006A16F6" w:rsidRDefault="006A16F6" w:rsidP="006A16F6">
      <w:pPr>
        <w:spacing w:after="0" w:line="360" w:lineRule="auto"/>
        <w:jc w:val="center"/>
        <w:rPr>
          <w:rFonts w:cs="Calibri"/>
          <w:lang w:val="es-MX"/>
        </w:rPr>
      </w:pPr>
    </w:p>
    <w:p w14:paraId="3E2820C1" w14:textId="247D5552" w:rsidR="00A1293B" w:rsidRDefault="00A1293B" w:rsidP="006A16F6">
      <w:pPr>
        <w:spacing w:after="0" w:line="360" w:lineRule="auto"/>
        <w:jc w:val="center"/>
        <w:rPr>
          <w:rFonts w:cs="Calibri"/>
          <w:lang w:val="es-MX"/>
        </w:rPr>
      </w:pPr>
    </w:p>
    <w:p w14:paraId="773EF005" w14:textId="448AE9BA" w:rsidR="00A1293B" w:rsidRDefault="00A1293B" w:rsidP="006A16F6">
      <w:pPr>
        <w:spacing w:after="0" w:line="360" w:lineRule="auto"/>
        <w:jc w:val="center"/>
        <w:rPr>
          <w:rFonts w:cs="Calibri"/>
          <w:lang w:val="es-MX"/>
        </w:rPr>
      </w:pPr>
    </w:p>
    <w:p w14:paraId="20354C6E" w14:textId="37C1D2DB" w:rsidR="00A1293B" w:rsidRDefault="00A1293B" w:rsidP="006A16F6">
      <w:pPr>
        <w:spacing w:after="0" w:line="360" w:lineRule="auto"/>
        <w:jc w:val="center"/>
        <w:rPr>
          <w:rFonts w:cs="Calibri"/>
          <w:lang w:val="es-MX"/>
        </w:rPr>
      </w:pPr>
    </w:p>
    <w:p w14:paraId="21C2EC8F" w14:textId="77777777" w:rsidR="00A1293B" w:rsidRDefault="00A1293B" w:rsidP="006A16F6">
      <w:pPr>
        <w:spacing w:after="0" w:line="360" w:lineRule="auto"/>
        <w:jc w:val="center"/>
        <w:rPr>
          <w:rFonts w:cs="Calibri"/>
          <w:lang w:val="es-MX"/>
        </w:rPr>
      </w:pPr>
    </w:p>
    <w:p w14:paraId="1E7FF707"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Un breve resumen:</w:t>
      </w:r>
    </w:p>
    <w:p w14:paraId="2E349911"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noProof/>
          <w:sz w:val="20"/>
          <w:szCs w:val="20"/>
          <w:lang w:val="en-US"/>
        </w:rPr>
        <w:drawing>
          <wp:inline distT="114300" distB="114300" distL="114300" distR="114300" wp14:anchorId="08F82C03" wp14:editId="33BD1BD3">
            <wp:extent cx="2024063" cy="1608644"/>
            <wp:effectExtent l="0" t="0" r="0" b="0"/>
            <wp:docPr id="25" name="image2.png" descr="Interfaz de usuario gráfic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5" name="image2.png" descr="Interfaz de usuario gráfica, Texto&#10;&#10;Descripción generada automáticamente"/>
                    <pic:cNvPicPr preferRelativeResize="0"/>
                  </pic:nvPicPr>
                  <pic:blipFill>
                    <a:blip r:embed="rId9"/>
                    <a:srcRect/>
                    <a:stretch>
                      <a:fillRect/>
                    </a:stretch>
                  </pic:blipFill>
                  <pic:spPr>
                    <a:xfrm>
                      <a:off x="0" y="0"/>
                      <a:ext cx="2024063" cy="1608644"/>
                    </a:xfrm>
                    <a:prstGeom prst="rect">
                      <a:avLst/>
                    </a:prstGeom>
                    <a:ln/>
                  </pic:spPr>
                </pic:pic>
              </a:graphicData>
            </a:graphic>
          </wp:inline>
        </w:drawing>
      </w:r>
    </w:p>
    <w:p w14:paraId="32E0ECA1"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Fuente: https://www.youtube.com/c/DopaminaTV</w:t>
      </w:r>
    </w:p>
    <w:p w14:paraId="79E2B2F4" w14:textId="77777777" w:rsidR="006A16F6" w:rsidRDefault="004069AC" w:rsidP="006A16F6">
      <w:pPr>
        <w:tabs>
          <w:tab w:val="left" w:pos="4320"/>
          <w:tab w:val="left" w:pos="4485"/>
          <w:tab w:val="left" w:pos="5445"/>
        </w:tabs>
        <w:jc w:val="both"/>
        <w:rPr>
          <w:rFonts w:ascii="Arial" w:eastAsia="Arial" w:hAnsi="Arial" w:cs="Arial"/>
          <w:sz w:val="20"/>
          <w:szCs w:val="20"/>
        </w:rPr>
      </w:pPr>
      <w:hyperlink r:id="rId10">
        <w:r w:rsidR="006A16F6">
          <w:rPr>
            <w:color w:val="0000EE"/>
            <w:u w:val="single"/>
          </w:rPr>
          <w:t xml:space="preserve">La Historia Del </w:t>
        </w:r>
        <w:proofErr w:type="spellStart"/>
        <w:r w:rsidR="006A16F6">
          <w:rPr>
            <w:color w:val="0000EE"/>
            <w:u w:val="single"/>
          </w:rPr>
          <w:t>Automovil</w:t>
        </w:r>
        <w:proofErr w:type="spellEnd"/>
        <w:r w:rsidR="006A16F6">
          <w:rPr>
            <w:color w:val="0000EE"/>
            <w:u w:val="single"/>
          </w:rPr>
          <w:t xml:space="preserve"> </w:t>
        </w:r>
        <w:r w:rsidR="006A16F6">
          <w:rPr>
            <w:rFonts w:ascii="Segoe UI Emoji" w:hAnsi="Segoe UI Emoji" w:cs="Segoe UI Emoji"/>
            <w:color w:val="0000EE"/>
            <w:u w:val="single"/>
          </w:rPr>
          <w:t>🚗</w:t>
        </w:r>
        <w:r w:rsidR="006A16F6">
          <w:rPr>
            <w:color w:val="0000EE"/>
            <w:u w:val="single"/>
          </w:rPr>
          <w:t>(en 6 minutos )</w:t>
        </w:r>
      </w:hyperlink>
    </w:p>
    <w:p w14:paraId="41F3ABC0" w14:textId="77777777" w:rsidR="006A16F6" w:rsidRDefault="004069AC" w:rsidP="006A16F6">
      <w:pPr>
        <w:tabs>
          <w:tab w:val="left" w:pos="4320"/>
          <w:tab w:val="left" w:pos="4485"/>
          <w:tab w:val="left" w:pos="5445"/>
        </w:tabs>
        <w:jc w:val="both"/>
        <w:rPr>
          <w:rFonts w:ascii="Arial" w:eastAsia="Arial" w:hAnsi="Arial" w:cs="Arial"/>
          <w:sz w:val="20"/>
          <w:szCs w:val="20"/>
        </w:rPr>
      </w:pPr>
      <w:hyperlink r:id="rId11">
        <w:r w:rsidR="006A16F6">
          <w:rPr>
            <w:rFonts w:ascii="Arial" w:eastAsia="Arial" w:hAnsi="Arial" w:cs="Arial"/>
            <w:color w:val="1155CC"/>
            <w:sz w:val="20"/>
            <w:szCs w:val="20"/>
            <w:u w:val="single"/>
          </w:rPr>
          <w:t>https://www.youtube.com/watch?v=h2c_yY7odS8</w:t>
        </w:r>
      </w:hyperlink>
    </w:p>
    <w:p w14:paraId="3C10BF30" w14:textId="77777777" w:rsidR="006A16F6" w:rsidRDefault="006A16F6" w:rsidP="006A16F6">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Actividad:</w:t>
      </w:r>
    </w:p>
    <w:p w14:paraId="6983777E" w14:textId="77777777" w:rsidR="006A16F6" w:rsidRDefault="006A16F6" w:rsidP="006A16F6">
      <w:pPr>
        <w:numPr>
          <w:ilvl w:val="0"/>
          <w:numId w:val="31"/>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Los instructores en común acuerdo con los aprendices acordarán un tema de investigación importante y pertinente con la formación que se esté o se vaya a impartir en el trimestre en curso.</w:t>
      </w:r>
    </w:p>
    <w:p w14:paraId="738BFB8E" w14:textId="77777777" w:rsidR="006A16F6" w:rsidRDefault="006A16F6" w:rsidP="006A16F6">
      <w:pPr>
        <w:numPr>
          <w:ilvl w:val="0"/>
          <w:numId w:val="31"/>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Después de haber definido el tema a explorar el aprendiz debe realizar una investigación que le permita contextualizar la temática sugerida y evidenciar los diferentes adelantos tecnológicos(inventos) que han contribuido a su crecimiento y posicionamiento como lo evidenciamos en el ejemplo anterior.</w:t>
      </w:r>
    </w:p>
    <w:p w14:paraId="5C3E6E2C" w14:textId="77777777" w:rsidR="006A16F6" w:rsidRDefault="006A16F6" w:rsidP="006A16F6">
      <w:pPr>
        <w:numPr>
          <w:ilvl w:val="0"/>
          <w:numId w:val="31"/>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Realizar un mapa mental individual de cada adelanto tecnológico en el que se evidencie su crecimiento y etapas de maduración.</w:t>
      </w:r>
    </w:p>
    <w:p w14:paraId="621563ED" w14:textId="77777777" w:rsidR="006A16F6" w:rsidRDefault="006A16F6" w:rsidP="006A16F6">
      <w:pPr>
        <w:numPr>
          <w:ilvl w:val="0"/>
          <w:numId w:val="31"/>
        </w:num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Realizar una línea de tiempo del tema de investigación que se concordó con el instructor en el que se evidencie su crecimiento.</w:t>
      </w:r>
    </w:p>
    <w:p w14:paraId="69A7620C"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b/>
          <w:sz w:val="20"/>
          <w:szCs w:val="20"/>
        </w:rPr>
        <w:t>Evidencia de Aprendizaje:</w:t>
      </w:r>
      <w:r>
        <w:rPr>
          <w:rFonts w:ascii="Arial" w:eastAsia="Arial" w:hAnsi="Arial" w:cs="Arial"/>
          <w:sz w:val="20"/>
          <w:szCs w:val="20"/>
        </w:rPr>
        <w:t xml:space="preserve"> El aprendiz deberá realizar un informe en el que se integren las actividades sugeridas en los puntos anteriores, se sugiere que se utilicen herramientas didácticas para realizar estos entregables.</w:t>
      </w:r>
    </w:p>
    <w:p w14:paraId="5569563A" w14:textId="77777777" w:rsidR="006A16F6" w:rsidRDefault="006A16F6" w:rsidP="006A16F6">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3.2. Actividades de apropiación del conocimiento (Conceptualización y Teorización).</w:t>
      </w:r>
    </w:p>
    <w:p w14:paraId="451DD02D"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Dentro del proceso de formación investigativa es necesario poder comprender la importancia de realizarlo de manera metódica, es por esta razón que de la mano de nuestro grupo de investigación GICS y bajo la batuta del sistema de investigación, innovación y desarrollo tecnológico SENNOVA, hemos desarrollado un material guía para el aprendizaje de la investigación y este es el libro ¿CÓMO INVESTIGAR EN EL SENA? este les ayudará a realizar la apropiación de los conocimientos necesarios para dar inicio a su labor investigativa.</w:t>
      </w:r>
    </w:p>
    <w:p w14:paraId="23C837C6"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Para está primera parte de su formación investigativa es necesario conceptualizar algunos conceptos netamente teóricos sobre investigación que permitan entender y abrir nuestras fronteras cognitivas e investigativas y el libro que acabamos de conocer nos servirá de guía en este proceso.</w:t>
      </w:r>
    </w:p>
    <w:p w14:paraId="53107035" w14:textId="77777777" w:rsidR="006A16F6" w:rsidRDefault="006A16F6" w:rsidP="006A16F6">
      <w:pPr>
        <w:tabs>
          <w:tab w:val="left" w:pos="4320"/>
          <w:tab w:val="left" w:pos="4485"/>
          <w:tab w:val="left" w:pos="5445"/>
        </w:tabs>
        <w:jc w:val="both"/>
        <w:rPr>
          <w:rFonts w:ascii="Arial" w:eastAsia="Arial" w:hAnsi="Arial" w:cs="Arial"/>
          <w:sz w:val="20"/>
          <w:szCs w:val="20"/>
        </w:rPr>
      </w:pPr>
    </w:p>
    <w:p w14:paraId="38AD93D2" w14:textId="77777777" w:rsidR="006A16F6" w:rsidRDefault="006A16F6" w:rsidP="006A16F6">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Actividad # 1:</w:t>
      </w:r>
    </w:p>
    <w:p w14:paraId="760CAEB6"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El instructor deberá realizar grupos de manera que se cuenten con 8 grupos, a cada uno de los grupos se les asignará uno de los siguientes temas: </w:t>
      </w:r>
    </w:p>
    <w:p w14:paraId="5F976AA3" w14:textId="77777777" w:rsidR="006A16F6" w:rsidRDefault="006A16F6" w:rsidP="006A16F6">
      <w:pPr>
        <w:numPr>
          <w:ilvl w:val="0"/>
          <w:numId w:val="27"/>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¿Qué y porqué investigar?</w:t>
      </w:r>
    </w:p>
    <w:p w14:paraId="4EE2C60E" w14:textId="77777777" w:rsidR="006A16F6" w:rsidRDefault="006A16F6" w:rsidP="006A16F6">
      <w:pPr>
        <w:numPr>
          <w:ilvl w:val="0"/>
          <w:numId w:val="27"/>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¿Metodologías de la investigación?</w:t>
      </w:r>
    </w:p>
    <w:p w14:paraId="6CD4F4EE" w14:textId="77777777" w:rsidR="006A16F6" w:rsidRDefault="006A16F6" w:rsidP="006A16F6">
      <w:pPr>
        <w:numPr>
          <w:ilvl w:val="0"/>
          <w:numId w:val="27"/>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¿Enfoques de investigación?</w:t>
      </w:r>
    </w:p>
    <w:p w14:paraId="40C5333D" w14:textId="77777777" w:rsidR="006A16F6" w:rsidRDefault="006A16F6" w:rsidP="006A16F6">
      <w:pPr>
        <w:numPr>
          <w:ilvl w:val="0"/>
          <w:numId w:val="27"/>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¿Métodos de investigación?</w:t>
      </w:r>
    </w:p>
    <w:p w14:paraId="684B90D6" w14:textId="77777777" w:rsidR="006A16F6" w:rsidRDefault="006A16F6" w:rsidP="006A16F6">
      <w:pPr>
        <w:numPr>
          <w:ilvl w:val="0"/>
          <w:numId w:val="27"/>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¿Técnicas de investigación?</w:t>
      </w:r>
    </w:p>
    <w:p w14:paraId="36004E3D" w14:textId="77777777" w:rsidR="006A16F6" w:rsidRDefault="006A16F6" w:rsidP="006A16F6">
      <w:pPr>
        <w:numPr>
          <w:ilvl w:val="0"/>
          <w:numId w:val="27"/>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¿Instrumentos de investigación?</w:t>
      </w:r>
    </w:p>
    <w:p w14:paraId="44C65499" w14:textId="77777777" w:rsidR="006A16F6" w:rsidRDefault="006A16F6" w:rsidP="006A16F6">
      <w:pPr>
        <w:numPr>
          <w:ilvl w:val="0"/>
          <w:numId w:val="27"/>
        </w:num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¿Alcance de la investigación?</w:t>
      </w:r>
    </w:p>
    <w:p w14:paraId="07A854A4"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Cada uno de los grupos deberá ampliar sus conocimientos sobre este tema, recuerden que se sugiere utilizar el libro ¿CÓMO INVESTIGAR EN EL SENA? pero también se debe ahondar en la información requerida, posteriormente se debe llevar el conocimiento adquirido a un ejemplo en el que este sea </w:t>
      </w:r>
      <w:proofErr w:type="gramStart"/>
      <w:r>
        <w:rPr>
          <w:rFonts w:ascii="Arial" w:eastAsia="Arial" w:hAnsi="Arial" w:cs="Arial"/>
          <w:sz w:val="20"/>
          <w:szCs w:val="20"/>
        </w:rPr>
        <w:t>aplicado  en</w:t>
      </w:r>
      <w:proofErr w:type="gramEnd"/>
      <w:r>
        <w:rPr>
          <w:rFonts w:ascii="Arial" w:eastAsia="Arial" w:hAnsi="Arial" w:cs="Arial"/>
          <w:sz w:val="20"/>
          <w:szCs w:val="20"/>
        </w:rPr>
        <w:t xml:space="preserve"> la vida real, se debe realizar un material audiovisual en el que se evidencie el ejemplo que se </w:t>
      </w:r>
      <w:proofErr w:type="spellStart"/>
      <w:r>
        <w:rPr>
          <w:rFonts w:ascii="Arial" w:eastAsia="Arial" w:hAnsi="Arial" w:cs="Arial"/>
          <w:sz w:val="20"/>
          <w:szCs w:val="20"/>
        </w:rPr>
        <w:t>encontro</w:t>
      </w:r>
      <w:proofErr w:type="spellEnd"/>
      <w:r>
        <w:rPr>
          <w:rFonts w:ascii="Arial" w:eastAsia="Arial" w:hAnsi="Arial" w:cs="Arial"/>
          <w:sz w:val="20"/>
          <w:szCs w:val="20"/>
        </w:rPr>
        <w:t xml:space="preserve"> para compartirlo con el resto del grupo.</w:t>
      </w:r>
    </w:p>
    <w:p w14:paraId="5FC3CFFF"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b/>
          <w:sz w:val="20"/>
          <w:szCs w:val="20"/>
        </w:rPr>
        <w:t xml:space="preserve">Evidencia de Aprendizaje: </w:t>
      </w:r>
      <w:r>
        <w:rPr>
          <w:rFonts w:ascii="Arial" w:eastAsia="Arial" w:hAnsi="Arial" w:cs="Arial"/>
          <w:sz w:val="20"/>
          <w:szCs w:val="20"/>
        </w:rPr>
        <w:t>El aprendiz deberá entregar ayuda audiovisual de manera grupal.</w:t>
      </w:r>
    </w:p>
    <w:p w14:paraId="760F6138" w14:textId="77777777" w:rsidR="006A16F6" w:rsidRDefault="006A16F6" w:rsidP="006A16F6">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Actividad # 2</w:t>
      </w:r>
    </w:p>
    <w:p w14:paraId="47119DA6"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Para el desarrollo de esta actividad se plantea el siguiente escenario.</w:t>
      </w:r>
    </w:p>
    <w:p w14:paraId="09D9D056"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Usted como aprendiz a través de su contrato de aprendizaje se encuentra vinculado con una de las empresas insignias del sector económico al que su formación académica pertenece, dicha </w:t>
      </w:r>
      <w:proofErr w:type="spellStart"/>
      <w:r>
        <w:rPr>
          <w:rFonts w:ascii="Arial" w:eastAsia="Arial" w:hAnsi="Arial" w:cs="Arial"/>
          <w:sz w:val="20"/>
          <w:szCs w:val="20"/>
        </w:rPr>
        <w:t>compañia</w:t>
      </w:r>
      <w:proofErr w:type="spellEnd"/>
      <w:r>
        <w:rPr>
          <w:rFonts w:ascii="Arial" w:eastAsia="Arial" w:hAnsi="Arial" w:cs="Arial"/>
          <w:sz w:val="20"/>
          <w:szCs w:val="20"/>
        </w:rPr>
        <w:t xml:space="preserve"> ha decidido vincularlo a usted como aprendiz del SENA en etapa</w:t>
      </w:r>
      <w:bookmarkStart w:id="0" w:name="_GoBack"/>
      <w:bookmarkEnd w:id="0"/>
      <w:r>
        <w:rPr>
          <w:rFonts w:ascii="Arial" w:eastAsia="Arial" w:hAnsi="Arial" w:cs="Arial"/>
          <w:sz w:val="20"/>
          <w:szCs w:val="20"/>
        </w:rPr>
        <w:t xml:space="preserve"> productiva a su departamento de I+D+I en el que su función inicial será realizar una contextualización a otros aprendices y estudiantes de diferentes universidades sobre la necesidad e importancia de la investigación aplicada en el entorno productivo, es de vital importancia poder tener la claridad del porqué investigar, metodologías, métodos, técnicas, instrumentos y alcances de la investigación.</w:t>
      </w:r>
    </w:p>
    <w:p w14:paraId="041A1D5B" w14:textId="77777777" w:rsidR="006A16F6" w:rsidRDefault="006A16F6" w:rsidP="006A16F6">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Actividad:</w:t>
      </w:r>
    </w:p>
    <w:p w14:paraId="78E4E2AE" w14:textId="77777777" w:rsidR="006A16F6" w:rsidRDefault="006A16F6" w:rsidP="006A16F6">
      <w:pPr>
        <w:numPr>
          <w:ilvl w:val="0"/>
          <w:numId w:val="28"/>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Se debe realizar una ayuda audiovisual en la que contenga los temas necesarios para realizar la contextualización que le fue encomendada por parte de su empresa, se recomienda que se genere una investigación de dicha tarea en múltiples fuentes de información, es necesario que está ayuda audiovisual cuente con completitud y profundidad.</w:t>
      </w:r>
    </w:p>
    <w:p w14:paraId="7FD91702" w14:textId="77777777" w:rsidR="006A16F6" w:rsidRDefault="006A16F6" w:rsidP="006A16F6">
      <w:pPr>
        <w:numPr>
          <w:ilvl w:val="0"/>
          <w:numId w:val="28"/>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Se debe realizar un glosario de términos desconocidos con sus respectivos significados.</w:t>
      </w:r>
    </w:p>
    <w:p w14:paraId="465493D9" w14:textId="77777777" w:rsidR="006A16F6" w:rsidRDefault="006A16F6" w:rsidP="006A16F6">
      <w:pPr>
        <w:numPr>
          <w:ilvl w:val="0"/>
          <w:numId w:val="28"/>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Se debe realizar una reunión de mínimo 3 aprendices en la que se realice la contextualización encomendada.</w:t>
      </w:r>
    </w:p>
    <w:p w14:paraId="35B8C9DE" w14:textId="77777777" w:rsidR="006A16F6" w:rsidRDefault="006A16F6" w:rsidP="006A16F6">
      <w:pPr>
        <w:numPr>
          <w:ilvl w:val="0"/>
          <w:numId w:val="28"/>
        </w:num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En mesa redonda liderada por el instructor se debatirán y profundizarán cada uno de los temas solicitados.  </w:t>
      </w:r>
    </w:p>
    <w:p w14:paraId="0D2521EB" w14:textId="77777777" w:rsidR="006A16F6" w:rsidRDefault="006A16F6" w:rsidP="006A16F6">
      <w:pPr>
        <w:tabs>
          <w:tab w:val="left" w:pos="4320"/>
          <w:tab w:val="left" w:pos="4485"/>
          <w:tab w:val="left" w:pos="5445"/>
        </w:tabs>
        <w:jc w:val="both"/>
        <w:rPr>
          <w:rFonts w:ascii="Arial" w:eastAsia="Arial" w:hAnsi="Arial" w:cs="Arial"/>
          <w:color w:val="FF0000"/>
          <w:sz w:val="20"/>
          <w:szCs w:val="20"/>
        </w:rPr>
      </w:pPr>
      <w:r>
        <w:rPr>
          <w:rFonts w:ascii="Arial" w:eastAsia="Arial" w:hAnsi="Arial" w:cs="Arial"/>
          <w:b/>
          <w:sz w:val="20"/>
          <w:szCs w:val="20"/>
        </w:rPr>
        <w:t xml:space="preserve">Evidencia de Aprendizaje: </w:t>
      </w:r>
      <w:r>
        <w:rPr>
          <w:rFonts w:ascii="Arial" w:eastAsia="Arial" w:hAnsi="Arial" w:cs="Arial"/>
          <w:sz w:val="20"/>
          <w:szCs w:val="20"/>
        </w:rPr>
        <w:t>El aprendiz debe realizar la entrega de la ayuda audiovisual, así como del glosario que se realizará durante el desarrollo de la actividad.</w:t>
      </w:r>
    </w:p>
    <w:p w14:paraId="6492E6CC" w14:textId="77777777" w:rsidR="006A16F6" w:rsidRDefault="006A16F6" w:rsidP="006A16F6">
      <w:pPr>
        <w:tabs>
          <w:tab w:val="left" w:pos="4320"/>
          <w:tab w:val="left" w:pos="4485"/>
          <w:tab w:val="left" w:pos="5445"/>
        </w:tabs>
        <w:jc w:val="both"/>
        <w:rPr>
          <w:rFonts w:ascii="Arial" w:eastAsia="Arial" w:hAnsi="Arial" w:cs="Arial"/>
          <w:color w:val="FF0000"/>
          <w:sz w:val="20"/>
          <w:szCs w:val="20"/>
        </w:rPr>
      </w:pPr>
    </w:p>
    <w:p w14:paraId="72AD0350" w14:textId="77777777" w:rsidR="006A16F6" w:rsidRDefault="006A16F6" w:rsidP="006A16F6">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3.3. Actividades de transferencia del conocimiento.</w:t>
      </w:r>
    </w:p>
    <w:p w14:paraId="726500C8"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En el Centro de Electricidad, Electrónica y Telecomunicaciones nos encontramos comprometidos en la formación integral profesional de nuestros aprendices por tal razón proponemos involucrar la metodología investigativa dentro de la formación a través de la creación de una propuesta de una idea de investigación sobre alguna temática que le haya causado gran inquietud en su proceso formativo que lo haya llevado a explorar a partir de la información recibida en los ambientes de formación para a través de los diferentes resultados de aprendizaje realizar el proceso de maduración de estas ideas  hasta transformarlas en proyectos investigativos.</w:t>
      </w:r>
    </w:p>
    <w:p w14:paraId="27DBE814" w14:textId="77777777" w:rsidR="006A16F6" w:rsidRDefault="006A16F6" w:rsidP="006A16F6">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Actividad</w:t>
      </w:r>
    </w:p>
    <w:p w14:paraId="3A62FEA3" w14:textId="77777777" w:rsidR="006A16F6" w:rsidRDefault="006A16F6" w:rsidP="006A16F6">
      <w:pPr>
        <w:numPr>
          <w:ilvl w:val="0"/>
          <w:numId w:val="30"/>
        </w:num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Usted como aprendiz debe tomar su idea de investigación y responder las siguientes preguntas sustentando sus respuestas en un documento escrito con normas APA.</w:t>
      </w:r>
    </w:p>
    <w:p w14:paraId="02CF95F9" w14:textId="77777777" w:rsidR="006A16F6" w:rsidRDefault="006A16F6" w:rsidP="006A16F6">
      <w:pPr>
        <w:tabs>
          <w:tab w:val="left" w:pos="4320"/>
          <w:tab w:val="left" w:pos="4485"/>
          <w:tab w:val="left" w:pos="5445"/>
        </w:tabs>
        <w:ind w:left="720"/>
        <w:jc w:val="both"/>
        <w:rPr>
          <w:rFonts w:ascii="Arial" w:eastAsia="Arial" w:hAnsi="Arial" w:cs="Arial"/>
          <w:sz w:val="20"/>
          <w:szCs w:val="20"/>
        </w:rPr>
      </w:pPr>
    </w:p>
    <w:p w14:paraId="70B9345E" w14:textId="77777777" w:rsidR="006A16F6" w:rsidRDefault="006A16F6" w:rsidP="006A16F6">
      <w:pPr>
        <w:numPr>
          <w:ilvl w:val="0"/>
          <w:numId w:val="29"/>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¿Qué enfoque debería tener su investigación cualitativa, cuantitativa, mixto?</w:t>
      </w:r>
    </w:p>
    <w:p w14:paraId="0C1ADBDC" w14:textId="77777777" w:rsidR="006A16F6" w:rsidRDefault="006A16F6" w:rsidP="006A16F6">
      <w:pPr>
        <w:numPr>
          <w:ilvl w:val="0"/>
          <w:numId w:val="29"/>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¿Para su investigación se adapta mejor un diseño experimental o no experimental?</w:t>
      </w:r>
    </w:p>
    <w:p w14:paraId="7D714C14" w14:textId="77777777" w:rsidR="006A16F6" w:rsidRDefault="006A16F6" w:rsidP="006A16F6">
      <w:pPr>
        <w:numPr>
          <w:ilvl w:val="0"/>
          <w:numId w:val="29"/>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¿Qué técnicas de investigación utilizaría en su proceso investigativo? nombre al menos 2.</w:t>
      </w:r>
    </w:p>
    <w:p w14:paraId="7E808E34" w14:textId="77777777" w:rsidR="006A16F6" w:rsidRDefault="006A16F6" w:rsidP="006A16F6">
      <w:pPr>
        <w:numPr>
          <w:ilvl w:val="0"/>
          <w:numId w:val="29"/>
        </w:numPr>
        <w:tabs>
          <w:tab w:val="left" w:pos="4320"/>
          <w:tab w:val="left" w:pos="4485"/>
          <w:tab w:val="left" w:pos="5445"/>
        </w:tabs>
        <w:spacing w:after="0"/>
        <w:jc w:val="both"/>
        <w:rPr>
          <w:rFonts w:ascii="Arial" w:eastAsia="Arial" w:hAnsi="Arial" w:cs="Arial"/>
          <w:sz w:val="20"/>
          <w:szCs w:val="20"/>
        </w:rPr>
      </w:pPr>
      <w:r>
        <w:rPr>
          <w:rFonts w:ascii="Arial" w:eastAsia="Arial" w:hAnsi="Arial" w:cs="Arial"/>
          <w:sz w:val="20"/>
          <w:szCs w:val="20"/>
        </w:rPr>
        <w:t>¿Qué instrumento de investigación aplicará?</w:t>
      </w:r>
    </w:p>
    <w:p w14:paraId="24DC534F" w14:textId="77777777" w:rsidR="006A16F6" w:rsidRDefault="006A16F6" w:rsidP="006A16F6">
      <w:pPr>
        <w:numPr>
          <w:ilvl w:val="0"/>
          <w:numId w:val="29"/>
        </w:num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¿Cuál sería el alcance de su investigación?</w:t>
      </w:r>
    </w:p>
    <w:p w14:paraId="3374BF43" w14:textId="77777777" w:rsidR="006A16F6" w:rsidRDefault="006A16F6" w:rsidP="006A16F6">
      <w:pPr>
        <w:tabs>
          <w:tab w:val="left" w:pos="4320"/>
          <w:tab w:val="left" w:pos="4485"/>
          <w:tab w:val="left" w:pos="5445"/>
        </w:tabs>
        <w:ind w:left="720"/>
        <w:jc w:val="both"/>
        <w:rPr>
          <w:rFonts w:ascii="Arial" w:eastAsia="Arial" w:hAnsi="Arial" w:cs="Arial"/>
          <w:sz w:val="20"/>
          <w:szCs w:val="20"/>
        </w:rPr>
      </w:pPr>
    </w:p>
    <w:p w14:paraId="20DA44B5" w14:textId="77777777" w:rsidR="006A16F6" w:rsidRDefault="006A16F6" w:rsidP="006A16F6">
      <w:pPr>
        <w:numPr>
          <w:ilvl w:val="0"/>
          <w:numId w:val="30"/>
        </w:num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En grupos de mínimo tres personas y con ayuda del instructor realizarán una mesa redonda para exponerlas ideas anteriormente realizadas con la finalidad de seleccionar cual es la idea más significativa y con la que avanzan en el siguiente resultado de aprendizaje, está se debe presentar en una ayuda audiovisual que cuente con completitud y creatividad.</w:t>
      </w:r>
    </w:p>
    <w:p w14:paraId="708AA5A6" w14:textId="77777777" w:rsidR="006A16F6" w:rsidRDefault="006A16F6" w:rsidP="006A16F6">
      <w:pPr>
        <w:tabs>
          <w:tab w:val="left" w:pos="4320"/>
          <w:tab w:val="left" w:pos="4485"/>
          <w:tab w:val="left" w:pos="5445"/>
        </w:tabs>
        <w:jc w:val="both"/>
        <w:rPr>
          <w:rFonts w:ascii="Arial" w:eastAsia="Arial" w:hAnsi="Arial" w:cs="Arial"/>
          <w:sz w:val="20"/>
          <w:szCs w:val="20"/>
        </w:rPr>
      </w:pPr>
      <w:r>
        <w:rPr>
          <w:rFonts w:ascii="Arial" w:eastAsia="Arial" w:hAnsi="Arial" w:cs="Arial"/>
          <w:b/>
          <w:sz w:val="20"/>
          <w:szCs w:val="20"/>
        </w:rPr>
        <w:t xml:space="preserve">Evidencia de Aprendizaje: </w:t>
      </w:r>
      <w:r>
        <w:rPr>
          <w:rFonts w:ascii="Arial" w:eastAsia="Arial" w:hAnsi="Arial" w:cs="Arial"/>
          <w:sz w:val="20"/>
          <w:szCs w:val="20"/>
        </w:rPr>
        <w:t>El aprendiz deberá entregar el documento de manera individual de su idea investigativa, así como la ayuda audiovisual grupal</w:t>
      </w:r>
    </w:p>
    <w:p w14:paraId="1201BF9A" w14:textId="77777777" w:rsidR="006A16F6" w:rsidRDefault="006A16F6" w:rsidP="006A16F6">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Actividad Evaluativa 1.</w:t>
      </w:r>
    </w:p>
    <w:p w14:paraId="28DEFD1E" w14:textId="77777777" w:rsidR="006A16F6" w:rsidRPr="006A16F6" w:rsidRDefault="006A16F6" w:rsidP="00033399">
      <w:pPr>
        <w:spacing w:after="0" w:line="360" w:lineRule="auto"/>
        <w:jc w:val="both"/>
        <w:rPr>
          <w:rFonts w:cs="Calibri"/>
        </w:rPr>
      </w:pPr>
    </w:p>
    <w:p w14:paraId="7DC2C892" w14:textId="77777777" w:rsidR="006A16F6" w:rsidRDefault="006A16F6" w:rsidP="00033399">
      <w:pPr>
        <w:spacing w:after="0" w:line="360" w:lineRule="auto"/>
        <w:jc w:val="both"/>
        <w:rPr>
          <w:rFonts w:cs="Calibri"/>
          <w:lang w:val="es-MX"/>
        </w:rPr>
      </w:pPr>
    </w:p>
    <w:p w14:paraId="09BB763B" w14:textId="0DA13D8B" w:rsidR="00B53D0D" w:rsidRPr="00BB464D" w:rsidRDefault="00B53D0D" w:rsidP="00033399">
      <w:pPr>
        <w:spacing w:after="0" w:line="360" w:lineRule="auto"/>
        <w:jc w:val="both"/>
        <w:rPr>
          <w:rFonts w:cs="Calibri"/>
          <w:b/>
          <w:color w:val="000000" w:themeColor="text1"/>
        </w:rPr>
      </w:pPr>
      <w:r w:rsidRPr="00BB464D">
        <w:rPr>
          <w:rFonts w:cs="Calibri"/>
          <w:b/>
          <w:color w:val="000000" w:themeColor="text1"/>
        </w:rPr>
        <w:t>4. ACTIVIDADES DE EVALUACIÓN</w:t>
      </w:r>
    </w:p>
    <w:p w14:paraId="77B37831" w14:textId="77777777" w:rsidR="00B53D0D" w:rsidRPr="00BB464D" w:rsidRDefault="00B53D0D" w:rsidP="00033399">
      <w:pPr>
        <w:spacing w:after="0" w:line="360" w:lineRule="auto"/>
        <w:jc w:val="both"/>
        <w:rPr>
          <w:rFonts w:cs="Calibri"/>
          <w:b/>
          <w:color w:val="000000" w:themeColor="text1"/>
        </w:rPr>
      </w:pPr>
    </w:p>
    <w:p w14:paraId="4CFA3907" w14:textId="3AE58EF3" w:rsidR="00B53D0D" w:rsidRPr="00BB464D" w:rsidRDefault="00B53D0D" w:rsidP="00033399">
      <w:pPr>
        <w:spacing w:after="0" w:line="360" w:lineRule="auto"/>
        <w:jc w:val="both"/>
        <w:rPr>
          <w:rFonts w:cs="Calibri"/>
          <w:color w:val="000000" w:themeColor="text1"/>
        </w:rPr>
      </w:pPr>
      <w:r w:rsidRPr="00BB464D">
        <w:rPr>
          <w:rFonts w:cs="Calibri"/>
          <w:color w:val="000000" w:themeColor="text1"/>
        </w:rPr>
        <w:t xml:space="preserve">Tome como referencia la técnica e instrumentos de evaluación citados en la guía de Desarrollo Curricular </w:t>
      </w:r>
    </w:p>
    <w:tbl>
      <w:tblPr>
        <w:tblStyle w:val="Tablaconcuadrcula"/>
        <w:tblW w:w="0" w:type="auto"/>
        <w:tblLook w:val="04A0" w:firstRow="1" w:lastRow="0" w:firstColumn="1" w:lastColumn="0" w:noHBand="0" w:noVBand="1"/>
      </w:tblPr>
      <w:tblGrid>
        <w:gridCol w:w="3269"/>
        <w:gridCol w:w="3100"/>
        <w:gridCol w:w="3260"/>
      </w:tblGrid>
      <w:tr w:rsidR="001C508E" w:rsidRPr="001C508E" w14:paraId="7EF4B68F" w14:textId="77777777" w:rsidTr="001C508E">
        <w:trPr>
          <w:trHeight w:val="451"/>
        </w:trPr>
        <w:tc>
          <w:tcPr>
            <w:tcW w:w="0" w:type="auto"/>
            <w:shd w:val="clear" w:color="auto" w:fill="262626" w:themeFill="text1" w:themeFillTint="D9"/>
          </w:tcPr>
          <w:p w14:paraId="366AA20D"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Evidencias de Aprendizaje</w:t>
            </w:r>
          </w:p>
        </w:tc>
        <w:tc>
          <w:tcPr>
            <w:tcW w:w="3100" w:type="dxa"/>
            <w:shd w:val="clear" w:color="auto" w:fill="262626" w:themeFill="text1" w:themeFillTint="D9"/>
          </w:tcPr>
          <w:p w14:paraId="33D7A4C4"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Criterios de Evaluación</w:t>
            </w:r>
          </w:p>
        </w:tc>
        <w:tc>
          <w:tcPr>
            <w:tcW w:w="3260" w:type="dxa"/>
            <w:shd w:val="clear" w:color="auto" w:fill="262626" w:themeFill="text1" w:themeFillTint="D9"/>
          </w:tcPr>
          <w:p w14:paraId="72D8B716"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Técnicas e Instrumentos de Evaluación</w:t>
            </w:r>
          </w:p>
        </w:tc>
      </w:tr>
      <w:tr w:rsidR="006A16F6" w:rsidRPr="00BB464D" w14:paraId="5B95941D" w14:textId="77777777" w:rsidTr="003C275C">
        <w:tc>
          <w:tcPr>
            <w:tcW w:w="0" w:type="auto"/>
          </w:tcPr>
          <w:p w14:paraId="6BB80371" w14:textId="77777777" w:rsidR="006A16F6" w:rsidRDefault="006A16F6" w:rsidP="006A16F6">
            <w:pPr>
              <w:rPr>
                <w:rFonts w:ascii="Arial" w:eastAsia="Arial" w:hAnsi="Arial" w:cs="Arial"/>
                <w:b/>
                <w:sz w:val="20"/>
                <w:szCs w:val="20"/>
              </w:rPr>
            </w:pPr>
            <w:r>
              <w:rPr>
                <w:rFonts w:ascii="Arial" w:eastAsia="Arial" w:hAnsi="Arial" w:cs="Arial"/>
                <w:b/>
                <w:sz w:val="20"/>
                <w:szCs w:val="20"/>
              </w:rPr>
              <w:lastRenderedPageBreak/>
              <w:t>Evidencias de Conocimiento:</w:t>
            </w:r>
          </w:p>
          <w:p w14:paraId="0D68FB64" w14:textId="77777777" w:rsidR="006A16F6" w:rsidRDefault="006A16F6" w:rsidP="006A16F6">
            <w:pPr>
              <w:rPr>
                <w:rFonts w:ascii="Arial" w:eastAsia="Arial" w:hAnsi="Arial" w:cs="Arial"/>
                <w:sz w:val="20"/>
                <w:szCs w:val="20"/>
              </w:rPr>
            </w:pPr>
            <w:r>
              <w:rPr>
                <w:rFonts w:ascii="Arial" w:eastAsia="Arial" w:hAnsi="Arial" w:cs="Arial"/>
                <w:sz w:val="20"/>
                <w:szCs w:val="20"/>
              </w:rPr>
              <w:t>Cuestionario de conocimientos previos, conocimientos adquiridos en la guía</w:t>
            </w:r>
          </w:p>
          <w:p w14:paraId="0F80F031" w14:textId="77777777" w:rsidR="006A16F6" w:rsidRDefault="006A16F6" w:rsidP="006A16F6">
            <w:pPr>
              <w:rPr>
                <w:rFonts w:ascii="Arial" w:eastAsia="Arial" w:hAnsi="Arial" w:cs="Arial"/>
                <w:b/>
                <w:sz w:val="20"/>
                <w:szCs w:val="20"/>
              </w:rPr>
            </w:pPr>
          </w:p>
          <w:p w14:paraId="608B3881" w14:textId="77777777" w:rsidR="006A16F6" w:rsidRDefault="006A16F6" w:rsidP="006A16F6">
            <w:pPr>
              <w:rPr>
                <w:rFonts w:ascii="Arial" w:eastAsia="Arial" w:hAnsi="Arial" w:cs="Arial"/>
                <w:b/>
                <w:sz w:val="20"/>
                <w:szCs w:val="20"/>
              </w:rPr>
            </w:pPr>
            <w:r>
              <w:rPr>
                <w:rFonts w:ascii="Arial" w:eastAsia="Arial" w:hAnsi="Arial" w:cs="Arial"/>
                <w:b/>
                <w:sz w:val="20"/>
                <w:szCs w:val="20"/>
              </w:rPr>
              <w:t>Evidencias de Desempeño</w:t>
            </w:r>
          </w:p>
          <w:p w14:paraId="58038940" w14:textId="77777777" w:rsidR="006A16F6" w:rsidRDefault="006A16F6" w:rsidP="006A16F6">
            <w:pPr>
              <w:rPr>
                <w:rFonts w:ascii="Arial" w:eastAsia="Arial" w:hAnsi="Arial" w:cs="Arial"/>
                <w:sz w:val="20"/>
                <w:szCs w:val="20"/>
              </w:rPr>
            </w:pPr>
            <w:r>
              <w:rPr>
                <w:rFonts w:ascii="Arial" w:eastAsia="Arial" w:hAnsi="Arial" w:cs="Arial"/>
                <w:sz w:val="20"/>
                <w:szCs w:val="20"/>
              </w:rPr>
              <w:t>Realiza eficazmente la organización de información.</w:t>
            </w:r>
          </w:p>
          <w:p w14:paraId="1AB534AB" w14:textId="77777777" w:rsidR="006A16F6" w:rsidRDefault="006A16F6" w:rsidP="006A16F6">
            <w:pPr>
              <w:rPr>
                <w:rFonts w:ascii="Arial" w:eastAsia="Arial" w:hAnsi="Arial" w:cs="Arial"/>
                <w:sz w:val="20"/>
                <w:szCs w:val="20"/>
              </w:rPr>
            </w:pPr>
            <w:r>
              <w:rPr>
                <w:rFonts w:ascii="Arial" w:eastAsia="Arial" w:hAnsi="Arial" w:cs="Arial"/>
                <w:sz w:val="20"/>
                <w:szCs w:val="20"/>
              </w:rPr>
              <w:t>Genera documentación a partir de investigaciones realizadas.</w:t>
            </w:r>
          </w:p>
          <w:p w14:paraId="34B2447C" w14:textId="77777777" w:rsidR="006A16F6" w:rsidRDefault="006A16F6" w:rsidP="006A16F6">
            <w:pPr>
              <w:rPr>
                <w:rFonts w:ascii="Arial" w:eastAsia="Arial" w:hAnsi="Arial" w:cs="Arial"/>
                <w:b/>
                <w:sz w:val="20"/>
                <w:szCs w:val="20"/>
              </w:rPr>
            </w:pPr>
          </w:p>
          <w:p w14:paraId="35FA2403" w14:textId="77777777" w:rsidR="006A16F6" w:rsidRDefault="006A16F6" w:rsidP="006A16F6">
            <w:pPr>
              <w:rPr>
                <w:rFonts w:ascii="Arial" w:eastAsia="Arial" w:hAnsi="Arial" w:cs="Arial"/>
                <w:b/>
                <w:sz w:val="20"/>
                <w:szCs w:val="20"/>
              </w:rPr>
            </w:pPr>
            <w:r>
              <w:rPr>
                <w:rFonts w:ascii="Arial" w:eastAsia="Arial" w:hAnsi="Arial" w:cs="Arial"/>
                <w:b/>
                <w:sz w:val="20"/>
                <w:szCs w:val="20"/>
              </w:rPr>
              <w:t>Evidencias de Producto:</w:t>
            </w:r>
          </w:p>
          <w:p w14:paraId="58444E32" w14:textId="77777777" w:rsidR="006A16F6" w:rsidRDefault="006A16F6" w:rsidP="006A16F6">
            <w:pPr>
              <w:rPr>
                <w:rFonts w:ascii="Arial" w:eastAsia="Arial" w:hAnsi="Arial" w:cs="Arial"/>
                <w:sz w:val="20"/>
                <w:szCs w:val="20"/>
              </w:rPr>
            </w:pPr>
            <w:r>
              <w:rPr>
                <w:rFonts w:ascii="Arial" w:eastAsia="Arial" w:hAnsi="Arial" w:cs="Arial"/>
                <w:sz w:val="20"/>
                <w:szCs w:val="20"/>
              </w:rPr>
              <w:t>Documento investigativo con normas APA.</w:t>
            </w:r>
          </w:p>
          <w:p w14:paraId="4F78BC77" w14:textId="77777777" w:rsidR="006A16F6" w:rsidRDefault="006A16F6" w:rsidP="006A16F6">
            <w:pPr>
              <w:rPr>
                <w:rFonts w:ascii="Arial" w:eastAsia="Arial" w:hAnsi="Arial" w:cs="Arial"/>
                <w:sz w:val="20"/>
                <w:szCs w:val="20"/>
              </w:rPr>
            </w:pPr>
            <w:r>
              <w:rPr>
                <w:rFonts w:ascii="Arial" w:eastAsia="Arial" w:hAnsi="Arial" w:cs="Arial"/>
                <w:sz w:val="20"/>
                <w:szCs w:val="20"/>
              </w:rPr>
              <w:t>Documento audiovisual.</w:t>
            </w:r>
          </w:p>
          <w:p w14:paraId="65E2F513" w14:textId="77777777" w:rsidR="006A16F6" w:rsidRDefault="006A16F6" w:rsidP="006A16F6">
            <w:pPr>
              <w:rPr>
                <w:rFonts w:ascii="Arial" w:eastAsia="Arial" w:hAnsi="Arial" w:cs="Arial"/>
                <w:sz w:val="20"/>
                <w:szCs w:val="20"/>
              </w:rPr>
            </w:pPr>
            <w:r>
              <w:rPr>
                <w:rFonts w:ascii="Arial" w:eastAsia="Arial" w:hAnsi="Arial" w:cs="Arial"/>
                <w:sz w:val="20"/>
                <w:szCs w:val="20"/>
              </w:rPr>
              <w:t>Glosario de Términos.</w:t>
            </w:r>
          </w:p>
          <w:p w14:paraId="4EE0BD8E" w14:textId="77777777" w:rsidR="006A16F6" w:rsidRDefault="006A16F6" w:rsidP="006A16F6">
            <w:pPr>
              <w:rPr>
                <w:rFonts w:ascii="Arial" w:eastAsia="Arial" w:hAnsi="Arial" w:cs="Arial"/>
                <w:sz w:val="20"/>
                <w:szCs w:val="20"/>
              </w:rPr>
            </w:pPr>
            <w:r>
              <w:rPr>
                <w:rFonts w:ascii="Arial" w:eastAsia="Arial" w:hAnsi="Arial" w:cs="Arial"/>
                <w:sz w:val="20"/>
                <w:szCs w:val="20"/>
              </w:rPr>
              <w:t>Documento investigativo.</w:t>
            </w:r>
          </w:p>
          <w:p w14:paraId="24E5EC53" w14:textId="1ED4E0C2" w:rsidR="006A16F6" w:rsidRPr="00BB464D" w:rsidRDefault="006A16F6" w:rsidP="006A16F6">
            <w:pPr>
              <w:spacing w:line="240" w:lineRule="auto"/>
              <w:rPr>
                <w:rFonts w:cs="Calibri"/>
                <w:b/>
              </w:rPr>
            </w:pPr>
            <w:r>
              <w:rPr>
                <w:rFonts w:ascii="Arial" w:eastAsia="Arial" w:hAnsi="Arial" w:cs="Arial"/>
                <w:sz w:val="20"/>
                <w:szCs w:val="20"/>
              </w:rPr>
              <w:t>Mapa Mental</w:t>
            </w:r>
          </w:p>
        </w:tc>
        <w:tc>
          <w:tcPr>
            <w:tcW w:w="3100" w:type="dxa"/>
          </w:tcPr>
          <w:p w14:paraId="67BF22BA" w14:textId="77777777" w:rsidR="006A16F6" w:rsidRDefault="006A16F6" w:rsidP="006A16F6">
            <w:pPr>
              <w:numPr>
                <w:ilvl w:val="0"/>
                <w:numId w:val="32"/>
              </w:numPr>
              <w:pBdr>
                <w:top w:val="nil"/>
                <w:left w:val="nil"/>
                <w:bottom w:val="nil"/>
                <w:right w:val="nil"/>
                <w:between w:val="nil"/>
              </w:pBdr>
              <w:spacing w:after="0"/>
              <w:ind w:left="330"/>
              <w:rPr>
                <w:rFonts w:ascii="Arial" w:eastAsia="Arial" w:hAnsi="Arial" w:cs="Arial"/>
                <w:color w:val="000000"/>
                <w:sz w:val="20"/>
                <w:szCs w:val="20"/>
              </w:rPr>
            </w:pPr>
            <w:r>
              <w:rPr>
                <w:rFonts w:ascii="Arial" w:eastAsia="Arial" w:hAnsi="Arial" w:cs="Arial"/>
                <w:sz w:val="20"/>
                <w:szCs w:val="20"/>
              </w:rPr>
              <w:t>Realiza investigaciones inmersivas adquiriendo habilidades argumentativas.</w:t>
            </w:r>
          </w:p>
          <w:p w14:paraId="2AA438E0" w14:textId="77777777" w:rsidR="006A16F6" w:rsidRDefault="006A16F6" w:rsidP="006A16F6">
            <w:pPr>
              <w:numPr>
                <w:ilvl w:val="0"/>
                <w:numId w:val="32"/>
              </w:numPr>
              <w:pBdr>
                <w:top w:val="nil"/>
                <w:left w:val="nil"/>
                <w:bottom w:val="nil"/>
                <w:right w:val="nil"/>
                <w:between w:val="nil"/>
              </w:pBdr>
              <w:spacing w:after="0"/>
              <w:ind w:left="330"/>
              <w:rPr>
                <w:rFonts w:ascii="Arial" w:eastAsia="Arial" w:hAnsi="Arial" w:cs="Arial"/>
                <w:color w:val="000000"/>
                <w:sz w:val="20"/>
                <w:szCs w:val="20"/>
              </w:rPr>
            </w:pPr>
            <w:r>
              <w:rPr>
                <w:rFonts w:ascii="Arial" w:eastAsia="Arial" w:hAnsi="Arial" w:cs="Arial"/>
                <w:sz w:val="20"/>
                <w:szCs w:val="20"/>
              </w:rPr>
              <w:t>Realiza informes escritos respetando las normas requeridas, garantizando completitud</w:t>
            </w:r>
          </w:p>
          <w:p w14:paraId="23A802B2" w14:textId="77777777" w:rsidR="006A16F6" w:rsidRPr="00BB464D" w:rsidRDefault="006A16F6" w:rsidP="006A16F6">
            <w:pPr>
              <w:spacing w:line="240" w:lineRule="auto"/>
              <w:rPr>
                <w:rFonts w:cs="Calibri"/>
                <w:b/>
              </w:rPr>
            </w:pPr>
          </w:p>
        </w:tc>
        <w:tc>
          <w:tcPr>
            <w:tcW w:w="3260" w:type="dxa"/>
          </w:tcPr>
          <w:p w14:paraId="7926B426" w14:textId="77777777" w:rsidR="006A16F6" w:rsidRDefault="006A16F6" w:rsidP="006A16F6">
            <w:pPr>
              <w:rPr>
                <w:rFonts w:ascii="Arial" w:eastAsia="Arial" w:hAnsi="Arial" w:cs="Arial"/>
                <w:sz w:val="20"/>
                <w:szCs w:val="20"/>
              </w:rPr>
            </w:pPr>
            <w:r>
              <w:rPr>
                <w:rFonts w:ascii="Arial" w:eastAsia="Arial" w:hAnsi="Arial" w:cs="Arial"/>
                <w:sz w:val="20"/>
                <w:szCs w:val="20"/>
              </w:rPr>
              <w:t>Mesa redonda</w:t>
            </w:r>
          </w:p>
          <w:p w14:paraId="5CDA20A5" w14:textId="77777777" w:rsidR="006A16F6" w:rsidRDefault="006A16F6" w:rsidP="006A16F6">
            <w:pPr>
              <w:rPr>
                <w:rFonts w:ascii="Arial" w:eastAsia="Arial" w:hAnsi="Arial" w:cs="Arial"/>
                <w:sz w:val="20"/>
                <w:szCs w:val="20"/>
              </w:rPr>
            </w:pPr>
            <w:r>
              <w:rPr>
                <w:rFonts w:ascii="Arial" w:eastAsia="Arial" w:hAnsi="Arial" w:cs="Arial"/>
                <w:sz w:val="20"/>
                <w:szCs w:val="20"/>
              </w:rPr>
              <w:t>Lluvia de ideas</w:t>
            </w:r>
          </w:p>
          <w:p w14:paraId="37234A1C" w14:textId="77777777" w:rsidR="006A16F6" w:rsidRDefault="006A16F6" w:rsidP="006A16F6">
            <w:pPr>
              <w:rPr>
                <w:rFonts w:ascii="Arial" w:eastAsia="Arial" w:hAnsi="Arial" w:cs="Arial"/>
                <w:sz w:val="20"/>
                <w:szCs w:val="20"/>
              </w:rPr>
            </w:pPr>
            <w:r>
              <w:rPr>
                <w:rFonts w:ascii="Arial" w:eastAsia="Arial" w:hAnsi="Arial" w:cs="Arial"/>
                <w:sz w:val="20"/>
                <w:szCs w:val="20"/>
              </w:rPr>
              <w:t>Estudio de casos</w:t>
            </w:r>
          </w:p>
          <w:p w14:paraId="7F7C38A2" w14:textId="77777777" w:rsidR="006A16F6" w:rsidRPr="00BB464D" w:rsidRDefault="006A16F6" w:rsidP="006A16F6">
            <w:pPr>
              <w:spacing w:line="240" w:lineRule="auto"/>
              <w:jc w:val="center"/>
              <w:rPr>
                <w:rFonts w:cs="Calibri"/>
                <w:b/>
              </w:rPr>
            </w:pPr>
          </w:p>
        </w:tc>
      </w:tr>
    </w:tbl>
    <w:p w14:paraId="51A6F329" w14:textId="77777777" w:rsidR="00B53D0D" w:rsidRPr="00BB464D" w:rsidRDefault="00B53D0D" w:rsidP="00033399">
      <w:pPr>
        <w:spacing w:after="0" w:line="360" w:lineRule="auto"/>
        <w:jc w:val="both"/>
        <w:rPr>
          <w:rFonts w:cs="Calibri"/>
          <w:b/>
          <w:color w:val="000000" w:themeColor="text1"/>
        </w:rPr>
      </w:pPr>
    </w:p>
    <w:p w14:paraId="0CCB4776" w14:textId="77777777" w:rsidR="00B53D0D" w:rsidRPr="00BB464D" w:rsidRDefault="00B53D0D" w:rsidP="00033399">
      <w:pPr>
        <w:spacing w:line="360" w:lineRule="auto"/>
        <w:jc w:val="both"/>
        <w:rPr>
          <w:rFonts w:cs="Calibri"/>
          <w:b/>
        </w:rPr>
      </w:pPr>
      <w:r w:rsidRPr="00BB464D">
        <w:rPr>
          <w:rFonts w:cs="Calibri"/>
          <w:b/>
        </w:rPr>
        <w:t>5. GLOSARIO DE TÉRMINOS</w:t>
      </w:r>
    </w:p>
    <w:p w14:paraId="6D812BFE" w14:textId="77777777" w:rsidR="00B53D0D" w:rsidRPr="00BB464D" w:rsidRDefault="00B53D0D" w:rsidP="00033399">
      <w:pPr>
        <w:spacing w:line="360" w:lineRule="auto"/>
        <w:jc w:val="both"/>
        <w:rPr>
          <w:rFonts w:cs="Calibri"/>
          <w:b/>
        </w:rPr>
      </w:pPr>
      <w:r w:rsidRPr="00BB464D">
        <w:rPr>
          <w:rFonts w:cs="Calibri"/>
          <w:b/>
        </w:rPr>
        <w:t>6. REFERENTES BILBIOGRÁFICOS</w:t>
      </w:r>
    </w:p>
    <w:p w14:paraId="0F819CF9" w14:textId="77777777" w:rsidR="00B53D0D" w:rsidRPr="00BB464D" w:rsidRDefault="00B53D0D" w:rsidP="00033399">
      <w:pPr>
        <w:spacing w:line="360" w:lineRule="auto"/>
        <w:jc w:val="both"/>
        <w:rPr>
          <w:rFonts w:cs="Calibri"/>
        </w:rPr>
      </w:pPr>
      <w:r w:rsidRPr="00BB464D">
        <w:rPr>
          <w:rFonts w:cs="Calibri"/>
        </w:rPr>
        <w:t>Construya o cite documentos de apoyo para el desarrollo de la guía, según lo establecido en la guía de desarrollo curricular</w:t>
      </w:r>
    </w:p>
    <w:p w14:paraId="294A3AAC" w14:textId="0D44DF49" w:rsidR="00B53D0D" w:rsidRPr="00BB464D" w:rsidRDefault="00B53D0D" w:rsidP="00033399">
      <w:pPr>
        <w:spacing w:line="360" w:lineRule="auto"/>
        <w:jc w:val="both"/>
        <w:rPr>
          <w:rFonts w:cs="Calibri"/>
          <w:b/>
        </w:rPr>
      </w:pPr>
      <w:r w:rsidRPr="00BB464D">
        <w:rPr>
          <w:rFonts w:cs="Calibri"/>
          <w:b/>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3"/>
        <w:gridCol w:w="2571"/>
        <w:gridCol w:w="1520"/>
        <w:gridCol w:w="2040"/>
        <w:gridCol w:w="2413"/>
      </w:tblGrid>
      <w:tr w:rsidR="00B53D0D" w:rsidRPr="00BB464D" w14:paraId="713DDDE6" w14:textId="77777777" w:rsidTr="003C275C">
        <w:tc>
          <w:tcPr>
            <w:tcW w:w="1242" w:type="dxa"/>
            <w:tcBorders>
              <w:top w:val="nil"/>
              <w:left w:val="nil"/>
            </w:tcBorders>
          </w:tcPr>
          <w:p w14:paraId="1FB9970D" w14:textId="77777777" w:rsidR="00B53D0D" w:rsidRPr="00BB464D" w:rsidRDefault="00B53D0D" w:rsidP="00033399">
            <w:pPr>
              <w:spacing w:line="360" w:lineRule="auto"/>
              <w:jc w:val="both"/>
              <w:rPr>
                <w:rFonts w:cs="Calibri"/>
                <w:b/>
              </w:rPr>
            </w:pPr>
          </w:p>
        </w:tc>
        <w:tc>
          <w:tcPr>
            <w:tcW w:w="2694" w:type="dxa"/>
          </w:tcPr>
          <w:p w14:paraId="2DE49AE6" w14:textId="77777777" w:rsidR="00B53D0D" w:rsidRPr="00BB464D" w:rsidRDefault="00B53D0D" w:rsidP="00033399">
            <w:pPr>
              <w:spacing w:line="360" w:lineRule="auto"/>
              <w:jc w:val="both"/>
              <w:rPr>
                <w:rFonts w:cs="Calibri"/>
                <w:b/>
              </w:rPr>
            </w:pPr>
            <w:r w:rsidRPr="00BB464D">
              <w:rPr>
                <w:rFonts w:cs="Calibri"/>
                <w:b/>
              </w:rPr>
              <w:t>Nombre</w:t>
            </w:r>
          </w:p>
        </w:tc>
        <w:tc>
          <w:tcPr>
            <w:tcW w:w="1559" w:type="dxa"/>
          </w:tcPr>
          <w:p w14:paraId="361746D7" w14:textId="77777777" w:rsidR="00B53D0D" w:rsidRPr="00BB464D" w:rsidRDefault="00B53D0D" w:rsidP="00033399">
            <w:pPr>
              <w:spacing w:line="360" w:lineRule="auto"/>
              <w:jc w:val="both"/>
              <w:rPr>
                <w:rFonts w:cs="Calibri"/>
                <w:b/>
              </w:rPr>
            </w:pPr>
            <w:r w:rsidRPr="00BB464D">
              <w:rPr>
                <w:rFonts w:cs="Calibri"/>
                <w:b/>
              </w:rPr>
              <w:t>Cargo</w:t>
            </w:r>
          </w:p>
        </w:tc>
        <w:tc>
          <w:tcPr>
            <w:tcW w:w="1701" w:type="dxa"/>
          </w:tcPr>
          <w:p w14:paraId="3605856A" w14:textId="77777777" w:rsidR="00B53D0D" w:rsidRPr="00BB464D" w:rsidRDefault="00B53D0D" w:rsidP="00033399">
            <w:pPr>
              <w:spacing w:line="360" w:lineRule="auto"/>
              <w:jc w:val="both"/>
              <w:rPr>
                <w:rFonts w:cs="Calibri"/>
                <w:b/>
              </w:rPr>
            </w:pPr>
            <w:r w:rsidRPr="00BB464D">
              <w:rPr>
                <w:rFonts w:cs="Calibri"/>
                <w:b/>
              </w:rPr>
              <w:t>Dependencia</w:t>
            </w:r>
          </w:p>
        </w:tc>
        <w:tc>
          <w:tcPr>
            <w:tcW w:w="2551" w:type="dxa"/>
          </w:tcPr>
          <w:p w14:paraId="0CDC0F26" w14:textId="77777777" w:rsidR="00B53D0D" w:rsidRPr="00BB464D" w:rsidRDefault="00B53D0D" w:rsidP="00033399">
            <w:pPr>
              <w:spacing w:line="360" w:lineRule="auto"/>
              <w:jc w:val="both"/>
              <w:rPr>
                <w:rFonts w:cs="Calibri"/>
                <w:b/>
              </w:rPr>
            </w:pPr>
            <w:r w:rsidRPr="00BB464D">
              <w:rPr>
                <w:rFonts w:cs="Calibri"/>
                <w:b/>
              </w:rPr>
              <w:t>Fecha</w:t>
            </w:r>
          </w:p>
        </w:tc>
      </w:tr>
      <w:tr w:rsidR="00E11817" w:rsidRPr="00BB464D" w14:paraId="3F4A6432" w14:textId="77777777" w:rsidTr="003C275C">
        <w:tc>
          <w:tcPr>
            <w:tcW w:w="1242" w:type="dxa"/>
          </w:tcPr>
          <w:p w14:paraId="6D76AA20" w14:textId="77777777" w:rsidR="00E11817" w:rsidRPr="00BB464D" w:rsidRDefault="00E11817" w:rsidP="00E11817">
            <w:pPr>
              <w:spacing w:line="360" w:lineRule="auto"/>
              <w:jc w:val="both"/>
              <w:rPr>
                <w:rFonts w:cs="Calibri"/>
                <w:b/>
              </w:rPr>
            </w:pPr>
            <w:r w:rsidRPr="00BB464D">
              <w:rPr>
                <w:rFonts w:cs="Calibri"/>
                <w:b/>
              </w:rPr>
              <w:t>Autor (es)</w:t>
            </w:r>
          </w:p>
        </w:tc>
        <w:tc>
          <w:tcPr>
            <w:tcW w:w="2694" w:type="dxa"/>
          </w:tcPr>
          <w:p w14:paraId="246943C4" w14:textId="77777777" w:rsidR="00E11817" w:rsidRDefault="00E11817" w:rsidP="00E11817">
            <w:pPr>
              <w:jc w:val="both"/>
              <w:rPr>
                <w:rFonts w:ascii="Arial" w:eastAsia="Arial" w:hAnsi="Arial" w:cs="Arial"/>
                <w:sz w:val="20"/>
                <w:szCs w:val="20"/>
              </w:rPr>
            </w:pPr>
            <w:r>
              <w:rPr>
                <w:rFonts w:ascii="Arial" w:eastAsia="Arial" w:hAnsi="Arial" w:cs="Arial"/>
                <w:sz w:val="20"/>
                <w:szCs w:val="20"/>
              </w:rPr>
              <w:t>William Navarro Núñez</w:t>
            </w:r>
          </w:p>
          <w:p w14:paraId="7C698B47" w14:textId="755988C5" w:rsidR="00E11817" w:rsidRPr="00BB464D" w:rsidRDefault="00E11817" w:rsidP="00E11817">
            <w:pPr>
              <w:spacing w:line="360" w:lineRule="auto"/>
              <w:jc w:val="both"/>
              <w:rPr>
                <w:rFonts w:cs="Calibri"/>
                <w:b/>
              </w:rPr>
            </w:pPr>
            <w:r>
              <w:rPr>
                <w:rFonts w:ascii="Arial" w:eastAsia="Arial" w:hAnsi="Arial" w:cs="Arial"/>
                <w:sz w:val="20"/>
                <w:szCs w:val="20"/>
              </w:rPr>
              <w:lastRenderedPageBreak/>
              <w:t>Sonia Elizabeth Cárdenas Urrea</w:t>
            </w:r>
          </w:p>
        </w:tc>
        <w:tc>
          <w:tcPr>
            <w:tcW w:w="1559" w:type="dxa"/>
          </w:tcPr>
          <w:p w14:paraId="06E0F437" w14:textId="77777777" w:rsidR="00E11817" w:rsidRDefault="00E11817" w:rsidP="00E11817">
            <w:pPr>
              <w:jc w:val="both"/>
              <w:rPr>
                <w:rFonts w:ascii="Arial" w:eastAsia="Arial" w:hAnsi="Arial" w:cs="Arial"/>
                <w:sz w:val="20"/>
                <w:szCs w:val="20"/>
              </w:rPr>
            </w:pPr>
            <w:r>
              <w:rPr>
                <w:rFonts w:ascii="Arial" w:eastAsia="Arial" w:hAnsi="Arial" w:cs="Arial"/>
                <w:sz w:val="20"/>
                <w:szCs w:val="20"/>
              </w:rPr>
              <w:lastRenderedPageBreak/>
              <w:t>Instructor</w:t>
            </w:r>
          </w:p>
          <w:p w14:paraId="78111428" w14:textId="7F05A530" w:rsidR="00E11817" w:rsidRPr="00BB464D" w:rsidRDefault="00E11817" w:rsidP="00E11817">
            <w:pPr>
              <w:spacing w:line="360" w:lineRule="auto"/>
              <w:jc w:val="both"/>
              <w:rPr>
                <w:rFonts w:cs="Calibri"/>
                <w:b/>
              </w:rPr>
            </w:pPr>
            <w:r>
              <w:rPr>
                <w:rFonts w:ascii="Arial" w:eastAsia="Arial" w:hAnsi="Arial" w:cs="Arial"/>
                <w:sz w:val="20"/>
                <w:szCs w:val="20"/>
              </w:rPr>
              <w:t>Instructor</w:t>
            </w:r>
          </w:p>
        </w:tc>
        <w:tc>
          <w:tcPr>
            <w:tcW w:w="1701" w:type="dxa"/>
          </w:tcPr>
          <w:p w14:paraId="169F2005" w14:textId="77777777" w:rsidR="00E11817" w:rsidRDefault="00E11817" w:rsidP="00E11817">
            <w:pPr>
              <w:jc w:val="both"/>
              <w:rPr>
                <w:rFonts w:ascii="Arial" w:eastAsia="Arial" w:hAnsi="Arial" w:cs="Arial"/>
                <w:sz w:val="20"/>
                <w:szCs w:val="20"/>
              </w:rPr>
            </w:pPr>
            <w:r>
              <w:rPr>
                <w:rFonts w:ascii="Arial" w:eastAsia="Arial" w:hAnsi="Arial" w:cs="Arial"/>
                <w:sz w:val="20"/>
                <w:szCs w:val="20"/>
              </w:rPr>
              <w:t>Telecomunicaciones</w:t>
            </w:r>
          </w:p>
          <w:p w14:paraId="423F3BFD" w14:textId="719C23C6" w:rsidR="00E11817" w:rsidRPr="00BB464D" w:rsidRDefault="00E11817" w:rsidP="00E11817">
            <w:pPr>
              <w:spacing w:line="360" w:lineRule="auto"/>
              <w:jc w:val="both"/>
              <w:rPr>
                <w:rFonts w:cs="Calibri"/>
                <w:b/>
              </w:rPr>
            </w:pPr>
            <w:r>
              <w:rPr>
                <w:rFonts w:ascii="Arial" w:eastAsia="Arial" w:hAnsi="Arial" w:cs="Arial"/>
                <w:sz w:val="20"/>
                <w:szCs w:val="20"/>
              </w:rPr>
              <w:t>Telecomunicaciones</w:t>
            </w:r>
          </w:p>
        </w:tc>
        <w:tc>
          <w:tcPr>
            <w:tcW w:w="2551" w:type="dxa"/>
          </w:tcPr>
          <w:p w14:paraId="0E155978" w14:textId="77777777" w:rsidR="00E11817" w:rsidRDefault="00E11817" w:rsidP="00E11817">
            <w:pPr>
              <w:jc w:val="both"/>
              <w:rPr>
                <w:rFonts w:ascii="Arial" w:eastAsia="Arial" w:hAnsi="Arial" w:cs="Arial"/>
                <w:sz w:val="20"/>
                <w:szCs w:val="20"/>
              </w:rPr>
            </w:pPr>
            <w:r>
              <w:rPr>
                <w:rFonts w:ascii="Arial" w:eastAsia="Arial" w:hAnsi="Arial" w:cs="Arial"/>
                <w:sz w:val="20"/>
                <w:szCs w:val="20"/>
              </w:rPr>
              <w:t>Mayo de 2022</w:t>
            </w:r>
          </w:p>
          <w:p w14:paraId="0EED43B0" w14:textId="641611DB" w:rsidR="00E11817" w:rsidRPr="00BB464D" w:rsidRDefault="00E11817" w:rsidP="00E11817">
            <w:pPr>
              <w:spacing w:line="360" w:lineRule="auto"/>
              <w:jc w:val="both"/>
              <w:rPr>
                <w:rFonts w:cs="Calibri"/>
                <w:b/>
              </w:rPr>
            </w:pPr>
            <w:r>
              <w:rPr>
                <w:rFonts w:ascii="Arial" w:eastAsia="Arial" w:hAnsi="Arial" w:cs="Arial"/>
                <w:sz w:val="20"/>
                <w:szCs w:val="20"/>
              </w:rPr>
              <w:t>Mayo de 2022</w:t>
            </w:r>
          </w:p>
        </w:tc>
      </w:tr>
    </w:tbl>
    <w:p w14:paraId="23F2A0EA" w14:textId="77777777" w:rsidR="00B53D0D" w:rsidRPr="00BB464D" w:rsidRDefault="00B53D0D" w:rsidP="00033399">
      <w:pPr>
        <w:spacing w:line="360" w:lineRule="auto"/>
        <w:rPr>
          <w:rFonts w:cs="Calibri"/>
        </w:rPr>
      </w:pPr>
    </w:p>
    <w:p w14:paraId="2E14072D" w14:textId="77777777" w:rsidR="00B53D0D" w:rsidRPr="00BB464D" w:rsidRDefault="00B53D0D" w:rsidP="00033399">
      <w:pPr>
        <w:spacing w:line="360" w:lineRule="auto"/>
        <w:rPr>
          <w:rFonts w:cs="Calibri"/>
          <w:b/>
        </w:rPr>
      </w:pPr>
      <w:r w:rsidRPr="00BB464D">
        <w:rPr>
          <w:rFonts w:cs="Calibri"/>
          <w:b/>
        </w:rPr>
        <w:t xml:space="preserve">8. CONTROL DE CAMBIOS </w:t>
      </w:r>
      <w:r w:rsidRPr="00BB464D">
        <w:rPr>
          <w:rFonts w:cs="Calibri"/>
        </w:rPr>
        <w:t>(diligenciar únicamente si realiza ajustes a la guía)</w:t>
      </w:r>
    </w:p>
    <w:p w14:paraId="51641ED7" w14:textId="77777777" w:rsidR="00B53D0D" w:rsidRPr="00BB464D" w:rsidRDefault="00B53D0D" w:rsidP="00033399">
      <w:pPr>
        <w:spacing w:line="360" w:lineRule="auto"/>
        <w:rPr>
          <w:rFonts w:cs="Calibri"/>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559"/>
        <w:gridCol w:w="747"/>
        <w:gridCol w:w="1946"/>
      </w:tblGrid>
      <w:tr w:rsidR="00B53D0D" w:rsidRPr="00BB464D" w14:paraId="3475B2E1" w14:textId="77777777" w:rsidTr="003C275C">
        <w:tc>
          <w:tcPr>
            <w:tcW w:w="1242" w:type="dxa"/>
            <w:tcBorders>
              <w:top w:val="nil"/>
              <w:left w:val="nil"/>
            </w:tcBorders>
          </w:tcPr>
          <w:p w14:paraId="0900019D" w14:textId="77777777" w:rsidR="00B53D0D" w:rsidRPr="00BB464D" w:rsidRDefault="00B53D0D" w:rsidP="00033399">
            <w:pPr>
              <w:spacing w:line="360" w:lineRule="auto"/>
              <w:jc w:val="both"/>
              <w:rPr>
                <w:rFonts w:cs="Calibri"/>
                <w:b/>
              </w:rPr>
            </w:pPr>
          </w:p>
        </w:tc>
        <w:tc>
          <w:tcPr>
            <w:tcW w:w="2694" w:type="dxa"/>
          </w:tcPr>
          <w:p w14:paraId="604A9FE7" w14:textId="77777777" w:rsidR="00B53D0D" w:rsidRPr="00BB464D" w:rsidRDefault="00B53D0D" w:rsidP="00033399">
            <w:pPr>
              <w:spacing w:line="360" w:lineRule="auto"/>
              <w:jc w:val="both"/>
              <w:rPr>
                <w:rFonts w:cs="Calibri"/>
                <w:b/>
              </w:rPr>
            </w:pPr>
            <w:r w:rsidRPr="00BB464D">
              <w:rPr>
                <w:rFonts w:cs="Calibri"/>
                <w:b/>
              </w:rPr>
              <w:t>Nombre</w:t>
            </w:r>
          </w:p>
        </w:tc>
        <w:tc>
          <w:tcPr>
            <w:tcW w:w="1559" w:type="dxa"/>
          </w:tcPr>
          <w:p w14:paraId="29E53FC7" w14:textId="77777777" w:rsidR="00B53D0D" w:rsidRPr="00BB464D" w:rsidRDefault="00B53D0D" w:rsidP="00033399">
            <w:pPr>
              <w:spacing w:line="360" w:lineRule="auto"/>
              <w:jc w:val="both"/>
              <w:rPr>
                <w:rFonts w:cs="Calibri"/>
                <w:b/>
              </w:rPr>
            </w:pPr>
            <w:r w:rsidRPr="00BB464D">
              <w:rPr>
                <w:rFonts w:cs="Calibri"/>
                <w:b/>
              </w:rPr>
              <w:t>Cargo</w:t>
            </w:r>
          </w:p>
        </w:tc>
        <w:tc>
          <w:tcPr>
            <w:tcW w:w="1559" w:type="dxa"/>
          </w:tcPr>
          <w:p w14:paraId="5ACC8D7B" w14:textId="77777777" w:rsidR="00B53D0D" w:rsidRPr="00BB464D" w:rsidRDefault="00B53D0D" w:rsidP="00033399">
            <w:pPr>
              <w:spacing w:line="360" w:lineRule="auto"/>
              <w:jc w:val="both"/>
              <w:rPr>
                <w:rFonts w:cs="Calibri"/>
                <w:b/>
              </w:rPr>
            </w:pPr>
            <w:r w:rsidRPr="00BB464D">
              <w:rPr>
                <w:rFonts w:cs="Calibri"/>
                <w:b/>
              </w:rPr>
              <w:t>Dependencia</w:t>
            </w:r>
          </w:p>
        </w:tc>
        <w:tc>
          <w:tcPr>
            <w:tcW w:w="747" w:type="dxa"/>
          </w:tcPr>
          <w:p w14:paraId="745C9FDE" w14:textId="77777777" w:rsidR="00B53D0D" w:rsidRPr="00BB464D" w:rsidRDefault="00B53D0D" w:rsidP="00033399">
            <w:pPr>
              <w:spacing w:line="360" w:lineRule="auto"/>
              <w:jc w:val="both"/>
              <w:rPr>
                <w:rFonts w:cs="Calibri"/>
                <w:b/>
              </w:rPr>
            </w:pPr>
            <w:r w:rsidRPr="00BB464D">
              <w:rPr>
                <w:rFonts w:cs="Calibri"/>
                <w:b/>
              </w:rPr>
              <w:t>Fecha</w:t>
            </w:r>
          </w:p>
        </w:tc>
        <w:tc>
          <w:tcPr>
            <w:tcW w:w="1946" w:type="dxa"/>
          </w:tcPr>
          <w:p w14:paraId="206DEEFA" w14:textId="77777777" w:rsidR="00B53D0D" w:rsidRPr="00BB464D" w:rsidRDefault="00B53D0D" w:rsidP="00033399">
            <w:pPr>
              <w:spacing w:line="360" w:lineRule="auto"/>
              <w:jc w:val="both"/>
              <w:rPr>
                <w:rFonts w:cs="Calibri"/>
                <w:b/>
              </w:rPr>
            </w:pPr>
            <w:r w:rsidRPr="00BB464D">
              <w:rPr>
                <w:rFonts w:cs="Calibri"/>
                <w:b/>
              </w:rPr>
              <w:t>Razón del Cambio</w:t>
            </w:r>
          </w:p>
        </w:tc>
      </w:tr>
      <w:tr w:rsidR="00B53D0D" w:rsidRPr="00BB464D" w14:paraId="7D3D6392" w14:textId="77777777" w:rsidTr="003C275C">
        <w:tc>
          <w:tcPr>
            <w:tcW w:w="1242" w:type="dxa"/>
          </w:tcPr>
          <w:p w14:paraId="225C3536" w14:textId="77777777" w:rsidR="00B53D0D" w:rsidRPr="00BB464D" w:rsidRDefault="00B53D0D" w:rsidP="00033399">
            <w:pPr>
              <w:spacing w:line="360" w:lineRule="auto"/>
              <w:jc w:val="both"/>
              <w:rPr>
                <w:rFonts w:cs="Calibri"/>
                <w:b/>
              </w:rPr>
            </w:pPr>
            <w:r w:rsidRPr="00BB464D">
              <w:rPr>
                <w:rFonts w:cs="Calibri"/>
                <w:b/>
              </w:rPr>
              <w:t>Autor (es)</w:t>
            </w:r>
          </w:p>
        </w:tc>
        <w:tc>
          <w:tcPr>
            <w:tcW w:w="2694" w:type="dxa"/>
          </w:tcPr>
          <w:p w14:paraId="4672196E" w14:textId="77777777" w:rsidR="00B53D0D" w:rsidRPr="00BB464D" w:rsidRDefault="00B53D0D" w:rsidP="00033399">
            <w:pPr>
              <w:spacing w:line="360" w:lineRule="auto"/>
              <w:jc w:val="both"/>
              <w:rPr>
                <w:rFonts w:cs="Calibri"/>
                <w:b/>
              </w:rPr>
            </w:pPr>
          </w:p>
        </w:tc>
        <w:tc>
          <w:tcPr>
            <w:tcW w:w="1559" w:type="dxa"/>
          </w:tcPr>
          <w:p w14:paraId="22466F5F" w14:textId="77777777" w:rsidR="00B53D0D" w:rsidRPr="00BB464D" w:rsidRDefault="00B53D0D" w:rsidP="00033399">
            <w:pPr>
              <w:spacing w:line="360" w:lineRule="auto"/>
              <w:jc w:val="both"/>
              <w:rPr>
                <w:rFonts w:cs="Calibri"/>
                <w:b/>
              </w:rPr>
            </w:pPr>
          </w:p>
        </w:tc>
        <w:tc>
          <w:tcPr>
            <w:tcW w:w="1559" w:type="dxa"/>
          </w:tcPr>
          <w:p w14:paraId="032B6442" w14:textId="77777777" w:rsidR="00B53D0D" w:rsidRPr="00BB464D" w:rsidRDefault="00B53D0D" w:rsidP="00033399">
            <w:pPr>
              <w:spacing w:line="360" w:lineRule="auto"/>
              <w:jc w:val="both"/>
              <w:rPr>
                <w:rFonts w:cs="Calibri"/>
                <w:b/>
              </w:rPr>
            </w:pPr>
          </w:p>
        </w:tc>
        <w:tc>
          <w:tcPr>
            <w:tcW w:w="747" w:type="dxa"/>
          </w:tcPr>
          <w:p w14:paraId="32B1FC2A" w14:textId="77777777" w:rsidR="00B53D0D" w:rsidRPr="00BB464D" w:rsidRDefault="00B53D0D" w:rsidP="00033399">
            <w:pPr>
              <w:spacing w:line="360" w:lineRule="auto"/>
              <w:jc w:val="both"/>
              <w:rPr>
                <w:rFonts w:cs="Calibri"/>
                <w:b/>
              </w:rPr>
            </w:pPr>
          </w:p>
        </w:tc>
        <w:tc>
          <w:tcPr>
            <w:tcW w:w="1946" w:type="dxa"/>
          </w:tcPr>
          <w:p w14:paraId="712395F9" w14:textId="77777777" w:rsidR="00B53D0D" w:rsidRPr="00BB464D" w:rsidRDefault="00B53D0D" w:rsidP="00033399">
            <w:pPr>
              <w:spacing w:line="360" w:lineRule="auto"/>
              <w:jc w:val="both"/>
              <w:rPr>
                <w:rFonts w:cs="Calibri"/>
                <w:b/>
              </w:rPr>
            </w:pPr>
          </w:p>
        </w:tc>
      </w:tr>
    </w:tbl>
    <w:p w14:paraId="3721CA75" w14:textId="77777777" w:rsidR="00E85AFD" w:rsidRPr="00BB464D" w:rsidRDefault="00E85AFD" w:rsidP="00033399">
      <w:pPr>
        <w:spacing w:after="0" w:line="360" w:lineRule="auto"/>
        <w:rPr>
          <w:rFonts w:cs="Calibri"/>
          <w:color w:val="000000" w:themeColor="text1"/>
        </w:rPr>
      </w:pPr>
    </w:p>
    <w:sectPr w:rsidR="00E85AFD" w:rsidRPr="00BB464D">
      <w:headerReference w:type="default" r:id="rId12"/>
      <w:footerReference w:type="default" r:id="rId13"/>
      <w:headerReference w:type="first" r:id="rId1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5C817" w14:textId="77777777" w:rsidR="004069AC" w:rsidRDefault="004069AC">
      <w:pPr>
        <w:spacing w:after="0" w:line="240" w:lineRule="auto"/>
      </w:pPr>
      <w:r>
        <w:separator/>
      </w:r>
    </w:p>
  </w:endnote>
  <w:endnote w:type="continuationSeparator" w:id="0">
    <w:p w14:paraId="589248BB" w14:textId="77777777" w:rsidR="004069AC" w:rsidRDefault="0040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F2ADA" w14:textId="77777777" w:rsidR="004069AC" w:rsidRDefault="004069AC">
      <w:pPr>
        <w:spacing w:after="0" w:line="240" w:lineRule="auto"/>
      </w:pPr>
      <w:r>
        <w:separator/>
      </w:r>
    </w:p>
  </w:footnote>
  <w:footnote w:type="continuationSeparator" w:id="0">
    <w:p w14:paraId="710773D0" w14:textId="77777777" w:rsidR="004069AC" w:rsidRDefault="00406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val="en-US"/>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240317"/>
    <w:multiLevelType w:val="multilevel"/>
    <w:tmpl w:val="86807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25490C0B"/>
    <w:multiLevelType w:val="multilevel"/>
    <w:tmpl w:val="45543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112A0"/>
    <w:multiLevelType w:val="multilevel"/>
    <w:tmpl w:val="50148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3F0F59"/>
    <w:multiLevelType w:val="multilevel"/>
    <w:tmpl w:val="D2F6E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8" w15:restartNumberingAfterBreak="0">
    <w:nsid w:val="5D641D56"/>
    <w:multiLevelType w:val="multilevel"/>
    <w:tmpl w:val="5B7AD8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3"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7265AD"/>
    <w:multiLevelType w:val="multilevel"/>
    <w:tmpl w:val="F43E8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8"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1" w15:restartNumberingAfterBreak="0">
    <w:nsid w:val="7D1867C7"/>
    <w:multiLevelType w:val="multilevel"/>
    <w:tmpl w:val="F4F06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4"/>
  </w:num>
  <w:num w:numId="2">
    <w:abstractNumId w:val="25"/>
  </w:num>
  <w:num w:numId="3">
    <w:abstractNumId w:val="22"/>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6"/>
  </w:num>
  <w:num w:numId="8">
    <w:abstractNumId w:val="0"/>
  </w:num>
  <w:num w:numId="9">
    <w:abstractNumId w:val="7"/>
  </w:num>
  <w:num w:numId="10">
    <w:abstractNumId w:val="23"/>
  </w:num>
  <w:num w:numId="11">
    <w:abstractNumId w:val="3"/>
  </w:num>
  <w:num w:numId="12">
    <w:abstractNumId w:val="1"/>
  </w:num>
  <w:num w:numId="13">
    <w:abstractNumId w:val="11"/>
  </w:num>
  <w:num w:numId="14">
    <w:abstractNumId w:val="14"/>
  </w:num>
  <w:num w:numId="1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5"/>
  </w:num>
  <w:num w:numId="20">
    <w:abstractNumId w:val="17"/>
  </w:num>
  <w:num w:numId="21">
    <w:abstractNumId w:val="10"/>
  </w:num>
  <w:num w:numId="22">
    <w:abstractNumId w:val="9"/>
  </w:num>
  <w:num w:numId="23">
    <w:abstractNumId w:val="8"/>
  </w:num>
  <w:num w:numId="24">
    <w:abstractNumId w:val="21"/>
  </w:num>
  <w:num w:numId="25">
    <w:abstractNumId w:val="4"/>
  </w:num>
  <w:num w:numId="26">
    <w:abstractNumId w:val="31"/>
  </w:num>
  <w:num w:numId="27">
    <w:abstractNumId w:val="6"/>
  </w:num>
  <w:num w:numId="28">
    <w:abstractNumId w:val="13"/>
  </w:num>
  <w:num w:numId="29">
    <w:abstractNumId w:val="18"/>
  </w:num>
  <w:num w:numId="30">
    <w:abstractNumId w:val="26"/>
  </w:num>
  <w:num w:numId="31">
    <w:abstractNumId w:val="12"/>
  </w:num>
  <w:num w:numId="32">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33399"/>
    <w:rsid w:val="000962C2"/>
    <w:rsid w:val="000F2166"/>
    <w:rsid w:val="00117BFB"/>
    <w:rsid w:val="00160948"/>
    <w:rsid w:val="00174851"/>
    <w:rsid w:val="001C508E"/>
    <w:rsid w:val="002D12AD"/>
    <w:rsid w:val="002E0F5A"/>
    <w:rsid w:val="003232D5"/>
    <w:rsid w:val="003B2FA3"/>
    <w:rsid w:val="00400D09"/>
    <w:rsid w:val="004069AC"/>
    <w:rsid w:val="00443B9B"/>
    <w:rsid w:val="004E11C0"/>
    <w:rsid w:val="00502891"/>
    <w:rsid w:val="005242C6"/>
    <w:rsid w:val="005B6331"/>
    <w:rsid w:val="006866E9"/>
    <w:rsid w:val="006A16F6"/>
    <w:rsid w:val="00763DBE"/>
    <w:rsid w:val="00886060"/>
    <w:rsid w:val="009015A5"/>
    <w:rsid w:val="009D3278"/>
    <w:rsid w:val="00A1293B"/>
    <w:rsid w:val="00A63563"/>
    <w:rsid w:val="00A92164"/>
    <w:rsid w:val="00B06DAD"/>
    <w:rsid w:val="00B457AB"/>
    <w:rsid w:val="00B53D0D"/>
    <w:rsid w:val="00B75410"/>
    <w:rsid w:val="00BB464D"/>
    <w:rsid w:val="00D277E1"/>
    <w:rsid w:val="00E11817"/>
    <w:rsid w:val="00E85AFD"/>
    <w:rsid w:val="00FA715D"/>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542837842">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2c_yY7odS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h2c_yY7odS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9FAED-9092-4EC2-8EC9-29FA748DD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19</TotalTime>
  <Pages>7</Pages>
  <Words>1614</Words>
  <Characters>9201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10794</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ADMIN</cp:lastModifiedBy>
  <cp:revision>5</cp:revision>
  <cp:lastPrinted>2016-06-08T15:42:00Z</cp:lastPrinted>
  <dcterms:created xsi:type="dcterms:W3CDTF">2024-03-31T21:24:00Z</dcterms:created>
  <dcterms:modified xsi:type="dcterms:W3CDTF">2024-09-02T21:56:00Z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