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7E1A4C" w14:textId="77777777" w:rsidR="0073606B" w:rsidRPr="00282087" w:rsidRDefault="00345AF9">
      <w:pPr>
        <w:spacing w:after="0" w:line="360" w:lineRule="auto"/>
        <w:jc w:val="center"/>
        <w:rPr>
          <w:rFonts w:asciiTheme="majorHAnsi" w:hAnsiTheme="majorHAnsi" w:cstheme="majorHAnsi"/>
          <w:b/>
        </w:rPr>
      </w:pPr>
      <w:r w:rsidRPr="00282087">
        <w:rPr>
          <w:rFonts w:asciiTheme="majorHAnsi" w:hAnsiTheme="majorHAnsi" w:cstheme="majorHAnsi"/>
          <w:b/>
        </w:rPr>
        <w:t xml:space="preserve">PROCESO DIRECCIÓN DE FORMACIÓN PROFESIONAL INTEGRAL </w:t>
      </w:r>
    </w:p>
    <w:p w14:paraId="377E1A4D" w14:textId="77777777" w:rsidR="0073606B" w:rsidRPr="00282087" w:rsidRDefault="00345AF9">
      <w:pPr>
        <w:spacing w:after="0" w:line="360" w:lineRule="auto"/>
        <w:jc w:val="center"/>
        <w:rPr>
          <w:rFonts w:asciiTheme="majorHAnsi" w:hAnsiTheme="majorHAnsi" w:cstheme="majorHAnsi"/>
          <w:b/>
          <w:color w:val="FF0000"/>
        </w:rPr>
      </w:pPr>
      <w:r w:rsidRPr="00282087">
        <w:rPr>
          <w:rFonts w:asciiTheme="majorHAnsi" w:hAnsiTheme="majorHAnsi" w:cstheme="majorHAnsi"/>
          <w:b/>
        </w:rPr>
        <w:t>FORMATO GUÍA DE APRENDIZAJE</w:t>
      </w:r>
    </w:p>
    <w:p w14:paraId="377E1A4E" w14:textId="77777777" w:rsidR="0073606B" w:rsidRPr="00282087" w:rsidRDefault="0073606B">
      <w:pPr>
        <w:rPr>
          <w:rFonts w:asciiTheme="majorHAnsi" w:hAnsiTheme="majorHAnsi" w:cstheme="majorHAnsi"/>
          <w:b/>
          <w:color w:val="000000"/>
        </w:rPr>
      </w:pPr>
    </w:p>
    <w:p w14:paraId="377E1A4F"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IDENTIFICACIÓN DE LA GUÍA DE APRENDIZAJE</w:t>
      </w:r>
    </w:p>
    <w:p w14:paraId="377E1A50" w14:textId="77777777" w:rsidR="0073606B" w:rsidRPr="00282087" w:rsidRDefault="00345AF9">
      <w:pPr>
        <w:numPr>
          <w:ilvl w:val="0"/>
          <w:numId w:val="1"/>
        </w:numPr>
        <w:pBdr>
          <w:top w:val="nil"/>
          <w:left w:val="nil"/>
          <w:bottom w:val="nil"/>
          <w:right w:val="nil"/>
          <w:between w:val="nil"/>
        </w:pBdr>
        <w:spacing w:after="0" w:line="276" w:lineRule="auto"/>
        <w:jc w:val="both"/>
        <w:rPr>
          <w:rFonts w:asciiTheme="majorHAnsi" w:hAnsiTheme="majorHAnsi" w:cstheme="majorHAnsi"/>
          <w:color w:val="000000"/>
        </w:rPr>
      </w:pPr>
      <w:r w:rsidRPr="00282087">
        <w:rPr>
          <w:rFonts w:asciiTheme="majorHAnsi" w:hAnsiTheme="majorHAnsi" w:cstheme="majorHAnsi"/>
          <w:color w:val="000000"/>
        </w:rPr>
        <w:t>Denominación del Programa de Formación:</w:t>
      </w:r>
    </w:p>
    <w:p w14:paraId="377E1A51" w14:textId="77777777" w:rsidR="0073606B" w:rsidRPr="00282087" w:rsidRDefault="00345AF9">
      <w:pPr>
        <w:numPr>
          <w:ilvl w:val="0"/>
          <w:numId w:val="1"/>
        </w:numPr>
        <w:pBdr>
          <w:top w:val="nil"/>
          <w:left w:val="nil"/>
          <w:bottom w:val="nil"/>
          <w:right w:val="nil"/>
          <w:between w:val="nil"/>
        </w:pBdr>
        <w:spacing w:after="0" w:line="276" w:lineRule="auto"/>
        <w:jc w:val="both"/>
        <w:rPr>
          <w:rFonts w:asciiTheme="majorHAnsi" w:hAnsiTheme="majorHAnsi" w:cstheme="majorHAnsi"/>
          <w:color w:val="000000"/>
        </w:rPr>
      </w:pPr>
      <w:r w:rsidRPr="00282087">
        <w:rPr>
          <w:rFonts w:asciiTheme="majorHAnsi" w:hAnsiTheme="majorHAnsi" w:cstheme="majorHAnsi"/>
          <w:color w:val="000000"/>
        </w:rPr>
        <w:t>Código del Programa de Formación:</w:t>
      </w:r>
    </w:p>
    <w:p w14:paraId="377E1A52" w14:textId="77777777" w:rsidR="0073606B" w:rsidRPr="00282087" w:rsidRDefault="00345AF9">
      <w:pPr>
        <w:numPr>
          <w:ilvl w:val="0"/>
          <w:numId w:val="1"/>
        </w:numPr>
        <w:pBdr>
          <w:top w:val="nil"/>
          <w:left w:val="nil"/>
          <w:bottom w:val="nil"/>
          <w:right w:val="nil"/>
          <w:between w:val="nil"/>
        </w:pBdr>
        <w:spacing w:after="0" w:line="276" w:lineRule="auto"/>
        <w:jc w:val="both"/>
        <w:rPr>
          <w:rFonts w:asciiTheme="majorHAnsi" w:hAnsiTheme="majorHAnsi" w:cstheme="majorHAnsi"/>
          <w:color w:val="000000"/>
        </w:rPr>
      </w:pPr>
      <w:r w:rsidRPr="00282087">
        <w:rPr>
          <w:rFonts w:asciiTheme="majorHAnsi" w:hAnsiTheme="majorHAnsi" w:cstheme="majorHAnsi"/>
          <w:color w:val="000000"/>
        </w:rPr>
        <w:t>Nombre del Proyecto (si es formación Titulada):</w:t>
      </w:r>
    </w:p>
    <w:p w14:paraId="377E1A53" w14:textId="77777777" w:rsidR="0073606B" w:rsidRPr="00282087" w:rsidRDefault="00345AF9">
      <w:pPr>
        <w:numPr>
          <w:ilvl w:val="0"/>
          <w:numId w:val="1"/>
        </w:numPr>
        <w:pBdr>
          <w:top w:val="nil"/>
          <w:left w:val="nil"/>
          <w:bottom w:val="nil"/>
          <w:right w:val="nil"/>
          <w:between w:val="nil"/>
        </w:pBdr>
        <w:spacing w:after="0" w:line="276" w:lineRule="auto"/>
        <w:jc w:val="both"/>
        <w:rPr>
          <w:rFonts w:asciiTheme="majorHAnsi" w:hAnsiTheme="majorHAnsi" w:cstheme="majorHAnsi"/>
          <w:color w:val="000000"/>
        </w:rPr>
      </w:pPr>
      <w:r w:rsidRPr="00282087">
        <w:rPr>
          <w:rFonts w:asciiTheme="majorHAnsi" w:hAnsiTheme="majorHAnsi" w:cstheme="majorHAnsi"/>
          <w:color w:val="000000"/>
        </w:rPr>
        <w:t>Fase del Proyecto (si es formación Titulada):</w:t>
      </w:r>
    </w:p>
    <w:p w14:paraId="377E1A54" w14:textId="77777777" w:rsidR="0073606B" w:rsidRPr="00282087" w:rsidRDefault="00345AF9">
      <w:pPr>
        <w:numPr>
          <w:ilvl w:val="0"/>
          <w:numId w:val="1"/>
        </w:numPr>
        <w:pBdr>
          <w:top w:val="nil"/>
          <w:left w:val="nil"/>
          <w:bottom w:val="nil"/>
          <w:right w:val="nil"/>
          <w:between w:val="nil"/>
        </w:pBdr>
        <w:spacing w:after="0" w:line="276" w:lineRule="auto"/>
        <w:jc w:val="both"/>
        <w:rPr>
          <w:rFonts w:asciiTheme="majorHAnsi" w:hAnsiTheme="majorHAnsi" w:cstheme="majorHAnsi"/>
          <w:color w:val="000000"/>
        </w:rPr>
      </w:pPr>
      <w:r w:rsidRPr="00282087">
        <w:rPr>
          <w:rFonts w:asciiTheme="majorHAnsi" w:hAnsiTheme="majorHAnsi" w:cstheme="majorHAnsi"/>
          <w:color w:val="000000"/>
        </w:rPr>
        <w:t>Actividad de Proyecto (si es formación Titulada):</w:t>
      </w:r>
    </w:p>
    <w:p w14:paraId="377E1A55" w14:textId="77777777" w:rsidR="0073606B" w:rsidRPr="00282087" w:rsidRDefault="00345AF9">
      <w:pPr>
        <w:numPr>
          <w:ilvl w:val="0"/>
          <w:numId w:val="1"/>
        </w:numPr>
        <w:pBdr>
          <w:top w:val="nil"/>
          <w:left w:val="nil"/>
          <w:bottom w:val="nil"/>
          <w:right w:val="nil"/>
          <w:between w:val="nil"/>
        </w:pBdr>
        <w:spacing w:after="0" w:line="276" w:lineRule="auto"/>
        <w:jc w:val="both"/>
        <w:rPr>
          <w:rFonts w:asciiTheme="majorHAnsi" w:hAnsiTheme="majorHAnsi" w:cstheme="majorHAnsi"/>
          <w:color w:val="000000"/>
        </w:rPr>
      </w:pPr>
      <w:r w:rsidRPr="00282087">
        <w:rPr>
          <w:rFonts w:asciiTheme="majorHAnsi" w:hAnsiTheme="majorHAnsi" w:cstheme="majorHAnsi"/>
          <w:color w:val="000000"/>
        </w:rPr>
        <w:t>Competencia: Aplicar prácticas de protección ambiental, seguridad y salud en el trabajo de acuerdo con las políticas organizacionales y la normatividad vigente.</w:t>
      </w:r>
      <w:r w:rsidRPr="00282087">
        <w:rPr>
          <w:rFonts w:asciiTheme="majorHAnsi" w:hAnsiTheme="majorHAnsi" w:cstheme="majorHAnsi"/>
          <w:color w:val="000000"/>
        </w:rPr>
        <w:tab/>
      </w:r>
    </w:p>
    <w:p w14:paraId="377E1A56" w14:textId="77777777" w:rsidR="0073606B" w:rsidRPr="00282087" w:rsidRDefault="00345AF9">
      <w:pPr>
        <w:numPr>
          <w:ilvl w:val="0"/>
          <w:numId w:val="1"/>
        </w:numPr>
        <w:pBdr>
          <w:top w:val="nil"/>
          <w:left w:val="nil"/>
          <w:bottom w:val="nil"/>
          <w:right w:val="nil"/>
          <w:between w:val="nil"/>
        </w:pBdr>
        <w:spacing w:after="0" w:line="276" w:lineRule="auto"/>
        <w:jc w:val="both"/>
        <w:rPr>
          <w:rFonts w:asciiTheme="majorHAnsi" w:hAnsiTheme="majorHAnsi" w:cstheme="majorHAnsi"/>
          <w:color w:val="000000"/>
        </w:rPr>
      </w:pPr>
      <w:r w:rsidRPr="00282087">
        <w:rPr>
          <w:rFonts w:asciiTheme="majorHAnsi" w:hAnsiTheme="majorHAnsi" w:cstheme="majorHAnsi"/>
          <w:color w:val="000000"/>
        </w:rPr>
        <w:t>Resultados de PROPONER ACCIONES DE MEJORA PARA EL MANEJO AMBIENTAL Y EL CONTROL DE LA SST, DE ACUERDO CON ESTRATEGIAS DE TRABAJO, COLABORATIVO, COOPERATIVO Y COORDINADO EN EL CONTEXTO PRODUCTIVO Y SOCIAL.</w:t>
      </w:r>
    </w:p>
    <w:p w14:paraId="377E1A57" w14:textId="77777777" w:rsidR="0073606B" w:rsidRPr="00282087" w:rsidRDefault="00345AF9">
      <w:pPr>
        <w:numPr>
          <w:ilvl w:val="0"/>
          <w:numId w:val="1"/>
        </w:numPr>
        <w:pBdr>
          <w:top w:val="nil"/>
          <w:left w:val="nil"/>
          <w:bottom w:val="nil"/>
          <w:right w:val="nil"/>
          <w:between w:val="nil"/>
        </w:pBdr>
        <w:spacing w:after="200" w:line="276" w:lineRule="auto"/>
        <w:jc w:val="both"/>
        <w:rPr>
          <w:rFonts w:asciiTheme="majorHAnsi" w:hAnsiTheme="majorHAnsi" w:cstheme="majorHAnsi"/>
          <w:color w:val="000000"/>
        </w:rPr>
      </w:pPr>
      <w:r w:rsidRPr="00282087">
        <w:rPr>
          <w:rFonts w:asciiTheme="majorHAnsi" w:hAnsiTheme="majorHAnsi" w:cstheme="majorHAnsi"/>
          <w:color w:val="000000"/>
        </w:rPr>
        <w:t>Duración de la Guía: 12 horas</w:t>
      </w:r>
    </w:p>
    <w:p w14:paraId="377E1A58" w14:textId="77777777" w:rsidR="0073606B" w:rsidRPr="00282087" w:rsidRDefault="00345AF9">
      <w:pPr>
        <w:tabs>
          <w:tab w:val="left" w:pos="4320"/>
          <w:tab w:val="left" w:pos="4485"/>
          <w:tab w:val="left" w:pos="5445"/>
        </w:tabs>
        <w:jc w:val="both"/>
        <w:rPr>
          <w:rFonts w:asciiTheme="majorHAnsi" w:hAnsiTheme="majorHAnsi" w:cstheme="majorHAnsi"/>
          <w:b/>
        </w:rPr>
      </w:pPr>
      <w:r w:rsidRPr="00282087">
        <w:rPr>
          <w:rFonts w:asciiTheme="majorHAnsi" w:hAnsiTheme="majorHAnsi" w:cstheme="majorHAnsi"/>
          <w:b/>
        </w:rPr>
        <w:t>2. PRESENTACIÓN</w:t>
      </w:r>
    </w:p>
    <w:p w14:paraId="377E1A59" w14:textId="77777777" w:rsidR="0073606B" w:rsidRPr="00282087" w:rsidRDefault="00345AF9">
      <w:pPr>
        <w:tabs>
          <w:tab w:val="left" w:pos="4320"/>
          <w:tab w:val="left" w:pos="4485"/>
          <w:tab w:val="left" w:pos="5445"/>
        </w:tabs>
        <w:jc w:val="both"/>
        <w:rPr>
          <w:rFonts w:asciiTheme="majorHAnsi" w:hAnsiTheme="majorHAnsi" w:cstheme="majorHAnsi"/>
        </w:rPr>
      </w:pPr>
      <w:r w:rsidRPr="00282087">
        <w:rPr>
          <w:rFonts w:asciiTheme="majorHAnsi" w:hAnsiTheme="majorHAnsi" w:cstheme="majorHAnsi"/>
        </w:rPr>
        <w:t xml:space="preserve">Los planes de intervención y modificación del entorno requieren de una estructuración, análisis  y un adecuado manejo que permita la correspondiente ejecución dentro de la zona establecida. Por tal razón, es necesario que se establezcan, de manera conceptual, cuáles son las bases de un plan de manejo ambiental, para que con ello se propongan acciones de mejora para el medio ambiente. </w:t>
      </w:r>
    </w:p>
    <w:p w14:paraId="377E1A5A" w14:textId="77777777" w:rsidR="0073606B" w:rsidRPr="00282087" w:rsidRDefault="00345AF9">
      <w:pPr>
        <w:tabs>
          <w:tab w:val="left" w:pos="4320"/>
          <w:tab w:val="left" w:pos="4485"/>
          <w:tab w:val="left" w:pos="5445"/>
        </w:tabs>
        <w:jc w:val="both"/>
        <w:rPr>
          <w:rFonts w:asciiTheme="majorHAnsi" w:hAnsiTheme="majorHAnsi" w:cstheme="majorHAnsi"/>
        </w:rPr>
      </w:pPr>
      <w:r w:rsidRPr="00282087">
        <w:rPr>
          <w:rFonts w:asciiTheme="majorHAnsi" w:hAnsiTheme="majorHAnsi" w:cstheme="majorHAnsi"/>
        </w:rPr>
        <w:t xml:space="preserve">A través del desarrollo de esta guía usted podrá obtener unas nociones preliminares que le permitan reconocer de qué forma de manera individual y grupal se generan daños al medio ambiente, cómo se constituye un plan de manejo ambiental adecuado y acciones de mejora. Además, podrá proponer un plan de proyecto, en donde, a partir del trabajo colaborativo, sea capaz de planear y formular diseños de proyectos con miras a la mejora para el manejo ambiental.  </w:t>
      </w:r>
    </w:p>
    <w:p w14:paraId="377E1A5B" w14:textId="77777777" w:rsidR="0073606B" w:rsidRPr="00282087" w:rsidRDefault="0073606B">
      <w:pPr>
        <w:tabs>
          <w:tab w:val="left" w:pos="4320"/>
          <w:tab w:val="left" w:pos="4485"/>
          <w:tab w:val="left" w:pos="5445"/>
        </w:tabs>
        <w:jc w:val="both"/>
        <w:rPr>
          <w:rFonts w:asciiTheme="majorHAnsi" w:hAnsiTheme="majorHAnsi" w:cstheme="majorHAnsi"/>
          <w:b/>
        </w:rPr>
      </w:pPr>
    </w:p>
    <w:p w14:paraId="377E1A5C" w14:textId="77777777" w:rsidR="0073606B" w:rsidRPr="00282087" w:rsidRDefault="00345AF9">
      <w:pPr>
        <w:tabs>
          <w:tab w:val="left" w:pos="4320"/>
          <w:tab w:val="left" w:pos="4485"/>
          <w:tab w:val="left" w:pos="5445"/>
        </w:tabs>
        <w:jc w:val="both"/>
        <w:rPr>
          <w:rFonts w:asciiTheme="majorHAnsi" w:hAnsiTheme="majorHAnsi" w:cstheme="majorHAnsi"/>
          <w:b/>
        </w:rPr>
      </w:pPr>
      <w:r w:rsidRPr="00282087">
        <w:rPr>
          <w:rFonts w:asciiTheme="majorHAnsi" w:hAnsiTheme="majorHAnsi" w:cstheme="majorHAnsi"/>
          <w:b/>
        </w:rPr>
        <w:t>3.  FORMULACIÓN DE LAS ACTIVIDADES DE APRENDIZAJE</w:t>
      </w:r>
    </w:p>
    <w:p w14:paraId="377E1A5D" w14:textId="77777777" w:rsidR="0073606B" w:rsidRPr="00282087" w:rsidRDefault="00345AF9">
      <w:pPr>
        <w:numPr>
          <w:ilvl w:val="1"/>
          <w:numId w:val="2"/>
        </w:numPr>
        <w:pBdr>
          <w:top w:val="nil"/>
          <w:left w:val="nil"/>
          <w:bottom w:val="nil"/>
          <w:right w:val="nil"/>
          <w:between w:val="nil"/>
        </w:pBdr>
        <w:spacing w:after="200" w:line="276" w:lineRule="auto"/>
        <w:ind w:left="460"/>
        <w:rPr>
          <w:rFonts w:asciiTheme="majorHAnsi" w:hAnsiTheme="majorHAnsi" w:cstheme="majorHAnsi"/>
          <w:b/>
          <w:color w:val="000000"/>
        </w:rPr>
      </w:pPr>
      <w:r w:rsidRPr="00282087">
        <w:rPr>
          <w:rFonts w:asciiTheme="majorHAnsi" w:hAnsiTheme="majorHAnsi" w:cstheme="majorHAnsi"/>
          <w:b/>
          <w:color w:val="000000"/>
        </w:rPr>
        <w:t>Actividades de Reflexión inicial.</w:t>
      </w:r>
      <w:r w:rsidRPr="00282087">
        <w:rPr>
          <w:rFonts w:asciiTheme="majorHAnsi" w:hAnsiTheme="majorHAnsi" w:cstheme="majorHAnsi"/>
          <w:b/>
          <w:color w:val="FF0000"/>
        </w:rPr>
        <w:t xml:space="preserve"> </w:t>
      </w:r>
    </w:p>
    <w:p w14:paraId="377E1A5E" w14:textId="77777777" w:rsidR="0073606B" w:rsidRPr="00282087" w:rsidRDefault="00345AF9">
      <w:pPr>
        <w:ind w:left="100"/>
        <w:rPr>
          <w:rFonts w:asciiTheme="majorHAnsi" w:hAnsiTheme="majorHAnsi" w:cstheme="majorHAnsi"/>
        </w:rPr>
      </w:pPr>
      <w:r w:rsidRPr="00282087">
        <w:rPr>
          <w:rFonts w:asciiTheme="majorHAnsi" w:hAnsiTheme="majorHAnsi" w:cstheme="majorHAnsi"/>
        </w:rPr>
        <w:t>Desarrolle una reflexión personal a partir de las siguientes preguntas:</w:t>
      </w:r>
    </w:p>
    <w:p w14:paraId="377E1A5F" w14:textId="37E05F2A" w:rsidR="0073606B" w:rsidRPr="00282087" w:rsidRDefault="00345AF9">
      <w:pPr>
        <w:numPr>
          <w:ilvl w:val="0"/>
          <w:numId w:val="3"/>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color w:val="000000"/>
        </w:rPr>
        <w:t>¿Cuáles son los daños o impactos que usted genera al ambiente?</w:t>
      </w:r>
    </w:p>
    <w:p w14:paraId="35AFA8B2" w14:textId="4C70736A" w:rsidR="00ED2FB7" w:rsidRPr="00282087" w:rsidRDefault="00ED2FB7" w:rsidP="00ED2FB7">
      <w:pPr>
        <w:pBdr>
          <w:top w:val="nil"/>
          <w:left w:val="nil"/>
          <w:bottom w:val="nil"/>
          <w:right w:val="nil"/>
          <w:between w:val="nil"/>
        </w:pBdr>
        <w:spacing w:after="0" w:line="276" w:lineRule="auto"/>
        <w:rPr>
          <w:rFonts w:asciiTheme="majorHAnsi" w:hAnsiTheme="majorHAnsi" w:cstheme="majorHAnsi"/>
        </w:rPr>
      </w:pPr>
      <w:r w:rsidRPr="00282087">
        <w:rPr>
          <w:rFonts w:asciiTheme="majorHAnsi" w:hAnsiTheme="majorHAnsi" w:cstheme="majorHAnsi"/>
          <w:color w:val="000000"/>
        </w:rPr>
        <w:t>S</w:t>
      </w:r>
      <w:r w:rsidRPr="00282087">
        <w:rPr>
          <w:rFonts w:asciiTheme="majorHAnsi" w:hAnsiTheme="majorHAnsi" w:cstheme="majorHAnsi"/>
        </w:rPr>
        <w:t>oy consciente de que algunas de mis actividades cotidianas tienen un impacto ambiental. Uno de los daños que genero es el consumo de recursos naturales, especialmente el agua. Aunque trato de ser cuidadoso con el uso del agua, a veces no soy consciente de las fugas o del tiempo que dejo las llaves abiertas, lo que contribuye al desperdicio de este recurso valioso.</w:t>
      </w:r>
    </w:p>
    <w:p w14:paraId="110879FC" w14:textId="507B58A1" w:rsidR="00ED2FB7" w:rsidRPr="00282087" w:rsidRDefault="00ED2FB7" w:rsidP="00ED2FB7">
      <w:pPr>
        <w:pBdr>
          <w:top w:val="nil"/>
          <w:left w:val="nil"/>
          <w:bottom w:val="nil"/>
          <w:right w:val="nil"/>
          <w:between w:val="nil"/>
        </w:pBdr>
        <w:spacing w:after="0" w:line="276" w:lineRule="auto"/>
        <w:rPr>
          <w:rFonts w:asciiTheme="majorHAnsi" w:hAnsiTheme="majorHAnsi" w:cstheme="majorHAnsi"/>
        </w:rPr>
      </w:pPr>
    </w:p>
    <w:p w14:paraId="2703FB52" w14:textId="77777777" w:rsidR="00ED2FB7" w:rsidRPr="00282087" w:rsidRDefault="00ED2FB7" w:rsidP="00ED2FB7">
      <w:pPr>
        <w:pBdr>
          <w:top w:val="nil"/>
          <w:left w:val="nil"/>
          <w:bottom w:val="nil"/>
          <w:right w:val="nil"/>
          <w:between w:val="nil"/>
        </w:pBdr>
        <w:spacing w:after="0" w:line="276" w:lineRule="auto"/>
        <w:rPr>
          <w:rFonts w:asciiTheme="majorHAnsi" w:hAnsiTheme="majorHAnsi" w:cstheme="majorHAnsi"/>
        </w:rPr>
      </w:pPr>
    </w:p>
    <w:p w14:paraId="7D5A85C4" w14:textId="77777777" w:rsidR="00ED2FB7" w:rsidRPr="00282087" w:rsidRDefault="00ED2FB7" w:rsidP="00ED2FB7">
      <w:pPr>
        <w:pBdr>
          <w:top w:val="nil"/>
          <w:left w:val="nil"/>
          <w:bottom w:val="nil"/>
          <w:right w:val="nil"/>
          <w:between w:val="nil"/>
        </w:pBdr>
        <w:spacing w:after="0" w:line="276" w:lineRule="auto"/>
        <w:rPr>
          <w:rFonts w:asciiTheme="majorHAnsi" w:hAnsiTheme="majorHAnsi" w:cstheme="majorHAnsi"/>
          <w:color w:val="000000"/>
        </w:rPr>
      </w:pPr>
    </w:p>
    <w:p w14:paraId="377E1A60" w14:textId="70EC8DB5" w:rsidR="0073606B" w:rsidRPr="00282087" w:rsidRDefault="00345AF9">
      <w:pPr>
        <w:numPr>
          <w:ilvl w:val="0"/>
          <w:numId w:val="3"/>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color w:val="000000"/>
        </w:rPr>
        <w:lastRenderedPageBreak/>
        <w:t>¿Cuáles son los daños que la comunidad genera al medio ambiente?</w:t>
      </w:r>
    </w:p>
    <w:p w14:paraId="3E05550F" w14:textId="65942F92" w:rsidR="00ED2FB7" w:rsidRPr="00282087" w:rsidRDefault="00ED2FB7" w:rsidP="00ED2FB7">
      <w:pPr>
        <w:rPr>
          <w:rFonts w:asciiTheme="majorHAnsi" w:hAnsiTheme="majorHAnsi" w:cstheme="majorHAnsi"/>
        </w:rPr>
      </w:pPr>
      <w:r w:rsidRPr="00282087">
        <w:rPr>
          <w:rFonts w:asciiTheme="majorHAnsi" w:hAnsiTheme="majorHAnsi" w:cstheme="majorHAnsi"/>
        </w:rPr>
        <w:t>La comunidad, como un conjunto, genera varios daños al medio ambiente debido a prácticas y comportamientos cotidianos que, a menudo, no son totalmente conscientes de su impacto. Uno de los principales daños es la</w:t>
      </w:r>
      <w:r w:rsidRPr="00282087">
        <w:rPr>
          <w:rFonts w:asciiTheme="majorHAnsi" w:hAnsiTheme="majorHAnsi" w:cstheme="majorHAnsi"/>
          <w:b/>
        </w:rPr>
        <w:t xml:space="preserve"> </w:t>
      </w:r>
      <w:r w:rsidRPr="00282087">
        <w:rPr>
          <w:rStyle w:val="Textoennegrita"/>
          <w:rFonts w:asciiTheme="majorHAnsi" w:hAnsiTheme="majorHAnsi" w:cstheme="majorHAnsi"/>
          <w:b w:val="0"/>
        </w:rPr>
        <w:t>contaminación por residuos sólidos</w:t>
      </w:r>
      <w:r w:rsidRPr="00282087">
        <w:rPr>
          <w:rFonts w:asciiTheme="majorHAnsi" w:hAnsiTheme="majorHAnsi" w:cstheme="majorHAnsi"/>
        </w:rPr>
        <w:t>, especialmente plásticos de un solo uso. Aunque existe una creciente conciencia sobre el reciclaje, muchos productos plásticos siguen siendo desechados incorrectamente, lo que lleva a la acumulación de basura en espacios públicos y cuerpos de agua, afectando tanto la fauna como los ecosistemas.</w:t>
      </w:r>
    </w:p>
    <w:p w14:paraId="00F1E58F" w14:textId="77777777" w:rsidR="00ED2FB7" w:rsidRPr="00282087" w:rsidRDefault="00ED2FB7" w:rsidP="00ED2FB7">
      <w:pPr>
        <w:rPr>
          <w:rFonts w:asciiTheme="majorHAnsi" w:hAnsiTheme="majorHAnsi" w:cstheme="majorHAnsi"/>
          <w:color w:val="000000"/>
        </w:rPr>
      </w:pPr>
    </w:p>
    <w:p w14:paraId="377E1A61" w14:textId="59DA9FF7" w:rsidR="0073606B" w:rsidRPr="00282087" w:rsidRDefault="00345AF9">
      <w:pPr>
        <w:numPr>
          <w:ilvl w:val="0"/>
          <w:numId w:val="3"/>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color w:val="000000"/>
        </w:rPr>
        <w:t>¿Cuáles son las razones por las cuales se generan proyectos que generan impactos negativos ambientales?</w:t>
      </w:r>
    </w:p>
    <w:p w14:paraId="3337B746" w14:textId="113A09D5" w:rsidR="00ED2FB7" w:rsidRPr="00282087" w:rsidRDefault="00ED2FB7" w:rsidP="00ED2FB7">
      <w:p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color w:val="000000"/>
        </w:rPr>
        <w:t>Existen varias razones por las cuales se generan proyectos que, en lugar de beneficiar al medio ambiente, terminan causando impactos negativos:</w:t>
      </w:r>
    </w:p>
    <w:p w14:paraId="7A97D95D" w14:textId="77777777" w:rsidR="00ED2FB7" w:rsidRPr="00282087" w:rsidRDefault="00ED2FB7" w:rsidP="00ED2FB7">
      <w:pPr>
        <w:pBdr>
          <w:top w:val="nil"/>
          <w:left w:val="nil"/>
          <w:bottom w:val="nil"/>
          <w:right w:val="nil"/>
          <w:between w:val="nil"/>
        </w:pBdr>
        <w:spacing w:after="0" w:line="276" w:lineRule="auto"/>
        <w:rPr>
          <w:rFonts w:asciiTheme="majorHAnsi" w:hAnsiTheme="majorHAnsi" w:cstheme="majorHAnsi"/>
          <w:color w:val="000000"/>
        </w:rPr>
      </w:pPr>
    </w:p>
    <w:p w14:paraId="700B7D95" w14:textId="77777777" w:rsidR="00ED2FB7" w:rsidRPr="00282087" w:rsidRDefault="00ED2FB7" w:rsidP="00ED2FB7">
      <w:pPr>
        <w:pStyle w:val="Prrafodelista"/>
        <w:numPr>
          <w:ilvl w:val="0"/>
          <w:numId w:val="6"/>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Falta de planificación ambiental</w:t>
      </w:r>
      <w:r w:rsidRPr="00282087">
        <w:rPr>
          <w:rFonts w:asciiTheme="majorHAnsi" w:hAnsiTheme="majorHAnsi" w:cstheme="majorHAnsi"/>
          <w:color w:val="000000"/>
        </w:rPr>
        <w:t>: Muchos proyectos no evalúan adecuadamente sus impactos en el medio ambiente antes de ejecutarse.</w:t>
      </w:r>
    </w:p>
    <w:p w14:paraId="682F27BD" w14:textId="22F35109" w:rsidR="00ED2FB7" w:rsidRPr="00282087" w:rsidRDefault="00ED2FB7" w:rsidP="00ED2FB7">
      <w:pPr>
        <w:pStyle w:val="Prrafodelista"/>
        <w:numPr>
          <w:ilvl w:val="0"/>
          <w:numId w:val="6"/>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Intereses económicos</w:t>
      </w:r>
      <w:r w:rsidRPr="00282087">
        <w:rPr>
          <w:rFonts w:asciiTheme="majorHAnsi" w:hAnsiTheme="majorHAnsi" w:cstheme="majorHAnsi"/>
          <w:color w:val="000000"/>
        </w:rPr>
        <w:t>: Se priorizan las ganancias a corto plazo sobre la protección ambiental.</w:t>
      </w:r>
    </w:p>
    <w:p w14:paraId="4C1453AC" w14:textId="08817EF3" w:rsidR="00ED2FB7" w:rsidRPr="00282087" w:rsidRDefault="00ED2FB7" w:rsidP="00ED2FB7">
      <w:pPr>
        <w:pStyle w:val="Prrafodelista"/>
        <w:numPr>
          <w:ilvl w:val="0"/>
          <w:numId w:val="6"/>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Desconocimiento de los impactos</w:t>
      </w:r>
      <w:r w:rsidRPr="00282087">
        <w:rPr>
          <w:rFonts w:asciiTheme="majorHAnsi" w:hAnsiTheme="majorHAnsi" w:cstheme="majorHAnsi"/>
          <w:color w:val="000000"/>
        </w:rPr>
        <w:t>: Los responsables subestiman o desconocen los efectos negativos de sus actividades en el entorno.</w:t>
      </w:r>
    </w:p>
    <w:p w14:paraId="5CB91CDC" w14:textId="1079EF5B" w:rsidR="00ED2FB7" w:rsidRPr="00282087" w:rsidRDefault="00ED2FB7" w:rsidP="00ED2FB7">
      <w:pPr>
        <w:pStyle w:val="Prrafodelista"/>
        <w:numPr>
          <w:ilvl w:val="0"/>
          <w:numId w:val="6"/>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Falta de regulación</w:t>
      </w:r>
      <w:r w:rsidRPr="00282087">
        <w:rPr>
          <w:rFonts w:asciiTheme="majorHAnsi" w:hAnsiTheme="majorHAnsi" w:cstheme="majorHAnsi"/>
          <w:color w:val="000000"/>
        </w:rPr>
        <w:t>: En algunas regiones, la débil aplicación de leyes ambientales permite proyectos dañinos.</w:t>
      </w:r>
    </w:p>
    <w:p w14:paraId="249E1F15" w14:textId="25639EE3" w:rsidR="00ED2FB7" w:rsidRPr="00282087" w:rsidRDefault="00ED2FB7" w:rsidP="00ED2FB7">
      <w:pPr>
        <w:pStyle w:val="Prrafodelista"/>
        <w:numPr>
          <w:ilvl w:val="0"/>
          <w:numId w:val="6"/>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Mala gestión de recursos y residuos</w:t>
      </w:r>
      <w:r w:rsidRPr="00282087">
        <w:rPr>
          <w:rFonts w:asciiTheme="majorHAnsi" w:hAnsiTheme="majorHAnsi" w:cstheme="majorHAnsi"/>
          <w:color w:val="000000"/>
        </w:rPr>
        <w:t>: Proyectos que no manejan correctamente los recursos o residuos pueden generar contaminación.</w:t>
      </w:r>
    </w:p>
    <w:p w14:paraId="68290872" w14:textId="37A884C0" w:rsidR="00ED2FB7" w:rsidRPr="00282087" w:rsidRDefault="00ED2FB7" w:rsidP="00ED2FB7">
      <w:pPr>
        <w:pStyle w:val="Prrafodelista"/>
        <w:numPr>
          <w:ilvl w:val="0"/>
          <w:numId w:val="6"/>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Visión a corto plazo</w:t>
      </w:r>
      <w:r w:rsidRPr="00282087">
        <w:rPr>
          <w:rFonts w:asciiTheme="majorHAnsi" w:hAnsiTheme="majorHAnsi" w:cstheme="majorHAnsi"/>
          <w:color w:val="000000"/>
        </w:rPr>
        <w:t>: Los proyectos a menudo se enfocan en resultados inmediatos sin considerar sus consecuencias a largo plazo.</w:t>
      </w:r>
    </w:p>
    <w:p w14:paraId="6476D94B" w14:textId="56F99C94" w:rsidR="00ED2FB7" w:rsidRPr="00282087" w:rsidRDefault="00ED2FB7" w:rsidP="00ED2FB7">
      <w:pPr>
        <w:pStyle w:val="Prrafodelista"/>
        <w:numPr>
          <w:ilvl w:val="0"/>
          <w:numId w:val="6"/>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Presiones sociales y políticas</w:t>
      </w:r>
      <w:r w:rsidRPr="00282087">
        <w:rPr>
          <w:rFonts w:asciiTheme="majorHAnsi" w:hAnsiTheme="majorHAnsi" w:cstheme="majorHAnsi"/>
          <w:color w:val="000000"/>
        </w:rPr>
        <w:t>: La necesidad de desarrollo rápido a veces lleva a ignorar los impactos ambientales.</w:t>
      </w:r>
    </w:p>
    <w:p w14:paraId="40F8CA02" w14:textId="77777777" w:rsidR="00ED2FB7" w:rsidRPr="00282087" w:rsidRDefault="00ED2FB7" w:rsidP="00ED2FB7">
      <w:pPr>
        <w:pBdr>
          <w:top w:val="nil"/>
          <w:left w:val="nil"/>
          <w:bottom w:val="nil"/>
          <w:right w:val="nil"/>
          <w:between w:val="nil"/>
        </w:pBdr>
        <w:spacing w:after="0" w:line="276" w:lineRule="auto"/>
        <w:rPr>
          <w:rFonts w:asciiTheme="majorHAnsi" w:hAnsiTheme="majorHAnsi" w:cstheme="majorHAnsi"/>
          <w:color w:val="000000"/>
        </w:rPr>
      </w:pPr>
    </w:p>
    <w:p w14:paraId="377E1A62" w14:textId="6A5BA38A" w:rsidR="0073606B" w:rsidRPr="00282087" w:rsidRDefault="00345AF9">
      <w:pPr>
        <w:numPr>
          <w:ilvl w:val="0"/>
          <w:numId w:val="3"/>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color w:val="000000"/>
        </w:rPr>
        <w:t xml:space="preserve">¿Cuáles son las malas acciones que recurrentemente se llevan a cabo en nuestro diario vivir, frente al medio ambiente, en lo que respecta al consumo de productos de la canasta familiar, alimentos, usos de material no reutilizable, etc.? </w:t>
      </w:r>
    </w:p>
    <w:p w14:paraId="589DE09D" w14:textId="77777777" w:rsidR="00ED2FB7" w:rsidRPr="00282087" w:rsidRDefault="00ED2FB7" w:rsidP="00ED2FB7">
      <w:pPr>
        <w:pBdr>
          <w:top w:val="nil"/>
          <w:left w:val="nil"/>
          <w:bottom w:val="nil"/>
          <w:right w:val="nil"/>
          <w:between w:val="nil"/>
        </w:pBdr>
        <w:spacing w:after="0" w:line="276" w:lineRule="auto"/>
        <w:ind w:left="820"/>
        <w:rPr>
          <w:rFonts w:asciiTheme="majorHAnsi" w:hAnsiTheme="majorHAnsi" w:cstheme="majorHAnsi"/>
          <w:color w:val="000000"/>
        </w:rPr>
      </w:pPr>
    </w:p>
    <w:p w14:paraId="68B4F1C0" w14:textId="25FC015D" w:rsidR="00ED2FB7" w:rsidRPr="00282087" w:rsidRDefault="00ED2FB7" w:rsidP="00ED2FB7">
      <w:pPr>
        <w:pBdr>
          <w:top w:val="nil"/>
          <w:left w:val="nil"/>
          <w:bottom w:val="nil"/>
          <w:right w:val="nil"/>
          <w:between w:val="nil"/>
        </w:pBdr>
        <w:spacing w:after="0" w:line="276" w:lineRule="auto"/>
        <w:ind w:left="460"/>
        <w:rPr>
          <w:rFonts w:asciiTheme="majorHAnsi" w:hAnsiTheme="majorHAnsi" w:cstheme="majorHAnsi"/>
          <w:color w:val="000000"/>
        </w:rPr>
      </w:pPr>
      <w:r w:rsidRPr="00282087">
        <w:rPr>
          <w:rFonts w:asciiTheme="majorHAnsi" w:hAnsiTheme="majorHAnsi" w:cstheme="majorHAnsi"/>
          <w:color w:val="000000"/>
        </w:rPr>
        <w:t>En nuestro día a día, algunas malas acciones frecuentes en relación al medio ambiente incluyen:</w:t>
      </w:r>
    </w:p>
    <w:p w14:paraId="46133DE7" w14:textId="0C46843A" w:rsidR="00ED2FB7" w:rsidRPr="00282087" w:rsidRDefault="00ED2FB7" w:rsidP="00F3196A">
      <w:pPr>
        <w:pStyle w:val="Prrafodelista"/>
        <w:numPr>
          <w:ilvl w:val="0"/>
          <w:numId w:val="10"/>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Desperdicio de alimentos</w:t>
      </w:r>
      <w:r w:rsidRPr="00282087">
        <w:rPr>
          <w:rFonts w:asciiTheme="majorHAnsi" w:hAnsiTheme="majorHAnsi" w:cstheme="majorHAnsi"/>
          <w:color w:val="000000"/>
        </w:rPr>
        <w:t>: Se compran más alimentos de los que realmente se necesitan, lo que lleva a un alto nivel de desperdicio de comida y recursos como agua y energía que se usaron para producirlos.</w:t>
      </w:r>
    </w:p>
    <w:p w14:paraId="1C110959" w14:textId="77777777" w:rsidR="00ED2FB7" w:rsidRPr="00282087" w:rsidRDefault="00ED2FB7" w:rsidP="00F3196A">
      <w:pPr>
        <w:pStyle w:val="Prrafodelista"/>
        <w:numPr>
          <w:ilvl w:val="0"/>
          <w:numId w:val="10"/>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Uso de plásticos de un solo uso</w:t>
      </w:r>
      <w:r w:rsidRPr="00282087">
        <w:rPr>
          <w:rFonts w:asciiTheme="majorHAnsi" w:hAnsiTheme="majorHAnsi" w:cstheme="majorHAnsi"/>
          <w:color w:val="000000"/>
        </w:rPr>
        <w:t>: El consumo de productos empaquetados en plásticos, como botellas, bolsas y envases, que no son reutilizables ni reciclables, contribuye a la contaminación.</w:t>
      </w:r>
    </w:p>
    <w:p w14:paraId="147F8EC4" w14:textId="5BD52C4A" w:rsidR="00ED2FB7" w:rsidRPr="00282087" w:rsidRDefault="00ED2FB7" w:rsidP="00F3196A">
      <w:pPr>
        <w:pStyle w:val="Prrafodelista"/>
        <w:numPr>
          <w:ilvl w:val="0"/>
          <w:numId w:val="10"/>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lastRenderedPageBreak/>
        <w:t>Exceso de empaques:</w:t>
      </w:r>
      <w:r w:rsidRPr="00282087">
        <w:rPr>
          <w:rFonts w:asciiTheme="majorHAnsi" w:hAnsiTheme="majorHAnsi" w:cstheme="majorHAnsi"/>
          <w:color w:val="000000"/>
        </w:rPr>
        <w:t xml:space="preserve"> Muchos productos vienen con empaques innecesarios que generan residuos adicionales, aumentando la basura doméstica.</w:t>
      </w:r>
    </w:p>
    <w:p w14:paraId="6DB07189" w14:textId="30908D7F" w:rsidR="00ED2FB7" w:rsidRPr="00282087" w:rsidRDefault="00ED2FB7" w:rsidP="00F3196A">
      <w:pPr>
        <w:pStyle w:val="Prrafodelista"/>
        <w:numPr>
          <w:ilvl w:val="0"/>
          <w:numId w:val="10"/>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Consumo de productos</w:t>
      </w:r>
      <w:r w:rsidRPr="00282087">
        <w:rPr>
          <w:rFonts w:asciiTheme="majorHAnsi" w:hAnsiTheme="majorHAnsi" w:cstheme="majorHAnsi"/>
          <w:color w:val="000000"/>
        </w:rPr>
        <w:t xml:space="preserve"> </w:t>
      </w:r>
      <w:r w:rsidRPr="00282087">
        <w:rPr>
          <w:rFonts w:asciiTheme="majorHAnsi" w:hAnsiTheme="majorHAnsi" w:cstheme="majorHAnsi"/>
          <w:b/>
          <w:color w:val="000000"/>
        </w:rPr>
        <w:t>no sostenibles</w:t>
      </w:r>
      <w:r w:rsidRPr="00282087">
        <w:rPr>
          <w:rFonts w:asciiTheme="majorHAnsi" w:hAnsiTheme="majorHAnsi" w:cstheme="majorHAnsi"/>
          <w:color w:val="000000"/>
        </w:rPr>
        <w:t>: Comprar productos que no tienen una fuente sostenible o que contienen ingredientes dañinos para el medio ambiente, como productos con palmas de aceite no certificadas.</w:t>
      </w:r>
    </w:p>
    <w:p w14:paraId="2190EF84" w14:textId="455B8C95" w:rsidR="00ED2FB7" w:rsidRPr="00282087" w:rsidRDefault="00ED2FB7" w:rsidP="00F3196A">
      <w:pPr>
        <w:pStyle w:val="Prrafodelista"/>
        <w:numPr>
          <w:ilvl w:val="0"/>
          <w:numId w:val="10"/>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Desperdicio de agua</w:t>
      </w:r>
      <w:r w:rsidRPr="00282087">
        <w:rPr>
          <w:rFonts w:asciiTheme="majorHAnsi" w:hAnsiTheme="majorHAnsi" w:cstheme="majorHAnsi"/>
          <w:color w:val="000000"/>
        </w:rPr>
        <w:t>: El uso irracional de agua en tareas cotidianas como dejar los grifos abiertos o utilizar electrodomésticos de manera ineficiente.</w:t>
      </w:r>
    </w:p>
    <w:p w14:paraId="799D87C0" w14:textId="4C23B4F5" w:rsidR="00ED2FB7" w:rsidRPr="00282087" w:rsidRDefault="00ED2FB7" w:rsidP="00F3196A">
      <w:pPr>
        <w:pStyle w:val="Prrafodelista"/>
        <w:numPr>
          <w:ilvl w:val="0"/>
          <w:numId w:val="10"/>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Uso excesivo de energía</w:t>
      </w:r>
      <w:r w:rsidRPr="00282087">
        <w:rPr>
          <w:rFonts w:asciiTheme="majorHAnsi" w:hAnsiTheme="majorHAnsi" w:cstheme="majorHAnsi"/>
          <w:color w:val="000000"/>
        </w:rPr>
        <w:t>: Dejar dispositivos y luces encendidas innecesariamente, lo que aumenta la huella de carbono.</w:t>
      </w:r>
    </w:p>
    <w:p w14:paraId="2912D281" w14:textId="464654C5" w:rsidR="00ED2FB7" w:rsidRPr="00282087" w:rsidRDefault="00ED2FB7" w:rsidP="00F3196A">
      <w:pPr>
        <w:pStyle w:val="Prrafodelista"/>
        <w:numPr>
          <w:ilvl w:val="0"/>
          <w:numId w:val="10"/>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Falta de reciclaje</w:t>
      </w:r>
      <w:r w:rsidRPr="00282087">
        <w:rPr>
          <w:rFonts w:asciiTheme="majorHAnsi" w:hAnsiTheme="majorHAnsi" w:cstheme="majorHAnsi"/>
          <w:color w:val="000000"/>
        </w:rPr>
        <w:t>: No separar correctamente los residuos o no reciclar productos que pueden ser reutilizados, lo que contribuye a la saturación de vertederos y la contaminación.</w:t>
      </w:r>
    </w:p>
    <w:p w14:paraId="132EF072" w14:textId="77777777" w:rsidR="004011AD" w:rsidRPr="00282087" w:rsidRDefault="004011AD" w:rsidP="00ED2FB7">
      <w:pPr>
        <w:pBdr>
          <w:top w:val="nil"/>
          <w:left w:val="nil"/>
          <w:bottom w:val="nil"/>
          <w:right w:val="nil"/>
          <w:between w:val="nil"/>
        </w:pBdr>
        <w:spacing w:after="0" w:line="276" w:lineRule="auto"/>
        <w:ind w:left="460"/>
        <w:rPr>
          <w:rFonts w:asciiTheme="majorHAnsi" w:hAnsiTheme="majorHAnsi" w:cstheme="majorHAnsi"/>
          <w:color w:val="000000"/>
        </w:rPr>
      </w:pPr>
    </w:p>
    <w:p w14:paraId="4C138D79" w14:textId="7F960278" w:rsidR="00ED2FB7" w:rsidRPr="00282087" w:rsidRDefault="00345AF9" w:rsidP="00ED2FB7">
      <w:pPr>
        <w:numPr>
          <w:ilvl w:val="0"/>
          <w:numId w:val="3"/>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color w:val="000000"/>
        </w:rPr>
        <w:t xml:space="preserve">¿Qué podría ser una acción de mejora? </w:t>
      </w:r>
    </w:p>
    <w:p w14:paraId="3096BB60" w14:textId="091EDD73" w:rsidR="004011AD" w:rsidRPr="00282087" w:rsidRDefault="004011AD" w:rsidP="004011AD">
      <w:p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color w:val="000000"/>
        </w:rPr>
        <w:t>Una acción de mejora podría ser</w:t>
      </w:r>
      <w:r w:rsidR="00F3196A" w:rsidRPr="00282087">
        <w:rPr>
          <w:rFonts w:asciiTheme="majorHAnsi" w:hAnsiTheme="majorHAnsi" w:cstheme="majorHAnsi"/>
          <w:color w:val="000000"/>
        </w:rPr>
        <w:t xml:space="preserve">, </w:t>
      </w:r>
      <w:r w:rsidRPr="00282087">
        <w:rPr>
          <w:rFonts w:asciiTheme="majorHAnsi" w:hAnsiTheme="majorHAnsi" w:cstheme="majorHAnsi"/>
          <w:color w:val="000000"/>
        </w:rPr>
        <w:t xml:space="preserve"> adoptar hábitos de consumo más sostenibles y responsables, tales como:</w:t>
      </w:r>
    </w:p>
    <w:p w14:paraId="72EC96AF" w14:textId="0918FC0F" w:rsidR="004011AD" w:rsidRPr="00282087" w:rsidRDefault="004011AD" w:rsidP="004011AD">
      <w:pPr>
        <w:pStyle w:val="Prrafodelista"/>
        <w:numPr>
          <w:ilvl w:val="0"/>
          <w:numId w:val="7"/>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Reducir el desperdicio de alimentos</w:t>
      </w:r>
      <w:r w:rsidRPr="00282087">
        <w:rPr>
          <w:rFonts w:asciiTheme="majorHAnsi" w:hAnsiTheme="majorHAnsi" w:cstheme="majorHAnsi"/>
          <w:color w:val="000000"/>
        </w:rPr>
        <w:t>: Planificar las compras de manera más eficiente y aprovechar al máximo los alimentos para evitar que se desechen innecesariamente.</w:t>
      </w:r>
    </w:p>
    <w:p w14:paraId="192CB864" w14:textId="0CA05AC6" w:rsidR="004011AD" w:rsidRPr="00282087" w:rsidRDefault="004011AD" w:rsidP="004011AD">
      <w:pPr>
        <w:pStyle w:val="Prrafodelista"/>
        <w:numPr>
          <w:ilvl w:val="0"/>
          <w:numId w:val="7"/>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Reemplazar productos de un solo uso</w:t>
      </w:r>
      <w:r w:rsidRPr="00282087">
        <w:rPr>
          <w:rFonts w:asciiTheme="majorHAnsi" w:hAnsiTheme="majorHAnsi" w:cstheme="majorHAnsi"/>
          <w:color w:val="000000"/>
        </w:rPr>
        <w:t>: Optar por alternativas reutilizables, como bolsas de tela, botellas de agua recargables, y envases de vidrio o metal.</w:t>
      </w:r>
    </w:p>
    <w:p w14:paraId="21762C82" w14:textId="3853E289" w:rsidR="004011AD" w:rsidRPr="00282087" w:rsidRDefault="004011AD" w:rsidP="004011AD">
      <w:pPr>
        <w:pStyle w:val="Prrafodelista"/>
        <w:numPr>
          <w:ilvl w:val="0"/>
          <w:numId w:val="7"/>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Comprar productos con menos empaques</w:t>
      </w:r>
      <w:r w:rsidRPr="00282087">
        <w:rPr>
          <w:rFonts w:asciiTheme="majorHAnsi" w:hAnsiTheme="majorHAnsi" w:cstheme="majorHAnsi"/>
          <w:color w:val="000000"/>
        </w:rPr>
        <w:t>: Elegir productos que utilicen empaques más sostenibles o que vengan sin embalajes innecesarios.</w:t>
      </w:r>
    </w:p>
    <w:p w14:paraId="17F92A26" w14:textId="4D516AAA" w:rsidR="004011AD" w:rsidRPr="00282087" w:rsidRDefault="004011AD" w:rsidP="004011AD">
      <w:pPr>
        <w:pStyle w:val="Prrafodelista"/>
        <w:numPr>
          <w:ilvl w:val="0"/>
          <w:numId w:val="7"/>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Practicar el reciclaje y la separación de residuos</w:t>
      </w:r>
      <w:r w:rsidRPr="00282087">
        <w:rPr>
          <w:rFonts w:asciiTheme="majorHAnsi" w:hAnsiTheme="majorHAnsi" w:cstheme="majorHAnsi"/>
          <w:color w:val="000000"/>
        </w:rPr>
        <w:t>: Asegurarse de separar adecuadamente los materiales reciclables y compostables, y llevarlos a los puntos de reciclaje adecuados.</w:t>
      </w:r>
    </w:p>
    <w:p w14:paraId="485147DD" w14:textId="5CE753B2" w:rsidR="004011AD" w:rsidRPr="00282087" w:rsidRDefault="004011AD" w:rsidP="004011AD">
      <w:pPr>
        <w:pStyle w:val="Prrafodelista"/>
        <w:numPr>
          <w:ilvl w:val="0"/>
          <w:numId w:val="7"/>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Ahorro de agua</w:t>
      </w:r>
      <w:r w:rsidRPr="00282087">
        <w:rPr>
          <w:rFonts w:asciiTheme="majorHAnsi" w:hAnsiTheme="majorHAnsi" w:cstheme="majorHAnsi"/>
          <w:color w:val="000000"/>
        </w:rPr>
        <w:t>: Adoptar prácticas de conservación del agua, como reparar fugas, instalar grifos y duchas de bajo flujo, y evitar dejar el agua corriendo innecesariamente.</w:t>
      </w:r>
    </w:p>
    <w:p w14:paraId="0EF03E63" w14:textId="16B7E2B7" w:rsidR="004011AD" w:rsidRPr="00282087" w:rsidRDefault="004011AD" w:rsidP="004011AD">
      <w:pPr>
        <w:pStyle w:val="Prrafodelista"/>
        <w:numPr>
          <w:ilvl w:val="0"/>
          <w:numId w:val="7"/>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Uso eficiente de energía</w:t>
      </w:r>
      <w:r w:rsidRPr="00282087">
        <w:rPr>
          <w:rFonts w:asciiTheme="majorHAnsi" w:hAnsiTheme="majorHAnsi" w:cstheme="majorHAnsi"/>
          <w:color w:val="000000"/>
        </w:rPr>
        <w:t>: Apagar luces y dispositivos cuando no se usen, usar electrodomésticos de bajo consumo energético y preferir fuentes de energía renovables cuando sea posible.</w:t>
      </w:r>
    </w:p>
    <w:p w14:paraId="18267402" w14:textId="4AF60F05" w:rsidR="00F3196A" w:rsidRDefault="004011AD" w:rsidP="00ED1662">
      <w:pPr>
        <w:pStyle w:val="Prrafodelista"/>
        <w:numPr>
          <w:ilvl w:val="0"/>
          <w:numId w:val="7"/>
        </w:numPr>
        <w:pBdr>
          <w:top w:val="nil"/>
          <w:left w:val="nil"/>
          <w:bottom w:val="nil"/>
          <w:right w:val="nil"/>
          <w:between w:val="nil"/>
        </w:pBdr>
        <w:spacing w:after="0" w:line="276" w:lineRule="auto"/>
        <w:rPr>
          <w:rFonts w:asciiTheme="majorHAnsi" w:hAnsiTheme="majorHAnsi" w:cstheme="majorHAnsi"/>
          <w:color w:val="000000"/>
        </w:rPr>
      </w:pPr>
      <w:r w:rsidRPr="00282087">
        <w:rPr>
          <w:rFonts w:asciiTheme="majorHAnsi" w:hAnsiTheme="majorHAnsi" w:cstheme="majorHAnsi"/>
          <w:b/>
          <w:color w:val="000000"/>
        </w:rPr>
        <w:t>Consumir productos sostenibles</w:t>
      </w:r>
      <w:r w:rsidRPr="00282087">
        <w:rPr>
          <w:rFonts w:asciiTheme="majorHAnsi" w:hAnsiTheme="majorHAnsi" w:cstheme="majorHAnsi"/>
          <w:color w:val="000000"/>
        </w:rPr>
        <w:t>: Apoyar el consumo de productos que provengan de fuentes responsables, como alimentos orgánicos, productos certificados y de comercio justo.</w:t>
      </w:r>
    </w:p>
    <w:p w14:paraId="5CAB1439" w14:textId="77777777" w:rsidR="0096539E" w:rsidRPr="0096539E" w:rsidRDefault="0096539E" w:rsidP="00ED1662">
      <w:pPr>
        <w:pStyle w:val="Prrafodelista"/>
        <w:numPr>
          <w:ilvl w:val="0"/>
          <w:numId w:val="7"/>
        </w:numPr>
        <w:pBdr>
          <w:top w:val="nil"/>
          <w:left w:val="nil"/>
          <w:bottom w:val="nil"/>
          <w:right w:val="nil"/>
          <w:between w:val="nil"/>
        </w:pBdr>
        <w:spacing w:after="0" w:line="276" w:lineRule="auto"/>
        <w:rPr>
          <w:rFonts w:asciiTheme="majorHAnsi" w:hAnsiTheme="majorHAnsi" w:cstheme="majorHAnsi"/>
          <w:color w:val="000000"/>
        </w:rPr>
      </w:pPr>
    </w:p>
    <w:p w14:paraId="377E1A64" w14:textId="4C6114EA" w:rsidR="0073606B" w:rsidRPr="00282087" w:rsidRDefault="00345AF9">
      <w:pPr>
        <w:numPr>
          <w:ilvl w:val="0"/>
          <w:numId w:val="3"/>
        </w:numPr>
        <w:pBdr>
          <w:top w:val="nil"/>
          <w:left w:val="nil"/>
          <w:bottom w:val="nil"/>
          <w:right w:val="nil"/>
          <w:between w:val="nil"/>
        </w:pBdr>
        <w:spacing w:after="200" w:line="276" w:lineRule="auto"/>
        <w:rPr>
          <w:rFonts w:asciiTheme="majorHAnsi" w:hAnsiTheme="majorHAnsi" w:cstheme="majorHAnsi"/>
          <w:color w:val="000000"/>
        </w:rPr>
      </w:pPr>
      <w:r w:rsidRPr="00282087">
        <w:rPr>
          <w:rFonts w:asciiTheme="majorHAnsi" w:hAnsiTheme="majorHAnsi" w:cstheme="majorHAnsi"/>
          <w:color w:val="000000"/>
        </w:rPr>
        <w:t>¿Cuáles considera usted pueden ser acciones de mejora para el impacto ambiental?</w:t>
      </w:r>
    </w:p>
    <w:p w14:paraId="377E1A65" w14:textId="0AD55071" w:rsidR="0073606B" w:rsidRPr="00282087" w:rsidRDefault="00BF27C4">
      <w:pPr>
        <w:rPr>
          <w:rFonts w:asciiTheme="majorHAnsi" w:hAnsiTheme="majorHAnsi" w:cstheme="majorHAnsi"/>
          <w:color w:val="000000"/>
        </w:rPr>
      </w:pPr>
      <w:r w:rsidRPr="00282087">
        <w:rPr>
          <w:rFonts w:asciiTheme="majorHAnsi" w:hAnsiTheme="majorHAnsi" w:cstheme="majorHAnsi"/>
        </w:rPr>
        <w:t xml:space="preserve">Considero que para la mejora </w:t>
      </w:r>
      <w:r w:rsidRPr="00282087">
        <w:rPr>
          <w:rFonts w:asciiTheme="majorHAnsi" w:hAnsiTheme="majorHAnsi" w:cstheme="majorHAnsi"/>
          <w:color w:val="000000"/>
        </w:rPr>
        <w:t>el impacto ambiental se tendría a tener en cuenta lo siguiente:</w:t>
      </w:r>
    </w:p>
    <w:p w14:paraId="2D083868" w14:textId="52A7CC7C" w:rsidR="00BF27C4" w:rsidRPr="00282087" w:rsidRDefault="00BF27C4" w:rsidP="00BF27C4">
      <w:pPr>
        <w:pStyle w:val="Prrafodelista"/>
        <w:numPr>
          <w:ilvl w:val="0"/>
          <w:numId w:val="8"/>
        </w:numPr>
        <w:rPr>
          <w:rFonts w:asciiTheme="majorHAnsi" w:hAnsiTheme="majorHAnsi" w:cstheme="majorHAnsi"/>
        </w:rPr>
      </w:pPr>
      <w:r w:rsidRPr="00282087">
        <w:rPr>
          <w:rFonts w:asciiTheme="majorHAnsi" w:hAnsiTheme="majorHAnsi" w:cstheme="majorHAnsi"/>
        </w:rPr>
        <w:t xml:space="preserve">Reducir, reutilizar y reciclar. </w:t>
      </w:r>
    </w:p>
    <w:p w14:paraId="5F0A2F99" w14:textId="76BB7C54" w:rsidR="00BF27C4" w:rsidRPr="00282087" w:rsidRDefault="00BF27C4" w:rsidP="00BF27C4">
      <w:pPr>
        <w:pStyle w:val="Prrafodelista"/>
        <w:numPr>
          <w:ilvl w:val="0"/>
          <w:numId w:val="8"/>
        </w:numPr>
        <w:rPr>
          <w:rFonts w:asciiTheme="majorHAnsi" w:hAnsiTheme="majorHAnsi" w:cstheme="majorHAnsi"/>
        </w:rPr>
      </w:pPr>
      <w:r w:rsidRPr="00282087">
        <w:rPr>
          <w:rFonts w:asciiTheme="majorHAnsi" w:hAnsiTheme="majorHAnsi" w:cstheme="majorHAnsi"/>
        </w:rPr>
        <w:t>Fomentar el uso de energías renovables.</w:t>
      </w:r>
    </w:p>
    <w:p w14:paraId="4A5B34B2" w14:textId="14EBA8F1" w:rsidR="00BF27C4" w:rsidRPr="00282087" w:rsidRDefault="00BF27C4" w:rsidP="00BF27C4">
      <w:pPr>
        <w:pStyle w:val="Prrafodelista"/>
        <w:numPr>
          <w:ilvl w:val="0"/>
          <w:numId w:val="8"/>
        </w:numPr>
        <w:rPr>
          <w:rFonts w:asciiTheme="majorHAnsi" w:hAnsiTheme="majorHAnsi" w:cstheme="majorHAnsi"/>
        </w:rPr>
      </w:pPr>
      <w:r w:rsidRPr="00282087">
        <w:rPr>
          <w:rFonts w:asciiTheme="majorHAnsi" w:hAnsiTheme="majorHAnsi" w:cstheme="majorHAnsi"/>
        </w:rPr>
        <w:t>Conservar el agua.</w:t>
      </w:r>
    </w:p>
    <w:p w14:paraId="3D45C263" w14:textId="5454BD2E" w:rsidR="00BF27C4" w:rsidRPr="00282087" w:rsidRDefault="00BF27C4" w:rsidP="00BF27C4">
      <w:pPr>
        <w:pStyle w:val="Prrafodelista"/>
        <w:numPr>
          <w:ilvl w:val="0"/>
          <w:numId w:val="8"/>
        </w:numPr>
        <w:rPr>
          <w:rFonts w:asciiTheme="majorHAnsi" w:hAnsiTheme="majorHAnsi" w:cstheme="majorHAnsi"/>
        </w:rPr>
      </w:pPr>
      <w:r w:rsidRPr="00282087">
        <w:rPr>
          <w:rFonts w:asciiTheme="majorHAnsi" w:hAnsiTheme="majorHAnsi" w:cstheme="majorHAnsi"/>
        </w:rPr>
        <w:t>Adoptar hábitos de consumo responsable.</w:t>
      </w:r>
    </w:p>
    <w:p w14:paraId="320B9B06" w14:textId="2EDE3C79" w:rsidR="00BF27C4" w:rsidRPr="00282087" w:rsidRDefault="00BF27C4" w:rsidP="00BF27C4">
      <w:pPr>
        <w:pStyle w:val="Prrafodelista"/>
        <w:numPr>
          <w:ilvl w:val="0"/>
          <w:numId w:val="8"/>
        </w:numPr>
        <w:rPr>
          <w:rFonts w:asciiTheme="majorHAnsi" w:hAnsiTheme="majorHAnsi" w:cstheme="majorHAnsi"/>
        </w:rPr>
      </w:pPr>
      <w:r w:rsidRPr="00282087">
        <w:rPr>
          <w:rFonts w:asciiTheme="majorHAnsi" w:hAnsiTheme="majorHAnsi" w:cstheme="majorHAnsi"/>
        </w:rPr>
        <w:lastRenderedPageBreak/>
        <w:t>Fomentar el transporte sostenible.</w:t>
      </w:r>
    </w:p>
    <w:p w14:paraId="77802DDF" w14:textId="56213B54" w:rsidR="00BF27C4" w:rsidRPr="00282087" w:rsidRDefault="00BF27C4" w:rsidP="00BF27C4">
      <w:pPr>
        <w:pStyle w:val="Prrafodelista"/>
        <w:numPr>
          <w:ilvl w:val="0"/>
          <w:numId w:val="8"/>
        </w:numPr>
        <w:rPr>
          <w:rFonts w:asciiTheme="majorHAnsi" w:hAnsiTheme="majorHAnsi" w:cstheme="majorHAnsi"/>
        </w:rPr>
      </w:pPr>
      <w:r w:rsidRPr="00282087">
        <w:rPr>
          <w:rFonts w:asciiTheme="majorHAnsi" w:hAnsiTheme="majorHAnsi" w:cstheme="majorHAnsi"/>
        </w:rPr>
        <w:t>Promover la educación ambiental.</w:t>
      </w:r>
    </w:p>
    <w:p w14:paraId="630744D0" w14:textId="6CCC08A0" w:rsidR="00BF27C4" w:rsidRPr="00282087" w:rsidRDefault="00BF27C4" w:rsidP="00BF27C4">
      <w:pPr>
        <w:pStyle w:val="Prrafodelista"/>
        <w:numPr>
          <w:ilvl w:val="0"/>
          <w:numId w:val="8"/>
        </w:numPr>
        <w:rPr>
          <w:rFonts w:asciiTheme="majorHAnsi" w:hAnsiTheme="majorHAnsi" w:cstheme="majorHAnsi"/>
        </w:rPr>
      </w:pPr>
      <w:r w:rsidRPr="00282087">
        <w:rPr>
          <w:rFonts w:asciiTheme="majorHAnsi" w:hAnsiTheme="majorHAnsi" w:cstheme="majorHAnsi"/>
        </w:rPr>
        <w:t>Reforestar y proteger los ecosistemas.</w:t>
      </w:r>
    </w:p>
    <w:p w14:paraId="6DC9FAB0" w14:textId="4A74B28E" w:rsidR="00BF27C4" w:rsidRPr="00282087" w:rsidRDefault="00BF27C4" w:rsidP="00BF27C4">
      <w:pPr>
        <w:pStyle w:val="Prrafodelista"/>
        <w:numPr>
          <w:ilvl w:val="0"/>
          <w:numId w:val="8"/>
        </w:numPr>
        <w:rPr>
          <w:rFonts w:asciiTheme="majorHAnsi" w:hAnsiTheme="majorHAnsi" w:cstheme="majorHAnsi"/>
        </w:rPr>
      </w:pPr>
      <w:r w:rsidRPr="00282087">
        <w:rPr>
          <w:rFonts w:asciiTheme="majorHAnsi" w:hAnsiTheme="majorHAnsi" w:cstheme="majorHAnsi"/>
        </w:rPr>
        <w:t>Apoyar la agricultura sostenible.</w:t>
      </w:r>
    </w:p>
    <w:p w14:paraId="0DB747F9" w14:textId="4593F4AD" w:rsidR="0096539E" w:rsidRPr="00282087" w:rsidRDefault="00345AF9">
      <w:pPr>
        <w:tabs>
          <w:tab w:val="left" w:pos="4320"/>
          <w:tab w:val="left" w:pos="4485"/>
          <w:tab w:val="left" w:pos="5445"/>
        </w:tabs>
        <w:jc w:val="both"/>
        <w:rPr>
          <w:rFonts w:asciiTheme="majorHAnsi" w:hAnsiTheme="majorHAnsi" w:cstheme="majorHAnsi"/>
          <w:b/>
        </w:rPr>
      </w:pPr>
      <w:r w:rsidRPr="00282087">
        <w:rPr>
          <w:rFonts w:asciiTheme="majorHAnsi" w:hAnsiTheme="majorHAnsi" w:cstheme="majorHAnsi"/>
          <w:b/>
        </w:rPr>
        <w:t>3.2. Actividades de contextualización e identificación de conocimientos necesarios para el aprendizaje.</w:t>
      </w:r>
    </w:p>
    <w:p w14:paraId="377E1A67" w14:textId="28BA68D5" w:rsidR="0073606B" w:rsidRPr="00282087" w:rsidRDefault="00345AF9">
      <w:pPr>
        <w:jc w:val="both"/>
        <w:rPr>
          <w:rFonts w:asciiTheme="majorHAnsi" w:hAnsiTheme="majorHAnsi" w:cstheme="majorHAnsi"/>
        </w:rPr>
      </w:pPr>
      <w:r w:rsidRPr="00282087">
        <w:rPr>
          <w:rFonts w:asciiTheme="majorHAnsi" w:hAnsiTheme="majorHAnsi" w:cstheme="majorHAnsi"/>
        </w:rPr>
        <w:t xml:space="preserve">Teniendo en cuenta las preguntas anteriormente planteadas, ahora se identificarán factores concretos en los que, de manera individual y grupal, se generan daños al medio ambiente. </w:t>
      </w:r>
    </w:p>
    <w:p w14:paraId="377E1A68" w14:textId="4910D3E2" w:rsidR="0073606B" w:rsidRPr="00282087" w:rsidRDefault="00345AF9">
      <w:pPr>
        <w:jc w:val="both"/>
        <w:rPr>
          <w:rFonts w:asciiTheme="majorHAnsi" w:hAnsiTheme="majorHAnsi" w:cstheme="majorHAnsi"/>
        </w:rPr>
      </w:pPr>
      <w:r w:rsidRPr="00282087">
        <w:rPr>
          <w:rFonts w:asciiTheme="majorHAnsi" w:hAnsiTheme="majorHAnsi" w:cstheme="majorHAnsi"/>
        </w:rPr>
        <w:t xml:space="preserve">Para esta sección usted tendrá que realizar unas actividades en línea y ver un documental para ampliar su conocimiento. </w:t>
      </w:r>
    </w:p>
    <w:p w14:paraId="377E1A6B" w14:textId="590ED836" w:rsidR="0073606B" w:rsidRPr="00282087" w:rsidRDefault="0096539E">
      <w:pPr>
        <w:rPr>
          <w:rFonts w:asciiTheme="majorHAnsi" w:hAnsiTheme="majorHAnsi" w:cstheme="majorHAnsi"/>
        </w:rPr>
      </w:pPr>
      <w:r w:rsidRPr="00282087">
        <w:rPr>
          <w:rFonts w:asciiTheme="majorHAnsi" w:hAnsiTheme="majorHAnsi" w:cstheme="majorHAnsi"/>
          <w:noProof/>
          <w:lang w:val="en-US"/>
        </w:rPr>
        <w:drawing>
          <wp:anchor distT="0" distB="0" distL="114300" distR="114300" simplePos="0" relativeHeight="251658240" behindDoc="0" locked="0" layoutInCell="1" allowOverlap="1" wp14:anchorId="4A01AA60" wp14:editId="3EC55C98">
            <wp:simplePos x="0" y="0"/>
            <wp:positionH relativeFrom="margin">
              <wp:align>right</wp:align>
            </wp:positionH>
            <wp:positionV relativeFrom="paragraph">
              <wp:posOffset>1849755</wp:posOffset>
            </wp:positionV>
            <wp:extent cx="5612130" cy="2693670"/>
            <wp:effectExtent l="0" t="0" r="7620" b="0"/>
            <wp:wrapThrough wrapText="bothSides">
              <wp:wrapPolygon edited="0">
                <wp:start x="0" y="0"/>
                <wp:lineTo x="0" y="21386"/>
                <wp:lineTo x="21556" y="21386"/>
                <wp:lineTo x="2155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693670"/>
                    </a:xfrm>
                    <a:prstGeom prst="rect">
                      <a:avLst/>
                    </a:prstGeom>
                  </pic:spPr>
                </pic:pic>
              </a:graphicData>
            </a:graphic>
          </wp:anchor>
        </w:drawing>
      </w:r>
      <w:r w:rsidRPr="00282087">
        <w:rPr>
          <w:rFonts w:asciiTheme="majorHAnsi" w:hAnsiTheme="majorHAnsi" w:cstheme="majorHAnsi"/>
          <w:noProof/>
          <w:lang w:val="en-US"/>
        </w:rPr>
        <w:drawing>
          <wp:anchor distT="0" distB="0" distL="114300" distR="114300" simplePos="0" relativeHeight="251659264" behindDoc="0" locked="0" layoutInCell="1" allowOverlap="1" wp14:anchorId="7253F549" wp14:editId="688C4360">
            <wp:simplePos x="0" y="0"/>
            <wp:positionH relativeFrom="margin">
              <wp:align>right</wp:align>
            </wp:positionH>
            <wp:positionV relativeFrom="page">
              <wp:posOffset>3905250</wp:posOffset>
            </wp:positionV>
            <wp:extent cx="5612130" cy="2727325"/>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4-11-07 1231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727325"/>
                    </a:xfrm>
                    <a:prstGeom prst="rect">
                      <a:avLst/>
                    </a:prstGeom>
                  </pic:spPr>
                </pic:pic>
              </a:graphicData>
            </a:graphic>
          </wp:anchor>
        </w:drawing>
      </w:r>
      <w:r w:rsidR="00345AF9" w:rsidRPr="00282087">
        <w:rPr>
          <w:rFonts w:asciiTheme="majorHAnsi" w:hAnsiTheme="majorHAnsi" w:cstheme="majorHAnsi"/>
        </w:rPr>
        <w:t>3.2.1. Realice la siguiente evaluación sobre la huella de carbono que usted está plasmando en el ambiente</w:t>
      </w:r>
      <w:hyperlink r:id="rId9" w:history="1">
        <w:r w:rsidRPr="00A45101">
          <w:rPr>
            <w:rStyle w:val="Hipervnculo"/>
            <w:rFonts w:asciiTheme="majorHAnsi" w:hAnsiTheme="majorHAnsi" w:cstheme="majorHAnsi"/>
          </w:rPr>
          <w:t>https://minas.medellin.unal.edu.co/campus-sostenible/calculadora-huella-de-carbono?authuser=0</w:t>
        </w:r>
      </w:hyperlink>
      <w:r w:rsidR="00345AF9" w:rsidRPr="00282087">
        <w:rPr>
          <w:rFonts w:asciiTheme="majorHAnsi" w:hAnsiTheme="majorHAnsi" w:cstheme="majorHAnsi"/>
        </w:rPr>
        <w:t xml:space="preserve">Posteriormente, debe pegar el pantallazo del resultado final de su test en este espacio: </w:t>
      </w:r>
    </w:p>
    <w:p w14:paraId="377E1A70" w14:textId="734AB425" w:rsidR="0073606B" w:rsidRDefault="0073606B">
      <w:pPr>
        <w:rPr>
          <w:rFonts w:asciiTheme="majorHAnsi" w:hAnsiTheme="majorHAnsi" w:cstheme="majorHAnsi"/>
        </w:rPr>
      </w:pPr>
    </w:p>
    <w:p w14:paraId="13EDEBFA" w14:textId="21EFBEBB" w:rsidR="0096539E" w:rsidRDefault="0096539E">
      <w:pPr>
        <w:rPr>
          <w:rFonts w:asciiTheme="majorHAnsi" w:hAnsiTheme="majorHAnsi" w:cstheme="majorHAnsi"/>
        </w:rPr>
      </w:pPr>
    </w:p>
    <w:p w14:paraId="0574DD16" w14:textId="55D62E0D" w:rsidR="0096539E" w:rsidRDefault="0096539E">
      <w:pPr>
        <w:rPr>
          <w:rFonts w:asciiTheme="majorHAnsi" w:hAnsiTheme="majorHAnsi" w:cstheme="majorHAnsi"/>
        </w:rPr>
      </w:pPr>
    </w:p>
    <w:p w14:paraId="14B196DF" w14:textId="77777777" w:rsidR="0096539E" w:rsidRPr="00282087" w:rsidRDefault="0096539E">
      <w:pPr>
        <w:rPr>
          <w:rFonts w:asciiTheme="majorHAnsi" w:hAnsiTheme="majorHAnsi" w:cstheme="majorHAnsi"/>
        </w:rPr>
      </w:pPr>
    </w:p>
    <w:p w14:paraId="377E1A72" w14:textId="25694C45" w:rsidR="0073606B" w:rsidRDefault="00345AF9">
      <w:pPr>
        <w:rPr>
          <w:rFonts w:asciiTheme="majorHAnsi" w:hAnsiTheme="majorHAnsi" w:cstheme="majorHAnsi"/>
        </w:rPr>
      </w:pPr>
      <w:r w:rsidRPr="00282087">
        <w:rPr>
          <w:rFonts w:asciiTheme="majorHAnsi" w:hAnsiTheme="majorHAnsi" w:cstheme="majorHAnsi"/>
        </w:rPr>
        <w:lastRenderedPageBreak/>
        <w:t>3.2.1.1 Redacte una reflexión acerca de los cambios que debe y puede realizar para mejorar el ambiente.</w:t>
      </w:r>
    </w:p>
    <w:p w14:paraId="2D352DF8" w14:textId="00B5DD45" w:rsidR="00282087" w:rsidRPr="005B1093" w:rsidRDefault="00282087" w:rsidP="00282087">
      <w:pPr>
        <w:rPr>
          <w:rFonts w:asciiTheme="majorHAnsi" w:hAnsiTheme="majorHAnsi" w:cstheme="majorHAnsi"/>
        </w:rPr>
      </w:pPr>
      <w:r w:rsidRPr="005B1093">
        <w:rPr>
          <w:rFonts w:asciiTheme="majorHAnsi" w:hAnsiTheme="majorHAnsi" w:cstheme="majorHAnsi"/>
        </w:rPr>
        <w:t xml:space="preserve">Primero que todo </w:t>
      </w:r>
      <w:r w:rsidR="005B1093" w:rsidRPr="005B1093">
        <w:rPr>
          <w:rFonts w:asciiTheme="majorHAnsi" w:hAnsiTheme="majorHAnsi" w:cstheme="majorHAnsi"/>
        </w:rPr>
        <w:t>nosotros c</w:t>
      </w:r>
      <w:r w:rsidRPr="005B1093">
        <w:rPr>
          <w:rFonts w:asciiTheme="majorHAnsi" w:hAnsiTheme="majorHAnsi" w:cstheme="majorHAnsi"/>
        </w:rPr>
        <w:t>omo individuos y como sociedad, tenemos una responsabilidad crucial en la protección y mejora del ambiente. Vivimos en un mundo que enfrenta retos ambientales significativos, como el cambio climático, la contaminación y la pérdida de biodiversidad. Estos problemas no son ajenos a nuestras acciones diarias, por lo que es fundamental reflexionar sobre qué cambios podemos realizar en nuestras vidas para contribuir a un futuro más sostenible.</w:t>
      </w:r>
    </w:p>
    <w:p w14:paraId="6C313FC9" w14:textId="77777777" w:rsidR="00282087" w:rsidRPr="005B1093" w:rsidRDefault="00282087" w:rsidP="00282087">
      <w:pPr>
        <w:rPr>
          <w:rFonts w:asciiTheme="majorHAnsi" w:hAnsiTheme="majorHAnsi" w:cstheme="majorHAnsi"/>
        </w:rPr>
      </w:pPr>
    </w:p>
    <w:p w14:paraId="5A9A00EB" w14:textId="6778F1BC" w:rsidR="00ED2FB7" w:rsidRPr="00282087" w:rsidRDefault="00282087">
      <w:pPr>
        <w:rPr>
          <w:rFonts w:asciiTheme="majorHAnsi" w:hAnsiTheme="majorHAnsi" w:cstheme="majorHAnsi"/>
        </w:rPr>
      </w:pPr>
      <w:r w:rsidRPr="005B1093">
        <w:rPr>
          <w:rFonts w:asciiTheme="majorHAnsi" w:hAnsiTheme="majorHAnsi" w:cstheme="majorHAnsi"/>
        </w:rPr>
        <w:t>Uno de los primeros pasos que puedo tomar es reducir mi huella de carbono. Esto implica tomar decisiones más conscientes sobre el uso de energía, el transporte y los recursos que consumo. Por ejemplo, cambiar a fuentes de energía más limpias, como los paneles solares, y optar por medios de transporte más sostenibles, como la bicicleta o el uso de vehículos eléctricos, son cambios importantes que pueden marcar la diferencia.</w:t>
      </w:r>
    </w:p>
    <w:p w14:paraId="377E1A73" w14:textId="12ED8975" w:rsidR="0073606B" w:rsidRDefault="00345AF9">
      <w:pPr>
        <w:rPr>
          <w:rFonts w:asciiTheme="majorHAnsi" w:hAnsiTheme="majorHAnsi" w:cstheme="majorHAnsi"/>
        </w:rPr>
      </w:pPr>
      <w:r w:rsidRPr="00282087">
        <w:rPr>
          <w:rFonts w:asciiTheme="majorHAnsi" w:hAnsiTheme="majorHAnsi" w:cstheme="majorHAnsi"/>
        </w:rPr>
        <w:t>3.2.2 Vea el documental “apague y vámonos” (Anexo) y realice un ensayo, de mínimo una página, en donde debe explicar los principales problemas que presentamos en Colombia sobre el medio ambiente y los cambios que deberíamos realizar como población.</w:t>
      </w:r>
    </w:p>
    <w:p w14:paraId="3DBF1AAE" w14:textId="5CAB853C" w:rsidR="005B1093" w:rsidRDefault="005B1093" w:rsidP="005B1093">
      <w:pPr>
        <w:jc w:val="center"/>
        <w:rPr>
          <w:rFonts w:asciiTheme="majorHAnsi" w:hAnsiTheme="majorHAnsi" w:cstheme="majorHAnsi"/>
          <w:b/>
          <w:sz w:val="24"/>
          <w:szCs w:val="24"/>
        </w:rPr>
      </w:pPr>
      <w:r w:rsidRPr="005B1093">
        <w:rPr>
          <w:rFonts w:asciiTheme="majorHAnsi" w:hAnsiTheme="majorHAnsi" w:cstheme="majorHAnsi"/>
          <w:b/>
          <w:sz w:val="24"/>
          <w:szCs w:val="24"/>
        </w:rPr>
        <w:t>ENSAYO</w:t>
      </w:r>
      <w:r>
        <w:rPr>
          <w:rFonts w:asciiTheme="majorHAnsi" w:hAnsiTheme="majorHAnsi" w:cstheme="majorHAnsi"/>
          <w:b/>
          <w:sz w:val="24"/>
          <w:szCs w:val="24"/>
        </w:rPr>
        <w:t>.</w:t>
      </w:r>
    </w:p>
    <w:p w14:paraId="668B98DF" w14:textId="6A80F364" w:rsidR="005B1093" w:rsidRPr="005B1093" w:rsidRDefault="005B1093" w:rsidP="005B1093">
      <w:pPr>
        <w:jc w:val="both"/>
        <w:rPr>
          <w:rFonts w:asciiTheme="majorHAnsi" w:hAnsiTheme="majorHAnsi" w:cstheme="majorHAnsi"/>
        </w:rPr>
      </w:pPr>
      <w:r w:rsidRPr="005B1093">
        <w:rPr>
          <w:rFonts w:asciiTheme="majorHAnsi" w:hAnsiTheme="majorHAnsi" w:cstheme="majorHAnsi"/>
        </w:rPr>
        <w:t xml:space="preserve">En el documental “Apague y vámonos”, se abordan temas críticos relacionados con el medio ambiente en Colombia, un país que, a pesar de su riqueza natural, enfrenta enormes desafíos en términos de conservación y sostenibilidad. A lo largo del filme, se exploran los efectos del consumo excesivo de recursos, la contaminación y la explotación desmedida del medio ambiente, aspectos que tienen repercusiones devastadoras en la biodiversidad y en las comunidades que dependen </w:t>
      </w:r>
      <w:r>
        <w:rPr>
          <w:rFonts w:asciiTheme="majorHAnsi" w:hAnsiTheme="majorHAnsi" w:cstheme="majorHAnsi"/>
        </w:rPr>
        <w:t>directamente de estos recursos.</w:t>
      </w:r>
    </w:p>
    <w:p w14:paraId="56592CAC" w14:textId="2FF35632" w:rsidR="005B1093" w:rsidRPr="005B1093" w:rsidRDefault="005B1093" w:rsidP="005B1093">
      <w:pPr>
        <w:jc w:val="both"/>
        <w:rPr>
          <w:rFonts w:asciiTheme="majorHAnsi" w:hAnsiTheme="majorHAnsi" w:cstheme="majorHAnsi"/>
        </w:rPr>
      </w:pPr>
      <w:r w:rsidRPr="005B1093">
        <w:rPr>
          <w:rFonts w:asciiTheme="majorHAnsi" w:hAnsiTheme="majorHAnsi" w:cstheme="majorHAnsi"/>
        </w:rPr>
        <w:t>Uno de los problemas más visibles en Colombia es la deforestación. Colombia es uno de los países más biodiversos del mundo, pero a pesar de ello, se está perdiendo una gran parte de su selva y bosques, principalmente debido a la expansión de la frontera agrícola, la minería ilegal y el narcotráfico. Este fenómeno no solo afecta a los ecosistemas, sino que también contribuye significativamente al cambio climático global, al liberar grandes cantidades de dióxido de carbono en la atmósfera. Además, la pérdida de biodiversidad afecta la fauna y flora local, muchos de los cuales son especies endémicas y en pel</w:t>
      </w:r>
      <w:r>
        <w:rPr>
          <w:rFonts w:asciiTheme="majorHAnsi" w:hAnsiTheme="majorHAnsi" w:cstheme="majorHAnsi"/>
        </w:rPr>
        <w:t>igro de extinción.</w:t>
      </w:r>
    </w:p>
    <w:p w14:paraId="2CA84810" w14:textId="4E78F681" w:rsidR="005B1093" w:rsidRPr="005B1093" w:rsidRDefault="005B1093" w:rsidP="005B1093">
      <w:pPr>
        <w:jc w:val="both"/>
        <w:rPr>
          <w:rFonts w:asciiTheme="majorHAnsi" w:hAnsiTheme="majorHAnsi" w:cstheme="majorHAnsi"/>
        </w:rPr>
      </w:pPr>
      <w:r w:rsidRPr="005B1093">
        <w:rPr>
          <w:rFonts w:asciiTheme="majorHAnsi" w:hAnsiTheme="majorHAnsi" w:cstheme="majorHAnsi"/>
        </w:rPr>
        <w:t>Otro problema destacado es la contaminación de los cuerpos de agua. En el país, los ríos y fuentes de agua se ven afectados por los residuos industriales, agrícolas y mineros, que son vertidos sin control. Este tipo de contaminación no solo compromete la salud de las personas que dependen de estos recursos para su consumo, sino que también afecta a la fauna acuática y perjudica la calidad del agua para los cultivos. A pesar de los esfuerzos por parte de diversas entidades gubernamentales y organizaciones no gubernamentales para mitigar este problema, aún existe una falta de conciencia y control sobre las prácticas que están destru</w:t>
      </w:r>
      <w:r>
        <w:rPr>
          <w:rFonts w:asciiTheme="majorHAnsi" w:hAnsiTheme="majorHAnsi" w:cstheme="majorHAnsi"/>
        </w:rPr>
        <w:t>yendo estos recursos naturales.</w:t>
      </w:r>
    </w:p>
    <w:p w14:paraId="36249C6E" w14:textId="740D67B6" w:rsidR="005B1093" w:rsidRPr="005B1093" w:rsidRDefault="005B1093" w:rsidP="005B1093">
      <w:pPr>
        <w:jc w:val="both"/>
        <w:rPr>
          <w:rFonts w:asciiTheme="majorHAnsi" w:hAnsiTheme="majorHAnsi" w:cstheme="majorHAnsi"/>
        </w:rPr>
      </w:pPr>
      <w:r w:rsidRPr="005B1093">
        <w:rPr>
          <w:rFonts w:asciiTheme="majorHAnsi" w:hAnsiTheme="majorHAnsi" w:cstheme="majorHAnsi"/>
        </w:rPr>
        <w:lastRenderedPageBreak/>
        <w:t>La minería ilegal es otro gran desafío para el medio ambiente en Colombia. Este tipo de minería, que se realiza sin regulaciones ni controles adecuados, provoca grandes daños al medio ambiente, como la destrucción de bosques, la contaminación de ríos con mercurio y la alteración de ecosistemas completos. Además, las condiciones laborales en estas minas son extremadamente precarias, lo que también tiene</w:t>
      </w:r>
      <w:r>
        <w:rPr>
          <w:rFonts w:asciiTheme="majorHAnsi" w:hAnsiTheme="majorHAnsi" w:cstheme="majorHAnsi"/>
        </w:rPr>
        <w:t xml:space="preserve"> consecuencias sociales graves.</w:t>
      </w:r>
    </w:p>
    <w:p w14:paraId="3C5EF287" w14:textId="07BA9C55" w:rsidR="005B1093" w:rsidRPr="005B1093" w:rsidRDefault="005B1093" w:rsidP="005B1093">
      <w:pPr>
        <w:jc w:val="both"/>
        <w:rPr>
          <w:rFonts w:asciiTheme="majorHAnsi" w:hAnsiTheme="majorHAnsi" w:cstheme="majorHAnsi"/>
        </w:rPr>
      </w:pPr>
      <w:r w:rsidRPr="005B1093">
        <w:rPr>
          <w:rFonts w:asciiTheme="majorHAnsi" w:hAnsiTheme="majorHAnsi" w:cstheme="majorHAnsi"/>
        </w:rPr>
        <w:t>Para abordar estos problemas ambientales, es necesario que como población realicemos una serie de cambios fundamentales. Primero, debemos fomentar una mayor conciencia ambiental desde la educación básica hasta la educación superior. Los ciudadanos deben entender que las acciones individuales y colectivas tienen un impacto directo en el entorno, por lo que es esencial promover hábitos más responsables, como el reciclaje, la conservación del agua y la utilización respons</w:t>
      </w:r>
      <w:r>
        <w:rPr>
          <w:rFonts w:asciiTheme="majorHAnsi" w:hAnsiTheme="majorHAnsi" w:cstheme="majorHAnsi"/>
        </w:rPr>
        <w:t>able de los recursos naturales.</w:t>
      </w:r>
    </w:p>
    <w:p w14:paraId="692ADAC2" w14:textId="090B0D7B" w:rsidR="005B1093" w:rsidRPr="005B1093" w:rsidRDefault="005B1093" w:rsidP="005B1093">
      <w:pPr>
        <w:jc w:val="both"/>
        <w:rPr>
          <w:rFonts w:asciiTheme="majorHAnsi" w:hAnsiTheme="majorHAnsi" w:cstheme="majorHAnsi"/>
        </w:rPr>
      </w:pPr>
      <w:r w:rsidRPr="005B1093">
        <w:rPr>
          <w:rFonts w:asciiTheme="majorHAnsi" w:hAnsiTheme="majorHAnsi" w:cstheme="majorHAnsi"/>
        </w:rPr>
        <w:t>En segundo lugar, el gobierno debe implementar políticas públicas más efectivas en cuanto a la protección de los ecosistemas. Esto incluye fortalecer la legislación ambiental y garantizar que se sancionen las actividades ilegales que afectan el medio ambiente, como la minería ilícita y la tala ilegal. También es fundamental invertir en programas de reforestación y de recupera</w:t>
      </w:r>
      <w:r>
        <w:rPr>
          <w:rFonts w:asciiTheme="majorHAnsi" w:hAnsiTheme="majorHAnsi" w:cstheme="majorHAnsi"/>
        </w:rPr>
        <w:t>ción de ecosistemas degradados.</w:t>
      </w:r>
    </w:p>
    <w:p w14:paraId="12092C07" w14:textId="08030B2B" w:rsidR="005B1093" w:rsidRPr="005B1093" w:rsidRDefault="005B1093" w:rsidP="005B1093">
      <w:pPr>
        <w:jc w:val="both"/>
        <w:rPr>
          <w:rFonts w:asciiTheme="majorHAnsi" w:hAnsiTheme="majorHAnsi" w:cstheme="majorHAnsi"/>
        </w:rPr>
      </w:pPr>
      <w:r w:rsidRPr="005B1093">
        <w:rPr>
          <w:rFonts w:asciiTheme="majorHAnsi" w:hAnsiTheme="majorHAnsi" w:cstheme="majorHAnsi"/>
        </w:rPr>
        <w:t>Es igualmente importante promover el uso de tecnologías más limpias y eficientes tanto en la industria como en la vida cotidiana. La transición hacia fuentes de energía renovable, como la solar y la eólica, debería ser una prioridad nacional. Este tipo de energías no solo ayudaría a reducir la huella de carbono del país, sino que también ofrecería una solució</w:t>
      </w:r>
      <w:r>
        <w:rPr>
          <w:rFonts w:asciiTheme="majorHAnsi" w:hAnsiTheme="majorHAnsi" w:cstheme="majorHAnsi"/>
        </w:rPr>
        <w:t>n más sostenible a largo plazo.</w:t>
      </w:r>
    </w:p>
    <w:p w14:paraId="3B233CDE" w14:textId="04EAB7AD" w:rsidR="005B1093" w:rsidRPr="005B1093" w:rsidRDefault="005B1093" w:rsidP="005B1093">
      <w:pPr>
        <w:jc w:val="both"/>
        <w:rPr>
          <w:rFonts w:asciiTheme="majorHAnsi" w:hAnsiTheme="majorHAnsi" w:cstheme="majorHAnsi"/>
        </w:rPr>
      </w:pPr>
      <w:r w:rsidRPr="005B1093">
        <w:rPr>
          <w:rFonts w:asciiTheme="majorHAnsi" w:hAnsiTheme="majorHAnsi" w:cstheme="majorHAnsi"/>
        </w:rPr>
        <w:t>Por último, es esencial que el sector privado también juegue un papel activo en la conservación del medio ambiente. Las empresas deben adoptar prácticas sostenibles, como el uso de materiales reciclables, la reducción de emisiones contaminantes y el compromiso con la economía circular. Es necesario que las políticas empresariales incluyan la responsabilidad social y ambiental como ejes fundamentales de su operación.</w:t>
      </w:r>
    </w:p>
    <w:p w14:paraId="664BC02B" w14:textId="65E0C8E2" w:rsidR="005B1093" w:rsidRPr="00282087" w:rsidRDefault="005B1093">
      <w:pPr>
        <w:rPr>
          <w:rFonts w:asciiTheme="majorHAnsi" w:hAnsiTheme="majorHAnsi" w:cstheme="majorHAnsi"/>
        </w:rPr>
      </w:pPr>
    </w:p>
    <w:p w14:paraId="377E1A74" w14:textId="042CA625" w:rsidR="0073606B" w:rsidRPr="00282087" w:rsidRDefault="00345AF9">
      <w:pPr>
        <w:numPr>
          <w:ilvl w:val="1"/>
          <w:numId w:val="4"/>
        </w:numPr>
        <w:pBdr>
          <w:top w:val="nil"/>
          <w:left w:val="nil"/>
          <w:bottom w:val="nil"/>
          <w:right w:val="nil"/>
          <w:between w:val="nil"/>
        </w:pBdr>
        <w:spacing w:after="200" w:line="276" w:lineRule="auto"/>
        <w:rPr>
          <w:rFonts w:asciiTheme="majorHAnsi" w:hAnsiTheme="majorHAnsi" w:cstheme="majorHAnsi"/>
          <w:b/>
          <w:color w:val="000000"/>
        </w:rPr>
      </w:pPr>
      <w:r w:rsidRPr="00282087">
        <w:rPr>
          <w:rFonts w:asciiTheme="majorHAnsi" w:hAnsiTheme="majorHAnsi" w:cstheme="majorHAnsi"/>
          <w:b/>
          <w:color w:val="000000"/>
        </w:rPr>
        <w:t xml:space="preserve">Actividades de apropiación del conocimiento (Conceptualización y Teorización). </w:t>
      </w:r>
    </w:p>
    <w:p w14:paraId="377E1A75" w14:textId="4B31A842" w:rsidR="0073606B" w:rsidRPr="00282087" w:rsidRDefault="00345AF9">
      <w:pPr>
        <w:rPr>
          <w:rFonts w:asciiTheme="majorHAnsi" w:hAnsiTheme="majorHAnsi" w:cstheme="majorHAnsi"/>
        </w:rPr>
      </w:pPr>
      <w:r w:rsidRPr="00282087">
        <w:rPr>
          <w:rFonts w:asciiTheme="majorHAnsi" w:hAnsiTheme="majorHAnsi" w:cstheme="majorHAnsi"/>
          <w:b/>
        </w:rPr>
        <w:t xml:space="preserve">3.3.1 </w:t>
      </w:r>
      <w:r w:rsidRPr="00282087">
        <w:rPr>
          <w:rFonts w:asciiTheme="majorHAnsi" w:hAnsiTheme="majorHAnsi" w:cstheme="majorHAnsi"/>
        </w:rPr>
        <w:t>Acorde a las Naciones Unidas existe un plan de crecimiento mundial denominado “Objetivos de Desarrollo Sostenible”</w:t>
      </w:r>
      <w:r w:rsidR="005B1093">
        <w:rPr>
          <w:rFonts w:asciiTheme="majorHAnsi" w:hAnsiTheme="majorHAnsi" w:cstheme="majorHAnsi"/>
        </w:rPr>
        <w:t xml:space="preserve"> ODS. El Cual va encaminado al </w:t>
      </w:r>
      <w:r w:rsidRPr="00282087">
        <w:rPr>
          <w:rFonts w:asciiTheme="majorHAnsi" w:hAnsiTheme="majorHAnsi" w:cstheme="majorHAnsi"/>
        </w:rPr>
        <w:t xml:space="preserve">desarrollo y mitigación de la pobreza a partir del desarrollo sostenible. En el siguiente link usted encontrará los 17 objetivos de desarrollo sostenible, los cuales tendrá que explicar, brevemente, de manera creativa en una actividad virtual. Para ello puede utilizar diferentes aplicativos virtuales como Kahoot, Educaplay, Genialy, etc. </w:t>
      </w:r>
    </w:p>
    <w:p w14:paraId="377E1A76" w14:textId="14CC2B12" w:rsidR="0073606B" w:rsidRPr="00282087" w:rsidRDefault="005714EB">
      <w:pPr>
        <w:rPr>
          <w:rFonts w:asciiTheme="majorHAnsi" w:hAnsiTheme="majorHAnsi" w:cstheme="majorHAnsi"/>
          <w:color w:val="0563C1"/>
          <w:u w:val="single"/>
        </w:rPr>
      </w:pPr>
      <w:hyperlink r:id="rId10">
        <w:r w:rsidR="00345AF9" w:rsidRPr="00282087">
          <w:rPr>
            <w:rFonts w:asciiTheme="majorHAnsi" w:hAnsiTheme="majorHAnsi" w:cstheme="majorHAnsi"/>
            <w:color w:val="0563C1"/>
            <w:u w:val="single"/>
          </w:rPr>
          <w:t>https://www.undp.org/content/undp/es/home/sustainable-development-goals.html</w:t>
        </w:r>
      </w:hyperlink>
    </w:p>
    <w:p w14:paraId="3C8CA660" w14:textId="16840D22" w:rsidR="00ED2FB7" w:rsidRPr="00282087" w:rsidRDefault="006F0848" w:rsidP="009C1A24">
      <w:pPr>
        <w:rPr>
          <w:rFonts w:asciiTheme="majorHAnsi" w:hAnsiTheme="majorHAnsi" w:cstheme="majorHAnsi"/>
        </w:rPr>
      </w:pPr>
      <w:r w:rsidRPr="00282087">
        <w:rPr>
          <w:rFonts w:asciiTheme="majorHAnsi" w:hAnsiTheme="majorHAnsi" w:cstheme="majorHAnsi"/>
          <w:noProof/>
          <w:lang w:val="en-US"/>
        </w:rPr>
        <w:lastRenderedPageBreak/>
        <w:drawing>
          <wp:inline distT="0" distB="0" distL="0" distR="0" wp14:anchorId="0BFA8CAA" wp14:editId="1848D534">
            <wp:extent cx="5612130" cy="26346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34615"/>
                    </a:xfrm>
                    <a:prstGeom prst="rect">
                      <a:avLst/>
                    </a:prstGeom>
                  </pic:spPr>
                </pic:pic>
              </a:graphicData>
            </a:graphic>
          </wp:inline>
        </w:drawing>
      </w:r>
    </w:p>
    <w:p w14:paraId="2B539B70" w14:textId="7A688A9C" w:rsidR="00E061D3" w:rsidRPr="00282087" w:rsidRDefault="006F0848" w:rsidP="009C1A24">
      <w:pPr>
        <w:rPr>
          <w:rFonts w:asciiTheme="majorHAnsi" w:hAnsiTheme="majorHAnsi" w:cstheme="majorHAnsi"/>
        </w:rPr>
      </w:pPr>
      <w:r w:rsidRPr="00282087">
        <w:rPr>
          <w:rFonts w:asciiTheme="majorHAnsi" w:hAnsiTheme="majorHAnsi" w:cstheme="majorHAnsi"/>
          <w:b/>
        </w:rPr>
        <w:t>Este es el lin</w:t>
      </w:r>
      <w:r w:rsidR="00E061D3" w:rsidRPr="00282087">
        <w:rPr>
          <w:rFonts w:asciiTheme="majorHAnsi" w:hAnsiTheme="majorHAnsi" w:cstheme="majorHAnsi"/>
          <w:b/>
        </w:rPr>
        <w:t>k</w:t>
      </w:r>
      <w:r w:rsidRPr="00282087">
        <w:rPr>
          <w:rFonts w:asciiTheme="majorHAnsi" w:hAnsiTheme="majorHAnsi" w:cstheme="majorHAnsi"/>
          <w:b/>
        </w:rPr>
        <w:t xml:space="preserve"> del juego:</w:t>
      </w:r>
      <w:r w:rsidR="00E061D3" w:rsidRPr="00282087">
        <w:rPr>
          <w:rFonts w:asciiTheme="majorHAnsi" w:hAnsiTheme="majorHAnsi" w:cstheme="majorHAnsi"/>
          <w:b/>
        </w:rPr>
        <w:t xml:space="preserve"> </w:t>
      </w:r>
      <w:hyperlink r:id="rId12" w:history="1">
        <w:r w:rsidRPr="00282087">
          <w:rPr>
            <w:rStyle w:val="Hipervnculo"/>
            <w:rFonts w:asciiTheme="majorHAnsi" w:hAnsiTheme="majorHAnsi" w:cstheme="majorHAnsi"/>
          </w:rPr>
          <w:t>https://create.kahoot.it/share/ods/f162c8e9-f78a-4524-b8cb-282607f49ae2</w:t>
        </w:r>
      </w:hyperlink>
    </w:p>
    <w:p w14:paraId="3F70ABB0" w14:textId="030FF58E" w:rsidR="00ED2FB7" w:rsidRPr="00282087" w:rsidRDefault="00345AF9" w:rsidP="00ED2FB7">
      <w:pPr>
        <w:numPr>
          <w:ilvl w:val="1"/>
          <w:numId w:val="4"/>
        </w:numPr>
        <w:pBdr>
          <w:top w:val="nil"/>
          <w:left w:val="nil"/>
          <w:bottom w:val="nil"/>
          <w:right w:val="nil"/>
          <w:between w:val="nil"/>
        </w:pBdr>
        <w:spacing w:after="200" w:line="276" w:lineRule="auto"/>
        <w:rPr>
          <w:rFonts w:asciiTheme="majorHAnsi" w:hAnsiTheme="majorHAnsi" w:cstheme="majorHAnsi"/>
          <w:b/>
          <w:color w:val="000000"/>
        </w:rPr>
      </w:pPr>
      <w:r w:rsidRPr="00282087">
        <w:rPr>
          <w:rFonts w:asciiTheme="majorHAnsi" w:hAnsiTheme="majorHAnsi" w:cstheme="majorHAnsi"/>
          <w:b/>
          <w:color w:val="000000"/>
        </w:rPr>
        <w:t>Actividades de Transferencia del conocimiento.</w:t>
      </w:r>
    </w:p>
    <w:p w14:paraId="377E1A7D" w14:textId="5AC27F66" w:rsidR="0073606B" w:rsidRPr="00282087" w:rsidRDefault="00345AF9">
      <w:pPr>
        <w:rPr>
          <w:rFonts w:asciiTheme="majorHAnsi" w:hAnsiTheme="majorHAnsi" w:cstheme="majorHAnsi"/>
        </w:rPr>
      </w:pPr>
      <w:r w:rsidRPr="00282087">
        <w:rPr>
          <w:rFonts w:asciiTheme="majorHAnsi" w:hAnsiTheme="majorHAnsi" w:cstheme="majorHAnsi"/>
        </w:rPr>
        <w:t xml:space="preserve">3.4.1 A partir de los conocimientos adquiridos en esta guía, establezca un plan de mejora frente a una empresa del sector en que usted estudia. </w:t>
      </w:r>
    </w:p>
    <w:p w14:paraId="729E55C7" w14:textId="77777777" w:rsidR="00E061D3" w:rsidRPr="00282087" w:rsidRDefault="00E061D3">
      <w:pPr>
        <w:rPr>
          <w:rFonts w:asciiTheme="majorHAnsi" w:hAnsiTheme="majorHAnsi" w:cstheme="majorHAnsi"/>
        </w:rPr>
      </w:pPr>
    </w:p>
    <w:p w14:paraId="7C540B6D" w14:textId="5724DE94" w:rsidR="001E282E" w:rsidRPr="00282087" w:rsidRDefault="004D660A" w:rsidP="005119CF">
      <w:pPr>
        <w:rPr>
          <w:rFonts w:asciiTheme="majorHAnsi" w:hAnsiTheme="majorHAnsi" w:cstheme="majorHAnsi"/>
          <w:u w:val="single"/>
        </w:rPr>
      </w:pPr>
      <w:r w:rsidRPr="00282087">
        <w:rPr>
          <w:rFonts w:asciiTheme="majorHAnsi" w:hAnsiTheme="majorHAnsi" w:cstheme="majorHAnsi"/>
        </w:rPr>
        <w:t>Heinsohn Software House - D</w:t>
      </w:r>
      <w:r w:rsidR="001E282E" w:rsidRPr="00282087">
        <w:rPr>
          <w:rFonts w:asciiTheme="majorHAnsi" w:hAnsiTheme="majorHAnsi" w:cstheme="majorHAnsi"/>
        </w:rPr>
        <w:t>edicada al desarrollo de software a m</w:t>
      </w:r>
      <w:r w:rsidR="00E061D3" w:rsidRPr="00282087">
        <w:rPr>
          <w:rFonts w:asciiTheme="majorHAnsi" w:hAnsiTheme="majorHAnsi" w:cstheme="majorHAnsi"/>
        </w:rPr>
        <w:t>edida y soluciones tecnológicas:</w:t>
      </w:r>
    </w:p>
    <w:p w14:paraId="2390869B" w14:textId="2291C2F4" w:rsidR="005119CF" w:rsidRPr="00282087" w:rsidRDefault="005119CF" w:rsidP="004D660A">
      <w:pPr>
        <w:jc w:val="center"/>
        <w:rPr>
          <w:rFonts w:asciiTheme="majorHAnsi" w:hAnsiTheme="majorHAnsi" w:cstheme="majorHAnsi"/>
          <w:b/>
          <w:sz w:val="24"/>
          <w:szCs w:val="24"/>
        </w:rPr>
      </w:pPr>
      <w:r w:rsidRPr="00282087">
        <w:rPr>
          <w:rFonts w:asciiTheme="majorHAnsi" w:hAnsiTheme="majorHAnsi" w:cstheme="majorHAnsi"/>
          <w:b/>
          <w:sz w:val="24"/>
          <w:szCs w:val="24"/>
        </w:rPr>
        <w:t>Plan de Mejora Ambiental para Heinsohn Software House</w:t>
      </w:r>
    </w:p>
    <w:p w14:paraId="52D27CD9" w14:textId="3338C26E" w:rsidR="005119CF" w:rsidRPr="00282087" w:rsidRDefault="001E282E" w:rsidP="005119CF">
      <w:pPr>
        <w:rPr>
          <w:rFonts w:asciiTheme="majorHAnsi" w:hAnsiTheme="majorHAnsi" w:cstheme="majorHAnsi"/>
          <w:b/>
        </w:rPr>
      </w:pPr>
      <w:r w:rsidRPr="00282087">
        <w:rPr>
          <w:rFonts w:asciiTheme="majorHAnsi" w:hAnsiTheme="majorHAnsi" w:cstheme="majorHAnsi"/>
          <w:b/>
        </w:rPr>
        <w:t xml:space="preserve">Objetivo del plan: </w:t>
      </w:r>
      <w:r w:rsidR="005119CF" w:rsidRPr="00282087">
        <w:rPr>
          <w:rFonts w:asciiTheme="majorHAnsi" w:hAnsiTheme="majorHAnsi" w:cstheme="majorHAnsi"/>
        </w:rPr>
        <w:t xml:space="preserve">Reducir el impacto ambiental de las actividades de Heinsohn Software House mediante la implementación de prácticas tecnológicas sostenibles, la eficiencia energética en el uso de infraestructura y la gestión </w:t>
      </w:r>
      <w:r w:rsidR="005119CF" w:rsidRPr="00282087">
        <w:rPr>
          <w:rFonts w:asciiTheme="majorHAnsi" w:hAnsiTheme="majorHAnsi" w:cstheme="majorHAnsi"/>
          <w:u w:val="single"/>
        </w:rPr>
        <w:t>adecuada</w:t>
      </w:r>
      <w:r w:rsidR="005119CF" w:rsidRPr="00282087">
        <w:rPr>
          <w:rFonts w:asciiTheme="majorHAnsi" w:hAnsiTheme="majorHAnsi" w:cstheme="majorHAnsi"/>
        </w:rPr>
        <w:t xml:space="preserve"> de residuos electrónicos.</w:t>
      </w:r>
    </w:p>
    <w:p w14:paraId="700C80C6" w14:textId="0FD1BD26" w:rsidR="005119CF" w:rsidRPr="00282087" w:rsidRDefault="001E282E" w:rsidP="001E282E">
      <w:pPr>
        <w:jc w:val="center"/>
        <w:rPr>
          <w:rFonts w:asciiTheme="majorHAnsi" w:hAnsiTheme="majorHAnsi" w:cstheme="majorHAnsi"/>
          <w:b/>
        </w:rPr>
      </w:pPr>
      <w:r w:rsidRPr="00282087">
        <w:rPr>
          <w:rFonts w:asciiTheme="majorHAnsi" w:hAnsiTheme="majorHAnsi" w:cstheme="majorHAnsi"/>
          <w:b/>
        </w:rPr>
        <w:t>Análisis inicial.</w:t>
      </w:r>
    </w:p>
    <w:p w14:paraId="2AB51402"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Sector</w:t>
      </w:r>
      <w:r w:rsidRPr="00282087">
        <w:rPr>
          <w:rFonts w:asciiTheme="majorHAnsi" w:hAnsiTheme="majorHAnsi" w:cstheme="majorHAnsi"/>
        </w:rPr>
        <w:t>: Desarrollo de software a medida y soluciones tecnológicas.</w:t>
      </w:r>
    </w:p>
    <w:p w14:paraId="0278FCA6" w14:textId="7015CFCC" w:rsidR="005119CF" w:rsidRPr="00282087" w:rsidRDefault="005119CF" w:rsidP="001E282E">
      <w:pPr>
        <w:jc w:val="center"/>
        <w:rPr>
          <w:rFonts w:asciiTheme="majorHAnsi" w:hAnsiTheme="majorHAnsi" w:cstheme="majorHAnsi"/>
          <w:b/>
          <w:sz w:val="24"/>
          <w:szCs w:val="24"/>
        </w:rPr>
      </w:pPr>
      <w:r w:rsidRPr="00282087">
        <w:rPr>
          <w:rFonts w:asciiTheme="majorHAnsi" w:hAnsiTheme="majorHAnsi" w:cstheme="majorHAnsi"/>
          <w:b/>
          <w:sz w:val="24"/>
          <w:szCs w:val="24"/>
        </w:rPr>
        <w:t>Impa</w:t>
      </w:r>
      <w:r w:rsidR="001E282E" w:rsidRPr="00282087">
        <w:rPr>
          <w:rFonts w:asciiTheme="majorHAnsi" w:hAnsiTheme="majorHAnsi" w:cstheme="majorHAnsi"/>
          <w:b/>
          <w:sz w:val="24"/>
          <w:szCs w:val="24"/>
        </w:rPr>
        <w:t>ctos principales.</w:t>
      </w:r>
    </w:p>
    <w:p w14:paraId="768130DC" w14:textId="77777777" w:rsidR="005119CF" w:rsidRPr="00282087" w:rsidRDefault="005119CF" w:rsidP="001E282E">
      <w:pPr>
        <w:pStyle w:val="Prrafodelista"/>
        <w:numPr>
          <w:ilvl w:val="0"/>
          <w:numId w:val="12"/>
        </w:numPr>
        <w:rPr>
          <w:rFonts w:asciiTheme="majorHAnsi" w:hAnsiTheme="majorHAnsi" w:cstheme="majorHAnsi"/>
        </w:rPr>
      </w:pPr>
      <w:r w:rsidRPr="00282087">
        <w:rPr>
          <w:rFonts w:asciiTheme="majorHAnsi" w:hAnsiTheme="majorHAnsi" w:cstheme="majorHAnsi"/>
        </w:rPr>
        <w:t>Consumo energético elevado debido al uso intensivo de servidores, equipos de desarrollo y centros de datos.</w:t>
      </w:r>
    </w:p>
    <w:p w14:paraId="553C6FD8" w14:textId="77777777" w:rsidR="005119CF" w:rsidRPr="00282087" w:rsidRDefault="005119CF" w:rsidP="001E282E">
      <w:pPr>
        <w:pStyle w:val="Prrafodelista"/>
        <w:numPr>
          <w:ilvl w:val="0"/>
          <w:numId w:val="12"/>
        </w:numPr>
        <w:rPr>
          <w:rFonts w:asciiTheme="majorHAnsi" w:hAnsiTheme="majorHAnsi" w:cstheme="majorHAnsi"/>
        </w:rPr>
      </w:pPr>
      <w:r w:rsidRPr="00282087">
        <w:rPr>
          <w:rFonts w:asciiTheme="majorHAnsi" w:hAnsiTheme="majorHAnsi" w:cstheme="majorHAnsi"/>
        </w:rPr>
        <w:t>Generación de residuos electrónicos derivados del reemplazo de equipos informáticos obsoletos o dañados.</w:t>
      </w:r>
    </w:p>
    <w:p w14:paraId="0A9B8F0F" w14:textId="77777777" w:rsidR="005119CF" w:rsidRPr="00282087" w:rsidRDefault="005119CF" w:rsidP="001E282E">
      <w:pPr>
        <w:pStyle w:val="Prrafodelista"/>
        <w:numPr>
          <w:ilvl w:val="0"/>
          <w:numId w:val="12"/>
        </w:numPr>
        <w:rPr>
          <w:rFonts w:asciiTheme="majorHAnsi" w:hAnsiTheme="majorHAnsi" w:cstheme="majorHAnsi"/>
        </w:rPr>
      </w:pPr>
      <w:r w:rsidRPr="00282087">
        <w:rPr>
          <w:rFonts w:asciiTheme="majorHAnsi" w:hAnsiTheme="majorHAnsi" w:cstheme="majorHAnsi"/>
        </w:rPr>
        <w:t>Uso de papel y consumibles en las actividades administrativas, pese a que muchas operaciones son digitales.</w:t>
      </w:r>
    </w:p>
    <w:p w14:paraId="0CCBE0E9" w14:textId="77777777" w:rsidR="005119CF" w:rsidRPr="00282087" w:rsidRDefault="005119CF" w:rsidP="001E282E">
      <w:pPr>
        <w:pStyle w:val="Prrafodelista"/>
        <w:numPr>
          <w:ilvl w:val="0"/>
          <w:numId w:val="12"/>
        </w:numPr>
        <w:rPr>
          <w:rFonts w:asciiTheme="majorHAnsi" w:hAnsiTheme="majorHAnsi" w:cstheme="majorHAnsi"/>
          <w:sz w:val="24"/>
          <w:szCs w:val="24"/>
        </w:rPr>
      </w:pPr>
      <w:r w:rsidRPr="00282087">
        <w:rPr>
          <w:rFonts w:asciiTheme="majorHAnsi" w:hAnsiTheme="majorHAnsi" w:cstheme="majorHAnsi"/>
          <w:sz w:val="24"/>
          <w:szCs w:val="24"/>
        </w:rPr>
        <w:t>Propuestas de Mejora Ambiental</w:t>
      </w:r>
    </w:p>
    <w:p w14:paraId="047FEF70" w14:textId="77777777" w:rsidR="005119CF" w:rsidRPr="00282087" w:rsidRDefault="005119CF" w:rsidP="001E282E">
      <w:pPr>
        <w:pStyle w:val="Prrafodelista"/>
        <w:numPr>
          <w:ilvl w:val="0"/>
          <w:numId w:val="12"/>
        </w:numPr>
        <w:rPr>
          <w:rFonts w:asciiTheme="majorHAnsi" w:hAnsiTheme="majorHAnsi" w:cstheme="majorHAnsi"/>
          <w:sz w:val="24"/>
          <w:szCs w:val="24"/>
        </w:rPr>
      </w:pPr>
      <w:r w:rsidRPr="00282087">
        <w:rPr>
          <w:rFonts w:asciiTheme="majorHAnsi" w:hAnsiTheme="majorHAnsi" w:cstheme="majorHAnsi"/>
          <w:sz w:val="24"/>
          <w:szCs w:val="24"/>
        </w:rPr>
        <w:t>Optimización de consumo energético:</w:t>
      </w:r>
    </w:p>
    <w:p w14:paraId="3B115648" w14:textId="77777777" w:rsidR="005119CF" w:rsidRPr="00282087" w:rsidRDefault="005119CF" w:rsidP="005119CF">
      <w:pPr>
        <w:rPr>
          <w:rFonts w:asciiTheme="majorHAnsi" w:hAnsiTheme="majorHAnsi" w:cstheme="majorHAnsi"/>
        </w:rPr>
      </w:pPr>
    </w:p>
    <w:p w14:paraId="2327E3A5"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lastRenderedPageBreak/>
        <w:t>Acción</w:t>
      </w:r>
      <w:r w:rsidRPr="00282087">
        <w:rPr>
          <w:rFonts w:asciiTheme="majorHAnsi" w:hAnsiTheme="majorHAnsi" w:cstheme="majorHAnsi"/>
        </w:rPr>
        <w:t>: Migrar a servidores y centros de datos con eficiencia energética, como aquellos que funcionan con energías renovables. Implementar prácticas de ahorro energético dentro de las oficinas, como la instalación de iluminación LED y el uso de sistemas de gestión inteligente de energía.</w:t>
      </w:r>
    </w:p>
    <w:p w14:paraId="4C550277"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Beneficio</w:t>
      </w:r>
      <w:r w:rsidRPr="00282087">
        <w:rPr>
          <w:rFonts w:asciiTheme="majorHAnsi" w:hAnsiTheme="majorHAnsi" w:cstheme="majorHAnsi"/>
        </w:rPr>
        <w:t>: Reducir el consumo energético y la huella de carbono de las operaciones diarias.</w:t>
      </w:r>
    </w:p>
    <w:p w14:paraId="303FC20B" w14:textId="53FF2CD4" w:rsidR="005119CF" w:rsidRPr="00282087" w:rsidRDefault="001E282E" w:rsidP="001E282E">
      <w:pPr>
        <w:jc w:val="center"/>
        <w:rPr>
          <w:rFonts w:asciiTheme="majorHAnsi" w:hAnsiTheme="majorHAnsi" w:cstheme="majorHAnsi"/>
          <w:b/>
        </w:rPr>
      </w:pPr>
      <w:r w:rsidRPr="00282087">
        <w:rPr>
          <w:rFonts w:asciiTheme="majorHAnsi" w:hAnsiTheme="majorHAnsi" w:cstheme="majorHAnsi"/>
          <w:b/>
        </w:rPr>
        <w:t>R</w:t>
      </w:r>
      <w:r w:rsidR="005119CF" w:rsidRPr="00282087">
        <w:rPr>
          <w:rFonts w:asciiTheme="majorHAnsi" w:hAnsiTheme="majorHAnsi" w:cstheme="majorHAnsi"/>
          <w:b/>
        </w:rPr>
        <w:t>ec</w:t>
      </w:r>
      <w:r w:rsidRPr="00282087">
        <w:rPr>
          <w:rFonts w:asciiTheme="majorHAnsi" w:hAnsiTheme="majorHAnsi" w:cstheme="majorHAnsi"/>
          <w:b/>
        </w:rPr>
        <w:t>iclaje de residuos electrónicos.</w:t>
      </w:r>
    </w:p>
    <w:p w14:paraId="1903EB27"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Acción</w:t>
      </w:r>
      <w:r w:rsidRPr="00282087">
        <w:rPr>
          <w:rFonts w:asciiTheme="majorHAnsi" w:hAnsiTheme="majorHAnsi" w:cstheme="majorHAnsi"/>
        </w:rPr>
        <w:t>: Implementar un programa de reciclaje para equipos informáticos y componentes electrónicos, colaborando con empresas especializadas en el reciclaje de tecnología obsoleta.</w:t>
      </w:r>
    </w:p>
    <w:p w14:paraId="5EF0A72C" w14:textId="33E60A78" w:rsidR="005714EB" w:rsidRPr="00282087" w:rsidRDefault="005119CF" w:rsidP="005119CF">
      <w:pPr>
        <w:rPr>
          <w:rFonts w:asciiTheme="majorHAnsi" w:hAnsiTheme="majorHAnsi" w:cstheme="majorHAnsi"/>
        </w:rPr>
      </w:pPr>
      <w:r w:rsidRPr="00282087">
        <w:rPr>
          <w:rFonts w:asciiTheme="majorHAnsi" w:hAnsiTheme="majorHAnsi" w:cstheme="majorHAnsi"/>
          <w:b/>
        </w:rPr>
        <w:t>Beneficio</w:t>
      </w:r>
      <w:r w:rsidRPr="00282087">
        <w:rPr>
          <w:rFonts w:asciiTheme="majorHAnsi" w:hAnsiTheme="majorHAnsi" w:cstheme="majorHAnsi"/>
        </w:rPr>
        <w:t>: Minimizar la acumulación de residuos electrónicos y garantizar que los materiales reciclables se procesen adecuadamente, contribuyendo a la economía circular.</w:t>
      </w:r>
    </w:p>
    <w:p w14:paraId="5B64E509" w14:textId="4B28627E" w:rsidR="005119CF" w:rsidRPr="00282087" w:rsidRDefault="001E282E" w:rsidP="001E282E">
      <w:pPr>
        <w:jc w:val="center"/>
        <w:rPr>
          <w:rFonts w:asciiTheme="majorHAnsi" w:hAnsiTheme="majorHAnsi" w:cstheme="majorHAnsi"/>
          <w:b/>
          <w:sz w:val="24"/>
          <w:szCs w:val="24"/>
        </w:rPr>
      </w:pPr>
      <w:r w:rsidRPr="00282087">
        <w:rPr>
          <w:rFonts w:asciiTheme="majorHAnsi" w:hAnsiTheme="majorHAnsi" w:cstheme="majorHAnsi"/>
          <w:b/>
          <w:sz w:val="24"/>
          <w:szCs w:val="24"/>
        </w:rPr>
        <w:t>Uso responsable del papel.</w:t>
      </w:r>
    </w:p>
    <w:p w14:paraId="48B37C16"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Acción</w:t>
      </w:r>
      <w:r w:rsidRPr="00282087">
        <w:rPr>
          <w:rFonts w:asciiTheme="majorHAnsi" w:hAnsiTheme="majorHAnsi" w:cstheme="majorHAnsi"/>
        </w:rPr>
        <w:t>: Promover una cultura de "oficina sin papel", fomentando el uso de herramientas digitales para la gestión de documentos y la comunicación interna. Además, implementar impresoras con opción de impresión a doble cara y utilizar papel reciclado en los casos estrictamente necesarios.</w:t>
      </w:r>
    </w:p>
    <w:p w14:paraId="0833A9AC" w14:textId="40CDF201" w:rsidR="001E282E" w:rsidRPr="005714EB" w:rsidRDefault="005119CF" w:rsidP="005B1093">
      <w:pPr>
        <w:rPr>
          <w:rFonts w:asciiTheme="majorHAnsi" w:hAnsiTheme="majorHAnsi" w:cstheme="majorHAnsi"/>
        </w:rPr>
      </w:pPr>
      <w:r w:rsidRPr="00282087">
        <w:rPr>
          <w:rFonts w:asciiTheme="majorHAnsi" w:hAnsiTheme="majorHAnsi" w:cstheme="majorHAnsi"/>
          <w:b/>
        </w:rPr>
        <w:t>Beneficio</w:t>
      </w:r>
      <w:r w:rsidRPr="00282087">
        <w:rPr>
          <w:rFonts w:asciiTheme="majorHAnsi" w:hAnsiTheme="majorHAnsi" w:cstheme="majorHAnsi"/>
        </w:rPr>
        <w:t>: Disminuir la huella de carbono derivada del consumo de papel y reducir los costos operativos.</w:t>
      </w:r>
    </w:p>
    <w:p w14:paraId="5A5C5108" w14:textId="04292806" w:rsidR="005119CF" w:rsidRPr="00282087" w:rsidRDefault="005B1093" w:rsidP="001E282E">
      <w:pPr>
        <w:jc w:val="center"/>
        <w:rPr>
          <w:rFonts w:asciiTheme="majorHAnsi" w:hAnsiTheme="majorHAnsi" w:cstheme="majorHAnsi"/>
          <w:b/>
          <w:sz w:val="24"/>
          <w:szCs w:val="24"/>
        </w:rPr>
      </w:pPr>
      <w:r>
        <w:rPr>
          <w:rFonts w:asciiTheme="majorHAnsi" w:hAnsiTheme="majorHAnsi" w:cstheme="majorHAnsi"/>
          <w:b/>
          <w:sz w:val="24"/>
          <w:szCs w:val="24"/>
        </w:rPr>
        <w:t>L</w:t>
      </w:r>
      <w:r w:rsidR="005119CF" w:rsidRPr="00282087">
        <w:rPr>
          <w:rFonts w:asciiTheme="majorHAnsi" w:hAnsiTheme="majorHAnsi" w:cstheme="majorHAnsi"/>
          <w:b/>
          <w:sz w:val="24"/>
          <w:szCs w:val="24"/>
        </w:rPr>
        <w:t>a mo</w:t>
      </w:r>
      <w:r w:rsidR="001E282E" w:rsidRPr="00282087">
        <w:rPr>
          <w:rFonts w:asciiTheme="majorHAnsi" w:hAnsiTheme="majorHAnsi" w:cstheme="majorHAnsi"/>
          <w:b/>
          <w:sz w:val="24"/>
          <w:szCs w:val="24"/>
        </w:rPr>
        <w:t>vilidad sostenible.</w:t>
      </w:r>
    </w:p>
    <w:p w14:paraId="229D83A3"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Acción</w:t>
      </w:r>
      <w:r w:rsidRPr="00282087">
        <w:rPr>
          <w:rFonts w:asciiTheme="majorHAnsi" w:hAnsiTheme="majorHAnsi" w:cstheme="majorHAnsi"/>
        </w:rPr>
        <w:t>: Incentivar el uso del transporte público, vehículos eléctricos o bicicletas entre los empleados para asistir a la oficina, ofreciendo beneficios como estacionamiento para bicicletas o transporte compartido.</w:t>
      </w:r>
    </w:p>
    <w:p w14:paraId="0FCFD4FE" w14:textId="562A6482" w:rsidR="005119CF" w:rsidRPr="00282087" w:rsidRDefault="005119CF" w:rsidP="005119CF">
      <w:pPr>
        <w:rPr>
          <w:rFonts w:asciiTheme="majorHAnsi" w:hAnsiTheme="majorHAnsi" w:cstheme="majorHAnsi"/>
        </w:rPr>
      </w:pPr>
      <w:r w:rsidRPr="00282087">
        <w:rPr>
          <w:rFonts w:asciiTheme="majorHAnsi" w:hAnsiTheme="majorHAnsi" w:cstheme="majorHAnsi"/>
          <w:b/>
        </w:rPr>
        <w:t>Beneficio</w:t>
      </w:r>
      <w:r w:rsidR="001E282E" w:rsidRPr="00282087">
        <w:rPr>
          <w:rFonts w:asciiTheme="majorHAnsi" w:hAnsiTheme="majorHAnsi" w:cstheme="majorHAnsi"/>
        </w:rPr>
        <w:t>: Reducir las emisiones de CO2</w:t>
      </w:r>
      <w:r w:rsidRPr="00282087">
        <w:rPr>
          <w:rFonts w:asciiTheme="majorHAnsi" w:hAnsiTheme="majorHAnsi" w:cstheme="majorHAnsi"/>
        </w:rPr>
        <w:t xml:space="preserve"> asociadas al transporte y promover un entorno más saludable para los empleados.</w:t>
      </w:r>
    </w:p>
    <w:p w14:paraId="0A242F19" w14:textId="76271799" w:rsidR="005119CF" w:rsidRPr="00282087" w:rsidRDefault="005119CF" w:rsidP="001E282E">
      <w:pPr>
        <w:jc w:val="center"/>
        <w:rPr>
          <w:rFonts w:asciiTheme="majorHAnsi" w:hAnsiTheme="majorHAnsi" w:cstheme="majorHAnsi"/>
          <w:b/>
          <w:sz w:val="24"/>
          <w:szCs w:val="24"/>
        </w:rPr>
      </w:pPr>
      <w:r w:rsidRPr="00282087">
        <w:rPr>
          <w:rFonts w:asciiTheme="majorHAnsi" w:hAnsiTheme="majorHAnsi" w:cstheme="majorHAnsi"/>
          <w:b/>
          <w:sz w:val="24"/>
          <w:szCs w:val="24"/>
        </w:rPr>
        <w:t>Prom</w:t>
      </w:r>
      <w:r w:rsidR="001E282E" w:rsidRPr="00282087">
        <w:rPr>
          <w:rFonts w:asciiTheme="majorHAnsi" w:hAnsiTheme="majorHAnsi" w:cstheme="majorHAnsi"/>
          <w:b/>
          <w:sz w:val="24"/>
          <w:szCs w:val="24"/>
        </w:rPr>
        <w:t>oción de la educación ambiental.</w:t>
      </w:r>
    </w:p>
    <w:p w14:paraId="292F9957"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Acción</w:t>
      </w:r>
      <w:r w:rsidRPr="00282087">
        <w:rPr>
          <w:rFonts w:asciiTheme="majorHAnsi" w:hAnsiTheme="majorHAnsi" w:cstheme="majorHAnsi"/>
        </w:rPr>
        <w:t>: Capacitar a los empleados en prácticas sostenibles dentro y fuera de la oficina, incluyendo el manejo adecuado de los recursos, la disposición correcta de residuos y el uso eficiente de la tecnología.</w:t>
      </w:r>
    </w:p>
    <w:p w14:paraId="221A6E7B"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Beneficio</w:t>
      </w:r>
      <w:r w:rsidRPr="00282087">
        <w:rPr>
          <w:rFonts w:asciiTheme="majorHAnsi" w:hAnsiTheme="majorHAnsi" w:cstheme="majorHAnsi"/>
        </w:rPr>
        <w:t>: Fomentar una cultura empresarial responsable con el medio ambiente, asegurando que todos los empleados sean parte activa de las iniciativas verdes.</w:t>
      </w:r>
    </w:p>
    <w:p w14:paraId="6B0D3049" w14:textId="11229126" w:rsidR="005119CF" w:rsidRPr="00282087" w:rsidRDefault="001E282E" w:rsidP="001E282E">
      <w:pPr>
        <w:jc w:val="center"/>
        <w:rPr>
          <w:rFonts w:asciiTheme="majorHAnsi" w:hAnsiTheme="majorHAnsi" w:cstheme="majorHAnsi"/>
          <w:b/>
          <w:sz w:val="24"/>
          <w:szCs w:val="24"/>
        </w:rPr>
      </w:pPr>
      <w:r w:rsidRPr="00282087">
        <w:rPr>
          <w:rFonts w:asciiTheme="majorHAnsi" w:hAnsiTheme="majorHAnsi" w:cstheme="majorHAnsi"/>
          <w:b/>
          <w:sz w:val="24"/>
          <w:szCs w:val="24"/>
        </w:rPr>
        <w:t>Indicadores de éxito.</w:t>
      </w:r>
    </w:p>
    <w:p w14:paraId="740244EC"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Reducción del consumo energético</w:t>
      </w:r>
      <w:r w:rsidRPr="00282087">
        <w:rPr>
          <w:rFonts w:asciiTheme="majorHAnsi" w:hAnsiTheme="majorHAnsi" w:cstheme="majorHAnsi"/>
        </w:rPr>
        <w:t>: Medir la disminución en el uso de energía (en kWh) después de la implementación de las acciones.</w:t>
      </w:r>
    </w:p>
    <w:p w14:paraId="161AFADD"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Tasa de reciclaje de residuos electrónicos</w:t>
      </w:r>
      <w:r w:rsidRPr="00282087">
        <w:rPr>
          <w:rFonts w:asciiTheme="majorHAnsi" w:hAnsiTheme="majorHAnsi" w:cstheme="majorHAnsi"/>
        </w:rPr>
        <w:t>: Porcentaje de equipos reciclados frente al total de equipos reemplazados.</w:t>
      </w:r>
    </w:p>
    <w:p w14:paraId="24169DC5" w14:textId="77777777" w:rsidR="005119CF" w:rsidRPr="00282087" w:rsidRDefault="005119CF" w:rsidP="005119CF">
      <w:pPr>
        <w:rPr>
          <w:rFonts w:asciiTheme="majorHAnsi" w:hAnsiTheme="majorHAnsi" w:cstheme="majorHAnsi"/>
        </w:rPr>
      </w:pPr>
      <w:r w:rsidRPr="00282087">
        <w:rPr>
          <w:rFonts w:asciiTheme="majorHAnsi" w:hAnsiTheme="majorHAnsi" w:cstheme="majorHAnsi"/>
          <w:b/>
        </w:rPr>
        <w:t>Uso de papel</w:t>
      </w:r>
      <w:r w:rsidRPr="00282087">
        <w:rPr>
          <w:rFonts w:asciiTheme="majorHAnsi" w:hAnsiTheme="majorHAnsi" w:cstheme="majorHAnsi"/>
        </w:rPr>
        <w:t>: Reducción en el consumo de papel, medido en toneladas al año.</w:t>
      </w:r>
    </w:p>
    <w:p w14:paraId="12AF4BDC" w14:textId="7D48739C" w:rsidR="005119CF" w:rsidRPr="00282087" w:rsidRDefault="005119CF" w:rsidP="005119CF">
      <w:pPr>
        <w:rPr>
          <w:rFonts w:asciiTheme="majorHAnsi" w:hAnsiTheme="majorHAnsi" w:cstheme="majorHAnsi"/>
        </w:rPr>
      </w:pPr>
      <w:r w:rsidRPr="00282087">
        <w:rPr>
          <w:rFonts w:asciiTheme="majorHAnsi" w:hAnsiTheme="majorHAnsi" w:cstheme="majorHAnsi"/>
          <w:b/>
        </w:rPr>
        <w:lastRenderedPageBreak/>
        <w:t>Huella de carbono</w:t>
      </w:r>
      <w:r w:rsidRPr="00282087">
        <w:rPr>
          <w:rFonts w:asciiTheme="majorHAnsi" w:hAnsiTheme="majorHAnsi" w:cstheme="majorHAnsi"/>
        </w:rPr>
        <w:t>: Dism</w:t>
      </w:r>
      <w:r w:rsidR="001E282E" w:rsidRPr="00282087">
        <w:rPr>
          <w:rFonts w:asciiTheme="majorHAnsi" w:hAnsiTheme="majorHAnsi" w:cstheme="majorHAnsi"/>
        </w:rPr>
        <w:t xml:space="preserve">inución en las emisiones de CO2 </w:t>
      </w:r>
      <w:r w:rsidRPr="00282087">
        <w:rPr>
          <w:rFonts w:asciiTheme="majorHAnsi" w:hAnsiTheme="majorHAnsi" w:cstheme="majorHAnsi"/>
        </w:rPr>
        <w:t>derivadas del consumo energético, transporte y otras actividades.</w:t>
      </w:r>
    </w:p>
    <w:p w14:paraId="050C9D24" w14:textId="5E5D1AA0" w:rsidR="00ED2FB7" w:rsidRDefault="005119CF">
      <w:pPr>
        <w:rPr>
          <w:rFonts w:asciiTheme="majorHAnsi" w:hAnsiTheme="majorHAnsi" w:cstheme="majorHAnsi"/>
        </w:rPr>
      </w:pPr>
      <w:r w:rsidRPr="00282087">
        <w:rPr>
          <w:rFonts w:asciiTheme="majorHAnsi" w:hAnsiTheme="majorHAnsi" w:cstheme="majorHAnsi"/>
          <w:b/>
        </w:rPr>
        <w:t>Satisfacción de los empleados</w:t>
      </w:r>
      <w:r w:rsidRPr="00282087">
        <w:rPr>
          <w:rFonts w:asciiTheme="majorHAnsi" w:hAnsiTheme="majorHAnsi" w:cstheme="majorHAnsi"/>
        </w:rPr>
        <w:t>: Encuestas sobre la adopción de prácticas sostenibles en la oficina y su compromiso con las iniciativas verdes.</w:t>
      </w:r>
    </w:p>
    <w:p w14:paraId="34D3527A" w14:textId="77777777" w:rsidR="005714EB" w:rsidRPr="00282087" w:rsidRDefault="005714EB">
      <w:pPr>
        <w:rPr>
          <w:rFonts w:asciiTheme="majorHAnsi" w:hAnsiTheme="majorHAnsi" w:cstheme="majorHAnsi"/>
        </w:rPr>
      </w:pPr>
    </w:p>
    <w:p w14:paraId="377E1A7F" w14:textId="3BFA5E09" w:rsidR="0073606B" w:rsidRPr="00282087" w:rsidRDefault="00345AF9" w:rsidP="00185C5C">
      <w:pPr>
        <w:jc w:val="both"/>
        <w:rPr>
          <w:rFonts w:asciiTheme="majorHAnsi" w:hAnsiTheme="majorHAnsi" w:cstheme="majorHAnsi"/>
          <w:i/>
        </w:rPr>
      </w:pPr>
      <w:r w:rsidRPr="00282087">
        <w:rPr>
          <w:rFonts w:asciiTheme="majorHAnsi" w:hAnsiTheme="majorHAnsi" w:cstheme="majorHAnsi"/>
          <w:i/>
        </w:rPr>
        <w:t xml:space="preserve">3.4.2. A partir del proyecto de empresa realizado en la guía anterior (Estrategias y análisis de control de impacto ambiental) y con ayuda de su grupo de trabajo, establezca cuales son los campos en los que podría intervenir su empresa para poder ejercer planes de mejora. Desarrolle el plan y realice una presentación formal en donde muestre modelos de cómo podría intervenir. </w:t>
      </w:r>
    </w:p>
    <w:p w14:paraId="0EF657D7" w14:textId="3973B95B" w:rsidR="00F23564" w:rsidRPr="00282087" w:rsidRDefault="00F23564" w:rsidP="00185C5C">
      <w:pPr>
        <w:jc w:val="both"/>
        <w:rPr>
          <w:rFonts w:asciiTheme="majorHAnsi" w:hAnsiTheme="majorHAnsi" w:cstheme="majorHAnsi"/>
          <w:i/>
        </w:rPr>
      </w:pPr>
    </w:p>
    <w:p w14:paraId="5D909DD3" w14:textId="36485102" w:rsidR="00F23564" w:rsidRPr="00282087" w:rsidRDefault="00F23564" w:rsidP="00F23564">
      <w:pPr>
        <w:jc w:val="both"/>
        <w:rPr>
          <w:rFonts w:asciiTheme="majorHAnsi" w:hAnsiTheme="majorHAnsi" w:cstheme="majorHAnsi"/>
          <w:i/>
        </w:rPr>
      </w:pPr>
      <w:r w:rsidRPr="00282087">
        <w:rPr>
          <w:rFonts w:asciiTheme="majorHAnsi" w:hAnsiTheme="majorHAnsi" w:cstheme="majorHAnsi"/>
          <w:i/>
        </w:rPr>
        <w:t>E</w:t>
      </w:r>
      <w:r w:rsidR="00282087" w:rsidRPr="00282087">
        <w:rPr>
          <w:rFonts w:asciiTheme="majorHAnsi" w:hAnsiTheme="majorHAnsi" w:cstheme="majorHAnsi"/>
          <w:i/>
        </w:rPr>
        <w:t>stá</w:t>
      </w:r>
      <w:r w:rsidRPr="00282087">
        <w:rPr>
          <w:rFonts w:asciiTheme="majorHAnsi" w:hAnsiTheme="majorHAnsi" w:cstheme="majorHAnsi"/>
          <w:i/>
        </w:rPr>
        <w:t xml:space="preserve"> claro que en si es como un prototipo de nuestro proyecto….</w:t>
      </w:r>
    </w:p>
    <w:p w14:paraId="0DCCE114" w14:textId="3B696B60" w:rsidR="00F23564" w:rsidRPr="005B1093" w:rsidRDefault="00F23564" w:rsidP="00F23564">
      <w:pPr>
        <w:jc w:val="both"/>
        <w:rPr>
          <w:rFonts w:asciiTheme="majorHAnsi" w:hAnsiTheme="majorHAnsi" w:cstheme="majorHAnsi"/>
          <w:color w:val="000000"/>
          <w:u w:val="single"/>
          <w:lang w:val="es-MX"/>
        </w:rPr>
      </w:pPr>
      <w:r w:rsidRPr="00282087">
        <w:rPr>
          <w:rFonts w:asciiTheme="majorHAnsi" w:hAnsiTheme="majorHAnsi" w:cstheme="majorHAnsi"/>
          <w:b/>
          <w:bCs/>
          <w:color w:val="000000"/>
          <w:lang w:val="es-MX"/>
        </w:rPr>
        <w:t xml:space="preserve">Campos de </w:t>
      </w:r>
      <w:r w:rsidRPr="005B1093">
        <w:rPr>
          <w:rFonts w:asciiTheme="majorHAnsi" w:hAnsiTheme="majorHAnsi" w:cstheme="majorHAnsi"/>
          <w:b/>
          <w:bCs/>
          <w:color w:val="000000"/>
          <w:lang w:val="es-MX"/>
        </w:rPr>
        <w:t>intervención</w:t>
      </w:r>
      <w:r w:rsidRPr="00282087">
        <w:rPr>
          <w:rFonts w:asciiTheme="majorHAnsi" w:hAnsiTheme="majorHAnsi" w:cstheme="majorHAnsi"/>
          <w:b/>
          <w:bCs/>
          <w:color w:val="000000"/>
          <w:lang w:val="es-MX"/>
        </w:rPr>
        <w:t xml:space="preserve"> y plan de mejora ambiental para la empresa DAZART Component</w:t>
      </w:r>
      <w:r w:rsidR="005B1093">
        <w:rPr>
          <w:rFonts w:asciiTheme="majorHAnsi" w:hAnsiTheme="majorHAnsi" w:cstheme="majorHAnsi"/>
          <w:b/>
          <w:bCs/>
          <w:color w:val="000000"/>
          <w:lang w:val="es-MX"/>
        </w:rPr>
        <w:t>s</w:t>
      </w:r>
    </w:p>
    <w:p w14:paraId="07E362EF" w14:textId="77777777" w:rsidR="00F23564" w:rsidRPr="00282087" w:rsidRDefault="00F23564" w:rsidP="00F23564">
      <w:pPr>
        <w:jc w:val="both"/>
        <w:rPr>
          <w:rFonts w:asciiTheme="majorHAnsi" w:hAnsiTheme="majorHAnsi" w:cstheme="majorHAnsi"/>
          <w:color w:val="000000"/>
          <w:lang w:val="es-MX"/>
        </w:rPr>
      </w:pPr>
      <w:r w:rsidRPr="00282087">
        <w:rPr>
          <w:rFonts w:asciiTheme="majorHAnsi" w:hAnsiTheme="majorHAnsi" w:cstheme="majorHAnsi"/>
          <w:b/>
          <w:bCs/>
          <w:color w:val="000000"/>
          <w:lang w:val="es-MX"/>
        </w:rPr>
        <w:t>Análisis del proyecto previo</w:t>
      </w:r>
    </w:p>
    <w:p w14:paraId="395713D0" w14:textId="77777777" w:rsidR="00F23564" w:rsidRPr="00282087" w:rsidRDefault="00F23564" w:rsidP="00F23564">
      <w:pPr>
        <w:jc w:val="both"/>
        <w:rPr>
          <w:rFonts w:asciiTheme="majorHAnsi" w:hAnsiTheme="majorHAnsi" w:cstheme="majorHAnsi"/>
          <w:color w:val="000000"/>
          <w:lang w:val="es-MX"/>
        </w:rPr>
      </w:pPr>
      <w:r w:rsidRPr="00282087">
        <w:rPr>
          <w:rFonts w:asciiTheme="majorHAnsi" w:hAnsiTheme="majorHAnsi" w:cstheme="majorHAnsi"/>
          <w:color w:val="000000"/>
          <w:lang w:val="es-MX"/>
        </w:rPr>
        <w:t>El proyecto de empresa enfocado en la venta de componentes para PC identificó diversos impactos ambientales relacionados con la producción, transporte y consumo. Se propone intervenir en los siguientes campos clave:</w:t>
      </w:r>
    </w:p>
    <w:p w14:paraId="5C9FD3C0" w14:textId="670FF8FF" w:rsidR="00F23564" w:rsidRPr="00282087" w:rsidRDefault="00F23564" w:rsidP="00F23564">
      <w:pPr>
        <w:ind w:left="720"/>
        <w:jc w:val="center"/>
        <w:rPr>
          <w:rFonts w:asciiTheme="majorHAnsi" w:hAnsiTheme="majorHAnsi" w:cstheme="majorHAnsi"/>
          <w:color w:val="000000"/>
          <w:sz w:val="24"/>
          <w:szCs w:val="24"/>
          <w:lang w:val="es-MX"/>
        </w:rPr>
      </w:pPr>
      <w:r w:rsidRPr="00282087">
        <w:rPr>
          <w:rFonts w:asciiTheme="majorHAnsi" w:hAnsiTheme="majorHAnsi" w:cstheme="majorHAnsi"/>
          <w:b/>
          <w:bCs/>
          <w:color w:val="000000"/>
          <w:sz w:val="24"/>
          <w:szCs w:val="24"/>
          <w:lang w:val="es-MX"/>
        </w:rPr>
        <w:t>Campos de intervención</w:t>
      </w:r>
      <w:r w:rsidRPr="00282087">
        <w:rPr>
          <w:rFonts w:asciiTheme="majorHAnsi" w:hAnsiTheme="majorHAnsi" w:cstheme="majorHAnsi"/>
          <w:color w:val="000000"/>
          <w:sz w:val="24"/>
          <w:szCs w:val="24"/>
          <w:lang w:val="es-MX"/>
        </w:rPr>
        <w:br/>
      </w:r>
      <w:r w:rsidRPr="00282087">
        <w:rPr>
          <w:rFonts w:asciiTheme="majorHAnsi" w:hAnsiTheme="majorHAnsi" w:cstheme="majorHAnsi"/>
          <w:b/>
          <w:bCs/>
          <w:color w:val="000000"/>
          <w:sz w:val="24"/>
          <w:szCs w:val="24"/>
          <w:lang w:val="es-MX"/>
        </w:rPr>
        <w:t>Gestión de residuos electrónicos.</w:t>
      </w:r>
    </w:p>
    <w:p w14:paraId="7A8B47A3" w14:textId="77777777" w:rsidR="00F23564" w:rsidRPr="00282087" w:rsidRDefault="00F23564" w:rsidP="00F23564">
      <w:pPr>
        <w:jc w:val="both"/>
        <w:rPr>
          <w:rFonts w:asciiTheme="majorHAnsi" w:hAnsiTheme="majorHAnsi" w:cstheme="majorHAnsi"/>
          <w:color w:val="000000"/>
          <w:lang w:val="es-MX"/>
        </w:rPr>
      </w:pPr>
      <w:r w:rsidRPr="00282087">
        <w:rPr>
          <w:rFonts w:asciiTheme="majorHAnsi" w:hAnsiTheme="majorHAnsi" w:cstheme="majorHAnsi"/>
          <w:b/>
          <w:bCs/>
          <w:color w:val="000000"/>
          <w:lang w:val="es-MX"/>
        </w:rPr>
        <w:t>Problema identificado</w:t>
      </w:r>
      <w:r w:rsidRPr="00282087">
        <w:rPr>
          <w:rFonts w:asciiTheme="majorHAnsi" w:hAnsiTheme="majorHAnsi" w:cstheme="majorHAnsi"/>
          <w:color w:val="000000"/>
          <w:lang w:val="es-MX"/>
        </w:rPr>
        <w:t>: Acumulación de componentes dañados o en desuso.</w:t>
      </w:r>
    </w:p>
    <w:p w14:paraId="4C481EB7" w14:textId="77777777" w:rsidR="00F23564" w:rsidRPr="00282087" w:rsidRDefault="00F23564" w:rsidP="00F23564">
      <w:pPr>
        <w:jc w:val="both"/>
        <w:rPr>
          <w:rFonts w:asciiTheme="majorHAnsi" w:hAnsiTheme="majorHAnsi" w:cstheme="majorHAnsi"/>
          <w:color w:val="000000"/>
          <w:lang w:val="es-MX"/>
        </w:rPr>
      </w:pPr>
      <w:r w:rsidRPr="00282087">
        <w:rPr>
          <w:rFonts w:asciiTheme="majorHAnsi" w:hAnsiTheme="majorHAnsi" w:cstheme="majorHAnsi"/>
          <w:b/>
          <w:bCs/>
          <w:color w:val="000000"/>
          <w:lang w:val="es-MX"/>
        </w:rPr>
        <w:t>Propuesta de intervención</w:t>
      </w:r>
      <w:r w:rsidRPr="00282087">
        <w:rPr>
          <w:rFonts w:asciiTheme="majorHAnsi" w:hAnsiTheme="majorHAnsi" w:cstheme="majorHAnsi"/>
          <w:color w:val="000000"/>
          <w:lang w:val="es-MX"/>
        </w:rPr>
        <w:t>:</w:t>
      </w:r>
    </w:p>
    <w:p w14:paraId="05CF3EE8" w14:textId="77777777" w:rsidR="00F23564" w:rsidRPr="00282087" w:rsidRDefault="00F23564" w:rsidP="00F23564">
      <w:pPr>
        <w:numPr>
          <w:ilvl w:val="2"/>
          <w:numId w:val="15"/>
        </w:numPr>
        <w:jc w:val="both"/>
        <w:rPr>
          <w:rFonts w:asciiTheme="majorHAnsi" w:hAnsiTheme="majorHAnsi" w:cstheme="majorHAnsi"/>
          <w:color w:val="000000"/>
          <w:lang w:val="es-MX"/>
        </w:rPr>
      </w:pPr>
      <w:r w:rsidRPr="00282087">
        <w:rPr>
          <w:rFonts w:asciiTheme="majorHAnsi" w:hAnsiTheme="majorHAnsi" w:cstheme="majorHAnsi"/>
          <w:color w:val="000000"/>
          <w:lang w:val="es-MX"/>
        </w:rPr>
        <w:t>Establecer un programa de recolección de residuos electrónicos para reciclar o reutilizar piezas útiles.</w:t>
      </w:r>
    </w:p>
    <w:p w14:paraId="7AACF763" w14:textId="77777777" w:rsidR="00F23564" w:rsidRPr="00282087" w:rsidRDefault="00F23564" w:rsidP="00F23564">
      <w:pPr>
        <w:numPr>
          <w:ilvl w:val="2"/>
          <w:numId w:val="15"/>
        </w:numPr>
        <w:jc w:val="both"/>
        <w:rPr>
          <w:rFonts w:asciiTheme="majorHAnsi" w:hAnsiTheme="majorHAnsi" w:cstheme="majorHAnsi"/>
          <w:color w:val="000000"/>
          <w:lang w:val="es-MX"/>
        </w:rPr>
      </w:pPr>
      <w:r w:rsidRPr="00282087">
        <w:rPr>
          <w:rFonts w:asciiTheme="majorHAnsi" w:hAnsiTheme="majorHAnsi" w:cstheme="majorHAnsi"/>
          <w:color w:val="000000"/>
          <w:lang w:val="es-MX"/>
        </w:rPr>
        <w:t>Ofrecer descuentos a clientes que entreguen sus componentes viejos.</w:t>
      </w:r>
    </w:p>
    <w:p w14:paraId="589B7824" w14:textId="3DC59D9C" w:rsidR="00F23564" w:rsidRPr="00282087" w:rsidRDefault="00F23564" w:rsidP="00F23564">
      <w:pPr>
        <w:jc w:val="center"/>
        <w:rPr>
          <w:rFonts w:asciiTheme="majorHAnsi" w:hAnsiTheme="majorHAnsi" w:cstheme="majorHAnsi"/>
          <w:color w:val="000000"/>
          <w:sz w:val="24"/>
          <w:szCs w:val="24"/>
          <w:lang w:val="es-MX"/>
        </w:rPr>
      </w:pPr>
      <w:r w:rsidRPr="00282087">
        <w:rPr>
          <w:rFonts w:asciiTheme="majorHAnsi" w:hAnsiTheme="majorHAnsi" w:cstheme="majorHAnsi"/>
          <w:b/>
          <w:bCs/>
          <w:color w:val="000000"/>
          <w:sz w:val="24"/>
          <w:szCs w:val="24"/>
          <w:lang w:val="es-MX"/>
        </w:rPr>
        <w:t>Reducción del impacto de los empaques.</w:t>
      </w:r>
    </w:p>
    <w:p w14:paraId="5F5CDB90" w14:textId="77777777" w:rsidR="00F23564" w:rsidRPr="00282087" w:rsidRDefault="00F23564" w:rsidP="00F23564">
      <w:pPr>
        <w:jc w:val="both"/>
        <w:rPr>
          <w:rFonts w:asciiTheme="majorHAnsi" w:hAnsiTheme="majorHAnsi" w:cstheme="majorHAnsi"/>
          <w:color w:val="000000"/>
          <w:lang w:val="es-MX"/>
        </w:rPr>
      </w:pPr>
      <w:r w:rsidRPr="00282087">
        <w:rPr>
          <w:rFonts w:asciiTheme="majorHAnsi" w:hAnsiTheme="majorHAnsi" w:cstheme="majorHAnsi"/>
          <w:b/>
          <w:bCs/>
          <w:color w:val="000000"/>
          <w:lang w:val="es-MX"/>
        </w:rPr>
        <w:t>Problema identificado</w:t>
      </w:r>
      <w:r w:rsidRPr="00282087">
        <w:rPr>
          <w:rFonts w:asciiTheme="majorHAnsi" w:hAnsiTheme="majorHAnsi" w:cstheme="majorHAnsi"/>
          <w:color w:val="000000"/>
          <w:lang w:val="es-MX"/>
        </w:rPr>
        <w:t>: Uso excesivo de materiales no reciclables.</w:t>
      </w:r>
    </w:p>
    <w:p w14:paraId="085FFF07" w14:textId="77777777" w:rsidR="00F23564" w:rsidRPr="00282087" w:rsidRDefault="00F23564" w:rsidP="00F23564">
      <w:pPr>
        <w:jc w:val="both"/>
        <w:rPr>
          <w:rFonts w:asciiTheme="majorHAnsi" w:hAnsiTheme="majorHAnsi" w:cstheme="majorHAnsi"/>
          <w:color w:val="000000"/>
          <w:lang w:val="en-US"/>
        </w:rPr>
      </w:pPr>
      <w:r w:rsidRPr="00282087">
        <w:rPr>
          <w:rFonts w:asciiTheme="majorHAnsi" w:hAnsiTheme="majorHAnsi" w:cstheme="majorHAnsi"/>
          <w:b/>
          <w:bCs/>
          <w:color w:val="000000"/>
          <w:lang w:val="en-US"/>
        </w:rPr>
        <w:t>Propuesta de intervención</w:t>
      </w:r>
      <w:r w:rsidRPr="00282087">
        <w:rPr>
          <w:rFonts w:asciiTheme="majorHAnsi" w:hAnsiTheme="majorHAnsi" w:cstheme="majorHAnsi"/>
          <w:color w:val="000000"/>
          <w:lang w:val="en-US"/>
        </w:rPr>
        <w:t>:</w:t>
      </w:r>
    </w:p>
    <w:p w14:paraId="65C76F9B" w14:textId="77777777" w:rsidR="00F23564" w:rsidRPr="00282087" w:rsidRDefault="00F23564" w:rsidP="00F23564">
      <w:pPr>
        <w:numPr>
          <w:ilvl w:val="2"/>
          <w:numId w:val="17"/>
        </w:numPr>
        <w:jc w:val="both"/>
        <w:rPr>
          <w:rFonts w:asciiTheme="majorHAnsi" w:hAnsiTheme="majorHAnsi" w:cstheme="majorHAnsi"/>
          <w:color w:val="000000"/>
          <w:lang w:val="es-MX"/>
        </w:rPr>
      </w:pPr>
      <w:r w:rsidRPr="00282087">
        <w:rPr>
          <w:rFonts w:asciiTheme="majorHAnsi" w:hAnsiTheme="majorHAnsi" w:cstheme="majorHAnsi"/>
          <w:color w:val="000000"/>
          <w:lang w:val="es-MX"/>
        </w:rPr>
        <w:t>Sustituir empaques de plástico por opciones biodegradables o reciclables (cartón o papel kraft).</w:t>
      </w:r>
    </w:p>
    <w:p w14:paraId="2F1172C3" w14:textId="77777777" w:rsidR="00F23564" w:rsidRPr="00282087" w:rsidRDefault="00F23564" w:rsidP="00F23564">
      <w:pPr>
        <w:numPr>
          <w:ilvl w:val="2"/>
          <w:numId w:val="17"/>
        </w:numPr>
        <w:jc w:val="both"/>
        <w:rPr>
          <w:rFonts w:asciiTheme="majorHAnsi" w:hAnsiTheme="majorHAnsi" w:cstheme="majorHAnsi"/>
          <w:color w:val="000000"/>
          <w:lang w:val="es-MX"/>
        </w:rPr>
      </w:pPr>
      <w:r w:rsidRPr="00282087">
        <w:rPr>
          <w:rFonts w:asciiTheme="majorHAnsi" w:hAnsiTheme="majorHAnsi" w:cstheme="majorHAnsi"/>
          <w:color w:val="000000"/>
          <w:lang w:val="es-MX"/>
        </w:rPr>
        <w:t>Diseñar empaques reutilizables para envíos frecuentes.</w:t>
      </w:r>
    </w:p>
    <w:p w14:paraId="4B6C7A6E" w14:textId="3884D55B" w:rsidR="00F23564" w:rsidRPr="00282087" w:rsidRDefault="00F23564" w:rsidP="00F23564">
      <w:pPr>
        <w:jc w:val="center"/>
        <w:rPr>
          <w:rFonts w:asciiTheme="majorHAnsi" w:hAnsiTheme="majorHAnsi" w:cstheme="majorHAnsi"/>
          <w:color w:val="000000"/>
          <w:sz w:val="24"/>
          <w:szCs w:val="24"/>
          <w:lang w:val="es-MX"/>
        </w:rPr>
      </w:pPr>
      <w:r w:rsidRPr="00282087">
        <w:rPr>
          <w:rFonts w:asciiTheme="majorHAnsi" w:hAnsiTheme="majorHAnsi" w:cstheme="majorHAnsi"/>
          <w:b/>
          <w:bCs/>
          <w:color w:val="000000"/>
          <w:sz w:val="24"/>
          <w:szCs w:val="24"/>
          <w:lang w:val="es-MX"/>
        </w:rPr>
        <w:t>Eficiencia energética.</w:t>
      </w:r>
    </w:p>
    <w:p w14:paraId="1BA1B4C4" w14:textId="77777777" w:rsidR="00F23564" w:rsidRPr="00282087" w:rsidRDefault="00F23564" w:rsidP="00F23564">
      <w:pPr>
        <w:jc w:val="both"/>
        <w:rPr>
          <w:rFonts w:asciiTheme="majorHAnsi" w:hAnsiTheme="majorHAnsi" w:cstheme="majorHAnsi"/>
          <w:color w:val="000000"/>
          <w:lang w:val="es-MX"/>
        </w:rPr>
      </w:pPr>
      <w:r w:rsidRPr="00282087">
        <w:rPr>
          <w:rFonts w:asciiTheme="majorHAnsi" w:hAnsiTheme="majorHAnsi" w:cstheme="majorHAnsi"/>
          <w:b/>
          <w:bCs/>
          <w:color w:val="000000"/>
          <w:lang w:val="es-MX"/>
        </w:rPr>
        <w:t>Problema identificado</w:t>
      </w:r>
      <w:r w:rsidRPr="00282087">
        <w:rPr>
          <w:rFonts w:asciiTheme="majorHAnsi" w:hAnsiTheme="majorHAnsi" w:cstheme="majorHAnsi"/>
          <w:color w:val="000000"/>
          <w:lang w:val="es-MX"/>
        </w:rPr>
        <w:t>: Alto consumo energético en almacenamiento y operaciones.</w:t>
      </w:r>
    </w:p>
    <w:p w14:paraId="25A07EC6" w14:textId="77777777" w:rsidR="00F23564" w:rsidRPr="00282087" w:rsidRDefault="00F23564" w:rsidP="00F23564">
      <w:pPr>
        <w:jc w:val="both"/>
        <w:rPr>
          <w:rFonts w:asciiTheme="majorHAnsi" w:hAnsiTheme="majorHAnsi" w:cstheme="majorHAnsi"/>
          <w:color w:val="000000"/>
          <w:lang w:val="en-US"/>
        </w:rPr>
      </w:pPr>
      <w:r w:rsidRPr="00282087">
        <w:rPr>
          <w:rFonts w:asciiTheme="majorHAnsi" w:hAnsiTheme="majorHAnsi" w:cstheme="majorHAnsi"/>
          <w:b/>
          <w:bCs/>
          <w:color w:val="000000"/>
          <w:lang w:val="en-US"/>
        </w:rPr>
        <w:t>Propuesta de intervención</w:t>
      </w:r>
      <w:r w:rsidRPr="00282087">
        <w:rPr>
          <w:rFonts w:asciiTheme="majorHAnsi" w:hAnsiTheme="majorHAnsi" w:cstheme="majorHAnsi"/>
          <w:color w:val="000000"/>
          <w:lang w:val="en-US"/>
        </w:rPr>
        <w:t>:</w:t>
      </w:r>
    </w:p>
    <w:p w14:paraId="192C34EB" w14:textId="77777777" w:rsidR="00F23564" w:rsidRPr="00282087" w:rsidRDefault="00F23564" w:rsidP="00F23564">
      <w:pPr>
        <w:pStyle w:val="Prrafodelista"/>
        <w:numPr>
          <w:ilvl w:val="0"/>
          <w:numId w:val="19"/>
        </w:numPr>
        <w:jc w:val="both"/>
        <w:rPr>
          <w:rFonts w:asciiTheme="majorHAnsi" w:hAnsiTheme="majorHAnsi" w:cstheme="majorHAnsi"/>
          <w:color w:val="000000"/>
          <w:lang w:val="es-MX"/>
        </w:rPr>
      </w:pPr>
      <w:r w:rsidRPr="00282087">
        <w:rPr>
          <w:rFonts w:asciiTheme="majorHAnsi" w:hAnsiTheme="majorHAnsi" w:cstheme="majorHAnsi"/>
          <w:color w:val="000000"/>
          <w:lang w:val="es-MX"/>
        </w:rPr>
        <w:lastRenderedPageBreak/>
        <w:t>Implementar iluminación LED y paneles solares en las instalaciones.</w:t>
      </w:r>
    </w:p>
    <w:p w14:paraId="4FF6DDAF" w14:textId="77777777" w:rsidR="00F23564" w:rsidRPr="00282087" w:rsidRDefault="00F23564" w:rsidP="00F23564">
      <w:pPr>
        <w:pStyle w:val="Prrafodelista"/>
        <w:numPr>
          <w:ilvl w:val="0"/>
          <w:numId w:val="19"/>
        </w:numPr>
        <w:jc w:val="both"/>
        <w:rPr>
          <w:rFonts w:asciiTheme="majorHAnsi" w:hAnsiTheme="majorHAnsi" w:cstheme="majorHAnsi"/>
          <w:color w:val="000000"/>
          <w:lang w:val="es-MX"/>
        </w:rPr>
      </w:pPr>
      <w:r w:rsidRPr="00282087">
        <w:rPr>
          <w:rFonts w:asciiTheme="majorHAnsi" w:hAnsiTheme="majorHAnsi" w:cstheme="majorHAnsi"/>
          <w:color w:val="000000"/>
          <w:lang w:val="es-MX"/>
        </w:rPr>
        <w:t>Monitorear el uso de energía para identificar y reducir desperdicios.</w:t>
      </w:r>
    </w:p>
    <w:p w14:paraId="4CA352E6" w14:textId="5AF9D74D" w:rsidR="00F23564" w:rsidRPr="00282087" w:rsidRDefault="00F23564" w:rsidP="00F23564">
      <w:pPr>
        <w:jc w:val="center"/>
        <w:rPr>
          <w:rFonts w:asciiTheme="majorHAnsi" w:hAnsiTheme="majorHAnsi" w:cstheme="majorHAnsi"/>
          <w:color w:val="000000"/>
          <w:sz w:val="24"/>
          <w:szCs w:val="24"/>
          <w:lang w:val="es-MX"/>
        </w:rPr>
      </w:pPr>
      <w:r w:rsidRPr="00282087">
        <w:rPr>
          <w:rFonts w:asciiTheme="majorHAnsi" w:hAnsiTheme="majorHAnsi" w:cstheme="majorHAnsi"/>
          <w:b/>
          <w:bCs/>
          <w:color w:val="000000"/>
          <w:sz w:val="24"/>
          <w:szCs w:val="24"/>
          <w:lang w:val="es-MX"/>
        </w:rPr>
        <w:t>Transporte sostenible.</w:t>
      </w:r>
    </w:p>
    <w:p w14:paraId="30B0109B" w14:textId="77777777" w:rsidR="00F23564" w:rsidRPr="00282087" w:rsidRDefault="00F23564" w:rsidP="00F23564">
      <w:pPr>
        <w:jc w:val="both"/>
        <w:rPr>
          <w:rFonts w:asciiTheme="majorHAnsi" w:hAnsiTheme="majorHAnsi" w:cstheme="majorHAnsi"/>
          <w:color w:val="000000"/>
          <w:lang w:val="es-MX"/>
        </w:rPr>
      </w:pPr>
      <w:r w:rsidRPr="00282087">
        <w:rPr>
          <w:rFonts w:asciiTheme="majorHAnsi" w:hAnsiTheme="majorHAnsi" w:cstheme="majorHAnsi"/>
          <w:b/>
          <w:bCs/>
          <w:color w:val="000000"/>
          <w:lang w:val="es-MX"/>
        </w:rPr>
        <w:t>Problema identificado</w:t>
      </w:r>
      <w:r w:rsidRPr="00282087">
        <w:rPr>
          <w:rFonts w:asciiTheme="majorHAnsi" w:hAnsiTheme="majorHAnsi" w:cstheme="majorHAnsi"/>
          <w:color w:val="000000"/>
          <w:lang w:val="es-MX"/>
        </w:rPr>
        <w:t>: Huella de carbono elevada en la distribución.</w:t>
      </w:r>
    </w:p>
    <w:p w14:paraId="6D79D5FC" w14:textId="77777777" w:rsidR="00F23564" w:rsidRPr="00282087" w:rsidRDefault="00F23564" w:rsidP="00F23564">
      <w:pPr>
        <w:jc w:val="both"/>
        <w:rPr>
          <w:rFonts w:asciiTheme="majorHAnsi" w:hAnsiTheme="majorHAnsi" w:cstheme="majorHAnsi"/>
          <w:color w:val="000000"/>
          <w:lang w:val="en-US"/>
        </w:rPr>
      </w:pPr>
      <w:r w:rsidRPr="00282087">
        <w:rPr>
          <w:rFonts w:asciiTheme="majorHAnsi" w:hAnsiTheme="majorHAnsi" w:cstheme="majorHAnsi"/>
          <w:b/>
          <w:bCs/>
          <w:color w:val="000000"/>
          <w:lang w:val="en-US"/>
        </w:rPr>
        <w:t>Propuesta de intervención</w:t>
      </w:r>
      <w:r w:rsidRPr="00282087">
        <w:rPr>
          <w:rFonts w:asciiTheme="majorHAnsi" w:hAnsiTheme="majorHAnsi" w:cstheme="majorHAnsi"/>
          <w:color w:val="000000"/>
          <w:lang w:val="en-US"/>
        </w:rPr>
        <w:t>:</w:t>
      </w:r>
    </w:p>
    <w:p w14:paraId="76130FEB" w14:textId="77777777" w:rsidR="00F23564" w:rsidRPr="00282087" w:rsidRDefault="00F23564" w:rsidP="00F23564">
      <w:pPr>
        <w:numPr>
          <w:ilvl w:val="2"/>
          <w:numId w:val="20"/>
        </w:numPr>
        <w:jc w:val="both"/>
        <w:rPr>
          <w:rFonts w:asciiTheme="majorHAnsi" w:hAnsiTheme="majorHAnsi" w:cstheme="majorHAnsi"/>
          <w:color w:val="000000"/>
          <w:lang w:val="es-MX"/>
        </w:rPr>
      </w:pPr>
      <w:r w:rsidRPr="00282087">
        <w:rPr>
          <w:rFonts w:asciiTheme="majorHAnsi" w:hAnsiTheme="majorHAnsi" w:cstheme="majorHAnsi"/>
          <w:color w:val="000000"/>
          <w:lang w:val="es-MX"/>
        </w:rPr>
        <w:t>Utilizar empresas de transporte con vehículos eléctricos o de bajas emisiones.</w:t>
      </w:r>
    </w:p>
    <w:p w14:paraId="54568F73" w14:textId="77777777" w:rsidR="00F23564" w:rsidRPr="00282087" w:rsidRDefault="00F23564" w:rsidP="00F23564">
      <w:pPr>
        <w:numPr>
          <w:ilvl w:val="2"/>
          <w:numId w:val="20"/>
        </w:numPr>
        <w:jc w:val="both"/>
        <w:rPr>
          <w:rFonts w:asciiTheme="majorHAnsi" w:hAnsiTheme="majorHAnsi" w:cstheme="majorHAnsi"/>
          <w:color w:val="000000"/>
          <w:lang w:val="es-MX"/>
        </w:rPr>
      </w:pPr>
      <w:r w:rsidRPr="00282087">
        <w:rPr>
          <w:rFonts w:asciiTheme="majorHAnsi" w:hAnsiTheme="majorHAnsi" w:cstheme="majorHAnsi"/>
          <w:color w:val="000000"/>
          <w:lang w:val="es-MX"/>
        </w:rPr>
        <w:t>Optimizar rutas de entrega para minimizar distancias.</w:t>
      </w:r>
    </w:p>
    <w:p w14:paraId="17CA09F8" w14:textId="188EA704" w:rsidR="00F23564" w:rsidRPr="00282087" w:rsidRDefault="00F23564" w:rsidP="00F23564">
      <w:pPr>
        <w:rPr>
          <w:rFonts w:asciiTheme="majorHAnsi" w:hAnsiTheme="majorHAnsi" w:cstheme="majorHAnsi"/>
          <w:color w:val="000000"/>
          <w:lang w:val="es-MX"/>
        </w:rPr>
      </w:pPr>
      <w:r w:rsidRPr="00282087">
        <w:rPr>
          <w:rFonts w:asciiTheme="majorHAnsi" w:hAnsiTheme="majorHAnsi" w:cstheme="majorHAnsi"/>
          <w:b/>
          <w:bCs/>
          <w:color w:val="000000"/>
          <w:lang w:val="es-MX"/>
        </w:rPr>
        <w:t>Educación y sensibilización ambiental</w:t>
      </w:r>
    </w:p>
    <w:p w14:paraId="3CED24BE" w14:textId="77777777" w:rsidR="00F23564" w:rsidRPr="00282087" w:rsidRDefault="00F23564" w:rsidP="00F23564">
      <w:pPr>
        <w:jc w:val="both"/>
        <w:rPr>
          <w:rFonts w:asciiTheme="majorHAnsi" w:hAnsiTheme="majorHAnsi" w:cstheme="majorHAnsi"/>
          <w:color w:val="000000"/>
          <w:lang w:val="es-MX"/>
        </w:rPr>
      </w:pPr>
      <w:r w:rsidRPr="00282087">
        <w:rPr>
          <w:rFonts w:asciiTheme="majorHAnsi" w:hAnsiTheme="majorHAnsi" w:cstheme="majorHAnsi"/>
          <w:b/>
          <w:bCs/>
          <w:color w:val="000000"/>
          <w:lang w:val="es-MX"/>
        </w:rPr>
        <w:t>Problema identificado</w:t>
      </w:r>
      <w:r w:rsidRPr="00282087">
        <w:rPr>
          <w:rFonts w:asciiTheme="majorHAnsi" w:hAnsiTheme="majorHAnsi" w:cstheme="majorHAnsi"/>
          <w:color w:val="000000"/>
          <w:lang w:val="es-MX"/>
        </w:rPr>
        <w:t>: Baja conciencia ambiental en empleados y clientes.</w:t>
      </w:r>
    </w:p>
    <w:p w14:paraId="70A768F5" w14:textId="03AFAC16" w:rsidR="00F23564" w:rsidRPr="00282087" w:rsidRDefault="00F23564" w:rsidP="00F23564">
      <w:pPr>
        <w:jc w:val="center"/>
        <w:rPr>
          <w:rFonts w:asciiTheme="majorHAnsi" w:hAnsiTheme="majorHAnsi" w:cstheme="majorHAnsi"/>
          <w:color w:val="000000"/>
          <w:sz w:val="24"/>
          <w:szCs w:val="24"/>
          <w:lang w:val="en-US"/>
        </w:rPr>
      </w:pPr>
      <w:r w:rsidRPr="00282087">
        <w:rPr>
          <w:rFonts w:asciiTheme="majorHAnsi" w:hAnsiTheme="majorHAnsi" w:cstheme="majorHAnsi"/>
          <w:b/>
          <w:bCs/>
          <w:color w:val="000000"/>
          <w:sz w:val="24"/>
          <w:szCs w:val="24"/>
          <w:lang w:val="en-US"/>
        </w:rPr>
        <w:t>Propuesta de intervención.</w:t>
      </w:r>
    </w:p>
    <w:p w14:paraId="61727A56" w14:textId="77777777" w:rsidR="00F23564" w:rsidRPr="00282087" w:rsidRDefault="00F23564" w:rsidP="00F23564">
      <w:pPr>
        <w:numPr>
          <w:ilvl w:val="2"/>
          <w:numId w:val="21"/>
        </w:numPr>
        <w:jc w:val="both"/>
        <w:rPr>
          <w:rFonts w:asciiTheme="majorHAnsi" w:hAnsiTheme="majorHAnsi" w:cstheme="majorHAnsi"/>
          <w:color w:val="000000"/>
          <w:lang w:val="es-MX"/>
        </w:rPr>
      </w:pPr>
      <w:r w:rsidRPr="00282087">
        <w:rPr>
          <w:rFonts w:asciiTheme="majorHAnsi" w:hAnsiTheme="majorHAnsi" w:cstheme="majorHAnsi"/>
          <w:color w:val="000000"/>
          <w:lang w:val="es-MX"/>
        </w:rPr>
        <w:t>Realizar talleres para empleados sobre sostenibilidad y reciclaje.</w:t>
      </w:r>
    </w:p>
    <w:p w14:paraId="7FCC0E7A" w14:textId="5EC8F1A8" w:rsidR="00F23564" w:rsidRPr="00282087" w:rsidRDefault="00F23564" w:rsidP="00F23564">
      <w:pPr>
        <w:numPr>
          <w:ilvl w:val="2"/>
          <w:numId w:val="21"/>
        </w:numPr>
        <w:jc w:val="both"/>
        <w:rPr>
          <w:rFonts w:asciiTheme="majorHAnsi" w:hAnsiTheme="majorHAnsi" w:cstheme="majorHAnsi"/>
          <w:color w:val="000000"/>
          <w:lang w:val="es-MX"/>
        </w:rPr>
      </w:pPr>
      <w:r w:rsidRPr="00282087">
        <w:rPr>
          <w:rFonts w:asciiTheme="majorHAnsi" w:hAnsiTheme="majorHAnsi" w:cstheme="majorHAnsi"/>
          <w:color w:val="000000"/>
          <w:lang w:val="es-MX"/>
        </w:rPr>
        <w:t>Crear campañas para educar a los clientes sobre la correcta disposición de residuos electrónicos.</w:t>
      </w:r>
    </w:p>
    <w:p w14:paraId="461A8107" w14:textId="05696CF0" w:rsidR="00F23564" w:rsidRPr="00282087" w:rsidRDefault="00F23564" w:rsidP="00F23564">
      <w:pPr>
        <w:tabs>
          <w:tab w:val="num" w:pos="720"/>
        </w:tabs>
        <w:jc w:val="center"/>
        <w:rPr>
          <w:rFonts w:asciiTheme="majorHAnsi" w:hAnsiTheme="majorHAnsi" w:cstheme="majorHAnsi"/>
          <w:b/>
          <w:color w:val="000000"/>
          <w:sz w:val="24"/>
          <w:szCs w:val="24"/>
          <w:lang w:val="es-MX"/>
        </w:rPr>
      </w:pPr>
      <w:r w:rsidRPr="00282087">
        <w:rPr>
          <w:rFonts w:asciiTheme="majorHAnsi" w:hAnsiTheme="majorHAnsi" w:cstheme="majorHAnsi"/>
          <w:b/>
          <w:color w:val="000000"/>
          <w:sz w:val="24"/>
          <w:szCs w:val="24"/>
          <w:lang w:val="es-MX"/>
        </w:rPr>
        <w:t>Desarrollo del plan de mejora.</w:t>
      </w:r>
    </w:p>
    <w:p w14:paraId="52546B56" w14:textId="0F58845C" w:rsidR="00F23564" w:rsidRPr="00282087" w:rsidRDefault="00F23564" w:rsidP="00F23564">
      <w:pPr>
        <w:tabs>
          <w:tab w:val="num" w:pos="720"/>
        </w:tabs>
        <w:jc w:val="both"/>
        <w:rPr>
          <w:rFonts w:asciiTheme="majorHAnsi" w:hAnsiTheme="majorHAnsi" w:cstheme="majorHAnsi"/>
          <w:color w:val="000000"/>
          <w:lang w:val="es-MX"/>
        </w:rPr>
      </w:pPr>
      <w:r w:rsidRPr="00282087">
        <w:rPr>
          <w:rFonts w:asciiTheme="majorHAnsi" w:hAnsiTheme="majorHAnsi" w:cstheme="majorHAnsi"/>
          <w:color w:val="000000"/>
          <w:lang w:val="es-MX"/>
        </w:rPr>
        <w:t>Cada campo tendrá objetivos claros, actividades específicas y métricas de seguimiento:</w:t>
      </w:r>
    </w:p>
    <w:p w14:paraId="51DA6D9A" w14:textId="77777777" w:rsidR="00282087" w:rsidRPr="00282087" w:rsidRDefault="00282087" w:rsidP="00F23564">
      <w:pPr>
        <w:tabs>
          <w:tab w:val="num" w:pos="720"/>
        </w:tabs>
        <w:jc w:val="both"/>
        <w:rPr>
          <w:rFonts w:asciiTheme="majorHAnsi" w:hAnsiTheme="majorHAnsi" w:cstheme="majorHAnsi"/>
          <w:color w:val="000000"/>
          <w:lang w:val="es-MX"/>
        </w:rPr>
      </w:pPr>
    </w:p>
    <w:tbl>
      <w:tblPr>
        <w:tblStyle w:val="Tablaconcuadrcula"/>
        <w:tblW w:w="0" w:type="auto"/>
        <w:tblLook w:val="04A0" w:firstRow="1" w:lastRow="0" w:firstColumn="1" w:lastColumn="0" w:noHBand="0" w:noVBand="1"/>
      </w:tblPr>
      <w:tblGrid>
        <w:gridCol w:w="2207"/>
        <w:gridCol w:w="2207"/>
        <w:gridCol w:w="2207"/>
        <w:gridCol w:w="2207"/>
      </w:tblGrid>
      <w:tr w:rsidR="00282087" w:rsidRPr="00282087" w14:paraId="7221CB1C" w14:textId="77777777" w:rsidTr="00282087">
        <w:tc>
          <w:tcPr>
            <w:tcW w:w="2207" w:type="dxa"/>
          </w:tcPr>
          <w:p w14:paraId="76479B58" w14:textId="3608C531" w:rsidR="00282087" w:rsidRPr="00282087" w:rsidRDefault="00282087" w:rsidP="00282087">
            <w:pPr>
              <w:jc w:val="center"/>
              <w:rPr>
                <w:rFonts w:asciiTheme="majorHAnsi" w:hAnsiTheme="majorHAnsi" w:cstheme="majorHAnsi"/>
                <w:b/>
              </w:rPr>
            </w:pPr>
            <w:r w:rsidRPr="00282087">
              <w:rPr>
                <w:rFonts w:asciiTheme="majorHAnsi" w:hAnsiTheme="majorHAnsi" w:cstheme="majorHAnsi"/>
                <w:b/>
              </w:rPr>
              <w:t>Campo de Intervención.</w:t>
            </w:r>
          </w:p>
        </w:tc>
        <w:tc>
          <w:tcPr>
            <w:tcW w:w="2207" w:type="dxa"/>
          </w:tcPr>
          <w:p w14:paraId="341F640D" w14:textId="0981AF29" w:rsidR="00282087" w:rsidRPr="00282087" w:rsidRDefault="00282087" w:rsidP="00282087">
            <w:pPr>
              <w:jc w:val="center"/>
              <w:rPr>
                <w:rFonts w:asciiTheme="majorHAnsi" w:hAnsiTheme="majorHAnsi" w:cstheme="majorHAnsi"/>
                <w:b/>
              </w:rPr>
            </w:pPr>
            <w:r w:rsidRPr="00282087">
              <w:rPr>
                <w:rFonts w:asciiTheme="majorHAnsi" w:hAnsiTheme="majorHAnsi" w:cstheme="majorHAnsi"/>
                <w:b/>
              </w:rPr>
              <w:t>Objetivo.</w:t>
            </w:r>
          </w:p>
        </w:tc>
        <w:tc>
          <w:tcPr>
            <w:tcW w:w="2207" w:type="dxa"/>
          </w:tcPr>
          <w:p w14:paraId="334E0716" w14:textId="4F2980E0" w:rsidR="00282087" w:rsidRPr="00282087" w:rsidRDefault="00282087" w:rsidP="00282087">
            <w:pPr>
              <w:jc w:val="center"/>
              <w:rPr>
                <w:rFonts w:asciiTheme="majorHAnsi" w:hAnsiTheme="majorHAnsi" w:cstheme="majorHAnsi"/>
                <w:b/>
              </w:rPr>
            </w:pPr>
            <w:r w:rsidRPr="00282087">
              <w:rPr>
                <w:rFonts w:asciiTheme="majorHAnsi" w:hAnsiTheme="majorHAnsi" w:cstheme="majorHAnsi"/>
                <w:b/>
              </w:rPr>
              <w:t>Actividad.</w:t>
            </w:r>
          </w:p>
        </w:tc>
        <w:tc>
          <w:tcPr>
            <w:tcW w:w="2207" w:type="dxa"/>
          </w:tcPr>
          <w:p w14:paraId="5372B1F4" w14:textId="0641E812" w:rsidR="00282087" w:rsidRPr="00282087" w:rsidRDefault="00282087" w:rsidP="00282087">
            <w:pPr>
              <w:jc w:val="center"/>
              <w:rPr>
                <w:rFonts w:asciiTheme="majorHAnsi" w:hAnsiTheme="majorHAnsi" w:cstheme="majorHAnsi"/>
                <w:b/>
                <w:u w:val="single"/>
              </w:rPr>
            </w:pPr>
            <w:r w:rsidRPr="00282087">
              <w:rPr>
                <w:rFonts w:asciiTheme="majorHAnsi" w:hAnsiTheme="majorHAnsi" w:cstheme="majorHAnsi"/>
                <w:b/>
              </w:rPr>
              <w:t>Indicador.</w:t>
            </w:r>
          </w:p>
        </w:tc>
      </w:tr>
      <w:tr w:rsidR="00282087" w:rsidRPr="00282087" w14:paraId="52995F1B" w14:textId="77777777" w:rsidTr="00282087">
        <w:tc>
          <w:tcPr>
            <w:tcW w:w="2207" w:type="dxa"/>
          </w:tcPr>
          <w:p w14:paraId="7A0147A2" w14:textId="761A84E9"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Gestión de</w:t>
            </w:r>
          </w:p>
          <w:p w14:paraId="1579D97A" w14:textId="7269CFA2"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u w:val="single"/>
              </w:rPr>
              <w:t>Residuos</w:t>
            </w:r>
            <w:r w:rsidRPr="00282087">
              <w:rPr>
                <w:rFonts w:asciiTheme="majorHAnsi" w:hAnsiTheme="majorHAnsi" w:cstheme="majorHAnsi"/>
                <w:color w:val="000000"/>
              </w:rPr>
              <w:t>.</w:t>
            </w:r>
          </w:p>
        </w:tc>
        <w:tc>
          <w:tcPr>
            <w:tcW w:w="2207" w:type="dxa"/>
          </w:tcPr>
          <w:p w14:paraId="7E98CACC" w14:textId="570C7013"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Incrementar la tasa de reciclaje.</w:t>
            </w:r>
            <w:r w:rsidRPr="00282087">
              <w:rPr>
                <w:rFonts w:asciiTheme="majorHAnsi" w:hAnsiTheme="majorHAnsi" w:cstheme="majorHAnsi"/>
                <w:color w:val="000000"/>
              </w:rPr>
              <w:tab/>
            </w:r>
          </w:p>
        </w:tc>
        <w:tc>
          <w:tcPr>
            <w:tcW w:w="2207" w:type="dxa"/>
          </w:tcPr>
          <w:p w14:paraId="46A8FE21" w14:textId="66625061"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Programa de recolección de componentes electrónicos.</w:t>
            </w:r>
            <w:r w:rsidRPr="00282087">
              <w:rPr>
                <w:rFonts w:asciiTheme="majorHAnsi" w:hAnsiTheme="majorHAnsi" w:cstheme="majorHAnsi"/>
                <w:color w:val="000000"/>
              </w:rPr>
              <w:tab/>
            </w:r>
          </w:p>
        </w:tc>
        <w:tc>
          <w:tcPr>
            <w:tcW w:w="2207" w:type="dxa"/>
          </w:tcPr>
          <w:p w14:paraId="5C2A01F1" w14:textId="64B2964B"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 de componentes reciclados.</w:t>
            </w:r>
          </w:p>
        </w:tc>
      </w:tr>
      <w:tr w:rsidR="00282087" w:rsidRPr="00282087" w14:paraId="205FE535" w14:textId="77777777" w:rsidTr="00282087">
        <w:tc>
          <w:tcPr>
            <w:tcW w:w="2207" w:type="dxa"/>
          </w:tcPr>
          <w:p w14:paraId="099371C7" w14:textId="604F76C1"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Empaques</w:t>
            </w:r>
          </w:p>
          <w:p w14:paraId="60E25F81" w14:textId="2535E2EE"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Sostenibles.</w:t>
            </w:r>
          </w:p>
        </w:tc>
        <w:tc>
          <w:tcPr>
            <w:tcW w:w="2207" w:type="dxa"/>
          </w:tcPr>
          <w:p w14:paraId="6776C9C1" w14:textId="13347E78"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Reducir residuos plásticos.</w:t>
            </w:r>
            <w:r w:rsidRPr="00282087">
              <w:rPr>
                <w:rFonts w:asciiTheme="majorHAnsi" w:hAnsiTheme="majorHAnsi" w:cstheme="majorHAnsi"/>
                <w:color w:val="000000"/>
              </w:rPr>
              <w:tab/>
            </w:r>
          </w:p>
        </w:tc>
        <w:tc>
          <w:tcPr>
            <w:tcW w:w="2207" w:type="dxa"/>
          </w:tcPr>
          <w:p w14:paraId="5326CE8C" w14:textId="55458092"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Uso de materiales biodegradables.</w:t>
            </w:r>
          </w:p>
        </w:tc>
        <w:tc>
          <w:tcPr>
            <w:tcW w:w="2207" w:type="dxa"/>
          </w:tcPr>
          <w:p w14:paraId="12CEBE1C" w14:textId="323C9B28"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 de empaques reciclables usados.</w:t>
            </w:r>
          </w:p>
        </w:tc>
      </w:tr>
      <w:tr w:rsidR="00282087" w:rsidRPr="00282087" w14:paraId="45B08BBB" w14:textId="77777777" w:rsidTr="00282087">
        <w:tc>
          <w:tcPr>
            <w:tcW w:w="2207" w:type="dxa"/>
          </w:tcPr>
          <w:p w14:paraId="3E2B6DF2" w14:textId="638BC285"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Eficiencia</w:t>
            </w:r>
          </w:p>
          <w:p w14:paraId="19E8DC1A" w14:textId="03B2648D"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Energética.</w:t>
            </w:r>
          </w:p>
        </w:tc>
        <w:tc>
          <w:tcPr>
            <w:tcW w:w="2207" w:type="dxa"/>
          </w:tcPr>
          <w:p w14:paraId="15508D9E" w14:textId="5FE474D8"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Disminuir consumo energético.</w:t>
            </w:r>
            <w:r w:rsidRPr="00282087">
              <w:rPr>
                <w:rFonts w:asciiTheme="majorHAnsi" w:hAnsiTheme="majorHAnsi" w:cstheme="majorHAnsi"/>
                <w:color w:val="000000"/>
              </w:rPr>
              <w:tab/>
            </w:r>
          </w:p>
        </w:tc>
        <w:tc>
          <w:tcPr>
            <w:tcW w:w="2207" w:type="dxa"/>
          </w:tcPr>
          <w:p w14:paraId="4E559467" w14:textId="6B7EA046"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Instalación de paneles solares.</w:t>
            </w:r>
          </w:p>
        </w:tc>
        <w:tc>
          <w:tcPr>
            <w:tcW w:w="2207" w:type="dxa"/>
          </w:tcPr>
          <w:p w14:paraId="442B217D" w14:textId="5A191430"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kWh reducidos por mes.</w:t>
            </w:r>
          </w:p>
        </w:tc>
      </w:tr>
      <w:tr w:rsidR="00282087" w:rsidRPr="00282087" w14:paraId="19F99D66" w14:textId="77777777" w:rsidTr="00282087">
        <w:tc>
          <w:tcPr>
            <w:tcW w:w="2207" w:type="dxa"/>
          </w:tcPr>
          <w:p w14:paraId="3F4305C6" w14:textId="6DC82ED7"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Transporte</w:t>
            </w:r>
          </w:p>
          <w:p w14:paraId="20ED5E2D" w14:textId="33B9E218"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Sostenible.</w:t>
            </w:r>
          </w:p>
        </w:tc>
        <w:tc>
          <w:tcPr>
            <w:tcW w:w="2207" w:type="dxa"/>
          </w:tcPr>
          <w:p w14:paraId="4D42A4A3" w14:textId="5A636599"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Reducir emisiones de CO2.</w:t>
            </w:r>
          </w:p>
        </w:tc>
        <w:tc>
          <w:tcPr>
            <w:tcW w:w="2207" w:type="dxa"/>
          </w:tcPr>
          <w:p w14:paraId="10B2D536" w14:textId="419F4F1D"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Optimización de rutas y vehículos eléctricos.</w:t>
            </w:r>
            <w:r w:rsidRPr="00282087">
              <w:rPr>
                <w:rFonts w:asciiTheme="majorHAnsi" w:hAnsiTheme="majorHAnsi" w:cstheme="majorHAnsi"/>
                <w:color w:val="000000"/>
              </w:rPr>
              <w:tab/>
            </w:r>
          </w:p>
        </w:tc>
        <w:tc>
          <w:tcPr>
            <w:tcW w:w="2207" w:type="dxa"/>
          </w:tcPr>
          <w:p w14:paraId="37AA43D9" w14:textId="0F285A4B"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Toneladas de CO₂ evitadas.</w:t>
            </w:r>
          </w:p>
        </w:tc>
      </w:tr>
      <w:tr w:rsidR="00282087" w:rsidRPr="00282087" w14:paraId="506EC78D" w14:textId="77777777" w:rsidTr="00282087">
        <w:tc>
          <w:tcPr>
            <w:tcW w:w="2207" w:type="dxa"/>
          </w:tcPr>
          <w:p w14:paraId="203C1016" w14:textId="7D239373"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Educación</w:t>
            </w:r>
          </w:p>
          <w:p w14:paraId="18180310" w14:textId="58DC8FB9" w:rsidR="00282087" w:rsidRPr="00282087" w:rsidRDefault="00282087" w:rsidP="00282087">
            <w:pPr>
              <w:jc w:val="center"/>
              <w:rPr>
                <w:rFonts w:asciiTheme="majorHAnsi" w:hAnsiTheme="majorHAnsi" w:cstheme="majorHAnsi"/>
                <w:color w:val="000000"/>
              </w:rPr>
            </w:pPr>
            <w:r w:rsidRPr="00282087">
              <w:rPr>
                <w:rFonts w:asciiTheme="majorHAnsi" w:hAnsiTheme="majorHAnsi" w:cstheme="majorHAnsi"/>
                <w:color w:val="000000"/>
              </w:rPr>
              <w:t>Ambiental.</w:t>
            </w:r>
          </w:p>
        </w:tc>
        <w:tc>
          <w:tcPr>
            <w:tcW w:w="2207" w:type="dxa"/>
          </w:tcPr>
          <w:p w14:paraId="6C3A2858" w14:textId="323D8456"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Sensibilizar a la comunidad.</w:t>
            </w:r>
            <w:r w:rsidRPr="00282087">
              <w:rPr>
                <w:rFonts w:asciiTheme="majorHAnsi" w:hAnsiTheme="majorHAnsi" w:cstheme="majorHAnsi"/>
                <w:color w:val="000000"/>
              </w:rPr>
              <w:tab/>
            </w:r>
          </w:p>
        </w:tc>
        <w:tc>
          <w:tcPr>
            <w:tcW w:w="2207" w:type="dxa"/>
          </w:tcPr>
          <w:p w14:paraId="0E2AA644" w14:textId="615CD68A"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Talleres y campañas de concienciación.</w:t>
            </w:r>
            <w:r w:rsidRPr="00282087">
              <w:rPr>
                <w:rFonts w:asciiTheme="majorHAnsi" w:hAnsiTheme="majorHAnsi" w:cstheme="majorHAnsi"/>
                <w:color w:val="000000"/>
              </w:rPr>
              <w:tab/>
            </w:r>
          </w:p>
        </w:tc>
        <w:tc>
          <w:tcPr>
            <w:tcW w:w="2207" w:type="dxa"/>
          </w:tcPr>
          <w:p w14:paraId="15394091" w14:textId="1A1CB575" w:rsidR="00282087" w:rsidRPr="00282087" w:rsidRDefault="00282087" w:rsidP="00282087">
            <w:pPr>
              <w:rPr>
                <w:rFonts w:asciiTheme="majorHAnsi" w:hAnsiTheme="majorHAnsi" w:cstheme="majorHAnsi"/>
                <w:color w:val="000000"/>
              </w:rPr>
            </w:pPr>
            <w:r w:rsidRPr="00282087">
              <w:rPr>
                <w:rFonts w:asciiTheme="majorHAnsi" w:hAnsiTheme="majorHAnsi" w:cstheme="majorHAnsi"/>
                <w:color w:val="000000"/>
              </w:rPr>
              <w:t>Número de participantes.</w:t>
            </w:r>
          </w:p>
        </w:tc>
      </w:tr>
    </w:tbl>
    <w:p w14:paraId="39A5A603" w14:textId="77434CF8" w:rsidR="00185C5C" w:rsidRDefault="00185C5C" w:rsidP="00185C5C">
      <w:pPr>
        <w:jc w:val="both"/>
        <w:rPr>
          <w:rFonts w:asciiTheme="majorHAnsi" w:hAnsiTheme="majorHAnsi" w:cstheme="majorHAnsi"/>
          <w:color w:val="000000"/>
        </w:rPr>
      </w:pPr>
    </w:p>
    <w:p w14:paraId="6BECC40C" w14:textId="77777777" w:rsidR="005714EB" w:rsidRPr="00282087" w:rsidRDefault="005714EB" w:rsidP="00185C5C">
      <w:pPr>
        <w:jc w:val="both"/>
        <w:rPr>
          <w:rFonts w:asciiTheme="majorHAnsi" w:hAnsiTheme="majorHAnsi" w:cstheme="majorHAnsi"/>
          <w:color w:val="000000"/>
        </w:rPr>
      </w:pPr>
      <w:bookmarkStart w:id="0" w:name="_GoBack"/>
      <w:bookmarkEnd w:id="0"/>
    </w:p>
    <w:p w14:paraId="156CAC3F" w14:textId="3F39491F" w:rsidR="00F23564" w:rsidRPr="00282087" w:rsidRDefault="00F23564" w:rsidP="00185C5C">
      <w:pPr>
        <w:jc w:val="both"/>
        <w:rPr>
          <w:rFonts w:asciiTheme="majorHAnsi" w:hAnsiTheme="majorHAnsi" w:cstheme="majorHAnsi"/>
          <w:b/>
          <w:color w:val="000000"/>
        </w:rPr>
      </w:pPr>
    </w:p>
    <w:p w14:paraId="377E1A80" w14:textId="77777777" w:rsidR="0073606B" w:rsidRPr="00282087" w:rsidRDefault="00345AF9">
      <w:pPr>
        <w:spacing w:after="0" w:line="240" w:lineRule="auto"/>
        <w:jc w:val="both"/>
        <w:rPr>
          <w:rFonts w:asciiTheme="majorHAnsi" w:hAnsiTheme="majorHAnsi" w:cstheme="majorHAnsi"/>
          <w:b/>
          <w:color w:val="000000"/>
        </w:rPr>
      </w:pPr>
      <w:r w:rsidRPr="00282087">
        <w:rPr>
          <w:rFonts w:asciiTheme="majorHAnsi" w:hAnsiTheme="majorHAnsi" w:cstheme="majorHAnsi"/>
          <w:b/>
          <w:color w:val="000000"/>
        </w:rPr>
        <w:lastRenderedPageBreak/>
        <w:t>4. ACTIVIDADES DE EVALUACIÓN</w:t>
      </w:r>
    </w:p>
    <w:p w14:paraId="377E1A81" w14:textId="77777777" w:rsidR="0073606B" w:rsidRPr="00282087" w:rsidRDefault="0073606B">
      <w:pPr>
        <w:spacing w:after="0" w:line="240" w:lineRule="auto"/>
        <w:jc w:val="both"/>
        <w:rPr>
          <w:rFonts w:asciiTheme="majorHAnsi" w:hAnsiTheme="majorHAnsi" w:cstheme="majorHAnsi"/>
          <w:b/>
          <w:color w:val="000000"/>
        </w:rPr>
      </w:pP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8"/>
        <w:gridCol w:w="3100"/>
        <w:gridCol w:w="3260"/>
      </w:tblGrid>
      <w:tr w:rsidR="0073606B" w:rsidRPr="00282087" w14:paraId="377E1A85" w14:textId="77777777">
        <w:trPr>
          <w:trHeight w:val="554"/>
        </w:trPr>
        <w:tc>
          <w:tcPr>
            <w:tcW w:w="2468" w:type="dxa"/>
            <w:shd w:val="clear" w:color="auto" w:fill="A6A6A6"/>
          </w:tcPr>
          <w:p w14:paraId="377E1A82" w14:textId="77777777" w:rsidR="0073606B" w:rsidRPr="00282087" w:rsidRDefault="00345AF9">
            <w:pPr>
              <w:jc w:val="center"/>
              <w:rPr>
                <w:rFonts w:asciiTheme="majorHAnsi" w:hAnsiTheme="majorHAnsi" w:cstheme="majorHAnsi"/>
                <w:b/>
                <w:sz w:val="22"/>
                <w:szCs w:val="22"/>
              </w:rPr>
            </w:pPr>
            <w:r w:rsidRPr="00282087">
              <w:rPr>
                <w:rFonts w:asciiTheme="majorHAnsi" w:hAnsiTheme="majorHAnsi" w:cstheme="majorHAnsi"/>
                <w:b/>
                <w:sz w:val="22"/>
                <w:szCs w:val="22"/>
              </w:rPr>
              <w:t>Evidencias de Aprendizaje</w:t>
            </w:r>
          </w:p>
        </w:tc>
        <w:tc>
          <w:tcPr>
            <w:tcW w:w="3100" w:type="dxa"/>
            <w:shd w:val="clear" w:color="auto" w:fill="A6A6A6"/>
          </w:tcPr>
          <w:p w14:paraId="377E1A83" w14:textId="77777777" w:rsidR="0073606B" w:rsidRPr="00282087" w:rsidRDefault="00345AF9">
            <w:pPr>
              <w:jc w:val="center"/>
              <w:rPr>
                <w:rFonts w:asciiTheme="majorHAnsi" w:hAnsiTheme="majorHAnsi" w:cstheme="majorHAnsi"/>
                <w:b/>
                <w:sz w:val="22"/>
                <w:szCs w:val="22"/>
              </w:rPr>
            </w:pPr>
            <w:r w:rsidRPr="00282087">
              <w:rPr>
                <w:rFonts w:asciiTheme="majorHAnsi" w:hAnsiTheme="majorHAnsi" w:cstheme="majorHAnsi"/>
                <w:b/>
                <w:sz w:val="22"/>
                <w:szCs w:val="22"/>
              </w:rPr>
              <w:t>Criterios de Evaluación</w:t>
            </w:r>
          </w:p>
        </w:tc>
        <w:tc>
          <w:tcPr>
            <w:tcW w:w="3260" w:type="dxa"/>
            <w:shd w:val="clear" w:color="auto" w:fill="A6A6A6"/>
          </w:tcPr>
          <w:p w14:paraId="377E1A84" w14:textId="77777777" w:rsidR="0073606B" w:rsidRPr="00282087" w:rsidRDefault="00345AF9">
            <w:pPr>
              <w:jc w:val="center"/>
              <w:rPr>
                <w:rFonts w:asciiTheme="majorHAnsi" w:hAnsiTheme="majorHAnsi" w:cstheme="majorHAnsi"/>
                <w:b/>
                <w:sz w:val="22"/>
                <w:szCs w:val="22"/>
              </w:rPr>
            </w:pPr>
            <w:r w:rsidRPr="00282087">
              <w:rPr>
                <w:rFonts w:asciiTheme="majorHAnsi" w:hAnsiTheme="majorHAnsi" w:cstheme="majorHAnsi"/>
                <w:b/>
                <w:sz w:val="22"/>
                <w:szCs w:val="22"/>
              </w:rPr>
              <w:t>Técnicas e Instrumentos de Evaluación</w:t>
            </w:r>
          </w:p>
        </w:tc>
      </w:tr>
      <w:tr w:rsidR="0073606B" w:rsidRPr="00282087" w14:paraId="377E1A8D" w14:textId="77777777">
        <w:tc>
          <w:tcPr>
            <w:tcW w:w="2468" w:type="dxa"/>
          </w:tcPr>
          <w:p w14:paraId="377E1A86" w14:textId="77777777" w:rsidR="0073606B" w:rsidRPr="00282087" w:rsidRDefault="00345AF9">
            <w:pPr>
              <w:rPr>
                <w:rFonts w:asciiTheme="majorHAnsi" w:hAnsiTheme="majorHAnsi" w:cstheme="majorHAnsi"/>
                <w:b/>
                <w:sz w:val="22"/>
                <w:szCs w:val="22"/>
              </w:rPr>
            </w:pPr>
            <w:r w:rsidRPr="00282087">
              <w:rPr>
                <w:rFonts w:asciiTheme="majorHAnsi" w:hAnsiTheme="majorHAnsi" w:cstheme="majorHAnsi"/>
                <w:b/>
                <w:sz w:val="22"/>
                <w:szCs w:val="22"/>
              </w:rPr>
              <w:t>Evidencias de Conocimiento :</w:t>
            </w:r>
          </w:p>
          <w:p w14:paraId="377E1A87" w14:textId="77777777" w:rsidR="0073606B" w:rsidRPr="00282087" w:rsidRDefault="00345AF9">
            <w:pPr>
              <w:rPr>
                <w:rFonts w:asciiTheme="majorHAnsi" w:hAnsiTheme="majorHAnsi" w:cstheme="majorHAnsi"/>
                <w:b/>
                <w:sz w:val="22"/>
                <w:szCs w:val="22"/>
              </w:rPr>
            </w:pPr>
            <w:r w:rsidRPr="00282087">
              <w:rPr>
                <w:rFonts w:asciiTheme="majorHAnsi" w:hAnsiTheme="majorHAnsi" w:cstheme="majorHAnsi"/>
                <w:b/>
                <w:sz w:val="22"/>
                <w:szCs w:val="22"/>
              </w:rPr>
              <w:t>Evidencias de Desempeño</w:t>
            </w:r>
          </w:p>
          <w:p w14:paraId="377E1A88" w14:textId="77777777" w:rsidR="0073606B" w:rsidRPr="00282087" w:rsidRDefault="00345AF9">
            <w:pPr>
              <w:rPr>
                <w:rFonts w:asciiTheme="majorHAnsi" w:hAnsiTheme="majorHAnsi" w:cstheme="majorHAnsi"/>
                <w:b/>
                <w:sz w:val="22"/>
                <w:szCs w:val="22"/>
              </w:rPr>
            </w:pPr>
            <w:r w:rsidRPr="00282087">
              <w:rPr>
                <w:rFonts w:asciiTheme="majorHAnsi" w:hAnsiTheme="majorHAnsi" w:cstheme="majorHAnsi"/>
                <w:b/>
                <w:sz w:val="22"/>
                <w:szCs w:val="22"/>
              </w:rPr>
              <w:t>Evidencias  de Producto:</w:t>
            </w:r>
          </w:p>
        </w:tc>
        <w:tc>
          <w:tcPr>
            <w:tcW w:w="3100" w:type="dxa"/>
          </w:tcPr>
          <w:p w14:paraId="377E1A89" w14:textId="77777777" w:rsidR="0073606B" w:rsidRPr="00282087" w:rsidRDefault="0073606B">
            <w:pPr>
              <w:rPr>
                <w:rFonts w:asciiTheme="majorHAnsi" w:hAnsiTheme="majorHAnsi" w:cstheme="majorHAnsi"/>
                <w:b/>
                <w:sz w:val="22"/>
                <w:szCs w:val="22"/>
              </w:rPr>
            </w:pPr>
          </w:p>
          <w:p w14:paraId="377E1A8A" w14:textId="77777777" w:rsidR="0073606B" w:rsidRPr="00282087" w:rsidRDefault="0073606B">
            <w:pPr>
              <w:rPr>
                <w:rFonts w:asciiTheme="majorHAnsi" w:hAnsiTheme="majorHAnsi" w:cstheme="majorHAnsi"/>
                <w:b/>
                <w:sz w:val="22"/>
                <w:szCs w:val="22"/>
              </w:rPr>
            </w:pPr>
          </w:p>
          <w:p w14:paraId="377E1A8B" w14:textId="77777777" w:rsidR="0073606B" w:rsidRPr="00282087" w:rsidRDefault="00345AF9">
            <w:pPr>
              <w:rPr>
                <w:rFonts w:asciiTheme="majorHAnsi" w:hAnsiTheme="majorHAnsi" w:cstheme="majorHAnsi"/>
                <w:b/>
                <w:sz w:val="22"/>
                <w:szCs w:val="22"/>
              </w:rPr>
            </w:pPr>
            <w:r w:rsidRPr="00282087">
              <w:rPr>
                <w:rFonts w:asciiTheme="majorHAnsi" w:hAnsiTheme="majorHAnsi" w:cstheme="majorHAnsi"/>
                <w:sz w:val="22"/>
                <w:szCs w:val="22"/>
              </w:rPr>
              <w:t>El aprendiz entrega la guía desarrollada, y esta cumple con los criterios PVAC.</w:t>
            </w:r>
          </w:p>
        </w:tc>
        <w:tc>
          <w:tcPr>
            <w:tcW w:w="3260" w:type="dxa"/>
          </w:tcPr>
          <w:p w14:paraId="377E1A8C" w14:textId="77777777" w:rsidR="0073606B" w:rsidRPr="00282087" w:rsidRDefault="0073606B">
            <w:pPr>
              <w:jc w:val="center"/>
              <w:rPr>
                <w:rFonts w:asciiTheme="majorHAnsi" w:hAnsiTheme="majorHAnsi" w:cstheme="majorHAnsi"/>
                <w:b/>
                <w:sz w:val="22"/>
                <w:szCs w:val="22"/>
              </w:rPr>
            </w:pPr>
          </w:p>
        </w:tc>
      </w:tr>
    </w:tbl>
    <w:p w14:paraId="377E1A8E" w14:textId="77777777" w:rsidR="0073606B" w:rsidRPr="00282087" w:rsidRDefault="0073606B">
      <w:pPr>
        <w:spacing w:after="0" w:line="240" w:lineRule="auto"/>
        <w:jc w:val="both"/>
        <w:rPr>
          <w:rFonts w:asciiTheme="majorHAnsi" w:hAnsiTheme="majorHAnsi" w:cstheme="majorHAnsi"/>
          <w:b/>
          <w:color w:val="000000"/>
        </w:rPr>
      </w:pPr>
    </w:p>
    <w:p w14:paraId="377E1A8F" w14:textId="77777777" w:rsidR="0073606B" w:rsidRPr="00282087" w:rsidRDefault="0073606B">
      <w:pPr>
        <w:spacing w:after="0" w:line="240" w:lineRule="auto"/>
        <w:jc w:val="both"/>
        <w:rPr>
          <w:rFonts w:asciiTheme="majorHAnsi" w:hAnsiTheme="majorHAnsi" w:cstheme="majorHAnsi"/>
          <w:b/>
          <w:color w:val="000000"/>
        </w:rPr>
      </w:pPr>
    </w:p>
    <w:p w14:paraId="377E1A90"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GLOSARIO DE TÉRMINOS</w:t>
      </w:r>
    </w:p>
    <w:p w14:paraId="377E1A91"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color w:val="202124"/>
          <w:highlight w:val="white"/>
        </w:rPr>
        <w:t>Objetivos de Desarrollo Sostenible</w:t>
      </w:r>
      <w:r w:rsidRPr="00282087">
        <w:rPr>
          <w:rFonts w:asciiTheme="majorHAnsi" w:hAnsiTheme="majorHAnsi" w:cstheme="majorHAnsi"/>
          <w:color w:val="202124"/>
          <w:highlight w:val="white"/>
        </w:rPr>
        <w:t> (</w:t>
      </w:r>
      <w:r w:rsidRPr="00282087">
        <w:rPr>
          <w:rFonts w:asciiTheme="majorHAnsi" w:hAnsiTheme="majorHAnsi" w:cstheme="majorHAnsi"/>
          <w:b/>
          <w:color w:val="202124"/>
          <w:highlight w:val="white"/>
        </w:rPr>
        <w:t>ODS</w:t>
      </w:r>
      <w:r w:rsidRPr="00282087">
        <w:rPr>
          <w:rFonts w:asciiTheme="majorHAnsi" w:hAnsiTheme="majorHAnsi" w:cstheme="majorHAnsi"/>
          <w:color w:val="202124"/>
          <w:highlight w:val="white"/>
        </w:rPr>
        <w:t>): son 17 retos cuyo fin es erradicar la pobreza, proteger el planeta y garantizar </w:t>
      </w:r>
      <w:r w:rsidRPr="00282087">
        <w:rPr>
          <w:rFonts w:asciiTheme="majorHAnsi" w:hAnsiTheme="majorHAnsi" w:cstheme="majorHAnsi"/>
          <w:b/>
          <w:color w:val="202124"/>
          <w:highlight w:val="white"/>
        </w:rPr>
        <w:t>que</w:t>
      </w:r>
      <w:r w:rsidRPr="00282087">
        <w:rPr>
          <w:rFonts w:asciiTheme="majorHAnsi" w:hAnsiTheme="majorHAnsi" w:cstheme="majorHAnsi"/>
          <w:color w:val="202124"/>
          <w:highlight w:val="white"/>
        </w:rPr>
        <w:t> todos las personas del mundo sin distinción gocen de paz y prosperidad. ... La Agenda ofrece una oportunidad única </w:t>
      </w:r>
      <w:r w:rsidRPr="00282087">
        <w:rPr>
          <w:rFonts w:asciiTheme="majorHAnsi" w:hAnsiTheme="majorHAnsi" w:cstheme="majorHAnsi"/>
          <w:b/>
          <w:color w:val="202124"/>
          <w:highlight w:val="white"/>
        </w:rPr>
        <w:t>para</w:t>
      </w:r>
      <w:r w:rsidRPr="00282087">
        <w:rPr>
          <w:rFonts w:asciiTheme="majorHAnsi" w:hAnsiTheme="majorHAnsi" w:cstheme="majorHAnsi"/>
          <w:color w:val="202124"/>
          <w:highlight w:val="white"/>
        </w:rPr>
        <w:t> poner al mundo camino a un desarrollo más próspero y sostenible</w:t>
      </w:r>
    </w:p>
    <w:p w14:paraId="377E1A92" w14:textId="77777777" w:rsidR="0073606B" w:rsidRPr="00282087" w:rsidRDefault="00345AF9">
      <w:pPr>
        <w:jc w:val="both"/>
        <w:rPr>
          <w:rFonts w:asciiTheme="majorHAnsi" w:hAnsiTheme="majorHAnsi" w:cstheme="majorHAnsi"/>
          <w:color w:val="202124"/>
          <w:highlight w:val="white"/>
        </w:rPr>
      </w:pPr>
      <w:r w:rsidRPr="00282087">
        <w:rPr>
          <w:rFonts w:asciiTheme="majorHAnsi" w:hAnsiTheme="majorHAnsi" w:cstheme="majorHAnsi"/>
          <w:b/>
          <w:color w:val="202124"/>
          <w:highlight w:val="white"/>
        </w:rPr>
        <w:t xml:space="preserve">Plan de Acción Ambiental: </w:t>
      </w:r>
      <w:r w:rsidRPr="00282087">
        <w:rPr>
          <w:rFonts w:asciiTheme="majorHAnsi" w:hAnsiTheme="majorHAnsi" w:cstheme="majorHAnsi"/>
          <w:color w:val="202124"/>
          <w:highlight w:val="white"/>
        </w:rPr>
        <w:t>es un documento que define las directrices de una política municipal que responde al compromiso de la Corporación Local para actuar desde sus competencias y funciones dinamizadoras en pro de un Desarrollo Sostenible.</w:t>
      </w:r>
    </w:p>
    <w:p w14:paraId="377E1A93" w14:textId="77777777" w:rsidR="0073606B" w:rsidRPr="00282087" w:rsidRDefault="0073606B">
      <w:pPr>
        <w:jc w:val="both"/>
        <w:rPr>
          <w:rFonts w:asciiTheme="majorHAnsi" w:hAnsiTheme="majorHAnsi" w:cstheme="majorHAnsi"/>
        </w:rPr>
      </w:pPr>
    </w:p>
    <w:p w14:paraId="377E1A94"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REFERENTES BIBLIOGRÁFICOS</w:t>
      </w:r>
    </w:p>
    <w:p w14:paraId="377E1A95" w14:textId="77777777" w:rsidR="0073606B" w:rsidRPr="00282087" w:rsidRDefault="005714EB">
      <w:pPr>
        <w:jc w:val="both"/>
        <w:rPr>
          <w:rFonts w:asciiTheme="majorHAnsi" w:hAnsiTheme="majorHAnsi" w:cstheme="majorHAnsi"/>
        </w:rPr>
      </w:pPr>
      <w:hyperlink r:id="rId13">
        <w:r w:rsidR="00345AF9" w:rsidRPr="00282087">
          <w:rPr>
            <w:rFonts w:asciiTheme="majorHAnsi" w:hAnsiTheme="majorHAnsi" w:cstheme="majorHAnsi"/>
            <w:color w:val="0563C1"/>
            <w:u w:val="single"/>
          </w:rPr>
          <w:t>https://parquearvi.org/huella-de-carbono/</w:t>
        </w:r>
      </w:hyperlink>
    </w:p>
    <w:p w14:paraId="377E1A96" w14:textId="77777777" w:rsidR="0073606B" w:rsidRPr="00282087" w:rsidRDefault="005714EB">
      <w:pPr>
        <w:jc w:val="both"/>
        <w:rPr>
          <w:rFonts w:asciiTheme="majorHAnsi" w:hAnsiTheme="majorHAnsi" w:cstheme="majorHAnsi"/>
        </w:rPr>
      </w:pPr>
      <w:hyperlink r:id="rId14">
        <w:r w:rsidR="00345AF9" w:rsidRPr="00282087">
          <w:rPr>
            <w:rFonts w:asciiTheme="majorHAnsi" w:hAnsiTheme="majorHAnsi" w:cstheme="majorHAnsi"/>
            <w:color w:val="0563C1"/>
            <w:u w:val="single"/>
          </w:rPr>
          <w:t>http://www.ridsso.com/documentos/muro/207_1499511211_5960b9ab82262.pdf</w:t>
        </w:r>
      </w:hyperlink>
    </w:p>
    <w:p w14:paraId="377E1A97" w14:textId="77777777" w:rsidR="0073606B" w:rsidRPr="00282087" w:rsidRDefault="005714EB">
      <w:pPr>
        <w:jc w:val="both"/>
        <w:rPr>
          <w:rFonts w:asciiTheme="majorHAnsi" w:hAnsiTheme="majorHAnsi" w:cstheme="majorHAnsi"/>
        </w:rPr>
      </w:pPr>
      <w:hyperlink r:id="rId15">
        <w:r w:rsidR="00345AF9" w:rsidRPr="00282087">
          <w:rPr>
            <w:rFonts w:asciiTheme="majorHAnsi" w:hAnsiTheme="majorHAnsi" w:cstheme="majorHAnsi"/>
            <w:color w:val="0563C1"/>
            <w:u w:val="single"/>
          </w:rPr>
          <w:t>https://www.undp.org/content/undp/es/home/sustainable-development-goals.html</w:t>
        </w:r>
      </w:hyperlink>
    </w:p>
    <w:p w14:paraId="377E1A98" w14:textId="77777777" w:rsidR="0073606B" w:rsidRPr="00282087" w:rsidRDefault="0073606B">
      <w:pPr>
        <w:jc w:val="both"/>
        <w:rPr>
          <w:rFonts w:asciiTheme="majorHAnsi" w:hAnsiTheme="majorHAnsi" w:cstheme="majorHAnsi"/>
        </w:rPr>
      </w:pPr>
    </w:p>
    <w:p w14:paraId="377E1A99" w14:textId="77777777" w:rsidR="0073606B" w:rsidRPr="00282087" w:rsidRDefault="0073606B">
      <w:pPr>
        <w:jc w:val="both"/>
        <w:rPr>
          <w:rFonts w:asciiTheme="majorHAnsi" w:hAnsiTheme="majorHAnsi" w:cstheme="majorHAnsi"/>
        </w:rPr>
      </w:pPr>
    </w:p>
    <w:p w14:paraId="377E1A9A"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7. CONTROL DEL DOCUMENTO</w:t>
      </w:r>
    </w:p>
    <w:tbl>
      <w:tblPr>
        <w:tblStyle w:val="a0"/>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5"/>
        <w:gridCol w:w="2566"/>
        <w:gridCol w:w="1530"/>
        <w:gridCol w:w="2029"/>
        <w:gridCol w:w="2417"/>
      </w:tblGrid>
      <w:tr w:rsidR="0073606B" w:rsidRPr="00282087" w14:paraId="377E1AA0" w14:textId="77777777">
        <w:tc>
          <w:tcPr>
            <w:tcW w:w="1205" w:type="dxa"/>
            <w:tcBorders>
              <w:top w:val="nil"/>
              <w:left w:val="nil"/>
            </w:tcBorders>
          </w:tcPr>
          <w:p w14:paraId="377E1A9B" w14:textId="77777777" w:rsidR="0073606B" w:rsidRPr="00282087" w:rsidRDefault="0073606B">
            <w:pPr>
              <w:jc w:val="both"/>
              <w:rPr>
                <w:rFonts w:asciiTheme="majorHAnsi" w:hAnsiTheme="majorHAnsi" w:cstheme="majorHAnsi"/>
                <w:b/>
              </w:rPr>
            </w:pPr>
          </w:p>
        </w:tc>
        <w:tc>
          <w:tcPr>
            <w:tcW w:w="2566" w:type="dxa"/>
          </w:tcPr>
          <w:p w14:paraId="377E1A9C"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Nombre</w:t>
            </w:r>
          </w:p>
        </w:tc>
        <w:tc>
          <w:tcPr>
            <w:tcW w:w="1530" w:type="dxa"/>
          </w:tcPr>
          <w:p w14:paraId="377E1A9D"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Cargo</w:t>
            </w:r>
          </w:p>
        </w:tc>
        <w:tc>
          <w:tcPr>
            <w:tcW w:w="2029" w:type="dxa"/>
          </w:tcPr>
          <w:p w14:paraId="377E1A9E"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Dependencia</w:t>
            </w:r>
          </w:p>
        </w:tc>
        <w:tc>
          <w:tcPr>
            <w:tcW w:w="2417" w:type="dxa"/>
          </w:tcPr>
          <w:p w14:paraId="377E1A9F"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Fecha</w:t>
            </w:r>
          </w:p>
        </w:tc>
      </w:tr>
      <w:tr w:rsidR="0073606B" w:rsidRPr="00282087" w14:paraId="377E1AA6" w14:textId="77777777">
        <w:tc>
          <w:tcPr>
            <w:tcW w:w="1205" w:type="dxa"/>
          </w:tcPr>
          <w:p w14:paraId="377E1AA1"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Autor (es)</w:t>
            </w:r>
          </w:p>
        </w:tc>
        <w:tc>
          <w:tcPr>
            <w:tcW w:w="2566" w:type="dxa"/>
          </w:tcPr>
          <w:p w14:paraId="377E1AA2" w14:textId="77777777" w:rsidR="0073606B" w:rsidRPr="00282087" w:rsidRDefault="00345AF9">
            <w:pPr>
              <w:jc w:val="both"/>
              <w:rPr>
                <w:rFonts w:asciiTheme="majorHAnsi" w:hAnsiTheme="majorHAnsi" w:cstheme="majorHAnsi"/>
              </w:rPr>
            </w:pPr>
            <w:r w:rsidRPr="00282087">
              <w:rPr>
                <w:rFonts w:asciiTheme="majorHAnsi" w:hAnsiTheme="majorHAnsi" w:cstheme="majorHAnsi"/>
              </w:rPr>
              <w:t>Juan Felipe Marín Cabra</w:t>
            </w:r>
          </w:p>
        </w:tc>
        <w:tc>
          <w:tcPr>
            <w:tcW w:w="1530" w:type="dxa"/>
          </w:tcPr>
          <w:p w14:paraId="377E1AA3" w14:textId="77777777" w:rsidR="0073606B" w:rsidRPr="00282087" w:rsidRDefault="00345AF9">
            <w:pPr>
              <w:jc w:val="both"/>
              <w:rPr>
                <w:rFonts w:asciiTheme="majorHAnsi" w:hAnsiTheme="majorHAnsi" w:cstheme="majorHAnsi"/>
              </w:rPr>
            </w:pPr>
            <w:r w:rsidRPr="00282087">
              <w:rPr>
                <w:rFonts w:asciiTheme="majorHAnsi" w:hAnsiTheme="majorHAnsi" w:cstheme="majorHAnsi"/>
              </w:rPr>
              <w:t>Instructor de Protección ambiental</w:t>
            </w:r>
          </w:p>
        </w:tc>
        <w:tc>
          <w:tcPr>
            <w:tcW w:w="2029" w:type="dxa"/>
          </w:tcPr>
          <w:p w14:paraId="377E1AA4" w14:textId="77777777" w:rsidR="0073606B" w:rsidRPr="00282087" w:rsidRDefault="00345AF9">
            <w:pPr>
              <w:jc w:val="both"/>
              <w:rPr>
                <w:rFonts w:asciiTheme="majorHAnsi" w:hAnsiTheme="majorHAnsi" w:cstheme="majorHAnsi"/>
              </w:rPr>
            </w:pPr>
            <w:r w:rsidRPr="00282087">
              <w:rPr>
                <w:rFonts w:asciiTheme="majorHAnsi" w:hAnsiTheme="majorHAnsi" w:cstheme="majorHAnsi"/>
              </w:rPr>
              <w:t>Centro de Electricidad, Electrónica y Telecomunicaciones</w:t>
            </w:r>
          </w:p>
        </w:tc>
        <w:tc>
          <w:tcPr>
            <w:tcW w:w="2417" w:type="dxa"/>
          </w:tcPr>
          <w:p w14:paraId="377E1AA5" w14:textId="77777777" w:rsidR="0073606B" w:rsidRPr="00282087" w:rsidRDefault="00345AF9">
            <w:pPr>
              <w:jc w:val="both"/>
              <w:rPr>
                <w:rFonts w:asciiTheme="majorHAnsi" w:hAnsiTheme="majorHAnsi" w:cstheme="majorHAnsi"/>
              </w:rPr>
            </w:pPr>
            <w:r w:rsidRPr="00282087">
              <w:rPr>
                <w:rFonts w:asciiTheme="majorHAnsi" w:hAnsiTheme="majorHAnsi" w:cstheme="majorHAnsi"/>
              </w:rPr>
              <w:t>Abril de 2021</w:t>
            </w:r>
          </w:p>
        </w:tc>
      </w:tr>
    </w:tbl>
    <w:p w14:paraId="377E1AA7" w14:textId="77777777" w:rsidR="0073606B" w:rsidRPr="00282087" w:rsidRDefault="0073606B">
      <w:pPr>
        <w:rPr>
          <w:rFonts w:asciiTheme="majorHAnsi" w:hAnsiTheme="majorHAnsi" w:cstheme="majorHAnsi"/>
        </w:rPr>
      </w:pPr>
    </w:p>
    <w:p w14:paraId="377E1AA8" w14:textId="77777777" w:rsidR="0073606B" w:rsidRPr="00282087" w:rsidRDefault="00345AF9">
      <w:pPr>
        <w:rPr>
          <w:rFonts w:asciiTheme="majorHAnsi" w:hAnsiTheme="majorHAnsi" w:cstheme="majorHAnsi"/>
          <w:b/>
        </w:rPr>
      </w:pPr>
      <w:r w:rsidRPr="00282087">
        <w:rPr>
          <w:rFonts w:asciiTheme="majorHAnsi" w:hAnsiTheme="majorHAnsi" w:cstheme="majorHAnsi"/>
          <w:b/>
        </w:rPr>
        <w:t xml:space="preserve">8. CONTROL DE CAMBIOS </w:t>
      </w:r>
      <w:r w:rsidRPr="00282087">
        <w:rPr>
          <w:rFonts w:asciiTheme="majorHAnsi" w:hAnsiTheme="majorHAnsi" w:cstheme="majorHAnsi"/>
        </w:rPr>
        <w:t>(diligenciar únicamente si realiza ajustes a la guía)</w:t>
      </w:r>
    </w:p>
    <w:p w14:paraId="377E1AA9" w14:textId="77777777" w:rsidR="0073606B" w:rsidRPr="00282087" w:rsidRDefault="0073606B">
      <w:pPr>
        <w:rPr>
          <w:rFonts w:asciiTheme="majorHAnsi" w:hAnsiTheme="majorHAnsi" w:cstheme="majorHAnsi"/>
        </w:rPr>
      </w:pPr>
    </w:p>
    <w:tbl>
      <w:tblPr>
        <w:tblStyle w:val="a1"/>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1559"/>
        <w:gridCol w:w="747"/>
        <w:gridCol w:w="1946"/>
      </w:tblGrid>
      <w:tr w:rsidR="0073606B" w:rsidRPr="00282087" w14:paraId="377E1AB0" w14:textId="77777777">
        <w:tc>
          <w:tcPr>
            <w:tcW w:w="1242" w:type="dxa"/>
            <w:tcBorders>
              <w:top w:val="nil"/>
              <w:left w:val="nil"/>
            </w:tcBorders>
          </w:tcPr>
          <w:p w14:paraId="377E1AAA" w14:textId="77777777" w:rsidR="0073606B" w:rsidRPr="00282087" w:rsidRDefault="0073606B">
            <w:pPr>
              <w:jc w:val="both"/>
              <w:rPr>
                <w:rFonts w:asciiTheme="majorHAnsi" w:hAnsiTheme="majorHAnsi" w:cstheme="majorHAnsi"/>
                <w:b/>
              </w:rPr>
            </w:pPr>
          </w:p>
        </w:tc>
        <w:tc>
          <w:tcPr>
            <w:tcW w:w="2694" w:type="dxa"/>
          </w:tcPr>
          <w:p w14:paraId="377E1AAB"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Nombre</w:t>
            </w:r>
          </w:p>
        </w:tc>
        <w:tc>
          <w:tcPr>
            <w:tcW w:w="1559" w:type="dxa"/>
          </w:tcPr>
          <w:p w14:paraId="377E1AAC"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Cargo</w:t>
            </w:r>
          </w:p>
        </w:tc>
        <w:tc>
          <w:tcPr>
            <w:tcW w:w="1559" w:type="dxa"/>
          </w:tcPr>
          <w:p w14:paraId="377E1AAD"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Dependencia</w:t>
            </w:r>
          </w:p>
        </w:tc>
        <w:tc>
          <w:tcPr>
            <w:tcW w:w="747" w:type="dxa"/>
          </w:tcPr>
          <w:p w14:paraId="377E1AAE"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Fecha</w:t>
            </w:r>
          </w:p>
        </w:tc>
        <w:tc>
          <w:tcPr>
            <w:tcW w:w="1946" w:type="dxa"/>
          </w:tcPr>
          <w:p w14:paraId="377E1AAF"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Razón del Cambio</w:t>
            </w:r>
          </w:p>
        </w:tc>
      </w:tr>
      <w:tr w:rsidR="0073606B" w:rsidRPr="00282087" w14:paraId="377E1AB7" w14:textId="77777777">
        <w:tc>
          <w:tcPr>
            <w:tcW w:w="1242" w:type="dxa"/>
          </w:tcPr>
          <w:p w14:paraId="377E1AB1" w14:textId="77777777" w:rsidR="0073606B" w:rsidRPr="00282087" w:rsidRDefault="00345AF9">
            <w:pPr>
              <w:jc w:val="both"/>
              <w:rPr>
                <w:rFonts w:asciiTheme="majorHAnsi" w:hAnsiTheme="majorHAnsi" w:cstheme="majorHAnsi"/>
                <w:b/>
              </w:rPr>
            </w:pPr>
            <w:r w:rsidRPr="00282087">
              <w:rPr>
                <w:rFonts w:asciiTheme="majorHAnsi" w:hAnsiTheme="majorHAnsi" w:cstheme="majorHAnsi"/>
                <w:b/>
              </w:rPr>
              <w:t>Autor (es)</w:t>
            </w:r>
          </w:p>
        </w:tc>
        <w:tc>
          <w:tcPr>
            <w:tcW w:w="2694" w:type="dxa"/>
          </w:tcPr>
          <w:p w14:paraId="377E1AB2" w14:textId="77777777" w:rsidR="0073606B" w:rsidRPr="00282087" w:rsidRDefault="0073606B">
            <w:pPr>
              <w:jc w:val="both"/>
              <w:rPr>
                <w:rFonts w:asciiTheme="majorHAnsi" w:hAnsiTheme="majorHAnsi" w:cstheme="majorHAnsi"/>
                <w:b/>
              </w:rPr>
            </w:pPr>
          </w:p>
        </w:tc>
        <w:tc>
          <w:tcPr>
            <w:tcW w:w="1559" w:type="dxa"/>
          </w:tcPr>
          <w:p w14:paraId="377E1AB3" w14:textId="77777777" w:rsidR="0073606B" w:rsidRPr="00282087" w:rsidRDefault="0073606B">
            <w:pPr>
              <w:jc w:val="both"/>
              <w:rPr>
                <w:rFonts w:asciiTheme="majorHAnsi" w:hAnsiTheme="majorHAnsi" w:cstheme="majorHAnsi"/>
                <w:b/>
              </w:rPr>
            </w:pPr>
          </w:p>
        </w:tc>
        <w:tc>
          <w:tcPr>
            <w:tcW w:w="1559" w:type="dxa"/>
          </w:tcPr>
          <w:p w14:paraId="377E1AB4" w14:textId="77777777" w:rsidR="0073606B" w:rsidRPr="00282087" w:rsidRDefault="0073606B">
            <w:pPr>
              <w:jc w:val="both"/>
              <w:rPr>
                <w:rFonts w:asciiTheme="majorHAnsi" w:hAnsiTheme="majorHAnsi" w:cstheme="majorHAnsi"/>
                <w:b/>
              </w:rPr>
            </w:pPr>
          </w:p>
        </w:tc>
        <w:tc>
          <w:tcPr>
            <w:tcW w:w="747" w:type="dxa"/>
          </w:tcPr>
          <w:p w14:paraId="377E1AB5" w14:textId="77777777" w:rsidR="0073606B" w:rsidRPr="00282087" w:rsidRDefault="0073606B">
            <w:pPr>
              <w:jc w:val="both"/>
              <w:rPr>
                <w:rFonts w:asciiTheme="majorHAnsi" w:hAnsiTheme="majorHAnsi" w:cstheme="majorHAnsi"/>
                <w:b/>
              </w:rPr>
            </w:pPr>
          </w:p>
        </w:tc>
        <w:tc>
          <w:tcPr>
            <w:tcW w:w="1946" w:type="dxa"/>
          </w:tcPr>
          <w:p w14:paraId="377E1AB6" w14:textId="77777777" w:rsidR="0073606B" w:rsidRPr="00282087" w:rsidRDefault="0073606B">
            <w:pPr>
              <w:jc w:val="both"/>
              <w:rPr>
                <w:rFonts w:asciiTheme="majorHAnsi" w:hAnsiTheme="majorHAnsi" w:cstheme="majorHAnsi"/>
                <w:b/>
              </w:rPr>
            </w:pPr>
          </w:p>
        </w:tc>
      </w:tr>
    </w:tbl>
    <w:p w14:paraId="377E1AB8" w14:textId="77777777" w:rsidR="0073606B" w:rsidRPr="00282087" w:rsidRDefault="0073606B">
      <w:pPr>
        <w:spacing w:after="0"/>
        <w:rPr>
          <w:rFonts w:asciiTheme="majorHAnsi" w:hAnsiTheme="majorHAnsi" w:cstheme="majorHAnsi"/>
          <w:color w:val="000000"/>
        </w:rPr>
      </w:pPr>
    </w:p>
    <w:p w14:paraId="377E1AB9" w14:textId="77777777" w:rsidR="0073606B" w:rsidRPr="00282087" w:rsidRDefault="0073606B">
      <w:pPr>
        <w:rPr>
          <w:rFonts w:asciiTheme="majorHAnsi" w:hAnsiTheme="majorHAnsi" w:cstheme="majorHAnsi"/>
        </w:rPr>
      </w:pPr>
    </w:p>
    <w:p w14:paraId="377E1ABA" w14:textId="77777777" w:rsidR="0073606B" w:rsidRPr="00282087" w:rsidRDefault="0073606B">
      <w:pPr>
        <w:rPr>
          <w:rFonts w:asciiTheme="majorHAnsi" w:hAnsiTheme="majorHAnsi" w:cstheme="majorHAnsi"/>
        </w:rPr>
      </w:pPr>
    </w:p>
    <w:p w14:paraId="377E1ABB" w14:textId="77777777" w:rsidR="0073606B" w:rsidRPr="00282087" w:rsidRDefault="0073606B">
      <w:pPr>
        <w:rPr>
          <w:rFonts w:asciiTheme="majorHAnsi" w:hAnsiTheme="majorHAnsi" w:cstheme="majorHAnsi"/>
        </w:rPr>
      </w:pPr>
    </w:p>
    <w:p w14:paraId="377E1ABC" w14:textId="77777777" w:rsidR="0073606B" w:rsidRPr="00282087" w:rsidRDefault="0073606B">
      <w:pPr>
        <w:rPr>
          <w:rFonts w:asciiTheme="majorHAnsi" w:hAnsiTheme="majorHAnsi" w:cstheme="majorHAnsi"/>
        </w:rPr>
      </w:pPr>
    </w:p>
    <w:sectPr w:rsidR="0073606B" w:rsidRPr="00282087">
      <w:headerReference w:type="default" r:id="rId16"/>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E1AC2" w14:textId="77777777" w:rsidR="0062408C" w:rsidRDefault="00345AF9">
      <w:pPr>
        <w:spacing w:after="0" w:line="240" w:lineRule="auto"/>
      </w:pPr>
      <w:r>
        <w:separator/>
      </w:r>
    </w:p>
  </w:endnote>
  <w:endnote w:type="continuationSeparator" w:id="0">
    <w:p w14:paraId="377E1AC4" w14:textId="77777777" w:rsidR="0062408C" w:rsidRDefault="00345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E1ABE" w14:textId="77777777" w:rsidR="0062408C" w:rsidRDefault="00345AF9">
      <w:pPr>
        <w:spacing w:after="0" w:line="240" w:lineRule="auto"/>
      </w:pPr>
      <w:r>
        <w:separator/>
      </w:r>
    </w:p>
  </w:footnote>
  <w:footnote w:type="continuationSeparator" w:id="0">
    <w:p w14:paraId="377E1AC0" w14:textId="77777777" w:rsidR="0062408C" w:rsidRDefault="00345A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E1ABD" w14:textId="77777777" w:rsidR="0073606B" w:rsidRDefault="00345AF9">
    <w:pPr>
      <w:pBdr>
        <w:top w:val="nil"/>
        <w:left w:val="nil"/>
        <w:bottom w:val="nil"/>
        <w:right w:val="nil"/>
        <w:between w:val="nil"/>
      </w:pBdr>
      <w:tabs>
        <w:tab w:val="center" w:pos="4419"/>
        <w:tab w:val="right" w:pos="8838"/>
      </w:tabs>
      <w:spacing w:after="0" w:line="240" w:lineRule="auto"/>
      <w:rPr>
        <w:color w:val="000000"/>
      </w:rPr>
    </w:pPr>
    <w:r>
      <w:rPr>
        <w:noProof/>
        <w:color w:val="000000"/>
        <w:lang w:val="en-US"/>
      </w:rPr>
      <w:drawing>
        <wp:anchor distT="0" distB="0" distL="114300" distR="114300" simplePos="0" relativeHeight="251658240" behindDoc="0" locked="0" layoutInCell="1" hidden="0" allowOverlap="1" wp14:anchorId="377E1ABE" wp14:editId="377E1ABF">
          <wp:simplePos x="0" y="0"/>
          <wp:positionH relativeFrom="margin">
            <wp:align>center</wp:align>
          </wp:positionH>
          <wp:positionV relativeFrom="topMargin">
            <wp:posOffset>178601</wp:posOffset>
          </wp:positionV>
          <wp:extent cx="629920" cy="58864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3"/>
                  <a:stretch>
                    <a:fillRect/>
                  </a:stretch>
                </pic:blipFill>
                <pic:spPr>
                  <a:xfrm>
                    <a:off x="0" y="0"/>
                    <a:ext cx="629920" cy="58864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2584"/>
    <w:multiLevelType w:val="multilevel"/>
    <w:tmpl w:val="EB022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05093E"/>
    <w:multiLevelType w:val="hybridMultilevel"/>
    <w:tmpl w:val="69BEF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93704"/>
    <w:multiLevelType w:val="multilevel"/>
    <w:tmpl w:val="C82A7496"/>
    <w:lvl w:ilvl="0">
      <w:start w:val="3"/>
      <w:numFmt w:val="decimal"/>
      <w:lvlText w:val="%1"/>
      <w:lvlJc w:val="left"/>
      <w:pPr>
        <w:ind w:left="360" w:hanging="360"/>
      </w:pPr>
    </w:lvl>
    <w:lvl w:ilvl="1">
      <w:start w:val="1"/>
      <w:numFmt w:val="decimal"/>
      <w:lvlText w:val="%1.%2"/>
      <w:lvlJc w:val="left"/>
      <w:pPr>
        <w:ind w:left="1495" w:hanging="360"/>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0880" w:hanging="1800"/>
      </w:pPr>
    </w:lvl>
  </w:abstractNum>
  <w:abstractNum w:abstractNumId="3" w15:restartNumberingAfterBreak="0">
    <w:nsid w:val="1BF12480"/>
    <w:multiLevelType w:val="multilevel"/>
    <w:tmpl w:val="E85E1ED0"/>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9D92C97"/>
    <w:multiLevelType w:val="multilevel"/>
    <w:tmpl w:val="9054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9B2A25"/>
    <w:multiLevelType w:val="multilevel"/>
    <w:tmpl w:val="E7C85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D3992"/>
    <w:multiLevelType w:val="hybridMultilevel"/>
    <w:tmpl w:val="98C2C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A3351F"/>
    <w:multiLevelType w:val="hybridMultilevel"/>
    <w:tmpl w:val="548CFC1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8" w15:restartNumberingAfterBreak="0">
    <w:nsid w:val="3D7750F1"/>
    <w:multiLevelType w:val="hybridMultilevel"/>
    <w:tmpl w:val="C314653E"/>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9" w15:restartNumberingAfterBreak="0">
    <w:nsid w:val="3FFD0E3B"/>
    <w:multiLevelType w:val="hybridMultilevel"/>
    <w:tmpl w:val="4EB290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1A1751"/>
    <w:multiLevelType w:val="hybridMultilevel"/>
    <w:tmpl w:val="68A85D7E"/>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1" w15:restartNumberingAfterBreak="0">
    <w:nsid w:val="4E140DFC"/>
    <w:multiLevelType w:val="multilevel"/>
    <w:tmpl w:val="78F00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5E4821"/>
    <w:multiLevelType w:val="multilevel"/>
    <w:tmpl w:val="E7C85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667467"/>
    <w:multiLevelType w:val="multilevel"/>
    <w:tmpl w:val="E7C85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F80BFB"/>
    <w:multiLevelType w:val="multilevel"/>
    <w:tmpl w:val="E7C85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5F6FA9"/>
    <w:multiLevelType w:val="hybridMultilevel"/>
    <w:tmpl w:val="0838AA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76F39AB"/>
    <w:multiLevelType w:val="multilevel"/>
    <w:tmpl w:val="1486D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416A96"/>
    <w:multiLevelType w:val="hybridMultilevel"/>
    <w:tmpl w:val="A8C4D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C21931"/>
    <w:multiLevelType w:val="multilevel"/>
    <w:tmpl w:val="6A501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C5172EE"/>
    <w:multiLevelType w:val="hybridMultilevel"/>
    <w:tmpl w:val="BAD4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61194B"/>
    <w:multiLevelType w:val="multilevel"/>
    <w:tmpl w:val="F9BEB4C4"/>
    <w:lvl w:ilvl="0">
      <w:start w:val="1"/>
      <w:numFmt w:val="bullet"/>
      <w:lvlText w:val="●"/>
      <w:lvlJc w:val="left"/>
      <w:pPr>
        <w:ind w:left="820" w:hanging="360"/>
      </w:pPr>
      <w:rPr>
        <w:rFonts w:ascii="Noto Sans Symbols" w:eastAsia="Noto Sans Symbols" w:hAnsi="Noto Sans Symbols" w:cs="Noto Sans Symbols"/>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num w:numId="1">
    <w:abstractNumId w:val="18"/>
  </w:num>
  <w:num w:numId="2">
    <w:abstractNumId w:val="2"/>
  </w:num>
  <w:num w:numId="3">
    <w:abstractNumId w:val="20"/>
  </w:num>
  <w:num w:numId="4">
    <w:abstractNumId w:val="3"/>
  </w:num>
  <w:num w:numId="5">
    <w:abstractNumId w:val="6"/>
  </w:num>
  <w:num w:numId="6">
    <w:abstractNumId w:val="17"/>
  </w:num>
  <w:num w:numId="7">
    <w:abstractNumId w:val="10"/>
  </w:num>
  <w:num w:numId="8">
    <w:abstractNumId w:val="9"/>
  </w:num>
  <w:num w:numId="9">
    <w:abstractNumId w:val="7"/>
  </w:num>
  <w:num w:numId="10">
    <w:abstractNumId w:val="8"/>
  </w:num>
  <w:num w:numId="11">
    <w:abstractNumId w:val="19"/>
  </w:num>
  <w:num w:numId="12">
    <w:abstractNumId w:val="1"/>
  </w:num>
  <w:num w:numId="13">
    <w:abstractNumId w:val="13"/>
  </w:num>
  <w:num w:numId="14">
    <w:abstractNumId w:val="5"/>
  </w:num>
  <w:num w:numId="15">
    <w:abstractNumId w:val="11"/>
  </w:num>
  <w:num w:numId="16">
    <w:abstractNumId w:val="12"/>
  </w:num>
  <w:num w:numId="17">
    <w:abstractNumId w:val="4"/>
  </w:num>
  <w:num w:numId="18">
    <w:abstractNumId w:val="14"/>
  </w:num>
  <w:num w:numId="19">
    <w:abstractNumId w:val="15"/>
  </w:num>
  <w:num w:numId="20">
    <w:abstractNumId w:val="1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06B"/>
    <w:rsid w:val="00185C5C"/>
    <w:rsid w:val="001A6F34"/>
    <w:rsid w:val="001E282E"/>
    <w:rsid w:val="00282087"/>
    <w:rsid w:val="00345AF9"/>
    <w:rsid w:val="004011AD"/>
    <w:rsid w:val="004D660A"/>
    <w:rsid w:val="005119CF"/>
    <w:rsid w:val="005714EB"/>
    <w:rsid w:val="005B1093"/>
    <w:rsid w:val="005E68D0"/>
    <w:rsid w:val="0062408C"/>
    <w:rsid w:val="006F0848"/>
    <w:rsid w:val="0073606B"/>
    <w:rsid w:val="0096539E"/>
    <w:rsid w:val="009C1A24"/>
    <w:rsid w:val="00BB3B97"/>
    <w:rsid w:val="00BF27C4"/>
    <w:rsid w:val="00E061D3"/>
    <w:rsid w:val="00ED1662"/>
    <w:rsid w:val="00ED2FB7"/>
    <w:rsid w:val="00F23564"/>
    <w:rsid w:val="00F3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1A4C"/>
  <w15:docId w15:val="{F03A14B7-73A9-4038-91D5-9D8623B34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Refdecomentario">
    <w:name w:val="annotation reference"/>
    <w:basedOn w:val="Fuentedeprrafopredeter"/>
    <w:uiPriority w:val="99"/>
    <w:semiHidden/>
    <w:unhideWhenUsed/>
    <w:rsid w:val="00345AF9"/>
    <w:rPr>
      <w:sz w:val="16"/>
      <w:szCs w:val="16"/>
    </w:rPr>
  </w:style>
  <w:style w:type="paragraph" w:styleId="Textocomentario">
    <w:name w:val="annotation text"/>
    <w:basedOn w:val="Normal"/>
    <w:link w:val="TextocomentarioCar"/>
    <w:uiPriority w:val="99"/>
    <w:semiHidden/>
    <w:unhideWhenUsed/>
    <w:rsid w:val="00345AF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5AF9"/>
    <w:rPr>
      <w:sz w:val="20"/>
      <w:szCs w:val="20"/>
    </w:rPr>
  </w:style>
  <w:style w:type="paragraph" w:styleId="Asuntodelcomentario">
    <w:name w:val="annotation subject"/>
    <w:basedOn w:val="Textocomentario"/>
    <w:next w:val="Textocomentario"/>
    <w:link w:val="AsuntodelcomentarioCar"/>
    <w:uiPriority w:val="99"/>
    <w:semiHidden/>
    <w:unhideWhenUsed/>
    <w:rsid w:val="00345AF9"/>
    <w:rPr>
      <w:b/>
      <w:bCs/>
    </w:rPr>
  </w:style>
  <w:style w:type="character" w:customStyle="1" w:styleId="AsuntodelcomentarioCar">
    <w:name w:val="Asunto del comentario Car"/>
    <w:basedOn w:val="TextocomentarioCar"/>
    <w:link w:val="Asuntodelcomentario"/>
    <w:uiPriority w:val="99"/>
    <w:semiHidden/>
    <w:rsid w:val="00345AF9"/>
    <w:rPr>
      <w:b/>
      <w:bCs/>
      <w:sz w:val="20"/>
      <w:szCs w:val="20"/>
    </w:rPr>
  </w:style>
  <w:style w:type="paragraph" w:styleId="Textodeglobo">
    <w:name w:val="Balloon Text"/>
    <w:basedOn w:val="Normal"/>
    <w:link w:val="TextodegloboCar"/>
    <w:uiPriority w:val="99"/>
    <w:semiHidden/>
    <w:unhideWhenUsed/>
    <w:rsid w:val="00345A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5AF9"/>
    <w:rPr>
      <w:rFonts w:ascii="Segoe UI" w:hAnsi="Segoe UI" w:cs="Segoe UI"/>
      <w:sz w:val="18"/>
      <w:szCs w:val="18"/>
    </w:rPr>
  </w:style>
  <w:style w:type="character" w:styleId="Hipervnculo">
    <w:name w:val="Hyperlink"/>
    <w:basedOn w:val="Fuentedeprrafopredeter"/>
    <w:uiPriority w:val="99"/>
    <w:unhideWhenUsed/>
    <w:rsid w:val="00345AF9"/>
    <w:rPr>
      <w:color w:val="0000FF" w:themeColor="hyperlink"/>
      <w:u w:val="single"/>
    </w:rPr>
  </w:style>
  <w:style w:type="paragraph" w:styleId="Prrafodelista">
    <w:name w:val="List Paragraph"/>
    <w:basedOn w:val="Normal"/>
    <w:uiPriority w:val="34"/>
    <w:qFormat/>
    <w:rsid w:val="00ED2FB7"/>
    <w:pPr>
      <w:ind w:left="720"/>
      <w:contextualSpacing/>
    </w:pPr>
  </w:style>
  <w:style w:type="character" w:styleId="Textoennegrita">
    <w:name w:val="Strong"/>
    <w:basedOn w:val="Fuentedeprrafopredeter"/>
    <w:uiPriority w:val="22"/>
    <w:qFormat/>
    <w:rsid w:val="00ED2FB7"/>
    <w:rPr>
      <w:b/>
      <w:bCs/>
    </w:rPr>
  </w:style>
  <w:style w:type="character" w:styleId="Hipervnculovisitado">
    <w:name w:val="FollowedHyperlink"/>
    <w:basedOn w:val="Fuentedeprrafopredeter"/>
    <w:uiPriority w:val="99"/>
    <w:semiHidden/>
    <w:unhideWhenUsed/>
    <w:rsid w:val="00F3196A"/>
    <w:rPr>
      <w:color w:val="800080" w:themeColor="followedHyperlink"/>
      <w:u w:val="single"/>
    </w:rPr>
  </w:style>
  <w:style w:type="table" w:styleId="Tablaconcuadrcula">
    <w:name w:val="Table Grid"/>
    <w:basedOn w:val="Tablanormal"/>
    <w:uiPriority w:val="39"/>
    <w:rsid w:val="00282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4252">
      <w:bodyDiv w:val="1"/>
      <w:marLeft w:val="0"/>
      <w:marRight w:val="0"/>
      <w:marTop w:val="0"/>
      <w:marBottom w:val="0"/>
      <w:divBdr>
        <w:top w:val="none" w:sz="0" w:space="0" w:color="auto"/>
        <w:left w:val="none" w:sz="0" w:space="0" w:color="auto"/>
        <w:bottom w:val="none" w:sz="0" w:space="0" w:color="auto"/>
        <w:right w:val="none" w:sz="0" w:space="0" w:color="auto"/>
      </w:divBdr>
    </w:div>
    <w:div w:id="261882723">
      <w:bodyDiv w:val="1"/>
      <w:marLeft w:val="0"/>
      <w:marRight w:val="0"/>
      <w:marTop w:val="0"/>
      <w:marBottom w:val="0"/>
      <w:divBdr>
        <w:top w:val="none" w:sz="0" w:space="0" w:color="auto"/>
        <w:left w:val="none" w:sz="0" w:space="0" w:color="auto"/>
        <w:bottom w:val="none" w:sz="0" w:space="0" w:color="auto"/>
        <w:right w:val="none" w:sz="0" w:space="0" w:color="auto"/>
      </w:divBdr>
    </w:div>
    <w:div w:id="837812469">
      <w:bodyDiv w:val="1"/>
      <w:marLeft w:val="0"/>
      <w:marRight w:val="0"/>
      <w:marTop w:val="0"/>
      <w:marBottom w:val="0"/>
      <w:divBdr>
        <w:top w:val="none" w:sz="0" w:space="0" w:color="auto"/>
        <w:left w:val="none" w:sz="0" w:space="0" w:color="auto"/>
        <w:bottom w:val="none" w:sz="0" w:space="0" w:color="auto"/>
        <w:right w:val="none" w:sz="0" w:space="0" w:color="auto"/>
      </w:divBdr>
    </w:div>
    <w:div w:id="1030841495">
      <w:bodyDiv w:val="1"/>
      <w:marLeft w:val="0"/>
      <w:marRight w:val="0"/>
      <w:marTop w:val="0"/>
      <w:marBottom w:val="0"/>
      <w:divBdr>
        <w:top w:val="none" w:sz="0" w:space="0" w:color="auto"/>
        <w:left w:val="none" w:sz="0" w:space="0" w:color="auto"/>
        <w:bottom w:val="none" w:sz="0" w:space="0" w:color="auto"/>
        <w:right w:val="none" w:sz="0" w:space="0" w:color="auto"/>
      </w:divBdr>
    </w:div>
    <w:div w:id="1227448667">
      <w:bodyDiv w:val="1"/>
      <w:marLeft w:val="0"/>
      <w:marRight w:val="0"/>
      <w:marTop w:val="0"/>
      <w:marBottom w:val="0"/>
      <w:divBdr>
        <w:top w:val="none" w:sz="0" w:space="0" w:color="auto"/>
        <w:left w:val="none" w:sz="0" w:space="0" w:color="auto"/>
        <w:bottom w:val="none" w:sz="0" w:space="0" w:color="auto"/>
        <w:right w:val="none" w:sz="0" w:space="0" w:color="auto"/>
      </w:divBdr>
    </w:div>
    <w:div w:id="1319919769">
      <w:bodyDiv w:val="1"/>
      <w:marLeft w:val="0"/>
      <w:marRight w:val="0"/>
      <w:marTop w:val="0"/>
      <w:marBottom w:val="0"/>
      <w:divBdr>
        <w:top w:val="none" w:sz="0" w:space="0" w:color="auto"/>
        <w:left w:val="none" w:sz="0" w:space="0" w:color="auto"/>
        <w:bottom w:val="none" w:sz="0" w:space="0" w:color="auto"/>
        <w:right w:val="none" w:sz="0" w:space="0" w:color="auto"/>
      </w:divBdr>
    </w:div>
    <w:div w:id="1445658956">
      <w:bodyDiv w:val="1"/>
      <w:marLeft w:val="0"/>
      <w:marRight w:val="0"/>
      <w:marTop w:val="0"/>
      <w:marBottom w:val="0"/>
      <w:divBdr>
        <w:top w:val="none" w:sz="0" w:space="0" w:color="auto"/>
        <w:left w:val="none" w:sz="0" w:space="0" w:color="auto"/>
        <w:bottom w:val="none" w:sz="0" w:space="0" w:color="auto"/>
        <w:right w:val="none" w:sz="0" w:space="0" w:color="auto"/>
      </w:divBdr>
    </w:div>
    <w:div w:id="1652637296">
      <w:bodyDiv w:val="1"/>
      <w:marLeft w:val="0"/>
      <w:marRight w:val="0"/>
      <w:marTop w:val="0"/>
      <w:marBottom w:val="0"/>
      <w:divBdr>
        <w:top w:val="none" w:sz="0" w:space="0" w:color="auto"/>
        <w:left w:val="none" w:sz="0" w:space="0" w:color="auto"/>
        <w:bottom w:val="none" w:sz="0" w:space="0" w:color="auto"/>
        <w:right w:val="none" w:sz="0" w:space="0" w:color="auto"/>
      </w:divBdr>
    </w:div>
    <w:div w:id="1668170250">
      <w:bodyDiv w:val="1"/>
      <w:marLeft w:val="0"/>
      <w:marRight w:val="0"/>
      <w:marTop w:val="0"/>
      <w:marBottom w:val="0"/>
      <w:divBdr>
        <w:top w:val="none" w:sz="0" w:space="0" w:color="auto"/>
        <w:left w:val="none" w:sz="0" w:space="0" w:color="auto"/>
        <w:bottom w:val="none" w:sz="0" w:space="0" w:color="auto"/>
        <w:right w:val="none" w:sz="0" w:space="0" w:color="auto"/>
      </w:divBdr>
    </w:div>
    <w:div w:id="1994095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rquearvi.org/huella-de-carbono/"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reate.kahoot.it/share/ods/f162c8e9-f78a-4524-b8cb-282607f49ae2"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undp.org/content/undp/es/home/sustainable-development-goals.html" TargetMode="External"/><Relationship Id="rId10" Type="http://schemas.openxmlformats.org/officeDocument/2006/relationships/hyperlink" Target="https://www.undp.org/content/undp/es/home/sustainable-development-goals.html" TargetMode="External"/><Relationship Id="rId4" Type="http://schemas.openxmlformats.org/officeDocument/2006/relationships/webSettings" Target="webSettings.xml"/><Relationship Id="rId9" Type="http://schemas.openxmlformats.org/officeDocument/2006/relationships/hyperlink" Target="https://minas.medellin.unal.edu.co/campus-sostenible/calculadora-huella-de-carbono?authuser=0" TargetMode="External"/><Relationship Id="rId14" Type="http://schemas.openxmlformats.org/officeDocument/2006/relationships/hyperlink" Target="http://www.ridsso.com/documentos/muro/207_1499511211_5960b9ab8226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12</Pages>
  <Words>3354</Words>
  <Characters>19121</Characters>
  <Application>Microsoft Office Word</Application>
  <DocSecurity>0</DocSecurity>
  <Lines>159</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11</cp:revision>
  <dcterms:created xsi:type="dcterms:W3CDTF">2024-10-28T12:59:00Z</dcterms:created>
  <dcterms:modified xsi:type="dcterms:W3CDTF">2024-12-02T01:25:00Z</dcterms:modified>
</cp:coreProperties>
</file>