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61.3753890991211" w:lineRule="auto"/>
        <w:ind w:left="0" w:right="750.1068115234375" w:firstLine="0"/>
        <w:jc w:val="center"/>
        <w:rPr>
          <w:rFonts w:ascii="Book Antiqua" w:cs="Book Antiqua" w:eastAsia="Book Antiqua" w:hAnsi="Book Antiqua"/>
          <w:b w:val="0"/>
          <w:i w:val="0"/>
          <w:smallCaps w:val="0"/>
          <w:strike w:val="0"/>
          <w:color w:val="231f2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b2b3b7"/>
          <w:sz w:val="17.0762996673584"/>
          <w:szCs w:val="17.0762996673584"/>
          <w:u w:val="none"/>
          <w:shd w:fill="auto" w:val="clear"/>
          <w:vertAlign w:val="baseline"/>
          <w:rtl w:val="0"/>
        </w:rPr>
        <w:t xml:space="preserve">Magdalena • Clío América • Universidad del Magdalena • Clío América • Universidad del del Magdalena • Clío América  </w:t>
      </w:r>
      <w:r w:rsidDel="00000000" w:rsidR="00000000" w:rsidRPr="00000000">
        <w:rPr>
          <w:rFonts w:ascii="Book Antiqua" w:cs="Book Antiqua" w:eastAsia="Book Antiqua" w:hAnsi="Book Antiqua"/>
          <w:b w:val="0"/>
          <w:i w:val="0"/>
          <w:smallCaps w:val="0"/>
          <w:strike w:val="0"/>
          <w:color w:val="231f20"/>
          <w:sz w:val="13.281566619873047"/>
          <w:szCs w:val="13.281566619873047"/>
          <w:u w:val="none"/>
          <w:shd w:fill="auto" w:val="clear"/>
          <w:vertAlign w:val="baseline"/>
          <w:rtl w:val="0"/>
        </w:rPr>
        <w:t xml:space="preserve">Elized Huerta y Jesús García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47021484375" w:line="240" w:lineRule="auto"/>
        <w:ind w:left="0" w:right="1838.7646484375" w:firstLine="0"/>
        <w:jc w:val="right"/>
        <w:rPr>
          <w:rFonts w:ascii="Arial" w:cs="Arial" w:eastAsia="Arial" w:hAnsi="Arial"/>
          <w:b w:val="1"/>
          <w:i w:val="0"/>
          <w:smallCaps w:val="0"/>
          <w:strike w:val="0"/>
          <w:color w:val="76787b"/>
          <w:sz w:val="37.947330474853516"/>
          <w:szCs w:val="37.947330474853516"/>
          <w:u w:val="none"/>
          <w:shd w:fill="auto" w:val="clear"/>
          <w:vertAlign w:val="baseline"/>
        </w:rPr>
      </w:pPr>
      <w:r w:rsidDel="00000000" w:rsidR="00000000" w:rsidRPr="00000000">
        <w:rPr>
          <w:rFonts w:ascii="Book Antiqua" w:cs="Book Antiqua" w:eastAsia="Book Antiqua" w:hAnsi="Book Antiqua"/>
          <w:b w:val="0"/>
          <w:i w:val="0"/>
          <w:smallCaps w:val="0"/>
          <w:strike w:val="0"/>
          <w:color w:val="231f20"/>
          <w:sz w:val="13.281566619873047"/>
          <w:szCs w:val="13.281566619873047"/>
          <w:u w:val="none"/>
          <w:shd w:fill="auto" w:val="clear"/>
          <w:vertAlign w:val="baseline"/>
          <w:rtl w:val="0"/>
        </w:rPr>
        <w:t xml:space="preserve"> </w:t>
      </w:r>
      <w:r w:rsidDel="00000000" w:rsidR="00000000" w:rsidRPr="00000000">
        <w:rPr>
          <w:rFonts w:ascii="Arial" w:cs="Arial" w:eastAsia="Arial" w:hAnsi="Arial"/>
          <w:b w:val="0"/>
          <w:i w:val="0"/>
          <w:smallCaps w:val="0"/>
          <w:strike w:val="0"/>
          <w:color w:val="76787b"/>
          <w:sz w:val="37.947330474853516"/>
          <w:szCs w:val="37.947330474853516"/>
          <w:u w:val="none"/>
          <w:shd w:fill="auto" w:val="clear"/>
          <w:vertAlign w:val="baseline"/>
          <w:rtl w:val="0"/>
        </w:rPr>
        <w:t xml:space="preserve">Estrategias de </w:t>
      </w:r>
      <w:r w:rsidDel="00000000" w:rsidR="00000000" w:rsidRPr="00000000">
        <w:rPr>
          <w:rFonts w:ascii="Arial" w:cs="Arial" w:eastAsia="Arial" w:hAnsi="Arial"/>
          <w:b w:val="1"/>
          <w:i w:val="0"/>
          <w:smallCaps w:val="0"/>
          <w:strike w:val="0"/>
          <w:color w:val="76787b"/>
          <w:sz w:val="37.947330474853516"/>
          <w:szCs w:val="37.947330474853516"/>
          <w:u w:val="none"/>
          <w:shd w:fill="auto" w:val="clear"/>
          <w:vertAlign w:val="baseline"/>
          <w:rtl w:val="0"/>
        </w:rPr>
        <w:t xml:space="preserve">gestión ambiental: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4.920654296875" w:firstLine="0"/>
        <w:jc w:val="right"/>
        <w:rPr>
          <w:rFonts w:ascii="Arial" w:cs="Arial" w:eastAsia="Arial" w:hAnsi="Arial"/>
          <w:b w:val="1"/>
          <w:i w:val="0"/>
          <w:smallCaps w:val="0"/>
          <w:strike w:val="0"/>
          <w:color w:val="76787b"/>
          <w:sz w:val="37.947330474853516"/>
          <w:szCs w:val="37.947330474853516"/>
          <w:u w:val="none"/>
          <w:shd w:fill="auto" w:val="clear"/>
          <w:vertAlign w:val="baseline"/>
        </w:rPr>
      </w:pPr>
      <w:r w:rsidDel="00000000" w:rsidR="00000000" w:rsidRPr="00000000">
        <w:rPr>
          <w:rFonts w:ascii="Arial" w:cs="Arial" w:eastAsia="Arial" w:hAnsi="Arial"/>
          <w:b w:val="0"/>
          <w:i w:val="0"/>
          <w:smallCaps w:val="0"/>
          <w:strike w:val="0"/>
          <w:color w:val="76787b"/>
          <w:sz w:val="37.947330474853516"/>
          <w:szCs w:val="37.947330474853516"/>
          <w:u w:val="none"/>
          <w:shd w:fill="auto" w:val="clear"/>
          <w:vertAlign w:val="baseline"/>
          <w:rtl w:val="0"/>
        </w:rPr>
        <w:t xml:space="preserve">Una perspectiva de las </w:t>
      </w:r>
      <w:r w:rsidDel="00000000" w:rsidR="00000000" w:rsidRPr="00000000">
        <w:rPr>
          <w:rFonts w:ascii="Arial" w:cs="Arial" w:eastAsia="Arial" w:hAnsi="Arial"/>
          <w:b w:val="1"/>
          <w:i w:val="0"/>
          <w:smallCaps w:val="0"/>
          <w:strike w:val="0"/>
          <w:color w:val="76787b"/>
          <w:sz w:val="37.947330474853516"/>
          <w:szCs w:val="37.947330474853516"/>
          <w:u w:val="none"/>
          <w:shd w:fill="auto" w:val="clear"/>
          <w:vertAlign w:val="baseline"/>
          <w:rtl w:val="0"/>
        </w:rPr>
        <w:t xml:space="preserve">organizaciones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1.0919857025146" w:right="0" w:firstLine="0"/>
        <w:jc w:val="left"/>
        <w:rPr>
          <w:rFonts w:ascii="Arial" w:cs="Arial" w:eastAsia="Arial" w:hAnsi="Arial"/>
          <w:b w:val="0"/>
          <w:i w:val="0"/>
          <w:smallCaps w:val="0"/>
          <w:strike w:val="0"/>
          <w:color w:val="76787b"/>
          <w:sz w:val="23.32000160217285"/>
          <w:szCs w:val="23.32000160217285"/>
          <w:u w:val="none"/>
          <w:shd w:fill="auto" w:val="clear"/>
          <w:vertAlign w:val="baseline"/>
        </w:rPr>
      </w:pPr>
      <w:r w:rsidDel="00000000" w:rsidR="00000000" w:rsidRPr="00000000">
        <w:rPr>
          <w:rFonts w:ascii="Arial" w:cs="Arial" w:eastAsia="Arial" w:hAnsi="Arial"/>
          <w:b w:val="1"/>
          <w:i w:val="0"/>
          <w:smallCaps w:val="0"/>
          <w:strike w:val="0"/>
          <w:color w:val="76787b"/>
          <w:sz w:val="37.947330474853516"/>
          <w:szCs w:val="37.947330474853516"/>
          <w:u w:val="none"/>
          <w:shd w:fill="auto" w:val="clear"/>
          <w:vertAlign w:val="baseline"/>
          <w:rtl w:val="0"/>
        </w:rPr>
        <w:t xml:space="preserve">modernas</w:t>
      </w:r>
      <w:r w:rsidDel="00000000" w:rsidR="00000000" w:rsidRPr="00000000">
        <w:rPr>
          <w:rFonts w:ascii="Arial" w:cs="Arial" w:eastAsia="Arial" w:hAnsi="Arial"/>
          <w:b w:val="0"/>
          <w:i w:val="0"/>
          <w:smallCaps w:val="0"/>
          <w:strike w:val="0"/>
          <w:color w:val="76787b"/>
          <w:sz w:val="38.86666933695476"/>
          <w:szCs w:val="38.8666693369547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6787b"/>
          <w:sz w:val="23.32000160217285"/>
          <w:szCs w:val="23.3200016021728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102783203125" w:line="240" w:lineRule="auto"/>
        <w:ind w:left="0" w:right="1367.61474609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Strategies of environmental management: A perspective of the modern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5.6000423431396"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organizations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32861328125" w:line="240" w:lineRule="auto"/>
        <w:ind w:left="0" w:right="1312.6934814453125" w:firstLine="0"/>
        <w:jc w:val="right"/>
        <w:rPr>
          <w:rFonts w:ascii="Book Antiqua" w:cs="Book Antiqua" w:eastAsia="Book Antiqua" w:hAnsi="Book Antiqua"/>
          <w:b w:val="0"/>
          <w:i w:val="1"/>
          <w:smallCaps w:val="0"/>
          <w:strike w:val="0"/>
          <w:color w:val="231f20"/>
          <w:sz w:val="20.87103271484375"/>
          <w:szCs w:val="20.87103271484375"/>
          <w:u w:val="none"/>
          <w:shd w:fill="auto" w:val="clear"/>
          <w:vertAlign w:val="baseline"/>
        </w:rPr>
      </w:pPr>
      <w:r w:rsidDel="00000000" w:rsidR="00000000" w:rsidRPr="00000000">
        <w:rPr>
          <w:rFonts w:ascii="Book Antiqua" w:cs="Book Antiqua" w:eastAsia="Book Antiqua" w:hAnsi="Book Antiqua"/>
          <w:b w:val="0"/>
          <w:i w:val="1"/>
          <w:smallCaps w:val="0"/>
          <w:strike w:val="0"/>
          <w:color w:val="231f20"/>
          <w:sz w:val="20.87103271484375"/>
          <w:szCs w:val="20.87103271484375"/>
          <w:u w:val="none"/>
          <w:shd w:fill="auto" w:val="clear"/>
          <w:vertAlign w:val="baseline"/>
          <w:rtl w:val="0"/>
        </w:rPr>
        <w:t xml:space="preserve">Elized Huerta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7.5396728515625" w:firstLine="0"/>
        <w:jc w:val="right"/>
        <w:rPr>
          <w:rFonts w:ascii="Book Antiqua" w:cs="Book Antiqua" w:eastAsia="Book Antiqua" w:hAnsi="Book Antiqua"/>
          <w:b w:val="0"/>
          <w:i w:val="1"/>
          <w:smallCaps w:val="0"/>
          <w:strike w:val="0"/>
          <w:color w:val="231f20"/>
          <w:sz w:val="20.87103271484375"/>
          <w:szCs w:val="20.87103271484375"/>
          <w:u w:val="none"/>
          <w:shd w:fill="auto" w:val="clear"/>
          <w:vertAlign w:val="baseline"/>
        </w:rPr>
      </w:pPr>
      <w:r w:rsidDel="00000000" w:rsidR="00000000" w:rsidRPr="00000000">
        <w:rPr>
          <w:rFonts w:ascii="Book Antiqua" w:cs="Book Antiqua" w:eastAsia="Book Antiqua" w:hAnsi="Book Antiqua"/>
          <w:b w:val="0"/>
          <w:i w:val="1"/>
          <w:smallCaps w:val="0"/>
          <w:strike w:val="0"/>
          <w:color w:val="231f20"/>
          <w:sz w:val="20.87103271484375"/>
          <w:szCs w:val="20.87103271484375"/>
          <w:u w:val="none"/>
          <w:shd w:fill="auto" w:val="clear"/>
          <w:vertAlign w:val="baseline"/>
          <w:rtl w:val="0"/>
        </w:rPr>
        <w:t xml:space="preserve">Jesús García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5888671875" w:line="240" w:lineRule="auto"/>
        <w:ind w:left="1985.4958248138428" w:right="0" w:firstLine="0"/>
        <w:jc w:val="left"/>
        <w:rPr>
          <w:rFonts w:ascii="Arial" w:cs="Arial" w:eastAsia="Arial" w:hAnsi="Arial"/>
          <w:b w:val="0"/>
          <w:i w:val="0"/>
          <w:smallCaps w:val="0"/>
          <w:strike w:val="0"/>
          <w:color w:val="76787b"/>
          <w:sz w:val="17.0762996673584"/>
          <w:szCs w:val="17.0762996673584"/>
          <w:u w:val="none"/>
          <w:shd w:fill="auto" w:val="clear"/>
          <w:vertAlign w:val="baseline"/>
        </w:rPr>
      </w:pPr>
      <w:r w:rsidDel="00000000" w:rsidR="00000000" w:rsidRPr="00000000">
        <w:rPr>
          <w:rFonts w:ascii="Arial" w:cs="Arial" w:eastAsia="Arial" w:hAnsi="Arial"/>
          <w:b w:val="1"/>
          <w:i w:val="0"/>
          <w:smallCaps w:val="0"/>
          <w:strike w:val="0"/>
          <w:color w:val="231f20"/>
          <w:sz w:val="17.0762996673584"/>
          <w:szCs w:val="17.0762996673584"/>
          <w:u w:val="none"/>
          <w:shd w:fill="auto" w:val="clear"/>
          <w:vertAlign w:val="baseline"/>
          <w:rtl w:val="0"/>
        </w:rPr>
        <w:t xml:space="preserve">Resumen:</w:t>
      </w:r>
      <w:r w:rsidDel="00000000" w:rsidR="00000000" w:rsidRPr="00000000">
        <w:rPr>
          <w:rFonts w:ascii="Arial" w:cs="Arial" w:eastAsia="Arial" w:hAnsi="Arial"/>
          <w:b w:val="0"/>
          <w:i w:val="0"/>
          <w:smallCaps w:val="0"/>
          <w:strike w:val="0"/>
          <w:color w:val="76787b"/>
          <w:sz w:val="17.0762996673584"/>
          <w:szCs w:val="17.0762996673584"/>
          <w:u w:val="none"/>
          <w:shd w:fill="auto" w:val="clear"/>
          <w:vertAlign w:val="baseline"/>
          <w:rtl w:val="0"/>
        </w:rPr>
        <w:t xml:space="preserve">El proceso de gestión ambiental de las organizaciones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3.5518550872803" w:right="0" w:firstLine="0"/>
        <w:jc w:val="left"/>
        <w:rPr>
          <w:rFonts w:ascii="Arial" w:cs="Arial" w:eastAsia="Arial" w:hAnsi="Arial"/>
          <w:b w:val="0"/>
          <w:i w:val="0"/>
          <w:smallCaps w:val="0"/>
          <w:strike w:val="0"/>
          <w:color w:val="76787b"/>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76787b"/>
          <w:sz w:val="17.0762996673584"/>
          <w:szCs w:val="17.0762996673584"/>
          <w:u w:val="none"/>
          <w:shd w:fill="auto" w:val="clear"/>
          <w:vertAlign w:val="baseline"/>
          <w:rtl w:val="0"/>
        </w:rPr>
        <w:t xml:space="preserve">modernas, es una tarea gerencial que nace dentro de ésta 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9598445892334" w:right="0" w:firstLine="0"/>
        <w:jc w:val="left"/>
        <w:rPr>
          <w:rFonts w:ascii="Arial" w:cs="Arial" w:eastAsia="Arial" w:hAnsi="Arial"/>
          <w:b w:val="0"/>
          <w:i w:val="0"/>
          <w:smallCaps w:val="0"/>
          <w:strike w:val="0"/>
          <w:color w:val="76787b"/>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76787b"/>
          <w:sz w:val="17.0762996673584"/>
          <w:szCs w:val="17.0762996673584"/>
          <w:u w:val="none"/>
          <w:shd w:fill="auto" w:val="clear"/>
          <w:vertAlign w:val="baseline"/>
          <w:rtl w:val="0"/>
        </w:rPr>
        <w:t xml:space="preserve">desarrolla lo que hace la empresa hacia el entorno, cómo lo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6.3057613372803" w:right="0" w:firstLine="0"/>
        <w:jc w:val="left"/>
        <w:rPr>
          <w:rFonts w:ascii="Arial" w:cs="Arial" w:eastAsia="Arial" w:hAnsi="Arial"/>
          <w:b w:val="0"/>
          <w:i w:val="0"/>
          <w:smallCaps w:val="0"/>
          <w:strike w:val="0"/>
          <w:color w:val="76787b"/>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76787b"/>
          <w:sz w:val="17.0762996673584"/>
          <w:szCs w:val="17.0762996673584"/>
          <w:u w:val="none"/>
          <w:shd w:fill="auto" w:val="clear"/>
          <w:vertAlign w:val="baseline"/>
          <w:rtl w:val="0"/>
        </w:rPr>
        <w:t xml:space="preserve">hace, y para quién lo hace, procura la consolidación del negocio,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1497554779053" w:right="0" w:firstLine="0"/>
        <w:jc w:val="left"/>
        <w:rPr>
          <w:rFonts w:ascii="Arial" w:cs="Arial" w:eastAsia="Arial" w:hAnsi="Arial"/>
          <w:b w:val="0"/>
          <w:i w:val="0"/>
          <w:smallCaps w:val="0"/>
          <w:strike w:val="0"/>
          <w:color w:val="76787b"/>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76787b"/>
          <w:sz w:val="17.0762996673584"/>
          <w:szCs w:val="17.0762996673584"/>
          <w:u w:val="none"/>
          <w:shd w:fill="auto" w:val="clear"/>
          <w:vertAlign w:val="baseline"/>
          <w:rtl w:val="0"/>
        </w:rPr>
        <w:t xml:space="preserve">avizora los cambios abruptos y adecuación de tecnologías,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1497554779053" w:right="0" w:firstLine="0"/>
        <w:jc w:val="left"/>
        <w:rPr>
          <w:rFonts w:ascii="Arial" w:cs="Arial" w:eastAsia="Arial" w:hAnsi="Arial"/>
          <w:b w:val="0"/>
          <w:i w:val="0"/>
          <w:smallCaps w:val="0"/>
          <w:strike w:val="0"/>
          <w:color w:val="76787b"/>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76787b"/>
          <w:sz w:val="17.0762996673584"/>
          <w:szCs w:val="17.0762996673584"/>
          <w:u w:val="none"/>
          <w:shd w:fill="auto" w:val="clear"/>
          <w:vertAlign w:val="baseline"/>
          <w:rtl w:val="0"/>
        </w:rPr>
        <w:t xml:space="preserve">asegurando que los desafíos futuros sean afrontados exitosamente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2.4178218841553" w:right="0" w:firstLine="0"/>
        <w:jc w:val="left"/>
        <w:rPr>
          <w:rFonts w:ascii="Arial" w:cs="Arial" w:eastAsia="Arial" w:hAnsi="Arial"/>
          <w:b w:val="0"/>
          <w:i w:val="0"/>
          <w:smallCaps w:val="0"/>
          <w:strike w:val="0"/>
          <w:color w:val="76787b"/>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76787b"/>
          <w:sz w:val="17.0762996673584"/>
          <w:szCs w:val="17.0762996673584"/>
          <w:u w:val="none"/>
          <w:shd w:fill="auto" w:val="clear"/>
          <w:vertAlign w:val="baseline"/>
          <w:rtl w:val="0"/>
        </w:rPr>
        <w:t xml:space="preserve">por la organización, a favor de la sustentabilidad y la ecología.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8.4117794036865" w:right="0" w:firstLine="0"/>
        <w:jc w:val="left"/>
        <w:rPr>
          <w:rFonts w:ascii="Arial" w:cs="Arial" w:eastAsia="Arial" w:hAnsi="Arial"/>
          <w:b w:val="0"/>
          <w:i w:val="0"/>
          <w:smallCaps w:val="0"/>
          <w:strike w:val="0"/>
          <w:color w:val="76787b"/>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76787b"/>
          <w:sz w:val="17.0762996673584"/>
          <w:szCs w:val="17.0762996673584"/>
          <w:u w:val="none"/>
          <w:shd w:fill="auto" w:val="clear"/>
          <w:vertAlign w:val="baseline"/>
          <w:rtl w:val="0"/>
        </w:rPr>
        <w:t xml:space="preserve">Dentro de este contexto, el propósito de este ensayo es analizar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1.6078853607178" w:right="0" w:firstLine="0"/>
        <w:jc w:val="left"/>
        <w:rPr>
          <w:rFonts w:ascii="Arial" w:cs="Arial" w:eastAsia="Arial" w:hAnsi="Arial"/>
          <w:b w:val="0"/>
          <w:i w:val="0"/>
          <w:smallCaps w:val="0"/>
          <w:strike w:val="0"/>
          <w:color w:val="76787b"/>
          <w:sz w:val="17.0762996673584"/>
          <w:szCs w:val="17.0762996673584"/>
          <w:u w:val="none"/>
          <w:shd w:fill="auto" w:val="clear"/>
          <w:vertAlign w:val="baseline"/>
        </w:rPr>
        <w:sectPr>
          <w:pgSz w:h="13600" w:w="9620" w:orient="portrait"/>
          <w:pgMar w:bottom="388.57398986816406" w:top="110.439453125" w:left="11.988000869750977" w:right="36.875" w:header="0" w:footer="720"/>
          <w:pgNumType w:start="1"/>
        </w:sectPr>
      </w:pPr>
      <w:r w:rsidDel="00000000" w:rsidR="00000000" w:rsidRPr="00000000">
        <w:rPr>
          <w:rFonts w:ascii="Arial" w:cs="Arial" w:eastAsia="Arial" w:hAnsi="Arial"/>
          <w:b w:val="0"/>
          <w:i w:val="0"/>
          <w:smallCaps w:val="0"/>
          <w:strike w:val="0"/>
          <w:color w:val="76787b"/>
          <w:sz w:val="17.0762996673584"/>
          <w:szCs w:val="17.0762996673584"/>
          <w:u w:val="none"/>
          <w:shd w:fill="auto" w:val="clear"/>
          <w:vertAlign w:val="baseline"/>
          <w:rtl w:val="0"/>
        </w:rPr>
        <w:t xml:space="preserve">cómo se conciben las estrategias de gestión ambiental de las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1111068725586" w:lineRule="auto"/>
        <w:ind w:left="0" w:right="0" w:firstLine="0"/>
        <w:jc w:val="left"/>
        <w:rPr>
          <w:rFonts w:ascii="Arial" w:cs="Arial" w:eastAsia="Arial" w:hAnsi="Arial"/>
          <w:b w:val="0"/>
          <w:i w:val="0"/>
          <w:smallCaps w:val="0"/>
          <w:strike w:val="0"/>
          <w:color w:val="76787b"/>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76787b"/>
          <w:sz w:val="17.0762996673584"/>
          <w:szCs w:val="17.0762996673584"/>
          <w:u w:val="none"/>
          <w:shd w:fill="auto" w:val="clear"/>
          <w:vertAlign w:val="baseline"/>
          <w:rtl w:val="0"/>
        </w:rPr>
        <w:t xml:space="preserve">organizaciones en la actualidad para contar con una táctica  empresarial que incluya, además de todos los componentes  tradicionales, los aspectos ambientales como parte crítica del  éxito de la firma. Para tales fines se han considerado aspectos  metacríticos de la visión ambiental sobre las telas paradigmáticas  que cubren la realidad en tan discutido ámbito.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97119140625" w:line="222.11111068725586" w:lineRule="auto"/>
        <w:ind w:left="0" w:right="0" w:firstLine="0"/>
        <w:jc w:val="left"/>
        <w:rPr>
          <w:rFonts w:ascii="Arial" w:cs="Arial" w:eastAsia="Arial" w:hAnsi="Arial"/>
          <w:b w:val="0"/>
          <w:i w:val="0"/>
          <w:smallCaps w:val="0"/>
          <w:strike w:val="0"/>
          <w:color w:val="76787b"/>
          <w:sz w:val="17.0762996673584"/>
          <w:szCs w:val="17.0762996673584"/>
          <w:u w:val="none"/>
          <w:shd w:fill="auto" w:val="clear"/>
          <w:vertAlign w:val="baseline"/>
        </w:rPr>
      </w:pPr>
      <w:r w:rsidDel="00000000" w:rsidR="00000000" w:rsidRPr="00000000">
        <w:rPr>
          <w:rFonts w:ascii="Arial" w:cs="Arial" w:eastAsia="Arial" w:hAnsi="Arial"/>
          <w:b w:val="1"/>
          <w:i w:val="0"/>
          <w:smallCaps w:val="0"/>
          <w:strike w:val="0"/>
          <w:color w:val="231f20"/>
          <w:sz w:val="17.0762996673584"/>
          <w:szCs w:val="17.0762996673584"/>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76787b"/>
          <w:sz w:val="17.0762996673584"/>
          <w:szCs w:val="17.0762996673584"/>
          <w:u w:val="none"/>
          <w:shd w:fill="auto" w:val="clear"/>
          <w:vertAlign w:val="baseline"/>
          <w:rtl w:val="0"/>
        </w:rPr>
        <w:t xml:space="preserve">The environmental management of modern organizations  determines how the enterprises relate to its surroundings,  procuring business consolidation; anticipating abrupt changes  and bringing forward technological improvements, within the  framework of ecological sustainability. The purpose of this essay is  to analyze how organizations conceive environmental management  nowadays in order to design an entrepreneurial strategy that  includes, beyond the traditional components, environmental  aspects as a critic part of any firm’s success. Consequently, critic  aspects of the green vision have been considered.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433349609375" w:line="240" w:lineRule="auto"/>
        <w:ind w:left="0" w:right="0" w:firstLine="0"/>
        <w:jc w:val="left"/>
        <w:rPr>
          <w:rFonts w:ascii="Book Antiqua" w:cs="Book Antiqua" w:eastAsia="Book Antiqua" w:hAnsi="Book Antiqua"/>
          <w:b w:val="0"/>
          <w:i w:val="1"/>
          <w:smallCaps w:val="0"/>
          <w:strike w:val="0"/>
          <w:color w:val="231f20"/>
          <w:sz w:val="15.178932189941406"/>
          <w:szCs w:val="15.178932189941406"/>
          <w:u w:val="none"/>
          <w:shd w:fill="auto" w:val="clear"/>
          <w:vertAlign w:val="baseline"/>
        </w:rPr>
      </w:pPr>
      <w:r w:rsidDel="00000000" w:rsidR="00000000" w:rsidRPr="00000000">
        <w:rPr>
          <w:rFonts w:ascii="Book Antiqua" w:cs="Book Antiqua" w:eastAsia="Book Antiqua" w:hAnsi="Book Antiqua"/>
          <w:b w:val="0"/>
          <w:i w:val="1"/>
          <w:smallCaps w:val="0"/>
          <w:strike w:val="0"/>
          <w:color w:val="231f20"/>
          <w:sz w:val="15.178932189941406"/>
          <w:szCs w:val="15.178932189941406"/>
          <w:u w:val="none"/>
          <w:shd w:fill="auto" w:val="clear"/>
          <w:vertAlign w:val="baseline"/>
          <w:rtl w:val="0"/>
        </w:rPr>
        <w:t xml:space="preserve">* Recibido el 27 de febrero de 2009 - Aprobado el 15 de mayo de 2009</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08642578125" w:line="240" w:lineRule="auto"/>
        <w:ind w:left="0" w:right="0" w:firstLine="0"/>
        <w:jc w:val="left"/>
        <w:rPr>
          <w:rFonts w:ascii="Arial" w:cs="Arial" w:eastAsia="Arial" w:hAnsi="Arial"/>
          <w:b w:val="1"/>
          <w:i w:val="0"/>
          <w:smallCaps w:val="0"/>
          <w:strike w:val="0"/>
          <w:color w:val="231f20"/>
          <w:sz w:val="17.0762996673584"/>
          <w:szCs w:val="17.0762996673584"/>
          <w:u w:val="none"/>
          <w:shd w:fill="auto" w:val="clear"/>
          <w:vertAlign w:val="baseline"/>
        </w:rPr>
      </w:pPr>
      <w:r w:rsidDel="00000000" w:rsidR="00000000" w:rsidRPr="00000000">
        <w:rPr>
          <w:rFonts w:ascii="Arial" w:cs="Arial" w:eastAsia="Arial" w:hAnsi="Arial"/>
          <w:b w:val="1"/>
          <w:i w:val="0"/>
          <w:smallCaps w:val="0"/>
          <w:strike w:val="0"/>
          <w:color w:val="231f20"/>
          <w:sz w:val="17.0762996673584"/>
          <w:szCs w:val="17.0762996673584"/>
          <w:u w:val="none"/>
          <w:shd w:fill="auto" w:val="clear"/>
          <w:vertAlign w:val="baseline"/>
          <w:rtl w:val="0"/>
        </w:rPr>
        <w:t xml:space="preserve">Palabras Clave: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1129665374756" w:lineRule="auto"/>
        <w:ind w:left="0" w:right="0" w:firstLine="0"/>
        <w:jc w:val="left"/>
        <w:rPr>
          <w:rFonts w:ascii="Arial" w:cs="Arial" w:eastAsia="Arial" w:hAnsi="Arial"/>
          <w:b w:val="0"/>
          <w:i w:val="0"/>
          <w:smallCaps w:val="0"/>
          <w:strike w:val="0"/>
          <w:color w:val="76787b"/>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76787b"/>
          <w:sz w:val="17.0762996673584"/>
          <w:szCs w:val="17.0762996673584"/>
          <w:u w:val="none"/>
          <w:shd w:fill="auto" w:val="clear"/>
          <w:vertAlign w:val="baseline"/>
          <w:rtl w:val="0"/>
        </w:rPr>
        <w:t xml:space="preserve">Estrategias, gestión  ambiental, ecología,  sustentabilidad,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181640625" w:line="240" w:lineRule="auto"/>
        <w:ind w:left="0" w:right="0" w:firstLine="0"/>
        <w:jc w:val="left"/>
        <w:rPr>
          <w:rFonts w:ascii="Arial" w:cs="Arial" w:eastAsia="Arial" w:hAnsi="Arial"/>
          <w:b w:val="0"/>
          <w:i w:val="0"/>
          <w:smallCaps w:val="0"/>
          <w:strike w:val="0"/>
          <w:color w:val="76787b"/>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76787b"/>
          <w:sz w:val="17.0762996673584"/>
          <w:szCs w:val="17.0762996673584"/>
          <w:u w:val="none"/>
          <w:shd w:fill="auto" w:val="clear"/>
          <w:vertAlign w:val="baseline"/>
          <w:rtl w:val="0"/>
        </w:rPr>
        <w:t xml:space="preserve">organizaciones.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580078125" w:line="222.11129665374756" w:lineRule="auto"/>
        <w:ind w:left="0" w:right="0" w:firstLine="0"/>
        <w:jc w:val="left"/>
        <w:rPr>
          <w:rFonts w:ascii="Arial" w:cs="Arial" w:eastAsia="Arial" w:hAnsi="Arial"/>
          <w:b w:val="0"/>
          <w:i w:val="0"/>
          <w:smallCaps w:val="0"/>
          <w:strike w:val="0"/>
          <w:color w:val="76787b"/>
          <w:sz w:val="17.0762996673584"/>
          <w:szCs w:val="17.0762996673584"/>
          <w:u w:val="none"/>
          <w:shd w:fill="auto" w:val="clear"/>
          <w:vertAlign w:val="baseline"/>
        </w:rPr>
      </w:pPr>
      <w:r w:rsidDel="00000000" w:rsidR="00000000" w:rsidRPr="00000000">
        <w:rPr>
          <w:rFonts w:ascii="Arial" w:cs="Arial" w:eastAsia="Arial" w:hAnsi="Arial"/>
          <w:b w:val="1"/>
          <w:i w:val="0"/>
          <w:smallCaps w:val="0"/>
          <w:strike w:val="0"/>
          <w:color w:val="231f20"/>
          <w:sz w:val="17.0762996673584"/>
          <w:szCs w:val="17.0762996673584"/>
          <w:u w:val="none"/>
          <w:shd w:fill="auto" w:val="clear"/>
          <w:vertAlign w:val="baseline"/>
          <w:rtl w:val="0"/>
        </w:rPr>
        <w:t xml:space="preserve">Keywords: </w:t>
      </w:r>
      <w:r w:rsidDel="00000000" w:rsidR="00000000" w:rsidRPr="00000000">
        <w:rPr>
          <w:rFonts w:ascii="Arial" w:cs="Arial" w:eastAsia="Arial" w:hAnsi="Arial"/>
          <w:b w:val="0"/>
          <w:i w:val="0"/>
          <w:smallCaps w:val="0"/>
          <w:strike w:val="0"/>
          <w:color w:val="76787b"/>
          <w:sz w:val="17.0762996673584"/>
          <w:szCs w:val="17.0762996673584"/>
          <w:u w:val="none"/>
          <w:shd w:fill="auto" w:val="clear"/>
          <w:vertAlign w:val="baseline"/>
          <w:rtl w:val="0"/>
        </w:rPr>
        <w:t xml:space="preserve">Environmental  management, ecology,  sustainability,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48681640625" w:line="240" w:lineRule="auto"/>
        <w:ind w:left="0" w:right="0" w:firstLine="0"/>
        <w:jc w:val="left"/>
        <w:rPr>
          <w:rFonts w:ascii="Arial" w:cs="Arial" w:eastAsia="Arial" w:hAnsi="Arial"/>
          <w:b w:val="0"/>
          <w:i w:val="0"/>
          <w:smallCaps w:val="0"/>
          <w:strike w:val="0"/>
          <w:color w:val="76787b"/>
          <w:sz w:val="17.0762996673584"/>
          <w:szCs w:val="17.0762996673584"/>
          <w:u w:val="none"/>
          <w:shd w:fill="auto" w:val="clear"/>
          <w:vertAlign w:val="baseline"/>
        </w:rPr>
        <w:sectPr>
          <w:type w:val="continuous"/>
          <w:pgSz w:h="13600" w:w="9620" w:orient="portrait"/>
          <w:pgMar w:bottom="388.57398986816406" w:top="110.439453125" w:left="1987.4398803710938" w:right="1369.7119140625" w:header="0" w:footer="720"/>
          <w:cols w:equalWidth="0" w:num="2">
            <w:col w:space="0" w:w="3140"/>
            <w:col w:space="0" w:w="3140"/>
          </w:cols>
        </w:sectPr>
      </w:pPr>
      <w:r w:rsidDel="00000000" w:rsidR="00000000" w:rsidRPr="00000000">
        <w:rPr>
          <w:rFonts w:ascii="Arial" w:cs="Arial" w:eastAsia="Arial" w:hAnsi="Arial"/>
          <w:b w:val="0"/>
          <w:i w:val="0"/>
          <w:smallCaps w:val="0"/>
          <w:strike w:val="0"/>
          <w:color w:val="76787b"/>
          <w:sz w:val="17.0762996673584"/>
          <w:szCs w:val="17.0762996673584"/>
          <w:u w:val="none"/>
          <w:shd w:fill="auto" w:val="clear"/>
          <w:vertAlign w:val="baseline"/>
          <w:rtl w:val="0"/>
        </w:rPr>
        <w:t xml:space="preserve">organizations.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5.7852172851562" w:line="240" w:lineRule="auto"/>
        <w:ind w:left="0" w:right="292.6617431640625" w:firstLine="0"/>
        <w:jc w:val="right"/>
        <w:rPr>
          <w:rFonts w:ascii="Arial" w:cs="Arial" w:eastAsia="Arial" w:hAnsi="Arial"/>
          <w:b w:val="0"/>
          <w:i w:val="0"/>
          <w:smallCaps w:val="0"/>
          <w:strike w:val="0"/>
          <w:color w:val="231f2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231f20"/>
          <w:sz w:val="17.0762996673584"/>
          <w:szCs w:val="17.0762996673584"/>
          <w:u w:val="none"/>
          <w:shd w:fill="auto" w:val="clear"/>
          <w:vertAlign w:val="baseline"/>
          <w:rtl w:val="0"/>
        </w:rPr>
        <w:t xml:space="preserve">15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7.7532958984375" w:firstLine="0"/>
        <w:jc w:val="right"/>
        <w:rPr>
          <w:rFonts w:ascii="Arial" w:cs="Arial" w:eastAsia="Arial" w:hAnsi="Arial"/>
          <w:b w:val="0"/>
          <w:i w:val="0"/>
          <w:smallCaps w:val="0"/>
          <w:strike w:val="0"/>
          <w:color w:val="231f2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231f20"/>
          <w:sz w:val="17.0762996673584"/>
          <w:szCs w:val="17.0762996673584"/>
          <w:u w:val="none"/>
          <w:shd w:fill="auto" w:val="clear"/>
          <w:vertAlign w:val="baseline"/>
          <w:rtl w:val="0"/>
        </w:rPr>
        <w:t xml:space="preserve">Clío América. </w:t>
      </w:r>
      <w:r w:rsidDel="00000000" w:rsidR="00000000" w:rsidRPr="00000000">
        <w:rPr>
          <w:rFonts w:ascii="Arial" w:cs="Arial" w:eastAsia="Arial" w:hAnsi="Arial"/>
          <w:b w:val="0"/>
          <w:i w:val="0"/>
          <w:smallCaps w:val="0"/>
          <w:strike w:val="0"/>
          <w:color w:val="231f20"/>
          <w:sz w:val="13.281566619873047"/>
          <w:szCs w:val="13.281566619873047"/>
          <w:u w:val="none"/>
          <w:shd w:fill="auto" w:val="clear"/>
          <w:vertAlign w:val="baseline"/>
          <w:rtl w:val="0"/>
        </w:rPr>
        <w:t xml:space="preserve">Enero - Junio 2009, Año 3 No. 5, p.p. 15 - 30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998779296875" w:firstLine="0"/>
        <w:jc w:val="right"/>
        <w:rPr>
          <w:rFonts w:ascii="Arial" w:cs="Arial" w:eastAsia="Arial" w:hAnsi="Arial"/>
          <w:b w:val="0"/>
          <w:i w:val="0"/>
          <w:smallCaps w:val="0"/>
          <w:strike w:val="0"/>
          <w:color w:val="b2b3b7"/>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b2b3b7"/>
          <w:sz w:val="17.0762996673584"/>
          <w:szCs w:val="17.0762996673584"/>
          <w:u w:val="none"/>
          <w:shd w:fill="auto" w:val="clear"/>
          <w:vertAlign w:val="baseline"/>
          <w:rtl w:val="0"/>
        </w:rPr>
        <w:t xml:space="preserve">Clío América • Universidad del Magdalena • Clío América • Universidad del Magdalena • Clío América • Universidad de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658447265625" w:line="240" w:lineRule="auto"/>
        <w:ind w:left="2441.8521785736084" w:right="0" w:firstLine="0"/>
        <w:jc w:val="left"/>
        <w:rPr>
          <w:rFonts w:ascii="Arial" w:cs="Arial" w:eastAsia="Arial" w:hAnsi="Arial"/>
          <w:b w:val="0"/>
          <w:i w:val="0"/>
          <w:smallCaps w:val="0"/>
          <w:strike w:val="0"/>
          <w:color w:val="231f2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231f20"/>
          <w:sz w:val="13.281566619873047"/>
          <w:szCs w:val="13.281566619873047"/>
          <w:u w:val="none"/>
          <w:shd w:fill="auto" w:val="clear"/>
          <w:vertAlign w:val="baseline"/>
          <w:rtl w:val="0"/>
        </w:rPr>
        <w:t xml:space="preserve">Estrategias de gestión ambiental: Una perspectiva de las organizaciones modernas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90478515625" w:line="240" w:lineRule="auto"/>
        <w:ind w:left="1415.3441524505615" w:right="0" w:firstLine="0"/>
        <w:jc w:val="left"/>
        <w:rPr>
          <w:rFonts w:ascii="Arial" w:cs="Arial" w:eastAsia="Arial" w:hAnsi="Arial"/>
          <w:b w:val="1"/>
          <w:i w:val="0"/>
          <w:smallCaps w:val="0"/>
          <w:strike w:val="0"/>
          <w:color w:val="808285"/>
          <w:sz w:val="26.563133239746094"/>
          <w:szCs w:val="26.563133239746094"/>
          <w:u w:val="none"/>
          <w:shd w:fill="auto" w:val="clear"/>
          <w:vertAlign w:val="baseline"/>
        </w:rPr>
      </w:pPr>
      <w:r w:rsidDel="00000000" w:rsidR="00000000" w:rsidRPr="00000000">
        <w:rPr>
          <w:rFonts w:ascii="Arial" w:cs="Arial" w:eastAsia="Arial" w:hAnsi="Arial"/>
          <w:b w:val="1"/>
          <w:i w:val="0"/>
          <w:smallCaps w:val="0"/>
          <w:strike w:val="0"/>
          <w:color w:val="808285"/>
          <w:sz w:val="26.563133239746094"/>
          <w:szCs w:val="26.563133239746094"/>
          <w:u w:val="none"/>
          <w:shd w:fill="auto" w:val="clear"/>
          <w:vertAlign w:val="baseline"/>
          <w:rtl w:val="0"/>
        </w:rPr>
        <w:t xml:space="preserve">Introducción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296875" w:line="240" w:lineRule="auto"/>
        <w:ind w:left="1423.4261226654053"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 gestión ambiental es parte de la gestión global de una organización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1415.9021663665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consistente en la forma en la cual se utilizan los recursos, organizacionales,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1409.368047714233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financieros, disponibles para alcanzar los objetivos ambientales que forman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798828125" w:line="240" w:lineRule="auto"/>
        <w:ind w:left="1416.892156600952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parte de los objetivos globales (Cosano &amp; Acosta, 2009).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55712890625" w:line="240" w:lineRule="auto"/>
        <w:ind w:left="1423.4261226654053"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Lo ambiental se caracteriza por una visión transectorial de la realidad y, por lo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1418.278112411499"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mismo, en ello inciden las visiones e intereses de variados actores, científicos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1405.0121212005615"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y profesionales de distintos temas, productores, reguladores; todos legítimos,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1416.892156600952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pero a veces contrapuestos.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551025390625" w:line="240" w:lineRule="auto"/>
        <w:ind w:left="1423.4261226654053"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 gestión constituye, por sí sola, independiente de su ámbito de aplicación,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1419.4661617279053"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una disciplina que ha experimentado un notable desarrollo, incluyendo un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4091796875" w:line="240" w:lineRule="auto"/>
        <w:ind w:left="1415.9021663665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cuerpo de conceptos, herramientas y prácticas. En consecuencia, la relevancia 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6298828125" w:line="240" w:lineRule="auto"/>
        <w:ind w:left="1415.9021663665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consideración del conocimiento ecológico en los procesos de gestión dependerá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4091796875"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que los distintos actores que participan del proceso tengan conocimiento 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1415.9021663665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conciencia de la relevancia y utilidad de considerar el conocimiento ecológico 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la ventaja del uso de las estrategias gerenciales, las herramientas disponibles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1413.32816123962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en el </w:t>
      </w:r>
      <w:r w:rsidDel="00000000" w:rsidR="00000000" w:rsidRPr="00000000">
        <w:rPr>
          <w:rFonts w:ascii="Arial" w:cs="Arial" w:eastAsia="Arial" w:hAnsi="Arial"/>
          <w:b w:val="0"/>
          <w:i w:val="1"/>
          <w:smallCaps w:val="0"/>
          <w:strike w:val="0"/>
          <w:color w:val="231f20"/>
          <w:sz w:val="20.87103271484375"/>
          <w:szCs w:val="20.87103271484375"/>
          <w:u w:val="none"/>
          <w:shd w:fill="auto" w:val="clear"/>
          <w:vertAlign w:val="baseline"/>
          <w:rtl w:val="0"/>
        </w:rPr>
        <w:t xml:space="preserve">backgrownd </w:t>
      </w: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organizacional y la creatividad para establecer criterios que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1416.892156600952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promuevan acciones concretas. Si se desea que el resto de los actores del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4091796875" w:line="240" w:lineRule="auto"/>
        <w:ind w:left="1416.892156600952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proceso de gestión ambiental le otorguen mayor relevancia a las consideraciones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6298828125" w:line="240" w:lineRule="auto"/>
        <w:ind w:left="1413.32816123962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ecológicas, entonces, es necesario que la Ecología forme parte de su educación.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544921875" w:line="240" w:lineRule="auto"/>
        <w:ind w:left="1424.020147323608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Para Jiménez (2002) la tendencia actual en materia ambiental es que la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dimensión ambiental forme parte intrínseca de la estrategia corporativa de las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1413.32816123962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empresas. Es decir, lo más apropiado en la actualidad es contar con una estrategia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1413.32816123962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empresarial que incluya, además de todos los componentes tradicionales, los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1414.120092391967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aspectos ambientales como parte crítica del éxito de la firma.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544921875" w:line="240" w:lineRule="auto"/>
        <w:ind w:left="1423.8220882415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Este nuevo enfoque considera los aspectos ambientales en todas las fases de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1419.8621273040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los procesos que lleva a cabo la empresa para ofrecer un producto o servicio al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1415.9021663665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cliente. Incluso va más allá, ya que exige tomar en cuenta los residuos generados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1416.892156600952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por el consumo de sus productos y establecer soluciones de reciclaje o minimizar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1413.32816123962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el uso de materias primas y materiales.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551025390625" w:line="240" w:lineRule="auto"/>
        <w:ind w:left="1423.8220882415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El Banco Mundial en Steer en Armesio </w:t>
      </w:r>
      <w:r w:rsidDel="00000000" w:rsidR="00000000" w:rsidRPr="00000000">
        <w:rPr>
          <w:rFonts w:ascii="Arial" w:cs="Arial" w:eastAsia="Arial" w:hAnsi="Arial"/>
          <w:b w:val="0"/>
          <w:i w:val="1"/>
          <w:smallCaps w:val="0"/>
          <w:strike w:val="0"/>
          <w:color w:val="231f20"/>
          <w:sz w:val="20.87103271484375"/>
          <w:szCs w:val="20.87103271484375"/>
          <w:u w:val="none"/>
          <w:shd w:fill="auto" w:val="clear"/>
          <w:vertAlign w:val="baseline"/>
          <w:rtl w:val="0"/>
        </w:rPr>
        <w:t xml:space="preserve">et al </w:t>
      </w: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(2001), considera como uno de los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1416.892156600952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principios para lograr la sustentabilidad ambiental, el incorporar los aspectos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1414.120092391967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ambientales desde el principio en las estrategias sectoriales, donde cada uno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4091796875"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los elementos que conforman el entramado societal se comprometan en la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172119140625" w:line="240" w:lineRule="auto"/>
        <w:ind w:left="1409.764165878296"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idea de que todo está relacionado con el ambiente, que cada acción repercute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172119140625" w:line="240" w:lineRule="auto"/>
        <w:ind w:left="1421.644048690796"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hacia la sustentabilidad o la extinción.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5525512695312" w:line="240" w:lineRule="auto"/>
        <w:ind w:left="1409.764165878296"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Según este organismo internacional se verifica el adagio de que cuando se trata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561767578125"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proteger el ambiente, prevenir es mucho más barato y más eficaz que curar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7061767578125" w:line="240" w:lineRule="auto"/>
        <w:ind w:left="1421.4461421966553"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(Steer en Armesio </w:t>
      </w:r>
      <w:r w:rsidDel="00000000" w:rsidR="00000000" w:rsidRPr="00000000">
        <w:rPr>
          <w:rFonts w:ascii="Arial" w:cs="Arial" w:eastAsia="Arial" w:hAnsi="Arial"/>
          <w:b w:val="0"/>
          <w:i w:val="1"/>
          <w:smallCaps w:val="0"/>
          <w:strike w:val="0"/>
          <w:color w:val="231f20"/>
          <w:sz w:val="20.87103271484375"/>
          <w:szCs w:val="20.87103271484375"/>
          <w:u w:val="none"/>
          <w:shd w:fill="auto" w:val="clear"/>
          <w:vertAlign w:val="baseline"/>
          <w:rtl w:val="0"/>
        </w:rPr>
        <w:t xml:space="preserve">et al, </w:t>
      </w: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2001).</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73681640625" w:line="240" w:lineRule="auto"/>
        <w:ind w:left="349.897985458374" w:right="0" w:firstLine="0"/>
        <w:jc w:val="left"/>
        <w:rPr>
          <w:rFonts w:ascii="Arial" w:cs="Arial" w:eastAsia="Arial" w:hAnsi="Arial"/>
          <w:b w:val="0"/>
          <w:i w:val="0"/>
          <w:smallCaps w:val="0"/>
          <w:strike w:val="0"/>
          <w:color w:val="231f2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231f20"/>
          <w:sz w:val="17.0762996673584"/>
          <w:szCs w:val="17.0762996673584"/>
          <w:u w:val="none"/>
          <w:shd w:fill="auto" w:val="clear"/>
          <w:vertAlign w:val="baseline"/>
          <w:rtl w:val="0"/>
        </w:rPr>
        <w:t xml:space="preserve">16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464117050171" w:right="0" w:firstLine="0"/>
        <w:jc w:val="left"/>
        <w:rPr>
          <w:rFonts w:ascii="Arial" w:cs="Arial" w:eastAsia="Arial" w:hAnsi="Arial"/>
          <w:b w:val="0"/>
          <w:i w:val="0"/>
          <w:smallCaps w:val="0"/>
          <w:strike w:val="0"/>
          <w:color w:val="231f2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231f20"/>
          <w:sz w:val="17.0762996673584"/>
          <w:szCs w:val="17.0762996673584"/>
          <w:u w:val="none"/>
          <w:shd w:fill="auto" w:val="clear"/>
          <w:vertAlign w:val="baseline"/>
          <w:rtl w:val="0"/>
        </w:rPr>
        <w:t xml:space="preserve">Clío América. </w:t>
      </w:r>
      <w:r w:rsidDel="00000000" w:rsidR="00000000" w:rsidRPr="00000000">
        <w:rPr>
          <w:rFonts w:ascii="Arial" w:cs="Arial" w:eastAsia="Arial" w:hAnsi="Arial"/>
          <w:b w:val="0"/>
          <w:i w:val="0"/>
          <w:smallCaps w:val="0"/>
          <w:strike w:val="0"/>
          <w:color w:val="231f20"/>
          <w:sz w:val="13.281566619873047"/>
          <w:szCs w:val="13.281566619873047"/>
          <w:u w:val="none"/>
          <w:shd w:fill="auto" w:val="clear"/>
          <w:vertAlign w:val="baseline"/>
          <w:rtl w:val="0"/>
        </w:rPr>
        <w:t xml:space="preserve">Enero - Junio 2009, Año 3 No. 5, p.p. 15 - 30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2b3b7"/>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b2b3b7"/>
          <w:sz w:val="17.0762996673584"/>
          <w:szCs w:val="17.0762996673584"/>
          <w:u w:val="none"/>
          <w:shd w:fill="auto" w:val="clear"/>
          <w:vertAlign w:val="baseline"/>
          <w:rtl w:val="0"/>
        </w:rPr>
        <w:t xml:space="preserve">Magdalena • Clío América • Universidad del Magdalena • Clío América • Universidad del del Magdalena • Clío América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48828125" w:line="240" w:lineRule="auto"/>
        <w:ind w:left="0" w:right="3687.9296875" w:firstLine="0"/>
        <w:jc w:val="right"/>
        <w:rPr>
          <w:rFonts w:ascii="Book Antiqua" w:cs="Book Antiqua" w:eastAsia="Book Antiqua" w:hAnsi="Book Antiqua"/>
          <w:b w:val="0"/>
          <w:i w:val="0"/>
          <w:smallCaps w:val="0"/>
          <w:strike w:val="0"/>
          <w:color w:val="231f20"/>
          <w:sz w:val="13.281566619873047"/>
          <w:szCs w:val="13.281566619873047"/>
          <w:u w:val="none"/>
          <w:shd w:fill="auto" w:val="clear"/>
          <w:vertAlign w:val="baseline"/>
        </w:rPr>
      </w:pPr>
      <w:r w:rsidDel="00000000" w:rsidR="00000000" w:rsidRPr="00000000">
        <w:rPr>
          <w:rFonts w:ascii="Book Antiqua" w:cs="Book Antiqua" w:eastAsia="Book Antiqua" w:hAnsi="Book Antiqua"/>
          <w:b w:val="0"/>
          <w:i w:val="0"/>
          <w:smallCaps w:val="0"/>
          <w:strike w:val="0"/>
          <w:color w:val="231f20"/>
          <w:sz w:val="13.281566619873047"/>
          <w:szCs w:val="13.281566619873047"/>
          <w:u w:val="none"/>
          <w:shd w:fill="auto" w:val="clear"/>
          <w:vertAlign w:val="baseline"/>
          <w:rtl w:val="0"/>
        </w:rPr>
        <w:t xml:space="preserve">Elized Huerta y Jesús García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41455078125" w:line="240" w:lineRule="auto"/>
        <w:ind w:left="0" w:right="1303.299560546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Las empresas hoy no son evaluadas únicamente por la rentabilidad financiera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2.80639648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sus operaciones. La eficiencia y eficacia han sido ampliadas al considerar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2.92358398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 forma como éstas llevan a cabo su proceso de producción. El desarrollo 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85498046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aplicación de conceptos como ecoeficiencia, ecología industrial, entre otros,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4.29077148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hacen necesario que las firmas que desean ser efectivamente líderes, deban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3279781341553"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ejecutar acciones en esos campos.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1357421875" w:line="240" w:lineRule="auto"/>
        <w:ind w:left="0" w:right="1359.85595703125" w:firstLine="0"/>
        <w:jc w:val="right"/>
        <w:rPr>
          <w:rFonts w:ascii="Arial" w:cs="Arial" w:eastAsia="Arial" w:hAnsi="Arial"/>
          <w:b w:val="1"/>
          <w:i w:val="0"/>
          <w:smallCaps w:val="0"/>
          <w:strike w:val="0"/>
          <w:color w:val="808285"/>
          <w:sz w:val="26.563133239746094"/>
          <w:szCs w:val="26.563133239746094"/>
          <w:u w:val="none"/>
          <w:shd w:fill="auto" w:val="clear"/>
          <w:vertAlign w:val="baseline"/>
        </w:rPr>
      </w:pPr>
      <w:r w:rsidDel="00000000" w:rsidR="00000000" w:rsidRPr="00000000">
        <w:rPr>
          <w:rFonts w:ascii="Arial" w:cs="Arial" w:eastAsia="Arial" w:hAnsi="Arial"/>
          <w:b w:val="1"/>
          <w:i w:val="0"/>
          <w:smallCaps w:val="0"/>
          <w:strike w:val="0"/>
          <w:color w:val="808285"/>
          <w:sz w:val="26.563133239746094"/>
          <w:szCs w:val="26.563133239746094"/>
          <w:u w:val="none"/>
          <w:shd w:fill="auto" w:val="clear"/>
          <w:vertAlign w:val="baseline"/>
          <w:rtl w:val="0"/>
        </w:rPr>
        <w:t xml:space="preserve">Evolución de la percepción de los problemas ambientales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5319271087646" w:right="0" w:firstLine="0"/>
        <w:jc w:val="left"/>
        <w:rPr>
          <w:rFonts w:ascii="Arial" w:cs="Arial" w:eastAsia="Arial" w:hAnsi="Arial"/>
          <w:b w:val="1"/>
          <w:i w:val="0"/>
          <w:smallCaps w:val="0"/>
          <w:strike w:val="0"/>
          <w:color w:val="808285"/>
          <w:sz w:val="26.563133239746094"/>
          <w:szCs w:val="26.563133239746094"/>
          <w:u w:val="none"/>
          <w:shd w:fill="auto" w:val="clear"/>
          <w:vertAlign w:val="baseline"/>
        </w:rPr>
      </w:pPr>
      <w:r w:rsidDel="00000000" w:rsidR="00000000" w:rsidRPr="00000000">
        <w:rPr>
          <w:rFonts w:ascii="Arial" w:cs="Arial" w:eastAsia="Arial" w:hAnsi="Arial"/>
          <w:b w:val="1"/>
          <w:i w:val="0"/>
          <w:smallCaps w:val="0"/>
          <w:strike w:val="0"/>
          <w:color w:val="808285"/>
          <w:sz w:val="26.563133239746094"/>
          <w:szCs w:val="26.563133239746094"/>
          <w:u w:val="none"/>
          <w:shd w:fill="auto" w:val="clear"/>
          <w:vertAlign w:val="baseline"/>
          <w:rtl w:val="0"/>
        </w:rPr>
        <w:t xml:space="preserve">y de la gestión ambiental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890380859375" w:line="240" w:lineRule="auto"/>
        <w:ind w:left="0" w:right="1301.202392578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Actualmente se deben reconocer los esfuerzos realizados, que manifiestan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4.31030273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 necesidad de atención y de acciones concretas para cambiar la situación.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47900390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Negrao (2003), sostiene que son cambios básicos necesarios, en los cuales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0029296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 sustentabilidad ambiental se viene tornando el principio organizador del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8.690185546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desarrollo sustentable. Los esfuerzos efectivamente realizados reflejan la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49853515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comprensión de los problemas ambientales, correspondientes a cada época, 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4.4873046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 forma en que ellos vienen afectando la Tierra y a la vida del hombre en ella.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4609375" w:line="240" w:lineRule="auto"/>
        <w:ind w:left="0" w:right="1306.427001953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 inicios de la década del setenta, con relación a la situación ambiental,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7.264404296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el aumento de la población mundial, además de los derrames de petróleo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8.074951171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en los océanos y de las emisiones de dióxido de carbono, constituían las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875732421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principales amenazas al bienestar del hombre (Negrao, 2003). A comienzos de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51806640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 década siguiente, la percepción de los problemas se amplía, ya se inicia la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321533203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discusión referente al efecto invernadero, la contaminación de los océanos, la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458251953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deforestación, la pérdida de la biodiversidad y la lluvia ácida. A finales de la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1420898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misma década, otros factores eran incorporados como amenazas no sólo para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3279781341553"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el hombre, sino también para el Planeta.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4609375" w:line="240" w:lineRule="auto"/>
        <w:ind w:left="0" w:right="1302.94311523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Entre ellos se destacaban: el agravamiento de los cambios climáticos globales,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2.905273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 reducción de la capa de ozono asociada a los CFC’s, los residuos tóxicos, la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4.29077148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pérdida de hábitat, la contaminación de las aguas superficiales y subterráneas,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4.091796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 disponibilidad de agua dulce, la intensificación de la degradación ambiental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2.92358398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los países en desarrollo, el desperdicio de energía, las pérdidas de suelo y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6.861944198608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 desertificación, la marginalización (Negrao, 2003).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4609375" w:line="240" w:lineRule="auto"/>
        <w:ind w:left="0" w:right="1302.489013671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Los esfuerzos por percibir y entender los problemas ambientales hicieron que el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499755859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hombre también entendiese cuál es el tipo de relación entre él y la naturaleza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1.911993026733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que determinará los problemas ambientales, su intensidad y calidad.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52197265625" w:line="240" w:lineRule="auto"/>
        <w:ind w:left="0" w:right="1302.724609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Al admitirse que toda actividad humana, económica y sociocultural tiene lugar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3203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en un contexto biofísico y que interfiere en él, hace necesario transformar la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2.901983261108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calidad e intensidad de esas relaciones.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476196289062" w:line="240" w:lineRule="auto"/>
        <w:ind w:left="0" w:right="1303.43994140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En este contexto, la gestión ambiental, entendida, de manera amplia como el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2.705078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campo que busca equilibrar la demanda de recursos naturales de la Tierra con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895263671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 capacidad del ambiente natural, debe responder a esas demandas en una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59228515625" w:line="240" w:lineRule="auto"/>
        <w:ind w:left="0" w:right="293.1475830078125" w:firstLine="0"/>
        <w:jc w:val="right"/>
        <w:rPr>
          <w:rFonts w:ascii="Arial" w:cs="Arial" w:eastAsia="Arial" w:hAnsi="Arial"/>
          <w:b w:val="0"/>
          <w:i w:val="0"/>
          <w:smallCaps w:val="0"/>
          <w:strike w:val="0"/>
          <w:color w:val="231f2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231f20"/>
          <w:sz w:val="17.0762996673584"/>
          <w:szCs w:val="17.0762996673584"/>
          <w:u w:val="none"/>
          <w:shd w:fill="auto" w:val="clear"/>
          <w:vertAlign w:val="baseline"/>
          <w:rtl w:val="0"/>
        </w:rPr>
        <w:t xml:space="preserve">17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7.7532958984375" w:firstLine="0"/>
        <w:jc w:val="right"/>
        <w:rPr>
          <w:rFonts w:ascii="Arial" w:cs="Arial" w:eastAsia="Arial" w:hAnsi="Arial"/>
          <w:b w:val="0"/>
          <w:i w:val="0"/>
          <w:smallCaps w:val="0"/>
          <w:strike w:val="0"/>
          <w:color w:val="231f2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231f20"/>
          <w:sz w:val="17.0762996673584"/>
          <w:szCs w:val="17.0762996673584"/>
          <w:u w:val="none"/>
          <w:shd w:fill="auto" w:val="clear"/>
          <w:vertAlign w:val="baseline"/>
          <w:rtl w:val="0"/>
        </w:rPr>
        <w:t xml:space="preserve">Clío América. </w:t>
      </w:r>
      <w:r w:rsidDel="00000000" w:rsidR="00000000" w:rsidRPr="00000000">
        <w:rPr>
          <w:rFonts w:ascii="Arial" w:cs="Arial" w:eastAsia="Arial" w:hAnsi="Arial"/>
          <w:b w:val="0"/>
          <w:i w:val="0"/>
          <w:smallCaps w:val="0"/>
          <w:strike w:val="0"/>
          <w:color w:val="231f20"/>
          <w:sz w:val="13.281566619873047"/>
          <w:szCs w:val="13.281566619873047"/>
          <w:u w:val="none"/>
          <w:shd w:fill="auto" w:val="clear"/>
          <w:vertAlign w:val="baseline"/>
          <w:rtl w:val="0"/>
        </w:rPr>
        <w:t xml:space="preserve">Enero - Junio 2009, Año 3 No. 5, p.p. 15 - 30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998779296875" w:firstLine="0"/>
        <w:jc w:val="right"/>
        <w:rPr>
          <w:rFonts w:ascii="Arial" w:cs="Arial" w:eastAsia="Arial" w:hAnsi="Arial"/>
          <w:b w:val="0"/>
          <w:i w:val="0"/>
          <w:smallCaps w:val="0"/>
          <w:strike w:val="0"/>
          <w:color w:val="b2b3b7"/>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b2b3b7"/>
          <w:sz w:val="17.0762996673584"/>
          <w:szCs w:val="17.0762996673584"/>
          <w:u w:val="none"/>
          <w:shd w:fill="auto" w:val="clear"/>
          <w:vertAlign w:val="baseline"/>
          <w:rtl w:val="0"/>
        </w:rPr>
        <w:t xml:space="preserve">Clío América • Universidad del Magdalena • Clío América • Universidad del Magdalena • Clío América • Universidad de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658447265625" w:line="240" w:lineRule="auto"/>
        <w:ind w:left="2441.8521785736084" w:right="0" w:firstLine="0"/>
        <w:jc w:val="left"/>
        <w:rPr>
          <w:rFonts w:ascii="Arial" w:cs="Arial" w:eastAsia="Arial" w:hAnsi="Arial"/>
          <w:b w:val="0"/>
          <w:i w:val="0"/>
          <w:smallCaps w:val="0"/>
          <w:strike w:val="0"/>
          <w:color w:val="231f2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231f20"/>
          <w:sz w:val="13.281566619873047"/>
          <w:szCs w:val="13.281566619873047"/>
          <w:u w:val="none"/>
          <w:shd w:fill="auto" w:val="clear"/>
          <w:vertAlign w:val="baseline"/>
          <w:rtl w:val="0"/>
        </w:rPr>
        <w:t xml:space="preserve">Estrategias de gestión ambiental: Una perspectiva de las organizaciones modernas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712890625" w:line="240" w:lineRule="auto"/>
        <w:ind w:left="1415.5060482025146"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base sustentable (Colby en Moncayo, 2003), surgiendo ésta como el elemento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9.9620723724365"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fundamental en la búsqueda de la sustentabilidad ambiental.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5830078125" w:line="240" w:lineRule="auto"/>
        <w:ind w:left="1409.764165878296"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Su principal objetivo es conciliar las actividades humanas y el medio ambiente,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120092391967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 través de instrumentos que estimulen y viabilicen esa tarea, la cual presupone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621273040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 modificación del comportamiento del hombre en relación con la naturaleza,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debido a la actual situación de degradación de la naturaleza.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3946533203125" w:line="240" w:lineRule="auto"/>
        <w:ind w:left="1426.6841793060303" w:right="0" w:firstLine="0"/>
        <w:jc w:val="left"/>
        <w:rPr>
          <w:rFonts w:ascii="Arial" w:cs="Arial" w:eastAsia="Arial" w:hAnsi="Arial"/>
          <w:b w:val="1"/>
          <w:i w:val="0"/>
          <w:smallCaps w:val="0"/>
          <w:strike w:val="0"/>
          <w:color w:val="808285"/>
          <w:sz w:val="26.563133239746094"/>
          <w:szCs w:val="26.563133239746094"/>
          <w:u w:val="none"/>
          <w:shd w:fill="auto" w:val="clear"/>
          <w:vertAlign w:val="baseline"/>
        </w:rPr>
      </w:pPr>
      <w:r w:rsidDel="00000000" w:rsidR="00000000" w:rsidRPr="00000000">
        <w:rPr>
          <w:rFonts w:ascii="Arial" w:cs="Arial" w:eastAsia="Arial" w:hAnsi="Arial"/>
          <w:b w:val="1"/>
          <w:i w:val="0"/>
          <w:smallCaps w:val="0"/>
          <w:strike w:val="0"/>
          <w:color w:val="808285"/>
          <w:sz w:val="26.563133239746094"/>
          <w:szCs w:val="26.563133239746094"/>
          <w:u w:val="none"/>
          <w:shd w:fill="auto" w:val="clear"/>
          <w:vertAlign w:val="baseline"/>
          <w:rtl w:val="0"/>
        </w:rPr>
        <w:t xml:space="preserve">Los cinco paradigmas de la gestión en la relación entre el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1561946868896" w:right="0" w:firstLine="0"/>
        <w:jc w:val="left"/>
        <w:rPr>
          <w:rFonts w:ascii="Arial" w:cs="Arial" w:eastAsia="Arial" w:hAnsi="Arial"/>
          <w:b w:val="1"/>
          <w:i w:val="0"/>
          <w:smallCaps w:val="0"/>
          <w:strike w:val="0"/>
          <w:color w:val="808285"/>
          <w:sz w:val="26.563133239746094"/>
          <w:szCs w:val="26.563133239746094"/>
          <w:u w:val="none"/>
          <w:shd w:fill="auto" w:val="clear"/>
          <w:vertAlign w:val="baseline"/>
        </w:rPr>
      </w:pPr>
      <w:r w:rsidDel="00000000" w:rsidR="00000000" w:rsidRPr="00000000">
        <w:rPr>
          <w:rFonts w:ascii="Arial" w:cs="Arial" w:eastAsia="Arial" w:hAnsi="Arial"/>
          <w:b w:val="1"/>
          <w:i w:val="0"/>
          <w:smallCaps w:val="0"/>
          <w:strike w:val="0"/>
          <w:color w:val="808285"/>
          <w:sz w:val="26.563133239746094"/>
          <w:szCs w:val="26.563133239746094"/>
          <w:u w:val="none"/>
          <w:shd w:fill="auto" w:val="clear"/>
          <w:vertAlign w:val="baseline"/>
          <w:rtl w:val="0"/>
        </w:rPr>
        <w:t xml:space="preserve">hombre y la naturaleza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890380859375" w:line="240" w:lineRule="auto"/>
        <w:ind w:left="1423.4261226654053"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Las diferentes etapas de esa progresión para comprender los problemas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120092391967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ambientales y sus causas, corresponden a diferentes maneras de describir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621273040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 relación fundamental entre el hombre y la naturaleza, y por tanto a cinco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32816123962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estadios en la evolución de la percepción de esa relación, que se traducirán en la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gestión que es practicada. Colby en Moncayo (2003) identificó cinco elementos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912176132202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que más se destacan y los asoció a cinco paradigmas, cada uno de ellos con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9.764165878296"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interrogantes y exigencias diferentes, percibiendo diferentes amenazas y riesgos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912176132202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que se presentan como problemas para el desarrollo.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4609375" w:line="240" w:lineRule="auto"/>
        <w:ind w:left="1415.30814170837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Como no podría ser de otra manera, propone diversas soluciones y estrategias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gestión. El análisis que sigue, tiene como referencia la formulación de Colby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32816123962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en Moncayo (2003).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423095703125" w:line="240" w:lineRule="auto"/>
        <w:ind w:left="1421.4281368255615" w:right="0" w:firstLine="0"/>
        <w:jc w:val="left"/>
        <w:rPr>
          <w:rFonts w:ascii="Arial" w:cs="Arial" w:eastAsia="Arial" w:hAnsi="Arial"/>
          <w:b w:val="1"/>
          <w:i w:val="0"/>
          <w:smallCaps w:val="0"/>
          <w:strike w:val="0"/>
          <w:color w:val="808285"/>
          <w:sz w:val="22.768400192260742"/>
          <w:szCs w:val="22.768400192260742"/>
          <w:u w:val="none"/>
          <w:shd w:fill="auto" w:val="clear"/>
          <w:vertAlign w:val="baseline"/>
        </w:rPr>
      </w:pPr>
      <w:r w:rsidDel="00000000" w:rsidR="00000000" w:rsidRPr="00000000">
        <w:rPr>
          <w:rFonts w:ascii="Arial" w:cs="Arial" w:eastAsia="Arial" w:hAnsi="Arial"/>
          <w:b w:val="1"/>
          <w:i w:val="0"/>
          <w:smallCaps w:val="0"/>
          <w:strike w:val="0"/>
          <w:color w:val="808285"/>
          <w:sz w:val="22.768400192260742"/>
          <w:szCs w:val="22.768400192260742"/>
          <w:u w:val="none"/>
          <w:shd w:fill="auto" w:val="clear"/>
          <w:vertAlign w:val="baseline"/>
          <w:rtl w:val="0"/>
        </w:rPr>
        <w:t xml:space="preserve">Economía de frontera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66357421875" w:line="240" w:lineRule="auto"/>
        <w:ind w:left="1423.8220882415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Fue el paradigma dominante en los países industrializados hasta los años sesenta,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32816123962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en el cual la naturaleza existe como un instrumento para beneficiar al hombre,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9420528411865"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siendo explorada, manipulada y modificada por él, sin importar la manera,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9420528411865"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siempre para mejorar la calidad material de su vida (Llena, 2009).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49609375" w:line="240" w:lineRule="auto"/>
        <w:ind w:left="1423.4261226654053"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 naturaleza corresponde al mismo tiempo a la oferta infinita de recursos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9.9620723724365"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físicos y como receptáculo de los subproductos del sistema de producción y de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9021663665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consumo. Así se establece un flujo de recursos de la naturaleza a la economía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0121212005615"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y otro flujo de residuos de vuelta para el medio ambiente. En la teoría y en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621273040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 práctica, economía y naturaleza están separadas, siendo que el proceso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32816123962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económico de producción y consumo ocurre dentro de un sistema totalmente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9021663665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cerrado, en el cual los únicos factores limitantes son trabajo y capital, pues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32816123962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el resto es contorneado por los avances tecnológicos con su inconfundible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9021663665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capacidad de resolver problemas.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541870117188" w:line="240" w:lineRule="auto"/>
        <w:ind w:left="1423.8220882415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Ese enfoque originó una forma de gestión de la relación entre la actividad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644048690796"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humana y la naturaleza, de orientación unilateral, sin duda antropocéntrica,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donde el daño, cuando era notado, podía ser fácilmente reparado, gracias al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desarrollo tecnológico que, así como el progreso y el crecimiento económico,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378057479858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también era infinito.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3333740234375" w:line="240" w:lineRule="auto"/>
        <w:ind w:left="349.897985458374" w:right="0" w:firstLine="0"/>
        <w:jc w:val="left"/>
        <w:rPr>
          <w:rFonts w:ascii="Arial" w:cs="Arial" w:eastAsia="Arial" w:hAnsi="Arial"/>
          <w:b w:val="0"/>
          <w:i w:val="0"/>
          <w:smallCaps w:val="0"/>
          <w:strike w:val="0"/>
          <w:color w:val="231f2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231f20"/>
          <w:sz w:val="17.0762996673584"/>
          <w:szCs w:val="17.0762996673584"/>
          <w:u w:val="none"/>
          <w:shd w:fill="auto" w:val="clear"/>
          <w:vertAlign w:val="baseline"/>
          <w:rtl w:val="0"/>
        </w:rPr>
        <w:t xml:space="preserve">18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464117050171" w:right="0" w:firstLine="0"/>
        <w:jc w:val="left"/>
        <w:rPr>
          <w:rFonts w:ascii="Arial" w:cs="Arial" w:eastAsia="Arial" w:hAnsi="Arial"/>
          <w:b w:val="0"/>
          <w:i w:val="0"/>
          <w:smallCaps w:val="0"/>
          <w:strike w:val="0"/>
          <w:color w:val="231f2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231f20"/>
          <w:sz w:val="17.0762996673584"/>
          <w:szCs w:val="17.0762996673584"/>
          <w:u w:val="none"/>
          <w:shd w:fill="auto" w:val="clear"/>
          <w:vertAlign w:val="baseline"/>
          <w:rtl w:val="0"/>
        </w:rPr>
        <w:t xml:space="preserve">Clío América. </w:t>
      </w:r>
      <w:r w:rsidDel="00000000" w:rsidR="00000000" w:rsidRPr="00000000">
        <w:rPr>
          <w:rFonts w:ascii="Arial" w:cs="Arial" w:eastAsia="Arial" w:hAnsi="Arial"/>
          <w:b w:val="0"/>
          <w:i w:val="0"/>
          <w:smallCaps w:val="0"/>
          <w:strike w:val="0"/>
          <w:color w:val="231f20"/>
          <w:sz w:val="13.281566619873047"/>
          <w:szCs w:val="13.281566619873047"/>
          <w:u w:val="none"/>
          <w:shd w:fill="auto" w:val="clear"/>
          <w:vertAlign w:val="baseline"/>
          <w:rtl w:val="0"/>
        </w:rPr>
        <w:t xml:space="preserve">Enero - Junio 2009, Año 3 No. 5, p.p. 15 - 30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2b3b7"/>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b2b3b7"/>
          <w:sz w:val="17.0762996673584"/>
          <w:szCs w:val="17.0762996673584"/>
          <w:u w:val="none"/>
          <w:shd w:fill="auto" w:val="clear"/>
          <w:vertAlign w:val="baseline"/>
          <w:rtl w:val="0"/>
        </w:rPr>
        <w:t xml:space="preserve">Magdalena • Clío América • Universidad del Magdalena • Clío América • Universidad del del Magdalena • Clío América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48828125" w:line="240" w:lineRule="auto"/>
        <w:ind w:left="0" w:right="3687.9296875" w:firstLine="0"/>
        <w:jc w:val="right"/>
        <w:rPr>
          <w:rFonts w:ascii="Book Antiqua" w:cs="Book Antiqua" w:eastAsia="Book Antiqua" w:hAnsi="Book Antiqua"/>
          <w:b w:val="0"/>
          <w:i w:val="0"/>
          <w:smallCaps w:val="0"/>
          <w:strike w:val="0"/>
          <w:color w:val="231f20"/>
          <w:sz w:val="13.281566619873047"/>
          <w:szCs w:val="13.281566619873047"/>
          <w:u w:val="none"/>
          <w:shd w:fill="auto" w:val="clear"/>
          <w:vertAlign w:val="baseline"/>
        </w:rPr>
      </w:pPr>
      <w:r w:rsidDel="00000000" w:rsidR="00000000" w:rsidRPr="00000000">
        <w:rPr>
          <w:rFonts w:ascii="Book Antiqua" w:cs="Book Antiqua" w:eastAsia="Book Antiqua" w:hAnsi="Book Antiqua"/>
          <w:b w:val="0"/>
          <w:i w:val="0"/>
          <w:smallCaps w:val="0"/>
          <w:strike w:val="0"/>
          <w:color w:val="231f20"/>
          <w:sz w:val="13.281566619873047"/>
          <w:szCs w:val="13.281566619873047"/>
          <w:u w:val="none"/>
          <w:shd w:fill="auto" w:val="clear"/>
          <w:vertAlign w:val="baseline"/>
          <w:rtl w:val="0"/>
        </w:rPr>
        <w:t xml:space="preserve">Elized Huerta y Jesús García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41455078125" w:line="240" w:lineRule="auto"/>
        <w:ind w:left="0" w:right="1298.75244140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 debilidad de ese abordaje surgió de la diferencia existente entre vulnerabilidad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9.90966796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y daño ecológico entre los ecosistemas tropicales y templados y de las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519287109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diferencias entre los tipos de problemas ambientales que ellos enfrentaban.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2.508544921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Hasta hace poco, sólo el agotamiento y los daños ecológicos impuestos a los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057861328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trópicos eran irreversibles, mientras que los problemas ambientales de los países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5.6030273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industrializados eran muy diferentes, se relacionaban más con la contaminación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6.76398277282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industrial.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41552734375" w:line="240" w:lineRule="auto"/>
        <w:ind w:left="1988.4279537200928" w:right="0" w:firstLine="0"/>
        <w:jc w:val="left"/>
        <w:rPr>
          <w:rFonts w:ascii="Arial" w:cs="Arial" w:eastAsia="Arial" w:hAnsi="Arial"/>
          <w:b w:val="1"/>
          <w:i w:val="0"/>
          <w:smallCaps w:val="0"/>
          <w:strike w:val="0"/>
          <w:color w:val="808285"/>
          <w:sz w:val="22.768400192260742"/>
          <w:szCs w:val="22.768400192260742"/>
          <w:u w:val="none"/>
          <w:shd w:fill="auto" w:val="clear"/>
          <w:vertAlign w:val="baseline"/>
        </w:rPr>
      </w:pPr>
      <w:r w:rsidDel="00000000" w:rsidR="00000000" w:rsidRPr="00000000">
        <w:rPr>
          <w:rFonts w:ascii="Arial" w:cs="Arial" w:eastAsia="Arial" w:hAnsi="Arial"/>
          <w:b w:val="1"/>
          <w:i w:val="0"/>
          <w:smallCaps w:val="0"/>
          <w:strike w:val="0"/>
          <w:color w:val="808285"/>
          <w:sz w:val="22.768400192260742"/>
          <w:szCs w:val="22.768400192260742"/>
          <w:u w:val="none"/>
          <w:shd w:fill="auto" w:val="clear"/>
          <w:vertAlign w:val="baseline"/>
          <w:rtl w:val="0"/>
        </w:rPr>
        <w:t xml:space="preserve">Ecología profunda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666015625" w:line="240" w:lineRule="auto"/>
        <w:ind w:left="0" w:right="1307.896728515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Es considerado el paradigma opuesto al anterior, correspondiendo más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49853515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característicamente a un movimiento político, a un sistema ético, de valores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2.22900390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fundamentalmente diferente, reaccionando contra las consecuencias del sistema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895263671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dominante, que dejó atrás aspectos éticos, sociales y espirituales que intentan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8.941869735717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ser rescatados por la ecología profunda.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52197265625" w:line="240" w:lineRule="auto"/>
        <w:ind w:left="0" w:right="1303.51806640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Al contrario de la jerarquía de la economía de frontera, el hombre es colocado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1.339111328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en una posición de subordinación a la naturaleza, lo que fundamenta el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89404296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establecimiento de algunos de sus dogmas básicos: igualdad de las especies,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1420898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reducción de la población humana, autonomía bioregional (reducción de la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1.52099609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dependencia económica, tecnológica, cultural y de comercio apenas entre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319091796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regiones integradas, con características ecológicas comunes), promoción de la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4.09423828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diversidad ecológica y cultural, economía orientada al no crecimiento, fin de la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321533203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dominación de la tecnología, mayor uso de sistemas tecnológicos y de gestión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2.10989952087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sociedades nativas.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52197265625" w:line="240" w:lineRule="auto"/>
        <w:ind w:left="0" w:right="1302.725830078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 pesar de que su implementación exija profundas reformas en los sistemas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4.29077148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legales, económicos y sociales, así como en las concepciones de desarrollo,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736572265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algunos de sus principios podrán ser aprovechados en futuras concepciones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4.32983398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desarrollo. Su fragilidad está vinculada a su propia inviabilidad, pues no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4.311523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es posible esperar que el mundo retorne a un estilo de vida tan diferente del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47900390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actual, además de ser impracticable, para un gran número de personas sería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1420898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indeseable. Douglas Tompkins, Arne Naess, Gary Synder, Andrew McLowglin,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717041015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quienes son algunos de sus principales exponentes se recrean soluciones como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2.92358398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el aborto, vasectomía y reducción de la población humana para dar paso a la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2.725830078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reproducción de otras especies, así son propuestas que se vislumbran desde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3279781341553"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esta teoría (Chile Unido, 2000).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4207763671875" w:line="240" w:lineRule="auto"/>
        <w:ind w:left="1988.4279537200928" w:right="0" w:firstLine="0"/>
        <w:jc w:val="left"/>
        <w:rPr>
          <w:rFonts w:ascii="Arial" w:cs="Arial" w:eastAsia="Arial" w:hAnsi="Arial"/>
          <w:b w:val="1"/>
          <w:i w:val="0"/>
          <w:smallCaps w:val="0"/>
          <w:strike w:val="0"/>
          <w:color w:val="808285"/>
          <w:sz w:val="22.768400192260742"/>
          <w:szCs w:val="22.768400192260742"/>
          <w:u w:val="none"/>
          <w:shd w:fill="auto" w:val="clear"/>
          <w:vertAlign w:val="baseline"/>
        </w:rPr>
      </w:pPr>
      <w:r w:rsidDel="00000000" w:rsidR="00000000" w:rsidRPr="00000000">
        <w:rPr>
          <w:rFonts w:ascii="Arial" w:cs="Arial" w:eastAsia="Arial" w:hAnsi="Arial"/>
          <w:b w:val="1"/>
          <w:i w:val="0"/>
          <w:smallCaps w:val="0"/>
          <w:strike w:val="0"/>
          <w:color w:val="808285"/>
          <w:sz w:val="22.768400192260742"/>
          <w:szCs w:val="22.768400192260742"/>
          <w:u w:val="none"/>
          <w:shd w:fill="auto" w:val="clear"/>
          <w:vertAlign w:val="baseline"/>
          <w:rtl w:val="0"/>
        </w:rPr>
        <w:t xml:space="preserve">Protección Ambiental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6629638671875" w:line="240" w:lineRule="auto"/>
        <w:ind w:left="0" w:right="1301.669921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 fines de la década del sesenta, los problemas ambientales de los países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9.36523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industrializados, como la contaminación, la destrucción de hábitats y de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184814453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especies, exigieron mayor atención, lo que trajo como consecuencia el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914794921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debilitamiento del paradigma dominante hasta entonces. La estrategia de ese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519287109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paradigma fue la institucionalización del medio ambiente, de los estudios de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321533203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impacto ambiental como forma legal de evaluar los costos y beneficios de la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2.901983261108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contaminación ambiental.</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73193359375" w:line="240" w:lineRule="auto"/>
        <w:ind w:left="0" w:right="293.309326171875" w:firstLine="0"/>
        <w:jc w:val="right"/>
        <w:rPr>
          <w:rFonts w:ascii="Arial" w:cs="Arial" w:eastAsia="Arial" w:hAnsi="Arial"/>
          <w:b w:val="0"/>
          <w:i w:val="0"/>
          <w:smallCaps w:val="0"/>
          <w:strike w:val="0"/>
          <w:color w:val="231f2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231f20"/>
          <w:sz w:val="17.0762996673584"/>
          <w:szCs w:val="17.0762996673584"/>
          <w:u w:val="none"/>
          <w:shd w:fill="auto" w:val="clear"/>
          <w:vertAlign w:val="baseline"/>
          <w:rtl w:val="0"/>
        </w:rPr>
        <w:t xml:space="preserve">19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7.7532958984375" w:firstLine="0"/>
        <w:jc w:val="right"/>
        <w:rPr>
          <w:rFonts w:ascii="Arial" w:cs="Arial" w:eastAsia="Arial" w:hAnsi="Arial"/>
          <w:b w:val="0"/>
          <w:i w:val="0"/>
          <w:smallCaps w:val="0"/>
          <w:strike w:val="0"/>
          <w:color w:val="231f2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231f20"/>
          <w:sz w:val="17.0762996673584"/>
          <w:szCs w:val="17.0762996673584"/>
          <w:u w:val="none"/>
          <w:shd w:fill="auto" w:val="clear"/>
          <w:vertAlign w:val="baseline"/>
          <w:rtl w:val="0"/>
        </w:rPr>
        <w:t xml:space="preserve">Clío América. </w:t>
      </w:r>
      <w:r w:rsidDel="00000000" w:rsidR="00000000" w:rsidRPr="00000000">
        <w:rPr>
          <w:rFonts w:ascii="Arial" w:cs="Arial" w:eastAsia="Arial" w:hAnsi="Arial"/>
          <w:b w:val="0"/>
          <w:i w:val="0"/>
          <w:smallCaps w:val="0"/>
          <w:strike w:val="0"/>
          <w:color w:val="231f20"/>
          <w:sz w:val="13.281566619873047"/>
          <w:szCs w:val="13.281566619873047"/>
          <w:u w:val="none"/>
          <w:shd w:fill="auto" w:val="clear"/>
          <w:vertAlign w:val="baseline"/>
          <w:rtl w:val="0"/>
        </w:rPr>
        <w:t xml:space="preserve">Enero - Junio 2009, Año 3 No. 5, p.p. 15 - 30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998779296875" w:firstLine="0"/>
        <w:jc w:val="right"/>
        <w:rPr>
          <w:rFonts w:ascii="Arial" w:cs="Arial" w:eastAsia="Arial" w:hAnsi="Arial"/>
          <w:b w:val="0"/>
          <w:i w:val="0"/>
          <w:smallCaps w:val="0"/>
          <w:strike w:val="0"/>
          <w:color w:val="b2b3b7"/>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b2b3b7"/>
          <w:sz w:val="17.0762996673584"/>
          <w:szCs w:val="17.0762996673584"/>
          <w:u w:val="none"/>
          <w:shd w:fill="auto" w:val="clear"/>
          <w:vertAlign w:val="baseline"/>
          <w:rtl w:val="0"/>
        </w:rPr>
        <w:t xml:space="preserve">Clío América • Universidad del Magdalena • Clío América • Universidad del Magdalena • Clío América • Universidad de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658447265625" w:line="240" w:lineRule="auto"/>
        <w:ind w:left="2441.8521785736084" w:right="0" w:firstLine="0"/>
        <w:jc w:val="left"/>
        <w:rPr>
          <w:rFonts w:ascii="Arial" w:cs="Arial" w:eastAsia="Arial" w:hAnsi="Arial"/>
          <w:b w:val="0"/>
          <w:i w:val="0"/>
          <w:smallCaps w:val="0"/>
          <w:strike w:val="0"/>
          <w:color w:val="231f2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231f20"/>
          <w:sz w:val="13.281566619873047"/>
          <w:szCs w:val="13.281566619873047"/>
          <w:u w:val="none"/>
          <w:shd w:fill="auto" w:val="clear"/>
          <w:vertAlign w:val="baseline"/>
          <w:rtl w:val="0"/>
        </w:rPr>
        <w:t xml:space="preserve">Estrategias de gestión ambiental: Una perspectiva de las organizaciones modernas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712890625" w:line="240" w:lineRule="auto"/>
        <w:ind w:left="1423.4261226654053"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Los gobiernos crean agencias de protección ambiental, responsables del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32816123962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establecimiento de límites y mecanismos de corrección cuando éstos fueran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9420528411865"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sobrepasados, complementados por instrumentos de comando y control. Los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621273040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límites aceptables de contaminación eran determinados por la aceptación y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9720821380615"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viabilidad económica a corto plazo de las empresas, lo que los tornaba arbitrarios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120092391967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 la mayoría de ellos.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5830078125" w:line="240" w:lineRule="auto"/>
        <w:ind w:left="1409.764165878296"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Se justificaba porque los niveles ecológicamente correctos todavía no eran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9021663665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conocidos. En la industria, la gestión ambiental tenía como principal objetivo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9021663665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controlar el daño, los límites se concentraban predominantemente en medidas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120092391967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al final del proceso, en lugar de un tratamiento en toda la planta.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4609375" w:line="240" w:lineRule="auto"/>
        <w:ind w:left="1423.4261226654053"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Los resultados de este enfoque con relación a las respuestas de las empresas,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9420528411865"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son todavía menos significativos, pues la gestión ambiental es vista como costo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120092391967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adicional, que no tiene facilidades de traducir beneficios ecológicos en términos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278112411499"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monetarios. Los problemas ambientales todavía no son asimilados como límites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298131942749"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reales, principalmente debido al carácter omnipotente de la tecnología, entonces,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621273040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 interacción entre la actividad humana y la naturaleza se mantiene unilateral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0121212005615"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y antropocéntrica, produciendo crecientes saldos negativos para la naturaleza.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16845703125" w:line="240" w:lineRule="auto"/>
        <w:ind w:left="1415.5960750579834" w:right="0" w:firstLine="0"/>
        <w:jc w:val="left"/>
        <w:rPr>
          <w:rFonts w:ascii="Arial" w:cs="Arial" w:eastAsia="Arial" w:hAnsi="Arial"/>
          <w:b w:val="1"/>
          <w:i w:val="0"/>
          <w:smallCaps w:val="0"/>
          <w:strike w:val="0"/>
          <w:color w:val="808285"/>
          <w:sz w:val="22.768400192260742"/>
          <w:szCs w:val="22.768400192260742"/>
          <w:u w:val="none"/>
          <w:shd w:fill="auto" w:val="clear"/>
          <w:vertAlign w:val="baseline"/>
        </w:rPr>
      </w:pPr>
      <w:r w:rsidDel="00000000" w:rsidR="00000000" w:rsidRPr="00000000">
        <w:rPr>
          <w:rFonts w:ascii="Arial" w:cs="Arial" w:eastAsia="Arial" w:hAnsi="Arial"/>
          <w:b w:val="1"/>
          <w:i w:val="0"/>
          <w:smallCaps w:val="0"/>
          <w:strike w:val="0"/>
          <w:color w:val="808285"/>
          <w:sz w:val="22.768400192260742"/>
          <w:szCs w:val="22.768400192260742"/>
          <w:u w:val="none"/>
          <w:shd w:fill="auto" w:val="clear"/>
          <w:vertAlign w:val="baseline"/>
          <w:rtl w:val="0"/>
        </w:rPr>
        <w:t xml:space="preserve">Gestión de Recursos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666015625" w:line="240" w:lineRule="auto"/>
        <w:ind w:left="1423.4261226654053"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 principal razón de cambio del paradigma anterior a éste, se asocia al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9021663665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crecimiento de los movimientos ecológicos en algunos países en desarrollo. Tema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5060482025146"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básico del Informe Brundtland, este tipo de abordaje tiene como eje central, la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9.764165878296"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incorporación de todo tipo de recursos, biofísicos, humanos, financieros y de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9.764165878296"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infraestructura, en los cálculos de las cuentas nacionales.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52197265625" w:line="240" w:lineRule="auto"/>
        <w:ind w:left="1409.764165878296"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Se contrapone directamente con el paradigma anterior en el tratamiento de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120092391967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algunos temas: los vinculados con el agotamiento de recursos, ahora considerado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378057479858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tema de preocupación; la contaminación pasa a ser vista como un recurso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278112411499"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negativo, que provoca la degradación del capital natural; el clima y los procesos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regulación son recursos fundamentales y vitales, que deben ser gerenciados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892156600952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por este enfoque; parques y reservas son considerados recursos genéticos,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32816123962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elementos fundamentales como reguladores climáticos.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491455078125" w:line="240" w:lineRule="auto"/>
        <w:ind w:left="1424.020147323608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Permanece, la concepción antropocéntrica, de acuerdo con la cual los recursos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deben ser gerenciados para que puedan ser usados de forma continua. Ese tipo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idea era justificada pues predominaba una onda de optimismo, en función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modelos que respondían al Club de Roma, (Meadows, 2000) suplantando sus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9021663665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conclusiones acerca de la escasez.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476196289062" w:line="240" w:lineRule="auto"/>
        <w:ind w:left="1410.5560970306396"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Al mismo tiempo, la crisis de la deuda de los países en desarrollo se tornaba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278112411499"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más aguda, estimulando el aumento de las tasas de extracción y de destrucción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recursos naturales, para viabilizar el pago de la deuda y la atención de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278112411499"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necesidades inmediatas, impuestas por el crecimiento muy rápido de las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892156600952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poblaciones de estos países. Son factores que, considerados en su conjunto,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139404296875" w:line="240" w:lineRule="auto"/>
        <w:ind w:left="348.9260005950928" w:right="0" w:firstLine="0"/>
        <w:jc w:val="left"/>
        <w:rPr>
          <w:rFonts w:ascii="Arial" w:cs="Arial" w:eastAsia="Arial" w:hAnsi="Arial"/>
          <w:b w:val="0"/>
          <w:i w:val="0"/>
          <w:smallCaps w:val="0"/>
          <w:strike w:val="0"/>
          <w:color w:val="231f2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231f20"/>
          <w:sz w:val="17.0762996673584"/>
          <w:szCs w:val="17.0762996673584"/>
          <w:u w:val="none"/>
          <w:shd w:fill="auto" w:val="clear"/>
          <w:vertAlign w:val="baseline"/>
          <w:rtl w:val="0"/>
        </w:rPr>
        <w:t xml:space="preserve">20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464117050171" w:right="0" w:firstLine="0"/>
        <w:jc w:val="left"/>
        <w:rPr>
          <w:rFonts w:ascii="Arial" w:cs="Arial" w:eastAsia="Arial" w:hAnsi="Arial"/>
          <w:b w:val="0"/>
          <w:i w:val="0"/>
          <w:smallCaps w:val="0"/>
          <w:strike w:val="0"/>
          <w:color w:val="231f2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231f20"/>
          <w:sz w:val="17.0762996673584"/>
          <w:szCs w:val="17.0762996673584"/>
          <w:u w:val="none"/>
          <w:shd w:fill="auto" w:val="clear"/>
          <w:vertAlign w:val="baseline"/>
          <w:rtl w:val="0"/>
        </w:rPr>
        <w:t xml:space="preserve">Clío América. </w:t>
      </w:r>
      <w:r w:rsidDel="00000000" w:rsidR="00000000" w:rsidRPr="00000000">
        <w:rPr>
          <w:rFonts w:ascii="Arial" w:cs="Arial" w:eastAsia="Arial" w:hAnsi="Arial"/>
          <w:b w:val="0"/>
          <w:i w:val="0"/>
          <w:smallCaps w:val="0"/>
          <w:strike w:val="0"/>
          <w:color w:val="231f20"/>
          <w:sz w:val="13.281566619873047"/>
          <w:szCs w:val="13.281566619873047"/>
          <w:u w:val="none"/>
          <w:shd w:fill="auto" w:val="clear"/>
          <w:vertAlign w:val="baseline"/>
          <w:rtl w:val="0"/>
        </w:rPr>
        <w:t xml:space="preserve">Enero - Junio 2009, Año 3 No. 5, p.p. 15 - 30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2b3b7"/>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b2b3b7"/>
          <w:sz w:val="17.0762996673584"/>
          <w:szCs w:val="17.0762996673584"/>
          <w:u w:val="none"/>
          <w:shd w:fill="auto" w:val="clear"/>
          <w:vertAlign w:val="baseline"/>
          <w:rtl w:val="0"/>
        </w:rPr>
        <w:t xml:space="preserve">Magdalena • Clío América • Universidad del Magdalena • Clío América • Universidad del del Magdalena • Clío América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48828125" w:line="240" w:lineRule="auto"/>
        <w:ind w:left="0" w:right="3687.9296875" w:firstLine="0"/>
        <w:jc w:val="right"/>
        <w:rPr>
          <w:rFonts w:ascii="Book Antiqua" w:cs="Book Antiqua" w:eastAsia="Book Antiqua" w:hAnsi="Book Antiqua"/>
          <w:b w:val="0"/>
          <w:i w:val="0"/>
          <w:smallCaps w:val="0"/>
          <w:strike w:val="0"/>
          <w:color w:val="231f20"/>
          <w:sz w:val="13.281566619873047"/>
          <w:szCs w:val="13.281566619873047"/>
          <w:u w:val="none"/>
          <w:shd w:fill="auto" w:val="clear"/>
          <w:vertAlign w:val="baseline"/>
        </w:rPr>
      </w:pPr>
      <w:r w:rsidDel="00000000" w:rsidR="00000000" w:rsidRPr="00000000">
        <w:rPr>
          <w:rFonts w:ascii="Book Antiqua" w:cs="Book Antiqua" w:eastAsia="Book Antiqua" w:hAnsi="Book Antiqua"/>
          <w:b w:val="0"/>
          <w:i w:val="0"/>
          <w:smallCaps w:val="0"/>
          <w:strike w:val="0"/>
          <w:color w:val="231f20"/>
          <w:sz w:val="13.281566619873047"/>
          <w:szCs w:val="13.281566619873047"/>
          <w:u w:val="none"/>
          <w:shd w:fill="auto" w:val="clear"/>
          <w:vertAlign w:val="baseline"/>
          <w:rtl w:val="0"/>
        </w:rPr>
        <w:t xml:space="preserve">Elized Huerta y Jesús García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41455078125" w:line="240" w:lineRule="auto"/>
        <w:ind w:left="0" w:right="1304.30908203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fomentaron la continuación de los esfuerzos, fuera de los círculos políticos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6.24755859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y económicos de decisión, conducidos, principalmente por organismos no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42041015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gubernamentales, que llevaron al perfeccionamiento de técnicas y metodologías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2.39013671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monitoreo ambiental, disponibilidad de informaciones con relación al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1.119909286499"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agotamiento de recursos entre otros.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3388671875" w:line="240" w:lineRule="auto"/>
        <w:ind w:left="0" w:right="1303.47900390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Las estrategias de gestión inherentes a este paradigma, también identificado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7158203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como Eficiencia Global, deben incluir: eficiencia energética, conservación de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717041015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recursos en general, restauración ecológica, monitoreo de la salud social y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5.220947265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los ecosistemas, adopción del principio del contaminador pagador, para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6376953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internalizar los costos sociales de la contaminación y preferencialmente el uso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516845703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tecnologías limpias. En este sentido, el tema principal en la utilización de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6.861944198608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las fuerzas del mercado para una gestión ambiental eficiente.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21923828125" w:line="240" w:lineRule="auto"/>
        <w:ind w:left="1988.4279537200928" w:right="0" w:firstLine="0"/>
        <w:jc w:val="left"/>
        <w:rPr>
          <w:rFonts w:ascii="Arial" w:cs="Arial" w:eastAsia="Arial" w:hAnsi="Arial"/>
          <w:b w:val="1"/>
          <w:i w:val="0"/>
          <w:smallCaps w:val="0"/>
          <w:strike w:val="0"/>
          <w:color w:val="808285"/>
          <w:sz w:val="22.768400192260742"/>
          <w:szCs w:val="22.768400192260742"/>
          <w:u w:val="none"/>
          <w:shd w:fill="auto" w:val="clear"/>
          <w:vertAlign w:val="baseline"/>
        </w:rPr>
      </w:pPr>
      <w:r w:rsidDel="00000000" w:rsidR="00000000" w:rsidRPr="00000000">
        <w:rPr>
          <w:rFonts w:ascii="Arial" w:cs="Arial" w:eastAsia="Arial" w:hAnsi="Arial"/>
          <w:b w:val="1"/>
          <w:i w:val="0"/>
          <w:smallCaps w:val="0"/>
          <w:strike w:val="0"/>
          <w:color w:val="808285"/>
          <w:sz w:val="22.768400192260742"/>
          <w:szCs w:val="22.768400192260742"/>
          <w:u w:val="none"/>
          <w:shd w:fill="auto" w:val="clear"/>
          <w:vertAlign w:val="baseline"/>
          <w:rtl w:val="0"/>
        </w:rPr>
        <w:t xml:space="preserve">Ecodesarrollo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666015625" w:line="240" w:lineRule="auto"/>
        <w:ind w:left="0" w:right="1300"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Habiendo evolucionado a partir de las limitaciones de las anteriores, el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516845703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ecodesarrollo se coloca como un paradigma más adecuado al futuro, pues es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023681640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él que presupone mayores y más profundos cambios en el pensamiento y en la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697509765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práctica. La gestión ambiental es reorientada hacia la protección ambiental,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319091796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no más en un sistema cerrado, el cual es sustituido por el modelo de economía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6.25244140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biofísica, una economía abierta, termodinámicamente encajada dentro del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3203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ecosistema, parte del flujo de recursos biofísicos (energía, materiales y los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0.999755859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ciclos de procesos ecológicos) sale del ecosistema para la economía, y la energía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2.313232421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degradada (no utilizable) y otros subproductos (contaminación) fluyen de vuelta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3.891973495483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para el ecosistema.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4609375" w:line="240" w:lineRule="auto"/>
        <w:ind w:left="0" w:right="1304.31030273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Uno de los principales objetivos de este paradigma es sustituir el principio del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9.781494140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contaminador pagador por el principio de pagar para prevenir la contaminación,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4.4482421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por medio de la reestructuración de la economía, de acuerdo con los principios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3279781341553"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ecológicos de reducción de la actividad económica (Robert, 1994).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4609375" w:line="240" w:lineRule="auto"/>
        <w:ind w:left="0" w:right="1302.169189453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El ecodesarrollo incorpora preocupaciones culturales y de equidad social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2.1533203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presentes en varias escuelas de la ecología profunda, en un movimiento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7158203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dirigido a sintetizar valores biocéntricos y antropocéntricos, convergiendo en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7.59033203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el ecocentrismo, en una posición ni por encima ni por debajo de la naturaleza.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4609375" w:line="240" w:lineRule="auto"/>
        <w:ind w:left="0" w:right="1305.80078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También se traduce ese movimiento como una tentativa de ecologizar la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4.093017578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economía, tarea que exige la incorporación de las incertidumbres ecológicas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656005859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en un modelo económico y en mecanismos de planificación, determinando la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697509765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incorporación de todas las partes en el establecimiento de metas, selección de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5.2779293060303"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medios, división de responsabilidades y beneficios.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476196289062" w:line="240" w:lineRule="auto"/>
        <w:ind w:left="0" w:right="1303.12255859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 concepción de ecodesarrollo, su teoría de gestión ambiental, de desarrollo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4.05273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y medio ambiente se fundamentan en el reconocimiento de que el hombre y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4.28955078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 naturaleza no son desligados como suponían la filosofía occidental y los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3279781341553"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enfoques gubernamentales.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93701171875" w:line="240" w:lineRule="auto"/>
        <w:ind w:left="0" w:right="294.605712890625" w:firstLine="0"/>
        <w:jc w:val="right"/>
        <w:rPr>
          <w:rFonts w:ascii="Arial" w:cs="Arial" w:eastAsia="Arial" w:hAnsi="Arial"/>
          <w:b w:val="0"/>
          <w:i w:val="0"/>
          <w:smallCaps w:val="0"/>
          <w:strike w:val="0"/>
          <w:color w:val="231f2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231f20"/>
          <w:sz w:val="17.0762996673584"/>
          <w:szCs w:val="17.0762996673584"/>
          <w:u w:val="none"/>
          <w:shd w:fill="auto" w:val="clear"/>
          <w:vertAlign w:val="baseline"/>
          <w:rtl w:val="0"/>
        </w:rPr>
        <w:t xml:space="preserve">21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7.7532958984375" w:firstLine="0"/>
        <w:jc w:val="right"/>
        <w:rPr>
          <w:rFonts w:ascii="Arial" w:cs="Arial" w:eastAsia="Arial" w:hAnsi="Arial"/>
          <w:b w:val="0"/>
          <w:i w:val="0"/>
          <w:smallCaps w:val="0"/>
          <w:strike w:val="0"/>
          <w:color w:val="231f2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231f20"/>
          <w:sz w:val="17.0762996673584"/>
          <w:szCs w:val="17.0762996673584"/>
          <w:u w:val="none"/>
          <w:shd w:fill="auto" w:val="clear"/>
          <w:vertAlign w:val="baseline"/>
          <w:rtl w:val="0"/>
        </w:rPr>
        <w:t xml:space="preserve">Clío América. </w:t>
      </w:r>
      <w:r w:rsidDel="00000000" w:rsidR="00000000" w:rsidRPr="00000000">
        <w:rPr>
          <w:rFonts w:ascii="Arial" w:cs="Arial" w:eastAsia="Arial" w:hAnsi="Arial"/>
          <w:b w:val="0"/>
          <w:i w:val="0"/>
          <w:smallCaps w:val="0"/>
          <w:strike w:val="0"/>
          <w:color w:val="231f20"/>
          <w:sz w:val="13.281566619873047"/>
          <w:szCs w:val="13.281566619873047"/>
          <w:u w:val="none"/>
          <w:shd w:fill="auto" w:val="clear"/>
          <w:vertAlign w:val="baseline"/>
          <w:rtl w:val="0"/>
        </w:rPr>
        <w:t xml:space="preserve">Enero - Junio 2009, Año 3 No. 5, p.p. 15 - 30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998779296875" w:firstLine="0"/>
        <w:jc w:val="right"/>
        <w:rPr>
          <w:rFonts w:ascii="Arial" w:cs="Arial" w:eastAsia="Arial" w:hAnsi="Arial"/>
          <w:b w:val="0"/>
          <w:i w:val="0"/>
          <w:smallCaps w:val="0"/>
          <w:strike w:val="0"/>
          <w:color w:val="b2b3b7"/>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b2b3b7"/>
          <w:sz w:val="17.0762996673584"/>
          <w:szCs w:val="17.0762996673584"/>
          <w:u w:val="none"/>
          <w:shd w:fill="auto" w:val="clear"/>
          <w:vertAlign w:val="baseline"/>
          <w:rtl w:val="0"/>
        </w:rPr>
        <w:t xml:space="preserve">Clío América • Universidad del Magdalena • Clío América • Universidad del Magdalena • Clío América • Universidad de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658447265625" w:line="240" w:lineRule="auto"/>
        <w:ind w:left="2441.8521785736084" w:right="0" w:firstLine="0"/>
        <w:jc w:val="left"/>
        <w:rPr>
          <w:rFonts w:ascii="Arial" w:cs="Arial" w:eastAsia="Arial" w:hAnsi="Arial"/>
          <w:b w:val="0"/>
          <w:i w:val="0"/>
          <w:smallCaps w:val="0"/>
          <w:strike w:val="0"/>
          <w:color w:val="231f2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231f20"/>
          <w:sz w:val="13.281566619873047"/>
          <w:szCs w:val="13.281566619873047"/>
          <w:u w:val="none"/>
          <w:shd w:fill="auto" w:val="clear"/>
          <w:vertAlign w:val="baseline"/>
          <w:rtl w:val="0"/>
        </w:rPr>
        <w:t xml:space="preserve">Estrategias de gestión ambiental: Una perspectiva de las organizaciones modernas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712890625" w:line="240" w:lineRule="auto"/>
        <w:ind w:left="1423.4261226654053"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 propuesta de un modelo alternativo de desarrollo, coincide con un período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flujo intenso, en dirección a una síntesis de los cinco paradigmas, o a otro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diferente, que traduzca una nueva etapa de la evolución y conocimiento del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644048690796"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hombre. Dado que los imperativos económicos y ambientales que se imponen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120092391967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aumentan a cada una de las etapas, aún hoy es la relación entre el medio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120092391967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ambiente y los estadios de desarrollo diferenciados que constituyen el desafío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912176132202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que necesita ser resuelto.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5830078125" w:line="240" w:lineRule="auto"/>
        <w:ind w:left="1423.8220882415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Es necesario que el próximo paradigma rompa con la resistencia a los cambios,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892156600952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provoque el fin de la inmovilidad política, cultural, y del comportamiento,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32816123962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estimulando las transformaciones institucionales y la cooperación efectiva entre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892156600952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países ricos y pobres, de la forma exigida para enfrentar los desafíos actuales.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52197265625" w:line="240" w:lineRule="auto"/>
        <w:ind w:left="1423.8220882415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El momento actual de la relación entre hombre y naturaleza de su percepción,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621273040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las discusiones en torno a los medios de implementar el desarrollo sustentable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9420528411865"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se reflejan en las propuestas de política así como de igual manera los conceptos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32816123962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 instrumentos de gestión ambiental y desarrollo, asimismo como en el progreso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del dominio de uso de estos instrumentos, tanto en nivel de gobierno, como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32816123962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en nivel de empresas.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54296875" w:line="240" w:lineRule="auto"/>
        <w:ind w:left="1426.4321041107178" w:right="0" w:firstLine="0"/>
        <w:jc w:val="left"/>
        <w:rPr>
          <w:rFonts w:ascii="Arial" w:cs="Arial" w:eastAsia="Arial" w:hAnsi="Arial"/>
          <w:b w:val="1"/>
          <w:i w:val="0"/>
          <w:smallCaps w:val="0"/>
          <w:strike w:val="0"/>
          <w:color w:val="808285"/>
          <w:sz w:val="26.563133239746094"/>
          <w:szCs w:val="26.563133239746094"/>
          <w:u w:val="none"/>
          <w:shd w:fill="auto" w:val="clear"/>
          <w:vertAlign w:val="baseline"/>
        </w:rPr>
      </w:pPr>
      <w:r w:rsidDel="00000000" w:rsidR="00000000" w:rsidRPr="00000000">
        <w:rPr>
          <w:rFonts w:ascii="Arial" w:cs="Arial" w:eastAsia="Arial" w:hAnsi="Arial"/>
          <w:b w:val="1"/>
          <w:i w:val="0"/>
          <w:smallCaps w:val="0"/>
          <w:strike w:val="0"/>
          <w:color w:val="808285"/>
          <w:sz w:val="26.563133239746094"/>
          <w:szCs w:val="26.563133239746094"/>
          <w:u w:val="none"/>
          <w:shd w:fill="auto" w:val="clear"/>
          <w:vertAlign w:val="baseline"/>
          <w:rtl w:val="0"/>
        </w:rPr>
        <w:t xml:space="preserve">Factores determinantes de la gestión ambiental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293212890625" w:line="240" w:lineRule="auto"/>
        <w:ind w:left="1415.30814170837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Con la evolución de los paradigmas, la mayoría de las empresas reformuló su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32816123962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enfoque con relación al medio ambiente en respuesta a estas transformaciones,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912176132202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que se manifiestan a través de las presiones ejercidas por los diversos segmentos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la sociedad con los cuales las empresas mantienen relación. Según Negrao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4461421966553"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(2003), los elementos de presión varían de acuerdo con los grados de desarrollo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del país donde la empresa está instalada, pues este es el factor fundamental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912176132202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que determina la acción de la sociedad civil organizada, una de las principales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9.9620723724365"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fuentes de presión.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491455078125" w:line="240" w:lineRule="auto"/>
        <w:ind w:left="1423.8220882415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Este segmento actúa algunas veces como consumidor que conoce las diferencias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32816123962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entre los productos que están disponibles, con relación a sus impactos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120092391967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ambientales; otras veces actúa como población directa o indirectamente afectada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892156600952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por algún tipo de problema ambiental.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491455078125" w:line="240" w:lineRule="auto"/>
        <w:ind w:left="1410.5560970306396"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Al ser establecido el canal de presión, las autoridades del gobierno deberán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298131942749"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reaccionar en el sentido de reglamentar la acción contaminadora a través de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621273040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leyes, reglamentos u otros mecanismos inductores de medidas preventivas o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9021663665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correctivas, pero que resulten en la reducción de la degradación ambiental. La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9.764165878296"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intensidad de las presiones es menor en países menos desarrollados, donde la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9420528411865"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sociedad todavía no alcanzó un nivel de participación efectivo y/o donde el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gobierno no tiene políticas específicas, o todavía no dispone del aparato exigido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892156600952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para la implementación de esta política, en caso que ella exista.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4738311767578" w:line="240" w:lineRule="auto"/>
        <w:ind w:left="348.9260005950928" w:right="0" w:firstLine="0"/>
        <w:jc w:val="left"/>
        <w:rPr>
          <w:rFonts w:ascii="Arial" w:cs="Arial" w:eastAsia="Arial" w:hAnsi="Arial"/>
          <w:b w:val="0"/>
          <w:i w:val="0"/>
          <w:smallCaps w:val="0"/>
          <w:strike w:val="0"/>
          <w:color w:val="231f2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231f20"/>
          <w:sz w:val="17.0762996673584"/>
          <w:szCs w:val="17.0762996673584"/>
          <w:u w:val="none"/>
          <w:shd w:fill="auto" w:val="clear"/>
          <w:vertAlign w:val="baseline"/>
          <w:rtl w:val="0"/>
        </w:rPr>
        <w:t xml:space="preserve">22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464117050171" w:right="0" w:firstLine="0"/>
        <w:jc w:val="left"/>
        <w:rPr>
          <w:rFonts w:ascii="Arial" w:cs="Arial" w:eastAsia="Arial" w:hAnsi="Arial"/>
          <w:b w:val="0"/>
          <w:i w:val="0"/>
          <w:smallCaps w:val="0"/>
          <w:strike w:val="0"/>
          <w:color w:val="231f2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231f20"/>
          <w:sz w:val="17.0762996673584"/>
          <w:szCs w:val="17.0762996673584"/>
          <w:u w:val="none"/>
          <w:shd w:fill="auto" w:val="clear"/>
          <w:vertAlign w:val="baseline"/>
          <w:rtl w:val="0"/>
        </w:rPr>
        <w:t xml:space="preserve">Clío América. </w:t>
      </w:r>
      <w:r w:rsidDel="00000000" w:rsidR="00000000" w:rsidRPr="00000000">
        <w:rPr>
          <w:rFonts w:ascii="Arial" w:cs="Arial" w:eastAsia="Arial" w:hAnsi="Arial"/>
          <w:b w:val="0"/>
          <w:i w:val="0"/>
          <w:smallCaps w:val="0"/>
          <w:strike w:val="0"/>
          <w:color w:val="231f20"/>
          <w:sz w:val="13.281566619873047"/>
          <w:szCs w:val="13.281566619873047"/>
          <w:u w:val="none"/>
          <w:shd w:fill="auto" w:val="clear"/>
          <w:vertAlign w:val="baseline"/>
          <w:rtl w:val="0"/>
        </w:rPr>
        <w:t xml:space="preserve">Enero - Junio 2009, Año 3 No. 5, p.p. 15 - 30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2b3b7"/>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b2b3b7"/>
          <w:sz w:val="17.0762996673584"/>
          <w:szCs w:val="17.0762996673584"/>
          <w:u w:val="none"/>
          <w:shd w:fill="auto" w:val="clear"/>
          <w:vertAlign w:val="baseline"/>
          <w:rtl w:val="0"/>
        </w:rPr>
        <w:t xml:space="preserve">Magdalena • Clío América • Universidad del Magdalena • Clío América • Universidad del del Magdalena • Clío América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48828125" w:line="240" w:lineRule="auto"/>
        <w:ind w:left="0" w:right="3687.9296875" w:firstLine="0"/>
        <w:jc w:val="right"/>
        <w:rPr>
          <w:rFonts w:ascii="Book Antiqua" w:cs="Book Antiqua" w:eastAsia="Book Antiqua" w:hAnsi="Book Antiqua"/>
          <w:b w:val="0"/>
          <w:i w:val="0"/>
          <w:smallCaps w:val="0"/>
          <w:strike w:val="0"/>
          <w:color w:val="231f20"/>
          <w:sz w:val="13.281566619873047"/>
          <w:szCs w:val="13.281566619873047"/>
          <w:u w:val="none"/>
          <w:shd w:fill="auto" w:val="clear"/>
          <w:vertAlign w:val="baseline"/>
        </w:rPr>
      </w:pPr>
      <w:r w:rsidDel="00000000" w:rsidR="00000000" w:rsidRPr="00000000">
        <w:rPr>
          <w:rFonts w:ascii="Book Antiqua" w:cs="Book Antiqua" w:eastAsia="Book Antiqua" w:hAnsi="Book Antiqua"/>
          <w:b w:val="0"/>
          <w:i w:val="0"/>
          <w:smallCaps w:val="0"/>
          <w:strike w:val="0"/>
          <w:color w:val="231f20"/>
          <w:sz w:val="13.281566619873047"/>
          <w:szCs w:val="13.281566619873047"/>
          <w:u w:val="none"/>
          <w:shd w:fill="auto" w:val="clear"/>
          <w:vertAlign w:val="baseline"/>
          <w:rtl w:val="0"/>
        </w:rPr>
        <w:t xml:space="preserve">Elized Huerta y Jesús García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41455078125" w:line="240" w:lineRule="auto"/>
        <w:ind w:left="0" w:right="1303.319091796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En estos casos, cuando se trata de países exportadores, la presión podrá ocurrir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798828125" w:line="240" w:lineRule="auto"/>
        <w:ind w:left="0" w:right="1303.516845703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 partir de importadores de países desarrollados o de empresas competidoras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240234375" w:line="240" w:lineRule="auto"/>
        <w:ind w:left="0" w:right="1304.311523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que actúan bajo condiciones más rígidas de funcionamiento. A pesar de esto,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0" w:right="1302.72705078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persisten los casos en los que la relación entre empresa y medio ambiente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0" w:right="1299.356689453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todavía es un asunto ignorado, o no es bienvenido pues la protección ambiental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798828125" w:line="240" w:lineRule="auto"/>
        <w:ind w:left="0" w:right="1299.9560546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todavía es entendida solamente como costos adicionales que perjudican la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240234375" w:line="240" w:lineRule="auto"/>
        <w:ind w:left="1982.901983261108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competitividad y el crecimiento de la empresa.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544921875" w:line="240" w:lineRule="auto"/>
        <w:ind w:left="0" w:right="1304.781494140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Estos todavía coexisten y, en algunos casos, compiten con empresas que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0" w:right="1304.132080078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consiguen incluir el medio ambiente y su protección, con reducción de costos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0" w:right="1308.80249023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presentes y prevención con relación a importantes gastos en el futuro, relativos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0" w:right="1303.49853515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 la mitigación o corrección de daños acumulados. Cada vez se torna más difícil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4091796875" w:line="240" w:lineRule="auto"/>
        <w:ind w:left="0" w:right="1303.458251953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ignorar el tema, debido a la creciente cantidad de medidas legales restrictivas,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6298828125" w:line="240" w:lineRule="auto"/>
        <w:ind w:left="0" w:right="1303.51806640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tanto internas en los países, como aquellas medidas referentes a normas y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4091796875" w:line="240" w:lineRule="auto"/>
        <w:ind w:left="0" w:right="1303.299560546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tratados internacionales que regulan el comercio exterior, buscando restringir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0" w:right="1302.8857421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 comercialización de productos contaminados o provenientes de países que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1983.891973495483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perjudican el medio ambiente.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551025390625" w:line="240" w:lineRule="auto"/>
        <w:ind w:left="0" w:right="1304.093017578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Consecuentemente, es creciente la exigencia de desarrollar una nueva relación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4091796875" w:line="240" w:lineRule="auto"/>
        <w:ind w:left="0" w:right="1306.844482421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con los evaluados en una investigación que incluyó las dieciséis mayores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6298828125" w:line="240" w:lineRule="auto"/>
        <w:ind w:left="0" w:right="1303.12255859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empresas de las ramas de la minería, manufactura, tecnología y servicios, con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4091796875" w:line="240" w:lineRule="auto"/>
        <w:ind w:left="0" w:right="1304.093017578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actuación en Canadá, Dinamarca, Francia, antigua Alemania Occidental y Reino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1988.4459590911865"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Unido (Parizotto en Negrao, 2003).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551025390625" w:line="240" w:lineRule="auto"/>
        <w:ind w:left="0" w:right="1303.3203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Los dos principales motivos que condicionaron los cambios de actitudes de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0" w:right="1303.12255859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esas empresas con relación al medio ambiente fueron: la legislación y la mejora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0" w:right="1304.112548828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tecnológica. Estos fueron seguidos por las presiones de las organizaciones no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0" w:right="1307.850341796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gubernamentales, de clientes y empleados, nuevos negocios, sistema de control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4091796875" w:line="240" w:lineRule="auto"/>
        <w:ind w:left="1982.10989952087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calidad, orientación de la matriz y accidentes.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551025390625" w:line="240" w:lineRule="auto"/>
        <w:ind w:left="0" w:right="1305.238037109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 pesar del papel desempeñado por todos los factores que en las investigaciones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0" w:right="1302.90405273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se tornan explícitos, el comportamiento ambientalmente sano de las empresas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0" w:right="1303.08349609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todavía no es una regla seguida por todos, aún cuando se trata de empresas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0" w:right="1303.914794921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que actúan en los países desarrollados. Empresas de la Comunidad Europea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0" w:right="1301.077880859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asumen que la responsabilidad ambiental solamente formará parte de sus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0" w:right="1303.914794921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estrategias gerenciales si fuera comprobada su viabilidad técnico-económica y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1982.10989952087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mercadotecnia (Maimon en Marchiorato, 2006).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544921875" w:line="240" w:lineRule="auto"/>
        <w:ind w:left="0" w:right="1299.185791015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Se confirma lo que ya había sido identificado como el principal factor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0" w:right="1300.4248046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determinante, aunque pocas veces mencionado. Costos y mercado, que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172119140625" w:line="240" w:lineRule="auto"/>
        <w:ind w:left="0" w:right="1303.697509765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determinarán los lucros, son los factores realmente determinantes de cambios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172119140625" w:line="240" w:lineRule="auto"/>
        <w:ind w:left="0" w:right="1303.143310546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en el comportamiento de las empresas. Tal observación es coherente con los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561767578125" w:line="240" w:lineRule="auto"/>
        <w:ind w:left="0" w:right="1301.83837890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resultados de las investigaciones mencionadas, si la fuerza de la opinión pública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782470703125" w:line="240" w:lineRule="auto"/>
        <w:ind w:left="0" w:right="1702.427978515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no sea suficiente para alterar la situación de los productos en el mercado.</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6128692626953" w:line="240" w:lineRule="auto"/>
        <w:ind w:left="0" w:right="294.1192626953125" w:firstLine="0"/>
        <w:jc w:val="right"/>
        <w:rPr>
          <w:rFonts w:ascii="Arial" w:cs="Arial" w:eastAsia="Arial" w:hAnsi="Arial"/>
          <w:b w:val="0"/>
          <w:i w:val="0"/>
          <w:smallCaps w:val="0"/>
          <w:strike w:val="0"/>
          <w:color w:val="231f2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231f20"/>
          <w:sz w:val="17.0762996673584"/>
          <w:szCs w:val="17.0762996673584"/>
          <w:u w:val="none"/>
          <w:shd w:fill="auto" w:val="clear"/>
          <w:vertAlign w:val="baseline"/>
          <w:rtl w:val="0"/>
        </w:rPr>
        <w:t xml:space="preserve">23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7.7532958984375" w:firstLine="0"/>
        <w:jc w:val="right"/>
        <w:rPr>
          <w:rFonts w:ascii="Arial" w:cs="Arial" w:eastAsia="Arial" w:hAnsi="Arial"/>
          <w:b w:val="0"/>
          <w:i w:val="0"/>
          <w:smallCaps w:val="0"/>
          <w:strike w:val="0"/>
          <w:color w:val="231f2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231f20"/>
          <w:sz w:val="17.0762996673584"/>
          <w:szCs w:val="17.0762996673584"/>
          <w:u w:val="none"/>
          <w:shd w:fill="auto" w:val="clear"/>
          <w:vertAlign w:val="baseline"/>
          <w:rtl w:val="0"/>
        </w:rPr>
        <w:t xml:space="preserve">Clío América. </w:t>
      </w:r>
      <w:r w:rsidDel="00000000" w:rsidR="00000000" w:rsidRPr="00000000">
        <w:rPr>
          <w:rFonts w:ascii="Arial" w:cs="Arial" w:eastAsia="Arial" w:hAnsi="Arial"/>
          <w:b w:val="0"/>
          <w:i w:val="0"/>
          <w:smallCaps w:val="0"/>
          <w:strike w:val="0"/>
          <w:color w:val="231f20"/>
          <w:sz w:val="13.281566619873047"/>
          <w:szCs w:val="13.281566619873047"/>
          <w:u w:val="none"/>
          <w:shd w:fill="auto" w:val="clear"/>
          <w:vertAlign w:val="baseline"/>
          <w:rtl w:val="0"/>
        </w:rPr>
        <w:t xml:space="preserve">Enero - Junio 2009, Año 3 No. 5, p.p. 15 - 30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998779296875" w:firstLine="0"/>
        <w:jc w:val="right"/>
        <w:rPr>
          <w:rFonts w:ascii="Arial" w:cs="Arial" w:eastAsia="Arial" w:hAnsi="Arial"/>
          <w:b w:val="0"/>
          <w:i w:val="0"/>
          <w:smallCaps w:val="0"/>
          <w:strike w:val="0"/>
          <w:color w:val="b2b3b7"/>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b2b3b7"/>
          <w:sz w:val="17.0762996673584"/>
          <w:szCs w:val="17.0762996673584"/>
          <w:u w:val="none"/>
          <w:shd w:fill="auto" w:val="clear"/>
          <w:vertAlign w:val="baseline"/>
          <w:rtl w:val="0"/>
        </w:rPr>
        <w:t xml:space="preserve">Clío América • Universidad del Magdalena • Clío América • Universidad del Magdalena • Clío América • Universidad de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658447265625" w:line="240" w:lineRule="auto"/>
        <w:ind w:left="2441.8521785736084" w:right="0" w:firstLine="0"/>
        <w:jc w:val="left"/>
        <w:rPr>
          <w:rFonts w:ascii="Arial" w:cs="Arial" w:eastAsia="Arial" w:hAnsi="Arial"/>
          <w:b w:val="0"/>
          <w:i w:val="0"/>
          <w:smallCaps w:val="0"/>
          <w:strike w:val="0"/>
          <w:color w:val="231f2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231f20"/>
          <w:sz w:val="13.281566619873047"/>
          <w:szCs w:val="13.281566619873047"/>
          <w:u w:val="none"/>
          <w:shd w:fill="auto" w:val="clear"/>
          <w:vertAlign w:val="baseline"/>
          <w:rtl w:val="0"/>
        </w:rPr>
        <w:t xml:space="preserve">Estrategias de gestión ambiental: Una perspectiva de las organizaciones modernas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90478515625" w:line="240" w:lineRule="auto"/>
        <w:ind w:left="1424.1641902923584" w:right="0" w:firstLine="0"/>
        <w:jc w:val="left"/>
        <w:rPr>
          <w:rFonts w:ascii="Arial" w:cs="Arial" w:eastAsia="Arial" w:hAnsi="Arial"/>
          <w:b w:val="1"/>
          <w:i w:val="0"/>
          <w:smallCaps w:val="0"/>
          <w:strike w:val="0"/>
          <w:color w:val="808285"/>
          <w:sz w:val="26.563133239746094"/>
          <w:szCs w:val="26.563133239746094"/>
          <w:u w:val="none"/>
          <w:shd w:fill="auto" w:val="clear"/>
          <w:vertAlign w:val="baseline"/>
        </w:rPr>
      </w:pPr>
      <w:r w:rsidDel="00000000" w:rsidR="00000000" w:rsidRPr="00000000">
        <w:rPr>
          <w:rFonts w:ascii="Arial" w:cs="Arial" w:eastAsia="Arial" w:hAnsi="Arial"/>
          <w:b w:val="1"/>
          <w:i w:val="0"/>
          <w:smallCaps w:val="0"/>
          <w:strike w:val="0"/>
          <w:color w:val="808285"/>
          <w:sz w:val="26.563133239746094"/>
          <w:szCs w:val="26.563133239746094"/>
          <w:u w:val="none"/>
          <w:shd w:fill="auto" w:val="clear"/>
          <w:vertAlign w:val="baseline"/>
          <w:rtl w:val="0"/>
        </w:rPr>
        <w:t xml:space="preserve">Principales enfoques de la gestión ambiental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287109375" w:line="240" w:lineRule="auto"/>
        <w:ind w:left="1415.30814170837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Conforme la problemática ambiental se fue imponiendo a las empresas, a través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3759765625"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las transformaciones de paradigmas, de los elementos de acondicionamiento,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6201171875" w:line="240" w:lineRule="auto"/>
        <w:ind w:left="1421.644048690796"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hay una alteración de las formas de incorporación de la variable ambiental en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98046875" w:line="240" w:lineRule="auto"/>
        <w:ind w:left="1419.8621273040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las prácticas empresariales.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94140625" w:line="240" w:lineRule="auto"/>
        <w:ind w:left="1423.8220882415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Hasta la década del setenta, el comportamiento predominante de las empresas de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6201171875" w:line="240" w:lineRule="auto"/>
        <w:ind w:left="1419.8621273040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los países desarrollados fue la estrategia “contaminar y después descontaminar”,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98046875"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o “la solución para la contaminación es la dilución”. Tenía como objetivos cumplir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98046875" w:line="240" w:lineRule="auto"/>
        <w:ind w:left="1419.8621273040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las normas de contaminación y evitar accidentes, buscando prioritariamente,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3701171875" w:line="240" w:lineRule="auto"/>
        <w:ind w:left="1419.8621273040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 maximización de los lucros de la empresa dentro de un horizonte de tiempo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55908203125" w:line="240" w:lineRule="auto"/>
        <w:ind w:left="1418.278112411499"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muy corto.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947509765625" w:line="240" w:lineRule="auto"/>
        <w:ind w:left="1409.5661067962646"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Tal abordaje es perfectamente coherente con el paradigma dominante en aquel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3701171875" w:line="240" w:lineRule="auto"/>
        <w:ind w:left="1418.278112411499"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momento, de la Economía de Frontera. De acuerdo con Sánchez en Negrao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98046875" w:line="240" w:lineRule="auto"/>
        <w:ind w:left="1421.4461421966553"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(2003), lo que determina la inviabilidad de ese tipo de comportamiento es el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98046875" w:line="240" w:lineRule="auto"/>
        <w:ind w:left="1415.9021663665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crecimiento del volumen de contaminantes y la saturación del medio ambiente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98046875" w:line="240" w:lineRule="auto"/>
        <w:ind w:left="1415.9021663665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como receptor, exigiendo por tanto, otros instrumentos.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95361328125" w:line="240" w:lineRule="auto"/>
        <w:ind w:left="1423.4261226654053"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 situación determinó una nueva forma de comportamiento, reactiva como la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3701171875" w:line="240" w:lineRule="auto"/>
        <w:ind w:left="1416.892156600952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primera, pero más adecuada a las premisas que caracterizaban el paradigma de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98046875" w:line="240" w:lineRule="auto"/>
        <w:ind w:left="1419.8621273040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 Protección Ambiental, que busca controlar la contaminación, limitándose a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98046875" w:line="240" w:lineRule="auto"/>
        <w:ind w:left="1416.298131942749"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reducir las emisiones, de acuerdo con los patrones legales establecidos, a través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98046875"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la instalación de nuevos equipamientos de control de emisiones en el final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98046875"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del proceso, también denominados “tecnologías </w:t>
      </w:r>
      <w:r w:rsidDel="00000000" w:rsidR="00000000" w:rsidRPr="00000000">
        <w:rPr>
          <w:rFonts w:ascii="Arial" w:cs="Arial" w:eastAsia="Arial" w:hAnsi="Arial"/>
          <w:b w:val="0"/>
          <w:i w:val="1"/>
          <w:smallCaps w:val="0"/>
          <w:strike w:val="0"/>
          <w:color w:val="231f20"/>
          <w:sz w:val="20.87103271484375"/>
          <w:szCs w:val="20.87103271484375"/>
          <w:u w:val="none"/>
          <w:shd w:fill="auto" w:val="clear"/>
          <w:vertAlign w:val="baseline"/>
          <w:rtl w:val="0"/>
        </w:rPr>
        <w:t xml:space="preserve">end of pipe</w:t>
      </w: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 o de fin de línea.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947509765625" w:line="240" w:lineRule="auto"/>
        <w:ind w:left="1409.764165878296"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Su significado en términos de costos adicionales y la necesaria, pero no siempre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98046875" w:line="240" w:lineRule="auto"/>
        <w:ind w:left="1416.892156600952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posible, transferencia al precio de los productos, la cual todavía hoy es un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98046875" w:line="240" w:lineRule="auto"/>
        <w:ind w:left="1414.120092391967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argumento que justifica la incompatibilidad entre responsabilidades ambientales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3701171875"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la empresa y maximización de lucros.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947509765625" w:line="240" w:lineRule="auto"/>
        <w:ind w:left="1415.30814170837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Otro camino, dentro del mismo abordaje de protección ambiental fue la adopción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55908203125"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tecnologías de proceso menos contaminadoras, muchas veces más eficientes,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98046875" w:line="240" w:lineRule="auto"/>
        <w:ind w:left="1414.912176132202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que buscaban adaptar antiguos procesos, ahorrar energía y materias primas,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55908203125" w:line="240" w:lineRule="auto"/>
        <w:ind w:left="1414.120092391967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además de minimizar la generación de residuos.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947509765625" w:line="240" w:lineRule="auto"/>
        <w:ind w:left="1423.8220882415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En los países desarrollados los resultados fueron notables, como en el caso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98046875"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del consumo total de energía del sector industrial que según Maimon en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5743408203125" w:line="240" w:lineRule="auto"/>
        <w:ind w:left="1419.664068222046"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Marchiorato (2006), disminuyó el 6% en el período entre 1970 y 1985, sin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5133056640625"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disminuir la participación en la producción total; la industria química redujo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5743408203125" w:line="240" w:lineRule="auto"/>
        <w:ind w:left="1419.070196151733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57% de su consumo de energía por unidad de producto, así como las industrias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5133056640625"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cemento, papel y aluminio también presentaron reducciones considerables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5743408203125" w:line="240" w:lineRule="auto"/>
        <w:ind w:left="1413.32816123962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en el consumo de energía.</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511962890625" w:line="240" w:lineRule="auto"/>
        <w:ind w:left="348.9260005950928" w:right="0" w:firstLine="0"/>
        <w:jc w:val="left"/>
        <w:rPr>
          <w:rFonts w:ascii="Arial" w:cs="Arial" w:eastAsia="Arial" w:hAnsi="Arial"/>
          <w:b w:val="0"/>
          <w:i w:val="0"/>
          <w:smallCaps w:val="0"/>
          <w:strike w:val="0"/>
          <w:color w:val="231f2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231f20"/>
          <w:sz w:val="17.0762996673584"/>
          <w:szCs w:val="17.0762996673584"/>
          <w:u w:val="none"/>
          <w:shd w:fill="auto" w:val="clear"/>
          <w:vertAlign w:val="baseline"/>
          <w:rtl w:val="0"/>
        </w:rPr>
        <w:t xml:space="preserve">24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464117050171" w:right="0" w:firstLine="0"/>
        <w:jc w:val="left"/>
        <w:rPr>
          <w:rFonts w:ascii="Arial" w:cs="Arial" w:eastAsia="Arial" w:hAnsi="Arial"/>
          <w:b w:val="0"/>
          <w:i w:val="0"/>
          <w:smallCaps w:val="0"/>
          <w:strike w:val="0"/>
          <w:color w:val="231f2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231f20"/>
          <w:sz w:val="17.0762996673584"/>
          <w:szCs w:val="17.0762996673584"/>
          <w:u w:val="none"/>
          <w:shd w:fill="auto" w:val="clear"/>
          <w:vertAlign w:val="baseline"/>
          <w:rtl w:val="0"/>
        </w:rPr>
        <w:t xml:space="preserve">Clío América. </w:t>
      </w:r>
      <w:r w:rsidDel="00000000" w:rsidR="00000000" w:rsidRPr="00000000">
        <w:rPr>
          <w:rFonts w:ascii="Arial" w:cs="Arial" w:eastAsia="Arial" w:hAnsi="Arial"/>
          <w:b w:val="0"/>
          <w:i w:val="0"/>
          <w:smallCaps w:val="0"/>
          <w:strike w:val="0"/>
          <w:color w:val="231f20"/>
          <w:sz w:val="13.281566619873047"/>
          <w:szCs w:val="13.281566619873047"/>
          <w:u w:val="none"/>
          <w:shd w:fill="auto" w:val="clear"/>
          <w:vertAlign w:val="baseline"/>
          <w:rtl w:val="0"/>
        </w:rPr>
        <w:t xml:space="preserve">Enero - Junio 2009, Año 3 No. 5, p.p. 15 - 30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2b3b7"/>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b2b3b7"/>
          <w:sz w:val="17.0762996673584"/>
          <w:szCs w:val="17.0762996673584"/>
          <w:u w:val="none"/>
          <w:shd w:fill="auto" w:val="clear"/>
          <w:vertAlign w:val="baseline"/>
          <w:rtl w:val="0"/>
        </w:rPr>
        <w:t xml:space="preserve">Magdalena • Clío América • Universidad del Magdalena • Clío América • Universidad del del Magdalena • Clío América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48828125" w:line="240" w:lineRule="auto"/>
        <w:ind w:left="0" w:right="3687.9296875" w:firstLine="0"/>
        <w:jc w:val="right"/>
        <w:rPr>
          <w:rFonts w:ascii="Book Antiqua" w:cs="Book Antiqua" w:eastAsia="Book Antiqua" w:hAnsi="Book Antiqua"/>
          <w:b w:val="0"/>
          <w:i w:val="0"/>
          <w:smallCaps w:val="0"/>
          <w:strike w:val="0"/>
          <w:color w:val="231f20"/>
          <w:sz w:val="13.281566619873047"/>
          <w:szCs w:val="13.281566619873047"/>
          <w:u w:val="none"/>
          <w:shd w:fill="auto" w:val="clear"/>
          <w:vertAlign w:val="baseline"/>
        </w:rPr>
      </w:pPr>
      <w:r w:rsidDel="00000000" w:rsidR="00000000" w:rsidRPr="00000000">
        <w:rPr>
          <w:rFonts w:ascii="Book Antiqua" w:cs="Book Antiqua" w:eastAsia="Book Antiqua" w:hAnsi="Book Antiqua"/>
          <w:b w:val="0"/>
          <w:i w:val="0"/>
          <w:smallCaps w:val="0"/>
          <w:strike w:val="0"/>
          <w:color w:val="231f20"/>
          <w:sz w:val="13.281566619873047"/>
          <w:szCs w:val="13.281566619873047"/>
          <w:u w:val="none"/>
          <w:shd w:fill="auto" w:val="clear"/>
          <w:vertAlign w:val="baseline"/>
          <w:rtl w:val="0"/>
        </w:rPr>
        <w:t xml:space="preserve">Elized Huerta y Jesús García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41455078125" w:line="240" w:lineRule="auto"/>
        <w:ind w:left="0" w:right="1302.72705078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El foco principal aún es el proceso productivo que, con los nuevos componentes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2.72705078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mencionados, demuestran la evolución de la percepción e incorporación de la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4.130859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gestión ambiental, adquiriendo formas de comportamiento de acuerdo con el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3.891973495483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paradigma de la Gestión de Recursos.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4609375" w:line="240" w:lineRule="auto"/>
        <w:ind w:left="0" w:right="1304.11376953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El cuarto enfoque, que determina un nuevo patrón de gestión ambiental de las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2.72705078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empresas, corresponde a la estrategia más reciente, menos adoptada, que deja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9.560546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enfocar exclusivamente el proceso productivo, incluyendo también el producto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2.72705078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final entre sus preocupaciones, con el objetivo de minimizar su potencial como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6.961889266967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fuente de contaminación.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4609375" w:line="240" w:lineRule="auto"/>
        <w:ind w:left="0" w:right="1304.5703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Para eso, el énfasis de la empresa pasa a ser todo el proceso, buscando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0639648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optimizar el desempeño ambiental de forma integrada, desde los insumos que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3203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serán utilizados, la tecnología para su procesamiento, el consumo de energía,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6.9091796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las emisiones, la generación de residuos, hasta el producto final que será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2.901983261108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comercializado.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39990234375" w:line="240" w:lineRule="auto"/>
        <w:ind w:left="0" w:right="1303.38134765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Las formas más avanzadas de ese enfoque incluye la gestión de riesgos asociados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49853515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 infiltraciones, explosiones, liberación accidental de contaminantes, insumos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2.68798828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o productos, así como los riesgos ambientales relacionados a la salud humana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2.749023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o a la integridad de los ecosistemas (Sánchez en Negrao, 2003). En ese estado,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51806640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percibido a partir de la década de los ochenta en los países desarrollados, la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7158203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función ambiental, poco a poco, se incorpora a la actitud de la empresa, como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6.9775390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una necesidad de supervivencia, no sólo de la propia, sino de todo el sistema.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52197265625" w:line="240" w:lineRule="auto"/>
        <w:ind w:left="0" w:right="1303.51806640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Las acciones de la empresa dejan de ser simplemente reactivas o defensivas,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7.613525390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pasando a ser preventivas y proactivas en función, principalmente, de la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0.2148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evolución del nivel de conciencia ecológica. En la práctica actual de las empresas,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6.343994140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como expresa Sánchez en Negrao (2003), todos estos enfoques coexisten, muchas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5.05859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veces dentro de una misma empresa, pues ninguno de ellos sustituye al anterior.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351806640625" w:line="240" w:lineRule="auto"/>
        <w:ind w:left="1991.1640071868896" w:right="0" w:firstLine="0"/>
        <w:jc w:val="left"/>
        <w:rPr>
          <w:rFonts w:ascii="Arial" w:cs="Arial" w:eastAsia="Arial" w:hAnsi="Arial"/>
          <w:b w:val="1"/>
          <w:i w:val="0"/>
          <w:smallCaps w:val="0"/>
          <w:strike w:val="0"/>
          <w:color w:val="808285"/>
          <w:sz w:val="26.563133239746094"/>
          <w:szCs w:val="26.563133239746094"/>
          <w:u w:val="none"/>
          <w:shd w:fill="auto" w:val="clear"/>
          <w:vertAlign w:val="baseline"/>
        </w:rPr>
      </w:pPr>
      <w:r w:rsidDel="00000000" w:rsidR="00000000" w:rsidRPr="00000000">
        <w:rPr>
          <w:rFonts w:ascii="Arial" w:cs="Arial" w:eastAsia="Arial" w:hAnsi="Arial"/>
          <w:b w:val="1"/>
          <w:i w:val="0"/>
          <w:smallCaps w:val="0"/>
          <w:strike w:val="0"/>
          <w:color w:val="808285"/>
          <w:sz w:val="26.563133239746094"/>
          <w:szCs w:val="26.563133239746094"/>
          <w:u w:val="none"/>
          <w:shd w:fill="auto" w:val="clear"/>
          <w:vertAlign w:val="baseline"/>
          <w:rtl w:val="0"/>
        </w:rPr>
        <w:t xml:space="preserve">Principales instrumentos de la gestión ambiental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293212890625" w:line="240" w:lineRule="auto"/>
        <w:ind w:left="0" w:right="1302.68798828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Los procesos descritos de la evolución de la conciencia ambiental, reflejados en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51806640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políticas gubernamentales de protección ambiental y en respuestas producidas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5.673828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por los agentes económicos, llevaron al desarrollo de una serie de herramientas,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91357421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aplicadas a los más variados tipos de iniciativas. Aplicadas en todas las fases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49853515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las iniciativas, éstas pueden ser preventivas, correctivas, de remediación,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2.01193809509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y/o proactivas, dependiendo de la fase en que son implementadas.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491455078125" w:line="240" w:lineRule="auto"/>
        <w:ind w:left="0" w:right="1303.101806640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Los principales instrumentos serán apenas mencionados a continuación, siendo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1030273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 Evaluación de Impacto Ambiental uno de los más importantes y antiguos, de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1.67724609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uso más común y aceptado. Eso no significa que sea suficiente para la obtención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49853515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los mejores resultados en el ámbito de calidad ambiental, que sólo será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1.119909286499"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alcanzada con la utilización de varios de esos instrumentos.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67364501953125" w:line="240" w:lineRule="auto"/>
        <w:ind w:left="0" w:right="292.6617431640625" w:firstLine="0"/>
        <w:jc w:val="right"/>
        <w:rPr>
          <w:rFonts w:ascii="Arial" w:cs="Arial" w:eastAsia="Arial" w:hAnsi="Arial"/>
          <w:b w:val="0"/>
          <w:i w:val="0"/>
          <w:smallCaps w:val="0"/>
          <w:strike w:val="0"/>
          <w:color w:val="231f2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231f20"/>
          <w:sz w:val="17.0762996673584"/>
          <w:szCs w:val="17.0762996673584"/>
          <w:u w:val="none"/>
          <w:shd w:fill="auto" w:val="clear"/>
          <w:vertAlign w:val="baseline"/>
          <w:rtl w:val="0"/>
        </w:rPr>
        <w:t xml:space="preserve">25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7.7532958984375" w:firstLine="0"/>
        <w:jc w:val="right"/>
        <w:rPr>
          <w:rFonts w:ascii="Arial" w:cs="Arial" w:eastAsia="Arial" w:hAnsi="Arial"/>
          <w:b w:val="0"/>
          <w:i w:val="0"/>
          <w:smallCaps w:val="0"/>
          <w:strike w:val="0"/>
          <w:color w:val="231f2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231f20"/>
          <w:sz w:val="17.0762996673584"/>
          <w:szCs w:val="17.0762996673584"/>
          <w:u w:val="none"/>
          <w:shd w:fill="auto" w:val="clear"/>
          <w:vertAlign w:val="baseline"/>
          <w:rtl w:val="0"/>
        </w:rPr>
        <w:t xml:space="preserve">Clío América. </w:t>
      </w:r>
      <w:r w:rsidDel="00000000" w:rsidR="00000000" w:rsidRPr="00000000">
        <w:rPr>
          <w:rFonts w:ascii="Arial" w:cs="Arial" w:eastAsia="Arial" w:hAnsi="Arial"/>
          <w:b w:val="0"/>
          <w:i w:val="0"/>
          <w:smallCaps w:val="0"/>
          <w:strike w:val="0"/>
          <w:color w:val="231f20"/>
          <w:sz w:val="13.281566619873047"/>
          <w:szCs w:val="13.281566619873047"/>
          <w:u w:val="none"/>
          <w:shd w:fill="auto" w:val="clear"/>
          <w:vertAlign w:val="baseline"/>
          <w:rtl w:val="0"/>
        </w:rPr>
        <w:t xml:space="preserve">Enero - Junio 2009, Año 3 No. 5, p.p. 15 - 30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998779296875" w:firstLine="0"/>
        <w:jc w:val="right"/>
        <w:rPr>
          <w:rFonts w:ascii="Arial" w:cs="Arial" w:eastAsia="Arial" w:hAnsi="Arial"/>
          <w:b w:val="0"/>
          <w:i w:val="0"/>
          <w:smallCaps w:val="0"/>
          <w:strike w:val="0"/>
          <w:color w:val="b2b3b7"/>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b2b3b7"/>
          <w:sz w:val="17.0762996673584"/>
          <w:szCs w:val="17.0762996673584"/>
          <w:u w:val="none"/>
          <w:shd w:fill="auto" w:val="clear"/>
          <w:vertAlign w:val="baseline"/>
          <w:rtl w:val="0"/>
        </w:rPr>
        <w:t xml:space="preserve">Clío América • Universidad del Magdalena • Clío América • Universidad del Magdalena • Clío América • Universidad de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658447265625" w:line="240" w:lineRule="auto"/>
        <w:ind w:left="2441.8521785736084" w:right="0" w:firstLine="0"/>
        <w:jc w:val="left"/>
        <w:rPr>
          <w:rFonts w:ascii="Arial" w:cs="Arial" w:eastAsia="Arial" w:hAnsi="Arial"/>
          <w:b w:val="0"/>
          <w:i w:val="0"/>
          <w:smallCaps w:val="0"/>
          <w:strike w:val="0"/>
          <w:color w:val="231f2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231f20"/>
          <w:sz w:val="13.281566619873047"/>
          <w:szCs w:val="13.281566619873047"/>
          <w:u w:val="none"/>
          <w:shd w:fill="auto" w:val="clear"/>
          <w:vertAlign w:val="baseline"/>
          <w:rtl w:val="0"/>
        </w:rPr>
        <w:t xml:space="preserve">Estrategias de gestión ambiental: Una perspectiva de las organizaciones modernas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60205078125" w:line="240" w:lineRule="auto"/>
        <w:ind w:left="1421.4281368255615" w:right="0" w:firstLine="0"/>
        <w:jc w:val="left"/>
        <w:rPr>
          <w:rFonts w:ascii="Arial" w:cs="Arial" w:eastAsia="Arial" w:hAnsi="Arial"/>
          <w:b w:val="1"/>
          <w:i w:val="0"/>
          <w:smallCaps w:val="0"/>
          <w:strike w:val="0"/>
          <w:color w:val="808285"/>
          <w:sz w:val="22.768400192260742"/>
          <w:szCs w:val="22.768400192260742"/>
          <w:u w:val="none"/>
          <w:shd w:fill="auto" w:val="clear"/>
          <w:vertAlign w:val="baseline"/>
        </w:rPr>
      </w:pPr>
      <w:r w:rsidDel="00000000" w:rsidR="00000000" w:rsidRPr="00000000">
        <w:rPr>
          <w:rFonts w:ascii="Arial" w:cs="Arial" w:eastAsia="Arial" w:hAnsi="Arial"/>
          <w:b w:val="1"/>
          <w:i w:val="0"/>
          <w:smallCaps w:val="0"/>
          <w:strike w:val="0"/>
          <w:color w:val="808285"/>
          <w:sz w:val="22.768400192260742"/>
          <w:szCs w:val="22.768400192260742"/>
          <w:u w:val="none"/>
          <w:shd w:fill="auto" w:val="clear"/>
          <w:vertAlign w:val="baseline"/>
          <w:rtl w:val="0"/>
        </w:rPr>
        <w:t xml:space="preserve">Evaluación de Impacto Ambiental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65380859375" w:line="240" w:lineRule="auto"/>
        <w:ind w:left="1423.8220882415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El origen de la evaluación de impacto ambiental, como una actividad formalmente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9420528411865" w:right="0" w:firstLine="0"/>
        <w:jc w:val="left"/>
        <w:rPr>
          <w:rFonts w:ascii="Arial" w:cs="Arial" w:eastAsia="Arial" w:hAnsi="Arial"/>
          <w:b w:val="0"/>
          <w:i w:val="1"/>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sistematizada e institucionalizada, se debe a la promulgación del </w:t>
      </w:r>
      <w:r w:rsidDel="00000000" w:rsidR="00000000" w:rsidRPr="00000000">
        <w:rPr>
          <w:rFonts w:ascii="Arial" w:cs="Arial" w:eastAsia="Arial" w:hAnsi="Arial"/>
          <w:b w:val="0"/>
          <w:i w:val="1"/>
          <w:smallCaps w:val="0"/>
          <w:strike w:val="0"/>
          <w:color w:val="231f20"/>
          <w:sz w:val="20.87103271484375"/>
          <w:szCs w:val="20.87103271484375"/>
          <w:u w:val="none"/>
          <w:shd w:fill="auto" w:val="clear"/>
          <w:vertAlign w:val="baseline"/>
          <w:rtl w:val="0"/>
        </w:rPr>
        <w:t xml:space="preserve">National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9.17014122009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1"/>
          <w:smallCaps w:val="0"/>
          <w:strike w:val="0"/>
          <w:color w:val="231f20"/>
          <w:sz w:val="20.87103271484375"/>
          <w:szCs w:val="20.87103271484375"/>
          <w:u w:val="none"/>
          <w:shd w:fill="auto" w:val="clear"/>
          <w:vertAlign w:val="baseline"/>
          <w:rtl w:val="0"/>
        </w:rPr>
        <w:t xml:space="preserve">Environmental Policy Act </w:t>
      </w: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(NEPA) en los Estados Unidos, en 1969, incorporado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32816123962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en otros países solamente después de la Conferencia de Estocolmo en 1972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4461421966553"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(Magrini en Peláez, 2008).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4609375" w:line="240" w:lineRule="auto"/>
        <w:ind w:left="1424.218053817749"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Desde entonces, la evaluación de impacto ambiental se tornó muy conocida,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9420528411865"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siendo el instrumento de gestión ambiental de uso más difundido, pues se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378057479858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tornó parte integrante de la política ambiental en varios países. Al incorporar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32816123962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el análisis de impactos físicos, biológicos y sociales, para Rattner en Negrao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4461421966553"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(2003), su mayor importancia no se refiere a sus aspectos cuantitativos, pero sí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la identificación explícita de los daños y costos causados al medio ambiente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0121212005615"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y a la sociedad, por agentes o procesos destructivos.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213134765625" w:line="240" w:lineRule="auto"/>
        <w:ind w:left="1421.4281368255615" w:right="0" w:firstLine="0"/>
        <w:jc w:val="left"/>
        <w:rPr>
          <w:rFonts w:ascii="Arial" w:cs="Arial" w:eastAsia="Arial" w:hAnsi="Arial"/>
          <w:b w:val="1"/>
          <w:i w:val="0"/>
          <w:smallCaps w:val="0"/>
          <w:strike w:val="0"/>
          <w:color w:val="808285"/>
          <w:sz w:val="22.768400192260742"/>
          <w:szCs w:val="22.768400192260742"/>
          <w:u w:val="none"/>
          <w:shd w:fill="auto" w:val="clear"/>
          <w:vertAlign w:val="baseline"/>
        </w:rPr>
      </w:pPr>
      <w:r w:rsidDel="00000000" w:rsidR="00000000" w:rsidRPr="00000000">
        <w:rPr>
          <w:rFonts w:ascii="Arial" w:cs="Arial" w:eastAsia="Arial" w:hAnsi="Arial"/>
          <w:b w:val="1"/>
          <w:i w:val="0"/>
          <w:smallCaps w:val="0"/>
          <w:strike w:val="0"/>
          <w:color w:val="808285"/>
          <w:sz w:val="22.768400192260742"/>
          <w:szCs w:val="22.768400192260742"/>
          <w:u w:val="none"/>
          <w:shd w:fill="auto" w:val="clear"/>
          <w:vertAlign w:val="baseline"/>
          <w:rtl w:val="0"/>
        </w:rPr>
        <w:t xml:space="preserve">Programas de Monitoreo Ambiental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666015625" w:line="240" w:lineRule="auto"/>
        <w:ind w:left="1415.30814170837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Considerado como un instrumento esencial para cualquier sistema de gestión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120092391967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ambiental, el monitoreo ambiental comprende el seguimiento sistemático de la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9720821380615"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variación temporal y espacial de varios parámetros ambientales, de los cuales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9.9620723724365"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forma parte la selección de datos y su interpretación.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52197265625" w:line="240" w:lineRule="auto"/>
        <w:ind w:left="1409.764165878296"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Su importancia se debe al hecho de que el programa posibilita una evaluación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9021663665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constante del programa de gestión ambiental, dirigido a los puntos equivocados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912176132202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que deben ser solucionados, además de poder detectar posibles desperdicios, u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otros eventos en el proceso productivo, que estén elevando los costos.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4609375" w:line="240" w:lineRule="auto"/>
        <w:ind w:left="1409.764165878296"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Su relevancia también se debe a su papel en el mantenimiento de un buen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298131942749"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relacionamiento con órganos gubernamentales y comunidades, por permitir la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9720821380615"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verificación sistemática de la conformidad de las operaciones en cuanto a los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892156600952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patrones y normas establecidos. Toda la eficiencia de ese instrumento dependerá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la selección de los indicadores ambientales, de la localización de los puntos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muestreo de las estaciones de control, período, frecuencia y registros de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621273040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las muestras.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4166259765625" w:line="240" w:lineRule="auto"/>
        <w:ind w:left="1409.764165878296" w:right="0" w:firstLine="0"/>
        <w:jc w:val="left"/>
        <w:rPr>
          <w:rFonts w:ascii="Arial" w:cs="Arial" w:eastAsia="Arial" w:hAnsi="Arial"/>
          <w:b w:val="1"/>
          <w:i w:val="0"/>
          <w:smallCaps w:val="0"/>
          <w:strike w:val="0"/>
          <w:color w:val="808285"/>
          <w:sz w:val="22.768400192260742"/>
          <w:szCs w:val="22.768400192260742"/>
          <w:u w:val="none"/>
          <w:shd w:fill="auto" w:val="clear"/>
          <w:vertAlign w:val="baseline"/>
        </w:rPr>
      </w:pPr>
      <w:r w:rsidDel="00000000" w:rsidR="00000000" w:rsidRPr="00000000">
        <w:rPr>
          <w:rFonts w:ascii="Arial" w:cs="Arial" w:eastAsia="Arial" w:hAnsi="Arial"/>
          <w:b w:val="1"/>
          <w:i w:val="0"/>
          <w:smallCaps w:val="0"/>
          <w:strike w:val="0"/>
          <w:color w:val="808285"/>
          <w:sz w:val="22.768400192260742"/>
          <w:szCs w:val="22.768400192260742"/>
          <w:u w:val="none"/>
          <w:shd w:fill="auto" w:val="clear"/>
          <w:vertAlign w:val="baseline"/>
          <w:rtl w:val="0"/>
        </w:rPr>
        <w:t xml:space="preserve">Auditoría ambiental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6629638671875" w:line="240" w:lineRule="auto"/>
        <w:ind w:left="1405.0121212005615"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Junto con las evaluaciones de impacto ambiental, la auditoría ambiental se torna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4661617279053"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una de las herramientas de gestión ambiental más utilizada por los sectores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9.764165878296"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industriales, principalmente debido a presiones provenientes del poder judicial.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5560970306396"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Actualmente, su uso predominante en los Estados Unidos, Canadá y Europa es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9720821380615"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voluntario.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506713867188" w:line="240" w:lineRule="auto"/>
        <w:ind w:left="1409.764165878296"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Según Amaral en Armesio </w:t>
      </w:r>
      <w:r w:rsidDel="00000000" w:rsidR="00000000" w:rsidRPr="00000000">
        <w:rPr>
          <w:rFonts w:ascii="Arial" w:cs="Arial" w:eastAsia="Arial" w:hAnsi="Arial"/>
          <w:b w:val="0"/>
          <w:i w:val="1"/>
          <w:smallCaps w:val="0"/>
          <w:strike w:val="0"/>
          <w:color w:val="231f20"/>
          <w:sz w:val="20.87103271484375"/>
          <w:szCs w:val="20.87103271484375"/>
          <w:u w:val="none"/>
          <w:shd w:fill="auto" w:val="clear"/>
          <w:vertAlign w:val="baseline"/>
          <w:rtl w:val="0"/>
        </w:rPr>
        <w:t xml:space="preserve">et al </w:t>
      </w: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(2001), la concepción más difundida es la de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621273040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 Comunidad Económica Europea, que la define como una herramienta de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gestión que comprende una evaluación sistemática, documentada, periódica y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7091064453125" w:line="240" w:lineRule="auto"/>
        <w:ind w:left="348.9260005950928" w:right="0" w:firstLine="0"/>
        <w:jc w:val="left"/>
        <w:rPr>
          <w:rFonts w:ascii="Arial" w:cs="Arial" w:eastAsia="Arial" w:hAnsi="Arial"/>
          <w:b w:val="0"/>
          <w:i w:val="0"/>
          <w:smallCaps w:val="0"/>
          <w:strike w:val="0"/>
          <w:color w:val="231f2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231f20"/>
          <w:sz w:val="17.0762996673584"/>
          <w:szCs w:val="17.0762996673584"/>
          <w:u w:val="none"/>
          <w:shd w:fill="auto" w:val="clear"/>
          <w:vertAlign w:val="baseline"/>
          <w:rtl w:val="0"/>
        </w:rPr>
        <w:t xml:space="preserve">26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464117050171" w:right="0" w:firstLine="0"/>
        <w:jc w:val="left"/>
        <w:rPr>
          <w:rFonts w:ascii="Arial" w:cs="Arial" w:eastAsia="Arial" w:hAnsi="Arial"/>
          <w:b w:val="0"/>
          <w:i w:val="0"/>
          <w:smallCaps w:val="0"/>
          <w:strike w:val="0"/>
          <w:color w:val="231f2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231f20"/>
          <w:sz w:val="17.0762996673584"/>
          <w:szCs w:val="17.0762996673584"/>
          <w:u w:val="none"/>
          <w:shd w:fill="auto" w:val="clear"/>
          <w:vertAlign w:val="baseline"/>
          <w:rtl w:val="0"/>
        </w:rPr>
        <w:t xml:space="preserve">Clío América. </w:t>
      </w:r>
      <w:r w:rsidDel="00000000" w:rsidR="00000000" w:rsidRPr="00000000">
        <w:rPr>
          <w:rFonts w:ascii="Arial" w:cs="Arial" w:eastAsia="Arial" w:hAnsi="Arial"/>
          <w:b w:val="0"/>
          <w:i w:val="0"/>
          <w:smallCaps w:val="0"/>
          <w:strike w:val="0"/>
          <w:color w:val="231f20"/>
          <w:sz w:val="13.281566619873047"/>
          <w:szCs w:val="13.281566619873047"/>
          <w:u w:val="none"/>
          <w:shd w:fill="auto" w:val="clear"/>
          <w:vertAlign w:val="baseline"/>
          <w:rtl w:val="0"/>
        </w:rPr>
        <w:t xml:space="preserve">Enero - Junio 2009, Año 3 No. 5, p.p. 15 - 30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2b3b7"/>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b2b3b7"/>
          <w:sz w:val="17.0762996673584"/>
          <w:szCs w:val="17.0762996673584"/>
          <w:u w:val="none"/>
          <w:shd w:fill="auto" w:val="clear"/>
          <w:vertAlign w:val="baseline"/>
          <w:rtl w:val="0"/>
        </w:rPr>
        <w:t xml:space="preserve">Magdalena • Clío América • Universidad del Magdalena • Clío América • Universidad del del Magdalena • Clío América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48828125" w:line="240" w:lineRule="auto"/>
        <w:ind w:left="0" w:right="3687.9296875" w:firstLine="0"/>
        <w:jc w:val="right"/>
        <w:rPr>
          <w:rFonts w:ascii="Book Antiqua" w:cs="Book Antiqua" w:eastAsia="Book Antiqua" w:hAnsi="Book Antiqua"/>
          <w:b w:val="0"/>
          <w:i w:val="0"/>
          <w:smallCaps w:val="0"/>
          <w:strike w:val="0"/>
          <w:color w:val="231f20"/>
          <w:sz w:val="13.281566619873047"/>
          <w:szCs w:val="13.281566619873047"/>
          <w:u w:val="none"/>
          <w:shd w:fill="auto" w:val="clear"/>
          <w:vertAlign w:val="baseline"/>
        </w:rPr>
      </w:pPr>
      <w:r w:rsidDel="00000000" w:rsidR="00000000" w:rsidRPr="00000000">
        <w:rPr>
          <w:rFonts w:ascii="Book Antiqua" w:cs="Book Antiqua" w:eastAsia="Book Antiqua" w:hAnsi="Book Antiqua"/>
          <w:b w:val="0"/>
          <w:i w:val="0"/>
          <w:smallCaps w:val="0"/>
          <w:strike w:val="0"/>
          <w:color w:val="231f20"/>
          <w:sz w:val="13.281566619873047"/>
          <w:szCs w:val="13.281566619873047"/>
          <w:u w:val="none"/>
          <w:shd w:fill="auto" w:val="clear"/>
          <w:vertAlign w:val="baseline"/>
          <w:rtl w:val="0"/>
        </w:rPr>
        <w:t xml:space="preserve">Elized Huerta y Jesús García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41455078125" w:line="240" w:lineRule="auto"/>
        <w:ind w:left="0" w:right="1303.895263671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objetiva del desempeño de una organización, de su sistema de gerencia y de los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2.8857421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equipamientos destinados a la protección del medio ambiente. Sus principales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499755859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objetivos son: facilitar la gestión y el control de sus prácticas ambientales, y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3279781341553"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evaluar el cumplimiento de la legislación ambiental existente.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013671875" w:line="240" w:lineRule="auto"/>
        <w:ind w:left="1976.7639827728271" w:right="0" w:firstLine="0"/>
        <w:jc w:val="left"/>
        <w:rPr>
          <w:rFonts w:ascii="Arial" w:cs="Arial" w:eastAsia="Arial" w:hAnsi="Arial"/>
          <w:b w:val="1"/>
          <w:i w:val="0"/>
          <w:smallCaps w:val="0"/>
          <w:strike w:val="0"/>
          <w:color w:val="808285"/>
          <w:sz w:val="22.768400192260742"/>
          <w:szCs w:val="22.768400192260742"/>
          <w:u w:val="none"/>
          <w:shd w:fill="auto" w:val="clear"/>
          <w:vertAlign w:val="baseline"/>
        </w:rPr>
      </w:pPr>
      <w:r w:rsidDel="00000000" w:rsidR="00000000" w:rsidRPr="00000000">
        <w:rPr>
          <w:rFonts w:ascii="Arial" w:cs="Arial" w:eastAsia="Arial" w:hAnsi="Arial"/>
          <w:b w:val="1"/>
          <w:i w:val="0"/>
          <w:smallCaps w:val="0"/>
          <w:strike w:val="0"/>
          <w:color w:val="808285"/>
          <w:sz w:val="22.768400192260742"/>
          <w:szCs w:val="22.768400192260742"/>
          <w:u w:val="none"/>
          <w:shd w:fill="auto" w:val="clear"/>
          <w:vertAlign w:val="baseline"/>
          <w:rtl w:val="0"/>
        </w:rPr>
        <w:t xml:space="preserve">Análisis de riesgos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666015625" w:line="240" w:lineRule="auto"/>
        <w:ind w:left="0" w:right="1303.3203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Se trata de un instrumento de gestión ambiental desarrollado conjuntamente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0.80078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con la evaluación de impacto ambiental o puede ser realizado de forma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4.311523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independiente. Consiste en la identificación de elementos y situaciones de una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4.4091796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actividad cualquiera o de un producto, que represente riesgos al medio ambiente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6.961889266967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físico y a la salud del hombre o de otros organismos.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52197265625" w:line="240" w:lineRule="auto"/>
        <w:ind w:left="0" w:right="1303.47900390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Son partes de un proceso de análisis de riesgo: a) identificación y clasificación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2.92358398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eventos peligrosos, a través de inspecciones, investigaciones, cuestionarios,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394775390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entre otros; b) determinación de la frecuencia de ocurrencia a través de cálculos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9.515380859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probabilidad; c) análisis de los efectos y daños asociados a los eventos a través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2.596435546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modelos matemáticos; d) determinación de técnicas de control y mitigación.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60986328125" w:line="240" w:lineRule="auto"/>
        <w:ind w:left="1989.939947128296" w:right="0" w:firstLine="0"/>
        <w:jc w:val="left"/>
        <w:rPr>
          <w:rFonts w:ascii="Arial" w:cs="Arial" w:eastAsia="Arial" w:hAnsi="Arial"/>
          <w:b w:val="1"/>
          <w:i w:val="1"/>
          <w:smallCaps w:val="0"/>
          <w:strike w:val="0"/>
          <w:color w:val="808285"/>
          <w:sz w:val="22.768400192260742"/>
          <w:szCs w:val="22.768400192260742"/>
          <w:u w:val="none"/>
          <w:shd w:fill="auto" w:val="clear"/>
          <w:vertAlign w:val="baseline"/>
        </w:rPr>
      </w:pPr>
      <w:r w:rsidDel="00000000" w:rsidR="00000000" w:rsidRPr="00000000">
        <w:rPr>
          <w:rFonts w:ascii="Arial" w:cs="Arial" w:eastAsia="Arial" w:hAnsi="Arial"/>
          <w:b w:val="1"/>
          <w:i w:val="1"/>
          <w:smallCaps w:val="0"/>
          <w:strike w:val="0"/>
          <w:color w:val="808285"/>
          <w:sz w:val="22.768400192260742"/>
          <w:szCs w:val="22.768400192260742"/>
          <w:u w:val="none"/>
          <w:shd w:fill="auto" w:val="clear"/>
          <w:vertAlign w:val="baseline"/>
          <w:rtl w:val="0"/>
        </w:rPr>
        <w:t xml:space="preserve">“Due diligence”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666015625" w:line="240" w:lineRule="auto"/>
        <w:ind w:left="0" w:right="1306.229248046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Se trata de un instrumento cuya utilización está asociada a fusiones,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2.66357421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adquisiciones de compañías o terrenos, o aún a un tipo de uso más reciente, por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0.548095703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ocasión de la realización de seguros ambientales, pues comprende actividades de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221435546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investigación realizadas con el objetivo de identificar potenciales obligaciones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3203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y/o costos ambientales, también denominados, pasivo ambiental, causados por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3279781341553"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el propietario anterior (Sánchez en Negrao, 2003).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4609375" w:line="240" w:lineRule="auto"/>
        <w:ind w:left="0" w:right="1303.895263671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Forma parte de esta actividad, el estudio de la historia ambiental de la empresa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51806640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o del sitio, de su pasivo ambiental, acompañado por inspecciones, muestras de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6.861944198608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los diferentes componentes del medio, ensayos de laboratorio.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43310546875" w:line="240" w:lineRule="auto"/>
        <w:ind w:left="1988.4279537200928" w:right="0" w:firstLine="0"/>
        <w:jc w:val="left"/>
        <w:rPr>
          <w:rFonts w:ascii="Arial" w:cs="Arial" w:eastAsia="Arial" w:hAnsi="Arial"/>
          <w:b w:val="1"/>
          <w:i w:val="0"/>
          <w:smallCaps w:val="0"/>
          <w:strike w:val="0"/>
          <w:color w:val="808285"/>
          <w:sz w:val="22.768400192260742"/>
          <w:szCs w:val="22.768400192260742"/>
          <w:u w:val="none"/>
          <w:shd w:fill="auto" w:val="clear"/>
          <w:vertAlign w:val="baseline"/>
        </w:rPr>
      </w:pPr>
      <w:r w:rsidDel="00000000" w:rsidR="00000000" w:rsidRPr="00000000">
        <w:rPr>
          <w:rFonts w:ascii="Arial" w:cs="Arial" w:eastAsia="Arial" w:hAnsi="Arial"/>
          <w:b w:val="1"/>
          <w:i w:val="0"/>
          <w:smallCaps w:val="0"/>
          <w:strike w:val="0"/>
          <w:color w:val="808285"/>
          <w:sz w:val="22.768400192260742"/>
          <w:szCs w:val="22.768400192260742"/>
          <w:u w:val="none"/>
          <w:shd w:fill="auto" w:val="clear"/>
          <w:vertAlign w:val="baseline"/>
          <w:rtl w:val="0"/>
        </w:rPr>
        <w:t xml:space="preserve">Programas de recuperación ambiental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6629638671875" w:line="240" w:lineRule="auto"/>
        <w:ind w:left="0" w:right="1303.341064453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Constituye un instrumento de planificación y gestión ambiental, en la medida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3398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en que debe estar previsto desde las fases iniciales de un proyecto, pudiendo,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4.112548828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inclusive, interferir en las orientaciones técnicas del mismo y aplicarse a áreas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1.619873046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consideradas degradadas, o sea, aquellas que resultan de procesos perjudiciales,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2.82592773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por los cuales se pierden o se reducen algunas de las propiedades del medio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9.79858398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ambiente, tales como, calidad o capacidad productiva de los recursos ambientales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2.9248046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(atmósfera, aguas superficiales y subterráneas, estuarios, mar territorial, sol,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8.941869735717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subsuelo y elementos de la biosfera).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506713867188" w:line="240" w:lineRule="auto"/>
        <w:ind w:left="0" w:right="1300.550537109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Un programa de recuperación debe formar parte de la planificación del proyecto,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7.95654296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con el objetivo de presentar soluciones para que el área a ser degradada presente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2.72827148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nuevamente condiciones de equilibrio dinámico con su entorno, con vistas de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8.941869735717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su futura utilización.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533203125" w:line="240" w:lineRule="auto"/>
        <w:ind w:left="0" w:right="293.1475830078125" w:firstLine="0"/>
        <w:jc w:val="right"/>
        <w:rPr>
          <w:rFonts w:ascii="Arial" w:cs="Arial" w:eastAsia="Arial" w:hAnsi="Arial"/>
          <w:b w:val="0"/>
          <w:i w:val="0"/>
          <w:smallCaps w:val="0"/>
          <w:strike w:val="0"/>
          <w:color w:val="231f2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231f20"/>
          <w:sz w:val="17.0762996673584"/>
          <w:szCs w:val="17.0762996673584"/>
          <w:u w:val="none"/>
          <w:shd w:fill="auto" w:val="clear"/>
          <w:vertAlign w:val="baseline"/>
          <w:rtl w:val="0"/>
        </w:rPr>
        <w:t xml:space="preserve">27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7.7532958984375" w:firstLine="0"/>
        <w:jc w:val="right"/>
        <w:rPr>
          <w:rFonts w:ascii="Arial" w:cs="Arial" w:eastAsia="Arial" w:hAnsi="Arial"/>
          <w:b w:val="0"/>
          <w:i w:val="0"/>
          <w:smallCaps w:val="0"/>
          <w:strike w:val="0"/>
          <w:color w:val="231f2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231f20"/>
          <w:sz w:val="17.0762996673584"/>
          <w:szCs w:val="17.0762996673584"/>
          <w:u w:val="none"/>
          <w:shd w:fill="auto" w:val="clear"/>
          <w:vertAlign w:val="baseline"/>
          <w:rtl w:val="0"/>
        </w:rPr>
        <w:t xml:space="preserve">Clío América. </w:t>
      </w:r>
      <w:r w:rsidDel="00000000" w:rsidR="00000000" w:rsidRPr="00000000">
        <w:rPr>
          <w:rFonts w:ascii="Arial" w:cs="Arial" w:eastAsia="Arial" w:hAnsi="Arial"/>
          <w:b w:val="0"/>
          <w:i w:val="0"/>
          <w:smallCaps w:val="0"/>
          <w:strike w:val="0"/>
          <w:color w:val="231f20"/>
          <w:sz w:val="13.281566619873047"/>
          <w:szCs w:val="13.281566619873047"/>
          <w:u w:val="none"/>
          <w:shd w:fill="auto" w:val="clear"/>
          <w:vertAlign w:val="baseline"/>
          <w:rtl w:val="0"/>
        </w:rPr>
        <w:t xml:space="preserve">Enero - Junio 2009, Año 3 No. 5, p.p. 15 - 30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998779296875" w:firstLine="0"/>
        <w:jc w:val="right"/>
        <w:rPr>
          <w:rFonts w:ascii="Arial" w:cs="Arial" w:eastAsia="Arial" w:hAnsi="Arial"/>
          <w:b w:val="0"/>
          <w:i w:val="0"/>
          <w:smallCaps w:val="0"/>
          <w:strike w:val="0"/>
          <w:color w:val="b2b3b7"/>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b2b3b7"/>
          <w:sz w:val="17.0762996673584"/>
          <w:szCs w:val="17.0762996673584"/>
          <w:u w:val="none"/>
          <w:shd w:fill="auto" w:val="clear"/>
          <w:vertAlign w:val="baseline"/>
          <w:rtl w:val="0"/>
        </w:rPr>
        <w:t xml:space="preserve">Clío América • Universidad del Magdalena • Clío América • Universidad del Magdalena • Clío América • Universidad de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658447265625" w:line="240" w:lineRule="auto"/>
        <w:ind w:left="2441.8521785736084" w:right="0" w:firstLine="0"/>
        <w:jc w:val="left"/>
        <w:rPr>
          <w:rFonts w:ascii="Arial" w:cs="Arial" w:eastAsia="Arial" w:hAnsi="Arial"/>
          <w:b w:val="0"/>
          <w:i w:val="0"/>
          <w:smallCaps w:val="0"/>
          <w:strike w:val="0"/>
          <w:color w:val="231f2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231f20"/>
          <w:sz w:val="13.281566619873047"/>
          <w:szCs w:val="13.281566619873047"/>
          <w:u w:val="none"/>
          <w:shd w:fill="auto" w:val="clear"/>
          <w:vertAlign w:val="baseline"/>
          <w:rtl w:val="0"/>
        </w:rPr>
        <w:t xml:space="preserve">Estrategias de gestión ambiental: Una perspectiva de las organizaciones modernas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712890625" w:line="240" w:lineRule="auto"/>
        <w:ind w:left="1423.8220882415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El plan debe contener indicaciones que sean técnicas y económicamente viables,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120092391967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además de ser suficientemente flexibles como para permitir alteraciones y,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892156600952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principalmente, que el área tenga algunas posibilidades de uso. También debe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9021663665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contener un análisis de alternativas tecnológicas, pues la utilización futura del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120092391967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área está condicionada para la disponibilidad de tecnología de recuperación,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912176132202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que dependerá de la actividad a ser desarrollada en el local.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61083984375" w:line="240" w:lineRule="auto"/>
        <w:ind w:left="1421.4281368255615" w:right="0" w:firstLine="0"/>
        <w:jc w:val="left"/>
        <w:rPr>
          <w:rFonts w:ascii="Arial" w:cs="Arial" w:eastAsia="Arial" w:hAnsi="Arial"/>
          <w:b w:val="1"/>
          <w:i w:val="0"/>
          <w:smallCaps w:val="0"/>
          <w:strike w:val="0"/>
          <w:color w:val="808285"/>
          <w:sz w:val="22.768400192260742"/>
          <w:szCs w:val="22.768400192260742"/>
          <w:u w:val="none"/>
          <w:shd w:fill="auto" w:val="clear"/>
          <w:vertAlign w:val="baseline"/>
        </w:rPr>
      </w:pPr>
      <w:r w:rsidDel="00000000" w:rsidR="00000000" w:rsidRPr="00000000">
        <w:rPr>
          <w:rFonts w:ascii="Arial" w:cs="Arial" w:eastAsia="Arial" w:hAnsi="Arial"/>
          <w:b w:val="1"/>
          <w:i w:val="0"/>
          <w:smallCaps w:val="0"/>
          <w:strike w:val="0"/>
          <w:color w:val="808285"/>
          <w:sz w:val="22.768400192260742"/>
          <w:szCs w:val="22.768400192260742"/>
          <w:u w:val="none"/>
          <w:shd w:fill="auto" w:val="clear"/>
          <w:vertAlign w:val="baseline"/>
          <w:rtl w:val="0"/>
        </w:rPr>
        <w:t xml:space="preserve">Programas de medidas de emergencia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659912109375" w:line="240" w:lineRule="auto"/>
        <w:ind w:left="1424.218053817749"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Desarrollados de forma de complementar los análisis de riesgo, comprenden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621273040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 formulación de una serie de acciones dirigidas, principalmente, a atender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32816123962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emergencias en el caso de la ocurrencia de cualquier tipo de accidente ambiental.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4461421966553"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Un programa de medidas de emergencia integrado, deberá englobar el mayor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278112411499"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número de áreas de trabajo de un emprendimiento, desde su formulación.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52197265625" w:line="240" w:lineRule="auto"/>
        <w:ind w:left="1423.8220882415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Es indispensable que contenga, como mínimo, el programa de intervención,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892156600952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para garantizar la eficiencia y alto grado de control, en caso de ocurrencia de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4661617279053"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un accidente ambiental.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52197265625" w:line="240" w:lineRule="auto"/>
        <w:ind w:left="1409.5661067962646"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Tendrá mayor alcance y por consiguiente, será más eficiente, sí también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9.764165878296"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incluye: estudios de medidas preventivas, con el objetivo de minimizar daños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120092391967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al medio ambiente y el riesgo a los trabajadores y población vecina; programa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capacitación en prevención de riesgos y medidas de emergencia, con el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objetivo de alcanzar una mayor eficiencia en caso de accidentes; programas de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9021663665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comunicación, con el objetivo de mantener bien informados a los funcionarios,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120092391967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 las comunidades vecinas, a la prensa y a órganos del gobierno.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41357421875" w:line="240" w:lineRule="auto"/>
        <w:ind w:left="1421.4281368255615" w:right="0" w:firstLine="0"/>
        <w:jc w:val="left"/>
        <w:rPr>
          <w:rFonts w:ascii="Arial" w:cs="Arial" w:eastAsia="Arial" w:hAnsi="Arial"/>
          <w:b w:val="1"/>
          <w:i w:val="0"/>
          <w:smallCaps w:val="0"/>
          <w:strike w:val="0"/>
          <w:color w:val="808285"/>
          <w:sz w:val="22.768400192260742"/>
          <w:szCs w:val="22.768400192260742"/>
          <w:u w:val="none"/>
          <w:shd w:fill="auto" w:val="clear"/>
          <w:vertAlign w:val="baseline"/>
        </w:rPr>
      </w:pPr>
      <w:r w:rsidDel="00000000" w:rsidR="00000000" w:rsidRPr="00000000">
        <w:rPr>
          <w:rFonts w:ascii="Arial" w:cs="Arial" w:eastAsia="Arial" w:hAnsi="Arial"/>
          <w:b w:val="1"/>
          <w:i w:val="0"/>
          <w:smallCaps w:val="0"/>
          <w:strike w:val="0"/>
          <w:color w:val="808285"/>
          <w:sz w:val="22.768400192260742"/>
          <w:szCs w:val="22.768400192260742"/>
          <w:u w:val="none"/>
          <w:shd w:fill="auto" w:val="clear"/>
          <w:vertAlign w:val="baseline"/>
          <w:rtl w:val="0"/>
        </w:rPr>
        <w:t xml:space="preserve">Programas de comunicación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666015625" w:line="240" w:lineRule="auto"/>
        <w:ind w:left="1409.764165878296"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Sánchez en Negrao (2003), caracteriza los programas de comunicación como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621273040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los complementos más importantes de cualquier esquema de gestión ambiental,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621273040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los más aceptados por las empresas, pero los menos comprendidos, pues son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9.9620723724365"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frecuentemente confundidos con programas de relaciones públicas o publicidad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892156600952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para vender nuevos productos.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52197265625" w:line="240" w:lineRule="auto"/>
        <w:ind w:left="1409.5661067962646"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Tales programas deben actuar buscando informar a la opinión pública sobre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9420528411865"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sus actividades y programas ambientales y al mismo tiempo, oír opiniones y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892156600952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percepciones de la población respecto de esa actuación. Debe buscar construir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621273040771"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 imagen de la empresa, a través del diálogo y del respeto a los ciudadanos,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9.764165878296"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incluyendo la comunidad en la que la empresa está instalada, la opinión pública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1008262634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modo general y los agentes de los órganos gubernamentales (Sánchez en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4461421966553"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Negrao, 2003).</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653564453125" w:line="240" w:lineRule="auto"/>
        <w:ind w:left="348.9260005950928" w:right="0" w:firstLine="0"/>
        <w:jc w:val="left"/>
        <w:rPr>
          <w:rFonts w:ascii="Arial" w:cs="Arial" w:eastAsia="Arial" w:hAnsi="Arial"/>
          <w:b w:val="0"/>
          <w:i w:val="0"/>
          <w:smallCaps w:val="0"/>
          <w:strike w:val="0"/>
          <w:color w:val="231f2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231f20"/>
          <w:sz w:val="17.0762996673584"/>
          <w:szCs w:val="17.0762996673584"/>
          <w:u w:val="none"/>
          <w:shd w:fill="auto" w:val="clear"/>
          <w:vertAlign w:val="baseline"/>
          <w:rtl w:val="0"/>
        </w:rPr>
        <w:t xml:space="preserve">28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464117050171" w:right="0" w:firstLine="0"/>
        <w:jc w:val="left"/>
        <w:rPr>
          <w:rFonts w:ascii="Arial" w:cs="Arial" w:eastAsia="Arial" w:hAnsi="Arial"/>
          <w:b w:val="0"/>
          <w:i w:val="0"/>
          <w:smallCaps w:val="0"/>
          <w:strike w:val="0"/>
          <w:color w:val="231f2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231f20"/>
          <w:sz w:val="17.0762996673584"/>
          <w:szCs w:val="17.0762996673584"/>
          <w:u w:val="none"/>
          <w:shd w:fill="auto" w:val="clear"/>
          <w:vertAlign w:val="baseline"/>
          <w:rtl w:val="0"/>
        </w:rPr>
        <w:t xml:space="preserve">Clío América. </w:t>
      </w:r>
      <w:r w:rsidDel="00000000" w:rsidR="00000000" w:rsidRPr="00000000">
        <w:rPr>
          <w:rFonts w:ascii="Arial" w:cs="Arial" w:eastAsia="Arial" w:hAnsi="Arial"/>
          <w:b w:val="0"/>
          <w:i w:val="0"/>
          <w:smallCaps w:val="0"/>
          <w:strike w:val="0"/>
          <w:color w:val="231f20"/>
          <w:sz w:val="13.281566619873047"/>
          <w:szCs w:val="13.281566619873047"/>
          <w:u w:val="none"/>
          <w:shd w:fill="auto" w:val="clear"/>
          <w:vertAlign w:val="baseline"/>
          <w:rtl w:val="0"/>
        </w:rPr>
        <w:t xml:space="preserve">Enero - Junio 2009, Año 3 No. 5, p.p. 15 - 30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2b3b7"/>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b2b3b7"/>
          <w:sz w:val="17.0762996673584"/>
          <w:szCs w:val="17.0762996673584"/>
          <w:u w:val="none"/>
          <w:shd w:fill="auto" w:val="clear"/>
          <w:vertAlign w:val="baseline"/>
          <w:rtl w:val="0"/>
        </w:rPr>
        <w:t xml:space="preserve">Magdalena • Clío América • Universidad del Magdalena • Clío América • Universidad del del Magdalena • Clío América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48828125" w:line="240" w:lineRule="auto"/>
        <w:ind w:left="0" w:right="3687.9296875" w:firstLine="0"/>
        <w:jc w:val="right"/>
        <w:rPr>
          <w:rFonts w:ascii="Book Antiqua" w:cs="Book Antiqua" w:eastAsia="Book Antiqua" w:hAnsi="Book Antiqua"/>
          <w:b w:val="0"/>
          <w:i w:val="0"/>
          <w:smallCaps w:val="0"/>
          <w:strike w:val="0"/>
          <w:color w:val="231f20"/>
          <w:sz w:val="13.281566619873047"/>
          <w:szCs w:val="13.281566619873047"/>
          <w:u w:val="none"/>
          <w:shd w:fill="auto" w:val="clear"/>
          <w:vertAlign w:val="baseline"/>
        </w:rPr>
      </w:pPr>
      <w:r w:rsidDel="00000000" w:rsidR="00000000" w:rsidRPr="00000000">
        <w:rPr>
          <w:rFonts w:ascii="Book Antiqua" w:cs="Book Antiqua" w:eastAsia="Book Antiqua" w:hAnsi="Book Antiqua"/>
          <w:b w:val="0"/>
          <w:i w:val="0"/>
          <w:smallCaps w:val="0"/>
          <w:strike w:val="0"/>
          <w:color w:val="231f20"/>
          <w:sz w:val="13.281566619873047"/>
          <w:szCs w:val="13.281566619873047"/>
          <w:u w:val="none"/>
          <w:shd w:fill="auto" w:val="clear"/>
          <w:vertAlign w:val="baseline"/>
          <w:rtl w:val="0"/>
        </w:rPr>
        <w:t xml:space="preserve">Elized Huerta y Jesús García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6064453125" w:line="240" w:lineRule="auto"/>
        <w:ind w:left="1977.555913925171" w:right="0" w:firstLine="0"/>
        <w:jc w:val="left"/>
        <w:rPr>
          <w:rFonts w:ascii="Arial" w:cs="Arial" w:eastAsia="Arial" w:hAnsi="Arial"/>
          <w:b w:val="1"/>
          <w:i w:val="0"/>
          <w:smallCaps w:val="0"/>
          <w:strike w:val="0"/>
          <w:color w:val="808285"/>
          <w:sz w:val="26.563133239746094"/>
          <w:szCs w:val="26.563133239746094"/>
          <w:u w:val="none"/>
          <w:shd w:fill="auto" w:val="clear"/>
          <w:vertAlign w:val="baseline"/>
        </w:rPr>
      </w:pPr>
      <w:r w:rsidDel="00000000" w:rsidR="00000000" w:rsidRPr="00000000">
        <w:rPr>
          <w:rFonts w:ascii="Arial" w:cs="Arial" w:eastAsia="Arial" w:hAnsi="Arial"/>
          <w:b w:val="1"/>
          <w:i w:val="0"/>
          <w:smallCaps w:val="0"/>
          <w:strike w:val="0"/>
          <w:color w:val="808285"/>
          <w:sz w:val="26.563133239746094"/>
          <w:szCs w:val="26.563133239746094"/>
          <w:u w:val="none"/>
          <w:shd w:fill="auto" w:val="clear"/>
          <w:vertAlign w:val="baseline"/>
          <w:rtl w:val="0"/>
        </w:rPr>
        <w:t xml:space="preserve">A manera de reflexión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287109375" w:line="240" w:lineRule="auto"/>
        <w:ind w:left="0" w:right="1298.9599609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 elaboración de la estrategia ambiental es un proceso interactivo, participativo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51806640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y creativo que debe llevar a orientar de forma clara el accionar de la institución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7.362060546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así como el compromiso que se debe asumir en el futuro, a partir de la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2.92358398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elaboración de planes, programas y proyectos de corto, mediano y largo plazo,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43994140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los cuales deben ser compartidos de forma asegurada por toda la organización.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4609375" w:line="240" w:lineRule="auto"/>
        <w:ind w:left="0" w:right="1301.62109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Las instituciones exitosas en el ámbito internacional han incorporado los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101806640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aspectos ambientales como agentes críticos del éxito y el logro de ventajas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2.901983261108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competitivas sostenibles.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52197265625" w:line="240" w:lineRule="auto"/>
        <w:ind w:left="0" w:right="1303.12255859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 elaboración de una estrategia ambiental coherente con la estrategia general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4.132080078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se fundamenta en la necesidad que de las organizaciones para crear una imagen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1591796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positiva ante los diferentes grupos sociales del país, respecto al medio ambiente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123779296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y uso racional de recursos, así como informar, con base en esta imagen, sobre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3203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las políticas ambientales que la institución pone en práctica en el desarrollo de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9.25048828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obras y actividades para mejorar la calidad de vida de los habitantes del país.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39990234375" w:line="240" w:lineRule="auto"/>
        <w:ind w:left="0" w:right="1304.32861328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 estrategia ambiental resulta una tarea básica para los próximos años, que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32275390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debe ser elaborada con la participación de las instancias técnicas en todos los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2.66845703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campos y orientada por el equipo técnico especializado en el ambiente.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4609375" w:line="240" w:lineRule="auto"/>
        <w:ind w:left="0" w:right="1303.64013671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En ese proceso de construcción compartida de la estrategia, deberá considerarse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8.138427734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en una doble vía la administración superior de la institución, con el fin de lograr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3279781341553"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el alineamiento estratégico que se requiere.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52197265625" w:line="240" w:lineRule="auto"/>
        <w:ind w:left="0" w:right="1304.093017578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Para la elaboración de la estrategia se debe tener en cuenta elementos claves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51806640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que están influyendo en el entorno como: la concientización del cliente, la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1.612548828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normativa ambiental nacional e internacional, las exigencias de las comunidades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2.0119380950928"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y el uso alternativo de los recursos.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52197265625" w:line="240" w:lineRule="auto"/>
        <w:ind w:left="0" w:right="1308.01025390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La base para la construcción de un Sistema de Gestión Ambiental es el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2.7050781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compromiso expresado en políticas y lineamientos explícitos y claramente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2.10989952087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definidos por la administración superior.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4609375" w:line="240" w:lineRule="auto"/>
        <w:ind w:left="0" w:right="1303.49853515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Este marco normativo permitirá establecer el conjunto de objetivos y metas que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895263671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pretende lograr la organización. Con base en la orientación de las políticas,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717041015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objetivos y metas, se diseñará el programa del sistema de gestión ambiental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2.109899520874" w:right="0" w:firstLine="0"/>
        <w:jc w:val="lef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la institución.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4609375" w:line="240" w:lineRule="auto"/>
        <w:ind w:left="0" w:right="1305.4138183593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Considero que falto un actor fundamental, en el proceso de la definición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63891601562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de la gestión ambiental en el manejo de metodologías como la definida 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9.716796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implementada por la ISO 14000, indispensable en esta nueva visión de la gestión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0.0341796875" w:firstLine="0"/>
        <w:jc w:val="right"/>
        <w:rPr>
          <w:rFonts w:ascii="Arial" w:cs="Arial" w:eastAsia="Arial" w:hAnsi="Arial"/>
          <w:b w:val="0"/>
          <w:i w:val="0"/>
          <w:smallCaps w:val="0"/>
          <w:strike w:val="0"/>
          <w:color w:val="231f2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231f20"/>
          <w:sz w:val="20.87103271484375"/>
          <w:szCs w:val="20.87103271484375"/>
          <w:u w:val="none"/>
          <w:shd w:fill="auto" w:val="clear"/>
          <w:vertAlign w:val="baseline"/>
          <w:rtl w:val="0"/>
        </w:rPr>
        <w:t xml:space="preserve">ambiental; sobretodo empresarial: ISO 14001, sistema de gestión ambiental.</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7160186767578" w:line="240" w:lineRule="auto"/>
        <w:ind w:left="0" w:right="293.309326171875" w:firstLine="0"/>
        <w:jc w:val="right"/>
        <w:rPr>
          <w:rFonts w:ascii="Arial" w:cs="Arial" w:eastAsia="Arial" w:hAnsi="Arial"/>
          <w:b w:val="0"/>
          <w:i w:val="0"/>
          <w:smallCaps w:val="0"/>
          <w:strike w:val="0"/>
          <w:color w:val="231f2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231f20"/>
          <w:sz w:val="17.0762996673584"/>
          <w:szCs w:val="17.0762996673584"/>
          <w:u w:val="none"/>
          <w:shd w:fill="auto" w:val="clear"/>
          <w:vertAlign w:val="baseline"/>
          <w:rtl w:val="0"/>
        </w:rPr>
        <w:t xml:space="preserve">29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7.7532958984375" w:firstLine="0"/>
        <w:jc w:val="right"/>
        <w:rPr>
          <w:rFonts w:ascii="Arial" w:cs="Arial" w:eastAsia="Arial" w:hAnsi="Arial"/>
          <w:b w:val="0"/>
          <w:i w:val="0"/>
          <w:smallCaps w:val="0"/>
          <w:strike w:val="0"/>
          <w:color w:val="231f2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231f20"/>
          <w:sz w:val="17.0762996673584"/>
          <w:szCs w:val="17.0762996673584"/>
          <w:u w:val="none"/>
          <w:shd w:fill="auto" w:val="clear"/>
          <w:vertAlign w:val="baseline"/>
          <w:rtl w:val="0"/>
        </w:rPr>
        <w:t xml:space="preserve">Clío América. </w:t>
      </w:r>
      <w:r w:rsidDel="00000000" w:rsidR="00000000" w:rsidRPr="00000000">
        <w:rPr>
          <w:rFonts w:ascii="Arial" w:cs="Arial" w:eastAsia="Arial" w:hAnsi="Arial"/>
          <w:b w:val="0"/>
          <w:i w:val="0"/>
          <w:smallCaps w:val="0"/>
          <w:strike w:val="0"/>
          <w:color w:val="231f20"/>
          <w:sz w:val="13.281566619873047"/>
          <w:szCs w:val="13.281566619873047"/>
          <w:u w:val="none"/>
          <w:shd w:fill="auto" w:val="clear"/>
          <w:vertAlign w:val="baseline"/>
          <w:rtl w:val="0"/>
        </w:rPr>
        <w:t xml:space="preserve">Enero - Junio 2009, Año 3 No. 5, p.p. 15 - 30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998779296875" w:firstLine="0"/>
        <w:jc w:val="right"/>
        <w:rPr>
          <w:rFonts w:ascii="Arial" w:cs="Arial" w:eastAsia="Arial" w:hAnsi="Arial"/>
          <w:b w:val="0"/>
          <w:i w:val="0"/>
          <w:smallCaps w:val="0"/>
          <w:strike w:val="0"/>
          <w:color w:val="b2b3b7"/>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b2b3b7"/>
          <w:sz w:val="17.0762996673584"/>
          <w:szCs w:val="17.0762996673584"/>
          <w:u w:val="none"/>
          <w:shd w:fill="auto" w:val="clear"/>
          <w:vertAlign w:val="baseline"/>
          <w:rtl w:val="0"/>
        </w:rPr>
        <w:t xml:space="preserve">Clío América • Universidad del Magdalena • Clío América • Universidad del Magdalena • Clío América • Universidad de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658447265625" w:line="240" w:lineRule="auto"/>
        <w:ind w:left="2441.8521785736084" w:right="0" w:firstLine="0"/>
        <w:jc w:val="left"/>
        <w:rPr>
          <w:rFonts w:ascii="Arial" w:cs="Arial" w:eastAsia="Arial" w:hAnsi="Arial"/>
          <w:b w:val="0"/>
          <w:i w:val="0"/>
          <w:smallCaps w:val="0"/>
          <w:strike w:val="0"/>
          <w:color w:val="231f2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231f20"/>
          <w:sz w:val="13.281566619873047"/>
          <w:szCs w:val="13.281566619873047"/>
          <w:u w:val="none"/>
          <w:shd w:fill="auto" w:val="clear"/>
          <w:vertAlign w:val="baseline"/>
          <w:rtl w:val="0"/>
        </w:rPr>
        <w:t xml:space="preserve">Estrategias de gestión ambiental: Una perspectiva de las organizaciones modernas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90478515625" w:line="240" w:lineRule="auto"/>
        <w:ind w:left="1427.1881771087646" w:right="0" w:firstLine="0"/>
        <w:jc w:val="left"/>
        <w:rPr>
          <w:rFonts w:ascii="Arial" w:cs="Arial" w:eastAsia="Arial" w:hAnsi="Arial"/>
          <w:b w:val="1"/>
          <w:i w:val="0"/>
          <w:smallCaps w:val="0"/>
          <w:strike w:val="0"/>
          <w:color w:val="808285"/>
          <w:sz w:val="26.563133239746094"/>
          <w:szCs w:val="26.563133239746094"/>
          <w:u w:val="none"/>
          <w:shd w:fill="auto" w:val="clear"/>
          <w:vertAlign w:val="baseline"/>
        </w:rPr>
      </w:pPr>
      <w:r w:rsidDel="00000000" w:rsidR="00000000" w:rsidRPr="00000000">
        <w:rPr>
          <w:rFonts w:ascii="Arial" w:cs="Arial" w:eastAsia="Arial" w:hAnsi="Arial"/>
          <w:b w:val="1"/>
          <w:i w:val="0"/>
          <w:smallCaps w:val="0"/>
          <w:strike w:val="0"/>
          <w:color w:val="808285"/>
          <w:sz w:val="26.563133239746094"/>
          <w:szCs w:val="26.563133239746094"/>
          <w:u w:val="none"/>
          <w:shd w:fill="auto" w:val="clear"/>
          <w:vertAlign w:val="baseline"/>
          <w:rtl w:val="0"/>
        </w:rPr>
        <w:t xml:space="preserve">Bibliografía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033203125" w:line="240" w:lineRule="auto"/>
        <w:ind w:left="1410.0520992279053" w:right="0" w:firstLine="0"/>
        <w:jc w:val="left"/>
        <w:rPr>
          <w:rFonts w:ascii="Arial" w:cs="Arial" w:eastAsia="Arial" w:hAnsi="Arial"/>
          <w:b w:val="0"/>
          <w:i w:val="1"/>
          <w:smallCaps w:val="0"/>
          <w:strike w:val="0"/>
          <w:color w:val="231f20"/>
          <w:sz w:val="18.973665237426758"/>
          <w:szCs w:val="18.973665237426758"/>
          <w:u w:val="none"/>
          <w:shd w:fill="auto" w:val="clear"/>
          <w:vertAlign w:val="baseline"/>
        </w:rPr>
      </w:pP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ARMESIO, C. </w:t>
      </w:r>
      <w:r w:rsidDel="00000000" w:rsidR="00000000" w:rsidRPr="00000000">
        <w:rPr>
          <w:rFonts w:ascii="Arial" w:cs="Arial" w:eastAsia="Arial" w:hAnsi="Arial"/>
          <w:b w:val="0"/>
          <w:i w:val="1"/>
          <w:smallCaps w:val="0"/>
          <w:strike w:val="0"/>
          <w:color w:val="231f20"/>
          <w:sz w:val="18.973665237426758"/>
          <w:szCs w:val="18.973665237426758"/>
          <w:u w:val="none"/>
          <w:shd w:fill="auto" w:val="clear"/>
          <w:vertAlign w:val="baseline"/>
          <w:rtl w:val="0"/>
        </w:rPr>
        <w:t xml:space="preserve">et al </w:t>
      </w: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(2001). </w:t>
      </w:r>
      <w:r w:rsidDel="00000000" w:rsidR="00000000" w:rsidRPr="00000000">
        <w:rPr>
          <w:rFonts w:ascii="Arial" w:cs="Arial" w:eastAsia="Arial" w:hAnsi="Arial"/>
          <w:b w:val="0"/>
          <w:i w:val="1"/>
          <w:smallCaps w:val="0"/>
          <w:strike w:val="0"/>
          <w:color w:val="231f20"/>
          <w:sz w:val="18.973665237426758"/>
          <w:szCs w:val="18.973665237426758"/>
          <w:u w:val="none"/>
          <w:shd w:fill="auto" w:val="clear"/>
          <w:vertAlign w:val="baseline"/>
          <w:rtl w:val="0"/>
        </w:rPr>
        <w:t xml:space="preserve">“Sistema de Indicadores Ambientales para el Desarrollo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7880859375" w:line="240" w:lineRule="auto"/>
        <w:ind w:left="1685.8121395111084" w:right="0" w:firstLine="0"/>
        <w:jc w:val="left"/>
        <w:rPr>
          <w:rFonts w:ascii="Arial" w:cs="Arial" w:eastAsia="Arial" w:hAnsi="Arial"/>
          <w:b w:val="0"/>
          <w:i w:val="0"/>
          <w:smallCaps w:val="0"/>
          <w:strike w:val="0"/>
          <w:color w:val="231f20"/>
          <w:sz w:val="18.973665237426758"/>
          <w:szCs w:val="18.973665237426758"/>
          <w:u w:val="none"/>
          <w:shd w:fill="auto" w:val="clear"/>
          <w:vertAlign w:val="baseline"/>
        </w:rPr>
      </w:pPr>
      <w:r w:rsidDel="00000000" w:rsidR="00000000" w:rsidRPr="00000000">
        <w:rPr>
          <w:rFonts w:ascii="Arial" w:cs="Arial" w:eastAsia="Arial" w:hAnsi="Arial"/>
          <w:b w:val="0"/>
          <w:i w:val="1"/>
          <w:smallCaps w:val="0"/>
          <w:strike w:val="0"/>
          <w:color w:val="231f20"/>
          <w:sz w:val="18.973665237426758"/>
          <w:szCs w:val="18.973665237426758"/>
          <w:u w:val="none"/>
          <w:shd w:fill="auto" w:val="clear"/>
          <w:vertAlign w:val="baseline"/>
          <w:rtl w:val="0"/>
        </w:rPr>
        <w:t xml:space="preserve">Sustentable del Mercosur. Sextas Jornadas”. </w:t>
      </w: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Investigaciones en la Facultad de Ciencias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7880859375" w:line="240" w:lineRule="auto"/>
        <w:ind w:left="1702.192144393921" w:right="0" w:firstLine="0"/>
        <w:jc w:val="left"/>
        <w:rPr>
          <w:rFonts w:ascii="Arial" w:cs="Arial" w:eastAsia="Arial" w:hAnsi="Arial"/>
          <w:b w:val="0"/>
          <w:i w:val="0"/>
          <w:smallCaps w:val="0"/>
          <w:strike w:val="0"/>
          <w:color w:val="231f20"/>
          <w:sz w:val="18.973665237426758"/>
          <w:szCs w:val="18.973665237426758"/>
          <w:u w:val="none"/>
          <w:shd w:fill="auto" w:val="clear"/>
          <w:vertAlign w:val="baseline"/>
        </w:rPr>
      </w:pP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Económicas y Estadística. Instituto de Investigaciones Teóricas y Aplicadas, Escuela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7880859375" w:line="240" w:lineRule="auto"/>
        <w:ind w:left="1694.2720699310303" w:right="0" w:firstLine="0"/>
        <w:jc w:val="left"/>
        <w:rPr>
          <w:rFonts w:ascii="Arial" w:cs="Arial" w:eastAsia="Arial" w:hAnsi="Arial"/>
          <w:b w:val="0"/>
          <w:i w:val="0"/>
          <w:smallCaps w:val="0"/>
          <w:strike w:val="0"/>
          <w:color w:val="231f20"/>
          <w:sz w:val="18.973665237426758"/>
          <w:szCs w:val="18.973665237426758"/>
          <w:u w:val="none"/>
          <w:shd w:fill="auto" w:val="clear"/>
          <w:vertAlign w:val="baseline"/>
        </w:rPr>
      </w:pP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de Contabilidad: Universidad Nacional de Rosario. Argentina.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77880859375" w:line="240" w:lineRule="auto"/>
        <w:ind w:left="1414.3721675872803" w:right="0" w:firstLine="0"/>
        <w:jc w:val="left"/>
        <w:rPr>
          <w:rFonts w:ascii="Arial" w:cs="Arial" w:eastAsia="Arial" w:hAnsi="Arial"/>
          <w:b w:val="0"/>
          <w:i w:val="0"/>
          <w:smallCaps w:val="0"/>
          <w:strike w:val="0"/>
          <w:color w:val="231f20"/>
          <w:sz w:val="18.973665237426758"/>
          <w:szCs w:val="18.973665237426758"/>
          <w:u w:val="none"/>
          <w:shd w:fill="auto" w:val="clear"/>
          <w:vertAlign w:val="baseline"/>
        </w:rPr>
      </w:pP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Chile Unido (2000). </w:t>
      </w:r>
      <w:r w:rsidDel="00000000" w:rsidR="00000000" w:rsidRPr="00000000">
        <w:rPr>
          <w:rFonts w:ascii="Arial" w:cs="Arial" w:eastAsia="Arial" w:hAnsi="Arial"/>
          <w:b w:val="0"/>
          <w:i w:val="1"/>
          <w:smallCaps w:val="0"/>
          <w:strike w:val="0"/>
          <w:color w:val="231f20"/>
          <w:sz w:val="18.973665237426758"/>
          <w:szCs w:val="18.973665237426758"/>
          <w:u w:val="none"/>
          <w:shd w:fill="auto" w:val="clear"/>
          <w:vertAlign w:val="baseline"/>
          <w:rtl w:val="0"/>
        </w:rPr>
        <w:t xml:space="preserve">“Ecología profunda: biocentrismo v/s antropocentrismo”. </w:t>
      </w: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Corriente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7880859375" w:line="240" w:lineRule="auto"/>
        <w:ind w:left="1694.0921688079834" w:right="0" w:firstLine="0"/>
        <w:jc w:val="left"/>
        <w:rPr>
          <w:rFonts w:ascii="Arial" w:cs="Arial" w:eastAsia="Arial" w:hAnsi="Arial"/>
          <w:b w:val="0"/>
          <w:i w:val="0"/>
          <w:smallCaps w:val="0"/>
          <w:strike w:val="0"/>
          <w:color w:val="231f20"/>
          <w:sz w:val="18.973665237426758"/>
          <w:szCs w:val="18.973665237426758"/>
          <w:u w:val="none"/>
          <w:shd w:fill="auto" w:val="clear"/>
          <w:vertAlign w:val="baseline"/>
        </w:rPr>
      </w:pP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de Opinión. No. 33.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772705078125" w:line="240" w:lineRule="auto"/>
        <w:ind w:left="1414.1922664642334" w:right="0" w:firstLine="0"/>
        <w:jc w:val="left"/>
        <w:rPr>
          <w:rFonts w:ascii="Arial" w:cs="Arial" w:eastAsia="Arial" w:hAnsi="Arial"/>
          <w:b w:val="0"/>
          <w:i w:val="1"/>
          <w:smallCaps w:val="0"/>
          <w:strike w:val="0"/>
          <w:color w:val="231f20"/>
          <w:sz w:val="18.973665237426758"/>
          <w:szCs w:val="18.973665237426758"/>
          <w:u w:val="none"/>
          <w:shd w:fill="auto" w:val="clear"/>
          <w:vertAlign w:val="baseline"/>
        </w:rPr>
      </w:pP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COSANO S. y ACOSTA T. (2009). </w:t>
      </w:r>
      <w:r w:rsidDel="00000000" w:rsidR="00000000" w:rsidRPr="00000000">
        <w:rPr>
          <w:rFonts w:ascii="Arial" w:cs="Arial" w:eastAsia="Arial" w:hAnsi="Arial"/>
          <w:b w:val="0"/>
          <w:i w:val="1"/>
          <w:smallCaps w:val="0"/>
          <w:strike w:val="0"/>
          <w:color w:val="231f20"/>
          <w:sz w:val="18.973665237426758"/>
          <w:szCs w:val="18.973665237426758"/>
          <w:u w:val="none"/>
          <w:shd w:fill="auto" w:val="clear"/>
          <w:vertAlign w:val="baseline"/>
          <w:rtl w:val="0"/>
        </w:rPr>
        <w:t xml:space="preserve">“La gestión ambiental, herramienta para el replanteamiento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72705078125" w:line="240" w:lineRule="auto"/>
        <w:ind w:left="1690.8521175384521" w:right="0" w:firstLine="0"/>
        <w:jc w:val="left"/>
        <w:rPr>
          <w:rFonts w:ascii="Arial" w:cs="Arial" w:eastAsia="Arial" w:hAnsi="Arial"/>
          <w:b w:val="0"/>
          <w:i w:val="0"/>
          <w:smallCaps w:val="0"/>
          <w:strike w:val="0"/>
          <w:color w:val="231f20"/>
          <w:sz w:val="18.973665237426758"/>
          <w:szCs w:val="18.973665237426758"/>
          <w:u w:val="none"/>
          <w:shd w:fill="auto" w:val="clear"/>
          <w:vertAlign w:val="baseline"/>
        </w:rPr>
      </w:pPr>
      <w:r w:rsidDel="00000000" w:rsidR="00000000" w:rsidRPr="00000000">
        <w:rPr>
          <w:rFonts w:ascii="Arial" w:cs="Arial" w:eastAsia="Arial" w:hAnsi="Arial"/>
          <w:b w:val="0"/>
          <w:i w:val="1"/>
          <w:smallCaps w:val="0"/>
          <w:strike w:val="0"/>
          <w:color w:val="231f20"/>
          <w:sz w:val="18.973665237426758"/>
          <w:szCs w:val="18.973665237426758"/>
          <w:u w:val="none"/>
          <w:shd w:fill="auto" w:val="clear"/>
          <w:vertAlign w:val="baseline"/>
          <w:rtl w:val="0"/>
        </w:rPr>
        <w:t xml:space="preserve">estratégico de la empresa en Contribuciones a la Economía”. </w:t>
      </w: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http://www.eumed.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72705078125" w:line="240" w:lineRule="auto"/>
        <w:ind w:left="1696.9721126556396" w:right="0" w:firstLine="0"/>
        <w:jc w:val="left"/>
        <w:rPr>
          <w:rFonts w:ascii="Arial" w:cs="Arial" w:eastAsia="Arial" w:hAnsi="Arial"/>
          <w:b w:val="0"/>
          <w:i w:val="0"/>
          <w:smallCaps w:val="0"/>
          <w:strike w:val="0"/>
          <w:color w:val="231f20"/>
          <w:sz w:val="18.973665237426758"/>
          <w:szCs w:val="18.973665237426758"/>
          <w:u w:val="none"/>
          <w:shd w:fill="auto" w:val="clear"/>
          <w:vertAlign w:val="baseline"/>
        </w:rPr>
      </w:pP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net/ce/2009a/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772705078125" w:line="240" w:lineRule="auto"/>
        <w:ind w:left="1424.8122310638428" w:right="0" w:firstLine="0"/>
        <w:jc w:val="left"/>
        <w:rPr>
          <w:rFonts w:ascii="Arial" w:cs="Arial" w:eastAsia="Arial" w:hAnsi="Arial"/>
          <w:b w:val="0"/>
          <w:i w:val="0"/>
          <w:smallCaps w:val="0"/>
          <w:strike w:val="0"/>
          <w:color w:val="231f20"/>
          <w:sz w:val="18.973665237426758"/>
          <w:szCs w:val="18.973665237426758"/>
          <w:u w:val="none"/>
          <w:shd w:fill="auto" w:val="clear"/>
          <w:vertAlign w:val="baseline"/>
        </w:rPr>
      </w:pPr>
      <w:r w:rsidDel="00000000" w:rsidR="00000000" w:rsidRPr="00000000">
        <w:rPr>
          <w:rFonts w:ascii="Arial" w:cs="Arial" w:eastAsia="Arial" w:hAnsi="Arial"/>
          <w:b w:val="0"/>
          <w:i w:val="1"/>
          <w:smallCaps w:val="0"/>
          <w:strike w:val="0"/>
          <w:color w:val="231f20"/>
          <w:sz w:val="18.973665237426758"/>
          <w:szCs w:val="18.973665237426758"/>
          <w:u w:val="none"/>
          <w:shd w:fill="auto" w:val="clear"/>
          <w:vertAlign w:val="baseline"/>
          <w:rtl w:val="0"/>
        </w:rPr>
        <w:t xml:space="preserve">“Día Mundial del Ambiente”. </w:t>
      </w: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Revista Gestión Ambiental. Grupo Instituto Costarricense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72705078125" w:line="240" w:lineRule="auto"/>
        <w:ind w:left="1694.0921688079834" w:right="0" w:firstLine="0"/>
        <w:jc w:val="left"/>
        <w:rPr>
          <w:rFonts w:ascii="Arial" w:cs="Arial" w:eastAsia="Arial" w:hAnsi="Arial"/>
          <w:b w:val="0"/>
          <w:i w:val="0"/>
          <w:smallCaps w:val="0"/>
          <w:strike w:val="0"/>
          <w:color w:val="231f20"/>
          <w:sz w:val="18.973665237426758"/>
          <w:szCs w:val="18.973665237426758"/>
          <w:u w:val="none"/>
          <w:shd w:fill="auto" w:val="clear"/>
          <w:vertAlign w:val="baseline"/>
        </w:rPr>
      </w:pP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de Electricidad. Junio 2002 - Edición Especial.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772705078125" w:line="240" w:lineRule="auto"/>
        <w:ind w:left="1404.8322200775146" w:right="0" w:firstLine="0"/>
        <w:jc w:val="left"/>
        <w:rPr>
          <w:rFonts w:ascii="Arial" w:cs="Arial" w:eastAsia="Arial" w:hAnsi="Arial"/>
          <w:b w:val="0"/>
          <w:i w:val="1"/>
          <w:smallCaps w:val="0"/>
          <w:strike w:val="0"/>
          <w:color w:val="231f20"/>
          <w:sz w:val="18.973665237426758"/>
          <w:szCs w:val="18.973665237426758"/>
          <w:u w:val="none"/>
          <w:shd w:fill="auto" w:val="clear"/>
          <w:vertAlign w:val="baseline"/>
        </w:rPr>
      </w:pP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JIMÉNEZ, G. Roberto (2002). </w:t>
      </w:r>
      <w:r w:rsidDel="00000000" w:rsidR="00000000" w:rsidRPr="00000000">
        <w:rPr>
          <w:rFonts w:ascii="Arial" w:cs="Arial" w:eastAsia="Arial" w:hAnsi="Arial"/>
          <w:b w:val="0"/>
          <w:i w:val="1"/>
          <w:smallCaps w:val="0"/>
          <w:strike w:val="0"/>
          <w:color w:val="231f20"/>
          <w:sz w:val="18.973665237426758"/>
          <w:szCs w:val="18.973665237426758"/>
          <w:u w:val="none"/>
          <w:shd w:fill="auto" w:val="clear"/>
          <w:vertAlign w:val="baseline"/>
          <w:rtl w:val="0"/>
        </w:rPr>
        <w:t xml:space="preserve">“Estrategia y Sistema de Gestión Ambiental”.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772705078125" w:line="240" w:lineRule="auto"/>
        <w:ind w:left="1421.5721797943115" w:right="0" w:firstLine="0"/>
        <w:jc w:val="left"/>
        <w:rPr>
          <w:rFonts w:ascii="Arial" w:cs="Arial" w:eastAsia="Arial" w:hAnsi="Arial"/>
          <w:b w:val="0"/>
          <w:i w:val="0"/>
          <w:smallCaps w:val="0"/>
          <w:strike w:val="0"/>
          <w:color w:val="231f20"/>
          <w:sz w:val="18.973665237426758"/>
          <w:szCs w:val="18.973665237426758"/>
          <w:u w:val="none"/>
          <w:shd w:fill="auto" w:val="clear"/>
          <w:vertAlign w:val="baseline"/>
        </w:rPr>
      </w:pP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LLENA, F. (2009). “Enfoque Económico del Medio Ambiente”. http://www.5campus.com/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72705078125" w:line="240" w:lineRule="auto"/>
        <w:ind w:left="1698.4122371673584" w:right="0" w:firstLine="0"/>
        <w:jc w:val="left"/>
        <w:rPr>
          <w:rFonts w:ascii="Arial" w:cs="Arial" w:eastAsia="Arial" w:hAnsi="Arial"/>
          <w:b w:val="0"/>
          <w:i w:val="0"/>
          <w:smallCaps w:val="0"/>
          <w:strike w:val="0"/>
          <w:color w:val="231f20"/>
          <w:sz w:val="18.973665237426758"/>
          <w:szCs w:val="18.973665237426758"/>
          <w:u w:val="none"/>
          <w:shd w:fill="auto" w:val="clear"/>
          <w:vertAlign w:val="baseline"/>
        </w:rPr>
      </w:pP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leccion/medio11. (Consultado el 20/05/09).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772705078125" w:line="240" w:lineRule="auto"/>
        <w:ind w:left="1418.1522274017334" w:right="0" w:firstLine="0"/>
        <w:jc w:val="left"/>
        <w:rPr>
          <w:rFonts w:ascii="Arial" w:cs="Arial" w:eastAsia="Arial" w:hAnsi="Arial"/>
          <w:b w:val="0"/>
          <w:i w:val="1"/>
          <w:smallCaps w:val="0"/>
          <w:strike w:val="0"/>
          <w:color w:val="231f20"/>
          <w:sz w:val="18.973665237426758"/>
          <w:szCs w:val="18.973665237426758"/>
          <w:u w:val="none"/>
          <w:shd w:fill="auto" w:val="clear"/>
          <w:vertAlign w:val="baseline"/>
        </w:rPr>
      </w:pP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MARCHIORATO, S. (2006). </w:t>
      </w:r>
      <w:r w:rsidDel="00000000" w:rsidR="00000000" w:rsidRPr="00000000">
        <w:rPr>
          <w:rFonts w:ascii="Arial" w:cs="Arial" w:eastAsia="Arial" w:hAnsi="Arial"/>
          <w:b w:val="0"/>
          <w:i w:val="1"/>
          <w:smallCaps w:val="0"/>
          <w:strike w:val="0"/>
          <w:color w:val="231f20"/>
          <w:sz w:val="18.973665237426758"/>
          <w:szCs w:val="18.973665237426758"/>
          <w:u w:val="none"/>
          <w:shd w:fill="auto" w:val="clear"/>
          <w:vertAlign w:val="baseline"/>
          <w:rtl w:val="0"/>
        </w:rPr>
        <w:t xml:space="preserve">“Fundamentos epistemo metodológicos da educação ambiental”.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72705078125" w:line="240" w:lineRule="auto"/>
        <w:ind w:left="1702.011480331421" w:right="0" w:firstLine="0"/>
        <w:jc w:val="left"/>
        <w:rPr>
          <w:rFonts w:ascii="Arial" w:cs="Arial" w:eastAsia="Arial" w:hAnsi="Arial"/>
          <w:b w:val="0"/>
          <w:i w:val="0"/>
          <w:smallCaps w:val="0"/>
          <w:strike w:val="0"/>
          <w:color w:val="231f20"/>
          <w:sz w:val="18.973665237426758"/>
          <w:szCs w:val="18.973665237426758"/>
          <w:u w:val="none"/>
          <w:shd w:fill="auto" w:val="clear"/>
          <w:vertAlign w:val="baseline"/>
        </w:rPr>
      </w:pP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Educar em Revista. No.27. Curitiba, Brasil.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772705078125" w:line="240" w:lineRule="auto"/>
        <w:ind w:left="1418.1514644622803" w:right="0" w:firstLine="0"/>
        <w:jc w:val="left"/>
        <w:rPr>
          <w:rFonts w:ascii="Arial" w:cs="Arial" w:eastAsia="Arial" w:hAnsi="Arial"/>
          <w:b w:val="0"/>
          <w:i w:val="0"/>
          <w:smallCaps w:val="0"/>
          <w:strike w:val="0"/>
          <w:color w:val="231f20"/>
          <w:sz w:val="18.973665237426758"/>
          <w:szCs w:val="18.973665237426758"/>
          <w:u w:val="none"/>
          <w:shd w:fill="auto" w:val="clear"/>
          <w:vertAlign w:val="baseline"/>
        </w:rPr>
      </w:pP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MEADOWS, D. (2000). </w:t>
      </w:r>
      <w:r w:rsidDel="00000000" w:rsidR="00000000" w:rsidRPr="00000000">
        <w:rPr>
          <w:rFonts w:ascii="Arial" w:cs="Arial" w:eastAsia="Arial" w:hAnsi="Arial"/>
          <w:b w:val="0"/>
          <w:i w:val="1"/>
          <w:smallCaps w:val="0"/>
          <w:strike w:val="0"/>
          <w:color w:val="231f20"/>
          <w:sz w:val="18.973665237426758"/>
          <w:szCs w:val="18.973665237426758"/>
          <w:u w:val="none"/>
          <w:shd w:fill="auto" w:val="clear"/>
          <w:vertAlign w:val="baseline"/>
          <w:rtl w:val="0"/>
        </w:rPr>
        <w:t xml:space="preserve">“Los Límites del crecimiento”. </w:t>
      </w: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Caracas. Panapo.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772705078125" w:line="240" w:lineRule="auto"/>
        <w:ind w:left="1418.1514644622803" w:right="0" w:firstLine="0"/>
        <w:jc w:val="left"/>
        <w:rPr>
          <w:rFonts w:ascii="Arial" w:cs="Arial" w:eastAsia="Arial" w:hAnsi="Arial"/>
          <w:b w:val="0"/>
          <w:i w:val="1"/>
          <w:smallCaps w:val="0"/>
          <w:strike w:val="0"/>
          <w:color w:val="231f20"/>
          <w:sz w:val="18.973665237426758"/>
          <w:szCs w:val="18.973665237426758"/>
          <w:u w:val="none"/>
          <w:shd w:fill="auto" w:val="clear"/>
          <w:vertAlign w:val="baseline"/>
        </w:rPr>
      </w:pP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MONCAYO, E. (2003). </w:t>
      </w:r>
      <w:r w:rsidDel="00000000" w:rsidR="00000000" w:rsidRPr="00000000">
        <w:rPr>
          <w:rFonts w:ascii="Arial" w:cs="Arial" w:eastAsia="Arial" w:hAnsi="Arial"/>
          <w:b w:val="0"/>
          <w:i w:val="1"/>
          <w:smallCaps w:val="0"/>
          <w:strike w:val="0"/>
          <w:color w:val="231f20"/>
          <w:sz w:val="18.973665237426758"/>
          <w:szCs w:val="18.973665237426758"/>
          <w:u w:val="none"/>
          <w:shd w:fill="auto" w:val="clear"/>
          <w:vertAlign w:val="baseline"/>
          <w:rtl w:val="0"/>
        </w:rPr>
        <w:t xml:space="preserve">“New theories and Conceptual Approaches on Regional Development: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72705078125" w:line="240" w:lineRule="auto"/>
        <w:ind w:left="1684.5514583587646" w:right="0" w:firstLine="0"/>
        <w:jc w:val="left"/>
        <w:rPr>
          <w:rFonts w:ascii="Arial" w:cs="Arial" w:eastAsia="Arial" w:hAnsi="Arial"/>
          <w:b w:val="0"/>
          <w:i w:val="0"/>
          <w:smallCaps w:val="0"/>
          <w:strike w:val="0"/>
          <w:color w:val="231f20"/>
          <w:sz w:val="18.973665237426758"/>
          <w:szCs w:val="18.973665237426758"/>
          <w:u w:val="none"/>
          <w:shd w:fill="auto" w:val="clear"/>
          <w:vertAlign w:val="baseline"/>
        </w:rPr>
      </w:pPr>
      <w:r w:rsidDel="00000000" w:rsidR="00000000" w:rsidRPr="00000000">
        <w:rPr>
          <w:rFonts w:ascii="Arial" w:cs="Arial" w:eastAsia="Arial" w:hAnsi="Arial"/>
          <w:b w:val="0"/>
          <w:i w:val="1"/>
          <w:smallCaps w:val="0"/>
          <w:strike w:val="0"/>
          <w:color w:val="231f20"/>
          <w:sz w:val="18.973665237426758"/>
          <w:szCs w:val="18.973665237426758"/>
          <w:u w:val="none"/>
          <w:shd w:fill="auto" w:val="clear"/>
          <w:vertAlign w:val="baseline"/>
          <w:rtl w:val="0"/>
        </w:rPr>
        <w:t xml:space="preserve">¿Towards a New Paradigm?”. </w:t>
      </w: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Revista de Economía Institucional en línea. Vol. 5,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72705078125" w:line="240" w:lineRule="auto"/>
        <w:ind w:left="1699.8514461517334" w:right="0" w:firstLine="0"/>
        <w:jc w:val="left"/>
        <w:rPr>
          <w:rFonts w:ascii="Arial" w:cs="Arial" w:eastAsia="Arial" w:hAnsi="Arial"/>
          <w:b w:val="0"/>
          <w:i w:val="0"/>
          <w:smallCaps w:val="0"/>
          <w:strike w:val="0"/>
          <w:color w:val="231f20"/>
          <w:sz w:val="18.973665237426758"/>
          <w:szCs w:val="18.973665237426758"/>
          <w:u w:val="none"/>
          <w:shd w:fill="auto" w:val="clear"/>
          <w:vertAlign w:val="baseline"/>
        </w:rPr>
      </w:pP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No. 8. Bogotá, Colombia. http://www.scielo.org.co/scielo.php?script=sci_arttext&amp;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7880859375" w:line="240" w:lineRule="auto"/>
        <w:ind w:left="1695.711431503296" w:right="0" w:firstLine="0"/>
        <w:jc w:val="left"/>
        <w:rPr>
          <w:rFonts w:ascii="Arial" w:cs="Arial" w:eastAsia="Arial" w:hAnsi="Arial"/>
          <w:b w:val="0"/>
          <w:i w:val="0"/>
          <w:smallCaps w:val="0"/>
          <w:strike w:val="0"/>
          <w:color w:val="231f20"/>
          <w:sz w:val="18.973665237426758"/>
          <w:szCs w:val="18.973665237426758"/>
          <w:u w:val="none"/>
          <w:shd w:fill="auto" w:val="clear"/>
          <w:vertAlign w:val="baseline"/>
        </w:rPr>
      </w:pP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pid=S012459962003000100003 &amp;lng=en&amp;nrm=iso&gt;. (Consultado el 23/07/2008).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772705078125" w:line="240" w:lineRule="auto"/>
        <w:ind w:left="1419.771490097046" w:right="0" w:firstLine="0"/>
        <w:jc w:val="left"/>
        <w:rPr>
          <w:rFonts w:ascii="Arial" w:cs="Arial" w:eastAsia="Arial" w:hAnsi="Arial"/>
          <w:b w:val="0"/>
          <w:i w:val="0"/>
          <w:smallCaps w:val="0"/>
          <w:strike w:val="0"/>
          <w:color w:val="231f20"/>
          <w:sz w:val="18.973665237426758"/>
          <w:szCs w:val="18.973665237426758"/>
          <w:u w:val="none"/>
          <w:shd w:fill="auto" w:val="clear"/>
          <w:vertAlign w:val="baseline"/>
        </w:rPr>
      </w:pP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NEGRÃO C. Rachel. (2003). </w:t>
      </w:r>
      <w:r w:rsidDel="00000000" w:rsidR="00000000" w:rsidRPr="00000000">
        <w:rPr>
          <w:rFonts w:ascii="Arial" w:cs="Arial" w:eastAsia="Arial" w:hAnsi="Arial"/>
          <w:b w:val="0"/>
          <w:i w:val="1"/>
          <w:smallCaps w:val="0"/>
          <w:strike w:val="0"/>
          <w:color w:val="231f20"/>
          <w:sz w:val="18.973665237426758"/>
          <w:szCs w:val="18.973665237426758"/>
          <w:u w:val="none"/>
          <w:shd w:fill="auto" w:val="clear"/>
          <w:vertAlign w:val="baseline"/>
          <w:rtl w:val="0"/>
        </w:rPr>
        <w:t xml:space="preserve">“Gestión ambiental”. </w:t>
      </w: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II Curso Internacional de Aspectos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7880859375" w:line="240" w:lineRule="auto"/>
        <w:ind w:left="1694.2714595794678" w:right="0" w:firstLine="0"/>
        <w:jc w:val="left"/>
        <w:rPr>
          <w:rFonts w:ascii="Arial" w:cs="Arial" w:eastAsia="Arial" w:hAnsi="Arial"/>
          <w:b w:val="0"/>
          <w:i w:val="0"/>
          <w:smallCaps w:val="0"/>
          <w:strike w:val="0"/>
          <w:color w:val="231f20"/>
          <w:sz w:val="18.973665237426758"/>
          <w:szCs w:val="18.973665237426758"/>
          <w:u w:val="none"/>
          <w:shd w:fill="auto" w:val="clear"/>
          <w:vertAlign w:val="baseline"/>
        </w:rPr>
      </w:pP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Geológicos de Protección Ambiental. Instituto de Geociencias de la UNICAMP. Brasil.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772705078125" w:line="240" w:lineRule="auto"/>
        <w:ind w:left="1422.1114253997803" w:right="0" w:firstLine="0"/>
        <w:jc w:val="left"/>
        <w:rPr>
          <w:rFonts w:ascii="Arial" w:cs="Arial" w:eastAsia="Arial" w:hAnsi="Arial"/>
          <w:b w:val="0"/>
          <w:i w:val="0"/>
          <w:smallCaps w:val="0"/>
          <w:strike w:val="0"/>
          <w:color w:val="231f20"/>
          <w:sz w:val="18.973665237426758"/>
          <w:szCs w:val="18.973665237426758"/>
          <w:u w:val="none"/>
          <w:shd w:fill="auto" w:val="clear"/>
          <w:vertAlign w:val="baseline"/>
        </w:rPr>
      </w:pP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PELÁEZ, J. </w:t>
      </w:r>
      <w:r w:rsidDel="00000000" w:rsidR="00000000" w:rsidRPr="00000000">
        <w:rPr>
          <w:rFonts w:ascii="Arial" w:cs="Arial" w:eastAsia="Arial" w:hAnsi="Arial"/>
          <w:b w:val="0"/>
          <w:i w:val="1"/>
          <w:smallCaps w:val="0"/>
          <w:strike w:val="0"/>
          <w:color w:val="231f20"/>
          <w:sz w:val="18.973665237426758"/>
          <w:szCs w:val="18.973665237426758"/>
          <w:u w:val="none"/>
          <w:shd w:fill="auto" w:val="clear"/>
          <w:vertAlign w:val="baseline"/>
          <w:rtl w:val="0"/>
        </w:rPr>
        <w:t xml:space="preserve">“Evaluación del Impacto Ambiental de Proyectos de Desarrollo”. </w:t>
      </w: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http://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72705078125" w:line="240" w:lineRule="auto"/>
        <w:ind w:left="1691.031255722046" w:right="0" w:firstLine="0"/>
        <w:jc w:val="left"/>
        <w:rPr>
          <w:rFonts w:ascii="Arial" w:cs="Arial" w:eastAsia="Arial" w:hAnsi="Arial"/>
          <w:b w:val="0"/>
          <w:i w:val="0"/>
          <w:smallCaps w:val="0"/>
          <w:strike w:val="0"/>
          <w:color w:val="231f20"/>
          <w:sz w:val="18.973665237426758"/>
          <w:szCs w:val="18.973665237426758"/>
          <w:u w:val="none"/>
          <w:shd w:fill="auto" w:val="clear"/>
          <w:vertAlign w:val="baseline"/>
        </w:rPr>
      </w:pP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www.gea.com.uy/relacionados/EIA%20en%20proyectos%20de20desarrollo.pdf.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72705078125" w:line="240" w:lineRule="auto"/>
        <w:ind w:left="1699.6712398529053" w:right="0" w:firstLine="0"/>
        <w:jc w:val="left"/>
        <w:rPr>
          <w:rFonts w:ascii="Arial" w:cs="Arial" w:eastAsia="Arial" w:hAnsi="Arial"/>
          <w:b w:val="0"/>
          <w:i w:val="0"/>
          <w:smallCaps w:val="0"/>
          <w:strike w:val="0"/>
          <w:color w:val="231f20"/>
          <w:sz w:val="18.973665237426758"/>
          <w:szCs w:val="18.973665237426758"/>
          <w:u w:val="none"/>
          <w:shd w:fill="auto" w:val="clear"/>
          <w:vertAlign w:val="baseline"/>
        </w:rPr>
      </w:pP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(Consultado el 23/07/2008).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77880859375" w:line="240" w:lineRule="auto"/>
        <w:ind w:left="1420.3111934661865" w:right="0" w:firstLine="0"/>
        <w:jc w:val="left"/>
        <w:rPr>
          <w:rFonts w:ascii="Arial" w:cs="Arial" w:eastAsia="Arial" w:hAnsi="Arial"/>
          <w:b w:val="0"/>
          <w:i w:val="0"/>
          <w:smallCaps w:val="0"/>
          <w:strike w:val="0"/>
          <w:color w:val="231f20"/>
          <w:sz w:val="18.973665237426758"/>
          <w:szCs w:val="18.973665237426758"/>
          <w:u w:val="none"/>
          <w:shd w:fill="auto" w:val="clear"/>
          <w:vertAlign w:val="baseline"/>
        </w:rPr>
      </w:pP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ROBERT, C. (1994). </w:t>
      </w:r>
      <w:r w:rsidDel="00000000" w:rsidR="00000000" w:rsidRPr="00000000">
        <w:rPr>
          <w:rFonts w:ascii="Arial" w:cs="Arial" w:eastAsia="Arial" w:hAnsi="Arial"/>
          <w:b w:val="0"/>
          <w:i w:val="1"/>
          <w:smallCaps w:val="0"/>
          <w:strike w:val="0"/>
          <w:color w:val="231f20"/>
          <w:sz w:val="18.973665237426758"/>
          <w:szCs w:val="18.973665237426758"/>
          <w:u w:val="none"/>
          <w:shd w:fill="auto" w:val="clear"/>
          <w:vertAlign w:val="baseline"/>
          <w:rtl w:val="0"/>
        </w:rPr>
        <w:t xml:space="preserve">“La economía ecológica de la Sostenibilidad”. </w:t>
      </w: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Desarrollo Económico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72705078125" w:line="240" w:lineRule="auto"/>
        <w:ind w:left="1689.051275253296" w:right="0" w:firstLine="0"/>
        <w:jc w:val="left"/>
        <w:rPr>
          <w:rFonts w:ascii="Arial" w:cs="Arial" w:eastAsia="Arial" w:hAnsi="Arial"/>
          <w:b w:val="0"/>
          <w:i w:val="0"/>
          <w:smallCaps w:val="0"/>
          <w:strike w:val="0"/>
          <w:color w:val="231f20"/>
          <w:sz w:val="18.973665237426758"/>
          <w:szCs w:val="18.973665237426758"/>
          <w:u w:val="none"/>
          <w:shd w:fill="auto" w:val="clear"/>
          <w:vertAlign w:val="baseline"/>
        </w:rPr>
      </w:pPr>
      <w:r w:rsidDel="00000000" w:rsidR="00000000" w:rsidRPr="00000000">
        <w:rPr>
          <w:rFonts w:ascii="Arial" w:cs="Arial" w:eastAsia="Arial" w:hAnsi="Arial"/>
          <w:b w:val="0"/>
          <w:i w:val="0"/>
          <w:smallCaps w:val="0"/>
          <w:strike w:val="0"/>
          <w:color w:val="231f20"/>
          <w:sz w:val="18.973665237426758"/>
          <w:szCs w:val="18.973665237426758"/>
          <w:u w:val="none"/>
          <w:shd w:fill="auto" w:val="clear"/>
          <w:vertAlign w:val="baseline"/>
          <w:rtl w:val="0"/>
        </w:rPr>
        <w:t xml:space="preserve">Sostenible. TM editores - Ediciones Uniandes. Pp. 153-169.</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7207641601562" w:line="240" w:lineRule="auto"/>
        <w:ind w:left="346.1719799041748" w:right="0" w:firstLine="0"/>
        <w:jc w:val="left"/>
        <w:rPr>
          <w:rFonts w:ascii="Arial" w:cs="Arial" w:eastAsia="Arial" w:hAnsi="Arial"/>
          <w:b w:val="0"/>
          <w:i w:val="0"/>
          <w:smallCaps w:val="0"/>
          <w:strike w:val="0"/>
          <w:color w:val="231f2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231f20"/>
          <w:sz w:val="17.0762996673584"/>
          <w:szCs w:val="17.0762996673584"/>
          <w:u w:val="none"/>
          <w:shd w:fill="auto" w:val="clear"/>
          <w:vertAlign w:val="baseline"/>
          <w:rtl w:val="0"/>
        </w:rPr>
        <w:t xml:space="preserve">30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464117050171" w:right="0" w:firstLine="0"/>
        <w:jc w:val="left"/>
        <w:rPr>
          <w:rFonts w:ascii="Arial" w:cs="Arial" w:eastAsia="Arial" w:hAnsi="Arial"/>
          <w:b w:val="0"/>
          <w:i w:val="0"/>
          <w:smallCaps w:val="0"/>
          <w:strike w:val="0"/>
          <w:color w:val="231f2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231f20"/>
          <w:sz w:val="17.0762996673584"/>
          <w:szCs w:val="17.0762996673584"/>
          <w:u w:val="none"/>
          <w:shd w:fill="auto" w:val="clear"/>
          <w:vertAlign w:val="baseline"/>
          <w:rtl w:val="0"/>
        </w:rPr>
        <w:t xml:space="preserve">Clío América. </w:t>
      </w:r>
      <w:r w:rsidDel="00000000" w:rsidR="00000000" w:rsidRPr="00000000">
        <w:rPr>
          <w:rFonts w:ascii="Arial" w:cs="Arial" w:eastAsia="Arial" w:hAnsi="Arial"/>
          <w:b w:val="0"/>
          <w:i w:val="0"/>
          <w:smallCaps w:val="0"/>
          <w:strike w:val="0"/>
          <w:color w:val="231f20"/>
          <w:sz w:val="13.281566619873047"/>
          <w:szCs w:val="13.281566619873047"/>
          <w:u w:val="none"/>
          <w:shd w:fill="auto" w:val="clear"/>
          <w:vertAlign w:val="baseline"/>
          <w:rtl w:val="0"/>
        </w:rPr>
        <w:t xml:space="preserve">Enero - Junio 2009, Año 3 No. 5, p.p. 15 - 30 </w:t>
      </w:r>
    </w:p>
    <w:sectPr>
      <w:type w:val="continuous"/>
      <w:pgSz w:h="13600" w:w="9620" w:orient="portrait"/>
      <w:pgMar w:bottom="388.57398986816406" w:top="110.439453125" w:left="11.988000869750977" w:right="36.875" w:header="0" w:footer="720"/>
      <w:cols w:equalWidth="0" w:num="1">
        <w:col w:space="0" w:w="9571.13699913024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