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1.600341796875" w:type="dxa"/>
        <w:jc w:val="left"/>
        <w:tblInd w:w="9.6800231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7.60009765625"/>
        <w:gridCol w:w="7154.000244140625"/>
        <w:tblGridChange w:id="0">
          <w:tblGrid>
            <w:gridCol w:w="3637.60009765625"/>
            <w:gridCol w:w="7154.00024414062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LA FORMACIÓN PROFESIONAL INTEGRAL</w:t>
            </w:r>
          </w:p>
        </w:tc>
      </w:tr>
      <w:tr>
        <w:trPr>
          <w:cantSplit w:val="0"/>
          <w:trHeight w:val="284.3981933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TALLER DE APRENDIZAJE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Denominación del programa: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1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Programación de Software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taller: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 Aritméticas con Números Reales</w:t>
            </w:r>
          </w:p>
        </w:tc>
      </w:tr>
      <w:tr>
        <w:trPr>
          <w:cantSplit w:val="0"/>
          <w:trHeight w:val="548.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.4599761962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 aprendizaje del taller: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53825569152832" w:lineRule="auto"/>
              <w:ind w:left="22.59979248046875" w:right="538.160400390625" w:firstLine="10.559997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Emplear las propiedades de los números reales para dar solución a  situaciones matemáticas problema.</w:t>
            </w:r>
          </w:p>
        </w:tc>
      </w:tr>
      <w:tr>
        <w:trPr>
          <w:cantSplit w:val="0"/>
          <w:trHeight w:val="8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taller: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72179222106934" w:lineRule="auto"/>
              <w:ind w:left="23.69964599609375" w:right="214.822998046875" w:firstLine="9.460144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Ejecutar la siguiente guía de ejercicios y situaciones matemáticas  problema aplicando las propiedades y operaciones aritméticas básicas  con los números reales.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Preparación (Recursos y medios):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1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Hojas examen, bolígrafo, equipo de cómputo con conexión a internet.</w:t>
            </w:r>
          </w:p>
        </w:tc>
      </w:tr>
      <w:tr>
        <w:trPr>
          <w:cantSplit w:val="0"/>
          <w:trHeight w:val="28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2799835205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de ejecución: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81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212200164795" w:lineRule="auto"/>
        <w:ind w:left="19.1400146484375" w:right="1.34033203125" w:hanging="4.17999267578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</w:rPr>
        <w:sectPr>
          <w:pgSz w:h="18700" w:w="12240" w:orient="portrait"/>
          <w:pgMar w:bottom="876.5000152587891" w:top="720" w:left="710.3199768066406" w:right="656.359863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TENIENDO EN CUENTA LA TEMATICA VISTA, REALIZAR LOS SIGUIENTES EJERCICIOS CON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PROCEDIMIENTO MATEMÁTICO ADECUADO. RECORDAR QUE LA GUIA SE ENTREGA A MANO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COMPUTADOR Y SE ENTREGA EN UN SOLO PDF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1640625" w:line="240" w:lineRule="auto"/>
        <w:ind w:left="26.1800384521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ENTEROS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607421875" w:line="243.53934288024902" w:lineRule="auto"/>
        <w:ind w:left="301.8799591064453" w:right="325.6207275390625" w:hanging="275.47996520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 de menor a mayor los números de cada  grupo.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615966796875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 , 12, -5, -22, 24, -100, 37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607421875" w:line="240" w:lineRule="auto"/>
        <w:ind w:left="24.6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 -17, -32, 87, -11, -5, 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9765625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+6, -5, -10, +12, -12, 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60546875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+4, -20, -7, -4, 0, 1, -15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60009765625" w:line="240" w:lineRule="auto"/>
        <w:ind w:left="16.50001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Resuelve las siguientes operaciones: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6142578125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–6 – [+3 -(-5) ÷ (+5)]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9765625" w:line="240" w:lineRule="auto"/>
        <w:ind w:left="24.6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+8 + [+4 +(-7) x (-9)]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9912109375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–4 – (+24) ÷ (+1-9) – (-1-2)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9765625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+7 +(-5) ÷ (-7+2) – (+1-6)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9521484375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–6 –[+7 +(+1) x (-1)]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03759765625" w:line="240" w:lineRule="auto"/>
        <w:ind w:left="12.3200225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+7 +[+1 -(+10) ÷ (+5)]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9521484375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 +[+2 +(+8) x (-6) - (-7+6)]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9765625" w:line="240" w:lineRule="auto"/>
        <w:ind w:left="24.6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 – [-6 + (-4) ÷ (-2) - (+7-5)]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03759765625" w:line="239.90368366241455" w:lineRule="auto"/>
        <w:ind w:left="0" w:right="1515.7595825195312" w:firstLine="24.6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+1 -[-4 +(-10) ÷ (-5)] + [+3+(-9) ÷ (-9)]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+1 -[+3 -(-8) x (+8)]+[+6+(+8) ÷ (+4)]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48486328125" w:line="240" w:lineRule="auto"/>
        <w:ind w:left="17.82005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Resuelve los siguientes problemas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60009765625" w:line="242.0485782623291" w:lineRule="auto"/>
        <w:ind w:left="295.9400177001953" w:right="323.5601806640625" w:hanging="278.77998352050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 vive en la quinta planta de un edificio y deja  su coche aparcado en el segundo sótano. a)  Expresa con números enteros la planta en la que  vive Ana y la planta donde aparca. b) ¿Cuántas  plantas recorre Ana desde su casa hasta su  aparcamiento?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82080078125" w:line="242.5089168548584" w:lineRule="auto"/>
        <w:ind w:left="295.71998596191406" w:right="322.999267578125" w:hanging="271.07994079589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congelador de una pescadería tenía una  temperatura de -18C, y el comerciante decidió  subirla 3 grados. ¿Qué temperatura marcaba  después?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6002197265625" w:line="242.3272705078125" w:lineRule="auto"/>
        <w:ind w:left="297.69996643066406" w:right="322.340087890625" w:hanging="280.539932250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matemático Pitágoras nació en el año 580 a.C.  y vivió 85 años. a) Expresa con un número entero  el año en que nació Pitágoras b) ¿En qué año  murió?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26953125" w:line="242.50900268554688" w:lineRule="auto"/>
        <w:ind w:left="309.1400146484375" w:right="322.2198486328125" w:hanging="291.9799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mina está formada por galerías horizontales. La distancia vertical entre dos galerías es de 8 metros. a) Si estamos en la tercera galería, ¿a qué profundidad nos hallamos?, b) ¿En qué galería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60174560546875" w:line="243.44796180725098" w:lineRule="auto"/>
        <w:ind w:left="301.8799591064453" w:right="321.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si nos encontramos a una profundidad  de 32 metros?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9365234375" w:line="241.11565589904785" w:lineRule="auto"/>
        <w:ind w:left="301.8799591064453" w:right="321.419677734375" w:hanging="284.7199249267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submarino se sitúa a 100 metros de  profundidad el primer día. a) Si el segundo día  desciende 30 metros, ¿a qué profundidad está  ese día?, b) Al día siguiente desciende hasta 230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1594200134277" w:lineRule="auto"/>
        <w:ind w:left="613.22021484375" w:right="7.23876953125" w:firstLine="13.41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metros ¿Cuántos metros ha descendido ese tercer día?, c) Si, a partir del cuarto día, cada día  desciende 40 metros, ¿a qué profundidad se encuentra después de una semana?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37646484375" w:line="240" w:lineRule="auto"/>
        <w:ind w:left="344.1802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RACIONALES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59814453125" w:line="246.80952072143555" w:lineRule="auto"/>
        <w:ind w:left="335.159912109375" w:right="1259.69970703125" w:hanging="3.07983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Resuelve las siguientes operaciones: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95515" cy="395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515" cy="39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192736</wp:posOffset>
            </wp:positionH>
            <wp:positionV relativeFrom="paragraph">
              <wp:posOffset>591566</wp:posOffset>
            </wp:positionV>
            <wp:extent cx="983196" cy="395605"/>
            <wp:effectExtent b="0" l="0" r="0" t="0"/>
            <wp:wrapSquare wrapText="bothSides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196" cy="395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1708984375" w:line="240" w:lineRule="auto"/>
        <w:ind w:left="342.63977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187986</wp:posOffset>
            </wp:positionH>
            <wp:positionV relativeFrom="paragraph">
              <wp:posOffset>158369</wp:posOffset>
            </wp:positionV>
            <wp:extent cx="1225677" cy="359410"/>
            <wp:effectExtent b="0" l="0" r="0" t="0"/>
            <wp:wrapSquare wrapText="lef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7" cy="35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6597900390625" w:line="240" w:lineRule="auto"/>
        <w:ind w:left="335.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598876953125" w:line="241.7215061187744" w:lineRule="auto"/>
        <w:ind w:left="619.3804931640625" w:right="2.679443359375" w:hanging="283.120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una de las siguientes afirmaciones, escribe cuales son ciertas o falsas. Justifica las  respuestas falsas poniendo ejemplos.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1640625" w:line="239.9042272567749" w:lineRule="auto"/>
        <w:ind w:left="613.4405517578125" w:right="4.439697265625" w:hanging="278.280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número decimal puede expresarse en  forma de fracción.____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4765625" w:line="240.26750564575195" w:lineRule="auto"/>
        <w:ind w:left="619.3804931640625" w:right="6.14013671875" w:hanging="276.7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número entero puede expresarse  como una fracción.____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4599609375" w:line="241.63055419921875" w:lineRule="auto"/>
        <w:ind w:left="619.3804931640625" w:right="6.14013671875" w:hanging="284.2205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número decimal periódico, las cifras  decimales se repiten indefinidamente después de  la coma.____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52099609375" w:line="239.9042272567749" w:lineRule="auto"/>
        <w:ind w:left="621.5802001953125" w:right="2.939453125" w:hanging="286.420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 número decimal tiene como período la cifra  0, es un número entero.____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4765625" w:line="239.90368366241455" w:lineRule="auto"/>
        <w:ind w:left="626.6400146484375" w:right="7.01904296875" w:hanging="291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fracción se puede expresar siempre como un  número decimal.____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489013671875" w:line="242.3272705078125" w:lineRule="auto"/>
        <w:ind w:left="613.4405517578125" w:right="5.299072265625" w:hanging="275.20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la tabla, resolviendo las divisiones y  clasificando la expresión decimal de las  fracciones en exactas, periódicas puras o  periódicas mixtas.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8687744140625" w:line="240" w:lineRule="auto"/>
        <w:ind w:left="0" w:right="14.1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39262" cy="16135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262" cy="161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8700" w:w="12240" w:orient="portrait"/>
      <w:pgMar w:bottom="876.5000152587891" w:top="720" w:left="710.3199768066406" w:right="652.359619140625" w:header="0" w:footer="720"/>
      <w:cols w:equalWidth="0" w:num="2">
        <w:col w:space="0" w:w="5440"/>
        <w:col w:space="0" w:w="5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