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3/5/2020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disruption of the Chinese PCB industry due to delays caused by CoronaVirus.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the enclosure look like? How should it be laid out?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optical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sensors?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Assembly (1.5 hrs)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Testing (5 hrs)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Assembly (2hrs)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Troubleshooting (1hr)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Mechanical Assembly (4hrs)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Troubleshooting (5.5 hrs)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Assembly (2.5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TMC2209 stepper driver issues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Strategies to implement physical limit switches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kinematic calculation techniques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reverse kinematic solutions to our machine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now capable of moving using new PCBs: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https://drive.google.com/open?id=13c1x6EY7PM9deQItWoW2seTo6jeSGhhQ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Stepper PCBs now assembled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kinematic code now working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integration of controls code into GUI (5 hrs)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Testing Controls and Pick-and-Place functionality (5 hrs)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with kinematics code and general testing (4hrs)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and assembly casing units for PCBs (3hrs)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Main PCB assembly (1 hr)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scale reverse kinematic solution to our system (1.5 hrs)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2D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3c1x6EY7PM9deQItWoW2seTo6jeSGh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