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4CAA4" w14:textId="77777777" w:rsidR="00F30263" w:rsidRDefault="00F30263" w:rsidP="00F30263">
      <w:pPr>
        <w:pStyle w:val="a3"/>
        <w:shd w:val="clear" w:color="auto" w:fill="FFFFFF"/>
        <w:spacing w:before="0" w:beforeAutospacing="0" w:after="30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VM的内存划分中，有部分区域是线程私有的，有部分是属于整个JVM进程；有些区域会抛出OOM异常，有些则不会，了解JVM的内存区域划分以及特征，是定位线上内存问题的基础。那么JVM内存区域是怎么划分的呢？</w:t>
      </w:r>
    </w:p>
    <w:p w14:paraId="76AEE24C" w14:textId="77777777" w:rsidR="00F30263" w:rsidRDefault="00F30263" w:rsidP="00F30263">
      <w:pPr>
        <w:pStyle w:val="a3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首先是</w:t>
      </w: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  <w:bdr w:val="none" w:sz="0" w:space="0" w:color="auto" w:frame="1"/>
        </w:rPr>
        <w:t>程序计数器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（Program Counter Register)，在JVM规范中，每个线程都有自己的程序计数器。这是一块比较小的内存空间，存储当前线程正在执行的Java方法的JVM指令地址，即字节码的行号。如果正在执行Native方法，则这个计数器为空。该内存区域是唯一一个在Java虚拟机规范中</w:t>
      </w: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  <w:bdr w:val="none" w:sz="0" w:space="0" w:color="auto" w:frame="1"/>
        </w:rPr>
        <w:t>没有规定任何OOM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情况的内存区域。</w:t>
      </w:r>
    </w:p>
    <w:p w14:paraId="2E2C6CF4" w14:textId="77777777" w:rsidR="00F30263" w:rsidRDefault="00F30263" w:rsidP="00F30263">
      <w:pPr>
        <w:pStyle w:val="a3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第二，</w:t>
      </w: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  <w:bdr w:val="none" w:sz="0" w:space="0" w:color="auto" w:frame="1"/>
        </w:rPr>
        <w:t>Java虚拟机栈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(Java Virtal Machine Stack)，同样也是属于线程私有区域，每个线程在创建的时候都会创建一个虚拟机栈，生命周期与线程一致，线程退出时，线程的虚拟机栈也回收。虚拟机栈内部保持一个个的栈帧，每次方法调用都会进行压栈，JVM对栈帧的操作只有出栈和压栈两种，方法调用结束时会进行出栈操作。</w:t>
      </w:r>
    </w:p>
    <w:p w14:paraId="795CA37B" w14:textId="77777777" w:rsidR="00B31212" w:rsidRDefault="00F30263">
      <w:bookmarkStart w:id="0" w:name="_GoBack"/>
      <w:bookmarkEnd w:id="0"/>
    </w:p>
    <w:sectPr w:rsidR="00B31212" w:rsidSect="00BB6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63"/>
    <w:rsid w:val="00BB6092"/>
    <w:rsid w:val="00F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A3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26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F3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Macintosh Word</Application>
  <DocSecurity>0</DocSecurity>
  <Lines>3</Lines>
  <Paragraphs>1</Paragraphs>
  <ScaleCrop>false</ScaleCrop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2018-10-06T12:57:00Z</dcterms:created>
  <dcterms:modified xsi:type="dcterms:W3CDTF">2018-10-06T12:58:00Z</dcterms:modified>
</cp:coreProperties>
</file>