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AAE88" w14:textId="77777777" w:rsidR="00C2632C" w:rsidRPr="00C2632C" w:rsidRDefault="00C2632C" w:rsidP="00C2632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Microsoft YaHei" w:eastAsia="Microsoft YaHei" w:hAnsi="Microsoft YaHei" w:cs="Times New Roman"/>
          <w:b/>
          <w:bCs/>
          <w:color w:val="000000"/>
          <w:kern w:val="0"/>
          <w:sz w:val="36"/>
          <w:szCs w:val="36"/>
        </w:rPr>
      </w:pPr>
      <w:r w:rsidRPr="00C2632C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36"/>
          <w:szCs w:val="36"/>
        </w:rPr>
        <w:t>Java 11 亮点</w:t>
      </w:r>
    </w:p>
    <w:p w14:paraId="782696DB" w14:textId="77777777" w:rsidR="00C2632C" w:rsidRPr="00C2632C" w:rsidRDefault="00C2632C" w:rsidP="00C2632C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C2632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虽然6个月前才发布了 JDK 10，但这并不意味着 JDK 11 没有令人激动的功能。实际上，新发布的版本带来了很多新特性。新版本包含了社区贡献的3个 JEP 特性，这是有史以来 Java 发布版本中采纳外部提交 JEP </w:t>
      </w:r>
      <w:hyperlink r:id="rId5" w:tgtFrame="_blank" w:history="1">
        <w:r w:rsidRPr="00C2632C">
          <w:rPr>
            <w:rFonts w:ascii="Microsoft YaHei" w:eastAsia="Microsoft YaHei" w:hAnsi="Microsoft YaHei" w:cs="Times New Roman" w:hint="eastAsia"/>
            <w:color w:val="0099CC"/>
            <w:kern w:val="0"/>
            <w:sz w:val="21"/>
            <w:szCs w:val="21"/>
            <w:bdr w:val="none" w:sz="0" w:space="0" w:color="auto" w:frame="1"/>
          </w:rPr>
          <w:t>比例最高</w:t>
        </w:r>
      </w:hyperlink>
      <w:r w:rsidRPr="00C2632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的一次。</w:t>
      </w:r>
    </w:p>
    <w:p w14:paraId="7B764EB5" w14:textId="77777777" w:rsidR="00C2632C" w:rsidRPr="00C2632C" w:rsidRDefault="00C2632C" w:rsidP="00C2632C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C2632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新版本包含了以下关键功能：</w:t>
      </w:r>
    </w:p>
    <w:p w14:paraId="04B67F67" w14:textId="77777777" w:rsidR="00C2632C" w:rsidRPr="00C2632C" w:rsidRDefault="00C2632C" w:rsidP="00C2632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C2632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Flight Recorder 和已经开源的 Mission Control：帮助开发者更好地定位性能问题。</w:t>
      </w:r>
    </w:p>
    <w:p w14:paraId="68423974" w14:textId="77777777" w:rsidR="00C2632C" w:rsidRPr="00C2632C" w:rsidRDefault="00C2632C" w:rsidP="00C2632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C2632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No-op 垃圾收集器：适用于分布式场景中生存周期超短的服务，非常高效。</w:t>
      </w:r>
    </w:p>
    <w:p w14:paraId="4FA30955" w14:textId="77777777" w:rsidR="00C2632C" w:rsidRPr="00C2632C" w:rsidRDefault="00C2632C" w:rsidP="00C2632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C2632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启动单文件源码项目（Single-File Source-Code Programs）：这是一个小变化，但这个功能像 jshell 那样，对于 Java 新手来说有很大的好处。</w:t>
      </w:r>
    </w:p>
    <w:p w14:paraId="3CA9D4D3" w14:textId="77777777" w:rsidR="00C2632C" w:rsidRPr="00C2632C" w:rsidRDefault="00C2632C" w:rsidP="00C2632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C2632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VarHandles：在减少对 sun.misc 的依赖上更进一步。</w:t>
      </w:r>
    </w:p>
    <w:p w14:paraId="5A567F6A" w14:textId="77777777" w:rsidR="00C2632C" w:rsidRPr="00C2632C" w:rsidRDefault="00C2632C" w:rsidP="00C2632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36"/>
          <w:szCs w:val="36"/>
        </w:rPr>
      </w:pPr>
      <w:r w:rsidRPr="00C2632C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36"/>
          <w:szCs w:val="36"/>
        </w:rPr>
        <w:t>Java 11：关上一扇门，打开一扇窗</w:t>
      </w:r>
    </w:p>
    <w:p w14:paraId="4362DA67" w14:textId="77777777" w:rsidR="00C2632C" w:rsidRPr="00C2632C" w:rsidRDefault="00C2632C" w:rsidP="00C2632C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C2632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JDK 的故事一直在讲，一些工具离开了，又会引入其他新的工具，留下幸运者讲述自己的传奇。</w:t>
      </w:r>
    </w:p>
    <w:p w14:paraId="4261738A" w14:textId="77777777" w:rsidR="00C2632C" w:rsidRPr="00C2632C" w:rsidRDefault="00C2632C" w:rsidP="00C2632C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C2632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第一条</w:t>
      </w:r>
      <w:hyperlink r:id="rId6" w:tgtFrame="_blank" w:history="1">
        <w:r w:rsidRPr="00C2632C">
          <w:rPr>
            <w:rFonts w:ascii="Microsoft YaHei" w:eastAsia="Microsoft YaHei" w:hAnsi="Microsoft YaHei" w:cs="Times New Roman" w:hint="eastAsia"/>
            <w:color w:val="0099CC"/>
            <w:kern w:val="0"/>
            <w:sz w:val="21"/>
            <w:szCs w:val="21"/>
            <w:bdr w:val="none" w:sz="0" w:space="0" w:color="auto" w:frame="1"/>
          </w:rPr>
          <w:t>新闻</w:t>
        </w:r>
      </w:hyperlink>
      <w:r w:rsidRPr="00C2632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，我们要和 Java EE &amp; CORBA 说再见了，JDK 11 宣告了</w:t>
      </w:r>
      <w:hyperlink r:id="rId7" w:tgtFrame="_blank" w:history="1">
        <w:r w:rsidRPr="00C2632C">
          <w:rPr>
            <w:rFonts w:ascii="Microsoft YaHei" w:eastAsia="Microsoft YaHei" w:hAnsi="Microsoft YaHei" w:cs="Times New Roman" w:hint="eastAsia"/>
            <w:color w:val="0099CC"/>
            <w:kern w:val="0"/>
            <w:sz w:val="21"/>
            <w:szCs w:val="21"/>
            <w:bdr w:val="none" w:sz="0" w:space="0" w:color="auto" w:frame="1"/>
          </w:rPr>
          <w:t> Java EE 路线图的结束</w:t>
        </w:r>
      </w:hyperlink>
      <w:r w:rsidRPr="00C2632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，同时也宣告了 JavaFX 的结束—— JavaFX 作为独立模块从 JDK 中离开了。在此之后的几个月，</w:t>
      </w:r>
      <w:hyperlink r:id="rId8" w:tgtFrame="_blank" w:history="1">
        <w:r w:rsidRPr="00C2632C">
          <w:rPr>
            <w:rFonts w:ascii="Microsoft YaHei" w:eastAsia="Microsoft YaHei" w:hAnsi="Microsoft YaHei" w:cs="Times New Roman" w:hint="eastAsia"/>
            <w:color w:val="0099CC"/>
            <w:kern w:val="0"/>
            <w:sz w:val="21"/>
            <w:szCs w:val="21"/>
            <w:bdr w:val="none" w:sz="0" w:space="0" w:color="auto" w:frame="1"/>
          </w:rPr>
          <w:t>Nashorn JavaScript 引擎</w:t>
        </w:r>
      </w:hyperlink>
      <w:r w:rsidRPr="00C2632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  <w:bdr w:val="none" w:sz="0" w:space="0" w:color="auto" w:frame="1"/>
        </w:rPr>
        <w:t>成为了另一个牺牲者，它被合并到了 JDK 8 中（2014.3 发布）。</w:t>
      </w:r>
    </w:p>
    <w:p w14:paraId="2F9A51F8" w14:textId="77777777" w:rsidR="00C2632C" w:rsidRPr="00C2632C" w:rsidRDefault="00C2632C" w:rsidP="00C2632C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C2632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在</w:t>
      </w:r>
      <w:hyperlink r:id="rId9" w:tgtFrame="_blank" w:history="1">
        <w:r w:rsidRPr="00C2632C">
          <w:rPr>
            <w:rFonts w:ascii="Microsoft YaHei" w:eastAsia="Microsoft YaHei" w:hAnsi="Microsoft YaHei" w:cs="Times New Roman" w:hint="eastAsia"/>
            <w:color w:val="0099CC"/>
            <w:kern w:val="0"/>
            <w:sz w:val="21"/>
            <w:szCs w:val="21"/>
            <w:bdr w:val="none" w:sz="0" w:space="0" w:color="auto" w:frame="1"/>
          </w:rPr>
          <w:t>最近一篇</w:t>
        </w:r>
      </w:hyperlink>
      <w:r w:rsidRPr="00C2632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 JDK11 系列访谈中，有</w:t>
      </w:r>
      <w:hyperlink r:id="rId10" w:tgtFrame="_blank" w:tooltip="影响力" w:history="1">
        <w:r w:rsidRPr="00C2632C">
          <w:rPr>
            <w:rFonts w:ascii="Microsoft YaHei" w:eastAsia="Microsoft YaHei" w:hAnsi="Microsoft YaHei" w:cs="Times New Roman" w:hint="eastAsia"/>
            <w:color w:val="0099CC"/>
            <w:kern w:val="0"/>
            <w:sz w:val="21"/>
            <w:szCs w:val="21"/>
            <w:bdr w:val="none" w:sz="0" w:space="0" w:color="auto" w:frame="1"/>
          </w:rPr>
          <w:t>影响力</w:t>
        </w:r>
      </w:hyperlink>
      <w:r w:rsidRPr="00C2632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的 Java 专家加入了讨论：</w:t>
      </w:r>
    </w:p>
    <w:p w14:paraId="4E4772F5" w14:textId="77777777" w:rsidR="00C2632C" w:rsidRPr="00C2632C" w:rsidRDefault="00C2632C" w:rsidP="00C2632C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</w:pPr>
      <w:r w:rsidRPr="00C2632C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1"/>
          <w:szCs w:val="21"/>
          <w:bdr w:val="none" w:sz="0" w:space="0" w:color="auto" w:frame="1"/>
        </w:rPr>
        <w:t>我确信 Nashorn 以及类似引擎不应被包含在 JDK 中。作为独立的第三方项目（无论是Oracle或其他厂家），我没有任何意见。让我们直面这个问题。JAXB 加入到 JDK 后又被移除了， Rhino、JavaDB / Derby、JavaFX  也都经历了同样的命运。至</w:t>
      </w:r>
      <w:r w:rsidRPr="00C2632C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1"/>
          <w:szCs w:val="21"/>
          <w:bdr w:val="none" w:sz="0" w:space="0" w:color="auto" w:frame="1"/>
        </w:rPr>
        <w:lastRenderedPageBreak/>
        <w:t>于 Nashorn ……</w:t>
      </w:r>
      <w:r w:rsidRPr="00C2632C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1"/>
          <w:szCs w:val="21"/>
          <w:bdr w:val="none" w:sz="0" w:space="0" w:color="auto" w:frame="1"/>
        </w:rPr>
        <w:br/>
        <w:t>我认为 JDK 不应该包含这样“第三方”工具。人们不需要依赖它们作为 JDK 的一部分存在。</w:t>
      </w:r>
    </w:p>
    <w:p w14:paraId="2611EF02" w14:textId="77777777" w:rsidR="00B31212" w:rsidRDefault="00C2632C">
      <w:bookmarkStart w:id="0" w:name="_GoBack"/>
      <w:bookmarkEnd w:id="0"/>
    </w:p>
    <w:sectPr w:rsidR="00B31212" w:rsidSect="00BB6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76E8D"/>
    <w:multiLevelType w:val="multilevel"/>
    <w:tmpl w:val="DE98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2C"/>
    <w:rsid w:val="00BB6092"/>
    <w:rsid w:val="00C2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A0F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2632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2632C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263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C2632C"/>
    <w:rPr>
      <w:color w:val="0000FF"/>
      <w:u w:val="single"/>
    </w:rPr>
  </w:style>
  <w:style w:type="character" w:customStyle="1" w:styleId="wpkeywordlink">
    <w:name w:val="wp_keywordlink"/>
    <w:basedOn w:val="a0"/>
    <w:rsid w:val="00C2632C"/>
  </w:style>
  <w:style w:type="character" w:styleId="a5">
    <w:name w:val="Strong"/>
    <w:basedOn w:val="a0"/>
    <w:uiPriority w:val="22"/>
    <w:qFormat/>
    <w:rsid w:val="00C2632C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2632C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C263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witter.com/bellsoftware/status/1037983172796063745" TargetMode="External"/><Relationship Id="rId6" Type="http://schemas.openxmlformats.org/officeDocument/2006/relationships/hyperlink" Target="http://https//jaxenter.com/jdk-11-java-ee-modules-140674.html" TargetMode="External"/><Relationship Id="rId7" Type="http://schemas.openxmlformats.org/officeDocument/2006/relationships/hyperlink" Target="https://jaxenter.com/jdk-11-java-ee-modules-140674.html" TargetMode="External"/><Relationship Id="rId8" Type="http://schemas.openxmlformats.org/officeDocument/2006/relationships/hyperlink" Target="https://jaxenter.com/nashorn-javascript-engine-deprecated-145320.html" TargetMode="External"/><Relationship Id="rId9" Type="http://schemas.openxmlformats.org/officeDocument/2006/relationships/hyperlink" Target="https://jaxenter.com/java-influencers-series-part-3-148682.html" TargetMode="External"/><Relationship Id="rId10" Type="http://schemas.openxmlformats.org/officeDocument/2006/relationships/hyperlink" Target="http://www.amazon.cn/gp/product/B0044KME2E/ref=as_li_qf_sp_asin_il_tl?ie=UTF8&amp;tag=importnew-23&amp;linkCode=as2&amp;camp=536&amp;creative=3200&amp;creativeASIN=B0044KME2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1261</Characters>
  <Application>Microsoft Macintosh Word</Application>
  <DocSecurity>0</DocSecurity>
  <Lines>10</Lines>
  <Paragraphs>2</Paragraphs>
  <ScaleCrop>false</ScaleCrop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2018-10-06T12:51:00Z</dcterms:created>
  <dcterms:modified xsi:type="dcterms:W3CDTF">2018-10-06T12:52:00Z</dcterms:modified>
</cp:coreProperties>
</file>