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CA6A585">
      <w:pPr>
        <w:pStyle w:val="3"/>
        <w:ind w:firstLine="0"/>
        <w:rPr>
          <w:rFonts w:hint="eastAsia"/>
          <w:b/>
          <w:bCs/>
          <w:sz w:val="18"/>
          <w:szCs w:val="18"/>
          <w:u w:val="single"/>
        </w:rPr>
      </w:pPr>
      <w:bookmarkStart w:id="0" w:name="_GoBack"/>
      <w:bookmarkEnd w:id="0"/>
      <w:r>
        <w:rPr>
          <w:rFonts w:hint="eastAsia" w:ascii="黑体" w:eastAsia="黑体"/>
          <w:b/>
          <w:sz w:val="36"/>
          <w:szCs w:val="36"/>
        </w:rPr>
        <w:t xml:space="preserve">          </w: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58420</wp:posOffset>
                </wp:positionV>
                <wp:extent cx="5372100" cy="0"/>
                <wp:effectExtent l="0" t="28575" r="3810" b="36195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ln w="57150" cap="flat" cmpd="thinThick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0pt;margin-top:4.6pt;height:0pt;width:423pt;z-index:251659264;mso-width-relative:page;mso-height-relative:page;" filled="f" stroked="t" coordsize="21600,21600" o:gfxdata="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XBbm&#10;XNUAAAAEAQAADwAAAAAAAAABACAAAAAiAAAAZHJzL2Rvd25yZXYueG1sUEsBAhQAFAAAAAgAh07i&#10;QEh/DJzsAQAA4gMAAA4AAAAAAAAAAQAgAAAAJAEAAGRycy9lMm9Eb2MueG1sUEsFBgAAAAAGAAYA&#10;WQEAAIIFAAAAAA=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</w:p>
    <w:p w14:paraId="78100671">
      <w:pPr>
        <w:ind w:firstLine="0"/>
        <w:jc w:val="center"/>
        <w:rPr>
          <w:rFonts w:hint="eastAsia" w:ascii="宋体" w:hAnsi="宋体" w:cs="宋体"/>
          <w:szCs w:val="21"/>
        </w:rPr>
      </w:pPr>
    </w:p>
    <w:p w14:paraId="52BDC001">
      <w:pPr>
        <w:ind w:firstLine="0"/>
        <w:rPr>
          <w:rFonts w:hint="eastAsia" w:ascii="宋体" w:hAnsi="宋体" w:cs="宋体"/>
          <w:b/>
          <w:sz w:val="32"/>
          <w:szCs w:val="32"/>
          <w:u w:val="single"/>
        </w:rPr>
      </w:pPr>
      <w:r>
        <w:rPr>
          <w:rFonts w:hint="eastAsia" w:ascii="宋体" w:hAnsi="宋体" w:cs="宋体"/>
          <w:b/>
          <w:sz w:val="32"/>
          <w:szCs w:val="32"/>
        </w:rPr>
        <w:t>实验名称:</w:t>
      </w:r>
      <w:r>
        <w:rPr>
          <w:rFonts w:hint="eastAsia" w:ascii="宋体" w:hAnsi="宋体" w:cs="宋体"/>
          <w:b/>
          <w:sz w:val="32"/>
          <w:szCs w:val="32"/>
          <w:u w:val="single"/>
        </w:rPr>
        <w:t xml:space="preserve">    组合电路（二）   </w:t>
      </w:r>
    </w:p>
    <w:p w14:paraId="645EE0B8">
      <w:pPr>
        <w:ind w:firstLine="0"/>
        <w:rPr>
          <w:rFonts w:hint="eastAsia" w:ascii="宋体" w:hAnsi="宋体" w:cs="宋体"/>
        </w:rPr>
      </w:pPr>
    </w:p>
    <w:p w14:paraId="6435AABA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一、实验目的</w:t>
      </w:r>
    </w:p>
    <w:p w14:paraId="0032E7B9">
      <w:pPr>
        <w:numPr>
          <w:ilvl w:val="1"/>
          <w:numId w:val="1"/>
        </w:numPr>
        <w:ind w:left="600"/>
        <w:rPr>
          <w:rFonts w:hint="eastAsia"/>
        </w:rPr>
      </w:pPr>
      <w:r>
        <w:rPr>
          <w:rFonts w:hint="eastAsia"/>
        </w:rPr>
        <w:t>掌握用基本电路实现逻辑函数的原理；</w:t>
      </w:r>
    </w:p>
    <w:p w14:paraId="4400CF47">
      <w:pPr>
        <w:numPr>
          <w:ilvl w:val="1"/>
          <w:numId w:val="1"/>
        </w:numPr>
        <w:ind w:left="600"/>
        <w:rPr>
          <w:rFonts w:hint="eastAsia"/>
        </w:rPr>
      </w:pPr>
      <w:r>
        <w:rPr>
          <w:rFonts w:hint="eastAsia"/>
        </w:rPr>
        <w:t>熟悉组合电路的分析方法，测试组合逻辑电路的功能；</w:t>
      </w:r>
    </w:p>
    <w:p w14:paraId="05F754E8">
      <w:pPr>
        <w:numPr>
          <w:ilvl w:val="1"/>
          <w:numId w:val="1"/>
        </w:numPr>
        <w:ind w:left="600"/>
        <w:rPr>
          <w:rFonts w:hint="eastAsia"/>
        </w:rPr>
      </w:pPr>
      <w:r>
        <w:rPr>
          <w:rFonts w:hint="eastAsia"/>
          <w:lang w:val="en-US" w:eastAsia="zh-CN"/>
        </w:rPr>
        <w:t>熟悉使用Quartus</w:t>
      </w:r>
      <w:r>
        <w:rPr>
          <w:rFonts w:hint="eastAsia" w:ascii="Times New Roman" w:hAnsi="Times New Roman" w:eastAsia="宋体" w:cs="Times New Roman"/>
          <w:lang w:val="en-US" w:eastAsia="zh-CN"/>
        </w:rPr>
        <w:t>II设计逻辑电路的操作过程</w:t>
      </w:r>
    </w:p>
    <w:p w14:paraId="4C05BB2F">
      <w:pPr>
        <w:ind w:firstLine="1438" w:firstLineChars="685"/>
        <w:jc w:val="left"/>
        <w:rPr>
          <w:rFonts w:hint="eastAsia" w:ascii="宋体" w:hAnsi="宋体" w:cs="宋体"/>
        </w:rPr>
      </w:pPr>
    </w:p>
    <w:p w14:paraId="18CF90AE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二、实验原理</w:t>
      </w:r>
    </w:p>
    <w:p w14:paraId="4F84068A">
      <w:pPr>
        <w:numPr>
          <w:ilvl w:val="0"/>
          <w:numId w:val="0"/>
        </w:numPr>
        <w:ind w:left="146" w:leftChars="0" w:firstLine="419" w:firstLineChars="0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8421码又称为BCD码，是十进制代码中最常用的一种</w:t>
      </w:r>
      <w:r>
        <w:rPr>
          <w:rFonts w:hint="default" w:ascii="Times New Roman" w:hAnsi="Times New Roman" w:eastAsia="宋体" w:cs="Times New Roman"/>
        </w:rPr>
        <w:t>。在这种编码方式中，每一位二值代码的“1”都代表一个固定数值。将每位“1”所代表的二进制数加起来就可以得到它所代表的十进制数字。因为代码中从左至右看每一位“1”分别代表数字“8”“4”“2”“1”，故得名8421码。其中每一位“1”代表的十进制数称为这一位的权。因为每位的权都是固定不变的，所以8421码是恒权码。</w:t>
      </w:r>
    </w:p>
    <w:p w14:paraId="6D801925">
      <w:pPr>
        <w:numPr>
          <w:ilvl w:val="0"/>
          <w:numId w:val="0"/>
        </w:numPr>
        <w:ind w:left="146" w:leftChars="0" w:firstLine="419" w:firstLineChars="0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余三码是由</w:t>
      </w:r>
      <w:r>
        <w:rPr>
          <w:rFonts w:hint="default" w:ascii="Times New Roman" w:hAnsi="Times New Roman" w:eastAsia="宋体" w:cs="Times New Roman"/>
        </w:rPr>
        <w:t>8421BCD码加上0011形成的一种无权码，由于它的每个字符编码比相应的8421码多3，故称为余三码。BCD码的一种。余3码的特点：当两个十进制数的和是9时，相应的余3码的和正好是15，于是可自动产生进位信号，而不需修正。0和9, 1和8…..5和4的余3码互为反码，这在求对于模9的补码很方便。</w:t>
      </w:r>
    </w:p>
    <w:tbl>
      <w:tblPr>
        <w:tblStyle w:val="7"/>
        <w:tblW w:w="92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3686"/>
        <w:gridCol w:w="3069"/>
      </w:tblGrid>
      <w:tr w14:paraId="7CF32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3F3A2F90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十进制数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60B540FB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8421码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32966F65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余3码</w:t>
            </w:r>
          </w:p>
        </w:tc>
      </w:tr>
      <w:tr w14:paraId="29318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49AE38FA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7C0EE786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0000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2BDC627C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0011</w:t>
            </w:r>
          </w:p>
        </w:tc>
      </w:tr>
      <w:tr w14:paraId="5E4FB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3ED12CFF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1965330D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0001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14128F02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0100</w:t>
            </w:r>
          </w:p>
        </w:tc>
      </w:tr>
      <w:tr w14:paraId="3BD1F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7A8C0053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2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0378562B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0010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5E02A019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0101</w:t>
            </w:r>
          </w:p>
        </w:tc>
      </w:tr>
      <w:tr w14:paraId="7B9F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7B1AE713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3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453B3EE0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0011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64BAE5CC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0110</w:t>
            </w:r>
          </w:p>
        </w:tc>
      </w:tr>
      <w:tr w14:paraId="1DE4B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27993774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4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3627FBAC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0100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032DEF9A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0111</w:t>
            </w:r>
          </w:p>
        </w:tc>
      </w:tr>
      <w:tr w14:paraId="6B93B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3D6B7100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5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4DBC58C3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0101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1D283951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1000</w:t>
            </w:r>
          </w:p>
        </w:tc>
      </w:tr>
      <w:tr w14:paraId="264DD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4139C188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6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16CCABC6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0110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2B3D3EDC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1001</w:t>
            </w:r>
          </w:p>
        </w:tc>
      </w:tr>
      <w:tr w14:paraId="72A4B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5FB0ADA3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7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1F7C8275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0111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705240D6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1010</w:t>
            </w:r>
          </w:p>
        </w:tc>
      </w:tr>
      <w:tr w14:paraId="10F66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35854E0F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8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2E1435C1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1000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3815F281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1011</w:t>
            </w:r>
          </w:p>
        </w:tc>
      </w:tr>
      <w:tr w14:paraId="77E40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5E8BBC19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9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2B0D3028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1001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6D0FC921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1100</w:t>
            </w:r>
          </w:p>
        </w:tc>
      </w:tr>
    </w:tbl>
    <w:p w14:paraId="6A9C76E7">
      <w:pPr>
        <w:numPr>
          <w:ilvl w:val="0"/>
          <w:numId w:val="0"/>
        </w:numPr>
        <w:ind w:left="146" w:leftChars="0" w:firstLine="419" w:firstLineChars="0"/>
        <w:jc w:val="center"/>
        <w:rPr>
          <w:rFonts w:hint="eastAsia" w:ascii="Times New Roman" w:hAnsi="Times New Roman" w:eastAsia="宋体" w:cs="Times New Roman"/>
        </w:rPr>
      </w:pPr>
    </w:p>
    <w:p w14:paraId="3C309DA1">
      <w:pPr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表1 8421码与余三码对应关系</w:t>
      </w:r>
    </w:p>
    <w:p w14:paraId="15FD0D88">
      <w:pPr>
        <w:numPr>
          <w:ilvl w:val="0"/>
          <w:numId w:val="0"/>
        </w:numPr>
        <w:ind w:left="146" w:leftChars="0" w:firstLine="419" w:firstLineChars="0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BCD 码的核心是 “用二进制代十进制”，而 2421 码的关键的是</w:t>
      </w:r>
      <w:r>
        <w:rPr>
          <w:rFonts w:hint="default" w:ascii="Times New Roman" w:hAnsi="Times New Roman" w:eastAsia="宋体" w:cs="Times New Roman"/>
        </w:rPr>
        <w:t>4 位二进制数有固定权值，分别是2、4、2、1（从左到右，即第 1 位权 2、第 2 位权 4、第 3 位权 2、第 4 位权 1），通过权值相加得到对应的十进制数。</w:t>
      </w:r>
    </w:p>
    <w:p w14:paraId="6CEDD104">
      <w:pPr>
        <w:numPr>
          <w:ilvl w:val="0"/>
          <w:numId w:val="0"/>
        </w:numPr>
        <w:ind w:left="146" w:leftChars="0" w:firstLine="419" w:firstLineChars="0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格雷码（又称循环码、反射码）是一种</w:t>
      </w:r>
      <w:r>
        <w:rPr>
          <w:rFonts w:hint="default" w:ascii="Times New Roman" w:hAnsi="Times New Roman" w:eastAsia="宋体" w:cs="Times New Roman"/>
        </w:rPr>
        <w:t>无权二进制编码（每位无固定权重），核心特征是：任意两个相邻的十进制数字，对应的格雷码仅有一位二进制位不同。这种设计能最大程度减少数字切换时的信号干扰，避免硬件切换过程中产生的 “误码”，广泛应用于硬件控制、通信传输等场景。</w:t>
      </w:r>
    </w:p>
    <w:tbl>
      <w:tblPr>
        <w:tblStyle w:val="7"/>
        <w:tblW w:w="86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1"/>
        <w:gridCol w:w="3454"/>
        <w:gridCol w:w="2447"/>
      </w:tblGrid>
      <w:tr w14:paraId="23550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54D05029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十进制数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5B9EE832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2421码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569AF70F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Gray码</w:t>
            </w:r>
          </w:p>
        </w:tc>
      </w:tr>
      <w:tr w14:paraId="4D4E5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41B629FB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3E7E15D0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0000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6FF7F492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0000</w:t>
            </w:r>
          </w:p>
        </w:tc>
      </w:tr>
      <w:tr w14:paraId="346FB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670C5328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07F3AFE6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0001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7F4FFF6C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0001</w:t>
            </w:r>
          </w:p>
        </w:tc>
      </w:tr>
      <w:tr w14:paraId="3D0D4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38369922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2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1D25F8F4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0010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4E147315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0011</w:t>
            </w:r>
          </w:p>
        </w:tc>
      </w:tr>
      <w:tr w14:paraId="17B0A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4759D219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3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49697D96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0011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1F358EA3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0010</w:t>
            </w:r>
          </w:p>
        </w:tc>
      </w:tr>
      <w:tr w14:paraId="2D99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20EAE391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4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49BEE469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0100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7347E517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0110</w:t>
            </w:r>
          </w:p>
        </w:tc>
      </w:tr>
      <w:tr w14:paraId="20DAB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22C33076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5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504DF947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1011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5049B3A6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0111</w:t>
            </w:r>
          </w:p>
        </w:tc>
      </w:tr>
      <w:tr w14:paraId="5C935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1533B0E8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6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44B8548D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1100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450CF414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0101</w:t>
            </w:r>
          </w:p>
        </w:tc>
      </w:tr>
      <w:tr w14:paraId="5093B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5871EECB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7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595E19EB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1101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7A380CDA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0100</w:t>
            </w:r>
          </w:p>
        </w:tc>
      </w:tr>
      <w:tr w14:paraId="4512D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5E5024E8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8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05D886C9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1110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6E2FED2F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1100</w:t>
            </w:r>
          </w:p>
        </w:tc>
      </w:tr>
      <w:tr w14:paraId="0E8E2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561C03E8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9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00171249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1111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4701730B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1101</w:t>
            </w:r>
          </w:p>
        </w:tc>
      </w:tr>
    </w:tbl>
    <w:p w14:paraId="069D3BF4">
      <w:pPr>
        <w:numPr>
          <w:ilvl w:val="0"/>
          <w:numId w:val="0"/>
        </w:numPr>
        <w:ind w:left="146" w:leftChars="0" w:firstLine="419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表2 2421码与格雷码对应关系</w:t>
      </w:r>
    </w:p>
    <w:p w14:paraId="70E341EF">
      <w:p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根据以上原理，我们可以做出真值表和卡诺图，从而设计逻辑电路</w:t>
      </w:r>
    </w:p>
    <w:p w14:paraId="14407B18">
      <w:p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(1)8421码-&gt;余三码</w:t>
      </w:r>
    </w:p>
    <w:tbl>
      <w:tblPr>
        <w:tblStyle w:val="7"/>
        <w:tblW w:w="0" w:type="auto"/>
        <w:tblInd w:w="12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"/>
        <w:gridCol w:w="898"/>
        <w:gridCol w:w="898"/>
        <w:gridCol w:w="908"/>
        <w:gridCol w:w="954"/>
        <w:gridCol w:w="908"/>
        <w:gridCol w:w="908"/>
        <w:gridCol w:w="887"/>
      </w:tblGrid>
      <w:tr w14:paraId="4BBF1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  <w:gridSpan w:val="4"/>
            <w:shd w:val="clear" w:color="auto" w:fill="auto"/>
            <w:noWrap w:val="0"/>
            <w:vAlign w:val="top"/>
          </w:tcPr>
          <w:p w14:paraId="2074CB51">
            <w:pPr>
              <w:numPr>
                <w:ilvl w:val="0"/>
                <w:numId w:val="0"/>
              </w:numPr>
              <w:ind w:left="146" w:leftChars="0" w:firstLine="419" w:firstLineChars="0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8421码</w:t>
            </w:r>
          </w:p>
        </w:tc>
        <w:tc>
          <w:tcPr>
            <w:tcW w:w="3657" w:type="dxa"/>
            <w:gridSpan w:val="4"/>
            <w:shd w:val="clear" w:color="auto" w:fill="auto"/>
            <w:noWrap w:val="0"/>
            <w:vAlign w:val="top"/>
          </w:tcPr>
          <w:p w14:paraId="4D62976D">
            <w:pPr>
              <w:numPr>
                <w:ilvl w:val="0"/>
                <w:numId w:val="0"/>
              </w:numPr>
              <w:ind w:left="146" w:leftChars="0" w:firstLine="419" w:firstLineChars="0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余3码</w:t>
            </w:r>
          </w:p>
        </w:tc>
      </w:tr>
      <w:tr w14:paraId="22F31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2932737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A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6CDC61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B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30790C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C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4385794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D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63AFE48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Y3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460D100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Y2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36748D5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Y1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7B7E08D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Y0</w:t>
            </w:r>
          </w:p>
        </w:tc>
      </w:tr>
      <w:tr w14:paraId="683D0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70D9069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71E7D58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D7A524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21CE1C0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174E14D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7898615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0DA5EAC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3EC1BB4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424B4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5AB97C5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74C596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155D064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396FD6D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75F15CF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4B91340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359809E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30EFB21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0CB80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0F0EF11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5A77BD6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1B7D714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260244C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37A73EB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712D576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1583EAE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6703A2A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4CDE7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540992B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4F3B03F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4802DE8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116FB40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0F5B33D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21F280D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081689F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4C0F932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61155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450C2F2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462000C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353388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21BF202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68108D3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49A6EAA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53E59D7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3C9B914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01D2B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0EE75AB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90F7A9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1F3D61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2BB3B97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3D0B968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0D4B7E9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36AE577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0EA4818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0205E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4344754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017372E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5A74AD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2061BBC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5485889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3A93C13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7710971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4AB838A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504CB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2A246A7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52AE8E0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CDC04D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4FD9AA8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798B7AD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4C7754B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4EF80B4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039F6D1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605A8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4F423B3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0E46DB2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466D063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1655E21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46CD463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0E4A964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7EEE133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1AB74F5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02018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66E1C2F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5CC4B74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FEFD3F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03845B5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2A06F7B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5585D9D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138A80A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0BD43BE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</w:tbl>
    <w:p w14:paraId="64AD3E8B">
      <w:pPr>
        <w:ind w:left="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表3 8421转余三码真值表</w:t>
      </w:r>
    </w:p>
    <w:p w14:paraId="0D5F1D76"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做出卡诺图如下：</w:t>
      </w:r>
    </w:p>
    <w:p w14:paraId="55917092">
      <w:p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Y3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1358"/>
        <w:gridCol w:w="1358"/>
        <w:gridCol w:w="1358"/>
        <w:gridCol w:w="1351"/>
      </w:tblGrid>
      <w:tr w14:paraId="56431E7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DF90707">
            <w:pPr>
              <w:ind w:left="420" w:leftChars="0" w:firstLine="420" w:firstLineChars="0"/>
              <w:jc w:val="both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AB\CD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926F6D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57E646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4A7D87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B5EA47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</w:tr>
      <w:tr w14:paraId="2B821D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F1751C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A216AB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D65171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47CAEF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340C61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41F0E9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B80D0B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40164C8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550EF9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843F4B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A053E3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250B69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18B902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26D946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4CDCCF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B222F6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AB5B70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  <w:tr w14:paraId="606A20E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5C70DC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288D86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2ED118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AD7EFE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3F3494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</w:tbl>
    <w:p w14:paraId="48EC15E8"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Y3=A+BD+BC</w:t>
      </w:r>
    </w:p>
    <w:p w14:paraId="26FB28B9">
      <w:pPr>
        <w:ind w:left="420" w:leftChars="0" w:firstLine="420" w:firstLineChars="0"/>
        <w:jc w:val="both"/>
        <w:rPr>
          <w:rFonts w:hint="default"/>
          <w:lang w:val="en-US" w:eastAsia="zh-CN"/>
        </w:rPr>
      </w:pPr>
    </w:p>
    <w:p w14:paraId="362E5625"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Y2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1358"/>
        <w:gridCol w:w="1358"/>
        <w:gridCol w:w="1358"/>
        <w:gridCol w:w="1351"/>
      </w:tblGrid>
      <w:tr w14:paraId="646533C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B9FC29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AB\CD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032A27B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49A6CC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3CE1B8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E72EC7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</w:tr>
      <w:tr w14:paraId="1C7FFD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B2251D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CC1293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1B4C69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37859B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349E61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2E7A69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A52F65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F0CFB5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B0EF56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D26693B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F29757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623180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6B5601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17DDBB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8E2CD5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FEEE6F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93A6F3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  <w:tr w14:paraId="0F87B3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2A3CAF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362F16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173DFB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C0C709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16C10D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</w:tbl>
    <w:p w14:paraId="0FE385B0">
      <w:pPr>
        <w:ind w:left="420" w:leftChars="0" w:firstLine="420" w:firstLineChars="0"/>
        <w:jc w:val="both"/>
        <w:rPr>
          <w:rFonts w:hint="default" w:hAnsi="Cambria Math" w:eastAsia="宋体" w:cs="Times New Roman"/>
          <w:i w:val="0"/>
          <w:lang w:val="en-US" w:eastAsia="zh-CN"/>
        </w:rPr>
      </w:pPr>
      <w:r>
        <w:rPr>
          <w:rFonts w:hint="eastAsia"/>
          <w:lang w:val="en-US" w:eastAsia="zh-CN"/>
        </w:rPr>
        <w:t>Y2=</w:t>
      </w:r>
      <m:oMath>
        <m:bar>
          <m:barPr>
            <m:pos m:val="top"/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bar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lang w:val="en-US" w:eastAsia="zh-CN"/>
              </w:rPr>
              <m:t>A</m:t>
            </m:r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e>
        </m:bar>
      </m:oMath>
      <w:r>
        <w:rPr>
          <w:rFonts w:hint="eastAsia" w:ascii="Times New Roman" w:hAnsi="Times New Roman" w:eastAsia="宋体" w:cs="Times New Roman"/>
          <w:lang w:val="en-US" w:eastAsia="zh-CN"/>
        </w:rPr>
        <w:t>B</w:t>
      </w:r>
      <m:oMath>
        <m:bar>
          <m:barPr>
            <m:pos m:val="top"/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bar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lang w:val="en-US" w:eastAsia="zh-CN"/>
              </w:rPr>
              <m:t xml:space="preserve">C </m:t>
            </m:r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e>
        </m:bar>
        <m:r>
          <m:rPr>
            <m:sty m:val="p"/>
          </m:rPr>
          <w:rPr>
            <w:rFonts w:hint="default" w:ascii="Cambria Math" w:hAnsi="Cambria Math" w:eastAsia="宋体" w:cs="Times New Roman"/>
            <w:lang w:val="en-US" w:eastAsia="zh-CN"/>
          </w:rPr>
          <m:t xml:space="preserve"> </m:t>
        </m:r>
        <m:bar>
          <m:barPr>
            <m:pos m:val="top"/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bar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e>
        </m:bar>
        <m:r>
          <m:rPr>
            <m:sty m:val="p"/>
          </m:rPr>
          <w:rPr>
            <w:rFonts w:hint="default" w:ascii="Cambria Math" w:hAnsi="Cambria Math" w:eastAsia="宋体" w:cs="Times New Roman"/>
            <w:lang w:val="en-US" w:eastAsia="zh-CN"/>
          </w:rPr>
          <m:t>+</m:t>
        </m:r>
        <m:bar>
          <m:barPr>
            <m:pos m:val="top"/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bar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lang w:val="en-US" w:eastAsia="zh-CN"/>
              </w:rPr>
              <m:t>B</m:t>
            </m:r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e>
        </m:bar>
        <m:r>
          <m:rPr>
            <m:sty m:val="p"/>
          </m:rPr>
          <w:rPr>
            <w:rFonts w:hint="default" w:ascii="Cambria Math" w:hAnsi="Cambria Math" w:eastAsia="宋体" w:cs="Times New Roman"/>
            <w:lang w:val="en-US" w:eastAsia="zh-CN"/>
          </w:rPr>
          <m:t>D+</m:t>
        </m:r>
        <m:bar>
          <m:barPr>
            <m:pos m:val="top"/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bar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lang w:val="en-US" w:eastAsia="zh-CN"/>
              </w:rPr>
              <m:t>B</m:t>
            </m:r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e>
        </m:bar>
        <m:r>
          <m:rPr>
            <m:sty m:val="p"/>
          </m:rPr>
          <w:rPr>
            <w:rFonts w:hint="default" w:ascii="Cambria Math" w:hAnsi="Cambria Math" w:eastAsia="宋体" w:cs="Times New Roman"/>
            <w:lang w:val="en-US" w:eastAsia="zh-CN"/>
          </w:rPr>
          <m:t>C</m:t>
        </m:r>
      </m:oMath>
    </w:p>
    <w:p w14:paraId="589E902A">
      <w:pPr>
        <w:ind w:left="420" w:leftChars="0" w:firstLine="420" w:firstLineChars="0"/>
        <w:jc w:val="both"/>
        <w:rPr>
          <w:rFonts w:hint="default" w:hAnsi="Cambria Math" w:eastAsia="宋体" w:cs="Times New Roman"/>
          <w:i w:val="0"/>
          <w:lang w:val="en-US" w:eastAsia="zh-CN"/>
        </w:rPr>
      </w:pPr>
    </w:p>
    <w:p w14:paraId="6A46A1B8"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Y1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1358"/>
        <w:gridCol w:w="1358"/>
        <w:gridCol w:w="1358"/>
        <w:gridCol w:w="1351"/>
      </w:tblGrid>
      <w:tr w14:paraId="3030B54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D60571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AB\CD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984BAB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802741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262AA9B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0D7CCF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</w:tr>
      <w:tr w14:paraId="478B92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9D3E10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E02D1F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B1774D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B50167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87728B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7FF311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347A59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62F508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9E9289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005CD0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AA3F21B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61F130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D3042A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FBD483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48FB57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4501DE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AF4797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  <w:tr w14:paraId="6A53FD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C97A34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908F0B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73797A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38EE138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AFA009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</w:tbl>
    <w:p w14:paraId="0E1CCCBB">
      <w:p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YI=</w:t>
      </w:r>
      <m:oMath>
        <m:bar>
          <m:barPr>
            <m:pos m:val="top"/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bar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lang w:val="en-US" w:eastAsia="zh-CN"/>
              </w:rPr>
              <m:t>C</m:t>
            </m:r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e>
        </m:bar>
        <m:r>
          <m:rPr>
            <m:sty m:val="p"/>
          </m:rPr>
          <w:rPr>
            <w:rFonts w:hint="default" w:ascii="Cambria Math" w:hAnsi="Cambria Math" w:eastAsia="宋体" w:cs="Times New Roman"/>
            <w:lang w:val="en-US" w:eastAsia="zh-CN"/>
          </w:rPr>
          <m:t xml:space="preserve"> </m:t>
        </m:r>
        <m:bar>
          <m:barPr>
            <m:pos m:val="top"/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bar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e>
        </m:bar>
      </m:oMath>
      <w:r>
        <w:rPr>
          <w:rFonts w:hint="eastAsia" w:hAnsi="Cambria Math" w:eastAsia="宋体" w:cs="Times New Roman"/>
          <w:i w:val="0"/>
          <w:lang w:val="en-US" w:eastAsia="zh-CN"/>
        </w:rPr>
        <w:t>+CD</w:t>
      </w:r>
    </w:p>
    <w:p w14:paraId="7A1111E4">
      <w:pPr>
        <w:ind w:left="420" w:leftChars="0" w:firstLine="420" w:firstLineChars="0"/>
        <w:jc w:val="both"/>
        <w:rPr>
          <w:rFonts w:hint="eastAsia"/>
          <w:lang w:val="en-US" w:eastAsia="zh-CN"/>
        </w:rPr>
      </w:pPr>
    </w:p>
    <w:p w14:paraId="74BC22CE"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Y0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1358"/>
        <w:gridCol w:w="1358"/>
        <w:gridCol w:w="1358"/>
        <w:gridCol w:w="1351"/>
      </w:tblGrid>
      <w:tr w14:paraId="76CDBB6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BE84718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AB\CD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93F937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A750FF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D9BF03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40B5BB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</w:tr>
      <w:tr w14:paraId="3E4B654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A685CB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ABD983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2E0EED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A5679D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25323E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3E9EE6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0A6863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784E26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47CE7B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E4D72A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D482E8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7ACEB3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BB9487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B8621F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6CE001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F422E6B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183653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  <w:tr w14:paraId="481A3B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CA15C5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50799D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3A9B02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01D376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10FAE5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</w:tbl>
    <w:p w14:paraId="22F1E6BC">
      <w:pPr>
        <w:ind w:left="420" w:leftChars="0" w:firstLine="420" w:firstLineChars="0"/>
        <w:jc w:val="both"/>
        <w:rPr>
          <w:rFonts w:hint="eastAsia" w:hAnsi="Cambria Math" w:eastAsia="宋体" w:cs="Times New Roman"/>
          <w:i w:val="0"/>
          <w:lang w:val="en-US" w:eastAsia="zh-CN"/>
        </w:rPr>
      </w:pPr>
      <w:r>
        <w:rPr>
          <w:rFonts w:hint="eastAsia"/>
          <w:lang w:val="en-US" w:eastAsia="zh-CN"/>
        </w:rPr>
        <w:t>Y1=</w:t>
      </w:r>
      <m:oMath>
        <m:bar>
          <m:barPr>
            <m:pos m:val="top"/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bar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e>
        </m:bar>
      </m:oMath>
    </w:p>
    <w:p w14:paraId="70D59C8C">
      <w:pPr>
        <w:ind w:left="420" w:leftChars="0" w:firstLine="420" w:firstLineChars="0"/>
        <w:jc w:val="both"/>
        <w:rPr>
          <w:rFonts w:hint="eastAsia" w:hAnsi="Cambria Math" w:eastAsia="宋体" w:cs="Times New Roman"/>
          <w:i w:val="0"/>
          <w:lang w:val="en-US" w:eastAsia="zh-CN"/>
        </w:rPr>
      </w:pPr>
    </w:p>
    <w:p w14:paraId="69E7A2B5">
      <w:pPr>
        <w:ind w:left="420" w:leftChars="0" w:firstLine="420" w:firstLineChars="0"/>
        <w:jc w:val="both"/>
        <w:rPr>
          <w:rFonts w:hint="eastAsia" w:hAnsi="Cambria Math" w:eastAsia="宋体" w:cs="Times New Roman"/>
          <w:i w:val="0"/>
          <w:lang w:val="en-US" w:eastAsia="zh-CN"/>
        </w:rPr>
      </w:pPr>
      <w:r>
        <w:rPr>
          <w:rFonts w:hint="eastAsia" w:hAnsi="Cambria Math" w:eastAsia="宋体" w:cs="Times New Roman"/>
          <w:i w:val="0"/>
          <w:lang w:val="en-US" w:eastAsia="zh-CN"/>
        </w:rPr>
        <w:t>(2)2421码-&gt;格雷码</w:t>
      </w:r>
    </w:p>
    <w:tbl>
      <w:tblPr>
        <w:tblStyle w:val="7"/>
        <w:tblW w:w="0" w:type="auto"/>
        <w:tblInd w:w="12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906"/>
        <w:gridCol w:w="907"/>
        <w:gridCol w:w="907"/>
        <w:gridCol w:w="910"/>
        <w:gridCol w:w="910"/>
        <w:gridCol w:w="911"/>
        <w:gridCol w:w="911"/>
      </w:tblGrid>
      <w:tr w14:paraId="05A9E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90" w:type="dxa"/>
            <w:gridSpan w:val="4"/>
            <w:shd w:val="clear" w:color="auto" w:fill="auto"/>
            <w:noWrap w:val="0"/>
            <w:vAlign w:val="top"/>
          </w:tcPr>
          <w:p w14:paraId="6E032145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2421码</w:t>
            </w:r>
          </w:p>
        </w:tc>
        <w:tc>
          <w:tcPr>
            <w:tcW w:w="3692" w:type="dxa"/>
            <w:gridSpan w:val="4"/>
            <w:shd w:val="clear" w:color="auto" w:fill="auto"/>
            <w:noWrap w:val="0"/>
            <w:vAlign w:val="top"/>
          </w:tcPr>
          <w:p w14:paraId="49BC5BCE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gray码</w:t>
            </w:r>
          </w:p>
        </w:tc>
      </w:tr>
      <w:tr w14:paraId="03F06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018B84A6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A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0D003276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B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04C1F5A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C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2E7E7EA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D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ED41D10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G3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F35C00C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G2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30728A3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G1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8F9F1CB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G0</w:t>
            </w:r>
          </w:p>
        </w:tc>
      </w:tr>
      <w:tr w14:paraId="7AFA0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7B55F111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00701448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251B84B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D732C5E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B3E8245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DEC07DF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AE95026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46AD25C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</w:tr>
      <w:tr w14:paraId="511C3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225F7AAE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21DF35EF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FCC730D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4FE74A2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95B5201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358DD8B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433AD2A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B0ADDC9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</w:tr>
      <w:tr w14:paraId="328D5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6A9E74FF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6892B008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5FFDB28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DD639F4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F79A692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81E8D7D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21FCD1B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7A91E06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</w:tr>
      <w:tr w14:paraId="586B8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366B08B5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4EB838DD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7F116AC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76D3F41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E7BB399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507C14F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BC9FF58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600E547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</w:tr>
      <w:tr w14:paraId="201B9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76E38686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393FFAB6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C5B2597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C012D9F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FBECCFD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DBC66D9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1279F77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2F78052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</w:tr>
      <w:tr w14:paraId="45290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77998C09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0B56E596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ECE802B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57A715F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2707BF6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C1829F2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4C80F6C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79E01C4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</w:tr>
      <w:tr w14:paraId="5B19A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21B233A0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28640D1C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5B58C97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3ADCD9F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BA18C00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29FF4E7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849B4FD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20762DA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</w:tr>
      <w:tr w14:paraId="79347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051FEDDE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7809E1A8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4304A27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DFE545A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D2BA040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AE899A3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103E88C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4401946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</w:tr>
      <w:tr w14:paraId="7B85B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2CA516AF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043FC3C9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3B5F7C3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92C5484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C22980D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4180814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6B43E32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BD209A5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</w:tr>
      <w:tr w14:paraId="0F3CF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6DBD3C8E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2C1795B2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3A286A3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771F575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FC674AA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1D5C358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D5EBB7A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BE41687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</w:tr>
    </w:tbl>
    <w:p w14:paraId="542F14E5">
      <w:pPr>
        <w:ind w:left="420" w:leftChars="0" w:firstLine="420" w:firstLineChars="0"/>
        <w:jc w:val="both"/>
        <w:rPr>
          <w:rFonts w:hint="eastAsia" w:hAnsi="Cambria Math" w:eastAsia="宋体" w:cs="Times New Roman"/>
          <w:i w:val="0"/>
          <w:lang w:val="en-US" w:eastAsia="zh-CN"/>
        </w:rPr>
      </w:pPr>
      <w:r>
        <w:rPr>
          <w:rFonts w:hint="eastAsia" w:hAnsi="Cambria Math" w:eastAsia="宋体" w:cs="Times New Roman"/>
          <w:i w:val="0"/>
          <w:lang w:val="en-US" w:eastAsia="zh-CN"/>
        </w:rPr>
        <w:t>做出卡诺图如下:</w:t>
      </w:r>
    </w:p>
    <w:p w14:paraId="5347AE8C">
      <w:pPr>
        <w:ind w:left="420" w:leftChars="0" w:firstLine="420" w:firstLineChars="0"/>
        <w:jc w:val="both"/>
        <w:rPr>
          <w:rFonts w:hint="eastAsia" w:hAnsi="Cambria Math" w:eastAsia="宋体" w:cs="Times New Roman"/>
          <w:i w:val="0"/>
          <w:lang w:val="en-US" w:eastAsia="zh-CN"/>
        </w:rPr>
      </w:pPr>
      <w:r>
        <w:rPr>
          <w:rFonts w:hint="eastAsia" w:hAnsi="Cambria Math" w:eastAsia="宋体" w:cs="Times New Roman"/>
          <w:i w:val="0"/>
          <w:lang w:val="en-US" w:eastAsia="zh-CN"/>
        </w:rPr>
        <w:t>G3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1358"/>
        <w:gridCol w:w="1358"/>
        <w:gridCol w:w="1358"/>
        <w:gridCol w:w="1351"/>
      </w:tblGrid>
      <w:tr w14:paraId="0DA0411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E7AF9B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AB\CD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118A6B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1E86E3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E3FAB7B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518C0D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</w:tr>
      <w:tr w14:paraId="59C3A3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95FC3E8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4D2E84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2C4B5E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D3A3F2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5557B5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10C214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169B2C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2723DD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1C965E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3EBD5C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71A5D4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  <w:tr w14:paraId="0DB78E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D881FA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92DDB5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72FA86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2C3F75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830046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637EE1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A9AD61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AE8C20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723991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327144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AACF82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</w:tbl>
    <w:p w14:paraId="55927E53">
      <w:pPr>
        <w:ind w:left="420" w:leftChars="0" w:firstLine="420" w:firstLineChars="0"/>
        <w:jc w:val="both"/>
        <w:rPr>
          <w:rFonts w:hint="eastAsia"/>
          <w:sz w:val="24"/>
        </w:rPr>
      </w:pPr>
      <w:r>
        <w:rPr>
          <w:rFonts w:hint="eastAsia" w:hAnsi="Cambria Math" w:eastAsia="宋体" w:cs="Times New Roman"/>
          <w:i w:val="0"/>
          <w:lang w:val="en-US" w:eastAsia="zh-CN"/>
        </w:rPr>
        <w:t>G3=</w:t>
      </w:r>
      <w:r>
        <w:rPr>
          <w:rFonts w:hint="eastAsia" w:ascii="Times New Roman" w:hAnsi="Cambria Math" w:eastAsia="宋体" w:cs="Times New Roman"/>
          <w:i w:val="0"/>
          <w:lang w:val="en-US" w:eastAsia="zh-CN"/>
        </w:rPr>
        <w:t>BC</w:t>
      </w:r>
    </w:p>
    <w:p w14:paraId="36C64354">
      <w:pPr>
        <w:ind w:left="420" w:leftChars="0" w:firstLine="420" w:firstLineChars="0"/>
        <w:jc w:val="both"/>
        <w:rPr>
          <w:rFonts w:hint="default"/>
          <w:sz w:val="24"/>
          <w:lang w:val="en-US" w:eastAsia="zh-CN"/>
        </w:rPr>
      </w:pPr>
    </w:p>
    <w:p w14:paraId="51B1DCF3">
      <w:pPr>
        <w:ind w:left="420" w:leftChars="0" w:firstLine="420" w:firstLineChars="0"/>
        <w:jc w:val="both"/>
        <w:rPr>
          <w:rFonts w:hint="eastAsia" w:hAnsi="Cambria Math" w:eastAsia="宋体" w:cs="Times New Roman"/>
          <w:i w:val="0"/>
          <w:lang w:val="en-US" w:eastAsia="zh-CN"/>
        </w:rPr>
      </w:pPr>
      <w:r>
        <w:rPr>
          <w:rFonts w:hint="eastAsia" w:hAnsi="Cambria Math" w:eastAsia="宋体" w:cs="Times New Roman"/>
          <w:i w:val="0"/>
          <w:lang w:val="en-US" w:eastAsia="zh-CN"/>
        </w:rPr>
        <w:t>G2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1358"/>
        <w:gridCol w:w="1358"/>
        <w:gridCol w:w="1358"/>
        <w:gridCol w:w="1351"/>
      </w:tblGrid>
      <w:tr w14:paraId="678F902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AB8BBA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AB\CD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8E67E5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36EA5FB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953D64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63EEA6B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</w:tr>
      <w:tr w14:paraId="536893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491C3D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C7CA84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F6C332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031D53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1CAD81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40A519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5F5664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F3CC22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8F392F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7F316F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BF26E5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  <w:tr w14:paraId="393086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DE56A9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30DD65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B59EFF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D0BEEB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12E3E4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105FA5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802D47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045CA1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17DF44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15B1FC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AFE193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</w:tbl>
    <w:p w14:paraId="3D08C8BC">
      <w:pPr>
        <w:ind w:left="420" w:leftChars="0" w:firstLine="420" w:firstLineChars="0"/>
        <w:jc w:val="both"/>
        <w:rPr>
          <w:rFonts w:hint="eastAsia" w:hAnsi="Cambria Math" w:eastAsia="宋体" w:cs="Times New Roman"/>
          <w:i w:val="0"/>
          <w:lang w:val="en-US" w:eastAsia="zh-CN"/>
        </w:rPr>
      </w:pPr>
      <w:r>
        <w:rPr>
          <w:rFonts w:hint="eastAsia" w:hAnsi="Cambria Math" w:eastAsia="宋体" w:cs="Times New Roman"/>
          <w:i w:val="0"/>
          <w:lang w:val="en-US" w:eastAsia="zh-CN"/>
        </w:rPr>
        <w:t>G2=A+B</w:t>
      </w:r>
    </w:p>
    <w:p w14:paraId="16CE41C5">
      <w:pPr>
        <w:ind w:left="420" w:leftChars="0" w:firstLine="420" w:firstLineChars="0"/>
        <w:jc w:val="both"/>
        <w:rPr>
          <w:rFonts w:hint="eastAsia" w:hAnsi="Cambria Math" w:eastAsia="宋体" w:cs="Times New Roman"/>
          <w:i w:val="0"/>
          <w:lang w:val="en-US" w:eastAsia="zh-CN"/>
        </w:rPr>
      </w:pPr>
    </w:p>
    <w:p w14:paraId="38B0B0BA">
      <w:pPr>
        <w:ind w:left="420" w:leftChars="0" w:firstLine="420" w:firstLineChars="0"/>
        <w:jc w:val="both"/>
        <w:rPr>
          <w:rFonts w:hint="eastAsia" w:hAnsi="Cambria Math" w:eastAsia="宋体" w:cs="Times New Roman"/>
          <w:i w:val="0"/>
          <w:lang w:val="en-US" w:eastAsia="zh-CN"/>
        </w:rPr>
      </w:pPr>
      <w:r>
        <w:rPr>
          <w:rFonts w:hint="eastAsia" w:hAnsi="Cambria Math" w:eastAsia="宋体" w:cs="Times New Roman"/>
          <w:i w:val="0"/>
          <w:lang w:val="en-US" w:eastAsia="zh-CN"/>
        </w:rPr>
        <w:t>G1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1358"/>
        <w:gridCol w:w="1358"/>
        <w:gridCol w:w="1358"/>
        <w:gridCol w:w="1351"/>
      </w:tblGrid>
      <w:tr w14:paraId="76187B7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D758DA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AB\CD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B8F589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7F687C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24FD6C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FF7B5C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</w:tr>
      <w:tr w14:paraId="602AB2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AC2B95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27CEE5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1F394E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3490FE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551A01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0E3B6B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046E708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38E0F2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3F55E2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03A1B7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D2D7F1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  <w:tr w14:paraId="41ED73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5B0D8E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3179CA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93BD99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1F00D9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65F315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2849EB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E6B12D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2BCEC5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AD9130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BC6206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13CC55B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</w:tr>
    </w:tbl>
    <w:p w14:paraId="50F9A72F">
      <w:pPr>
        <w:ind w:left="420" w:leftChars="0" w:firstLine="420" w:firstLineChars="0"/>
        <w:jc w:val="both"/>
        <w:rPr>
          <w:sz w:val="24"/>
        </w:rPr>
      </w:pPr>
      <w:r>
        <w:rPr>
          <w:rFonts w:hint="eastAsia" w:hAnsi="Cambria Math" w:eastAsia="宋体" w:cs="Times New Roman"/>
          <w:i w:val="0"/>
          <w:lang w:val="en-US" w:eastAsia="zh-CN"/>
        </w:rPr>
        <w:t>G1=</w: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6"/>
        </w:rPr>
        <w:pict>
          <v:shape id="_x0000_i1025" o:spt="75" type="#_x0000_t75" style="height:15.6pt;width:76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webPageEncoding w:val=&quot;x-cp20936&quot;/&gt;&lt;w:optimizeForBrowser/&gt;&lt;w:targetScreenSz w:val=&quot;800x600&quot;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21E99&quot;/&gt;&lt;wsp:rsid wsp:val=&quot;000743AB&quot;/&gt;&lt;wsp:rsid wsp:val=&quot;0008022C&quot;/&gt;&lt;wsp:rsid wsp:val=&quot;00083741&quot;/&gt;&lt;wsp:rsid wsp:val=&quot;001A6448&quot;/&gt;&lt;wsp:rsid wsp:val=&quot;001F6A38&quot;/&gt;&lt;wsp:rsid wsp:val=&quot;00202A88&quot;/&gt;&lt;wsp:rsid wsp:val=&quot;002231F0&quot;/&gt;&lt;wsp:rsid wsp:val=&quot;003067A4&quot;/&gt;&lt;wsp:rsid wsp:val=&quot;003F2CEC&quot;/&gt;&lt;wsp:rsid wsp:val=&quot;003F388B&quot;/&gt;&lt;wsp:rsid wsp:val=&quot;00450040&quot;/&gt;&lt;wsp:rsid wsp:val=&quot;00453C7C&quot;/&gt;&lt;wsp:rsid wsp:val=&quot;004910A7&quot;/&gt;&lt;wsp:rsid wsp:val=&quot;0054231F&quot;/&gt;&lt;wsp:rsid wsp:val=&quot;00565ED8&quot;/&gt;&lt;wsp:rsid wsp:val=&quot;0064357F&quot;/&gt;&lt;wsp:rsid wsp:val=&quot;00650199&quot;/&gt;&lt;wsp:rsid wsp:val=&quot;00666A39&quot;/&gt;&lt;wsp:rsid wsp:val=&quot;006F1066&quot;/&gt;&lt;wsp:rsid wsp:val=&quot;00711907&quot;/&gt;&lt;wsp:rsid wsp:val=&quot;007702BD&quot;/&gt;&lt;wsp:rsid wsp:val=&quot;00921602&quot;/&gt;&lt;wsp:rsid wsp:val=&quot;009229F0&quot;/&gt;&lt;wsp:rsid wsp:val=&quot;00953EA8&quot;/&gt;&lt;wsp:rsid wsp:val=&quot;00986E70&quot;/&gt;&lt;wsp:rsid wsp:val=&quot;009A0B48&quot;/&gt;&lt;wsp:rsid wsp:val=&quot;009D5EFC&quot;/&gt;&lt;wsp:rsid wsp:val=&quot;009E0AF7&quot;/&gt;&lt;wsp:rsid wsp:val=&quot;009F5414&quot;/&gt;&lt;wsp:rsid wsp:val=&quot;00A111DC&quot;/&gt;&lt;wsp:rsid wsp:val=&quot;00A51D41&quot;/&gt;&lt;wsp:rsid wsp:val=&quot;00AA3D73&quot;/&gt;&lt;wsp:rsid wsp:val=&quot;00CB2A6C&quot;/&gt;&lt;wsp:rsid wsp:val=&quot;00CD1E9A&quot;/&gt;&lt;wsp:rsid wsp:val=&quot;00CE0A27&quot;/&gt;&lt;wsp:rsid wsp:val=&quot;00CE0DC1&quot;/&gt;&lt;wsp:rsid wsp:val=&quot;00CF51E6&quot;/&gt;&lt;wsp:rsid wsp:val=&quot;00DB5637&quot;/&gt;&lt;wsp:rsid wsp:val=&quot;00DC09A9&quot;/&gt;&lt;wsp:rsid wsp:val=&quot;00DC42FD&quot;/&gt;&lt;wsp:rsid wsp:val=&quot;00E231A4&quot;/&gt;&lt;wsp:rsid wsp:val=&quot;00E631CB&quot;/&gt;&lt;wsp:rsid wsp:val=&quot;00EB4AC7&quot;/&gt;&lt;wsp:rsid wsp:val=&quot;00EF0C4C&quot;/&gt;&lt;wsp:rsid wsp:val=&quot;00F13F0D&quot;/&gt;&lt;wsp:rsid wsp:val=&quot;00F26054&quot;/&gt;&lt;wsp:rsid wsp:val=&quot;00FC5E35&quot;/&gt;&lt;/wsp:rsids&gt;&lt;/w:docPr&gt;&lt;w:body&gt;&lt;wx:sect&gt;&lt;w:p wsp:rsidR=&quot;00000000&quot; wsp:rsidRDefault=&quot;009229F0&quot; wsp:rsidP=&quot;009229F0&quot;&gt;&lt;m:oMathPara&gt;&lt;m:oMath&gt;&lt;m:acc&gt;&lt;m:accPr&gt;&lt;m:chr m:val=&quot;̅&quot;/&gt;&lt;m:ctrlPr&gt;&lt;w:rPr&gt;&lt;w:rFonts w:ascii=&quot;Cambria Math&quot; w:h-ansi=&quot;Cambria Math&quot;/&gt;&lt;wx:font wx:val=&quot;Cambria Math&quot;/&gt;&lt;w:i/&gt;&lt;w:sz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/w:rPr&gt;&lt;m:t&gt;A&lt;/m:t&gt;&lt;/m:r&gt;&lt;/m:e&gt;&lt;/m:acc&gt;&lt;m:r&gt;&lt;w:rPr&gt;&lt;w:rFonts w:ascii=&quot;Cambria Math&quot; w:h-ansi=&quot;Cambria Math&quot;/&gt;&lt;wx:font wx:val=&quot;Cambria Math&quot;/&gt;&lt;w:i/&gt;&lt;w:sz w:val=&quot;24&quot;/&gt;&lt;/w:rPr&gt;&lt;m:t&gt;B+&lt;/m:t&gt;&lt;/m:r&gt;&lt;m:acc&gt;&lt;m:accPr&gt;&lt;m:chr m:val=&quot;̅&quot;/&gt;&lt;m:ctrlPr&gt;&lt;w:rPr&gt;&lt;w:rFonts w:ascii=&quot;Cambria Math&quot; w:h-ansi=&quot;Cambria Math&quot;/&gt;&lt;wx:font wx:val=&quot;Cambria Math&quot;/&gt;&lt;w:i/&gt;&lt;w:sz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/w:rPr&gt;&lt;m:t&gt;B&lt;/m:t&gt;&lt;/m:r&gt;&lt;/m:e&gt;&lt;/m:acc&gt;&lt;m:r&gt;&lt;w:rPr&gt;&lt;w:rFonts w:ascii=&quot;Cambria Math&quot; w:h-ansi=&quot;Cambria Math&quot;/&gt;&lt;wx:font wx:val=&quot;Cambria Math&quot;/&gt;&lt;w:i/&gt;&lt;w:sz w:val=&quot;24&quot;/&gt;&lt;/w:rPr&gt;&lt;m:t&gt;C+A&lt;/m:t&gt;&lt;/m:r&gt;&lt;m:acc&gt;&lt;m:accPr&gt;&lt;m:chr m:val=&quot;̅&quot;/&gt;&lt;m:ctrlPr&gt;&lt;w:rPr&gt;&lt;w:rFonts w:ascii=&quot;Cambria Math&quot; w:h-ansi=&quot;Cambria Math&quot;/&gt;&lt;wx:font wx:val=&quot;Cambria Math&quot;/&gt;&lt;w:i/&gt;&lt;w:sz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/w:rPr&gt;&lt;m:t&gt;B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10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position w:val="-6"/>
        </w:rPr>
        <w:pict>
          <v:shape id="_x0000_i1026" o:spt="75" type="#_x0000_t75" style="height:15.6pt;width:76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webPageEncoding w:val=&quot;x-cp20936&quot;/&gt;&lt;w:optimizeForBrowser/&gt;&lt;w:targetScreenSz w:val=&quot;800x600&quot;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21E99&quot;/&gt;&lt;wsp:rsid wsp:val=&quot;000743AB&quot;/&gt;&lt;wsp:rsid wsp:val=&quot;0008022C&quot;/&gt;&lt;wsp:rsid wsp:val=&quot;00083741&quot;/&gt;&lt;wsp:rsid wsp:val=&quot;001A6448&quot;/&gt;&lt;wsp:rsid wsp:val=&quot;001F6A38&quot;/&gt;&lt;wsp:rsid wsp:val=&quot;00202A88&quot;/&gt;&lt;wsp:rsid wsp:val=&quot;002231F0&quot;/&gt;&lt;wsp:rsid wsp:val=&quot;003067A4&quot;/&gt;&lt;wsp:rsid wsp:val=&quot;003F2CEC&quot;/&gt;&lt;wsp:rsid wsp:val=&quot;003F388B&quot;/&gt;&lt;wsp:rsid wsp:val=&quot;00450040&quot;/&gt;&lt;wsp:rsid wsp:val=&quot;00453C7C&quot;/&gt;&lt;wsp:rsid wsp:val=&quot;004910A7&quot;/&gt;&lt;wsp:rsid wsp:val=&quot;0054231F&quot;/&gt;&lt;wsp:rsid wsp:val=&quot;00565ED8&quot;/&gt;&lt;wsp:rsid wsp:val=&quot;0064357F&quot;/&gt;&lt;wsp:rsid wsp:val=&quot;00650199&quot;/&gt;&lt;wsp:rsid wsp:val=&quot;00666A39&quot;/&gt;&lt;wsp:rsid wsp:val=&quot;006F1066&quot;/&gt;&lt;wsp:rsid wsp:val=&quot;00711907&quot;/&gt;&lt;wsp:rsid wsp:val=&quot;007702BD&quot;/&gt;&lt;wsp:rsid wsp:val=&quot;00921602&quot;/&gt;&lt;wsp:rsid wsp:val=&quot;009229F0&quot;/&gt;&lt;wsp:rsid wsp:val=&quot;00953EA8&quot;/&gt;&lt;wsp:rsid wsp:val=&quot;00986E70&quot;/&gt;&lt;wsp:rsid wsp:val=&quot;009A0B48&quot;/&gt;&lt;wsp:rsid wsp:val=&quot;009D5EFC&quot;/&gt;&lt;wsp:rsid wsp:val=&quot;009E0AF7&quot;/&gt;&lt;wsp:rsid wsp:val=&quot;009F5414&quot;/&gt;&lt;wsp:rsid wsp:val=&quot;00A111DC&quot;/&gt;&lt;wsp:rsid wsp:val=&quot;00A51D41&quot;/&gt;&lt;wsp:rsid wsp:val=&quot;00AA3D73&quot;/&gt;&lt;wsp:rsid wsp:val=&quot;00CB2A6C&quot;/&gt;&lt;wsp:rsid wsp:val=&quot;00CD1E9A&quot;/&gt;&lt;wsp:rsid wsp:val=&quot;00CE0A27&quot;/&gt;&lt;wsp:rsid wsp:val=&quot;00CE0DC1&quot;/&gt;&lt;wsp:rsid wsp:val=&quot;00CF51E6&quot;/&gt;&lt;wsp:rsid wsp:val=&quot;00DB5637&quot;/&gt;&lt;wsp:rsid wsp:val=&quot;00DC09A9&quot;/&gt;&lt;wsp:rsid wsp:val=&quot;00DC42FD&quot;/&gt;&lt;wsp:rsid wsp:val=&quot;00E231A4&quot;/&gt;&lt;wsp:rsid wsp:val=&quot;00E631CB&quot;/&gt;&lt;wsp:rsid wsp:val=&quot;00EB4AC7&quot;/&gt;&lt;wsp:rsid wsp:val=&quot;00EF0C4C&quot;/&gt;&lt;wsp:rsid wsp:val=&quot;00F13F0D&quot;/&gt;&lt;wsp:rsid wsp:val=&quot;00F26054&quot;/&gt;&lt;wsp:rsid wsp:val=&quot;00FC5E35&quot;/&gt;&lt;/wsp:rsids&gt;&lt;/w:docPr&gt;&lt;w:body&gt;&lt;wx:sect&gt;&lt;w:p wsp:rsidR=&quot;00000000&quot; wsp:rsidRDefault=&quot;009229F0&quot; wsp:rsidP=&quot;009229F0&quot;&gt;&lt;m:oMathPara&gt;&lt;m:oMath&gt;&lt;m:acc&gt;&lt;m:accPr&gt;&lt;m:chr m:val=&quot;̅&quot;/&gt;&lt;m:ctrlPr&gt;&lt;w:rPr&gt;&lt;w:rFonts w:ascii=&quot;Cambria Math&quot; w:h-ansi=&quot;Cambria Math&quot;/&gt;&lt;wx:font wx:val=&quot;Cambria Math&quot;/&gt;&lt;w:i/&gt;&lt;w:sz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/w:rPr&gt;&lt;m:t&gt;A&lt;/m:t&gt;&lt;/m:r&gt;&lt;/m:e&gt;&lt;/m:acc&gt;&lt;m:r&gt;&lt;w:rPr&gt;&lt;w:rFonts w:ascii=&quot;Cambria Math&quot; w:h-ansi=&quot;Cambria Math&quot;/&gt;&lt;wx:font wx:val=&quot;Cambria Math&quot;/&gt;&lt;w:i/&gt;&lt;w:sz w:val=&quot;24&quot;/&gt;&lt;/w:rPr&gt;&lt;m:t&gt;B+&lt;/m:t&gt;&lt;/m:r&gt;&lt;m:acc&gt;&lt;m:accPr&gt;&lt;m:chr m:val=&quot;̅&quot;/&gt;&lt;m:ctrlPr&gt;&lt;w:rPr&gt;&lt;w:rFonts w:ascii=&quot;Cambria Math&quot; w:h-ansi=&quot;Cambria Math&quot;/&gt;&lt;wx:font wx:val=&quot;Cambria Math&quot;/&gt;&lt;w:i/&gt;&lt;w:sz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/w:rPr&gt;&lt;m:t&gt;B&lt;/m:t&gt;&lt;/m:r&gt;&lt;/m:e&gt;&lt;/m:acc&gt;&lt;m:r&gt;&lt;w:rPr&gt;&lt;w:rFonts w:ascii=&quot;Cambria Math&quot; w:h-ansi=&quot;Cambria Math&quot;/&gt;&lt;wx:font wx:val=&quot;Cambria Math&quot;/&gt;&lt;w:i/&gt;&lt;w:sz w:val=&quot;24&quot;/&gt;&lt;/w:rPr&gt;&lt;m:t&gt;C+A&lt;/m:t&gt;&lt;/m:r&gt;&lt;m:acc&gt;&lt;m:accPr&gt;&lt;m:chr m:val=&quot;̅&quot;/&gt;&lt;m:ctrlPr&gt;&lt;w:rPr&gt;&lt;w:rFonts w:ascii=&quot;Cambria Math&quot; w:h-ansi=&quot;Cambria Math&quot;/&gt;&lt;wx:font wx:val=&quot;Cambria Math&quot;/&gt;&lt;w:i/&gt;&lt;w:sz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/w:rPr&gt;&lt;m:t&gt;B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10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rFonts w:hint="eastAsia"/>
          <w:sz w:val="24"/>
        </w:rPr>
        <w:t xml:space="preserve"> </w:t>
      </w:r>
      <w:r>
        <w:rPr>
          <w:sz w:val="24"/>
        </w:rPr>
        <w:t>=</w: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6"/>
        </w:rPr>
        <w:pict>
          <v:shape id="_x0000_i1027" o:spt="75" type="#_x0000_t75" style="height:15.6pt;width:63.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webPageEncoding w:val=&quot;x-cp20936&quot;/&gt;&lt;w:optimizeForBrowser/&gt;&lt;w:targetScreenSz w:val=&quot;800x600&quot;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21E99&quot;/&gt;&lt;wsp:rsid wsp:val=&quot;000743AB&quot;/&gt;&lt;wsp:rsid wsp:val=&quot;0008022C&quot;/&gt;&lt;wsp:rsid wsp:val=&quot;00083741&quot;/&gt;&lt;wsp:rsid wsp:val=&quot;001A6448&quot;/&gt;&lt;wsp:rsid wsp:val=&quot;001F6A38&quot;/&gt;&lt;wsp:rsid wsp:val=&quot;00202A88&quot;/&gt;&lt;wsp:rsid wsp:val=&quot;002231F0&quot;/&gt;&lt;wsp:rsid wsp:val=&quot;003067A4&quot;/&gt;&lt;wsp:rsid wsp:val=&quot;003F2CEC&quot;/&gt;&lt;wsp:rsid wsp:val=&quot;003F388B&quot;/&gt;&lt;wsp:rsid wsp:val=&quot;00450040&quot;/&gt;&lt;wsp:rsid wsp:val=&quot;00453C7C&quot;/&gt;&lt;wsp:rsid wsp:val=&quot;004910A7&quot;/&gt;&lt;wsp:rsid wsp:val=&quot;0054231F&quot;/&gt;&lt;wsp:rsid wsp:val=&quot;00565ED8&quot;/&gt;&lt;wsp:rsid wsp:val=&quot;00570289&quot;/&gt;&lt;wsp:rsid wsp:val=&quot;0064357F&quot;/&gt;&lt;wsp:rsid wsp:val=&quot;00650199&quot;/&gt;&lt;wsp:rsid wsp:val=&quot;00666A39&quot;/&gt;&lt;wsp:rsid wsp:val=&quot;006F1066&quot;/&gt;&lt;wsp:rsid wsp:val=&quot;00711907&quot;/&gt;&lt;wsp:rsid wsp:val=&quot;007702BD&quot;/&gt;&lt;wsp:rsid wsp:val=&quot;00921602&quot;/&gt;&lt;wsp:rsid wsp:val=&quot;00953EA8&quot;/&gt;&lt;wsp:rsid wsp:val=&quot;00986E70&quot;/&gt;&lt;wsp:rsid wsp:val=&quot;009A0B48&quot;/&gt;&lt;wsp:rsid wsp:val=&quot;009D5EFC&quot;/&gt;&lt;wsp:rsid wsp:val=&quot;009E0AF7&quot;/&gt;&lt;wsp:rsid wsp:val=&quot;009F5414&quot;/&gt;&lt;wsp:rsid wsp:val=&quot;00A111DC&quot;/&gt;&lt;wsp:rsid wsp:val=&quot;00A51D41&quot;/&gt;&lt;wsp:rsid wsp:val=&quot;00AA3D73&quot;/&gt;&lt;wsp:rsid wsp:val=&quot;00CB2A6C&quot;/&gt;&lt;wsp:rsid wsp:val=&quot;00CD1E9A&quot;/&gt;&lt;wsp:rsid wsp:val=&quot;00CE0A27&quot;/&gt;&lt;wsp:rsid wsp:val=&quot;00CE0DC1&quot;/&gt;&lt;wsp:rsid wsp:val=&quot;00CF51E6&quot;/&gt;&lt;wsp:rsid wsp:val=&quot;00DB5637&quot;/&gt;&lt;wsp:rsid wsp:val=&quot;00DC09A9&quot;/&gt;&lt;wsp:rsid wsp:val=&quot;00DC42FD&quot;/&gt;&lt;wsp:rsid wsp:val=&quot;00E231A4&quot;/&gt;&lt;wsp:rsid wsp:val=&quot;00E631CB&quot;/&gt;&lt;wsp:rsid wsp:val=&quot;00EB4AC7&quot;/&gt;&lt;wsp:rsid wsp:val=&quot;00EF0C4C&quot;/&gt;&lt;wsp:rsid wsp:val=&quot;00F13F0D&quot;/&gt;&lt;wsp:rsid wsp:val=&quot;00F26054&quot;/&gt;&lt;wsp:rsid wsp:val=&quot;00FC5E35&quot;/&gt;&lt;/wsp:rsids&gt;&lt;/w:docPr&gt;&lt;w:body&gt;&lt;wx:sect&gt;&lt;w:p wsp:rsidR=&quot;00000000&quot; wsp:rsidRDefault=&quot;00570289&quot; wsp:rsidP=&quot;00570289&quot;&gt;&lt;m:oMathPara&gt;&lt;m:oMath&gt;&lt;m:acc&gt;&lt;m:accPr&gt;&lt;m:chr m:val=&quot;̅&quot;/&gt;&lt;m:ctrlPr&gt;&lt;w:rPr&gt;&lt;w:rFonts w:ascii=&quot;Cambria Math&quot; w:h-ansi=&quot;Cambria Math&quot;/&gt;&lt;wx:font wx:val=&quot;Cambria Math&quot;/&gt;&lt;w:i/&gt;&lt;w:sz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/w:rPr&gt;&lt;m:t&gt;B&lt;/m:t&gt;&lt;/m:r&gt;&lt;/m:e&gt;&lt;/m:acc&gt;&lt;m:r&gt;&lt;w:rPr&gt;&lt;w:rFonts w:ascii=&quot;Cambria Math&quot; w:h-ansi=&quot;Cambria Math&quot;/&gt;&lt;wx:font wx:val=&quot;Cambria Math&quot;/&gt;&lt;w:i/&gt;&lt;w:sz w:val=&quot;24&quot;/&gt;&lt;/w:rPr&gt;&lt;m:t&gt;C+A⊕B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11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position w:val="-6"/>
        </w:rPr>
        <w:pict>
          <v:shape id="_x0000_i1028" o:spt="75" type="#_x0000_t75" style="height:15.6pt;width:63.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webPageEncoding w:val=&quot;x-cp20936&quot;/&gt;&lt;w:optimizeForBrowser/&gt;&lt;w:targetScreenSz w:val=&quot;800x600&quot;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21E99&quot;/&gt;&lt;wsp:rsid wsp:val=&quot;000743AB&quot;/&gt;&lt;wsp:rsid wsp:val=&quot;0008022C&quot;/&gt;&lt;wsp:rsid wsp:val=&quot;00083741&quot;/&gt;&lt;wsp:rsid wsp:val=&quot;001A6448&quot;/&gt;&lt;wsp:rsid wsp:val=&quot;001F6A38&quot;/&gt;&lt;wsp:rsid wsp:val=&quot;00202A88&quot;/&gt;&lt;wsp:rsid wsp:val=&quot;002231F0&quot;/&gt;&lt;wsp:rsid wsp:val=&quot;003067A4&quot;/&gt;&lt;wsp:rsid wsp:val=&quot;003F2CEC&quot;/&gt;&lt;wsp:rsid wsp:val=&quot;003F388B&quot;/&gt;&lt;wsp:rsid wsp:val=&quot;00450040&quot;/&gt;&lt;wsp:rsid wsp:val=&quot;00453C7C&quot;/&gt;&lt;wsp:rsid wsp:val=&quot;004910A7&quot;/&gt;&lt;wsp:rsid wsp:val=&quot;0054231F&quot;/&gt;&lt;wsp:rsid wsp:val=&quot;00565ED8&quot;/&gt;&lt;wsp:rsid wsp:val=&quot;00570289&quot;/&gt;&lt;wsp:rsid wsp:val=&quot;0064357F&quot;/&gt;&lt;wsp:rsid wsp:val=&quot;00650199&quot;/&gt;&lt;wsp:rsid wsp:val=&quot;00666A39&quot;/&gt;&lt;wsp:rsid wsp:val=&quot;006F1066&quot;/&gt;&lt;wsp:rsid wsp:val=&quot;00711907&quot;/&gt;&lt;wsp:rsid wsp:val=&quot;007702BD&quot;/&gt;&lt;wsp:rsid wsp:val=&quot;00921602&quot;/&gt;&lt;wsp:rsid wsp:val=&quot;00953EA8&quot;/&gt;&lt;wsp:rsid wsp:val=&quot;00986E70&quot;/&gt;&lt;wsp:rsid wsp:val=&quot;009A0B48&quot;/&gt;&lt;wsp:rsid wsp:val=&quot;009D5EFC&quot;/&gt;&lt;wsp:rsid wsp:val=&quot;009E0AF7&quot;/&gt;&lt;wsp:rsid wsp:val=&quot;009F5414&quot;/&gt;&lt;wsp:rsid wsp:val=&quot;00A111DC&quot;/&gt;&lt;wsp:rsid wsp:val=&quot;00A51D41&quot;/&gt;&lt;wsp:rsid wsp:val=&quot;00AA3D73&quot;/&gt;&lt;wsp:rsid wsp:val=&quot;00CB2A6C&quot;/&gt;&lt;wsp:rsid wsp:val=&quot;00CD1E9A&quot;/&gt;&lt;wsp:rsid wsp:val=&quot;00CE0A27&quot;/&gt;&lt;wsp:rsid wsp:val=&quot;00CE0DC1&quot;/&gt;&lt;wsp:rsid wsp:val=&quot;00CF51E6&quot;/&gt;&lt;wsp:rsid wsp:val=&quot;00DB5637&quot;/&gt;&lt;wsp:rsid wsp:val=&quot;00DC09A9&quot;/&gt;&lt;wsp:rsid wsp:val=&quot;00DC42FD&quot;/&gt;&lt;wsp:rsid wsp:val=&quot;00E231A4&quot;/&gt;&lt;wsp:rsid wsp:val=&quot;00E631CB&quot;/&gt;&lt;wsp:rsid wsp:val=&quot;00EB4AC7&quot;/&gt;&lt;wsp:rsid wsp:val=&quot;00EF0C4C&quot;/&gt;&lt;wsp:rsid wsp:val=&quot;00F13F0D&quot;/&gt;&lt;wsp:rsid wsp:val=&quot;00F26054&quot;/&gt;&lt;wsp:rsid wsp:val=&quot;00FC5E35&quot;/&gt;&lt;/wsp:rsids&gt;&lt;/w:docPr&gt;&lt;w:body&gt;&lt;wx:sect&gt;&lt;w:p wsp:rsidR=&quot;00000000&quot; wsp:rsidRDefault=&quot;00570289&quot; wsp:rsidP=&quot;00570289&quot;&gt;&lt;m:oMathPara&gt;&lt;m:oMath&gt;&lt;m:acc&gt;&lt;m:accPr&gt;&lt;m:chr m:val=&quot;̅&quot;/&gt;&lt;m:ctrlPr&gt;&lt;w:rPr&gt;&lt;w:rFonts w:ascii=&quot;Cambria Math&quot; w:h-ansi=&quot;Cambria Math&quot;/&gt;&lt;wx:font wx:val=&quot;Cambria Math&quot;/&gt;&lt;w:i/&gt;&lt;w:sz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/w:rPr&gt;&lt;m:t&gt;B&lt;/m:t&gt;&lt;/m:r&gt;&lt;/m:e&gt;&lt;/m:acc&gt;&lt;m:r&gt;&lt;w:rPr&gt;&lt;w:rFonts w:ascii=&quot;Cambria Math&quot; w:h-ansi=&quot;Cambria Math&quot;/&gt;&lt;wx:font wx:val=&quot;Cambria Math&quot;/&gt;&lt;w:i/&gt;&lt;w:sz w:val=&quot;24&quot;/&gt;&lt;/w:rPr&gt;&lt;m:t&gt;C+A⊕B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11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</w:p>
    <w:p w14:paraId="08194214">
      <w:pPr>
        <w:ind w:left="420" w:leftChars="0" w:firstLine="420" w:firstLineChars="0"/>
        <w:jc w:val="both"/>
        <w:rPr>
          <w:sz w:val="24"/>
        </w:rPr>
      </w:pPr>
    </w:p>
    <w:p w14:paraId="3342208B">
      <w:pPr>
        <w:ind w:left="420" w:leftChars="0" w:firstLine="420" w:firstLine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G0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1358"/>
        <w:gridCol w:w="1358"/>
        <w:gridCol w:w="1358"/>
        <w:gridCol w:w="1351"/>
      </w:tblGrid>
      <w:tr w14:paraId="2A8BAB1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291BF7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AB\CD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4A2E74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517286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8630C3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643665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</w:tr>
      <w:tr w14:paraId="4154EE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879DC68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A046E0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179923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246BF9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AF994F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5E6D2D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56B840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E69D708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41425D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2CAFC2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5A035C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  <w:tr w14:paraId="6862E1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19C62F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74CE6A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130471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061F3F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405577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178DA7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4E46688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65350D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7EAD2B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692609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F49A4B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</w:tbl>
    <w:p w14:paraId="66896388">
      <w:pPr>
        <w:ind w:left="420" w:leftChars="0" w:firstLine="420" w:firstLineChars="0"/>
        <w:jc w:val="both"/>
        <w:rPr>
          <w:rFonts w:hint="eastAsia" w:hAnsi="Times New Roman" w:eastAsia="宋体" w:cs="Times New Roman"/>
          <w:i w:val="0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G0</w:t>
      </w:r>
      <w:r>
        <w:rPr>
          <w:sz w:val="24"/>
        </w:rPr>
        <w:t>=</w: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6"/>
        </w:rPr>
        <w:pict>
          <v:shape id="_x0000_i1029" o:spt="75" type="#_x0000_t75" style="height:15.6pt;width:58.8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webPageEncoding w:val=&quot;x-cp20936&quot;/&gt;&lt;w:optimizeForBrowser/&gt;&lt;w:targetScreenSz w:val=&quot;800x600&quot;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21E99&quot;/&gt;&lt;wsp:rsid wsp:val=&quot;000743AB&quot;/&gt;&lt;wsp:rsid wsp:val=&quot;0008022C&quot;/&gt;&lt;wsp:rsid wsp:val=&quot;00083741&quot;/&gt;&lt;wsp:rsid wsp:val=&quot;001A6448&quot;/&gt;&lt;wsp:rsid wsp:val=&quot;001F6A38&quot;/&gt;&lt;wsp:rsid wsp:val=&quot;00202A88&quot;/&gt;&lt;wsp:rsid wsp:val=&quot;002231F0&quot;/&gt;&lt;wsp:rsid wsp:val=&quot;003067A4&quot;/&gt;&lt;wsp:rsid wsp:val=&quot;003F2CEC&quot;/&gt;&lt;wsp:rsid wsp:val=&quot;003F388B&quot;/&gt;&lt;wsp:rsid wsp:val=&quot;00450040&quot;/&gt;&lt;wsp:rsid wsp:val=&quot;00453C7C&quot;/&gt;&lt;wsp:rsid wsp:val=&quot;004910A7&quot;/&gt;&lt;wsp:rsid wsp:val=&quot;0054231F&quot;/&gt;&lt;wsp:rsid wsp:val=&quot;00565ED8&quot;/&gt;&lt;wsp:rsid wsp:val=&quot;0064357F&quot;/&gt;&lt;wsp:rsid wsp:val=&quot;00650199&quot;/&gt;&lt;wsp:rsid wsp:val=&quot;00666A39&quot;/&gt;&lt;wsp:rsid wsp:val=&quot;006F1066&quot;/&gt;&lt;wsp:rsid wsp:val=&quot;00711907&quot;/&gt;&lt;wsp:rsid wsp:val=&quot;007702BD&quot;/&gt;&lt;wsp:rsid wsp:val=&quot;00921602&quot;/&gt;&lt;wsp:rsid wsp:val=&quot;00953EA8&quot;/&gt;&lt;wsp:rsid wsp:val=&quot;00986E70&quot;/&gt;&lt;wsp:rsid wsp:val=&quot;009A0B48&quot;/&gt;&lt;wsp:rsid wsp:val=&quot;009D5EFC&quot;/&gt;&lt;wsp:rsid wsp:val=&quot;009E0AF7&quot;/&gt;&lt;wsp:rsid wsp:val=&quot;009F5414&quot;/&gt;&lt;wsp:rsid wsp:val=&quot;00A111DC&quot;/&gt;&lt;wsp:rsid wsp:val=&quot;00A51D41&quot;/&gt;&lt;wsp:rsid wsp:val=&quot;00AA3D73&quot;/&gt;&lt;wsp:rsid wsp:val=&quot;00CB2A6C&quot;/&gt;&lt;wsp:rsid wsp:val=&quot;00CD1E9A&quot;/&gt;&lt;wsp:rsid wsp:val=&quot;00CE0A27&quot;/&gt;&lt;wsp:rsid wsp:val=&quot;00CE0DC1&quot;/&gt;&lt;wsp:rsid wsp:val=&quot;00CF51E6&quot;/&gt;&lt;wsp:rsid wsp:val=&quot;00DB5637&quot;/&gt;&lt;wsp:rsid wsp:val=&quot;00DC09A9&quot;/&gt;&lt;wsp:rsid wsp:val=&quot;00DC42FD&quot;/&gt;&lt;wsp:rsid wsp:val=&quot;00DE4A72&quot;/&gt;&lt;wsp:rsid wsp:val=&quot;00E231A4&quot;/&gt;&lt;wsp:rsid wsp:val=&quot;00E631CB&quot;/&gt;&lt;wsp:rsid wsp:val=&quot;00EB4AC7&quot;/&gt;&lt;wsp:rsid wsp:val=&quot;00EF0C4C&quot;/&gt;&lt;wsp:rsid wsp:val=&quot;00F13F0D&quot;/&gt;&lt;wsp:rsid wsp:val=&quot;00F26054&quot;/&gt;&lt;wsp:rsid wsp:val=&quot;00FC5E35&quot;/&gt;&lt;/wsp:rsids&gt;&lt;/w:docPr&gt;&lt;w:body&gt;&lt;wx:sect&gt;&lt;w:p wsp:rsidR=&quot;00000000&quot; wsp:rsidRDefault=&quot;00DE4A72&quot; wsp:rsidP=&quot;00DE4A72&quot;&gt;&lt;m:oMathPara&gt;&lt;m:oMath&gt;&lt;m:r&gt;&lt;w:rPr&gt;&lt;w:rFonts w:ascii=&quot;Cambria Math&quot; w:h-ansi=&quot;Cambria Math&quot;/&gt;&lt;wx:font wx:val=&quot;Cambria Math&quot;/&gt;&lt;w:i/&gt;&lt;w:sz w:val=&quot;24&quot;/&gt;&lt;/w:rPr&gt;&lt;m:t&gt;A⊕C⊕D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12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sz w:val="24"/>
        </w:rPr>
        <w:fldChar w:fldCharType="end"/>
      </w:r>
      <m:oMath>
        <m:r>
          <m:rPr>
            <m:sty m:val="p"/>
          </m:rPr>
          <w:rPr>
            <w:rFonts w:hint="eastAsia" w:ascii="Times New Roman" w:hAnsi="Times New Roman" w:eastAsia="宋体" w:cs="Times New Roman"/>
            <w:sz w:val="24"/>
            <w:lang w:val="en-US" w:eastAsia="zh-CN"/>
          </w:rPr>
          <m:t>A⊕C⊕D</m:t>
        </m:r>
      </m:oMath>
    </w:p>
    <w:p w14:paraId="7B2F6853">
      <w:pPr>
        <w:ind w:left="420" w:leftChars="0" w:firstLine="420" w:firstLineChars="0"/>
        <w:jc w:val="both"/>
        <w:rPr>
          <w:rFonts w:hint="eastAsia" w:hAnsi="Times New Roman" w:eastAsia="宋体" w:cs="Times New Roman"/>
          <w:i w:val="0"/>
          <w:sz w:val="24"/>
          <w:lang w:val="en-US" w:eastAsia="zh-CN"/>
        </w:rPr>
      </w:pPr>
    </w:p>
    <w:p w14:paraId="2CEAEA53">
      <w:pPr>
        <w:ind w:left="420" w:leftChars="0" w:firstLine="420" w:firstLineChars="0"/>
        <w:jc w:val="both"/>
        <w:rPr>
          <w:rFonts w:hint="default" w:hAnsi="Times New Roman" w:eastAsia="宋体" w:cs="Times New Roman"/>
          <w:i w:val="0"/>
          <w:sz w:val="24"/>
          <w:lang w:val="en-US" w:eastAsia="zh-CN"/>
        </w:rPr>
      </w:pPr>
    </w:p>
    <w:p w14:paraId="729B2512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三、实验内容</w:t>
      </w:r>
    </w:p>
    <w:p w14:paraId="08C704E0">
      <w:pPr>
        <w:ind w:firstLine="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sz w:val="28"/>
          <w:szCs w:val="28"/>
        </w:rPr>
        <w:t>1．实验任务一</w:t>
      </w:r>
      <w:r>
        <w:rPr>
          <w:rFonts w:hint="eastAsia" w:ascii="宋体" w:hAnsi="宋体" w:cs="宋体"/>
          <w:b/>
          <w:sz w:val="28"/>
          <w:szCs w:val="28"/>
          <w:lang w:val="en-US" w:eastAsia="zh-CN"/>
        </w:rPr>
        <w:t>:设计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8421</w:t>
      </w:r>
      <w:r>
        <w:rPr>
          <w:rFonts w:hint="eastAsia" w:ascii="宋体" w:hAnsi="宋体" w:cs="宋体"/>
          <w:b/>
          <w:sz w:val="28"/>
          <w:szCs w:val="28"/>
          <w:lang w:val="en-US" w:eastAsia="zh-CN"/>
        </w:rPr>
        <w:t>码到余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  <w:t>3</w:t>
      </w:r>
      <w:r>
        <w:rPr>
          <w:rFonts w:hint="eastAsia" w:ascii="宋体" w:hAnsi="宋体" w:cs="宋体"/>
          <w:b/>
          <w:sz w:val="28"/>
          <w:szCs w:val="28"/>
          <w:lang w:val="en-US" w:eastAsia="zh-CN"/>
        </w:rPr>
        <w:t>码的转换电路</w:t>
      </w:r>
    </w:p>
    <w:p w14:paraId="4165060A">
      <w:pPr>
        <w:numPr>
          <w:ilvl w:val="0"/>
          <w:numId w:val="2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实验步骤</w:t>
      </w:r>
    </w:p>
    <w:p w14:paraId="113A824F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1.  在Quartus II中选用基本门电路器件，设计一个8421码到余3码的转换电路逻辑图。</w:t>
      </w:r>
    </w:p>
    <w:p w14:paraId="7924EC0E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2.  使用模拟工具进行模拟验证，并通过验证。</w:t>
      </w:r>
    </w:p>
    <w:p w14:paraId="466B00B0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3.  定义FPGA的IO引脚功能。</w:t>
      </w:r>
    </w:p>
    <w:p w14:paraId="070F9FE5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4.  将设计的逻辑电路下载到FPGA中。</w:t>
      </w:r>
    </w:p>
    <w:p w14:paraId="1088649D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5.  用开关和发光二极管测试下载到FPGA中的逻辑电路功能。</w:t>
      </w:r>
    </w:p>
    <w:p w14:paraId="06B9098F">
      <w:pPr>
        <w:spacing w:line="240" w:lineRule="atLeast"/>
        <w:ind w:left="480" w:firstLine="960" w:firstLineChars="400"/>
        <w:rPr>
          <w:rFonts w:hint="eastAsia" w:ascii="宋体" w:hAnsi="宋体" w:cs="宋体"/>
          <w:sz w:val="24"/>
        </w:rPr>
      </w:pPr>
    </w:p>
    <w:p w14:paraId="60AA3729">
      <w:pPr>
        <w:numPr>
          <w:ilvl w:val="0"/>
          <w:numId w:val="2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实验现象</w:t>
      </w:r>
    </w:p>
    <w:p w14:paraId="3A8333CE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逻辑电路图</w:t>
      </w:r>
    </w:p>
    <w:p w14:paraId="756A9BB5">
      <w:pPr>
        <w:numPr>
          <w:ilvl w:val="0"/>
          <w:numId w:val="0"/>
        </w:numPr>
      </w:pPr>
      <w:r>
        <w:drawing>
          <wp:inline distT="0" distB="0" distL="114300" distR="114300">
            <wp:extent cx="5260340" cy="2601595"/>
            <wp:effectExtent l="0" t="0" r="7620" b="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2BB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仿真波形图</w:t>
      </w:r>
    </w:p>
    <w:p w14:paraId="3FD0DDFD">
      <w:pPr>
        <w:numPr>
          <w:ilvl w:val="0"/>
          <w:numId w:val="0"/>
        </w:numPr>
      </w:pPr>
      <w:r>
        <w:drawing>
          <wp:inline distT="0" distB="0" distL="114300" distR="114300">
            <wp:extent cx="5266055" cy="2703195"/>
            <wp:effectExtent l="0" t="0" r="1905" b="6350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9C66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DB6904B">
      <w:pPr>
        <w:numPr>
          <w:ilvl w:val="0"/>
          <w:numId w:val="2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数据记录、分析与处理</w:t>
      </w:r>
    </w:p>
    <w:tbl>
      <w:tblPr>
        <w:tblStyle w:val="7"/>
        <w:tblW w:w="0" w:type="auto"/>
        <w:tblInd w:w="12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908"/>
        <w:gridCol w:w="909"/>
        <w:gridCol w:w="909"/>
        <w:gridCol w:w="910"/>
        <w:gridCol w:w="909"/>
        <w:gridCol w:w="909"/>
        <w:gridCol w:w="908"/>
      </w:tblGrid>
      <w:tr w14:paraId="3F65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0" w:type="dxa"/>
            <w:gridSpan w:val="4"/>
            <w:shd w:val="clear" w:color="auto" w:fill="auto"/>
            <w:noWrap w:val="0"/>
            <w:vAlign w:val="top"/>
          </w:tcPr>
          <w:p w14:paraId="3F48514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输入</w:t>
            </w:r>
          </w:p>
        </w:tc>
        <w:tc>
          <w:tcPr>
            <w:tcW w:w="3692" w:type="dxa"/>
            <w:gridSpan w:val="4"/>
            <w:shd w:val="clear" w:color="auto" w:fill="auto"/>
            <w:noWrap w:val="0"/>
            <w:vAlign w:val="top"/>
          </w:tcPr>
          <w:p w14:paraId="5B6B2ED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输出</w:t>
            </w:r>
          </w:p>
        </w:tc>
      </w:tr>
      <w:tr w14:paraId="5D39E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2DE40D1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A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212339D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B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4BE87F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09EC6A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D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0E3D05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W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D19F6A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X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2CF845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Y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65B291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Z</w:t>
            </w:r>
          </w:p>
        </w:tc>
      </w:tr>
      <w:tr w14:paraId="7AC17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1064D25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22B8758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7578C0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5E4F3D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A61BF7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72F1F7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34BDF8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397A86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</w:tr>
      <w:tr w14:paraId="283F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3043D96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050D23E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653D8F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799958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20CB16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F11863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72847B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C66F6A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</w:tr>
      <w:tr w14:paraId="0361B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6BEBA6C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4987086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FA24CE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1CF74E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2F18A1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3EF756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5BF05F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BFF0C1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</w:tr>
      <w:tr w14:paraId="661D5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11E0C04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7A9FB24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767547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D1F75F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C58169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86D0A0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0317D2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BF107F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</w:tr>
      <w:tr w14:paraId="766B8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652E534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5301D6E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0D4128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0E2A71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1D54A3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C570AF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BC22DD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C042EC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</w:tr>
      <w:tr w14:paraId="34BE2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2EF6468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6ACF133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4779C4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3182A8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C525E0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319932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20CFA1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DD8922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</w:tr>
      <w:tr w14:paraId="473EF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7EEEC60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7016871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B9A9C8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08747B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0606BB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DDA6D1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07AB90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8D2AC3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</w:tr>
      <w:tr w14:paraId="163C8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168427A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7305396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E4179E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F37405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7CEEB2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192DCB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9D8488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9AC3C5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</w:tr>
      <w:tr w14:paraId="16478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1DA748D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5760F68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200E25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3FC51D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41E682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B83A82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4EFB40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EC3C37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</w:tr>
      <w:tr w14:paraId="7699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02EABA6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425A5C9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2B5652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9564EE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48B6FC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583A29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2BD599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94D913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</w:tr>
    </w:tbl>
    <w:p w14:paraId="7A1BEA9F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拨动开关，数码管显示数字与真值表一致</w:t>
      </w:r>
    </w:p>
    <w:p w14:paraId="3A06E24F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5274310" cy="3954145"/>
            <wp:effectExtent l="0" t="0" r="4445" b="7620"/>
            <wp:docPr id="4" name="图片 4" descr="4d4f0f87569fc7e2fd28063ebf73ed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d4f0f87569fc7e2fd28063ebf73ed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7898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如图，输入0000，输出0011</w:t>
      </w:r>
    </w:p>
    <w:p w14:paraId="1C6D0AC4">
      <w:pPr>
        <w:numPr>
          <w:ilvl w:val="0"/>
          <w:numId w:val="2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实验结论</w:t>
      </w:r>
    </w:p>
    <w:p w14:paraId="32061BCA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成功完成了8421码转换为余三码的电路设计</w:t>
      </w:r>
    </w:p>
    <w:p w14:paraId="7B3C3892">
      <w:pPr>
        <w:spacing w:line="240" w:lineRule="atLeast"/>
        <w:ind w:firstLine="0"/>
        <w:rPr>
          <w:rFonts w:hint="eastAsia" w:ascii="宋体" w:hAnsi="宋体" w:cs="宋体"/>
          <w:b/>
          <w:sz w:val="24"/>
        </w:rPr>
      </w:pPr>
      <w:r>
        <w:rPr>
          <w:rFonts w:hint="eastAsia" w:ascii="宋体" w:hAnsi="宋体" w:cs="宋体"/>
          <w:b/>
          <w:sz w:val="24"/>
        </w:rPr>
        <w:t>2．实验任务二</w:t>
      </w:r>
    </w:p>
    <w:p w14:paraId="206BD8D1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实验步骤</w:t>
      </w:r>
    </w:p>
    <w:p w14:paraId="3B9EEC91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1.  在Quartus II中选用基本门电路器件，设计一个2421码到gray码的转换电路逻辑图。 </w:t>
      </w:r>
    </w:p>
    <w:p w14:paraId="60E39F25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2.  使用模拟工具进行模拟验证，并通过验证。</w:t>
      </w:r>
    </w:p>
    <w:p w14:paraId="1C4E092B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3.  定义FPGA的IO引脚功能。</w:t>
      </w:r>
    </w:p>
    <w:p w14:paraId="7F7D8303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4.  下载设计的电路到FPGA中。</w:t>
      </w:r>
    </w:p>
    <w:p w14:paraId="3A4F2801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5.  用开关和发光二极管测试下载到FPGA中的电路功能。</w:t>
      </w:r>
    </w:p>
    <w:p w14:paraId="3C0140A1">
      <w:pPr>
        <w:spacing w:line="240" w:lineRule="atLeast"/>
        <w:ind w:left="480" w:firstLine="960" w:firstLineChars="400"/>
        <w:rPr>
          <w:rFonts w:hint="eastAsia" w:ascii="宋体" w:hAnsi="宋体" w:cs="宋体"/>
          <w:sz w:val="24"/>
        </w:rPr>
      </w:pPr>
    </w:p>
    <w:p w14:paraId="10B2B40A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实验现象</w:t>
      </w:r>
    </w:p>
    <w:p w14:paraId="2F511AB3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逻辑电路图</w:t>
      </w:r>
    </w:p>
    <w:p w14:paraId="6A6C1208">
      <w:pPr>
        <w:numPr>
          <w:ilvl w:val="0"/>
          <w:numId w:val="0"/>
        </w:numPr>
      </w:pPr>
      <w:r>
        <w:drawing>
          <wp:inline distT="0" distB="0" distL="114300" distR="114300">
            <wp:extent cx="5260340" cy="2578735"/>
            <wp:effectExtent l="0" t="0" r="7620" b="127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B707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仿真波形图</w:t>
      </w:r>
    </w:p>
    <w:p w14:paraId="1DBD98CD">
      <w:pPr>
        <w:numPr>
          <w:ilvl w:val="0"/>
          <w:numId w:val="0"/>
        </w:numPr>
      </w:pPr>
      <w:r>
        <w:drawing>
          <wp:inline distT="0" distB="0" distL="114300" distR="114300">
            <wp:extent cx="5266055" cy="2703195"/>
            <wp:effectExtent l="0" t="0" r="1905" b="6350"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00FE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3A6B79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B93C466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数据记录、分析与处理</w:t>
      </w:r>
    </w:p>
    <w:tbl>
      <w:tblPr>
        <w:tblStyle w:val="7"/>
        <w:tblW w:w="0" w:type="auto"/>
        <w:tblInd w:w="12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890"/>
        <w:gridCol w:w="892"/>
        <w:gridCol w:w="892"/>
        <w:gridCol w:w="898"/>
        <w:gridCol w:w="898"/>
        <w:gridCol w:w="898"/>
        <w:gridCol w:w="898"/>
      </w:tblGrid>
      <w:tr w14:paraId="7B784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4" w:type="dxa"/>
            <w:gridSpan w:val="4"/>
            <w:shd w:val="clear" w:color="auto" w:fill="auto"/>
            <w:noWrap w:val="0"/>
            <w:vAlign w:val="top"/>
          </w:tcPr>
          <w:p w14:paraId="2CE6BA8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输入</w:t>
            </w:r>
          </w:p>
        </w:tc>
        <w:tc>
          <w:tcPr>
            <w:tcW w:w="3592" w:type="dxa"/>
            <w:gridSpan w:val="4"/>
            <w:shd w:val="clear" w:color="auto" w:fill="auto"/>
            <w:noWrap w:val="0"/>
            <w:vAlign w:val="top"/>
          </w:tcPr>
          <w:p w14:paraId="0F6DD61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输出</w:t>
            </w:r>
          </w:p>
        </w:tc>
      </w:tr>
      <w:tr w14:paraId="35B37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368BC1E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A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03C18BD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B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177AE84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C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4FC8D43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D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EF9BCA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G3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0ECA7A5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G2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0A64AC4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G1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0E2359A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G0</w:t>
            </w:r>
          </w:p>
        </w:tc>
      </w:tr>
      <w:tr w14:paraId="477EC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6302D72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3D33FAD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3303026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5488C3C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5848A80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3A592D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1CE1E8B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DCE5DA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40D9B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0CEA8B0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2E734E0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1C579AA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43DC968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41C56C2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7FC59A1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4FBB846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7131F15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09A22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5550490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710AD36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11020FE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48B307D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12ADA5B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67FE6E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95FC6A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3CC943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09F87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0B15E3D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026723D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65775B3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01B3966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710F235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706F009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28FED6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97FB77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555F0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22FE9EB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2821457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6116388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533AD2B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A98C6E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C39263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82F5AC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97B0F2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49467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50B4585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07E473B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3580EC8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6D9F2CD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46B6132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5957D4E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703B32D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B79FF7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7447D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61B9588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423D02E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7570FF6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0B93141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0F1BE75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01DED6C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4C9DBFB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66FE78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2F2A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3B12DB9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29128C5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1173AB4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7D68183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06D6F7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21CEEC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BADD0C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49A4A23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12908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74FFE20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6942D9B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225B17D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75E5E16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7EAEACF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06AFC5E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09CADED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7F1545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1FE17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0B1D061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5659D0F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09315A7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69DA7F5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CC8B18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58781E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5E93CB5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CEE7FD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</w:tbl>
    <w:p w14:paraId="1FC72E49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依次拨动开关，数码管数值与真值表一致</w:t>
      </w:r>
    </w:p>
    <w:p w14:paraId="2FB652D1">
      <w:pPr>
        <w:spacing w:line="240" w:lineRule="atLeast"/>
        <w:ind w:left="480" w:firstLine="0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drawing>
          <wp:inline distT="0" distB="0" distL="114300" distR="114300">
            <wp:extent cx="5274310" cy="3954145"/>
            <wp:effectExtent l="0" t="0" r="4445" b="7620"/>
            <wp:docPr id="7" name="图片 7" descr="f029394263a28c0bb43f83a7cb0a5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029394263a28c0bb43f83a7cb0a583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C4F5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如图，输入0100，输出0110</w:t>
      </w:r>
    </w:p>
    <w:p w14:paraId="1360D23A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实验结论</w:t>
      </w:r>
    </w:p>
    <w:p w14:paraId="4E4E6C71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成功设计2421码转换gray码的逻辑电路</w:t>
      </w:r>
    </w:p>
    <w:p w14:paraId="61E46036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四、建议和体会</w:t>
      </w:r>
    </w:p>
    <w:p w14:paraId="17ED3B31">
      <w:pPr>
        <w:ind w:firstLine="0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sz w:val="28"/>
          <w:szCs w:val="28"/>
        </w:rPr>
        <w:t>五、思考题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285992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B1FCB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01FB8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2E927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36C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1D00B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F4887"/>
    <w:multiLevelType w:val="multilevel"/>
    <w:tmpl w:val="010F4887"/>
    <w:lvl w:ilvl="0" w:tentative="0">
      <w:start w:val="1"/>
      <w:numFmt w:val="decimal"/>
      <w:lvlText w:val="(%1)"/>
      <w:lvlJc w:val="left"/>
      <w:pPr>
        <w:tabs>
          <w:tab w:val="left" w:pos="900"/>
        </w:tabs>
        <w:ind w:left="900" w:hanging="420"/>
      </w:pPr>
      <w:rPr>
        <w:rFonts w:hint="eastAsia"/>
        <w:color w:val="auto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F1F396F"/>
    <w:multiLevelType w:val="multilevel"/>
    <w:tmpl w:val="0F1F396F"/>
    <w:lvl w:ilvl="0" w:tentative="0">
      <w:start w:val="1"/>
      <w:numFmt w:val="decimal"/>
      <w:lvlText w:val="(%1)"/>
      <w:lvlJc w:val="left"/>
      <w:pPr>
        <w:tabs>
          <w:tab w:val="left" w:pos="900"/>
        </w:tabs>
        <w:ind w:left="900" w:hanging="420"/>
      </w:pPr>
      <w:rPr>
        <w:rFonts w:hint="eastAsia"/>
        <w:color w:val="auto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64DD40F4"/>
    <w:multiLevelType w:val="multilevel"/>
    <w:tmpl w:val="64DD40F4"/>
    <w:lvl w:ilvl="0" w:tentative="0">
      <w:start w:val="1"/>
      <w:numFmt w:val="chineseCountingThousand"/>
      <w:lvlText w:val="%1、"/>
      <w:lvlJc w:val="left"/>
      <w:pPr>
        <w:tabs>
          <w:tab w:val="left" w:pos="1224"/>
        </w:tabs>
        <w:ind w:left="1224" w:hanging="624"/>
      </w:pPr>
      <w:rPr>
        <w:rFonts w:hint="eastAsia" w:eastAsia="宋体"/>
        <w:b/>
        <w:i w:val="0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454"/>
        </w:tabs>
        <w:ind w:left="454" w:hanging="454"/>
      </w:pPr>
      <w:rPr>
        <w:rFonts w:hint="eastAsia" w:eastAsia="宋体"/>
        <w:b/>
        <w:i w:val="0"/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543"/>
        </w:tabs>
        <w:ind w:left="1543" w:hanging="283"/>
      </w:pPr>
      <w:rPr>
        <w:rFonts w:hint="eastAsia" w:eastAsia="宋体"/>
        <w:b/>
        <w:i w:val="0"/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1E99"/>
    <w:rsid w:val="00083741"/>
    <w:rsid w:val="001A6448"/>
    <w:rsid w:val="001F6A38"/>
    <w:rsid w:val="002231F0"/>
    <w:rsid w:val="003F2CEC"/>
    <w:rsid w:val="003F388B"/>
    <w:rsid w:val="00450040"/>
    <w:rsid w:val="004910A7"/>
    <w:rsid w:val="0054231F"/>
    <w:rsid w:val="0064357F"/>
    <w:rsid w:val="006F1066"/>
    <w:rsid w:val="00953EA8"/>
    <w:rsid w:val="009D5EFC"/>
    <w:rsid w:val="009E0AF7"/>
    <w:rsid w:val="009F5414"/>
    <w:rsid w:val="00CB2A6C"/>
    <w:rsid w:val="00CE0A27"/>
    <w:rsid w:val="00CF51E6"/>
    <w:rsid w:val="00DB5637"/>
    <w:rsid w:val="00DC42FD"/>
    <w:rsid w:val="00E231A4"/>
    <w:rsid w:val="00EB4AC7"/>
    <w:rsid w:val="00F13F0D"/>
    <w:rsid w:val="00FC5E35"/>
    <w:rsid w:val="103879BE"/>
    <w:rsid w:val="19AE2771"/>
    <w:rsid w:val="1A1928E2"/>
    <w:rsid w:val="1AF52219"/>
    <w:rsid w:val="5CCE569F"/>
    <w:rsid w:val="6FCB601C"/>
    <w:rsid w:val="76945B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2"/>
    <w:qFormat/>
    <w:uiPriority w:val="0"/>
    <w:pPr>
      <w:keepNext/>
      <w:keepLines/>
      <w:spacing w:before="260" w:beforeLines="0" w:after="260" w:afterLines="0" w:line="416" w:lineRule="auto"/>
      <w:outlineLvl w:val="2"/>
    </w:pPr>
    <w:rPr>
      <w:rFonts w:eastAsia="宋体"/>
      <w:b/>
      <w:bCs/>
      <w:sz w:val="32"/>
      <w:szCs w:val="32"/>
      <w:lang w:bidi="ar-SA"/>
    </w:rPr>
  </w:style>
  <w:style w:type="character" w:default="1" w:styleId="8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iPriority w:val="0"/>
    <w:rPr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uiPriority w:val="0"/>
  </w:style>
  <w:style w:type="character" w:customStyle="1" w:styleId="11">
    <w:name w:val="2级标题 Char Char"/>
    <w:basedOn w:val="12"/>
    <w:link w:val="13"/>
    <w:qFormat/>
    <w:uiPriority w:val="0"/>
    <w:rPr>
      <w:sz w:val="30"/>
      <w:lang w:eastAsia="zh-CN"/>
    </w:rPr>
  </w:style>
  <w:style w:type="character" w:customStyle="1" w:styleId="12">
    <w:name w:val="标题 3 Char"/>
    <w:basedOn w:val="8"/>
    <w:link w:val="2"/>
    <w:qFormat/>
    <w:uiPriority w:val="0"/>
    <w:rPr>
      <w:rFonts w:eastAsia="宋体"/>
      <w:b/>
      <w:bCs/>
      <w:sz w:val="32"/>
      <w:szCs w:val="32"/>
      <w:lang w:bidi="ar-SA"/>
    </w:rPr>
  </w:style>
  <w:style w:type="paragraph" w:customStyle="1" w:styleId="13">
    <w:name w:val="2级标题"/>
    <w:basedOn w:val="2"/>
    <w:link w:val="11"/>
    <w:qFormat/>
    <w:uiPriority w:val="0"/>
    <w:pPr>
      <w:spacing w:before="0" w:beforeLines="0" w:after="0" w:afterLines="0" w:line="240" w:lineRule="auto"/>
      <w:ind w:firstLine="200"/>
    </w:pPr>
    <w:rPr>
      <w:sz w:val="30"/>
      <w:lang w:eastAsia="zh-CN"/>
    </w:rPr>
  </w:style>
  <w:style w:type="paragraph" w:customStyle="1" w:styleId="14">
    <w:name w:val="（二）级标题"/>
    <w:basedOn w:val="1"/>
    <w:qFormat/>
    <w:uiPriority w:val="0"/>
    <w:pPr>
      <w:ind w:firstLine="422"/>
    </w:pPr>
    <w:rPr>
      <w:b/>
      <w:sz w:val="28"/>
    </w:rPr>
  </w:style>
  <w:style w:type="paragraph" w:customStyle="1" w:styleId="15">
    <w:name w:val="图表标题"/>
    <w:basedOn w:val="1"/>
    <w:uiPriority w:val="0"/>
    <w:pPr>
      <w:ind w:firstLine="420"/>
      <w:jc w:val="center"/>
    </w:pPr>
    <w:rPr>
      <w:rFonts w:ascii="宋体" w:hAnsi="宋体"/>
      <w:b/>
      <w:sz w:val="18"/>
      <w:szCs w:val="18"/>
    </w:rPr>
  </w:style>
  <w:style w:type="paragraph" w:customStyle="1" w:styleId="16">
    <w:name w:val="WPS Plain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7">
    <w:name w:val="3级标题"/>
    <w:basedOn w:val="1"/>
    <w:qFormat/>
    <w:uiPriority w:val="0"/>
    <w:rPr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9.jpe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jpe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3323\AppData\Local\Kingsoft\WPS%20Office\12.1.0.23542\office6\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Pages>9</Pages>
  <Words>1188</Words>
  <Characters>1571</Characters>
  <Lines>2</Lines>
  <Paragraphs>1</Paragraphs>
  <TotalTime>5</TotalTime>
  <ScaleCrop>false</ScaleCrop>
  <LinksUpToDate>false</LinksUpToDate>
  <CharactersWithSpaces>1658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2014-04-14T05:45:00Z</dcterms:created>
  <dc:creator>Administrator</dc:creator>
  <cp:lastModifiedBy>不熬夜不熬夜不熬夜</cp:lastModifiedBy>
  <dcterms:modified xsi:type="dcterms:W3CDTF">2026-02-01T11:37:13Z</dcterms:modified>
  <dc:title>上海大学  计算机学院 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eyJoZGlkIjoiNWJlZjI0NTQ4YTYzY2U5NjA3MDRlYTViMWQ3MzIzMmUiLCJ1c2VySWQiOiIxNjM5NDYxMjg2In0=</vt:lpwstr>
  </property>
  <property fmtid="{D5CDD505-2E9C-101B-9397-08002B2CF9AE}" pid="4" name="ICV">
    <vt:lpwstr>61C480A45C2445BEBED01241E42C25AC_13</vt:lpwstr>
  </property>
</Properties>
</file>