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934335" cy="3912870"/>
            <wp:effectExtent l="0" t="0" r="3810" b="6985"/>
            <wp:docPr id="1" name="图片 1" descr="C5B869D4BF6FB1FC98BB9B4F6427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B869D4BF6FB1FC98BB9B4F642713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433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2905" cy="3897630"/>
            <wp:effectExtent l="0" t="0" r="3810" b="3175"/>
            <wp:docPr id="2" name="图片 2" descr="F8203916D14FA6FD0B31062FDE70C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203916D14FA6FD0B31062FDE70C7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290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425065"/>
            <wp:effectExtent l="0" t="0" r="6350" b="13335"/>
            <wp:docPr id="3" name="图片 3" descr="ADF1CEB7A6EABA2BD65AFBE94C3F4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DF1CEB7A6EABA2BD65AFBE94C3F46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425065"/>
            <wp:effectExtent l="0" t="0" r="6350" b="13335"/>
            <wp:docPr id="4" name="图片 4" descr="DC16DB92079E30CA7756CA81FD57C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C16DB92079E30CA7756CA81FD57C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06090" cy="4006215"/>
            <wp:effectExtent l="0" t="0" r="1905" b="11430"/>
            <wp:docPr id="5" name="图片 5" descr="441c827985b3c3272ea108af7396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1c827985b3c3272ea108af739668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060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56915" cy="4341495"/>
            <wp:effectExtent l="0" t="0" r="1905" b="4445"/>
            <wp:docPr id="6" name="图片 6" descr="3590094d6cf68b390422a76c53bb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90094d6cf68b390422a76c53bbe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691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44470" cy="4886960"/>
            <wp:effectExtent l="0" t="0" r="5080" b="13970"/>
            <wp:docPr id="8" name="图片 8" descr="88aaca36926807eb67fdf3d2aa4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8aaca36926807eb67fdf3d2aa459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447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1565" cy="2753360"/>
            <wp:effectExtent l="0" t="0" r="5715" b="5080"/>
            <wp:docPr id="7" name="图片 7" descr="7dc9e2ecdc8e533c6f1ea5399b05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dc9e2ecdc8e533c6f1ea5399b057f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061F9"/>
    <w:rsid w:val="1FFA6257"/>
    <w:rsid w:val="64A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2019-12-30T13:48:50Z</dcterms:created>
  <dc:creator>DELL</dc:creator>
  <cp:lastModifiedBy>张八俊</cp:lastModifiedBy>
  <dcterms:modified xsi:type="dcterms:W3CDTF">2019-12-30T13:55:33Z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