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12ED9" w14:textId="77777777" w:rsidR="00121D90" w:rsidRPr="00D0522D" w:rsidRDefault="00121D90" w:rsidP="00121D90">
      <w:pPr>
        <w:pStyle w:val="Nazivinstitucije"/>
        <w:spacing w:line="288" w:lineRule="auto"/>
        <w:rPr>
          <w:rFonts w:cs="Arial"/>
          <w:sz w:val="28"/>
        </w:rPr>
      </w:pPr>
      <w:r w:rsidRPr="00D0522D">
        <w:rPr>
          <w:rFonts w:cs="Arial"/>
          <w:sz w:val="28"/>
        </w:rPr>
        <w:t>SVEUČILIŠTE U ZAGREBU</w:t>
      </w:r>
    </w:p>
    <w:p w14:paraId="321EE564" w14:textId="77777777" w:rsidR="00121D90" w:rsidRPr="00D0522D" w:rsidRDefault="00121D90" w:rsidP="00121D90">
      <w:pPr>
        <w:pStyle w:val="Nazivinstitucije"/>
        <w:spacing w:line="288" w:lineRule="auto"/>
        <w:rPr>
          <w:rFonts w:cs="Arial"/>
          <w:sz w:val="28"/>
        </w:rPr>
      </w:pPr>
      <w:r w:rsidRPr="00D0522D">
        <w:rPr>
          <w:rFonts w:cs="Arial"/>
          <w:sz w:val="28"/>
        </w:rPr>
        <w:t>FAKULTET ORGANIZACIJE I INFORMATIKE</w:t>
      </w:r>
    </w:p>
    <w:p w14:paraId="66530DC2" w14:textId="77777777" w:rsidR="00121D90" w:rsidRPr="00D0522D" w:rsidRDefault="00121D90" w:rsidP="00121D90">
      <w:pPr>
        <w:pStyle w:val="Nazivinstitucije"/>
        <w:spacing w:line="288" w:lineRule="auto"/>
        <w:rPr>
          <w:rFonts w:cs="Arial"/>
          <w:sz w:val="28"/>
        </w:rPr>
      </w:pPr>
      <w:r w:rsidRPr="00D0522D">
        <w:rPr>
          <w:rFonts w:cs="Arial"/>
          <w:sz w:val="28"/>
        </w:rPr>
        <w:t>V A R A Ž D I N</w:t>
      </w:r>
    </w:p>
    <w:p w14:paraId="1B43C2EA" w14:textId="77777777" w:rsidR="00121D90" w:rsidRPr="00D0522D" w:rsidRDefault="00121D90" w:rsidP="00121D90">
      <w:pPr>
        <w:spacing w:line="288" w:lineRule="auto"/>
        <w:rPr>
          <w:rFonts w:cs="Arial"/>
        </w:rPr>
      </w:pPr>
    </w:p>
    <w:p w14:paraId="11995304" w14:textId="77777777" w:rsidR="00121D90" w:rsidRPr="00D0522D" w:rsidRDefault="00121D90" w:rsidP="00121D90">
      <w:pPr>
        <w:spacing w:line="288" w:lineRule="auto"/>
        <w:rPr>
          <w:rFonts w:cs="Arial"/>
        </w:rPr>
      </w:pPr>
    </w:p>
    <w:p w14:paraId="42128949" w14:textId="77777777" w:rsidR="00121D90" w:rsidRPr="00D0522D" w:rsidRDefault="00121D90" w:rsidP="00121D90">
      <w:pPr>
        <w:spacing w:line="288" w:lineRule="auto"/>
        <w:rPr>
          <w:rFonts w:cs="Arial"/>
          <w:b/>
          <w:sz w:val="28"/>
        </w:rPr>
      </w:pPr>
    </w:p>
    <w:p w14:paraId="5C297E46" w14:textId="77777777" w:rsidR="00121D90" w:rsidRDefault="00121D90" w:rsidP="00121D90">
      <w:pPr>
        <w:spacing w:line="288" w:lineRule="auto"/>
        <w:rPr>
          <w:rFonts w:cs="Arial"/>
          <w:b/>
          <w:sz w:val="32"/>
        </w:rPr>
      </w:pPr>
      <w:r>
        <w:rPr>
          <w:rFonts w:cs="Arial"/>
          <w:b/>
          <w:sz w:val="32"/>
        </w:rPr>
        <w:t>Zdravko Blažević</w:t>
      </w:r>
    </w:p>
    <w:p w14:paraId="3EDE2B95" w14:textId="77777777" w:rsidR="00121D90" w:rsidRDefault="00121D90" w:rsidP="00121D90">
      <w:pPr>
        <w:spacing w:line="288" w:lineRule="auto"/>
        <w:rPr>
          <w:rFonts w:cs="Arial"/>
          <w:b/>
          <w:sz w:val="32"/>
        </w:rPr>
      </w:pPr>
      <w:r>
        <w:rPr>
          <w:rFonts w:cs="Arial"/>
          <w:b/>
          <w:sz w:val="32"/>
        </w:rPr>
        <w:t>Antonio Dumić</w:t>
      </w:r>
    </w:p>
    <w:p w14:paraId="69308CAD" w14:textId="405DFE0E" w:rsidR="00121D90" w:rsidRPr="00D0522D" w:rsidRDefault="00121D90" w:rsidP="00121D90">
      <w:pPr>
        <w:spacing w:line="288" w:lineRule="auto"/>
        <w:rPr>
          <w:rFonts w:cs="Arial"/>
          <w:b/>
          <w:sz w:val="32"/>
        </w:rPr>
      </w:pPr>
      <w:r>
        <w:rPr>
          <w:rFonts w:cs="Arial"/>
          <w:b/>
          <w:sz w:val="32"/>
        </w:rPr>
        <w:t>Matko Kekez</w:t>
      </w:r>
    </w:p>
    <w:p w14:paraId="0691A683" w14:textId="77777777" w:rsidR="00121D90" w:rsidRDefault="00121D90" w:rsidP="00121D90">
      <w:pPr>
        <w:spacing w:line="288" w:lineRule="auto"/>
        <w:rPr>
          <w:rFonts w:cs="Arial"/>
        </w:rPr>
      </w:pPr>
    </w:p>
    <w:p w14:paraId="163900A7" w14:textId="77777777" w:rsidR="00ED64C6" w:rsidRDefault="00ED64C6" w:rsidP="00121D90">
      <w:pPr>
        <w:spacing w:line="288" w:lineRule="auto"/>
        <w:rPr>
          <w:rFonts w:cs="Arial"/>
        </w:rPr>
      </w:pPr>
    </w:p>
    <w:p w14:paraId="1D00C2A1" w14:textId="77777777" w:rsidR="00ED64C6" w:rsidRPr="00D0522D" w:rsidRDefault="00ED64C6" w:rsidP="00121D90">
      <w:pPr>
        <w:spacing w:line="288" w:lineRule="auto"/>
        <w:rPr>
          <w:rFonts w:cs="Arial"/>
        </w:rPr>
      </w:pPr>
    </w:p>
    <w:p w14:paraId="1CADA504" w14:textId="77777777" w:rsidR="00121D90" w:rsidRDefault="00121D90" w:rsidP="00121D90">
      <w:pPr>
        <w:pStyle w:val="Naslovzavrnograda"/>
        <w:spacing w:line="288" w:lineRule="auto"/>
        <w:jc w:val="left"/>
        <w:rPr>
          <w:rFonts w:cs="Arial"/>
        </w:rPr>
      </w:pPr>
    </w:p>
    <w:p w14:paraId="6F99BCB2" w14:textId="77777777" w:rsidR="00ED64C6" w:rsidRDefault="00ED64C6" w:rsidP="00121D90">
      <w:pPr>
        <w:pStyle w:val="Naslovzavrnograda"/>
        <w:spacing w:line="288" w:lineRule="auto"/>
        <w:jc w:val="left"/>
        <w:rPr>
          <w:rFonts w:cs="Arial"/>
        </w:rPr>
      </w:pPr>
    </w:p>
    <w:p w14:paraId="3D62E361" w14:textId="77777777" w:rsidR="00121D90" w:rsidRPr="00D0522D" w:rsidRDefault="00121D90" w:rsidP="00121D90">
      <w:pPr>
        <w:pStyle w:val="Naslovzavrnograda"/>
        <w:spacing w:line="288" w:lineRule="auto"/>
        <w:jc w:val="left"/>
        <w:rPr>
          <w:rFonts w:cs="Arial"/>
        </w:rPr>
      </w:pPr>
    </w:p>
    <w:p w14:paraId="15B9D835" w14:textId="4E7A19A7" w:rsidR="00121D90" w:rsidRPr="00D0522D" w:rsidRDefault="00ED64C6" w:rsidP="00121D90">
      <w:pPr>
        <w:pStyle w:val="Naslovzavrnograda"/>
        <w:spacing w:line="288" w:lineRule="auto"/>
        <w:rPr>
          <w:rFonts w:cs="Arial"/>
          <w:sz w:val="40"/>
        </w:rPr>
      </w:pPr>
      <w:r>
        <w:rPr>
          <w:rFonts w:cs="Arial"/>
          <w:sz w:val="44"/>
        </w:rPr>
        <w:t>DATABASE SECURITY</w:t>
      </w:r>
    </w:p>
    <w:p w14:paraId="15A8262C" w14:textId="77777777" w:rsidR="00121D90" w:rsidRPr="00D0522D" w:rsidRDefault="00121D90" w:rsidP="00121D90">
      <w:pPr>
        <w:spacing w:line="288" w:lineRule="auto"/>
        <w:jc w:val="center"/>
        <w:rPr>
          <w:rFonts w:cs="Arial"/>
        </w:rPr>
      </w:pPr>
    </w:p>
    <w:p w14:paraId="6ECD334F" w14:textId="499A2769" w:rsidR="00121D90" w:rsidRPr="00D0522D" w:rsidRDefault="00ED64C6" w:rsidP="00121D90">
      <w:pPr>
        <w:pStyle w:val="ZAVRNIRAD"/>
        <w:spacing w:line="288" w:lineRule="auto"/>
        <w:rPr>
          <w:rFonts w:cs="Arial"/>
        </w:rPr>
      </w:pPr>
      <w:r>
        <w:rPr>
          <w:rFonts w:cs="Arial"/>
          <w:sz w:val="28"/>
        </w:rPr>
        <w:t>PROJEKTNI</w:t>
      </w:r>
      <w:r w:rsidR="00121D90">
        <w:rPr>
          <w:rFonts w:cs="Arial"/>
          <w:sz w:val="28"/>
        </w:rPr>
        <w:t xml:space="preserve"> </w:t>
      </w:r>
      <w:r w:rsidR="00B5119C">
        <w:rPr>
          <w:rFonts w:cs="Arial"/>
          <w:sz w:val="28"/>
        </w:rPr>
        <w:t>ZADATAK</w:t>
      </w:r>
    </w:p>
    <w:p w14:paraId="513648EC" w14:textId="77777777" w:rsidR="00121D90" w:rsidRPr="00D0522D" w:rsidRDefault="00121D90" w:rsidP="00121D90">
      <w:pPr>
        <w:spacing w:line="288" w:lineRule="auto"/>
        <w:jc w:val="center"/>
        <w:rPr>
          <w:rFonts w:cs="Arial"/>
        </w:rPr>
      </w:pPr>
    </w:p>
    <w:p w14:paraId="2A985CE1" w14:textId="77777777" w:rsidR="00121D90" w:rsidRPr="00D0522D" w:rsidRDefault="00121D90" w:rsidP="00121D90">
      <w:pPr>
        <w:spacing w:line="288" w:lineRule="auto"/>
        <w:jc w:val="center"/>
        <w:rPr>
          <w:rFonts w:cs="Arial"/>
        </w:rPr>
      </w:pPr>
    </w:p>
    <w:p w14:paraId="322FE0BB" w14:textId="77777777" w:rsidR="00121D90" w:rsidRDefault="00121D90" w:rsidP="00121D90">
      <w:pPr>
        <w:spacing w:line="288" w:lineRule="auto"/>
        <w:jc w:val="center"/>
        <w:rPr>
          <w:rFonts w:cs="Arial"/>
        </w:rPr>
      </w:pPr>
    </w:p>
    <w:p w14:paraId="71CD3A3A" w14:textId="77777777" w:rsidR="00121D90" w:rsidRDefault="00121D90" w:rsidP="00121D90">
      <w:pPr>
        <w:spacing w:line="288" w:lineRule="auto"/>
        <w:jc w:val="center"/>
        <w:rPr>
          <w:rFonts w:cs="Arial"/>
        </w:rPr>
      </w:pPr>
    </w:p>
    <w:p w14:paraId="693FAA2B" w14:textId="77777777" w:rsidR="00121D90" w:rsidRDefault="00121D90" w:rsidP="00121D90">
      <w:pPr>
        <w:spacing w:line="288" w:lineRule="auto"/>
        <w:jc w:val="center"/>
        <w:rPr>
          <w:rFonts w:cs="Arial"/>
        </w:rPr>
      </w:pPr>
    </w:p>
    <w:p w14:paraId="2C29DB32" w14:textId="77777777" w:rsidR="00ED64C6" w:rsidRDefault="00ED64C6" w:rsidP="00121D90">
      <w:pPr>
        <w:spacing w:line="288" w:lineRule="auto"/>
        <w:jc w:val="center"/>
        <w:rPr>
          <w:rFonts w:cs="Arial"/>
        </w:rPr>
      </w:pPr>
    </w:p>
    <w:p w14:paraId="565549FC" w14:textId="77777777" w:rsidR="00126605" w:rsidRPr="00D0522D" w:rsidRDefault="00126605" w:rsidP="00121D90">
      <w:pPr>
        <w:spacing w:line="288" w:lineRule="auto"/>
        <w:jc w:val="center"/>
        <w:rPr>
          <w:rFonts w:cs="Arial"/>
        </w:rPr>
      </w:pPr>
    </w:p>
    <w:p w14:paraId="4A70316D" w14:textId="77777777" w:rsidR="00121D90" w:rsidRPr="00D0522D" w:rsidRDefault="00121D90" w:rsidP="00121D90">
      <w:pPr>
        <w:pStyle w:val="Mjesto"/>
        <w:spacing w:line="288" w:lineRule="auto"/>
        <w:rPr>
          <w:rFonts w:cs="Arial"/>
        </w:rPr>
      </w:pPr>
    </w:p>
    <w:p w14:paraId="4D24FB76" w14:textId="77777777" w:rsidR="00121D90" w:rsidRPr="00D0522D" w:rsidRDefault="00121D90" w:rsidP="00121D90">
      <w:pPr>
        <w:pStyle w:val="Mjesto"/>
        <w:spacing w:line="288" w:lineRule="auto"/>
        <w:rPr>
          <w:rFonts w:cs="Arial"/>
        </w:rPr>
      </w:pPr>
    </w:p>
    <w:p w14:paraId="1ECFC80B" w14:textId="77777777" w:rsidR="00121D90" w:rsidRDefault="00121D90" w:rsidP="00121D90">
      <w:pPr>
        <w:pStyle w:val="Mjesto"/>
        <w:rPr>
          <w:rFonts w:cs="Arial"/>
          <w:sz w:val="28"/>
        </w:rPr>
      </w:pPr>
      <w:r w:rsidRPr="00D0522D">
        <w:rPr>
          <w:rFonts w:cs="Arial"/>
          <w:sz w:val="28"/>
        </w:rPr>
        <w:t>Varaždin, 20</w:t>
      </w:r>
      <w:r>
        <w:rPr>
          <w:rFonts w:cs="Arial"/>
          <w:sz w:val="28"/>
        </w:rPr>
        <w:t>24</w:t>
      </w:r>
      <w:r w:rsidRPr="00D0522D">
        <w:rPr>
          <w:rFonts w:cs="Arial"/>
          <w:sz w:val="28"/>
        </w:rPr>
        <w:t>.</w:t>
      </w:r>
    </w:p>
    <w:p w14:paraId="243A103C" w14:textId="77777777" w:rsidR="00121D90" w:rsidRPr="002013BC" w:rsidRDefault="00121D90" w:rsidP="00121D90">
      <w:pPr>
        <w:pStyle w:val="Mjesto"/>
        <w:rPr>
          <w:rFonts w:cs="Arial"/>
          <w:szCs w:val="22"/>
        </w:rPr>
      </w:pPr>
      <w:r w:rsidRPr="002013BC">
        <w:rPr>
          <w:rFonts w:cs="Arial"/>
          <w:szCs w:val="22"/>
        </w:rPr>
        <w:lastRenderedPageBreak/>
        <w:t>SVEUČILIŠTE U ZAGREBU</w:t>
      </w:r>
    </w:p>
    <w:p w14:paraId="628D9726" w14:textId="77777777" w:rsidR="00121D90" w:rsidRPr="002013BC" w:rsidRDefault="00121D90" w:rsidP="00121D90">
      <w:pPr>
        <w:pStyle w:val="Nazivinstitucije"/>
        <w:rPr>
          <w:rFonts w:cs="Arial"/>
          <w:szCs w:val="22"/>
        </w:rPr>
      </w:pPr>
      <w:r w:rsidRPr="002013BC">
        <w:rPr>
          <w:rFonts w:cs="Arial"/>
          <w:szCs w:val="22"/>
        </w:rPr>
        <w:t>FAKULTET ORGANIZACIJE I INFORMATIKE</w:t>
      </w:r>
    </w:p>
    <w:p w14:paraId="6CEC8656" w14:textId="77777777" w:rsidR="00121D90" w:rsidRPr="002013BC" w:rsidRDefault="00121D90" w:rsidP="00121D90">
      <w:pPr>
        <w:pStyle w:val="Nazivinstitucije"/>
        <w:rPr>
          <w:rFonts w:cs="Arial"/>
          <w:szCs w:val="22"/>
        </w:rPr>
      </w:pPr>
      <w:r w:rsidRPr="002013BC">
        <w:rPr>
          <w:rFonts w:cs="Arial"/>
          <w:szCs w:val="22"/>
        </w:rPr>
        <w:t>V A R A Ž D I N</w:t>
      </w:r>
    </w:p>
    <w:p w14:paraId="48EA82E8" w14:textId="77777777" w:rsidR="00121D90" w:rsidRPr="002013BC" w:rsidRDefault="00121D90" w:rsidP="00121D90">
      <w:pPr>
        <w:rPr>
          <w:rFonts w:cs="Arial"/>
          <w:szCs w:val="22"/>
        </w:rPr>
      </w:pPr>
    </w:p>
    <w:p w14:paraId="67ACED3F" w14:textId="77777777" w:rsidR="00121D90" w:rsidRPr="002013BC" w:rsidRDefault="00121D90" w:rsidP="00121D90">
      <w:pPr>
        <w:rPr>
          <w:rFonts w:cs="Arial"/>
          <w:szCs w:val="22"/>
        </w:rPr>
      </w:pPr>
    </w:p>
    <w:p w14:paraId="70168A76" w14:textId="77777777" w:rsidR="00121D90" w:rsidRPr="002013BC" w:rsidRDefault="00121D90" w:rsidP="00121D90">
      <w:pPr>
        <w:rPr>
          <w:rFonts w:cs="Arial"/>
          <w:szCs w:val="22"/>
        </w:rPr>
      </w:pPr>
    </w:p>
    <w:p w14:paraId="2BCAC562" w14:textId="357BA1AB" w:rsidR="00121D90" w:rsidRDefault="00121D90" w:rsidP="00121D90">
      <w:pPr>
        <w:pStyle w:val="Podaciokandidatu"/>
        <w:spacing w:before="0"/>
        <w:rPr>
          <w:rFonts w:cs="Arial"/>
          <w:szCs w:val="22"/>
        </w:rPr>
      </w:pPr>
      <w:r>
        <w:rPr>
          <w:rFonts w:cs="Arial"/>
          <w:szCs w:val="22"/>
        </w:rPr>
        <w:t>Zdravko Blažević, JMBAG: 0016156019</w:t>
      </w:r>
    </w:p>
    <w:p w14:paraId="1D030577" w14:textId="77777777" w:rsidR="00121D90" w:rsidRDefault="00121D90" w:rsidP="00121D90">
      <w:pPr>
        <w:pStyle w:val="Podaciokandidatu"/>
        <w:spacing w:before="0"/>
        <w:rPr>
          <w:rFonts w:cs="Arial"/>
          <w:szCs w:val="22"/>
        </w:rPr>
      </w:pPr>
      <w:r>
        <w:rPr>
          <w:rFonts w:cs="Arial"/>
          <w:szCs w:val="22"/>
        </w:rPr>
        <w:t>Antonio Dumić, JMBAG: 0016156157</w:t>
      </w:r>
    </w:p>
    <w:p w14:paraId="3A14EB36" w14:textId="6474CDA4" w:rsidR="00121D90" w:rsidRDefault="00121D90" w:rsidP="00121D90">
      <w:pPr>
        <w:pStyle w:val="Podaciokandidatu"/>
        <w:spacing w:before="0"/>
        <w:rPr>
          <w:rFonts w:cs="Arial"/>
          <w:szCs w:val="22"/>
        </w:rPr>
      </w:pPr>
      <w:r>
        <w:rPr>
          <w:rFonts w:cs="Arial"/>
          <w:szCs w:val="22"/>
        </w:rPr>
        <w:t>Matko Kekez, JMBAG: 0016154820</w:t>
      </w:r>
    </w:p>
    <w:p w14:paraId="6E34CCA1" w14:textId="77777777" w:rsidR="00121D90" w:rsidRDefault="00121D90" w:rsidP="00121D90">
      <w:pPr>
        <w:rPr>
          <w:rFonts w:cs="Arial"/>
          <w:szCs w:val="22"/>
        </w:rPr>
      </w:pPr>
    </w:p>
    <w:p w14:paraId="3E0AE0B5" w14:textId="77777777" w:rsidR="00ED64C6" w:rsidRDefault="00ED64C6" w:rsidP="00121D90">
      <w:pPr>
        <w:rPr>
          <w:rFonts w:cs="Arial"/>
          <w:szCs w:val="22"/>
        </w:rPr>
      </w:pPr>
    </w:p>
    <w:p w14:paraId="42A90F00" w14:textId="77777777" w:rsidR="00ED64C6" w:rsidRPr="002013BC" w:rsidRDefault="00ED64C6" w:rsidP="00121D90">
      <w:pPr>
        <w:rPr>
          <w:rFonts w:cs="Arial"/>
          <w:szCs w:val="22"/>
        </w:rPr>
      </w:pPr>
    </w:p>
    <w:p w14:paraId="7A9B3DD0" w14:textId="77777777" w:rsidR="00121D90" w:rsidRPr="002013BC" w:rsidRDefault="00121D90" w:rsidP="00121D90">
      <w:pPr>
        <w:rPr>
          <w:rFonts w:cs="Arial"/>
          <w:szCs w:val="22"/>
        </w:rPr>
      </w:pPr>
    </w:p>
    <w:p w14:paraId="309F422F" w14:textId="3A2152F9" w:rsidR="00121D90" w:rsidRPr="00493618" w:rsidRDefault="00ED64C6" w:rsidP="00121D90">
      <w:pPr>
        <w:pStyle w:val="Naslovzavrnograda"/>
        <w:spacing w:before="240"/>
        <w:rPr>
          <w:rFonts w:cs="Arial"/>
          <w:sz w:val="28"/>
          <w:szCs w:val="28"/>
        </w:rPr>
      </w:pPr>
      <w:r>
        <w:rPr>
          <w:rFonts w:cs="Arial"/>
          <w:sz w:val="28"/>
          <w:szCs w:val="28"/>
        </w:rPr>
        <w:t>DATABASE SECURITY</w:t>
      </w:r>
    </w:p>
    <w:p w14:paraId="68BAD505" w14:textId="77777777" w:rsidR="00121D90" w:rsidRPr="002013BC" w:rsidRDefault="00121D90" w:rsidP="00121D90">
      <w:pPr>
        <w:jc w:val="center"/>
        <w:rPr>
          <w:rFonts w:cs="Arial"/>
          <w:szCs w:val="22"/>
        </w:rPr>
      </w:pPr>
    </w:p>
    <w:p w14:paraId="628B19C0" w14:textId="01208171" w:rsidR="00121D90" w:rsidRPr="002013BC" w:rsidRDefault="00ED64C6" w:rsidP="00121D90">
      <w:pPr>
        <w:pStyle w:val="ZAVRNIRAD"/>
        <w:rPr>
          <w:rFonts w:cs="Arial"/>
          <w:szCs w:val="22"/>
        </w:rPr>
      </w:pPr>
      <w:r>
        <w:rPr>
          <w:rFonts w:cs="Arial"/>
          <w:szCs w:val="22"/>
        </w:rPr>
        <w:t>PROJEKTNI</w:t>
      </w:r>
      <w:r w:rsidR="00121D90">
        <w:rPr>
          <w:rFonts w:cs="Arial"/>
          <w:szCs w:val="22"/>
        </w:rPr>
        <w:t xml:space="preserve"> </w:t>
      </w:r>
      <w:r w:rsidR="00B5119C">
        <w:rPr>
          <w:rFonts w:cs="Arial"/>
          <w:szCs w:val="22"/>
        </w:rPr>
        <w:t>ZADATAK</w:t>
      </w:r>
    </w:p>
    <w:p w14:paraId="0D67BB09" w14:textId="77777777" w:rsidR="00121D90" w:rsidRDefault="00121D90" w:rsidP="00121D90">
      <w:pPr>
        <w:rPr>
          <w:rFonts w:cs="Arial"/>
          <w:szCs w:val="22"/>
        </w:rPr>
      </w:pPr>
    </w:p>
    <w:p w14:paraId="569AA350" w14:textId="77777777" w:rsidR="00ED64C6" w:rsidRPr="002013BC" w:rsidRDefault="00ED64C6" w:rsidP="00121D90">
      <w:pPr>
        <w:rPr>
          <w:rFonts w:cs="Arial"/>
          <w:szCs w:val="22"/>
        </w:rPr>
      </w:pPr>
    </w:p>
    <w:p w14:paraId="5F7F0B67" w14:textId="77777777" w:rsidR="00121D90" w:rsidRPr="002013BC" w:rsidRDefault="00121D90" w:rsidP="00121D90">
      <w:pPr>
        <w:pStyle w:val="Mentor"/>
        <w:spacing w:before="0"/>
        <w:ind w:left="0"/>
        <w:jc w:val="center"/>
        <w:rPr>
          <w:rFonts w:cs="Arial"/>
          <w:szCs w:val="22"/>
        </w:rPr>
      </w:pPr>
      <w:r w:rsidRPr="002013BC">
        <w:rPr>
          <w:rFonts w:cs="Arial"/>
          <w:szCs w:val="22"/>
        </w:rPr>
        <w:t xml:space="preserve">                                                               </w:t>
      </w:r>
    </w:p>
    <w:p w14:paraId="27E56508" w14:textId="4F37BD5C" w:rsidR="00121D90" w:rsidRPr="002013BC" w:rsidRDefault="00121D90" w:rsidP="00121D90">
      <w:pPr>
        <w:pStyle w:val="Mentor"/>
        <w:tabs>
          <w:tab w:val="left" w:pos="7371"/>
        </w:tabs>
        <w:spacing w:before="0"/>
        <w:ind w:left="4395" w:right="1701"/>
        <w:jc w:val="left"/>
        <w:rPr>
          <w:rFonts w:cs="Arial"/>
          <w:szCs w:val="22"/>
        </w:rPr>
      </w:pPr>
      <w:r w:rsidRPr="002013BC">
        <w:rPr>
          <w:rFonts w:cs="Arial"/>
          <w:szCs w:val="22"/>
        </w:rPr>
        <w:t xml:space="preserve">                                                                </w:t>
      </w:r>
      <w:r w:rsidR="00ED64C6">
        <w:rPr>
          <w:rFonts w:cs="Arial"/>
          <w:szCs w:val="22"/>
        </w:rPr>
        <w:t>Mentor</w:t>
      </w:r>
      <w:r w:rsidRPr="002013BC">
        <w:rPr>
          <w:rFonts w:cs="Arial"/>
          <w:szCs w:val="22"/>
        </w:rPr>
        <w:t>:</w:t>
      </w:r>
    </w:p>
    <w:p w14:paraId="2661ABFD" w14:textId="51B7A0E8" w:rsidR="00121D90" w:rsidRPr="002013BC" w:rsidRDefault="00ED64C6" w:rsidP="00121D90">
      <w:pPr>
        <w:pStyle w:val="Podaciomentoru"/>
        <w:ind w:left="4395"/>
        <w:jc w:val="left"/>
        <w:rPr>
          <w:rFonts w:cs="Arial"/>
          <w:szCs w:val="22"/>
        </w:rPr>
      </w:pPr>
      <w:r>
        <w:rPr>
          <w:rFonts w:cs="Arial"/>
          <w:szCs w:val="22"/>
        </w:rPr>
        <w:t>Doc. dr. sc. Igor Tomičić</w:t>
      </w:r>
    </w:p>
    <w:p w14:paraId="0C0FD8B6" w14:textId="77777777" w:rsidR="00121D90" w:rsidRPr="002013BC" w:rsidRDefault="00121D90" w:rsidP="00121D90">
      <w:pPr>
        <w:jc w:val="center"/>
        <w:rPr>
          <w:rFonts w:cs="Arial"/>
          <w:szCs w:val="22"/>
        </w:rPr>
      </w:pPr>
    </w:p>
    <w:p w14:paraId="56F982C0" w14:textId="77777777" w:rsidR="00121D90" w:rsidRPr="002013BC" w:rsidRDefault="00121D90" w:rsidP="00121D90">
      <w:pPr>
        <w:pStyle w:val="Mjesto"/>
        <w:rPr>
          <w:rFonts w:cs="Arial"/>
          <w:szCs w:val="22"/>
        </w:rPr>
      </w:pPr>
    </w:p>
    <w:p w14:paraId="37BED518" w14:textId="77777777" w:rsidR="00126605" w:rsidRPr="002013BC" w:rsidRDefault="00126605" w:rsidP="00121D90">
      <w:pPr>
        <w:pStyle w:val="Mjesto"/>
        <w:rPr>
          <w:rFonts w:cs="Arial"/>
          <w:szCs w:val="22"/>
        </w:rPr>
      </w:pPr>
    </w:p>
    <w:p w14:paraId="6552B3EC" w14:textId="77777777" w:rsidR="00ED64C6" w:rsidRPr="002013BC" w:rsidRDefault="00ED64C6" w:rsidP="00121D90">
      <w:pPr>
        <w:pStyle w:val="Mjesto"/>
        <w:rPr>
          <w:rFonts w:cs="Arial"/>
          <w:szCs w:val="22"/>
        </w:rPr>
      </w:pPr>
    </w:p>
    <w:p w14:paraId="2B8EDB4B" w14:textId="1C3202BE" w:rsidR="00121D90" w:rsidRDefault="00121D90" w:rsidP="00121D90">
      <w:pPr>
        <w:pStyle w:val="Mjesto"/>
        <w:rPr>
          <w:rFonts w:cs="Arial"/>
          <w:szCs w:val="22"/>
        </w:rPr>
        <w:sectPr w:rsidR="00121D90" w:rsidSect="00121D90">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cs="Arial"/>
          <w:szCs w:val="22"/>
        </w:rPr>
        <w:t xml:space="preserve">Varaždin, </w:t>
      </w:r>
      <w:r>
        <w:rPr>
          <w:rFonts w:cs="Arial"/>
          <w:szCs w:val="22"/>
        </w:rPr>
        <w:t>svibanj</w:t>
      </w:r>
      <w:r w:rsidRPr="002013BC">
        <w:rPr>
          <w:rFonts w:cs="Arial"/>
          <w:szCs w:val="22"/>
        </w:rPr>
        <w:t xml:space="preserve"> </w:t>
      </w:r>
      <w:r>
        <w:rPr>
          <w:rFonts w:cs="Arial"/>
          <w:szCs w:val="22"/>
        </w:rPr>
        <w:t>2024.</w:t>
      </w:r>
    </w:p>
    <w:p w14:paraId="5A55C048" w14:textId="77777777" w:rsidR="00BB2366" w:rsidRPr="00121D90" w:rsidRDefault="00BB2366" w:rsidP="00121D90">
      <w:pPr>
        <w:rPr>
          <w:b/>
          <w:bCs/>
          <w:sz w:val="36"/>
          <w:szCs w:val="36"/>
        </w:rPr>
      </w:pPr>
      <w:r w:rsidRPr="00121D90">
        <w:rPr>
          <w:b/>
          <w:bCs/>
          <w:sz w:val="36"/>
          <w:szCs w:val="36"/>
        </w:rPr>
        <w:lastRenderedPageBreak/>
        <w:t>Sadržaj</w:t>
      </w:r>
    </w:p>
    <w:p w14:paraId="4954560A" w14:textId="14DA6FD0" w:rsidR="00AF5AC0" w:rsidRDefault="00B274F8">
      <w:pPr>
        <w:pStyle w:val="Sadraj1"/>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\t "FOI Naslov 1,1,FOI Naslov 2,2,FOI Naslov 3,3,FOI Naslov 4,4" </w:instrText>
      </w:r>
      <w:r>
        <w:rPr>
          <w:rFonts w:cs="Arial"/>
        </w:rPr>
        <w:fldChar w:fldCharType="separate"/>
      </w:r>
      <w:hyperlink w:anchor="_Toc168249820" w:history="1">
        <w:r w:rsidR="00AF5AC0" w:rsidRPr="007D6EEE">
          <w:rPr>
            <w:rStyle w:val="Hiperveza"/>
            <w:noProof/>
          </w:rPr>
          <w:t>1.</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Uvod</w:t>
        </w:r>
        <w:r w:rsidR="00AF5AC0">
          <w:rPr>
            <w:noProof/>
            <w:webHidden/>
          </w:rPr>
          <w:tab/>
        </w:r>
        <w:r w:rsidR="00AF5AC0">
          <w:rPr>
            <w:noProof/>
            <w:webHidden/>
          </w:rPr>
          <w:fldChar w:fldCharType="begin"/>
        </w:r>
        <w:r w:rsidR="00AF5AC0">
          <w:rPr>
            <w:noProof/>
            <w:webHidden/>
          </w:rPr>
          <w:instrText xml:space="preserve"> PAGEREF _Toc168249820 \h </w:instrText>
        </w:r>
        <w:r w:rsidR="00AF5AC0">
          <w:rPr>
            <w:noProof/>
            <w:webHidden/>
          </w:rPr>
        </w:r>
        <w:r w:rsidR="00AF5AC0">
          <w:rPr>
            <w:noProof/>
            <w:webHidden/>
          </w:rPr>
          <w:fldChar w:fldCharType="separate"/>
        </w:r>
        <w:r w:rsidR="00AF5AC0">
          <w:rPr>
            <w:noProof/>
            <w:webHidden/>
          </w:rPr>
          <w:t>4</w:t>
        </w:r>
        <w:r w:rsidR="00AF5AC0">
          <w:rPr>
            <w:noProof/>
            <w:webHidden/>
          </w:rPr>
          <w:fldChar w:fldCharType="end"/>
        </w:r>
      </w:hyperlink>
    </w:p>
    <w:p w14:paraId="4375917A" w14:textId="7044A73E" w:rsidR="00AF5AC0" w:rsidRDefault="00000000">
      <w:pPr>
        <w:pStyle w:val="Sadraj1"/>
        <w:rPr>
          <w:rFonts w:asciiTheme="minorHAnsi" w:eastAsiaTheme="minorEastAsia" w:hAnsiTheme="minorHAnsi" w:cstheme="minorBidi"/>
          <w:noProof/>
          <w:kern w:val="2"/>
          <w:sz w:val="24"/>
          <w14:ligatures w14:val="standardContextual"/>
        </w:rPr>
      </w:pPr>
      <w:hyperlink w:anchor="_Toc168249821" w:history="1">
        <w:r w:rsidR="00AF5AC0" w:rsidRPr="007D6EEE">
          <w:rPr>
            <w:rStyle w:val="Hiperveza"/>
            <w:noProof/>
          </w:rPr>
          <w:t>2.</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Baza podataka</w:t>
        </w:r>
        <w:r w:rsidR="00AF5AC0">
          <w:rPr>
            <w:noProof/>
            <w:webHidden/>
          </w:rPr>
          <w:tab/>
        </w:r>
        <w:r w:rsidR="00AF5AC0">
          <w:rPr>
            <w:noProof/>
            <w:webHidden/>
          </w:rPr>
          <w:fldChar w:fldCharType="begin"/>
        </w:r>
        <w:r w:rsidR="00AF5AC0">
          <w:rPr>
            <w:noProof/>
            <w:webHidden/>
          </w:rPr>
          <w:instrText xml:space="preserve"> PAGEREF _Toc168249821 \h </w:instrText>
        </w:r>
        <w:r w:rsidR="00AF5AC0">
          <w:rPr>
            <w:noProof/>
            <w:webHidden/>
          </w:rPr>
        </w:r>
        <w:r w:rsidR="00AF5AC0">
          <w:rPr>
            <w:noProof/>
            <w:webHidden/>
          </w:rPr>
          <w:fldChar w:fldCharType="separate"/>
        </w:r>
        <w:r w:rsidR="00AF5AC0">
          <w:rPr>
            <w:noProof/>
            <w:webHidden/>
          </w:rPr>
          <w:t>5</w:t>
        </w:r>
        <w:r w:rsidR="00AF5AC0">
          <w:rPr>
            <w:noProof/>
            <w:webHidden/>
          </w:rPr>
          <w:fldChar w:fldCharType="end"/>
        </w:r>
      </w:hyperlink>
    </w:p>
    <w:p w14:paraId="105AD8FA" w14:textId="1C96C518" w:rsidR="00AF5AC0" w:rsidRDefault="00000000">
      <w:pPr>
        <w:pStyle w:val="Sadraj1"/>
        <w:rPr>
          <w:rFonts w:asciiTheme="minorHAnsi" w:eastAsiaTheme="minorEastAsia" w:hAnsiTheme="minorHAnsi" w:cstheme="minorBidi"/>
          <w:noProof/>
          <w:kern w:val="2"/>
          <w:sz w:val="24"/>
          <w14:ligatures w14:val="standardContextual"/>
        </w:rPr>
      </w:pPr>
      <w:hyperlink w:anchor="_Toc168249822" w:history="1">
        <w:r w:rsidR="00AF5AC0" w:rsidRPr="007D6EEE">
          <w:rPr>
            <w:rStyle w:val="Hiperveza"/>
            <w:noProof/>
          </w:rPr>
          <w:t>3.</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Sigurnost baza podataka</w:t>
        </w:r>
        <w:r w:rsidR="00AF5AC0">
          <w:rPr>
            <w:noProof/>
            <w:webHidden/>
          </w:rPr>
          <w:tab/>
        </w:r>
        <w:r w:rsidR="00AF5AC0">
          <w:rPr>
            <w:noProof/>
            <w:webHidden/>
          </w:rPr>
          <w:fldChar w:fldCharType="begin"/>
        </w:r>
        <w:r w:rsidR="00AF5AC0">
          <w:rPr>
            <w:noProof/>
            <w:webHidden/>
          </w:rPr>
          <w:instrText xml:space="preserve"> PAGEREF _Toc168249822 \h </w:instrText>
        </w:r>
        <w:r w:rsidR="00AF5AC0">
          <w:rPr>
            <w:noProof/>
            <w:webHidden/>
          </w:rPr>
        </w:r>
        <w:r w:rsidR="00AF5AC0">
          <w:rPr>
            <w:noProof/>
            <w:webHidden/>
          </w:rPr>
          <w:fldChar w:fldCharType="separate"/>
        </w:r>
        <w:r w:rsidR="00AF5AC0">
          <w:rPr>
            <w:noProof/>
            <w:webHidden/>
          </w:rPr>
          <w:t>6</w:t>
        </w:r>
        <w:r w:rsidR="00AF5AC0">
          <w:rPr>
            <w:noProof/>
            <w:webHidden/>
          </w:rPr>
          <w:fldChar w:fldCharType="end"/>
        </w:r>
      </w:hyperlink>
    </w:p>
    <w:p w14:paraId="0842B8A1" w14:textId="44644AAB" w:rsidR="00AF5AC0" w:rsidRDefault="00000000">
      <w:pPr>
        <w:pStyle w:val="Sadraj2"/>
        <w:rPr>
          <w:rFonts w:asciiTheme="minorHAnsi" w:eastAsiaTheme="minorEastAsia" w:hAnsiTheme="minorHAnsi" w:cstheme="minorBidi"/>
          <w:noProof/>
          <w:kern w:val="2"/>
          <w:sz w:val="24"/>
          <w14:ligatures w14:val="standardContextual"/>
        </w:rPr>
      </w:pPr>
      <w:hyperlink w:anchor="_Toc168249823" w:history="1">
        <w:r w:rsidR="00AF5AC0" w:rsidRPr="007D6EEE">
          <w:rPr>
            <w:rStyle w:val="Hiperveza"/>
            <w:noProof/>
          </w:rPr>
          <w:t>3.1.</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Mrežna sigurnost</w:t>
        </w:r>
        <w:r w:rsidR="00AF5AC0">
          <w:rPr>
            <w:noProof/>
            <w:webHidden/>
          </w:rPr>
          <w:tab/>
        </w:r>
        <w:r w:rsidR="00AF5AC0">
          <w:rPr>
            <w:noProof/>
            <w:webHidden/>
          </w:rPr>
          <w:fldChar w:fldCharType="begin"/>
        </w:r>
        <w:r w:rsidR="00AF5AC0">
          <w:rPr>
            <w:noProof/>
            <w:webHidden/>
          </w:rPr>
          <w:instrText xml:space="preserve"> PAGEREF _Toc168249823 \h </w:instrText>
        </w:r>
        <w:r w:rsidR="00AF5AC0">
          <w:rPr>
            <w:noProof/>
            <w:webHidden/>
          </w:rPr>
        </w:r>
        <w:r w:rsidR="00AF5AC0">
          <w:rPr>
            <w:noProof/>
            <w:webHidden/>
          </w:rPr>
          <w:fldChar w:fldCharType="separate"/>
        </w:r>
        <w:r w:rsidR="00AF5AC0">
          <w:rPr>
            <w:noProof/>
            <w:webHidden/>
          </w:rPr>
          <w:t>6</w:t>
        </w:r>
        <w:r w:rsidR="00AF5AC0">
          <w:rPr>
            <w:noProof/>
            <w:webHidden/>
          </w:rPr>
          <w:fldChar w:fldCharType="end"/>
        </w:r>
      </w:hyperlink>
    </w:p>
    <w:p w14:paraId="02B1A8BF" w14:textId="40B63FA1" w:rsidR="00AF5AC0" w:rsidRDefault="00000000">
      <w:pPr>
        <w:pStyle w:val="Sadraj2"/>
        <w:rPr>
          <w:rFonts w:asciiTheme="minorHAnsi" w:eastAsiaTheme="minorEastAsia" w:hAnsiTheme="minorHAnsi" w:cstheme="minorBidi"/>
          <w:noProof/>
          <w:kern w:val="2"/>
          <w:sz w:val="24"/>
          <w14:ligatures w14:val="standardContextual"/>
        </w:rPr>
      </w:pPr>
      <w:hyperlink w:anchor="_Toc168249824" w:history="1">
        <w:r w:rsidR="00AF5AC0" w:rsidRPr="007D6EEE">
          <w:rPr>
            <w:rStyle w:val="Hiperveza"/>
            <w:noProof/>
          </w:rPr>
          <w:t>3.2.</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Upravljanje pristupom</w:t>
        </w:r>
        <w:r w:rsidR="00AF5AC0">
          <w:rPr>
            <w:noProof/>
            <w:webHidden/>
          </w:rPr>
          <w:tab/>
        </w:r>
        <w:r w:rsidR="00AF5AC0">
          <w:rPr>
            <w:noProof/>
            <w:webHidden/>
          </w:rPr>
          <w:fldChar w:fldCharType="begin"/>
        </w:r>
        <w:r w:rsidR="00AF5AC0">
          <w:rPr>
            <w:noProof/>
            <w:webHidden/>
          </w:rPr>
          <w:instrText xml:space="preserve"> PAGEREF _Toc168249824 \h </w:instrText>
        </w:r>
        <w:r w:rsidR="00AF5AC0">
          <w:rPr>
            <w:noProof/>
            <w:webHidden/>
          </w:rPr>
        </w:r>
        <w:r w:rsidR="00AF5AC0">
          <w:rPr>
            <w:noProof/>
            <w:webHidden/>
          </w:rPr>
          <w:fldChar w:fldCharType="separate"/>
        </w:r>
        <w:r w:rsidR="00AF5AC0">
          <w:rPr>
            <w:noProof/>
            <w:webHidden/>
          </w:rPr>
          <w:t>9</w:t>
        </w:r>
        <w:r w:rsidR="00AF5AC0">
          <w:rPr>
            <w:noProof/>
            <w:webHidden/>
          </w:rPr>
          <w:fldChar w:fldCharType="end"/>
        </w:r>
      </w:hyperlink>
    </w:p>
    <w:p w14:paraId="74A359F6" w14:textId="49EB65D2" w:rsidR="00AF5AC0" w:rsidRDefault="00000000">
      <w:pPr>
        <w:pStyle w:val="Sadraj2"/>
        <w:rPr>
          <w:rFonts w:asciiTheme="minorHAnsi" w:eastAsiaTheme="minorEastAsia" w:hAnsiTheme="minorHAnsi" w:cstheme="minorBidi"/>
          <w:noProof/>
          <w:kern w:val="2"/>
          <w:sz w:val="24"/>
          <w14:ligatures w14:val="standardContextual"/>
        </w:rPr>
      </w:pPr>
      <w:hyperlink w:anchor="_Toc168249825" w:history="1">
        <w:r w:rsidR="00AF5AC0" w:rsidRPr="007D6EEE">
          <w:rPr>
            <w:rStyle w:val="Hiperveza"/>
            <w:noProof/>
          </w:rPr>
          <w:t>3.3.</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Zaštita podataka</w:t>
        </w:r>
        <w:r w:rsidR="00AF5AC0">
          <w:rPr>
            <w:noProof/>
            <w:webHidden/>
          </w:rPr>
          <w:tab/>
        </w:r>
        <w:r w:rsidR="00AF5AC0">
          <w:rPr>
            <w:noProof/>
            <w:webHidden/>
          </w:rPr>
          <w:fldChar w:fldCharType="begin"/>
        </w:r>
        <w:r w:rsidR="00AF5AC0">
          <w:rPr>
            <w:noProof/>
            <w:webHidden/>
          </w:rPr>
          <w:instrText xml:space="preserve"> PAGEREF _Toc168249825 \h </w:instrText>
        </w:r>
        <w:r w:rsidR="00AF5AC0">
          <w:rPr>
            <w:noProof/>
            <w:webHidden/>
          </w:rPr>
        </w:r>
        <w:r w:rsidR="00AF5AC0">
          <w:rPr>
            <w:noProof/>
            <w:webHidden/>
          </w:rPr>
          <w:fldChar w:fldCharType="separate"/>
        </w:r>
        <w:r w:rsidR="00AF5AC0">
          <w:rPr>
            <w:noProof/>
            <w:webHidden/>
          </w:rPr>
          <w:t>10</w:t>
        </w:r>
        <w:r w:rsidR="00AF5AC0">
          <w:rPr>
            <w:noProof/>
            <w:webHidden/>
          </w:rPr>
          <w:fldChar w:fldCharType="end"/>
        </w:r>
      </w:hyperlink>
    </w:p>
    <w:p w14:paraId="39BF2383" w14:textId="0C6017C0" w:rsidR="00AF5AC0" w:rsidRDefault="00000000">
      <w:pPr>
        <w:pStyle w:val="Sadraj1"/>
        <w:rPr>
          <w:rFonts w:asciiTheme="minorHAnsi" w:eastAsiaTheme="minorEastAsia" w:hAnsiTheme="minorHAnsi" w:cstheme="minorBidi"/>
          <w:noProof/>
          <w:kern w:val="2"/>
          <w:sz w:val="24"/>
          <w14:ligatures w14:val="standardContextual"/>
        </w:rPr>
      </w:pPr>
      <w:hyperlink w:anchor="_Toc168249826" w:history="1">
        <w:r w:rsidR="00AF5AC0" w:rsidRPr="007D6EEE">
          <w:rPr>
            <w:rStyle w:val="Hiperveza"/>
            <w:noProof/>
          </w:rPr>
          <w:t>4.</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Aiven platforma</w:t>
        </w:r>
        <w:r w:rsidR="00AF5AC0">
          <w:rPr>
            <w:noProof/>
            <w:webHidden/>
          </w:rPr>
          <w:tab/>
        </w:r>
        <w:r w:rsidR="00AF5AC0">
          <w:rPr>
            <w:noProof/>
            <w:webHidden/>
          </w:rPr>
          <w:fldChar w:fldCharType="begin"/>
        </w:r>
        <w:r w:rsidR="00AF5AC0">
          <w:rPr>
            <w:noProof/>
            <w:webHidden/>
          </w:rPr>
          <w:instrText xml:space="preserve"> PAGEREF _Toc168249826 \h </w:instrText>
        </w:r>
        <w:r w:rsidR="00AF5AC0">
          <w:rPr>
            <w:noProof/>
            <w:webHidden/>
          </w:rPr>
        </w:r>
        <w:r w:rsidR="00AF5AC0">
          <w:rPr>
            <w:noProof/>
            <w:webHidden/>
          </w:rPr>
          <w:fldChar w:fldCharType="separate"/>
        </w:r>
        <w:r w:rsidR="00AF5AC0">
          <w:rPr>
            <w:noProof/>
            <w:webHidden/>
          </w:rPr>
          <w:t>14</w:t>
        </w:r>
        <w:r w:rsidR="00AF5AC0">
          <w:rPr>
            <w:noProof/>
            <w:webHidden/>
          </w:rPr>
          <w:fldChar w:fldCharType="end"/>
        </w:r>
      </w:hyperlink>
    </w:p>
    <w:p w14:paraId="74C22DC8" w14:textId="7BA8F021" w:rsidR="00AF5AC0" w:rsidRDefault="00000000">
      <w:pPr>
        <w:pStyle w:val="Sadraj2"/>
        <w:rPr>
          <w:rFonts w:asciiTheme="minorHAnsi" w:eastAsiaTheme="minorEastAsia" w:hAnsiTheme="minorHAnsi" w:cstheme="minorBidi"/>
          <w:noProof/>
          <w:kern w:val="2"/>
          <w:sz w:val="24"/>
          <w14:ligatures w14:val="standardContextual"/>
        </w:rPr>
      </w:pPr>
      <w:hyperlink w:anchor="_Toc168249827" w:history="1">
        <w:r w:rsidR="00AF5AC0" w:rsidRPr="007D6EEE">
          <w:rPr>
            <w:rStyle w:val="Hiperveza"/>
            <w:noProof/>
          </w:rPr>
          <w:t>4.1.</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Postavke Aiven usluge</w:t>
        </w:r>
        <w:r w:rsidR="00AF5AC0">
          <w:rPr>
            <w:noProof/>
            <w:webHidden/>
          </w:rPr>
          <w:tab/>
        </w:r>
        <w:r w:rsidR="00AF5AC0">
          <w:rPr>
            <w:noProof/>
            <w:webHidden/>
          </w:rPr>
          <w:fldChar w:fldCharType="begin"/>
        </w:r>
        <w:r w:rsidR="00AF5AC0">
          <w:rPr>
            <w:noProof/>
            <w:webHidden/>
          </w:rPr>
          <w:instrText xml:space="preserve"> PAGEREF _Toc168249827 \h </w:instrText>
        </w:r>
        <w:r w:rsidR="00AF5AC0">
          <w:rPr>
            <w:noProof/>
            <w:webHidden/>
          </w:rPr>
        </w:r>
        <w:r w:rsidR="00AF5AC0">
          <w:rPr>
            <w:noProof/>
            <w:webHidden/>
          </w:rPr>
          <w:fldChar w:fldCharType="separate"/>
        </w:r>
        <w:r w:rsidR="00AF5AC0">
          <w:rPr>
            <w:noProof/>
            <w:webHidden/>
          </w:rPr>
          <w:t>15</w:t>
        </w:r>
        <w:r w:rsidR="00AF5AC0">
          <w:rPr>
            <w:noProof/>
            <w:webHidden/>
          </w:rPr>
          <w:fldChar w:fldCharType="end"/>
        </w:r>
      </w:hyperlink>
    </w:p>
    <w:p w14:paraId="58633FA6" w14:textId="22FA6DA5" w:rsidR="00AF5AC0" w:rsidRDefault="00000000">
      <w:pPr>
        <w:pStyle w:val="Sadraj2"/>
        <w:rPr>
          <w:rFonts w:asciiTheme="minorHAnsi" w:eastAsiaTheme="minorEastAsia" w:hAnsiTheme="minorHAnsi" w:cstheme="minorBidi"/>
          <w:noProof/>
          <w:kern w:val="2"/>
          <w:sz w:val="24"/>
          <w14:ligatures w14:val="standardContextual"/>
        </w:rPr>
      </w:pPr>
      <w:hyperlink w:anchor="_Toc168249828" w:history="1">
        <w:r w:rsidR="00AF5AC0" w:rsidRPr="007D6EEE">
          <w:rPr>
            <w:rStyle w:val="Hiperveza"/>
            <w:noProof/>
          </w:rPr>
          <w:t>4.2.</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Autentifikacija</w:t>
        </w:r>
        <w:r w:rsidR="00AF5AC0">
          <w:rPr>
            <w:noProof/>
            <w:webHidden/>
          </w:rPr>
          <w:tab/>
        </w:r>
        <w:r w:rsidR="00AF5AC0">
          <w:rPr>
            <w:noProof/>
            <w:webHidden/>
          </w:rPr>
          <w:fldChar w:fldCharType="begin"/>
        </w:r>
        <w:r w:rsidR="00AF5AC0">
          <w:rPr>
            <w:noProof/>
            <w:webHidden/>
          </w:rPr>
          <w:instrText xml:space="preserve"> PAGEREF _Toc168249828 \h </w:instrText>
        </w:r>
        <w:r w:rsidR="00AF5AC0">
          <w:rPr>
            <w:noProof/>
            <w:webHidden/>
          </w:rPr>
        </w:r>
        <w:r w:rsidR="00AF5AC0">
          <w:rPr>
            <w:noProof/>
            <w:webHidden/>
          </w:rPr>
          <w:fldChar w:fldCharType="separate"/>
        </w:r>
        <w:r w:rsidR="00AF5AC0">
          <w:rPr>
            <w:noProof/>
            <w:webHidden/>
          </w:rPr>
          <w:t>17</w:t>
        </w:r>
        <w:r w:rsidR="00AF5AC0">
          <w:rPr>
            <w:noProof/>
            <w:webHidden/>
          </w:rPr>
          <w:fldChar w:fldCharType="end"/>
        </w:r>
      </w:hyperlink>
    </w:p>
    <w:p w14:paraId="728DB604" w14:textId="716395FB" w:rsidR="00AF5AC0" w:rsidRDefault="00000000">
      <w:pPr>
        <w:pStyle w:val="Sadraj2"/>
        <w:rPr>
          <w:rFonts w:asciiTheme="minorHAnsi" w:eastAsiaTheme="minorEastAsia" w:hAnsiTheme="minorHAnsi" w:cstheme="minorBidi"/>
          <w:noProof/>
          <w:kern w:val="2"/>
          <w:sz w:val="24"/>
          <w14:ligatures w14:val="standardContextual"/>
        </w:rPr>
      </w:pPr>
      <w:hyperlink w:anchor="_Toc168249829" w:history="1">
        <w:r w:rsidR="00AF5AC0" w:rsidRPr="007D6EEE">
          <w:rPr>
            <w:rStyle w:val="Hiperveza"/>
            <w:noProof/>
          </w:rPr>
          <w:t>4.3.</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Enkripcija podataka</w:t>
        </w:r>
        <w:r w:rsidR="00AF5AC0">
          <w:rPr>
            <w:noProof/>
            <w:webHidden/>
          </w:rPr>
          <w:tab/>
        </w:r>
        <w:r w:rsidR="00AF5AC0">
          <w:rPr>
            <w:noProof/>
            <w:webHidden/>
          </w:rPr>
          <w:fldChar w:fldCharType="begin"/>
        </w:r>
        <w:r w:rsidR="00AF5AC0">
          <w:rPr>
            <w:noProof/>
            <w:webHidden/>
          </w:rPr>
          <w:instrText xml:space="preserve"> PAGEREF _Toc168249829 \h </w:instrText>
        </w:r>
        <w:r w:rsidR="00AF5AC0">
          <w:rPr>
            <w:noProof/>
            <w:webHidden/>
          </w:rPr>
        </w:r>
        <w:r w:rsidR="00AF5AC0">
          <w:rPr>
            <w:noProof/>
            <w:webHidden/>
          </w:rPr>
          <w:fldChar w:fldCharType="separate"/>
        </w:r>
        <w:r w:rsidR="00AF5AC0">
          <w:rPr>
            <w:noProof/>
            <w:webHidden/>
          </w:rPr>
          <w:t>19</w:t>
        </w:r>
        <w:r w:rsidR="00AF5AC0">
          <w:rPr>
            <w:noProof/>
            <w:webHidden/>
          </w:rPr>
          <w:fldChar w:fldCharType="end"/>
        </w:r>
      </w:hyperlink>
    </w:p>
    <w:p w14:paraId="418CBB2D" w14:textId="479B59A0" w:rsidR="00AF5AC0" w:rsidRDefault="00000000">
      <w:pPr>
        <w:pStyle w:val="Sadraj2"/>
        <w:rPr>
          <w:rFonts w:asciiTheme="minorHAnsi" w:eastAsiaTheme="minorEastAsia" w:hAnsiTheme="minorHAnsi" w:cstheme="minorBidi"/>
          <w:noProof/>
          <w:kern w:val="2"/>
          <w:sz w:val="24"/>
          <w14:ligatures w14:val="standardContextual"/>
        </w:rPr>
      </w:pPr>
      <w:hyperlink w:anchor="_Toc168249830" w:history="1">
        <w:r w:rsidR="00AF5AC0" w:rsidRPr="007D6EEE">
          <w:rPr>
            <w:rStyle w:val="Hiperveza"/>
            <w:noProof/>
          </w:rPr>
          <w:t>4.4.</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Baza podataka</w:t>
        </w:r>
        <w:r w:rsidR="00AF5AC0">
          <w:rPr>
            <w:noProof/>
            <w:webHidden/>
          </w:rPr>
          <w:tab/>
        </w:r>
        <w:r w:rsidR="00AF5AC0">
          <w:rPr>
            <w:noProof/>
            <w:webHidden/>
          </w:rPr>
          <w:fldChar w:fldCharType="begin"/>
        </w:r>
        <w:r w:rsidR="00AF5AC0">
          <w:rPr>
            <w:noProof/>
            <w:webHidden/>
          </w:rPr>
          <w:instrText xml:space="preserve"> PAGEREF _Toc168249830 \h </w:instrText>
        </w:r>
        <w:r w:rsidR="00AF5AC0">
          <w:rPr>
            <w:noProof/>
            <w:webHidden/>
          </w:rPr>
        </w:r>
        <w:r w:rsidR="00AF5AC0">
          <w:rPr>
            <w:noProof/>
            <w:webHidden/>
          </w:rPr>
          <w:fldChar w:fldCharType="separate"/>
        </w:r>
        <w:r w:rsidR="00AF5AC0">
          <w:rPr>
            <w:noProof/>
            <w:webHidden/>
          </w:rPr>
          <w:t>20</w:t>
        </w:r>
        <w:r w:rsidR="00AF5AC0">
          <w:rPr>
            <w:noProof/>
            <w:webHidden/>
          </w:rPr>
          <w:fldChar w:fldCharType="end"/>
        </w:r>
      </w:hyperlink>
    </w:p>
    <w:p w14:paraId="4EF593C6" w14:textId="3B59C049" w:rsidR="00AF5AC0" w:rsidRDefault="00000000">
      <w:pPr>
        <w:pStyle w:val="Sadraj2"/>
        <w:rPr>
          <w:rFonts w:asciiTheme="minorHAnsi" w:eastAsiaTheme="minorEastAsia" w:hAnsiTheme="minorHAnsi" w:cstheme="minorBidi"/>
          <w:noProof/>
          <w:kern w:val="2"/>
          <w:sz w:val="24"/>
          <w14:ligatures w14:val="standardContextual"/>
        </w:rPr>
      </w:pPr>
      <w:hyperlink w:anchor="_Toc168249831" w:history="1">
        <w:r w:rsidR="00AF5AC0" w:rsidRPr="007D6EEE">
          <w:rPr>
            <w:rStyle w:val="Hiperveza"/>
            <w:noProof/>
          </w:rPr>
          <w:t>4.5.</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Upravljanje pristupom u bazi podataka</w:t>
        </w:r>
        <w:r w:rsidR="00AF5AC0">
          <w:rPr>
            <w:noProof/>
            <w:webHidden/>
          </w:rPr>
          <w:tab/>
        </w:r>
        <w:r w:rsidR="00AF5AC0">
          <w:rPr>
            <w:noProof/>
            <w:webHidden/>
          </w:rPr>
          <w:fldChar w:fldCharType="begin"/>
        </w:r>
        <w:r w:rsidR="00AF5AC0">
          <w:rPr>
            <w:noProof/>
            <w:webHidden/>
          </w:rPr>
          <w:instrText xml:space="preserve"> PAGEREF _Toc168249831 \h </w:instrText>
        </w:r>
        <w:r w:rsidR="00AF5AC0">
          <w:rPr>
            <w:noProof/>
            <w:webHidden/>
          </w:rPr>
        </w:r>
        <w:r w:rsidR="00AF5AC0">
          <w:rPr>
            <w:noProof/>
            <w:webHidden/>
          </w:rPr>
          <w:fldChar w:fldCharType="separate"/>
        </w:r>
        <w:r w:rsidR="00AF5AC0">
          <w:rPr>
            <w:noProof/>
            <w:webHidden/>
          </w:rPr>
          <w:t>22</w:t>
        </w:r>
        <w:r w:rsidR="00AF5AC0">
          <w:rPr>
            <w:noProof/>
            <w:webHidden/>
          </w:rPr>
          <w:fldChar w:fldCharType="end"/>
        </w:r>
      </w:hyperlink>
    </w:p>
    <w:p w14:paraId="3E32F862" w14:textId="2255D67D" w:rsidR="00AF5AC0" w:rsidRDefault="00000000">
      <w:pPr>
        <w:pStyle w:val="Sadraj3"/>
        <w:rPr>
          <w:rFonts w:asciiTheme="minorHAnsi" w:eastAsiaTheme="minorEastAsia" w:hAnsiTheme="minorHAnsi" w:cstheme="minorBidi"/>
          <w:noProof/>
          <w:kern w:val="2"/>
          <w:sz w:val="24"/>
          <w14:ligatures w14:val="standardContextual"/>
        </w:rPr>
      </w:pPr>
      <w:hyperlink w:anchor="_Toc168249832" w:history="1">
        <w:r w:rsidR="00AF5AC0" w:rsidRPr="007D6EEE">
          <w:rPr>
            <w:rStyle w:val="Hiperveza"/>
            <w:noProof/>
          </w:rPr>
          <w:t>4.5.1.</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Definiranje uloga i privilegija</w:t>
        </w:r>
        <w:r w:rsidR="00AF5AC0">
          <w:rPr>
            <w:noProof/>
            <w:webHidden/>
          </w:rPr>
          <w:tab/>
        </w:r>
        <w:r w:rsidR="00AF5AC0">
          <w:rPr>
            <w:noProof/>
            <w:webHidden/>
          </w:rPr>
          <w:fldChar w:fldCharType="begin"/>
        </w:r>
        <w:r w:rsidR="00AF5AC0">
          <w:rPr>
            <w:noProof/>
            <w:webHidden/>
          </w:rPr>
          <w:instrText xml:space="preserve"> PAGEREF _Toc168249832 \h </w:instrText>
        </w:r>
        <w:r w:rsidR="00AF5AC0">
          <w:rPr>
            <w:noProof/>
            <w:webHidden/>
          </w:rPr>
        </w:r>
        <w:r w:rsidR="00AF5AC0">
          <w:rPr>
            <w:noProof/>
            <w:webHidden/>
          </w:rPr>
          <w:fldChar w:fldCharType="separate"/>
        </w:r>
        <w:r w:rsidR="00AF5AC0">
          <w:rPr>
            <w:noProof/>
            <w:webHidden/>
          </w:rPr>
          <w:t>22</w:t>
        </w:r>
        <w:r w:rsidR="00AF5AC0">
          <w:rPr>
            <w:noProof/>
            <w:webHidden/>
          </w:rPr>
          <w:fldChar w:fldCharType="end"/>
        </w:r>
      </w:hyperlink>
    </w:p>
    <w:p w14:paraId="446F9F31" w14:textId="28E49D62" w:rsidR="00AF5AC0" w:rsidRDefault="00000000">
      <w:pPr>
        <w:pStyle w:val="Sadraj3"/>
        <w:rPr>
          <w:rFonts w:asciiTheme="minorHAnsi" w:eastAsiaTheme="minorEastAsia" w:hAnsiTheme="minorHAnsi" w:cstheme="minorBidi"/>
          <w:noProof/>
          <w:kern w:val="2"/>
          <w:sz w:val="24"/>
          <w14:ligatures w14:val="standardContextual"/>
        </w:rPr>
      </w:pPr>
      <w:hyperlink w:anchor="_Toc168249833" w:history="1">
        <w:r w:rsidR="00AF5AC0" w:rsidRPr="007D6EEE">
          <w:rPr>
            <w:rStyle w:val="Hiperveza"/>
            <w:noProof/>
          </w:rPr>
          <w:t>4.5.2.</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Implementacija SQL koda</w:t>
        </w:r>
        <w:r w:rsidR="00AF5AC0">
          <w:rPr>
            <w:noProof/>
            <w:webHidden/>
          </w:rPr>
          <w:tab/>
        </w:r>
        <w:r w:rsidR="00AF5AC0">
          <w:rPr>
            <w:noProof/>
            <w:webHidden/>
          </w:rPr>
          <w:fldChar w:fldCharType="begin"/>
        </w:r>
        <w:r w:rsidR="00AF5AC0">
          <w:rPr>
            <w:noProof/>
            <w:webHidden/>
          </w:rPr>
          <w:instrText xml:space="preserve"> PAGEREF _Toc168249833 \h </w:instrText>
        </w:r>
        <w:r w:rsidR="00AF5AC0">
          <w:rPr>
            <w:noProof/>
            <w:webHidden/>
          </w:rPr>
        </w:r>
        <w:r w:rsidR="00AF5AC0">
          <w:rPr>
            <w:noProof/>
            <w:webHidden/>
          </w:rPr>
          <w:fldChar w:fldCharType="separate"/>
        </w:r>
        <w:r w:rsidR="00AF5AC0">
          <w:rPr>
            <w:noProof/>
            <w:webHidden/>
          </w:rPr>
          <w:t>24</w:t>
        </w:r>
        <w:r w:rsidR="00AF5AC0">
          <w:rPr>
            <w:noProof/>
            <w:webHidden/>
          </w:rPr>
          <w:fldChar w:fldCharType="end"/>
        </w:r>
      </w:hyperlink>
    </w:p>
    <w:p w14:paraId="093B019B" w14:textId="4EAFA7DE" w:rsidR="00AF5AC0" w:rsidRDefault="00000000">
      <w:pPr>
        <w:pStyle w:val="Sadraj1"/>
        <w:rPr>
          <w:rFonts w:asciiTheme="minorHAnsi" w:eastAsiaTheme="minorEastAsia" w:hAnsiTheme="minorHAnsi" w:cstheme="minorBidi"/>
          <w:noProof/>
          <w:kern w:val="2"/>
          <w:sz w:val="24"/>
          <w14:ligatures w14:val="standardContextual"/>
        </w:rPr>
      </w:pPr>
      <w:hyperlink w:anchor="_Toc168249834" w:history="1">
        <w:r w:rsidR="00AF5AC0" w:rsidRPr="007D6EEE">
          <w:rPr>
            <w:rStyle w:val="Hiperveza"/>
            <w:noProof/>
          </w:rPr>
          <w:t>5.</w:t>
        </w:r>
        <w:r w:rsidR="00AF5AC0">
          <w:rPr>
            <w:rFonts w:asciiTheme="minorHAnsi" w:eastAsiaTheme="minorEastAsia" w:hAnsiTheme="minorHAnsi" w:cstheme="minorBidi"/>
            <w:noProof/>
            <w:kern w:val="2"/>
            <w:sz w:val="24"/>
            <w14:ligatures w14:val="standardContextual"/>
          </w:rPr>
          <w:tab/>
        </w:r>
        <w:r w:rsidR="00AF5AC0" w:rsidRPr="007D6EEE">
          <w:rPr>
            <w:rStyle w:val="Hiperveza"/>
            <w:noProof/>
          </w:rPr>
          <w:t>Zaključak</w:t>
        </w:r>
        <w:r w:rsidR="00AF5AC0">
          <w:rPr>
            <w:noProof/>
            <w:webHidden/>
          </w:rPr>
          <w:tab/>
        </w:r>
        <w:r w:rsidR="00AF5AC0">
          <w:rPr>
            <w:noProof/>
            <w:webHidden/>
          </w:rPr>
          <w:fldChar w:fldCharType="begin"/>
        </w:r>
        <w:r w:rsidR="00AF5AC0">
          <w:rPr>
            <w:noProof/>
            <w:webHidden/>
          </w:rPr>
          <w:instrText xml:space="preserve"> PAGEREF _Toc168249834 \h </w:instrText>
        </w:r>
        <w:r w:rsidR="00AF5AC0">
          <w:rPr>
            <w:noProof/>
            <w:webHidden/>
          </w:rPr>
        </w:r>
        <w:r w:rsidR="00AF5AC0">
          <w:rPr>
            <w:noProof/>
            <w:webHidden/>
          </w:rPr>
          <w:fldChar w:fldCharType="separate"/>
        </w:r>
        <w:r w:rsidR="00AF5AC0">
          <w:rPr>
            <w:noProof/>
            <w:webHidden/>
          </w:rPr>
          <w:t>27</w:t>
        </w:r>
        <w:r w:rsidR="00AF5AC0">
          <w:rPr>
            <w:noProof/>
            <w:webHidden/>
          </w:rPr>
          <w:fldChar w:fldCharType="end"/>
        </w:r>
      </w:hyperlink>
    </w:p>
    <w:p w14:paraId="37B952E1" w14:textId="373BC460" w:rsidR="00AF5AC0" w:rsidRDefault="00000000">
      <w:pPr>
        <w:pStyle w:val="Sadraj1"/>
        <w:rPr>
          <w:rFonts w:asciiTheme="minorHAnsi" w:eastAsiaTheme="minorEastAsia" w:hAnsiTheme="minorHAnsi" w:cstheme="minorBidi"/>
          <w:noProof/>
          <w:kern w:val="2"/>
          <w:sz w:val="24"/>
          <w14:ligatures w14:val="standardContextual"/>
        </w:rPr>
      </w:pPr>
      <w:hyperlink w:anchor="_Toc168249835" w:history="1">
        <w:r w:rsidR="00AF5AC0" w:rsidRPr="007D6EEE">
          <w:rPr>
            <w:rStyle w:val="Hiperveza"/>
            <w:noProof/>
          </w:rPr>
          <w:t>Popis literature</w:t>
        </w:r>
        <w:r w:rsidR="00AF5AC0">
          <w:rPr>
            <w:noProof/>
            <w:webHidden/>
          </w:rPr>
          <w:tab/>
        </w:r>
        <w:r w:rsidR="00AF5AC0">
          <w:rPr>
            <w:noProof/>
            <w:webHidden/>
          </w:rPr>
          <w:fldChar w:fldCharType="begin"/>
        </w:r>
        <w:r w:rsidR="00AF5AC0">
          <w:rPr>
            <w:noProof/>
            <w:webHidden/>
          </w:rPr>
          <w:instrText xml:space="preserve"> PAGEREF _Toc168249835 \h </w:instrText>
        </w:r>
        <w:r w:rsidR="00AF5AC0">
          <w:rPr>
            <w:noProof/>
            <w:webHidden/>
          </w:rPr>
        </w:r>
        <w:r w:rsidR="00AF5AC0">
          <w:rPr>
            <w:noProof/>
            <w:webHidden/>
          </w:rPr>
          <w:fldChar w:fldCharType="separate"/>
        </w:r>
        <w:r w:rsidR="00AF5AC0">
          <w:rPr>
            <w:noProof/>
            <w:webHidden/>
          </w:rPr>
          <w:t>28</w:t>
        </w:r>
        <w:r w:rsidR="00AF5AC0">
          <w:rPr>
            <w:noProof/>
            <w:webHidden/>
          </w:rPr>
          <w:fldChar w:fldCharType="end"/>
        </w:r>
      </w:hyperlink>
    </w:p>
    <w:p w14:paraId="5BAD44B9" w14:textId="29AC7B50" w:rsidR="00AF5AC0" w:rsidRDefault="00000000">
      <w:pPr>
        <w:pStyle w:val="Sadraj1"/>
        <w:rPr>
          <w:rFonts w:asciiTheme="minorHAnsi" w:eastAsiaTheme="minorEastAsia" w:hAnsiTheme="minorHAnsi" w:cstheme="minorBidi"/>
          <w:noProof/>
          <w:kern w:val="2"/>
          <w:sz w:val="24"/>
          <w14:ligatures w14:val="standardContextual"/>
        </w:rPr>
      </w:pPr>
      <w:hyperlink w:anchor="_Toc168249836" w:history="1">
        <w:r w:rsidR="00AF5AC0" w:rsidRPr="007D6EEE">
          <w:rPr>
            <w:rStyle w:val="Hiperveza"/>
            <w:noProof/>
          </w:rPr>
          <w:t>Popis slika</w:t>
        </w:r>
        <w:r w:rsidR="00AF5AC0">
          <w:rPr>
            <w:noProof/>
            <w:webHidden/>
          </w:rPr>
          <w:tab/>
        </w:r>
        <w:r w:rsidR="00AF5AC0">
          <w:rPr>
            <w:noProof/>
            <w:webHidden/>
          </w:rPr>
          <w:fldChar w:fldCharType="begin"/>
        </w:r>
        <w:r w:rsidR="00AF5AC0">
          <w:rPr>
            <w:noProof/>
            <w:webHidden/>
          </w:rPr>
          <w:instrText xml:space="preserve"> PAGEREF _Toc168249836 \h </w:instrText>
        </w:r>
        <w:r w:rsidR="00AF5AC0">
          <w:rPr>
            <w:noProof/>
            <w:webHidden/>
          </w:rPr>
        </w:r>
        <w:r w:rsidR="00AF5AC0">
          <w:rPr>
            <w:noProof/>
            <w:webHidden/>
          </w:rPr>
          <w:fldChar w:fldCharType="separate"/>
        </w:r>
        <w:r w:rsidR="00AF5AC0">
          <w:rPr>
            <w:noProof/>
            <w:webHidden/>
          </w:rPr>
          <w:t>29</w:t>
        </w:r>
        <w:r w:rsidR="00AF5AC0">
          <w:rPr>
            <w:noProof/>
            <w:webHidden/>
          </w:rPr>
          <w:fldChar w:fldCharType="end"/>
        </w:r>
      </w:hyperlink>
    </w:p>
    <w:p w14:paraId="7BEFB64B" w14:textId="213255E2" w:rsidR="007745C1" w:rsidRDefault="00B274F8" w:rsidP="002013BC">
      <w:pPr>
        <w:rPr>
          <w:rFonts w:cs="Arial"/>
        </w:rPr>
      </w:pPr>
      <w:r>
        <w:rPr>
          <w:rFonts w:cs="Arial"/>
        </w:rPr>
        <w:fldChar w:fldCharType="end"/>
      </w:r>
    </w:p>
    <w:p w14:paraId="3F547101" w14:textId="77777777" w:rsidR="0015288B" w:rsidRDefault="0015288B" w:rsidP="002013BC">
      <w:pPr>
        <w:rPr>
          <w:rFonts w:cs="Arial"/>
        </w:rPr>
      </w:pPr>
    </w:p>
    <w:p w14:paraId="6BEF7AFE" w14:textId="77777777" w:rsidR="00ED64C6" w:rsidRDefault="00ED64C6" w:rsidP="002013BC">
      <w:pPr>
        <w:rPr>
          <w:rFonts w:cs="Arial"/>
        </w:rPr>
      </w:pPr>
    </w:p>
    <w:p w14:paraId="7FEF1CB0" w14:textId="77777777" w:rsidR="00B052C9" w:rsidRDefault="00B052C9" w:rsidP="002013BC">
      <w:pPr>
        <w:rPr>
          <w:rFonts w:cs="Arial"/>
        </w:rPr>
      </w:pPr>
    </w:p>
    <w:p w14:paraId="2DC16192" w14:textId="77777777" w:rsidR="00B052C9" w:rsidRDefault="00B052C9" w:rsidP="002013BC">
      <w:pPr>
        <w:rPr>
          <w:rFonts w:cs="Arial"/>
        </w:rPr>
      </w:pPr>
    </w:p>
    <w:p w14:paraId="2B7ECB15" w14:textId="77777777" w:rsidR="00B052C9" w:rsidRDefault="00B052C9" w:rsidP="002013BC">
      <w:pPr>
        <w:rPr>
          <w:rFonts w:cs="Arial"/>
        </w:rPr>
      </w:pPr>
    </w:p>
    <w:p w14:paraId="02160E3E" w14:textId="77777777" w:rsidR="00B052C9" w:rsidRDefault="00B052C9" w:rsidP="002013BC">
      <w:pPr>
        <w:rPr>
          <w:rFonts w:cs="Arial"/>
        </w:rPr>
      </w:pPr>
    </w:p>
    <w:p w14:paraId="133CD77D" w14:textId="77777777" w:rsidR="00B052C9" w:rsidRDefault="00B052C9" w:rsidP="002013BC">
      <w:pPr>
        <w:rPr>
          <w:rFonts w:cs="Arial"/>
        </w:rPr>
      </w:pPr>
    </w:p>
    <w:p w14:paraId="0EF4B510" w14:textId="77777777" w:rsidR="00B052C9" w:rsidRDefault="00B052C9" w:rsidP="002013BC">
      <w:pPr>
        <w:rPr>
          <w:rFonts w:cs="Arial"/>
        </w:rPr>
      </w:pPr>
    </w:p>
    <w:p w14:paraId="5D9598C2" w14:textId="77777777" w:rsidR="00B052C9" w:rsidRDefault="00B052C9" w:rsidP="002013BC">
      <w:pPr>
        <w:rPr>
          <w:rFonts w:cs="Arial"/>
        </w:rPr>
      </w:pPr>
    </w:p>
    <w:p w14:paraId="13FDE1C0" w14:textId="77777777" w:rsidR="00B5119C" w:rsidRDefault="00B5119C" w:rsidP="000330B0">
      <w:pPr>
        <w:pStyle w:val="FOINaslov1"/>
        <w:numPr>
          <w:ilvl w:val="0"/>
          <w:numId w:val="0"/>
        </w:numPr>
        <w:sectPr w:rsidR="00B5119C" w:rsidSect="00B5119C">
          <w:footerReference w:type="default" r:id="rId10"/>
          <w:pgSz w:w="11906" w:h="16838"/>
          <w:pgMar w:top="1417" w:right="1417" w:bottom="1417" w:left="1417" w:header="708" w:footer="708" w:gutter="0"/>
          <w:pgNumType w:fmt="lowerRoman"/>
          <w:cols w:space="708"/>
          <w:docGrid w:linePitch="360"/>
        </w:sectPr>
      </w:pPr>
    </w:p>
    <w:p w14:paraId="5E9F55E8" w14:textId="77777777" w:rsidR="00D816D9" w:rsidRDefault="00475FC3" w:rsidP="00475FC3">
      <w:pPr>
        <w:pStyle w:val="FOINaslov1"/>
      </w:pPr>
      <w:bookmarkStart w:id="0" w:name="_Toc168249820"/>
      <w:r>
        <w:lastRenderedPageBreak/>
        <w:t>Uvod</w:t>
      </w:r>
      <w:bookmarkEnd w:id="0"/>
    </w:p>
    <w:p w14:paraId="35ABED67" w14:textId="77777777" w:rsidR="00C606AF" w:rsidRDefault="00C606AF" w:rsidP="00D816D9">
      <w:pPr>
        <w:pStyle w:val="FOINormal"/>
      </w:pPr>
      <w:r w:rsidRPr="00C606AF">
        <w:t>Sigurnost baze podataka postaje sve važnija i kritičnija za poslovanje, jer baze podataka pohranjuju važne informacije koje organizacije koriste za donošenje odluka i poboljšanje različitih poslovnih procesa. Baza podataka predstavlja skup podataka organiziran prema određenom modelu, gdje prevladava relacijski model. Sustav za upravljanje bazom podataka (SUBP) osigurava da se podaci pohranjuju, dohvaćaju i upravljaju učinkovito, a najpopularniji od njih</w:t>
      </w:r>
      <w:r>
        <w:t xml:space="preserve"> </w:t>
      </w:r>
      <w:r w:rsidRPr="00C606AF">
        <w:t xml:space="preserve">su </w:t>
      </w:r>
      <w:proofErr w:type="spellStart"/>
      <w:r w:rsidRPr="00C606AF">
        <w:t>MySQL</w:t>
      </w:r>
      <w:proofErr w:type="spellEnd"/>
      <w:r w:rsidRPr="00C606AF">
        <w:t xml:space="preserve">, Oracle </w:t>
      </w:r>
      <w:proofErr w:type="spellStart"/>
      <w:r w:rsidRPr="00C606AF">
        <w:t>Database</w:t>
      </w:r>
      <w:proofErr w:type="spellEnd"/>
      <w:r w:rsidRPr="00C606AF">
        <w:t xml:space="preserve">, </w:t>
      </w:r>
      <w:proofErr w:type="spellStart"/>
      <w:r w:rsidRPr="00C606AF">
        <w:t>PostgreSQL</w:t>
      </w:r>
      <w:proofErr w:type="spellEnd"/>
      <w:r w:rsidRPr="00C606AF">
        <w:t xml:space="preserve"> i SQL Server Studio.</w:t>
      </w:r>
    </w:p>
    <w:p w14:paraId="0BAAD558" w14:textId="33C73982" w:rsidR="00C606AF" w:rsidRDefault="00C606AF" w:rsidP="00D816D9">
      <w:pPr>
        <w:pStyle w:val="FOINormal"/>
      </w:pPr>
      <w:r w:rsidRPr="00C606AF">
        <w:t>Važnost baza podataka za organizacije ogleda se u njihovoj sposobnosti da pruže informacije i znanje iz baza podataka. Ove se informacije koriste za prepoznavanje tržišnih trendova, planiranje prodaje, analizu ponašanja kupaca i povećanje poslovne vrijednosti. Zbog ove važnosti postaje bitno osigurati</w:t>
      </w:r>
      <w:r>
        <w:t xml:space="preserve"> </w:t>
      </w:r>
      <w:r w:rsidRPr="00C606AF">
        <w:t>povjerljivost, cjelovitost i dostupnost podataka.</w:t>
      </w:r>
    </w:p>
    <w:p w14:paraId="3DB49AF9" w14:textId="3D3CBE18" w:rsidR="00475FC3" w:rsidRDefault="00C606AF" w:rsidP="00D816D9">
      <w:pPr>
        <w:pStyle w:val="FOINormal"/>
      </w:pPr>
      <w:r w:rsidRPr="00C606AF">
        <w:t xml:space="preserve">Sigurnost baze podataka uključuje mnoge značajke i tehnologije koje štite sustav od zlonamjernih aktivnosti i neovlaštenog pristupa. To uključuje mrežnu sigurnost, kontrolu pristupa, zaštitu podataka i sigurnosne mjere koje provode tvrtke poput </w:t>
      </w:r>
      <w:proofErr w:type="spellStart"/>
      <w:r w:rsidRPr="00C606AF">
        <w:t>Aivena</w:t>
      </w:r>
      <w:proofErr w:type="spellEnd"/>
      <w:r w:rsidRPr="00C606AF">
        <w:t>. Ova</w:t>
      </w:r>
      <w:r>
        <w:t xml:space="preserve">j projekt </w:t>
      </w:r>
      <w:r w:rsidRPr="00C606AF">
        <w:t xml:space="preserve">pokriva osnove sigurnosti baze podataka, od mrežne sigurnosti uključujući </w:t>
      </w:r>
      <w:proofErr w:type="spellStart"/>
      <w:r w:rsidRPr="00C606AF">
        <w:t>vatrozid</w:t>
      </w:r>
      <w:proofErr w:type="spellEnd"/>
      <w:r w:rsidRPr="00C606AF">
        <w:t xml:space="preserve"> i </w:t>
      </w:r>
      <w:proofErr w:type="spellStart"/>
      <w:r w:rsidRPr="00C606AF">
        <w:t>proxy</w:t>
      </w:r>
      <w:proofErr w:type="spellEnd"/>
      <w:r w:rsidRPr="00C606AF">
        <w:t xml:space="preserve"> poslužitelje, do provjere autentičnosti korištenjem provjere autentičnosti i autorizacije i</w:t>
      </w:r>
      <w:r>
        <w:t xml:space="preserve"> </w:t>
      </w:r>
      <w:r w:rsidRPr="00C606AF">
        <w:t>zaštite podataka pomoću šifriranja i maskiranja.</w:t>
      </w:r>
      <w:r w:rsidR="00475FC3">
        <w:br w:type="page"/>
      </w:r>
    </w:p>
    <w:p w14:paraId="70725922" w14:textId="184C2F05" w:rsidR="00B052C9" w:rsidRDefault="00B052C9" w:rsidP="00B052C9">
      <w:pPr>
        <w:pStyle w:val="FOINaslov1"/>
      </w:pPr>
      <w:bookmarkStart w:id="1" w:name="_Toc168249821"/>
      <w:r>
        <w:lastRenderedPageBreak/>
        <w:t>Baza podataka</w:t>
      </w:r>
      <w:bookmarkEnd w:id="1"/>
    </w:p>
    <w:p w14:paraId="52BF5FDF" w14:textId="2D0D79DF" w:rsidR="00B052C9" w:rsidRPr="00B5119C" w:rsidRDefault="00B052C9" w:rsidP="00B5119C">
      <w:pPr>
        <w:pStyle w:val="FOINormal"/>
        <w:rPr>
          <w:rFonts w:cs="Arial"/>
          <w:szCs w:val="22"/>
        </w:rPr>
      </w:pPr>
      <w:r w:rsidRPr="00B5119C">
        <w:rPr>
          <w:rFonts w:cs="Arial"/>
          <w:szCs w:val="22"/>
        </w:rPr>
        <w:t>Baza podataka može se definirati</w:t>
      </w:r>
      <w:r w:rsidR="00893AB8">
        <w:rPr>
          <w:rFonts w:cs="Arial"/>
          <w:szCs w:val="22"/>
        </w:rPr>
        <w:t xml:space="preserve"> kao</w:t>
      </w:r>
      <w:r w:rsidRPr="00B5119C">
        <w:rPr>
          <w:rFonts w:cs="Arial"/>
          <w:szCs w:val="22"/>
        </w:rPr>
        <w:t xml:space="preserve"> skup strukturiranih podataka organiziranih prema specifičnom modelu podataka. Danas uglavnom prevladava relacijski model podataka koji podatke u bazi organizira u tablice koje su međusobno povezane referencijalnim integritetom. Program koji se koristi za spremanje, pretraživanje i upravljanje podacima u bazi podataka, a i samom bazom naziva se sustav za upravljanje bazom podataka za koji se često može čuti akronim SUBP (ili engleski akronim DBMS – </w:t>
      </w:r>
      <w:r w:rsidRPr="00B5119C">
        <w:rPr>
          <w:rStyle w:val="hgkelc"/>
          <w:rFonts w:cs="Arial"/>
          <w:szCs w:val="22"/>
          <w:lang w:val="en"/>
        </w:rPr>
        <w:t>Database Management System</w:t>
      </w:r>
      <w:r w:rsidRPr="00B5119C">
        <w:rPr>
          <w:rFonts w:cs="Arial"/>
          <w:szCs w:val="22"/>
        </w:rPr>
        <w:t xml:space="preserve">).  Najpoznatiji sustavi za upravljanje bazom podataka su </w:t>
      </w:r>
      <w:proofErr w:type="spellStart"/>
      <w:r w:rsidRPr="00B5119C">
        <w:rPr>
          <w:rFonts w:cs="Arial"/>
          <w:szCs w:val="22"/>
        </w:rPr>
        <w:t>MySQL</w:t>
      </w:r>
      <w:proofErr w:type="spellEnd"/>
      <w:r w:rsidRPr="00B5119C">
        <w:rPr>
          <w:rFonts w:cs="Arial"/>
          <w:szCs w:val="22"/>
        </w:rPr>
        <w:t xml:space="preserve">, Oracle </w:t>
      </w:r>
      <w:proofErr w:type="spellStart"/>
      <w:r w:rsidRPr="00B5119C">
        <w:rPr>
          <w:rFonts w:cs="Arial"/>
          <w:szCs w:val="22"/>
        </w:rPr>
        <w:t>Database</w:t>
      </w:r>
      <w:proofErr w:type="spellEnd"/>
      <w:r w:rsidRPr="00B5119C">
        <w:rPr>
          <w:rFonts w:cs="Arial"/>
          <w:szCs w:val="22"/>
        </w:rPr>
        <w:t xml:space="preserve">, </w:t>
      </w:r>
      <w:proofErr w:type="spellStart"/>
      <w:r w:rsidRPr="00B5119C">
        <w:rPr>
          <w:rFonts w:cs="Arial"/>
          <w:szCs w:val="22"/>
        </w:rPr>
        <w:t>PostgreSQL</w:t>
      </w:r>
      <w:proofErr w:type="spellEnd"/>
      <w:r w:rsidRPr="00B5119C">
        <w:rPr>
          <w:rFonts w:cs="Arial"/>
          <w:szCs w:val="22"/>
        </w:rPr>
        <w:t xml:space="preserve">, </w:t>
      </w:r>
      <w:proofErr w:type="spellStart"/>
      <w:r w:rsidRPr="00B5119C">
        <w:rPr>
          <w:rFonts w:cs="Arial"/>
          <w:szCs w:val="22"/>
        </w:rPr>
        <w:t>MongoDB</w:t>
      </w:r>
      <w:proofErr w:type="spellEnd"/>
      <w:r w:rsidRPr="00B5119C">
        <w:rPr>
          <w:rFonts w:cs="Arial"/>
          <w:szCs w:val="22"/>
        </w:rPr>
        <w:t>, Microsoft Access, SQL Server Management Studio… Važno je za napomenuti da su svi spomenuti sustavi zasnovani na relacijskom modelu podataka što potvrđuje široku prihvaćenost tog modela podataka. Podaci se u bazu spremaju, analiziraju se i obrađuju s ciljem stvaranja informacije koja daje konkretno znanje za razliku od podatka. To znanje organizacije koriste u svrhu poslovnog odlučivanja jer se na temelju povijesnih podataka može utvrditi postojanje određenog trenda koji je prisutan na tržištu te donose odluke i pokreću akcije kojima će se iskoristiti postojanje tog trenda. Osim toga organizacije prikupljene podatke koriste za prognoziranje prodaje, utvrđivanje obrazaca ponašanja kupaca, identificiranje nepotrebnih troškova… Zbog svega navedenog može se zaključiti da baze podataka predstavljaju iznimno važan resurs za organizacije te je stoga iznimno važno posvetiti ogromnu pažnju osiguranju povjerljivosti, dostupnosti i integritetu podataka</w:t>
      </w:r>
      <w:r w:rsidR="00205C6D">
        <w:rPr>
          <w:rFonts w:cs="Arial"/>
          <w:szCs w:val="22"/>
        </w:rPr>
        <w:t xml:space="preserve"> u bazi</w:t>
      </w:r>
      <w:r w:rsidRPr="00B5119C">
        <w:rPr>
          <w:rFonts w:cs="Arial"/>
          <w:szCs w:val="22"/>
        </w:rPr>
        <w:t xml:space="preserve">. </w:t>
      </w:r>
    </w:p>
    <w:p w14:paraId="6C902EEC" w14:textId="77777777" w:rsidR="00B5119C" w:rsidRDefault="00B5119C">
      <w:pPr>
        <w:spacing w:after="200" w:line="276" w:lineRule="auto"/>
        <w:rPr>
          <w:rFonts w:cs="Arial"/>
          <w:b/>
          <w:bCs/>
          <w:sz w:val="36"/>
        </w:rPr>
      </w:pPr>
      <w:r>
        <w:br w:type="page"/>
      </w:r>
    </w:p>
    <w:p w14:paraId="12CDDC02" w14:textId="31462F45" w:rsidR="00B052C9" w:rsidRPr="00221B9F" w:rsidRDefault="00B052C9" w:rsidP="00B052C9">
      <w:pPr>
        <w:pStyle w:val="FOINaslov1"/>
      </w:pPr>
      <w:bookmarkStart w:id="2" w:name="_Toc168249822"/>
      <w:r w:rsidRPr="00221B9F">
        <w:lastRenderedPageBreak/>
        <w:t>Sigurnost baza podataka</w:t>
      </w:r>
      <w:bookmarkEnd w:id="2"/>
    </w:p>
    <w:p w14:paraId="7E7E0513" w14:textId="300A2F17" w:rsidR="00B052C9" w:rsidRPr="00221B9F" w:rsidRDefault="00B052C9" w:rsidP="00B5119C">
      <w:pPr>
        <w:pStyle w:val="FOINormal"/>
      </w:pPr>
      <w:r w:rsidRPr="00221B9F">
        <w:t xml:space="preserve">Sigurnost baza podataka predstavlja skup najboljih praksi i tehnologija kojima se sustav za upravljanje bazom štiti od malicioznog koda i </w:t>
      </w:r>
      <w:r w:rsidR="00205C6D">
        <w:t>zlouporabe podataka</w:t>
      </w:r>
      <w:r w:rsidRPr="00221B9F">
        <w:t>, a time se osigurava povjerljivost, integritet i dostupnost podataka u bazi. Sigurnost baze podataka predstavlja složen zadatak koji da bi se uspješno ostvario</w:t>
      </w:r>
      <w:r w:rsidR="00205C6D">
        <w:t xml:space="preserve"> </w:t>
      </w:r>
      <w:r w:rsidRPr="00221B9F">
        <w:t xml:space="preserve">kombinira aplikacijsku sigurnost, sigurnost podataka i sigurnost pristupne točke. Implementacijom sigurnosti baze podataka mora se osigurati zaštita baze od ljudske pogreške, </w:t>
      </w:r>
      <w:r w:rsidR="00205C6D">
        <w:t xml:space="preserve">zlouporabe </w:t>
      </w:r>
      <w:r w:rsidRPr="00221B9F">
        <w:t xml:space="preserve">podignutih privilegija zaposlenika, zlonamjernog koda, napada hakera ili vlastitog zaposlenika. Osim zaštite same baze podataka nužno je implementirati zaštitu fizičkog i virtualnog poslužitelja koji poslužuju bazu. </w:t>
      </w:r>
    </w:p>
    <w:p w14:paraId="0648C8A6" w14:textId="66235189" w:rsidR="00B5119C" w:rsidRPr="00221B9F" w:rsidRDefault="00B052C9" w:rsidP="00B5119C">
      <w:pPr>
        <w:pStyle w:val="FOINormal"/>
      </w:pPr>
      <w:r w:rsidRPr="00221B9F">
        <w:t xml:space="preserve">Microsoft na svojoj službenoj stranici navodi nekoliko smjernica koje predstavljaju najbolje prakse za zaštitu baze podataka. </w:t>
      </w:r>
    </w:p>
    <w:p w14:paraId="6032B98D" w14:textId="179DE2E7" w:rsidR="00B052C9" w:rsidRPr="00B052C9" w:rsidRDefault="00B052C9" w:rsidP="00B052C9">
      <w:pPr>
        <w:pStyle w:val="FOINaslov2"/>
      </w:pPr>
      <w:bookmarkStart w:id="3" w:name="_Toc168249823"/>
      <w:r w:rsidRPr="00B052C9">
        <w:t>Mrežna sigurnost</w:t>
      </w:r>
      <w:bookmarkEnd w:id="3"/>
    </w:p>
    <w:p w14:paraId="15053BAE" w14:textId="1EF43B9B" w:rsidR="00B052C9" w:rsidRPr="00221B9F" w:rsidRDefault="00B052C9" w:rsidP="00B5119C">
      <w:pPr>
        <w:pStyle w:val="FOINormal"/>
      </w:pPr>
      <w:r w:rsidRPr="00221B9F">
        <w:t xml:space="preserve">Prva smjernica korištenje je </w:t>
      </w:r>
      <w:proofErr w:type="spellStart"/>
      <w:r w:rsidR="00DA0531">
        <w:t>v</w:t>
      </w:r>
      <w:r w:rsidRPr="00221B9F">
        <w:t>atrozida</w:t>
      </w:r>
      <w:proofErr w:type="spellEnd"/>
      <w:r w:rsidRPr="00221B9F">
        <w:t xml:space="preserve"> baze podataka koji predstavlja prvu liniju obrane od prijetnji. Važno je za napomenuti da nije riječ o običnom </w:t>
      </w:r>
      <w:proofErr w:type="spellStart"/>
      <w:r w:rsidR="00DA0531">
        <w:t>v</w:t>
      </w:r>
      <w:r w:rsidRPr="00221B9F">
        <w:t>atrozidu</w:t>
      </w:r>
      <w:proofErr w:type="spellEnd"/>
      <w:r w:rsidRPr="00221B9F">
        <w:t xml:space="preserve"> koji je dio operacijskog sustava nego o </w:t>
      </w:r>
      <w:proofErr w:type="spellStart"/>
      <w:r w:rsidR="00DA0531">
        <w:t>v</w:t>
      </w:r>
      <w:r w:rsidRPr="00221B9F">
        <w:t>atrozidu</w:t>
      </w:r>
      <w:proofErr w:type="spellEnd"/>
      <w:r w:rsidRPr="00221B9F">
        <w:t xml:space="preserve"> namijenjenom isključivo za zaštitu baze podataka koji osigurava dodatnu zaštitu. </w:t>
      </w:r>
    </w:p>
    <w:p w14:paraId="04CF3371" w14:textId="44C4B792" w:rsidR="00B052C9" w:rsidRPr="00221B9F" w:rsidRDefault="00B052C9" w:rsidP="00B5119C">
      <w:pPr>
        <w:pStyle w:val="FOINormal"/>
      </w:pPr>
      <w:proofErr w:type="spellStart"/>
      <w:r w:rsidRPr="00221B9F">
        <w:t>Vatrozidi</w:t>
      </w:r>
      <w:proofErr w:type="spellEnd"/>
      <w:r w:rsidRPr="00221B9F">
        <w:t xml:space="preserve"> baze podataka implementiraju sigurnosne politike za otkrivanje prijetnji na temelju poznatih obrazaca napada ili potpisa (eng. signature). Proizvođači </w:t>
      </w:r>
      <w:proofErr w:type="spellStart"/>
      <w:r w:rsidR="00DA0531">
        <w:t>v</w:t>
      </w:r>
      <w:r w:rsidRPr="00221B9F">
        <w:t>atrozida</w:t>
      </w:r>
      <w:proofErr w:type="spellEnd"/>
      <w:r w:rsidRPr="00221B9F">
        <w:t xml:space="preserve"> redovito ažuriraju obrasce napada i potpise kako bi </w:t>
      </w:r>
      <w:proofErr w:type="spellStart"/>
      <w:r w:rsidR="00DA0531">
        <w:t>v</w:t>
      </w:r>
      <w:r w:rsidRPr="00221B9F">
        <w:t>atrozid</w:t>
      </w:r>
      <w:proofErr w:type="spellEnd"/>
      <w:r w:rsidRPr="00221B9F">
        <w:t xml:space="preserve"> uspješno identificirao najaktualnije obrasce napada i zaštitio bazu od njih. Na primjer, upravljanje bazom podataka ostvaruje se SQL naredbama, a </w:t>
      </w:r>
      <w:proofErr w:type="spellStart"/>
      <w:r w:rsidR="00DA0531">
        <w:t>v</w:t>
      </w:r>
      <w:r w:rsidRPr="00221B9F">
        <w:t>atrozid</w:t>
      </w:r>
      <w:proofErr w:type="spellEnd"/>
      <w:r w:rsidRPr="00221B9F">
        <w:t xml:space="preserve"> uspoređuje te naredbe s poznatim potpisima prijetnji i tako identificira potencijalno postojanje prijetnje u </w:t>
      </w:r>
      <w:r w:rsidR="00DA0531">
        <w:t>naredbama (upitima)</w:t>
      </w:r>
      <w:r w:rsidRPr="00221B9F">
        <w:t xml:space="preserve"> koji se izvršavaju. </w:t>
      </w:r>
      <w:proofErr w:type="spellStart"/>
      <w:r w:rsidR="00DA0531">
        <w:t>v</w:t>
      </w:r>
      <w:r w:rsidRPr="00221B9F">
        <w:t>atrozidi</w:t>
      </w:r>
      <w:proofErr w:type="spellEnd"/>
      <w:r w:rsidRPr="00221B9F">
        <w:t xml:space="preserve"> uglavnom blokiraju izvršavanje sumnjivih naredbi no mogu poslati i upozorenja administratoru baze i ostalim korisnicima omogućujući im da eksplicitno istraže postojanje prijetnje i sukladno tome poduzmu odgovarajuće akcije. Osim na temelju SQL upita i naredbi, </w:t>
      </w:r>
      <w:proofErr w:type="spellStart"/>
      <w:r w:rsidR="00DA0531">
        <w:t>v</w:t>
      </w:r>
      <w:r w:rsidRPr="00221B9F">
        <w:t>atrozidi</w:t>
      </w:r>
      <w:proofErr w:type="spellEnd"/>
      <w:r w:rsidRPr="00221B9F">
        <w:t xml:space="preserve"> prijetnje identificiraju na temelju različitih kriterija kao što je IP adresa, vrijeme, lokacija i vrsta aplikacije s koje dolaze neobični zahtjevi za pristup bazi. Procjenom navedenih kriterija </w:t>
      </w:r>
      <w:proofErr w:type="spellStart"/>
      <w:r w:rsidR="00DA0531">
        <w:t>v</w:t>
      </w:r>
      <w:r w:rsidRPr="00221B9F">
        <w:t>atrozid</w:t>
      </w:r>
      <w:proofErr w:type="spellEnd"/>
      <w:r w:rsidRPr="00221B9F">
        <w:t xml:space="preserve"> na temelju ugrađenih sigurnosnih politika procjenjuje hoće li blokirati ili dopustiti te zahtjeve.</w:t>
      </w:r>
    </w:p>
    <w:p w14:paraId="1BF5367E" w14:textId="36ACC48F" w:rsidR="00B052C9" w:rsidRDefault="00B052C9" w:rsidP="00B5119C">
      <w:pPr>
        <w:pStyle w:val="FOINormal"/>
      </w:pPr>
      <w:r w:rsidRPr="00221B9F">
        <w:t xml:space="preserve">Uz </w:t>
      </w:r>
      <w:proofErr w:type="spellStart"/>
      <w:r w:rsidR="00DA0531">
        <w:t>v</w:t>
      </w:r>
      <w:r w:rsidRPr="00221B9F">
        <w:t>atrozid</w:t>
      </w:r>
      <w:proofErr w:type="spellEnd"/>
      <w:r w:rsidRPr="00221B9F">
        <w:t xml:space="preserve"> baze podataka uvijek je preporuka u sustav implementirati i mrežni </w:t>
      </w:r>
      <w:proofErr w:type="spellStart"/>
      <w:r w:rsidR="00DA0531">
        <w:t>v</w:t>
      </w:r>
      <w:r w:rsidRPr="00221B9F">
        <w:t>atrozid</w:t>
      </w:r>
      <w:proofErr w:type="spellEnd"/>
      <w:r w:rsidRPr="00221B9F">
        <w:t xml:space="preserve"> (uglavnom distribuiran kroz operacijski sustav) koji štiti lokalnu mrežu od ne autoriziranog pristupa i napada. Bez njega je svaki sustav koji koristi javni Internet Protokol (eng. Internet </w:t>
      </w:r>
      <w:proofErr w:type="spellStart"/>
      <w:r w:rsidRPr="00221B9F">
        <w:t>Protocol</w:t>
      </w:r>
      <w:proofErr w:type="spellEnd"/>
      <w:r w:rsidRPr="00221B9F">
        <w:t>, akronim IP) izložen napadačima.</w:t>
      </w:r>
    </w:p>
    <w:p w14:paraId="149EE879" w14:textId="75C1A777" w:rsidR="00B77C27" w:rsidRDefault="00B052C9" w:rsidP="00B77C27">
      <w:pPr>
        <w:pStyle w:val="FOINormal"/>
      </w:pPr>
      <w:r>
        <w:lastRenderedPageBreak/>
        <w:t>Postavljanje Proxy</w:t>
      </w:r>
      <w:r w:rsidR="00B77C27">
        <w:t xml:space="preserve"> </w:t>
      </w:r>
      <w:r>
        <w:t xml:space="preserve">poslužitelja </w:t>
      </w:r>
      <w:r w:rsidR="00B77C27">
        <w:t xml:space="preserve">(od engleske riječi Proxy koja se prevodi kao osoba ili treća strana koja ima punomoć zastupanja i djelovanja) </w:t>
      </w:r>
      <w:r>
        <w:t xml:space="preserve">također predstavlja dobru praksu zaštite baze podataka. </w:t>
      </w:r>
      <w:r w:rsidR="00DA0531">
        <w:t xml:space="preserve">Postoje razne vrste Proxyja koje koriste ovisno o sigurnosnim </w:t>
      </w:r>
      <w:r w:rsidR="00B77C27">
        <w:t>zahtjevima</w:t>
      </w:r>
      <w:r w:rsidR="00DA0531">
        <w:t>. Najčešće</w:t>
      </w:r>
      <w:r w:rsidR="00727743">
        <w:t xml:space="preserve"> korišteni su '</w:t>
      </w:r>
      <w:proofErr w:type="spellStart"/>
      <w:r w:rsidR="00727743">
        <w:t>forward</w:t>
      </w:r>
      <w:proofErr w:type="spellEnd"/>
      <w:r w:rsidR="00727743">
        <w:t>', 'transparent', '</w:t>
      </w:r>
      <w:proofErr w:type="spellStart"/>
      <w:r w:rsidR="00B77C27">
        <w:t>h</w:t>
      </w:r>
      <w:r w:rsidR="00727743">
        <w:t>igh</w:t>
      </w:r>
      <w:proofErr w:type="spellEnd"/>
      <w:r w:rsidR="00727743">
        <w:t xml:space="preserve"> </w:t>
      </w:r>
      <w:proofErr w:type="spellStart"/>
      <w:r w:rsidR="00B77C27">
        <w:t>a</w:t>
      </w:r>
      <w:r w:rsidR="00727743">
        <w:t>nonymity</w:t>
      </w:r>
      <w:proofErr w:type="spellEnd"/>
      <w:r w:rsidR="00727743">
        <w:t>', '</w:t>
      </w:r>
      <w:proofErr w:type="spellStart"/>
      <w:r w:rsidR="00B77C27">
        <w:t>r</w:t>
      </w:r>
      <w:r w:rsidR="00727743">
        <w:t>esidental</w:t>
      </w:r>
      <w:proofErr w:type="spellEnd"/>
      <w:r w:rsidR="00727743">
        <w:t>', '</w:t>
      </w:r>
      <w:proofErr w:type="spellStart"/>
      <w:r w:rsidR="00B77C27">
        <w:t>d</w:t>
      </w:r>
      <w:r w:rsidR="00727743">
        <w:t>atabase</w:t>
      </w:r>
      <w:proofErr w:type="spellEnd"/>
      <w:r w:rsidR="00727743">
        <w:t xml:space="preserve">' i HTTP/HTTPS Proxy. </w:t>
      </w:r>
      <w:r w:rsidR="00B77C27">
        <w:t>Iako nije nužno, a</w:t>
      </w:r>
      <w:r w:rsidR="00727743">
        <w:t xml:space="preserve">ko se podaci koji će se spremiti u bazu podataka razmjenjuju između klijentskih aplikacija i poslužitelja </w:t>
      </w:r>
      <w:r w:rsidR="00B77C27">
        <w:t>dobra praksa</w:t>
      </w:r>
      <w:r w:rsidR="00727743">
        <w:t xml:space="preserve"> korištenje </w:t>
      </w:r>
      <w:r w:rsidR="00B77C27">
        <w:t xml:space="preserve">je </w:t>
      </w:r>
      <w:r w:rsidR="00727743">
        <w:t xml:space="preserve">HTTP/HTTPS Proxy poslužitelja koji će osigurati aplikacijsku sigurnost, </w:t>
      </w:r>
      <w:r w:rsidR="00B77C27">
        <w:t>a time i</w:t>
      </w:r>
      <w:r w:rsidR="00727743">
        <w:t xml:space="preserve"> </w:t>
      </w:r>
      <w:r w:rsidR="00B77C27">
        <w:t xml:space="preserve">zaštitu podataka tijekom njihovog transporta između aplikacija. </w:t>
      </w:r>
      <w:r>
        <w:t xml:space="preserve">Kao što mu i sam naziv kaže HTTP/HTTPS Proxy djeluje kao poslužitelj koji filtrira promet razmijenjen između HTTP klijenta i poslužitelja. </w:t>
      </w:r>
    </w:p>
    <w:p w14:paraId="29383B58" w14:textId="2D6A66F8" w:rsidR="00B052C9" w:rsidRDefault="00E605DA" w:rsidP="00B77C27">
      <w:pPr>
        <w:pStyle w:val="FOINormal"/>
      </w:pPr>
      <w:r>
        <w:t xml:space="preserve">Proxy baze podataka (eng. </w:t>
      </w:r>
      <w:proofErr w:type="spellStart"/>
      <w:r>
        <w:t>Database</w:t>
      </w:r>
      <w:proofErr w:type="spellEnd"/>
      <w:r>
        <w:t xml:space="preserve"> Proxy) pruža visoku razinu sigurnosti baze podataka te se njegova i</w:t>
      </w:r>
      <w:r w:rsidR="00B052C9">
        <w:t xml:space="preserve">mplementacija preporučuje se </w:t>
      </w:r>
      <w:r>
        <w:t>zbog</w:t>
      </w:r>
      <w:r w:rsidR="00B052C9">
        <w:t xml:space="preserve"> nekoliko razloga: </w:t>
      </w:r>
    </w:p>
    <w:p w14:paraId="6D4961F4" w14:textId="491AD918" w:rsidR="00B052C9" w:rsidRPr="008A0302" w:rsidRDefault="00D71F11">
      <w:pPr>
        <w:pStyle w:val="FOINormal"/>
        <w:numPr>
          <w:ilvl w:val="0"/>
          <w:numId w:val="4"/>
        </w:numPr>
      </w:pPr>
      <w:r>
        <w:t>B</w:t>
      </w:r>
      <w:r w:rsidR="00B052C9" w:rsidRPr="008A0302">
        <w:t>lokira sumnjiv mrežni promet</w:t>
      </w:r>
      <w:r w:rsidR="00B052C9">
        <w:t xml:space="preserve"> – filtrira dolazne zahtjeve odbijajući sumnjive i maliciozne osiguravajući da samo odobreni zahtjevi mogu komunicirati s bazom</w:t>
      </w:r>
    </w:p>
    <w:p w14:paraId="333FB651" w14:textId="3BE624E5" w:rsidR="00B052C9" w:rsidRPr="008A0302" w:rsidRDefault="00D71F11">
      <w:pPr>
        <w:pStyle w:val="FOINormal"/>
        <w:numPr>
          <w:ilvl w:val="0"/>
          <w:numId w:val="4"/>
        </w:numPr>
      </w:pPr>
      <w:r>
        <w:t>O</w:t>
      </w:r>
      <w:r w:rsidR="00B052C9" w:rsidRPr="008A0302">
        <w:t xml:space="preserve">dbija ne autorizirane i ne </w:t>
      </w:r>
      <w:proofErr w:type="spellStart"/>
      <w:r w:rsidR="00B052C9" w:rsidRPr="008A0302">
        <w:t>autentificirane</w:t>
      </w:r>
      <w:proofErr w:type="spellEnd"/>
      <w:r w:rsidR="00B052C9" w:rsidRPr="008A0302">
        <w:t xml:space="preserve"> zahtjeve</w:t>
      </w:r>
      <w:r w:rsidR="00B052C9">
        <w:t xml:space="preserve"> – Proxy pruža sloj autentifikacije osiguravajući da samo </w:t>
      </w:r>
      <w:proofErr w:type="spellStart"/>
      <w:r w:rsidR="00B052C9">
        <w:t>autentificirane</w:t>
      </w:r>
      <w:proofErr w:type="spellEnd"/>
      <w:r w:rsidR="00B052C9">
        <w:t xml:space="preserve"> osobe ili aplikacije mogu komunicirati s bazom. Kada korisnik ili aplikacija pošalje zahtjev kroz Proxy on može zahtijevati autentifikaciju (lozinka, LDAP, JWT…) prije nego što zahtjev proslijedi bazi. Isto tako može upravljati autorizacijom tako da utvrđuje ovlasti identificiranog korisnika ili aplikacije i tako daje identificiranoj strani pristup samo određenim dijelovima baze i mogućnost provođenja samo određenih akcija.</w:t>
      </w:r>
    </w:p>
    <w:p w14:paraId="2E4211D3" w14:textId="5A574D72" w:rsidR="00B052C9" w:rsidRDefault="00D71F11">
      <w:pPr>
        <w:pStyle w:val="FOINormal"/>
        <w:numPr>
          <w:ilvl w:val="0"/>
          <w:numId w:val="4"/>
        </w:numPr>
      </w:pPr>
      <w:r>
        <w:t>D</w:t>
      </w:r>
      <w:r w:rsidR="00B052C9">
        <w:t xml:space="preserve">etektiranje anomalija – </w:t>
      </w:r>
      <w:r w:rsidR="00B052C9" w:rsidRPr="008A0302">
        <w:t xml:space="preserve">prepoznaje neobične obrasce ponašanja koji ukazuju na pokušaj napada i maliciozne aktivnosti. </w:t>
      </w:r>
      <w:r w:rsidR="00B052C9">
        <w:t>Mogu se konfigurirati tako da u stvarnom vremenu upozoravaju administratore na sumnjive aktivnosti i tako ubrzavaju odgovor na potencijalnu prijetnju.</w:t>
      </w:r>
    </w:p>
    <w:p w14:paraId="37B2A1AC" w14:textId="77777777" w:rsidR="00B052C9" w:rsidRDefault="00B052C9">
      <w:pPr>
        <w:pStyle w:val="FOINormal"/>
        <w:numPr>
          <w:ilvl w:val="0"/>
          <w:numId w:val="4"/>
        </w:numPr>
      </w:pPr>
      <w:r>
        <w:t>Popis dopuštenih IP adresa – mogu se konfigurirati tako da samo unaprijed definirane IP adrese mogu komunicirati s bazom</w:t>
      </w:r>
    </w:p>
    <w:p w14:paraId="5AF10B0A" w14:textId="77777777" w:rsidR="00B052C9" w:rsidRDefault="00B052C9">
      <w:pPr>
        <w:pStyle w:val="FOINormal"/>
        <w:numPr>
          <w:ilvl w:val="0"/>
          <w:numId w:val="4"/>
        </w:numPr>
      </w:pPr>
      <w:r>
        <w:t xml:space="preserve">Zaštita od injekcijskih SQL napada (eng. SQL </w:t>
      </w:r>
      <w:proofErr w:type="spellStart"/>
      <w:r>
        <w:t>Injection</w:t>
      </w:r>
      <w:proofErr w:type="spellEnd"/>
      <w:r>
        <w:t xml:space="preserve"> </w:t>
      </w:r>
      <w:proofErr w:type="spellStart"/>
      <w:r>
        <w:t>attack</w:t>
      </w:r>
      <w:proofErr w:type="spellEnd"/>
      <w:r>
        <w:t>) – može pregledati i sanirati upite prema bazi prije nego što dođu do baze i tako sprječava SQL injekcijski napad. Proxy pregledava strukturu i sadržaj upita te ih blokira sukladno unaprijed definiranim pravilima za blokiranje zlonamjernih upita.</w:t>
      </w:r>
    </w:p>
    <w:p w14:paraId="6C416A61" w14:textId="77777777" w:rsidR="00B052C9" w:rsidRPr="00D22045" w:rsidRDefault="00B052C9">
      <w:pPr>
        <w:pStyle w:val="FOINormal"/>
        <w:numPr>
          <w:ilvl w:val="0"/>
          <w:numId w:val="4"/>
        </w:numPr>
      </w:pPr>
      <w:r>
        <w:t>Optimizacija prometa – može distribuirati upite prema bazi preko različitih poslužitelja i tako eliminira pojavu uskog grla (lošije performanse zbog preopterećenja) nekom od poslužitelja.</w:t>
      </w:r>
    </w:p>
    <w:p w14:paraId="249AECB9" w14:textId="7F06BDEA" w:rsidR="00B052C9" w:rsidRDefault="00B052C9" w:rsidP="00B5119C">
      <w:pPr>
        <w:pStyle w:val="FOINormal"/>
      </w:pPr>
      <w:r>
        <w:lastRenderedPageBreak/>
        <w:t>Iz svega navedenog može se zaključiti da implementacija Proxy poslužitelja nudi širok skup funkcionalnosti koje nadograđuju i optimiziraju zaštitu baze podataka. Važno je za napomenuti da ne nudi svaki Proxy prethodno navedene funkcionalnosti. Na tržištu postoje komercijalni Proxy poslužitelji</w:t>
      </w:r>
      <w:r w:rsidR="00ED4AF9">
        <w:t xml:space="preserve"> za zaštitu baza podataka</w:t>
      </w:r>
      <w:r>
        <w:t xml:space="preserve"> kao što </w:t>
      </w:r>
      <w:r w:rsidR="00ED4AF9">
        <w:t>su</w:t>
      </w:r>
      <w:r>
        <w:t xml:space="preserve"> </w:t>
      </w:r>
      <w:proofErr w:type="spellStart"/>
      <w:r w:rsidR="00E605DA">
        <w:t>HAProxy</w:t>
      </w:r>
      <w:proofErr w:type="spellEnd"/>
      <w:r w:rsidR="00E605DA">
        <w:t xml:space="preserve">, </w:t>
      </w:r>
      <w:proofErr w:type="spellStart"/>
      <w:r w:rsidR="00E605DA">
        <w:t>pgbouncer</w:t>
      </w:r>
      <w:proofErr w:type="spellEnd"/>
      <w:r w:rsidR="00E605DA">
        <w:t xml:space="preserve"> (za </w:t>
      </w:r>
      <w:proofErr w:type="spellStart"/>
      <w:r w:rsidR="00E605DA">
        <w:t>PostgreSQL</w:t>
      </w:r>
      <w:proofErr w:type="spellEnd"/>
      <w:r w:rsidR="00E605DA">
        <w:t xml:space="preserve">), </w:t>
      </w:r>
      <w:proofErr w:type="spellStart"/>
      <w:r w:rsidR="00E605DA">
        <w:t>ProxySQL</w:t>
      </w:r>
      <w:proofErr w:type="spellEnd"/>
      <w:r w:rsidR="00E605DA">
        <w:t xml:space="preserve"> (za </w:t>
      </w:r>
      <w:proofErr w:type="spellStart"/>
      <w:r w:rsidR="00E605DA">
        <w:t>MySQL</w:t>
      </w:r>
      <w:proofErr w:type="spellEnd"/>
      <w:r w:rsidR="00E605DA">
        <w:t>)…</w:t>
      </w:r>
    </w:p>
    <w:p w14:paraId="0E55B391" w14:textId="060B1E8D" w:rsidR="00B052C9" w:rsidRDefault="00B052C9" w:rsidP="00E605DA">
      <w:pPr>
        <w:pStyle w:val="FOINormal"/>
      </w:pPr>
      <w:r>
        <w:t xml:space="preserve">Na prvu se može činiti da su Proxy poslužitelj i </w:t>
      </w:r>
      <w:proofErr w:type="spellStart"/>
      <w:r>
        <w:t>Firewall</w:t>
      </w:r>
      <w:proofErr w:type="spellEnd"/>
      <w:r>
        <w:t xml:space="preserve"> sinonimi i slični programi jer oba blokiraju sumnjivi mrežni promet prema bazi podataka. Osnovna razlika između navedenih programa leži u tome da </w:t>
      </w:r>
      <w:proofErr w:type="spellStart"/>
      <w:r>
        <w:t>Firewall</w:t>
      </w:r>
      <w:proofErr w:type="spellEnd"/>
      <w:r>
        <w:t xml:space="preserve"> djeluje kao prva linija obrane blokirajući ulazak sumnjivog mrežnog prometa u privatnu mrežu dok Proxy djeluje kao posrednik između klijenta i poslužitelja koji filtrira neželjeni mrežni promet i osigurava anonimnost sustavu koji ga implementira – klijentu ili poslužitelju.</w:t>
      </w:r>
    </w:p>
    <w:p w14:paraId="30292CDB" w14:textId="00E19C0A" w:rsidR="00B5119C" w:rsidRDefault="00B052C9" w:rsidP="00E605DA">
      <w:pPr>
        <w:pStyle w:val="FOINormal"/>
        <w:rPr>
          <w:noProof/>
        </w:rPr>
      </w:pPr>
      <w:r>
        <w:rPr>
          <w:noProof/>
        </w:rPr>
        <w:t xml:space="preserve">Slika </w:t>
      </w:r>
      <w:r w:rsidR="00E605DA">
        <w:rPr>
          <w:noProof/>
        </w:rPr>
        <w:t>1</w:t>
      </w:r>
      <w:r w:rsidR="00B5119C">
        <w:rPr>
          <w:noProof/>
        </w:rPr>
        <w:t>.</w:t>
      </w:r>
      <w:r>
        <w:rPr>
          <w:noProof/>
        </w:rPr>
        <w:t xml:space="preserve"> prikazuje primjenu Vatrozida i </w:t>
      </w:r>
      <w:r w:rsidR="00E605DA">
        <w:rPr>
          <w:noProof/>
        </w:rPr>
        <w:t xml:space="preserve">Database </w:t>
      </w:r>
      <w:r>
        <w:rPr>
          <w:noProof/>
        </w:rPr>
        <w:t>Proxy poslužitelja u situaciji kada klijent</w:t>
      </w:r>
      <w:r w:rsidR="00B5119C">
        <w:rPr>
          <w:noProof/>
        </w:rPr>
        <w:t xml:space="preserve"> </w:t>
      </w:r>
      <w:r>
        <w:rPr>
          <w:noProof/>
        </w:rPr>
        <w:t>komunicira s bazom podataka preko aplikacije razvijene s Java programskim jezikom – JDBC je API (eng. application programming interface) koji standardizira i olakšava spajanje i komunikaciju Java aplikacija s eksternim relacijskim sustavima za upravljanje bazama podataka.</w:t>
      </w:r>
    </w:p>
    <w:p w14:paraId="75C4F76E" w14:textId="77777777" w:rsidR="00E605DA" w:rsidRDefault="00E605DA" w:rsidP="00E605DA">
      <w:pPr>
        <w:keepNext/>
        <w:jc w:val="center"/>
      </w:pPr>
      <w:r>
        <w:rPr>
          <w:noProof/>
        </w:rPr>
        <w:drawing>
          <wp:inline distT="0" distB="0" distL="0" distR="0" wp14:anchorId="5CC54101" wp14:editId="165B9F4E">
            <wp:extent cx="5760720" cy="2880360"/>
            <wp:effectExtent l="0" t="0" r="0" b="0"/>
            <wp:docPr id="1354419184" name="Slika 3" descr="Setting Up Proxy Connection to a System in Java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tting Up Proxy Connection to a System in Java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1CD3C2E9" w14:textId="0ED4CB0A" w:rsidR="00DA65BE" w:rsidRPr="00DA65BE" w:rsidRDefault="00E605DA" w:rsidP="00DA65BE">
      <w:pPr>
        <w:pStyle w:val="Opisslike"/>
        <w:jc w:val="center"/>
        <w:rPr>
          <w:rFonts w:cs="Arial"/>
          <w:i w:val="0"/>
          <w:iCs w:val="0"/>
          <w:color w:val="auto"/>
          <w:sz w:val="22"/>
          <w:szCs w:val="22"/>
        </w:rPr>
      </w:pPr>
      <w:bookmarkStart w:id="4" w:name="_Toc168434554"/>
      <w:r w:rsidRPr="00E605DA">
        <w:rPr>
          <w:rFonts w:cs="Arial"/>
          <w:i w:val="0"/>
          <w:iCs w:val="0"/>
          <w:color w:val="auto"/>
          <w:sz w:val="22"/>
          <w:szCs w:val="22"/>
        </w:rPr>
        <w:t xml:space="preserve">Slika </w:t>
      </w:r>
      <w:r w:rsidRPr="00E605DA">
        <w:rPr>
          <w:rFonts w:cs="Arial"/>
          <w:i w:val="0"/>
          <w:iCs w:val="0"/>
          <w:color w:val="auto"/>
          <w:sz w:val="22"/>
          <w:szCs w:val="22"/>
        </w:rPr>
        <w:fldChar w:fldCharType="begin"/>
      </w:r>
      <w:r w:rsidRPr="00E605DA">
        <w:rPr>
          <w:rFonts w:cs="Arial"/>
          <w:i w:val="0"/>
          <w:iCs w:val="0"/>
          <w:color w:val="auto"/>
          <w:sz w:val="22"/>
          <w:szCs w:val="22"/>
        </w:rPr>
        <w:instrText xml:space="preserve"> SEQ Slika \* ARABIC </w:instrText>
      </w:r>
      <w:r w:rsidRPr="00E605DA">
        <w:rPr>
          <w:rFonts w:cs="Arial"/>
          <w:i w:val="0"/>
          <w:iCs w:val="0"/>
          <w:color w:val="auto"/>
          <w:sz w:val="22"/>
          <w:szCs w:val="22"/>
        </w:rPr>
        <w:fldChar w:fldCharType="separate"/>
      </w:r>
      <w:r w:rsidR="00DA65BE">
        <w:rPr>
          <w:rFonts w:cs="Arial"/>
          <w:i w:val="0"/>
          <w:iCs w:val="0"/>
          <w:noProof/>
          <w:color w:val="auto"/>
          <w:sz w:val="22"/>
          <w:szCs w:val="22"/>
        </w:rPr>
        <w:t>1</w:t>
      </w:r>
      <w:r w:rsidRPr="00E605DA">
        <w:rPr>
          <w:rFonts w:cs="Arial"/>
          <w:i w:val="0"/>
          <w:iCs w:val="0"/>
          <w:color w:val="auto"/>
          <w:sz w:val="22"/>
          <w:szCs w:val="22"/>
        </w:rPr>
        <w:fldChar w:fldCharType="end"/>
      </w:r>
      <w:r w:rsidRPr="00E605DA">
        <w:rPr>
          <w:rFonts w:cs="Arial"/>
          <w:i w:val="0"/>
          <w:iCs w:val="0"/>
          <w:color w:val="auto"/>
          <w:sz w:val="22"/>
          <w:szCs w:val="22"/>
        </w:rPr>
        <w:t xml:space="preserve"> </w:t>
      </w:r>
      <w:proofErr w:type="spellStart"/>
      <w:r w:rsidRPr="00E605DA">
        <w:rPr>
          <w:rFonts w:cs="Arial"/>
          <w:i w:val="0"/>
          <w:iCs w:val="0"/>
          <w:color w:val="auto"/>
          <w:sz w:val="22"/>
          <w:szCs w:val="22"/>
        </w:rPr>
        <w:t>Vatrozid</w:t>
      </w:r>
      <w:proofErr w:type="spellEnd"/>
      <w:r w:rsidRPr="00E605DA">
        <w:rPr>
          <w:rFonts w:cs="Arial"/>
          <w:i w:val="0"/>
          <w:iCs w:val="0"/>
          <w:color w:val="auto"/>
          <w:sz w:val="22"/>
          <w:szCs w:val="22"/>
        </w:rPr>
        <w:t xml:space="preserve"> i Proxy prilikom razmjene podataka s aplikacijom razvijenom u JAVI</w:t>
      </w:r>
      <w:bookmarkEnd w:id="4"/>
    </w:p>
    <w:p w14:paraId="4315B185" w14:textId="77777777" w:rsidR="00DA65BE" w:rsidRDefault="00DA65BE" w:rsidP="00B5119C">
      <w:pPr>
        <w:pStyle w:val="FOINormal"/>
      </w:pPr>
    </w:p>
    <w:p w14:paraId="48A9CA5B" w14:textId="02E916A0" w:rsidR="00B052C9" w:rsidRDefault="00B052C9" w:rsidP="00B5119C">
      <w:pPr>
        <w:pStyle w:val="FOINormal"/>
      </w:pPr>
      <w:r>
        <w:t xml:space="preserve">Korištenje eksplicitno zadanog priključka (u nastavku engleska riječ port) predstavlja još jednu dobru praksu za zaštitu baze podataka. Podaci se između poslužitelja prenose TCP i UDP protokolima koji kada se postavljaju, ako eksplicitno ne zadamo proizvoljni port, oni automatski koriste zadani (eng. </w:t>
      </w:r>
      <w:proofErr w:type="spellStart"/>
      <w:r>
        <w:t>default</w:t>
      </w:r>
      <w:proofErr w:type="spellEnd"/>
      <w:r>
        <w:t xml:space="preserve">) port. Ti zadani portovi često se koriste prilikom napada </w:t>
      </w:r>
      <w:r>
        <w:lastRenderedPageBreak/>
        <w:t xml:space="preserve">uzastopnim pokušavanjem (eng. </w:t>
      </w:r>
      <w:proofErr w:type="spellStart"/>
      <w:r>
        <w:t>brute</w:t>
      </w:r>
      <w:proofErr w:type="spellEnd"/>
      <w:r>
        <w:t xml:space="preserve"> </w:t>
      </w:r>
      <w:proofErr w:type="spellStart"/>
      <w:r>
        <w:t>force</w:t>
      </w:r>
      <w:proofErr w:type="spellEnd"/>
      <w:r>
        <w:t xml:space="preserve"> </w:t>
      </w:r>
      <w:proofErr w:type="spellStart"/>
      <w:r>
        <w:t>attack</w:t>
      </w:r>
      <w:proofErr w:type="spellEnd"/>
      <w:r>
        <w:t xml:space="preserve">) jer su često korišteni i unaprijed poznati. Korištenje eksplicitno zadanog porta tjera napadača na isprobavanje različitih varijacija portova sve dok ne pronađe odgovarajuće. To može obeshrabriti napadača jer mora uložiti dodatne napore i vrijeme za realizaciju napada. Prilikom eksplicitnog dodjeljivanja novog priključka neophodni korak provjera je „Internet </w:t>
      </w:r>
      <w:proofErr w:type="spellStart"/>
      <w:r>
        <w:t>Assigned</w:t>
      </w:r>
      <w:proofErr w:type="spellEnd"/>
      <w:r>
        <w:t xml:space="preserve"> </w:t>
      </w:r>
      <w:proofErr w:type="spellStart"/>
      <w:r>
        <w:t>Numbers</w:t>
      </w:r>
      <w:proofErr w:type="spellEnd"/>
      <w:r>
        <w:t xml:space="preserve"> </w:t>
      </w:r>
      <w:proofErr w:type="spellStart"/>
      <w:r>
        <w:t>Authority's</w:t>
      </w:r>
      <w:proofErr w:type="spellEnd"/>
      <w:r>
        <w:t>“ registra priključka kako bi bili sigurni da odabrani priključak ne koriste druge baze i servise.</w:t>
      </w:r>
    </w:p>
    <w:p w14:paraId="1329BF28" w14:textId="77777777" w:rsidR="00DA65BE" w:rsidRPr="005D6FAB" w:rsidRDefault="00DA65BE" w:rsidP="00B5119C">
      <w:pPr>
        <w:pStyle w:val="FOINormal"/>
      </w:pPr>
    </w:p>
    <w:p w14:paraId="34C4F24E" w14:textId="77777777" w:rsidR="00B052C9" w:rsidRPr="00221B9F" w:rsidRDefault="00B052C9" w:rsidP="00B052C9">
      <w:pPr>
        <w:pStyle w:val="FOINaslov2"/>
      </w:pPr>
      <w:bookmarkStart w:id="5" w:name="_Toc168249824"/>
      <w:r w:rsidRPr="00221B9F">
        <w:t>Upravljanje pristupom</w:t>
      </w:r>
      <w:bookmarkEnd w:id="5"/>
      <w:r w:rsidRPr="00221B9F">
        <w:tab/>
      </w:r>
    </w:p>
    <w:p w14:paraId="02906DBC" w14:textId="237B61B4" w:rsidR="00B052C9" w:rsidRPr="00221B9F" w:rsidRDefault="00B052C9" w:rsidP="00B5119C">
      <w:pPr>
        <w:pStyle w:val="FOINormal"/>
      </w:pPr>
      <w:r w:rsidRPr="00221B9F">
        <w:t xml:space="preserve">Prvi korak u upravljanju pristupom autentifikacija je korisnika. Korisnik autentifikacijom dokazuje da je uistinu onaj kojim </w:t>
      </w:r>
      <w:r>
        <w:t xml:space="preserve">se </w:t>
      </w:r>
      <w:r w:rsidRPr="00221B9F">
        <w:t xml:space="preserve">predstavlja. Korisnik to može dokazati na više načina, a najčešće metode autentifikacije su: </w:t>
      </w:r>
    </w:p>
    <w:p w14:paraId="79CE7F23" w14:textId="77777777" w:rsidR="00B052C9" w:rsidRPr="00221B9F" w:rsidRDefault="00B052C9">
      <w:pPr>
        <w:pStyle w:val="FOINormal"/>
        <w:numPr>
          <w:ilvl w:val="0"/>
          <w:numId w:val="3"/>
        </w:numPr>
      </w:pPr>
      <w:r w:rsidRPr="00221B9F">
        <w:t xml:space="preserve">Ono što imaš – korisnik mora nešto posjedovati čime se identificira. Najčešće su to token i privatni ključ. </w:t>
      </w:r>
    </w:p>
    <w:p w14:paraId="01F06A9E" w14:textId="77777777" w:rsidR="00B052C9" w:rsidRPr="00221B9F" w:rsidRDefault="00B052C9">
      <w:pPr>
        <w:pStyle w:val="FOINormal"/>
        <w:numPr>
          <w:ilvl w:val="0"/>
          <w:numId w:val="3"/>
        </w:numPr>
      </w:pPr>
      <w:r w:rsidRPr="00221B9F">
        <w:t xml:space="preserve">Nešto što znaš – korisnik mora </w:t>
      </w:r>
      <w:r>
        <w:t>zapamtiti</w:t>
      </w:r>
      <w:r w:rsidRPr="00221B9F">
        <w:t xml:space="preserve"> ono čime se identificira</w:t>
      </w:r>
      <w:r>
        <w:t>. Najčešće su to lozinka i pin.</w:t>
      </w:r>
    </w:p>
    <w:p w14:paraId="7F36CE0A" w14:textId="77777777" w:rsidR="00B052C9" w:rsidRPr="00221B9F" w:rsidRDefault="00B052C9">
      <w:pPr>
        <w:pStyle w:val="FOINormal"/>
        <w:numPr>
          <w:ilvl w:val="0"/>
          <w:numId w:val="3"/>
        </w:numPr>
      </w:pPr>
      <w:r w:rsidRPr="00221B9F">
        <w:t xml:space="preserve">Ono što jesi – korisnika se identificira na temelju njegovih biometrijskih podataka. </w:t>
      </w:r>
    </w:p>
    <w:p w14:paraId="748B6100" w14:textId="77777777" w:rsidR="00B052C9" w:rsidRPr="00221B9F" w:rsidRDefault="00B052C9" w:rsidP="00B5119C">
      <w:pPr>
        <w:pStyle w:val="FOINormal"/>
      </w:pPr>
      <w:r w:rsidRPr="00221B9F">
        <w:t xml:space="preserve">Sve češća praksa implementacija </w:t>
      </w:r>
      <w:r>
        <w:t xml:space="preserve">je </w:t>
      </w:r>
      <w:proofErr w:type="spellStart"/>
      <w:r w:rsidRPr="00221B9F">
        <w:t>dvorazinske</w:t>
      </w:r>
      <w:proofErr w:type="spellEnd"/>
      <w:r w:rsidRPr="00221B9F">
        <w:t xml:space="preserve"> autentifikacije koja zahtjeva od korisnika da priloži dva dokaza koji potvrđuju njegov identitet. To se ostvaruje kombinacijom spomenutih metoda. </w:t>
      </w:r>
      <w:r>
        <w:t>Na primjer, k</w:t>
      </w:r>
      <w:r w:rsidRPr="00221B9F">
        <w:t>orisnik prvi dio lozinke bira sam (ono što znaš), a drugi dio je vremenski bazirana jednokratna lozinka koju generira token (ono što imaš).</w:t>
      </w:r>
      <w:r>
        <w:t xml:space="preserve"> U 2021. godini 67% upada u baze podataka rezultat su kompromitiranih </w:t>
      </w:r>
      <w:proofErr w:type="spellStart"/>
      <w:r>
        <w:t>autentifikacijskih</w:t>
      </w:r>
      <w:proofErr w:type="spellEnd"/>
      <w:r>
        <w:t xml:space="preserve"> podataka. U posljednje vrijeme se stoga sve više prakticira i multi faktorska autentifikacija koja zahtjeva nekoliko </w:t>
      </w:r>
      <w:proofErr w:type="spellStart"/>
      <w:r>
        <w:t>autentifikacijskih</w:t>
      </w:r>
      <w:proofErr w:type="spellEnd"/>
      <w:r>
        <w:t xml:space="preserve"> podataka – lozinka, otisak prsta, potvrda s drugog uređaja.</w:t>
      </w:r>
      <w:r w:rsidRPr="00221B9F">
        <w:t xml:space="preserve"> Korisnik koji se uspješno identificirao ima pristup bazi podataka.</w:t>
      </w:r>
    </w:p>
    <w:p w14:paraId="22152839" w14:textId="77777777" w:rsidR="00B052C9" w:rsidRPr="00221B9F" w:rsidRDefault="00B052C9" w:rsidP="00B5119C">
      <w:pPr>
        <w:pStyle w:val="FOINormal"/>
      </w:pPr>
      <w:r w:rsidRPr="00221B9F">
        <w:t>Drugi korak u upravljanju pristupom implementacija je autorizacije. Autorizacijom se definiraju ovlasti identificiranog korisnika odnosno ograničava ga se na provođenje pojedinih operacija. Tako svaki identificirani korisnik baze može provoditi samo one operacije koje</w:t>
      </w:r>
      <w:r>
        <w:t xml:space="preserve"> su</w:t>
      </w:r>
      <w:r w:rsidRPr="00221B9F">
        <w:t xml:space="preserve"> mu dodijeljene</w:t>
      </w:r>
      <w:r>
        <w:t xml:space="preserve"> i</w:t>
      </w:r>
      <w:r w:rsidRPr="00221B9F">
        <w:t xml:space="preserve"> </w:t>
      </w:r>
      <w:r>
        <w:t>dopuštene</w:t>
      </w:r>
      <w:r w:rsidRPr="00221B9F">
        <w:t xml:space="preserve"> i to samo nad ograničenim shemama, tablicama i stupcima. Autorizacijom najčešće upravlja administrator baze koji novo dodane korisnike svrstava u grupe od kojih svaka ima drugačiji skup ovlasti. Te grupe najčešće se dijele na administratore, uređivače i pregledavatelje. Administrator ima najveći skup ovlasti te je takvih korisnika najmanje (njihov broj ovisi o složenosti baze, sustavu za upravljanje bazom koji se koristi, broju </w:t>
      </w:r>
      <w:r w:rsidRPr="00221B9F">
        <w:lastRenderedPageBreak/>
        <w:t xml:space="preserve">ostalih korisnika…). Uređivač ima ovlasti manipuliranja podacima samo nad određenim dijelovima baze. Pregledavatelj može samo pregledavati određene dijelove baze bez mogućnosti manipulacije podacima. </w:t>
      </w:r>
    </w:p>
    <w:p w14:paraId="20B4E9DA" w14:textId="77777777" w:rsidR="00B052C9" w:rsidRPr="00221B9F" w:rsidRDefault="00B052C9" w:rsidP="00B5119C">
      <w:pPr>
        <w:pStyle w:val="FOINormal"/>
      </w:pPr>
      <w:r w:rsidRPr="00221B9F">
        <w:t>Prilikom implementacije autentifikacije važno je posvetiti se edukaciji zaposlenika odnosno korisnika baze jer su izravno odgovorni za podatke kojima se identificiraju te ako tim podacima ne upravljaju savjesno i oprezno mogu ugroziti bazu. Zato je važno implementirati ispravnu autorizaciju kako bi korisnici mogli izvršavati samo određene operacije i to nad određenim dijelom baze kako neopreznost jednog korisnika ne bi ugrozila cijelu bazu (iako je i to često slučaj jer bez obzira na to koliko je autorizacija snažna, ako napadač iskoristi ovlasti u jednom djelu baze to može ostaviti utjecaj na bazu u cjelini)</w:t>
      </w:r>
      <w:r>
        <w:t>.</w:t>
      </w:r>
      <w:r w:rsidRPr="00221B9F">
        <w:t xml:space="preserve"> Isto tako važno je implementirati </w:t>
      </w:r>
      <w:proofErr w:type="spellStart"/>
      <w:r w:rsidRPr="00221B9F">
        <w:t>dvorazinsku</w:t>
      </w:r>
      <w:proofErr w:type="spellEnd"/>
      <w:r w:rsidRPr="00221B9F">
        <w:t xml:space="preserve"> autentifikaciju kako bi se minimizirao rizik lažnog predstavljanja.</w:t>
      </w:r>
    </w:p>
    <w:p w14:paraId="577C0D30" w14:textId="77777777" w:rsidR="00B052C9" w:rsidRPr="00221B9F" w:rsidRDefault="00B052C9" w:rsidP="00B052C9">
      <w:pPr>
        <w:pStyle w:val="FOINaslov2"/>
      </w:pPr>
      <w:bookmarkStart w:id="6" w:name="_Toc168249825"/>
      <w:r w:rsidRPr="00221B9F">
        <w:t>Zaštita podataka</w:t>
      </w:r>
      <w:bookmarkEnd w:id="6"/>
    </w:p>
    <w:p w14:paraId="4D12BEBB" w14:textId="77777777" w:rsidR="00B052C9" w:rsidRPr="00221B9F" w:rsidRDefault="00B052C9" w:rsidP="00B5119C">
      <w:pPr>
        <w:pStyle w:val="FOINormal"/>
      </w:pPr>
      <w:r w:rsidRPr="00221B9F">
        <w:t xml:space="preserve">Zaštita podataka u bazi postiže se njihovom </w:t>
      </w:r>
      <w:r>
        <w:t>maskiranjem</w:t>
      </w:r>
      <w:r w:rsidRPr="00221B9F">
        <w:t xml:space="preserve">, sigurnosnim kopiranjem i fizičkom sigurnošću. </w:t>
      </w:r>
    </w:p>
    <w:p w14:paraId="632BF308" w14:textId="77777777" w:rsidR="00B052C9" w:rsidRDefault="00B052C9" w:rsidP="00B5119C">
      <w:pPr>
        <w:pStyle w:val="FOINormal"/>
      </w:pPr>
      <w:r>
        <w:t xml:space="preserve">Maskiranje podataka predstavlja proces preoblikovanja podataka na način da se njihov izvorni oblik zamjenjuje lažnim podacima. Organizacije uglavnom maskiraju osjetljive podatke s ciljem onemogućavanja njihove čitljivosti i zlouporabe. Maskiranje podataka često se koristi u slučajevima kada podaci nisu potrebni u izvornom obliku kao što je trening osoblja, testiranje aplikacija ili za prodajne demonstracije. Koji podaci će se maskirati ovisi o samoj organizaciji pa će tako online dućani maskirati brojeve kreditnih kartica, brojeve bankovnog računa, adresu dostave, zdravstvene organizacije maskirati će povijest bolesti, genetske podatke, broj zdravstvenog osiguranja, a svaka organizacija koja prikuplja i pohranjuje </w:t>
      </w:r>
      <w:r w:rsidRPr="00221B9F">
        <w:t xml:space="preserve">lozinke korisnika </w:t>
      </w:r>
      <w:r>
        <w:t xml:space="preserve">i njihov OIB (broj socijalnog osiguranja u SAD-u ili Njemačkoj) maskirati će te podatke. </w:t>
      </w:r>
    </w:p>
    <w:p w14:paraId="281777B6" w14:textId="77777777" w:rsidR="00B052C9" w:rsidRPr="00F03127" w:rsidRDefault="00B052C9" w:rsidP="00B5119C">
      <w:pPr>
        <w:pStyle w:val="FOINormal"/>
      </w:pPr>
      <w:r>
        <w:t xml:space="preserve">Organizacije, osim da zaštite intelektualno vlasništvo, podatke maskiraju zbog zahtjeva zaštite privatnosti njihovih korisnika i zaposlenika. Ti zahtjevi su uglavnom definirani zakonima i uredbama od kojih je trenutno najpoznatija opća uredba o zaštiti podataka (eng. General Dana Protection </w:t>
      </w:r>
      <w:proofErr w:type="spellStart"/>
      <w:r>
        <w:t>Regulation</w:t>
      </w:r>
      <w:proofErr w:type="spellEnd"/>
      <w:r>
        <w:t xml:space="preserve">, akronim GDPR). </w:t>
      </w:r>
      <w:r w:rsidRPr="00F03127">
        <w:t>Postoje dva osnovna tipa maskiranja podataka:</w:t>
      </w:r>
    </w:p>
    <w:p w14:paraId="275859FC" w14:textId="77777777" w:rsidR="00B052C9" w:rsidRPr="009403D4" w:rsidRDefault="00B052C9">
      <w:pPr>
        <w:pStyle w:val="FOINormal"/>
        <w:numPr>
          <w:ilvl w:val="0"/>
          <w:numId w:val="5"/>
        </w:numPr>
      </w:pPr>
      <w:r w:rsidRPr="009403D4">
        <w:t xml:space="preserve">Statička – proces implementacije fiksnog skupa pravila maskiranja, a koristi se uglavnom za osjetljive podatke koji su statični tijekom vremena. </w:t>
      </w:r>
    </w:p>
    <w:p w14:paraId="0380DC5C" w14:textId="77777777" w:rsidR="00B052C9" w:rsidRDefault="00B052C9" w:rsidP="00D71F11">
      <w:pPr>
        <w:pStyle w:val="FOINormal"/>
        <w:ind w:left="361" w:firstLine="708"/>
      </w:pPr>
      <w:r>
        <w:t>Proces</w:t>
      </w:r>
      <w:r w:rsidRPr="009403D4">
        <w:t xml:space="preserve"> statičkog maskiranja: </w:t>
      </w:r>
    </w:p>
    <w:p w14:paraId="019277AA" w14:textId="77777777" w:rsidR="00B052C9" w:rsidRPr="009403D4" w:rsidRDefault="00B052C9">
      <w:pPr>
        <w:pStyle w:val="FOINormal"/>
        <w:numPr>
          <w:ilvl w:val="0"/>
          <w:numId w:val="6"/>
        </w:numPr>
      </w:pPr>
      <w:r w:rsidRPr="009403D4">
        <w:t xml:space="preserve">Identifikacija osjetljivih podataka </w:t>
      </w:r>
    </w:p>
    <w:p w14:paraId="6B0557BF" w14:textId="77777777" w:rsidR="00B052C9" w:rsidRPr="009403D4" w:rsidRDefault="00B052C9">
      <w:pPr>
        <w:pStyle w:val="FOINormal"/>
        <w:numPr>
          <w:ilvl w:val="0"/>
          <w:numId w:val="6"/>
        </w:numPr>
      </w:pPr>
      <w:r w:rsidRPr="009403D4">
        <w:t xml:space="preserve">Dizajn i razvoj </w:t>
      </w:r>
      <w:r>
        <w:t>pravila</w:t>
      </w:r>
      <w:r w:rsidRPr="009403D4">
        <w:t xml:space="preserve"> maskiranja </w:t>
      </w:r>
    </w:p>
    <w:p w14:paraId="470433EC" w14:textId="77777777" w:rsidR="00B052C9" w:rsidRPr="009403D4" w:rsidRDefault="00B052C9">
      <w:pPr>
        <w:pStyle w:val="FOINormal"/>
        <w:numPr>
          <w:ilvl w:val="0"/>
          <w:numId w:val="6"/>
        </w:numPr>
      </w:pPr>
      <w:r w:rsidRPr="009403D4">
        <w:lastRenderedPageBreak/>
        <w:t xml:space="preserve">Izbor algoritma </w:t>
      </w:r>
      <w:r>
        <w:t xml:space="preserve">i tehnika </w:t>
      </w:r>
      <w:r w:rsidRPr="009403D4">
        <w:t xml:space="preserve">maskiranja </w:t>
      </w:r>
    </w:p>
    <w:p w14:paraId="0C50E440" w14:textId="21902527" w:rsidR="00B052C9" w:rsidRDefault="00B052C9">
      <w:pPr>
        <w:pStyle w:val="FOINormal"/>
        <w:numPr>
          <w:ilvl w:val="0"/>
          <w:numId w:val="6"/>
        </w:numPr>
      </w:pPr>
      <w:r w:rsidRPr="009403D4">
        <w:t>Implementacija definiranih pravila na podatke</w:t>
      </w:r>
    </w:p>
    <w:p w14:paraId="1318EB12" w14:textId="77777777" w:rsidR="00AA4328" w:rsidRPr="009403D4" w:rsidRDefault="00AA4328" w:rsidP="00AA4328">
      <w:pPr>
        <w:pStyle w:val="FOINormal"/>
        <w:ind w:left="1776" w:firstLine="0"/>
      </w:pPr>
    </w:p>
    <w:p w14:paraId="165129AB" w14:textId="77777777" w:rsidR="00B052C9" w:rsidRDefault="00B052C9">
      <w:pPr>
        <w:pStyle w:val="FOINormal"/>
        <w:numPr>
          <w:ilvl w:val="0"/>
          <w:numId w:val="5"/>
        </w:numPr>
      </w:pPr>
      <w:r w:rsidRPr="009403D4">
        <w:t xml:space="preserve">Dinamička – tehnika maskiranja podataka u stvarnom vremenu. Osjetljivi podaci se dinamički mijenjaju prilikom njihovog dohvaćanja.  </w:t>
      </w:r>
    </w:p>
    <w:p w14:paraId="42B8445C" w14:textId="77777777" w:rsidR="00B052C9" w:rsidRDefault="00B052C9" w:rsidP="00D71F11">
      <w:pPr>
        <w:pStyle w:val="FOINormal"/>
        <w:ind w:left="360"/>
      </w:pPr>
      <w:r>
        <w:t>Proces dinamičkog maskiranja podataka:</w:t>
      </w:r>
    </w:p>
    <w:p w14:paraId="322362F3" w14:textId="77777777" w:rsidR="00B052C9" w:rsidRDefault="00B052C9">
      <w:pPr>
        <w:pStyle w:val="FOINormal"/>
        <w:numPr>
          <w:ilvl w:val="0"/>
          <w:numId w:val="7"/>
        </w:numPr>
      </w:pPr>
      <w:r>
        <w:t xml:space="preserve">Korisnici komuniciraju s bazom preko </w:t>
      </w:r>
      <w:proofErr w:type="spellStart"/>
      <w:r>
        <w:t>proxy</w:t>
      </w:r>
      <w:proofErr w:type="spellEnd"/>
      <w:r>
        <w:t xml:space="preserve"> poslužitelja</w:t>
      </w:r>
    </w:p>
    <w:p w14:paraId="1297E2D7" w14:textId="77777777" w:rsidR="00B052C9" w:rsidRDefault="00B052C9">
      <w:pPr>
        <w:pStyle w:val="FOINormal"/>
        <w:numPr>
          <w:ilvl w:val="0"/>
          <w:numId w:val="7"/>
        </w:numPr>
      </w:pPr>
      <w:r>
        <w:t xml:space="preserve">Kada korisnici zatraže dohvat podataka </w:t>
      </w:r>
      <w:proofErr w:type="spellStart"/>
      <w:r>
        <w:t>proxy</w:t>
      </w:r>
      <w:proofErr w:type="spellEnd"/>
      <w:r>
        <w:t xml:space="preserve"> poslužitelj implementira pravila maskiranja na temelju korisničkih uloga, privilegija i dopuštenja pristupa</w:t>
      </w:r>
    </w:p>
    <w:p w14:paraId="67E60E6C" w14:textId="77777777" w:rsidR="00B052C9" w:rsidRDefault="00B052C9">
      <w:pPr>
        <w:pStyle w:val="FOINormal"/>
        <w:numPr>
          <w:ilvl w:val="0"/>
          <w:numId w:val="7"/>
        </w:numPr>
      </w:pPr>
      <w:r>
        <w:t xml:space="preserve">Korisnici primaju maskirane podatke, osim ako autorizacijom posjeduju najviše ovlasti pa mogu primiti i izvorne podatke </w:t>
      </w:r>
    </w:p>
    <w:p w14:paraId="7FC42789" w14:textId="77777777" w:rsidR="00B052C9" w:rsidRDefault="00B052C9" w:rsidP="00B5119C">
      <w:pPr>
        <w:pStyle w:val="FOINormal"/>
      </w:pPr>
      <w:r>
        <w:t xml:space="preserve">Postoji nekoliko tehnika maskiranja podataka od kojih su najčešće </w:t>
      </w:r>
      <w:proofErr w:type="spellStart"/>
      <w:r>
        <w:t>tokenizacija</w:t>
      </w:r>
      <w:proofErr w:type="spellEnd"/>
      <w:r>
        <w:t xml:space="preserve">, supstitucija, kreiranje sažetka i enkripcija. </w:t>
      </w:r>
    </w:p>
    <w:p w14:paraId="232DBEF6" w14:textId="77777777" w:rsidR="00B052C9" w:rsidRDefault="00B052C9" w:rsidP="00B5119C">
      <w:pPr>
        <w:pStyle w:val="FOINormal"/>
      </w:pPr>
      <w:proofErr w:type="spellStart"/>
      <w:r>
        <w:t>Tokenizacijom</w:t>
      </w:r>
      <w:proofErr w:type="spellEnd"/>
      <w:r>
        <w:t xml:space="preserve"> se osjetljivi podaci zamjenjuju s nasumično generiranim tokenom. Izvorni podaci se spremaju na odvojenu sigurnu lokaciju, a token se koristi kao zamjena za osjetljive podatke. </w:t>
      </w:r>
    </w:p>
    <w:p w14:paraId="2D03B783" w14:textId="77777777" w:rsidR="00B052C9" w:rsidRDefault="00B052C9" w:rsidP="00B5119C">
      <w:pPr>
        <w:pStyle w:val="FOINormal"/>
      </w:pPr>
      <w:r>
        <w:t>Supstitucijom se osjetljivi podaci zamjenjuju sličnim fikcijskim podacima – na primjer broj bankovne kartice zamjenjuju se lažnim brojem koji ima jednaki broj znamenaka.</w:t>
      </w:r>
    </w:p>
    <w:p w14:paraId="02A3F5C2" w14:textId="4BC9A81F" w:rsidR="00B052C9" w:rsidRDefault="00B052C9" w:rsidP="00B5119C">
      <w:pPr>
        <w:pStyle w:val="FOINormal"/>
      </w:pPr>
      <w:r>
        <w:t xml:space="preserve"> Kreiranje sažetka (eng. </w:t>
      </w:r>
      <w:proofErr w:type="spellStart"/>
      <w:r>
        <w:t>hashing</w:t>
      </w:r>
      <w:proofErr w:type="spellEnd"/>
      <w:r>
        <w:t xml:space="preserve">) transformira ulazne izvorne podatke u izlazne znakovne nizove fiksne duljine. Ako se koristi snažan </w:t>
      </w:r>
      <w:proofErr w:type="spellStart"/>
      <w:r>
        <w:t>hash</w:t>
      </w:r>
      <w:proofErr w:type="spellEnd"/>
      <w:r>
        <w:t xml:space="preserve"> algoritam jednom generirani sažetak nije više moguće pročitati pa se ova tehnika koristi za maskiranje osjetljivih podataka koji organizaciji nisu potrebni kao što su lozinke korisnika uz dodatak soli. </w:t>
      </w:r>
    </w:p>
    <w:p w14:paraId="6717CCCB" w14:textId="77777777" w:rsidR="00B052C9" w:rsidRDefault="00B052C9" w:rsidP="00B5119C">
      <w:pPr>
        <w:pStyle w:val="FOINormal"/>
      </w:pPr>
      <w:r w:rsidRPr="00221B9F">
        <w:t xml:space="preserve">Enkripcija podataka </w:t>
      </w:r>
      <w:r>
        <w:t xml:space="preserve">slična je kreiranju sažetka samo što se za razliku od sažetka omogućava ponovno čitanje izvornih podataka. Enkripcijom se izvorni podaci transformiraju u takozvani </w:t>
      </w:r>
      <w:proofErr w:type="spellStart"/>
      <w:r>
        <w:t>cihpertext</w:t>
      </w:r>
      <w:proofErr w:type="spellEnd"/>
      <w:r>
        <w:t xml:space="preserve"> koji predstavlja nečitljiv znakovni niz. </w:t>
      </w:r>
      <w:r w:rsidRPr="00221B9F">
        <w:t xml:space="preserve">Korištenje snažnog enkripcijskog algoritma (AES-256, </w:t>
      </w:r>
      <w:proofErr w:type="spellStart"/>
      <w:r w:rsidRPr="00221B9F">
        <w:t>Triple</w:t>
      </w:r>
      <w:proofErr w:type="spellEnd"/>
      <w:r w:rsidRPr="00221B9F">
        <w:t xml:space="preserve"> DES…) osigurava ne upotrebljivost podataka napadačima jer jednom kriptirane podatke dekriptirati mogu samo vlasnici ključa – najčešće administrator, tim zadužen za sigurnost, vlasnik aplikacije i slično. </w:t>
      </w:r>
    </w:p>
    <w:p w14:paraId="1718863B" w14:textId="77777777" w:rsidR="00B052C9" w:rsidRPr="00F03127" w:rsidRDefault="00B052C9" w:rsidP="00B5119C">
      <w:pPr>
        <w:pStyle w:val="FOINormal"/>
      </w:pPr>
      <w:r>
        <w:t>Ovisno o sigurnosnim zahtjevima i zahtjevima same organizacije koristit će se odgovarajući tip i tehnika maskiranja. Neovisno o izabranom tipu m</w:t>
      </w:r>
      <w:r w:rsidRPr="00F03127">
        <w:t>askiranjem podataka ostvaruje se nekoliko sigurnosnih zahtjeva:</w:t>
      </w:r>
    </w:p>
    <w:p w14:paraId="22E240EE" w14:textId="77777777" w:rsidR="00B052C9" w:rsidRPr="00587857" w:rsidRDefault="00B052C9">
      <w:pPr>
        <w:pStyle w:val="FOINormal"/>
        <w:numPr>
          <w:ilvl w:val="0"/>
          <w:numId w:val="5"/>
        </w:numPr>
      </w:pPr>
      <w:r w:rsidRPr="00587857">
        <w:lastRenderedPageBreak/>
        <w:t xml:space="preserve">Minimizira se rizik nesigurnih sučelja trećih strana (posredničkih aplikacija) i rizici vezani </w:t>
      </w:r>
      <w:r>
        <w:t>u</w:t>
      </w:r>
      <w:r w:rsidRPr="00587857">
        <w:t>z migraciju poslovanja na oblak – treće strane preuzimaju dio kontrole nad osjetljivim podacima organizacije</w:t>
      </w:r>
    </w:p>
    <w:p w14:paraId="5CE1A67A" w14:textId="77777777" w:rsidR="00B052C9" w:rsidRPr="00587857" w:rsidRDefault="00B052C9">
      <w:pPr>
        <w:pStyle w:val="FOINormal"/>
        <w:numPr>
          <w:ilvl w:val="0"/>
          <w:numId w:val="5"/>
        </w:numPr>
      </w:pPr>
      <w:r w:rsidRPr="00587857">
        <w:t xml:space="preserve">Minimizira se rizik zlouporabe podataka od strane vlastitih zaposlenika </w:t>
      </w:r>
    </w:p>
    <w:p w14:paraId="57BC831D" w14:textId="77777777" w:rsidR="00B052C9" w:rsidRPr="00587857" w:rsidRDefault="00B052C9">
      <w:pPr>
        <w:pStyle w:val="FOINormal"/>
        <w:numPr>
          <w:ilvl w:val="0"/>
          <w:numId w:val="5"/>
        </w:numPr>
      </w:pPr>
      <w:r>
        <w:t>O</w:t>
      </w:r>
      <w:r w:rsidRPr="00221B9F">
        <w:t>sigurava zaštitu podataka od neovlaštenog korištenja i zloupotrebe u situacijama kada napadači upadnu u sustav ili zaobiđu cijeli proces autentifikacije</w:t>
      </w:r>
      <w:r>
        <w:t>. Podaci</w:t>
      </w:r>
      <w:r w:rsidRPr="00587857">
        <w:t xml:space="preserve"> </w:t>
      </w:r>
      <w:r>
        <w:t>n</w:t>
      </w:r>
      <w:r w:rsidRPr="00587857">
        <w:t>apadaču</w:t>
      </w:r>
      <w:r>
        <w:t xml:space="preserve"> postaju </w:t>
      </w:r>
      <w:r w:rsidRPr="00587857">
        <w:t>beskorisni jer mu nisu čitljivi pa ih ne može zloupotrijebiti</w:t>
      </w:r>
    </w:p>
    <w:p w14:paraId="75FEE5D8" w14:textId="77777777" w:rsidR="00B052C9" w:rsidRPr="00587857" w:rsidRDefault="00B052C9">
      <w:pPr>
        <w:pStyle w:val="FOINormal"/>
        <w:numPr>
          <w:ilvl w:val="0"/>
          <w:numId w:val="5"/>
        </w:numPr>
      </w:pPr>
      <w:r w:rsidRPr="00587857">
        <w:t>Maskirane podatke mogu koristiti razvojni inženjeri i testeri prilikom razvoja i testiranja sustava, a pri tome izvorni podaci ostaju tajni</w:t>
      </w:r>
    </w:p>
    <w:p w14:paraId="4EC48867" w14:textId="77777777" w:rsidR="00B052C9" w:rsidRPr="00CD688D" w:rsidRDefault="00B052C9">
      <w:pPr>
        <w:pStyle w:val="FOINormal"/>
        <w:numPr>
          <w:ilvl w:val="0"/>
          <w:numId w:val="5"/>
        </w:numPr>
      </w:pPr>
      <w:r w:rsidRPr="00587857">
        <w:t xml:space="preserve">Maskiranje koristi </w:t>
      </w:r>
      <w:proofErr w:type="spellStart"/>
      <w:r w:rsidRPr="00587857">
        <w:t>sanetizaciju</w:t>
      </w:r>
      <w:proofErr w:type="spellEnd"/>
      <w:r w:rsidRPr="00587857">
        <w:t xml:space="preserve"> podataka – kod uobičajenog brisanja podataka postoji rizik ostavljanja tragova podataka u medijima za pohranu dok </w:t>
      </w:r>
      <w:proofErr w:type="spellStart"/>
      <w:r w:rsidRPr="00587857">
        <w:t>sanitizacija</w:t>
      </w:r>
      <w:proofErr w:type="spellEnd"/>
      <w:r w:rsidRPr="00587857">
        <w:t xml:space="preserve"> zamjenjuje originalne (stare) vrijednosti maskiranim podacima</w:t>
      </w:r>
      <w:r>
        <w:t xml:space="preserve"> </w:t>
      </w:r>
    </w:p>
    <w:p w14:paraId="64B1B7D9" w14:textId="77777777" w:rsidR="00B052C9" w:rsidRPr="00221B9F" w:rsidRDefault="00B052C9" w:rsidP="00B5119C">
      <w:pPr>
        <w:pStyle w:val="FOINormal"/>
      </w:pPr>
      <w:r>
        <w:t xml:space="preserve">Odvajanje poslužitelja baze podataka od ostalih poslužitelja minimizira rizik napada kroz druge aplikacije. Na primjer, ako našu web aplikaciju (web stranicu tvrtke) i bazu podataka pokreće isti poslužitelj to predstavlja rizik jer napadači mogu indirektno kroz web aplikaciju dobiti pristup bazi podataka. Odvajanje poslužitelja koji poslužuje web aplikaciju tvrtke i poslužitelja koji poslužuje bazu podataka minimizira rizik od ovakvog napada. </w:t>
      </w:r>
    </w:p>
    <w:p w14:paraId="10E6F745" w14:textId="77777777" w:rsidR="00B052C9" w:rsidRDefault="00B052C9" w:rsidP="00B5119C">
      <w:pPr>
        <w:pStyle w:val="FOINormal"/>
      </w:pPr>
      <w:r w:rsidRPr="00221B9F">
        <w:t xml:space="preserve">Sigurnosna kopija podataka podrazumijeva redovito stvaranje kopije baze podataka na različiti fizički medij za pohranu (poželjno i na različitoj lokaciji) ili na infrastrukturu u oblaku. Time se osigurava oporavak i dostupnost podataka u slučaju prodora napadača ili fizičkog uništenja. Ako napadač probije sve sigurnosne slojeve, a osjetljive podatke smo zaštitili enkripcijom i ne može ih zloupotrijebiti, tada ima pristup samo podacima od kojih nema pretjeranu korist dok vlasnici tih podataka imaju. Tada često kriptira te podatke kako bi vlasnicima bili nečitljivi te traži otkupninu za njihovu </w:t>
      </w:r>
      <w:proofErr w:type="spellStart"/>
      <w:r w:rsidRPr="00221B9F">
        <w:rPr>
          <w:rStyle w:val="Istaknuto"/>
          <w:rFonts w:ascii="Times New Roman" w:hAnsi="Times New Roman"/>
          <w:sz w:val="24"/>
        </w:rPr>
        <w:t>dekripciju</w:t>
      </w:r>
      <w:proofErr w:type="spellEnd"/>
      <w:r w:rsidRPr="00221B9F">
        <w:t xml:space="preserve">. </w:t>
      </w:r>
      <w:r>
        <w:t xml:space="preserve">Ako su vlasnici redovito stvarali sigurnosne kopije tih podataka, neće morati platiti otkupninu. Sigurnosna kopija na različitim lokacijama preporučena je praksa jer u slučaju elementarne nepogode koja ugrožava fizičku infrastrukturu na kojima je baza pohranjena vlasnici neće izgubiti podatke čak i ako se ta infrastruktura ošteti. Kada je riječ o sigurnosnim kopijama najbolja praksa primjena je „3-2-1 backup“ pravila: </w:t>
      </w:r>
    </w:p>
    <w:p w14:paraId="07A8DA14" w14:textId="77777777" w:rsidR="00B052C9" w:rsidRPr="00C11EAF" w:rsidRDefault="00B052C9">
      <w:pPr>
        <w:pStyle w:val="FOINormal"/>
        <w:numPr>
          <w:ilvl w:val="0"/>
          <w:numId w:val="8"/>
        </w:numPr>
      </w:pPr>
      <w:r w:rsidRPr="00C11EAF">
        <w:t>Spremanje tri kopije baze podataka</w:t>
      </w:r>
    </w:p>
    <w:p w14:paraId="73C2D3BB" w14:textId="77777777" w:rsidR="00B052C9" w:rsidRPr="00C11EAF" w:rsidRDefault="00B052C9">
      <w:pPr>
        <w:pStyle w:val="FOINormal"/>
        <w:numPr>
          <w:ilvl w:val="0"/>
          <w:numId w:val="8"/>
        </w:numPr>
      </w:pPr>
      <w:r w:rsidRPr="00C11EAF">
        <w:t>Spremanje na dva različita medija za pohranu podataka</w:t>
      </w:r>
    </w:p>
    <w:p w14:paraId="14419C0E" w14:textId="77777777" w:rsidR="00B052C9" w:rsidRDefault="00B052C9">
      <w:pPr>
        <w:pStyle w:val="FOINormal"/>
        <w:numPr>
          <w:ilvl w:val="0"/>
          <w:numId w:val="8"/>
        </w:numPr>
      </w:pPr>
      <w:r w:rsidRPr="00C11EAF">
        <w:t>Barem jedna kopija sprema se na odvojenu</w:t>
      </w:r>
      <w:r>
        <w:t xml:space="preserve"> sigurnu</w:t>
      </w:r>
      <w:r w:rsidRPr="00C11EAF">
        <w:t xml:space="preserve"> lokaciju</w:t>
      </w:r>
    </w:p>
    <w:p w14:paraId="340C86F3" w14:textId="77777777" w:rsidR="00B052C9" w:rsidRPr="00C11EAF" w:rsidRDefault="00B052C9" w:rsidP="00B5119C">
      <w:pPr>
        <w:pStyle w:val="FOINormal"/>
      </w:pPr>
      <w:r>
        <w:lastRenderedPageBreak/>
        <w:t xml:space="preserve">Osim izrade sigurnosne kopije nužna je edukacija odgovornih zaposlenika i provođenje testiranja njihove sposobnosti da oporavljanje podatke efikasno, sigurno i brzo vrati na mrežu kako bi se mogli koristiti. </w:t>
      </w:r>
    </w:p>
    <w:p w14:paraId="017BC3D0" w14:textId="43971DEC" w:rsidR="009F78FF" w:rsidRDefault="00B052C9" w:rsidP="00DA65BE">
      <w:pPr>
        <w:pStyle w:val="FOINormal"/>
      </w:pPr>
      <w:r>
        <w:t>Fizička sigurnost baze podataka podrazumijeva fizičke mjere zaštite sklopovlja i poslužitelja koji poslužuje bazu. Implementira se ograničavanjem pristupa prostoru (sobi) u kojem se nalazi spomenuta infrastruktura koja pokreće bazu. Mjere fizičke zaštite baze podataka uključuje nadzor prostora kamerama, senzorima (buke, dima), kontrola ulaza u prostorije (ključevima, karticama, biometrijom, lozinkama), sigurnosno osoblje. Osim zaštite glavne baze podataka od jednake je važnosti osigurati slične mjere fizičke zaštite i za sigurnosnu kopiju baze podataka.</w:t>
      </w:r>
      <w:r w:rsidR="009F78FF">
        <w:br w:type="page"/>
      </w:r>
    </w:p>
    <w:p w14:paraId="078180D1" w14:textId="6B2FBE6E" w:rsidR="00B052C9" w:rsidRDefault="009F78FF" w:rsidP="009F78FF">
      <w:pPr>
        <w:pStyle w:val="FOINaslov1"/>
      </w:pPr>
      <w:bookmarkStart w:id="7" w:name="_Toc168249826"/>
      <w:proofErr w:type="spellStart"/>
      <w:r>
        <w:lastRenderedPageBreak/>
        <w:t>Aiven</w:t>
      </w:r>
      <w:proofErr w:type="spellEnd"/>
      <w:r>
        <w:t xml:space="preserve"> platform</w:t>
      </w:r>
      <w:bookmarkEnd w:id="7"/>
      <w:r w:rsidR="00DA65BE">
        <w:t>a</w:t>
      </w:r>
    </w:p>
    <w:p w14:paraId="373C3630" w14:textId="439B899C" w:rsidR="009F78FF" w:rsidRDefault="009F78FF" w:rsidP="009F78FF">
      <w:pPr>
        <w:pStyle w:val="FOINormal"/>
      </w:pPr>
      <w:r w:rsidRPr="009F78FF">
        <w:t>U praktičnom dijelu prikazat će se implementacija nekih od gore navedenih dobrih praksi na konkretnom primjeru baze podataka. Kako bi implementacija tih praksi bila lakša i jednostavnija za timski rad</w:t>
      </w:r>
      <w:r w:rsidR="00AF1033">
        <w:t xml:space="preserve"> i općenito</w:t>
      </w:r>
      <w:r w:rsidRPr="009F78FF">
        <w:t>, koristit će se web platforma</w:t>
      </w:r>
      <w:r>
        <w:t xml:space="preserve"> </w:t>
      </w:r>
      <w:proofErr w:type="spellStart"/>
      <w:r>
        <w:t>Aiven</w:t>
      </w:r>
      <w:proofErr w:type="spellEnd"/>
      <w:r w:rsidRPr="009F78FF">
        <w:t xml:space="preserve"> koja će omogućiti kreiranje </w:t>
      </w:r>
      <w:proofErr w:type="spellStart"/>
      <w:r w:rsidRPr="009F78FF">
        <w:t>MySQL</w:t>
      </w:r>
      <w:proofErr w:type="spellEnd"/>
      <w:r w:rsidRPr="009F78FF">
        <w:t xml:space="preserve"> uslug</w:t>
      </w:r>
      <w:r>
        <w:t>e</w:t>
      </w:r>
      <w:r w:rsidRPr="009F78FF">
        <w:t xml:space="preserve"> na koj</w:t>
      </w:r>
      <w:r>
        <w:t>oj</w:t>
      </w:r>
      <w:r w:rsidRPr="009F78FF">
        <w:t xml:space="preserve"> će se nalaziti sama baza podataka na koju će biti implementirane dobre prakse.</w:t>
      </w:r>
      <w:r>
        <w:t xml:space="preserve"> Uz to što će se pomoću </w:t>
      </w:r>
      <w:proofErr w:type="spellStart"/>
      <w:r>
        <w:t>Aivena</w:t>
      </w:r>
      <w:proofErr w:type="spellEnd"/>
      <w:r>
        <w:t xml:space="preserve"> implementirate neke od dobrih praksi, kod samog kreiranja usluge i </w:t>
      </w:r>
      <w:proofErr w:type="spellStart"/>
      <w:r>
        <w:t>MySQL</w:t>
      </w:r>
      <w:proofErr w:type="spellEnd"/>
      <w:r>
        <w:t xml:space="preserve"> baze podataka od strane </w:t>
      </w:r>
      <w:proofErr w:type="spellStart"/>
      <w:r>
        <w:t>Aivena</w:t>
      </w:r>
      <w:proofErr w:type="spellEnd"/>
      <w:r>
        <w:t xml:space="preserve"> bit će definirane određene sigurnosti koje će osigurati cjelokupnu uslugu pa tako i bazu podataka. </w:t>
      </w:r>
    </w:p>
    <w:p w14:paraId="2F3012CD" w14:textId="0D4F74D7" w:rsidR="009F78FF" w:rsidRDefault="009F78FF" w:rsidP="009F78FF">
      <w:pPr>
        <w:pStyle w:val="FOINormal"/>
      </w:pPr>
      <w:proofErr w:type="spellStart"/>
      <w:r w:rsidRPr="009F78FF">
        <w:t>Aiven</w:t>
      </w:r>
      <w:proofErr w:type="spellEnd"/>
      <w:r w:rsidRPr="009F78FF">
        <w:t xml:space="preserve"> koja omogućuje optimizaciju radnog opterećenja i kontrolu nad podacima vođenu umjetnom inteligencijom. Omogućuje implementaciju širokog spektra tehnologija u više oblaka (eng. Cloud) te pohranjivanje i posluživanje podataka. Platforma osigurava da usluge rade pouzdano i sigurno u oblacima, da su vidljive i da se mogu jednostavno integrirati jedna s drugom i s vanjskim alatima treće strane. Pored </w:t>
      </w:r>
      <w:proofErr w:type="spellStart"/>
      <w:r w:rsidRPr="009F78FF">
        <w:t>MySQL</w:t>
      </w:r>
      <w:proofErr w:type="spellEnd"/>
      <w:r w:rsidRPr="009F78FF">
        <w:t xml:space="preserve"> </w:t>
      </w:r>
      <w:r>
        <w:t>usluga</w:t>
      </w:r>
      <w:r w:rsidRPr="009F78FF">
        <w:t xml:space="preserve"> koji će se koristiti kod izrade ovog projekta, </w:t>
      </w:r>
      <w:proofErr w:type="spellStart"/>
      <w:r w:rsidRPr="009F78FF">
        <w:t>Aiven</w:t>
      </w:r>
      <w:proofErr w:type="spellEnd"/>
      <w:r w:rsidRPr="009F78FF">
        <w:t xml:space="preserve"> nudi i širok spektar drugih usluga otvorenog koda (eng. Open </w:t>
      </w:r>
      <w:proofErr w:type="spellStart"/>
      <w:r w:rsidRPr="009F78FF">
        <w:t>source</w:t>
      </w:r>
      <w:proofErr w:type="spellEnd"/>
      <w:r w:rsidRPr="009F78FF">
        <w:t xml:space="preserve"> </w:t>
      </w:r>
      <w:proofErr w:type="spellStart"/>
      <w:r w:rsidRPr="009F78FF">
        <w:t>services</w:t>
      </w:r>
      <w:proofErr w:type="spellEnd"/>
      <w:r w:rsidRPr="009F78FF">
        <w:t>) za pohranjivanje, analizu i streaming (</w:t>
      </w:r>
      <w:proofErr w:type="spellStart"/>
      <w:r w:rsidRPr="009F78FF">
        <w:t>Aiven</w:t>
      </w:r>
      <w:proofErr w:type="spellEnd"/>
      <w:r w:rsidRPr="009F78FF">
        <w:t>, 2024).</w:t>
      </w:r>
    </w:p>
    <w:p w14:paraId="4A356574" w14:textId="77777777" w:rsidR="009F78FF" w:rsidRDefault="009F78FF" w:rsidP="009F78FF">
      <w:pPr>
        <w:pStyle w:val="FOINormal"/>
      </w:pPr>
    </w:p>
    <w:p w14:paraId="0002AA4C" w14:textId="77777777" w:rsidR="009F78FF" w:rsidRDefault="009F78FF" w:rsidP="009F78FF">
      <w:pPr>
        <w:pStyle w:val="FOINormal"/>
        <w:keepNext/>
        <w:ind w:firstLine="0"/>
        <w:jc w:val="center"/>
      </w:pPr>
      <w:r w:rsidRPr="008E1518">
        <w:rPr>
          <w:noProof/>
        </w:rPr>
        <w:drawing>
          <wp:inline distT="0" distB="0" distL="0" distR="0" wp14:anchorId="52ED57E2" wp14:editId="32CB0CFF">
            <wp:extent cx="5760720" cy="2834816"/>
            <wp:effectExtent l="0" t="0" r="0" b="3810"/>
            <wp:docPr id="318665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65516" name="Picture 1" descr="A screenshot of a computer&#10;&#10;Description automatically generated"/>
                    <pic:cNvPicPr/>
                  </pic:nvPicPr>
                  <pic:blipFill>
                    <a:blip r:embed="rId12"/>
                    <a:stretch>
                      <a:fillRect/>
                    </a:stretch>
                  </pic:blipFill>
                  <pic:spPr>
                    <a:xfrm>
                      <a:off x="0" y="0"/>
                      <a:ext cx="5760720" cy="2834816"/>
                    </a:xfrm>
                    <a:prstGeom prst="rect">
                      <a:avLst/>
                    </a:prstGeom>
                  </pic:spPr>
                </pic:pic>
              </a:graphicData>
            </a:graphic>
          </wp:inline>
        </w:drawing>
      </w:r>
    </w:p>
    <w:p w14:paraId="3D3CFA97" w14:textId="79E87543" w:rsidR="009F78FF" w:rsidRPr="00221B9F" w:rsidRDefault="009F78FF" w:rsidP="009F78FF">
      <w:pPr>
        <w:pStyle w:val="Naslovslike"/>
      </w:pPr>
      <w:bookmarkStart w:id="8" w:name="_Toc168434555"/>
      <w:r>
        <w:t xml:space="preserve">Slika </w:t>
      </w:r>
      <w:r>
        <w:fldChar w:fldCharType="begin"/>
      </w:r>
      <w:r>
        <w:instrText xml:space="preserve"> SEQ Slika \* ARABIC </w:instrText>
      </w:r>
      <w:r>
        <w:fldChar w:fldCharType="separate"/>
      </w:r>
      <w:r w:rsidR="00DA65BE">
        <w:rPr>
          <w:noProof/>
        </w:rPr>
        <w:t>3</w:t>
      </w:r>
      <w:r>
        <w:fldChar w:fldCharType="end"/>
      </w:r>
      <w:r>
        <w:t xml:space="preserve">. Usluge </w:t>
      </w:r>
      <w:proofErr w:type="spellStart"/>
      <w:r>
        <w:t>Aiven</w:t>
      </w:r>
      <w:proofErr w:type="spellEnd"/>
      <w:r>
        <w:t xml:space="preserve"> web platforme (Izvor: </w:t>
      </w:r>
      <w:proofErr w:type="spellStart"/>
      <w:r>
        <w:t>Aiven</w:t>
      </w:r>
      <w:proofErr w:type="spellEnd"/>
      <w:r>
        <w:t>, 2024)</w:t>
      </w:r>
      <w:bookmarkEnd w:id="8"/>
    </w:p>
    <w:p w14:paraId="3C84EE86" w14:textId="77777777" w:rsidR="00B052C9" w:rsidRDefault="00B052C9" w:rsidP="002013BC">
      <w:pPr>
        <w:rPr>
          <w:rFonts w:cs="Arial"/>
        </w:rPr>
      </w:pPr>
    </w:p>
    <w:p w14:paraId="08D6DB8D" w14:textId="77777777" w:rsidR="00B052C9" w:rsidRDefault="00B052C9" w:rsidP="002013BC">
      <w:pPr>
        <w:rPr>
          <w:rFonts w:cs="Arial"/>
        </w:rPr>
      </w:pPr>
    </w:p>
    <w:p w14:paraId="1612BCE2" w14:textId="5CD2E45F" w:rsidR="009F78FF" w:rsidRDefault="009F78FF" w:rsidP="009F78FF">
      <w:pPr>
        <w:pStyle w:val="FOINormal"/>
      </w:pPr>
      <w:r w:rsidRPr="009F78FF">
        <w:lastRenderedPageBreak/>
        <w:t xml:space="preserve">Slika </w:t>
      </w:r>
      <w:r>
        <w:t>3</w:t>
      </w:r>
      <w:r w:rsidRPr="009F78FF">
        <w:t xml:space="preserve">. prikazuje sve usluge koje nudi platforma </w:t>
      </w:r>
      <w:proofErr w:type="spellStart"/>
      <w:r w:rsidRPr="009F78FF">
        <w:t>Aiven</w:t>
      </w:r>
      <w:proofErr w:type="spellEnd"/>
      <w:r w:rsidRPr="009F78FF">
        <w:t xml:space="preserve"> i koji se mogu besplatno koristiti do određenih granica. </w:t>
      </w:r>
      <w:proofErr w:type="spellStart"/>
      <w:r w:rsidRPr="009F78FF">
        <w:t>Aiven</w:t>
      </w:r>
      <w:proofErr w:type="spellEnd"/>
      <w:r w:rsidRPr="009F78FF">
        <w:t xml:space="preserve"> nudi besplatnu varijantu usluge koja omogućuje do 5 GB prostora, 1 CPU i 1 GB RAM-a što je sasvim dovoljno za potrebe ovog projekta, ali isto tako je ove resurse moguće povećati sa odabirom nekih od komercijalnih planova.</w:t>
      </w:r>
    </w:p>
    <w:p w14:paraId="4EED0D98" w14:textId="77777777" w:rsidR="009F78FF" w:rsidRDefault="009F78FF" w:rsidP="009F78FF">
      <w:pPr>
        <w:pStyle w:val="FOINormal"/>
      </w:pPr>
      <w:r>
        <w:t xml:space="preserve">S obzirom da se ovdje radi o sigurnosti potrebno je i spomenuti kako </w:t>
      </w:r>
      <w:proofErr w:type="spellStart"/>
      <w:r>
        <w:t>Aiven</w:t>
      </w:r>
      <w:proofErr w:type="spellEnd"/>
      <w:r>
        <w:t xml:space="preserve"> certifikate raznih standarda za sigurnost i privatnost kao što su ISO27001, SOC2, HIPAA, PCI-DSS, GDPR, CCPA. Pruža „</w:t>
      </w:r>
      <w:proofErr w:type="spellStart"/>
      <w:r>
        <w:t>end</w:t>
      </w:r>
      <w:proofErr w:type="spellEnd"/>
      <w:r>
        <w:t>-to-</w:t>
      </w:r>
      <w:proofErr w:type="spellStart"/>
      <w:r>
        <w:t>end</w:t>
      </w:r>
      <w:proofErr w:type="spellEnd"/>
      <w:r>
        <w:t xml:space="preserve">“ sigurnost, s namjenskim virtualnim mašinama (eng. </w:t>
      </w:r>
      <w:proofErr w:type="spellStart"/>
      <w:r>
        <w:t>Dedicated</w:t>
      </w:r>
      <w:proofErr w:type="spellEnd"/>
      <w:r>
        <w:t xml:space="preserve"> </w:t>
      </w:r>
      <w:proofErr w:type="spellStart"/>
      <w:r>
        <w:t>virtual</w:t>
      </w:r>
      <w:proofErr w:type="spellEnd"/>
      <w:r>
        <w:t xml:space="preserve"> </w:t>
      </w:r>
      <w:proofErr w:type="spellStart"/>
      <w:r>
        <w:t>machines</w:t>
      </w:r>
      <w:proofErr w:type="spellEnd"/>
      <w:r>
        <w:t xml:space="preserve">), enkripcijom podataka u prijenosu i mirovanju, automatiziranih sigurnosnim ažuriranjima i više. Omogućuje mrežno povezivanje korištenjem tehnologija VPC </w:t>
      </w:r>
      <w:proofErr w:type="spellStart"/>
      <w:r>
        <w:t>peering</w:t>
      </w:r>
      <w:proofErr w:type="spellEnd"/>
      <w:r>
        <w:t xml:space="preserve">, </w:t>
      </w:r>
      <w:proofErr w:type="spellStart"/>
      <w:r>
        <w:t>PrivateLink</w:t>
      </w:r>
      <w:proofErr w:type="spellEnd"/>
      <w:r>
        <w:t xml:space="preserve"> ili </w:t>
      </w:r>
      <w:proofErr w:type="spellStart"/>
      <w:r>
        <w:t>TransitGateway</w:t>
      </w:r>
      <w:proofErr w:type="spellEnd"/>
      <w:r>
        <w:t xml:space="preserve"> te integraciju sa SAML, AD, </w:t>
      </w:r>
      <w:proofErr w:type="spellStart"/>
      <w:r>
        <w:t>Okta</w:t>
      </w:r>
      <w:proofErr w:type="spellEnd"/>
      <w:r>
        <w:t xml:space="preserve"> ili </w:t>
      </w:r>
      <w:proofErr w:type="spellStart"/>
      <w:r>
        <w:t>OneLogin</w:t>
      </w:r>
      <w:proofErr w:type="spellEnd"/>
      <w:r>
        <w:t xml:space="preserve"> za autentifikaciju korisnika (</w:t>
      </w:r>
      <w:proofErr w:type="spellStart"/>
      <w:r>
        <w:t>Aiven</w:t>
      </w:r>
      <w:proofErr w:type="spellEnd"/>
      <w:r>
        <w:t xml:space="preserve">, 2024). </w:t>
      </w:r>
    </w:p>
    <w:p w14:paraId="772F6A8A" w14:textId="325C02EE" w:rsidR="009F78FF" w:rsidRDefault="009F78FF" w:rsidP="009F78FF">
      <w:pPr>
        <w:pStyle w:val="FOINaslov2"/>
      </w:pPr>
      <w:bookmarkStart w:id="9" w:name="_Toc168249827"/>
      <w:r>
        <w:t xml:space="preserve">Postavke </w:t>
      </w:r>
      <w:proofErr w:type="spellStart"/>
      <w:r>
        <w:t>Aiven</w:t>
      </w:r>
      <w:proofErr w:type="spellEnd"/>
      <w:r>
        <w:t xml:space="preserve"> usluge</w:t>
      </w:r>
      <w:bookmarkEnd w:id="9"/>
    </w:p>
    <w:p w14:paraId="711726AB" w14:textId="77777777" w:rsidR="009F78FF" w:rsidRPr="009F78FF" w:rsidRDefault="009F78FF" w:rsidP="009F78FF">
      <w:pPr>
        <w:pStyle w:val="FOINormal"/>
      </w:pPr>
      <w:r w:rsidRPr="009F78FF">
        <w:t xml:space="preserve">Kako bi se ostvarila što bolja sigurnost baze podataka koristit će se neke od mogućnosti koje nudi platforma </w:t>
      </w:r>
      <w:proofErr w:type="spellStart"/>
      <w:r w:rsidRPr="009F78FF">
        <w:t>Aiven</w:t>
      </w:r>
      <w:proofErr w:type="spellEnd"/>
      <w:r w:rsidRPr="009F78FF">
        <w:t xml:space="preserve">. Važno je napomenuti kako su to postavke </w:t>
      </w:r>
      <w:proofErr w:type="spellStart"/>
      <w:r w:rsidRPr="009F78FF">
        <w:t>MySQL</w:t>
      </w:r>
      <w:proofErr w:type="spellEnd"/>
      <w:r w:rsidRPr="009F78FF">
        <w:t xml:space="preserve"> usluge koji poslužuje </w:t>
      </w:r>
      <w:proofErr w:type="spellStart"/>
      <w:r w:rsidRPr="009F78FF">
        <w:t>Aiven</w:t>
      </w:r>
      <w:proofErr w:type="spellEnd"/>
      <w:r w:rsidRPr="009F78FF">
        <w:t xml:space="preserve"> platforma, ali u konačnici omogućuju dodatnu sigurnost samoj bazi podataka.</w:t>
      </w:r>
    </w:p>
    <w:p w14:paraId="203355C0" w14:textId="77777777" w:rsidR="009F78FF" w:rsidRPr="009F78FF" w:rsidRDefault="009F78FF" w:rsidP="009F78FF">
      <w:pPr>
        <w:pStyle w:val="FOINormal"/>
      </w:pPr>
      <w:r w:rsidRPr="009F78FF">
        <w:t xml:space="preserve">Iz pogleda sigurnosti oblaka, na kojem je poslužena usluga od strane </w:t>
      </w:r>
      <w:proofErr w:type="spellStart"/>
      <w:r w:rsidRPr="009F78FF">
        <w:t>Aivena</w:t>
      </w:r>
      <w:proofErr w:type="spellEnd"/>
      <w:r w:rsidRPr="009F78FF">
        <w:t xml:space="preserve">, usluga se sastoji od jedne ili više virtualnih mašina koje se automatski pokreću na odabranu regiju oblaka, u ovom slučaju Frankfurt, Njemačka preko oblaka </w:t>
      </w:r>
      <w:proofErr w:type="spellStart"/>
      <w:r w:rsidRPr="009F78FF">
        <w:t>DigitalOcean</w:t>
      </w:r>
      <w:proofErr w:type="spellEnd"/>
      <w:r w:rsidRPr="009F78FF">
        <w:t>. Virtualne mašine koje pružaju usluge namijenjene su jednom korisniku. To znači da ne postoji više korisnika koji rade u zajedničkom okruženju na bazi virtualne mašine, a korisnički podaci nikad ne napuštaju mašinu, osim kada se učitavaju na lokaciju za sigurnosnu kopiju izvan mjesta. Virtualne mašine se ne koriste ponovno te se zatvaraju i brišu tijekom nadogradnje usluge ili prekida usluge (</w:t>
      </w:r>
      <w:proofErr w:type="spellStart"/>
      <w:r w:rsidRPr="009F78FF">
        <w:t>Aiven</w:t>
      </w:r>
      <w:proofErr w:type="spellEnd"/>
      <w:r w:rsidRPr="009F78FF">
        <w:t>, 2024).</w:t>
      </w:r>
    </w:p>
    <w:p w14:paraId="6C6D6251" w14:textId="77777777" w:rsidR="009F78FF" w:rsidRPr="009F78FF" w:rsidRDefault="009F78FF" w:rsidP="009F78FF">
      <w:pPr>
        <w:pStyle w:val="FOINormal"/>
      </w:pPr>
      <w:r w:rsidRPr="009F78FF">
        <w:t xml:space="preserve">Enkripcija se u današnje vrijeme koristi svugdje u praksi, pa tako i </w:t>
      </w:r>
      <w:proofErr w:type="spellStart"/>
      <w:r w:rsidRPr="009F78FF">
        <w:t>Aiven</w:t>
      </w:r>
      <w:proofErr w:type="spellEnd"/>
      <w:r w:rsidRPr="009F78FF">
        <w:t xml:space="preserve"> nudi mogućnost enkripcije podataka. </w:t>
      </w:r>
      <w:proofErr w:type="spellStart"/>
      <w:r w:rsidRPr="009F78FF">
        <w:t>Aivenova</w:t>
      </w:r>
      <w:proofErr w:type="spellEnd"/>
      <w:r w:rsidRPr="009F78FF">
        <w:t xml:space="preserve"> enkripcija podataka u mirovanju pokriva i aktivne instance usluga kao i sigurnosne kopije usluge. Instance usluga i virtualne mašine koriste punu enkripciju diska pomoću Linux </w:t>
      </w:r>
      <w:proofErr w:type="spellStart"/>
      <w:r w:rsidRPr="009F78FF">
        <w:t>Unified</w:t>
      </w:r>
      <w:proofErr w:type="spellEnd"/>
      <w:r w:rsidRPr="009F78FF">
        <w:t xml:space="preserve"> </w:t>
      </w:r>
      <w:proofErr w:type="spellStart"/>
      <w:r w:rsidRPr="009F78FF">
        <w:t>Key</w:t>
      </w:r>
      <w:proofErr w:type="spellEnd"/>
      <w:r w:rsidRPr="009F78FF">
        <w:t xml:space="preserve"> </w:t>
      </w:r>
      <w:proofErr w:type="spellStart"/>
      <w:r w:rsidRPr="009F78FF">
        <w:t>Setup</w:t>
      </w:r>
      <w:proofErr w:type="spellEnd"/>
      <w:r w:rsidRPr="009F78FF">
        <w:t xml:space="preserve"> (LUKS) s nasumično generiranim ključem za svaku instancu i disk. Ključ se nikada ponovno ne koristi i bit će obrisan nakon uništenja instance. </w:t>
      </w:r>
      <w:proofErr w:type="spellStart"/>
      <w:r w:rsidRPr="009F78FF">
        <w:t>Aiven</w:t>
      </w:r>
      <w:proofErr w:type="spellEnd"/>
      <w:r w:rsidRPr="009F78FF">
        <w:t xml:space="preserve"> koristi LUKS2 zadani način rada aes-xts-plain64:sha256 s 512 bitnim ključem (</w:t>
      </w:r>
      <w:proofErr w:type="spellStart"/>
      <w:r w:rsidRPr="009F78FF">
        <w:t>Aiven</w:t>
      </w:r>
      <w:proofErr w:type="spellEnd"/>
      <w:r w:rsidRPr="009F78FF">
        <w:t>, 2024).</w:t>
      </w:r>
    </w:p>
    <w:p w14:paraId="3B61A6C7" w14:textId="77777777" w:rsidR="009F78FF" w:rsidRPr="009F78FF" w:rsidRDefault="009F78FF" w:rsidP="009F78FF">
      <w:pPr>
        <w:pStyle w:val="FOINormal"/>
      </w:pPr>
      <w:r w:rsidRPr="009F78FF">
        <w:t xml:space="preserve">Kao što je već spomenuto </w:t>
      </w:r>
      <w:proofErr w:type="spellStart"/>
      <w:r w:rsidRPr="009F78FF">
        <w:t>Aiven</w:t>
      </w:r>
      <w:proofErr w:type="spellEnd"/>
      <w:r w:rsidRPr="009F78FF">
        <w:t xml:space="preserve"> nudi i sigurnosne kopije usluga na drugoj lokaciji. Sigurnosne kopije su šifrirane nasumično generiranim ključem po datoteci. Ti su ključevi zauzvrat šifrirani pomoću </w:t>
      </w:r>
      <w:proofErr w:type="spellStart"/>
      <w:r w:rsidRPr="009F78FF">
        <w:t>Rivest-Shamir-Adleman</w:t>
      </w:r>
      <w:proofErr w:type="spellEnd"/>
      <w:r w:rsidRPr="009F78FF">
        <w:t xml:space="preserve"> (RSA)  enkripcijom. Enkripcija datoteka </w:t>
      </w:r>
      <w:r w:rsidRPr="009F78FF">
        <w:lastRenderedPageBreak/>
        <w:t>izvodi se AES-256 enkripcijom u CTR modu s HMAC-SHA256 za zaštitu integriteta. RSA par ključeva nasumično se generira za svaku uslugu. Duljine ključeva su 256 bitne za blok enkripciju, 512 bitna za zaštitu integriteta i 3072 bitna za RSA ključ (</w:t>
      </w:r>
      <w:proofErr w:type="spellStart"/>
      <w:r w:rsidRPr="009F78FF">
        <w:t>Aiven</w:t>
      </w:r>
      <w:proofErr w:type="spellEnd"/>
      <w:r w:rsidRPr="009F78FF">
        <w:t>, 2024).</w:t>
      </w:r>
    </w:p>
    <w:p w14:paraId="2A124297" w14:textId="77777777" w:rsidR="009F78FF" w:rsidRDefault="009F78FF" w:rsidP="009F78FF">
      <w:pPr>
        <w:pStyle w:val="FOINormal"/>
      </w:pPr>
      <w:r w:rsidRPr="009F78FF">
        <w:t xml:space="preserve">Pristup korisnika pruženim uslugama omogućen je isključivo preko TLS šifriranih veza. Ne postoji opcija za korištenje nešifriranih veza otvorenog teksta. Komunikacija između virtualnih mašina unutar </w:t>
      </w:r>
      <w:proofErr w:type="spellStart"/>
      <w:r w:rsidRPr="009F78FF">
        <w:t>Aivena</w:t>
      </w:r>
      <w:proofErr w:type="spellEnd"/>
      <w:r w:rsidRPr="009F78FF">
        <w:t xml:space="preserve"> osigurana je TLS-om ili </w:t>
      </w:r>
      <w:proofErr w:type="spellStart"/>
      <w:r w:rsidRPr="009F78FF">
        <w:t>IPsec</w:t>
      </w:r>
      <w:proofErr w:type="spellEnd"/>
      <w:r w:rsidRPr="009F78FF">
        <w:t xml:space="preserve">-om. Mrežna sučelja virtualnih mašina zaštićena su dinamički konfiguriranim </w:t>
      </w:r>
      <w:proofErr w:type="spellStart"/>
      <w:r w:rsidRPr="009F78FF">
        <w:t>vatrozidom</w:t>
      </w:r>
      <w:proofErr w:type="spellEnd"/>
      <w:r w:rsidRPr="009F78FF">
        <w:t xml:space="preserve"> temeljenim na </w:t>
      </w:r>
      <w:proofErr w:type="spellStart"/>
      <w:r w:rsidRPr="009F78FF">
        <w:t>iptables</w:t>
      </w:r>
      <w:proofErr w:type="spellEnd"/>
      <w:r w:rsidRPr="009F78FF">
        <w:t xml:space="preserve">-u koji dopušta samo veze s određenih IP adresa iz interne mreže (druge virtualne mašine u istoj usluzi) ili vanjske javne mreže (veze klijenata). Dopuštene izvorne IP adrese za uspostavu veza kontrolira korisnik na temelju usluge. Ta mogućnost prikazana je upravo na slici </w:t>
      </w:r>
      <w:r>
        <w:t>4</w:t>
      </w:r>
      <w:r w:rsidRPr="009F78FF">
        <w:t xml:space="preserve">. Iz prikazanog dijaloškog okvira moguće je odrediti preko kojih se IP adresa može pristupiti samoj usluzi koju pruža </w:t>
      </w:r>
      <w:proofErr w:type="spellStart"/>
      <w:r w:rsidRPr="009F78FF">
        <w:t>Aiven</w:t>
      </w:r>
      <w:proofErr w:type="spellEnd"/>
      <w:r w:rsidRPr="009F78FF">
        <w:t xml:space="preserve"> te na taj način dodatno zaštiti i samu bazu podataka (</w:t>
      </w:r>
      <w:proofErr w:type="spellStart"/>
      <w:r w:rsidRPr="009F78FF">
        <w:t>Aiven</w:t>
      </w:r>
      <w:proofErr w:type="spellEnd"/>
      <w:r w:rsidRPr="009F78FF">
        <w:t>, 2024).</w:t>
      </w:r>
    </w:p>
    <w:p w14:paraId="79B4B42A" w14:textId="77777777" w:rsidR="009F78FF" w:rsidRDefault="009F78FF" w:rsidP="009F78FF">
      <w:pPr>
        <w:pStyle w:val="FOINormal"/>
        <w:ind w:firstLine="0"/>
      </w:pPr>
    </w:p>
    <w:p w14:paraId="70719178" w14:textId="77777777" w:rsidR="009F78FF" w:rsidRDefault="009F78FF" w:rsidP="009F78FF">
      <w:pPr>
        <w:pStyle w:val="FOINormal"/>
        <w:keepNext/>
        <w:ind w:firstLine="0"/>
        <w:jc w:val="center"/>
      </w:pPr>
      <w:r w:rsidRPr="005C1319">
        <w:rPr>
          <w:noProof/>
        </w:rPr>
        <w:drawing>
          <wp:inline distT="0" distB="0" distL="0" distR="0" wp14:anchorId="0D868ED3" wp14:editId="4A3BEE18">
            <wp:extent cx="5562600" cy="4152625"/>
            <wp:effectExtent l="0" t="0" r="0" b="635"/>
            <wp:docPr id="1552342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42522" name="Picture 1" descr="A screenshot of a computer&#10;&#10;Description automatically generated"/>
                    <pic:cNvPicPr/>
                  </pic:nvPicPr>
                  <pic:blipFill rotWithShape="1">
                    <a:blip r:embed="rId13"/>
                    <a:srcRect l="1720" t="1422" r="1687" b="1629"/>
                    <a:stretch/>
                  </pic:blipFill>
                  <pic:spPr bwMode="auto">
                    <a:xfrm>
                      <a:off x="0" y="0"/>
                      <a:ext cx="5564451" cy="4154007"/>
                    </a:xfrm>
                    <a:prstGeom prst="rect">
                      <a:avLst/>
                    </a:prstGeom>
                    <a:ln>
                      <a:noFill/>
                    </a:ln>
                    <a:extLst>
                      <a:ext uri="{53640926-AAD7-44D8-BBD7-CCE9431645EC}">
                        <a14:shadowObscured xmlns:a14="http://schemas.microsoft.com/office/drawing/2010/main"/>
                      </a:ext>
                    </a:extLst>
                  </pic:spPr>
                </pic:pic>
              </a:graphicData>
            </a:graphic>
          </wp:inline>
        </w:drawing>
      </w:r>
    </w:p>
    <w:p w14:paraId="7C958F94" w14:textId="1D6CC3B7" w:rsidR="009F78FF" w:rsidRDefault="009F78FF" w:rsidP="009F78FF">
      <w:pPr>
        <w:pStyle w:val="Naslovslike"/>
      </w:pPr>
      <w:bookmarkStart w:id="10" w:name="_Toc168434556"/>
      <w:r>
        <w:t xml:space="preserve">Slika </w:t>
      </w:r>
      <w:r>
        <w:fldChar w:fldCharType="begin"/>
      </w:r>
      <w:r>
        <w:instrText xml:space="preserve"> SEQ Slika \* ARABIC </w:instrText>
      </w:r>
      <w:r>
        <w:fldChar w:fldCharType="separate"/>
      </w:r>
      <w:r w:rsidR="00DA65BE">
        <w:rPr>
          <w:noProof/>
        </w:rPr>
        <w:t>4</w:t>
      </w:r>
      <w:r>
        <w:fldChar w:fldCharType="end"/>
      </w:r>
      <w:r>
        <w:t xml:space="preserve">. Postavke podešavanja dozvoljenih IP adresa sa pristupom usluzi (Izvor: </w:t>
      </w:r>
      <w:proofErr w:type="spellStart"/>
      <w:r>
        <w:t>Aiven</w:t>
      </w:r>
      <w:proofErr w:type="spellEnd"/>
      <w:r>
        <w:t xml:space="preserve"> </w:t>
      </w:r>
      <w:proofErr w:type="spellStart"/>
      <w:r>
        <w:t>Console</w:t>
      </w:r>
      <w:proofErr w:type="spellEnd"/>
      <w:r>
        <w:t>, 2024)</w:t>
      </w:r>
      <w:bookmarkEnd w:id="10"/>
    </w:p>
    <w:p w14:paraId="1E81E66E" w14:textId="77777777" w:rsidR="009F78FF" w:rsidRDefault="009F78FF" w:rsidP="009F78FF">
      <w:pPr>
        <w:pStyle w:val="Naslovslike"/>
      </w:pPr>
    </w:p>
    <w:p w14:paraId="21CAD2CD" w14:textId="77777777" w:rsidR="009F78FF" w:rsidRDefault="009F78FF" w:rsidP="009F78FF">
      <w:pPr>
        <w:pStyle w:val="FOINormal"/>
      </w:pPr>
    </w:p>
    <w:p w14:paraId="124C405C" w14:textId="4EEA3670" w:rsidR="00A65227" w:rsidRDefault="00A65227" w:rsidP="00A65227">
      <w:pPr>
        <w:pStyle w:val="FOINaslov2"/>
      </w:pPr>
      <w:bookmarkStart w:id="11" w:name="_Toc168249828"/>
      <w:r>
        <w:lastRenderedPageBreak/>
        <w:t>Autentifikacija</w:t>
      </w:r>
      <w:bookmarkEnd w:id="11"/>
    </w:p>
    <w:p w14:paraId="6C9BEEAF" w14:textId="2BB06E4E" w:rsidR="009F78FF" w:rsidRDefault="00426EAF" w:rsidP="009F78FF">
      <w:pPr>
        <w:pStyle w:val="FOINormal"/>
      </w:pPr>
      <w:r>
        <w:t>Kreiranje pristupnih podataka</w:t>
      </w:r>
      <w:r w:rsidR="00A65227">
        <w:t>, odnosno autentifikacija</w:t>
      </w:r>
      <w:r>
        <w:t xml:space="preserve"> na bazu podataka također je riješen</w:t>
      </w:r>
      <w:r w:rsidR="00A65227">
        <w:t>a</w:t>
      </w:r>
      <w:r>
        <w:t xml:space="preserve"> kroz </w:t>
      </w:r>
      <w:proofErr w:type="spellStart"/>
      <w:r>
        <w:t>Aiven</w:t>
      </w:r>
      <w:proofErr w:type="spellEnd"/>
      <w:r>
        <w:t xml:space="preserve"> platformu. </w:t>
      </w:r>
      <w:proofErr w:type="spellStart"/>
      <w:r>
        <w:t>Aiven</w:t>
      </w:r>
      <w:proofErr w:type="spellEnd"/>
      <w:r>
        <w:t xml:space="preserve"> nudi mogućnost kreiranja novih računa sa svim potrebnim podacima za pristup bazi podataka. Slika 5. prikazuje stranicu na kojoj su prikazani svi nazivi računa i lozinke pomoću kojih se može prijaviti u bazu podataka. </w:t>
      </w:r>
    </w:p>
    <w:p w14:paraId="3E6566C8" w14:textId="77777777" w:rsidR="00426EAF" w:rsidRDefault="00426EAF" w:rsidP="00426EAF">
      <w:pPr>
        <w:pStyle w:val="FOINormal"/>
        <w:ind w:firstLine="0"/>
      </w:pPr>
    </w:p>
    <w:p w14:paraId="46815794" w14:textId="77777777" w:rsidR="00426EAF" w:rsidRDefault="00426EAF" w:rsidP="00426EAF">
      <w:pPr>
        <w:pStyle w:val="FOINormal"/>
        <w:keepNext/>
        <w:ind w:firstLine="0"/>
        <w:jc w:val="center"/>
      </w:pPr>
      <w:r w:rsidRPr="00426EAF">
        <w:rPr>
          <w:noProof/>
        </w:rPr>
        <w:drawing>
          <wp:inline distT="0" distB="0" distL="0" distR="0" wp14:anchorId="3332910D" wp14:editId="026F3457">
            <wp:extent cx="5760720" cy="2195830"/>
            <wp:effectExtent l="0" t="0" r="0" b="0"/>
            <wp:docPr id="488154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4903" name="Picture 1" descr="A screenshot of a computer&#10;&#10;Description automatically generated"/>
                    <pic:cNvPicPr/>
                  </pic:nvPicPr>
                  <pic:blipFill>
                    <a:blip r:embed="rId14"/>
                    <a:stretch>
                      <a:fillRect/>
                    </a:stretch>
                  </pic:blipFill>
                  <pic:spPr>
                    <a:xfrm>
                      <a:off x="0" y="0"/>
                      <a:ext cx="5760720" cy="2195830"/>
                    </a:xfrm>
                    <a:prstGeom prst="rect">
                      <a:avLst/>
                    </a:prstGeom>
                  </pic:spPr>
                </pic:pic>
              </a:graphicData>
            </a:graphic>
          </wp:inline>
        </w:drawing>
      </w:r>
    </w:p>
    <w:p w14:paraId="4AE33900" w14:textId="02FC4A30" w:rsidR="000843CC" w:rsidRDefault="00426EAF" w:rsidP="00A65227">
      <w:pPr>
        <w:pStyle w:val="Naslovslike"/>
      </w:pPr>
      <w:bookmarkStart w:id="12" w:name="_Toc168434557"/>
      <w:r>
        <w:t xml:space="preserve">Slika </w:t>
      </w:r>
      <w:r>
        <w:fldChar w:fldCharType="begin"/>
      </w:r>
      <w:r>
        <w:instrText xml:space="preserve"> SEQ Slika \* ARABIC </w:instrText>
      </w:r>
      <w:r>
        <w:fldChar w:fldCharType="separate"/>
      </w:r>
      <w:r w:rsidR="00DA65BE">
        <w:rPr>
          <w:noProof/>
        </w:rPr>
        <w:t>5</w:t>
      </w:r>
      <w:r>
        <w:fldChar w:fldCharType="end"/>
      </w:r>
      <w:r>
        <w:t xml:space="preserve">. Stranica prikaza svih računa za pristup bazi podataka (Izvor: </w:t>
      </w:r>
      <w:proofErr w:type="spellStart"/>
      <w:r>
        <w:t>Aiven</w:t>
      </w:r>
      <w:proofErr w:type="spellEnd"/>
      <w:r>
        <w:t xml:space="preserve"> </w:t>
      </w:r>
      <w:proofErr w:type="spellStart"/>
      <w:r>
        <w:t>Console</w:t>
      </w:r>
      <w:proofErr w:type="spellEnd"/>
      <w:r>
        <w:t>, 2024)</w:t>
      </w:r>
      <w:bookmarkEnd w:id="12"/>
    </w:p>
    <w:p w14:paraId="45A96C1B" w14:textId="77777777" w:rsidR="00A65227" w:rsidRDefault="00A65227" w:rsidP="000843CC">
      <w:pPr>
        <w:pStyle w:val="FOINormal"/>
        <w:keepNext/>
        <w:ind w:firstLine="0"/>
        <w:jc w:val="center"/>
        <w:rPr>
          <w:noProof/>
        </w:rPr>
      </w:pPr>
    </w:p>
    <w:p w14:paraId="23F4DDAB" w14:textId="54D3351D" w:rsidR="000843CC" w:rsidRDefault="000843CC" w:rsidP="000843CC">
      <w:pPr>
        <w:pStyle w:val="FOINormal"/>
        <w:keepNext/>
        <w:ind w:firstLine="0"/>
        <w:jc w:val="center"/>
      </w:pPr>
      <w:r w:rsidRPr="000843CC">
        <w:rPr>
          <w:noProof/>
        </w:rPr>
        <w:drawing>
          <wp:inline distT="0" distB="0" distL="0" distR="0" wp14:anchorId="50B56FBD" wp14:editId="0A000B9D">
            <wp:extent cx="5074920" cy="2972271"/>
            <wp:effectExtent l="0" t="0" r="0" b="0"/>
            <wp:docPr id="13229533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53341" name="Picture 1" descr="A screenshot of a computer&#10;&#10;Description automatically generated"/>
                    <pic:cNvPicPr/>
                  </pic:nvPicPr>
                  <pic:blipFill rotWithShape="1">
                    <a:blip r:embed="rId15"/>
                    <a:srcRect l="1511" t="1168" r="1364" b="2065"/>
                    <a:stretch/>
                  </pic:blipFill>
                  <pic:spPr bwMode="auto">
                    <a:xfrm>
                      <a:off x="0" y="0"/>
                      <a:ext cx="5090670" cy="2981495"/>
                    </a:xfrm>
                    <a:prstGeom prst="rect">
                      <a:avLst/>
                    </a:prstGeom>
                    <a:ln>
                      <a:noFill/>
                    </a:ln>
                    <a:extLst>
                      <a:ext uri="{53640926-AAD7-44D8-BBD7-CCE9431645EC}">
                        <a14:shadowObscured xmlns:a14="http://schemas.microsoft.com/office/drawing/2010/main"/>
                      </a:ext>
                    </a:extLst>
                  </pic:spPr>
                </pic:pic>
              </a:graphicData>
            </a:graphic>
          </wp:inline>
        </w:drawing>
      </w:r>
    </w:p>
    <w:p w14:paraId="79B375F6" w14:textId="43E20EF2" w:rsidR="000843CC" w:rsidRDefault="000843CC" w:rsidP="000843CC">
      <w:pPr>
        <w:pStyle w:val="Naslovslike"/>
      </w:pPr>
      <w:bookmarkStart w:id="13" w:name="_Toc168434558"/>
      <w:r>
        <w:t xml:space="preserve">Slika </w:t>
      </w:r>
      <w:r>
        <w:fldChar w:fldCharType="begin"/>
      </w:r>
      <w:r>
        <w:instrText xml:space="preserve"> SEQ Slika \* ARABIC </w:instrText>
      </w:r>
      <w:r>
        <w:fldChar w:fldCharType="separate"/>
      </w:r>
      <w:r w:rsidR="00DA65BE">
        <w:rPr>
          <w:noProof/>
        </w:rPr>
        <w:t>6</w:t>
      </w:r>
      <w:r>
        <w:fldChar w:fldCharType="end"/>
      </w:r>
      <w:r>
        <w:t xml:space="preserve">. Dijaloško okvir za kreiranje novog računa za pristup bazi podataka (Izvor: </w:t>
      </w:r>
      <w:proofErr w:type="spellStart"/>
      <w:r>
        <w:t>Aiven</w:t>
      </w:r>
      <w:proofErr w:type="spellEnd"/>
      <w:r>
        <w:t xml:space="preserve"> </w:t>
      </w:r>
      <w:proofErr w:type="spellStart"/>
      <w:r>
        <w:t>Console</w:t>
      </w:r>
      <w:proofErr w:type="spellEnd"/>
      <w:r>
        <w:t>, 2024)</w:t>
      </w:r>
      <w:bookmarkEnd w:id="13"/>
    </w:p>
    <w:p w14:paraId="6E3B51B3" w14:textId="77777777" w:rsidR="00A65227" w:rsidRDefault="00A65227" w:rsidP="000843CC">
      <w:pPr>
        <w:pStyle w:val="Naslovslike"/>
      </w:pPr>
    </w:p>
    <w:p w14:paraId="3E53B521" w14:textId="58498ED6" w:rsidR="00A65227" w:rsidRDefault="00A65227" w:rsidP="00A65227">
      <w:pPr>
        <w:pStyle w:val="FOINormal"/>
      </w:pPr>
      <w:r>
        <w:lastRenderedPageBreak/>
        <w:t>Dodavanje novog računa za pristup bazi podataka moguće je pritiskom na gumb „</w:t>
      </w:r>
      <w:proofErr w:type="spellStart"/>
      <w:r>
        <w:t>Add</w:t>
      </w:r>
      <w:proofErr w:type="spellEnd"/>
      <w:r>
        <w:t xml:space="preserve"> </w:t>
      </w:r>
      <w:proofErr w:type="spellStart"/>
      <w:r>
        <w:t>service</w:t>
      </w:r>
      <w:proofErr w:type="spellEnd"/>
      <w:r>
        <w:t xml:space="preserve"> </w:t>
      </w:r>
      <w:proofErr w:type="spellStart"/>
      <w:r>
        <w:t>user</w:t>
      </w:r>
      <w:proofErr w:type="spellEnd"/>
      <w:r>
        <w:t>“  nakon čega se otvara dijaloško okvir prikazana na slici 6. gdje odabiremo naziv novog računa te način autentifikacije, odnosno kako će se lozinka spremiti. Ovo je izrazito bitno jer nam to omogućuje da</w:t>
      </w:r>
      <w:r w:rsidR="00EE7EB6">
        <w:t xml:space="preserve"> lozinke računa koriste SHA2 kriptografsk</w:t>
      </w:r>
      <w:r w:rsidR="00414A6A">
        <w:t>i</w:t>
      </w:r>
      <w:r w:rsidR="00EE7EB6">
        <w:t xml:space="preserve"> </w:t>
      </w:r>
      <w:proofErr w:type="spellStart"/>
      <w:r w:rsidR="00EE7EB6">
        <w:t>hash</w:t>
      </w:r>
      <w:proofErr w:type="spellEnd"/>
      <w:r w:rsidR="00EE7EB6">
        <w:t xml:space="preserve"> </w:t>
      </w:r>
      <w:r w:rsidR="00414A6A">
        <w:t>algoritam</w:t>
      </w:r>
      <w:r>
        <w:t xml:space="preserve"> ili je moguće spremiti u </w:t>
      </w:r>
      <w:proofErr w:type="spellStart"/>
      <w:r>
        <w:t>MySQL</w:t>
      </w:r>
      <w:proofErr w:type="spellEnd"/>
      <w:r>
        <w:t xml:space="preserve"> </w:t>
      </w:r>
      <w:proofErr w:type="spellStart"/>
      <w:r>
        <w:t>Native</w:t>
      </w:r>
      <w:proofErr w:type="spellEnd"/>
      <w:r>
        <w:t xml:space="preserve"> obliku. Lozinka je automatski generirana te nije moguće izabrati proizvoljnu lozinku. Nakon što se kreira novi račun moguće je korištenjem tih podataka pristupiti bazi podataka.</w:t>
      </w:r>
    </w:p>
    <w:p w14:paraId="401876F3" w14:textId="77777777" w:rsidR="006D2DC4" w:rsidRDefault="006D2DC4" w:rsidP="00A65227">
      <w:pPr>
        <w:pStyle w:val="FOINormal"/>
      </w:pPr>
    </w:p>
    <w:p w14:paraId="146E8606" w14:textId="77777777" w:rsidR="006D2DC4" w:rsidRDefault="006D2DC4" w:rsidP="006D2DC4">
      <w:pPr>
        <w:pStyle w:val="FOINormal"/>
        <w:keepNext/>
      </w:pPr>
      <w:r>
        <w:rPr>
          <w:noProof/>
        </w:rPr>
        <w:drawing>
          <wp:inline distT="0" distB="0" distL="0" distR="0" wp14:anchorId="581E5632" wp14:editId="1DADD3E5">
            <wp:extent cx="4480560" cy="4610100"/>
            <wp:effectExtent l="0" t="0" r="0" b="0"/>
            <wp:docPr id="1149900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0269" name="Picture 1"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0560" cy="4610100"/>
                    </a:xfrm>
                    <a:prstGeom prst="rect">
                      <a:avLst/>
                    </a:prstGeom>
                    <a:noFill/>
                    <a:ln>
                      <a:noFill/>
                    </a:ln>
                  </pic:spPr>
                </pic:pic>
              </a:graphicData>
            </a:graphic>
          </wp:inline>
        </w:drawing>
      </w:r>
    </w:p>
    <w:p w14:paraId="3BCA84F8" w14:textId="6DD895CC" w:rsidR="006D2DC4" w:rsidRDefault="006D2DC4" w:rsidP="006D2DC4">
      <w:pPr>
        <w:pStyle w:val="Naslovslike"/>
      </w:pPr>
      <w:bookmarkStart w:id="14" w:name="_Toc168434559"/>
      <w:r>
        <w:t xml:space="preserve">Slika </w:t>
      </w:r>
      <w:r>
        <w:fldChar w:fldCharType="begin"/>
      </w:r>
      <w:r>
        <w:instrText xml:space="preserve"> SEQ Slika \* ARABIC </w:instrText>
      </w:r>
      <w:r>
        <w:fldChar w:fldCharType="separate"/>
      </w:r>
      <w:r w:rsidR="00DA65BE">
        <w:rPr>
          <w:noProof/>
        </w:rPr>
        <w:t>7</w:t>
      </w:r>
      <w:r>
        <w:fldChar w:fldCharType="end"/>
      </w:r>
      <w:r>
        <w:t>. Korištenje SHA256 enkripcije za autentifikaciju</w:t>
      </w:r>
      <w:bookmarkEnd w:id="14"/>
    </w:p>
    <w:p w14:paraId="1C65E5C3" w14:textId="77777777" w:rsidR="006D2DC4" w:rsidRDefault="006D2DC4" w:rsidP="006D2DC4">
      <w:pPr>
        <w:pStyle w:val="Naslovslike"/>
      </w:pPr>
    </w:p>
    <w:p w14:paraId="12E3844F" w14:textId="118379BE" w:rsidR="006D2DC4" w:rsidRDefault="006D2DC4" w:rsidP="006D2DC4">
      <w:pPr>
        <w:pStyle w:val="FOINormal"/>
      </w:pPr>
      <w:r>
        <w:t xml:space="preserve">Iz slike 7. možemo vidjeti kako kreirana baza podataka koristi SHA256 enkripciju lozinke za autentifikaciju koja je automatski namještena prilikom kreiranja </w:t>
      </w:r>
      <w:proofErr w:type="spellStart"/>
      <w:r>
        <w:t>MySQL</w:t>
      </w:r>
      <w:proofErr w:type="spellEnd"/>
      <w:r>
        <w:t xml:space="preserve"> servera preko </w:t>
      </w:r>
      <w:proofErr w:type="spellStart"/>
      <w:r>
        <w:t>Aiven</w:t>
      </w:r>
      <w:proofErr w:type="spellEnd"/>
      <w:r>
        <w:t xml:space="preserve"> platforme.</w:t>
      </w:r>
    </w:p>
    <w:p w14:paraId="2DF813FE" w14:textId="77777777" w:rsidR="006D2DC4" w:rsidRDefault="006D2DC4" w:rsidP="006D2DC4">
      <w:pPr>
        <w:pStyle w:val="FOINormal"/>
      </w:pPr>
    </w:p>
    <w:p w14:paraId="3361900F" w14:textId="43FD8F0C" w:rsidR="00A65227" w:rsidRDefault="006D2DC4" w:rsidP="006D2DC4">
      <w:pPr>
        <w:pStyle w:val="FOINaslov2"/>
      </w:pPr>
      <w:bookmarkStart w:id="15" w:name="_Toc168249829"/>
      <w:r>
        <w:lastRenderedPageBreak/>
        <w:t>Enkripcija podataka</w:t>
      </w:r>
      <w:bookmarkEnd w:id="15"/>
    </w:p>
    <w:p w14:paraId="4ABFE5FE" w14:textId="525BF070" w:rsidR="000843CC" w:rsidRDefault="006D2DC4" w:rsidP="006D2DC4">
      <w:pPr>
        <w:pStyle w:val="FOINormal"/>
      </w:pPr>
      <w:r>
        <w:t xml:space="preserve">Kao što je već rečeno </w:t>
      </w:r>
      <w:r w:rsidR="000330B0">
        <w:t>komunikacija</w:t>
      </w:r>
      <w:r>
        <w:t xml:space="preserve"> između baze podataka i klijenta</w:t>
      </w:r>
      <w:r w:rsidR="000330B0">
        <w:t xml:space="preserve">, odnosno sav promet prema uslugama </w:t>
      </w:r>
      <w:proofErr w:type="spellStart"/>
      <w:r w:rsidR="000330B0">
        <w:t>Aivena</w:t>
      </w:r>
      <w:proofErr w:type="spellEnd"/>
      <w:r w:rsidR="000330B0">
        <w:t xml:space="preserve"> zaštićen je </w:t>
      </w:r>
      <w:r>
        <w:t>TLS šifriran</w:t>
      </w:r>
      <w:r w:rsidR="000330B0">
        <w:t>im</w:t>
      </w:r>
      <w:r>
        <w:t xml:space="preserve"> vez</w:t>
      </w:r>
      <w:r w:rsidR="000330B0">
        <w:t xml:space="preserve">ama. Time se osigurava da treće strane ne mogu prisluškivati ili mijenjati podatke dok su u prijenosu između </w:t>
      </w:r>
      <w:proofErr w:type="spellStart"/>
      <w:r w:rsidR="000330B0">
        <w:t>Aivenovih</w:t>
      </w:r>
      <w:proofErr w:type="spellEnd"/>
      <w:r w:rsidR="000330B0">
        <w:t xml:space="preserve"> usluga i klijenata koji im pristupaju. </w:t>
      </w:r>
      <w:r>
        <w:t xml:space="preserve">Uz TLS koristi se i SSL za enkripciju podataka pohranjenih u bazi podataka. </w:t>
      </w:r>
    </w:p>
    <w:p w14:paraId="58E4BBAA" w14:textId="77777777" w:rsidR="006D2DC4" w:rsidRDefault="006D2DC4" w:rsidP="006D2DC4">
      <w:pPr>
        <w:pStyle w:val="FOINormal"/>
      </w:pPr>
    </w:p>
    <w:p w14:paraId="41AB8832" w14:textId="77777777" w:rsidR="006D2DC4" w:rsidRDefault="006D2DC4" w:rsidP="006D2DC4">
      <w:pPr>
        <w:pStyle w:val="FOINormal"/>
        <w:keepNext/>
        <w:ind w:firstLine="0"/>
        <w:jc w:val="center"/>
      </w:pPr>
      <w:r>
        <w:rPr>
          <w:noProof/>
        </w:rPr>
        <w:drawing>
          <wp:inline distT="0" distB="0" distL="0" distR="0" wp14:anchorId="283C4FE7" wp14:editId="1421373C">
            <wp:extent cx="4351020" cy="4648200"/>
            <wp:effectExtent l="0" t="0" r="0" b="0"/>
            <wp:docPr id="132586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1020" cy="4648200"/>
                    </a:xfrm>
                    <a:prstGeom prst="rect">
                      <a:avLst/>
                    </a:prstGeom>
                    <a:noFill/>
                    <a:ln>
                      <a:noFill/>
                    </a:ln>
                  </pic:spPr>
                </pic:pic>
              </a:graphicData>
            </a:graphic>
          </wp:inline>
        </w:drawing>
      </w:r>
    </w:p>
    <w:p w14:paraId="45A5BB13" w14:textId="20AB821A" w:rsidR="000843CC" w:rsidRDefault="006D2DC4" w:rsidP="006D2DC4">
      <w:pPr>
        <w:pStyle w:val="Naslovslike"/>
      </w:pPr>
      <w:bookmarkStart w:id="16" w:name="_Toc168434560"/>
      <w:r>
        <w:t xml:space="preserve">Slika </w:t>
      </w:r>
      <w:r>
        <w:fldChar w:fldCharType="begin"/>
      </w:r>
      <w:r>
        <w:instrText xml:space="preserve"> SEQ Slika \* ARABIC </w:instrText>
      </w:r>
      <w:r>
        <w:fldChar w:fldCharType="separate"/>
      </w:r>
      <w:r w:rsidR="00DA65BE">
        <w:rPr>
          <w:noProof/>
        </w:rPr>
        <w:t>8</w:t>
      </w:r>
      <w:r>
        <w:fldChar w:fldCharType="end"/>
      </w:r>
      <w:r>
        <w:t>. Korištenje SSL za enkripciju podataka baze</w:t>
      </w:r>
      <w:bookmarkEnd w:id="16"/>
    </w:p>
    <w:p w14:paraId="6919E83C" w14:textId="77777777" w:rsidR="00426EAF" w:rsidRPr="006D2DC4" w:rsidRDefault="00426EAF" w:rsidP="006D2DC4">
      <w:pPr>
        <w:pStyle w:val="FOINormal"/>
        <w:ind w:firstLine="0"/>
      </w:pPr>
    </w:p>
    <w:p w14:paraId="39A5A529" w14:textId="77777777" w:rsidR="00E13CBE" w:rsidRDefault="006D2DC4" w:rsidP="006D2DC4">
      <w:pPr>
        <w:pStyle w:val="FOINormal"/>
      </w:pPr>
      <w:r>
        <w:t>Slika 8. prikazuje putanje do SSL CA (</w:t>
      </w:r>
      <w:proofErr w:type="spellStart"/>
      <w:r w:rsidR="00A1269A">
        <w:t>Certificate</w:t>
      </w:r>
      <w:proofErr w:type="spellEnd"/>
      <w:r w:rsidR="00A1269A">
        <w:t xml:space="preserve"> </w:t>
      </w:r>
      <w:proofErr w:type="spellStart"/>
      <w:r w:rsidR="00A1269A">
        <w:t>Authority</w:t>
      </w:r>
      <w:proofErr w:type="spellEnd"/>
      <w:r w:rsidR="00A1269A">
        <w:t>)</w:t>
      </w:r>
      <w:r w:rsidR="00E13CBE">
        <w:t xml:space="preserve"> koji se koristi za potpisivanje certifikata koje interno koriste </w:t>
      </w:r>
      <w:proofErr w:type="spellStart"/>
      <w:r w:rsidR="00E13CBE">
        <w:t>Aiven</w:t>
      </w:r>
      <w:proofErr w:type="spellEnd"/>
      <w:r w:rsidR="00E13CBE">
        <w:t xml:space="preserve"> usluge za komunikaciju</w:t>
      </w:r>
      <w:r w:rsidR="00A1269A">
        <w:t xml:space="preserve">. Također vidljivo je korištenje SSL </w:t>
      </w:r>
      <w:proofErr w:type="spellStart"/>
      <w:r w:rsidR="00A1269A">
        <w:t>Cert</w:t>
      </w:r>
      <w:proofErr w:type="spellEnd"/>
      <w:r w:rsidR="00A1269A">
        <w:t xml:space="preserve"> (</w:t>
      </w:r>
      <w:proofErr w:type="spellStart"/>
      <w:r w:rsidR="00A1269A">
        <w:t>Certificate</w:t>
      </w:r>
      <w:proofErr w:type="spellEnd"/>
      <w:r w:rsidR="00A1269A">
        <w:t>) koji omogućuje SSL/TLS enkripciju te sadrži javni ključ i sam identitet baze podataka.</w:t>
      </w:r>
      <w:r w:rsidR="00EE2AAB">
        <w:t xml:space="preserve"> Pored toga vidljivo je korištenje i SSL </w:t>
      </w:r>
      <w:proofErr w:type="spellStart"/>
      <w:r w:rsidR="00EE2AAB">
        <w:t>Key</w:t>
      </w:r>
      <w:proofErr w:type="spellEnd"/>
      <w:r w:rsidR="00EE2AAB">
        <w:t>-a.</w:t>
      </w:r>
      <w:r w:rsidR="00E13CBE">
        <w:t xml:space="preserve"> </w:t>
      </w:r>
    </w:p>
    <w:p w14:paraId="6C7D4723" w14:textId="77777777" w:rsidR="00426EAF" w:rsidRDefault="00E13CBE" w:rsidP="006D2DC4">
      <w:pPr>
        <w:pStyle w:val="FOINormal"/>
      </w:pPr>
      <w:r>
        <w:lastRenderedPageBreak/>
        <w:t xml:space="preserve">S obzirom na to da neke usluge koriste </w:t>
      </w:r>
      <w:proofErr w:type="spellStart"/>
      <w:r>
        <w:t>Aivenov</w:t>
      </w:r>
      <w:proofErr w:type="spellEnd"/>
      <w:r>
        <w:t xml:space="preserve"> CA za vanjske veze, prilikom kreiranja samog servera preuzet je CA te ubačen u </w:t>
      </w:r>
      <w:proofErr w:type="spellStart"/>
      <w:r>
        <w:t>MySQL</w:t>
      </w:r>
      <w:proofErr w:type="spellEnd"/>
      <w:r>
        <w:t xml:space="preserve"> </w:t>
      </w:r>
      <w:proofErr w:type="spellStart"/>
      <w:r>
        <w:t>Workbench</w:t>
      </w:r>
      <w:proofErr w:type="spellEnd"/>
      <w:r>
        <w:t xml:space="preserve"> prilikom kreiranja konekcije na sam server.</w:t>
      </w:r>
    </w:p>
    <w:p w14:paraId="1C862C4E" w14:textId="605EC408" w:rsidR="000F017B" w:rsidRDefault="00C055D8" w:rsidP="000F017B">
      <w:pPr>
        <w:pStyle w:val="FOINaslov2"/>
      </w:pPr>
      <w:bookmarkStart w:id="17" w:name="_Toc168249830"/>
      <w:r>
        <w:t>Baza podataka</w:t>
      </w:r>
      <w:bookmarkEnd w:id="17"/>
    </w:p>
    <w:p w14:paraId="1FFB9B45" w14:textId="3DFEDAD2" w:rsidR="00556BC7" w:rsidRDefault="000F017B" w:rsidP="00AA4328">
      <w:pPr>
        <w:ind w:firstLine="708"/>
        <w:jc w:val="both"/>
      </w:pPr>
      <w:r>
        <w:t>Kako bismo napravili ovaj projekt, iskoristili smo bazu podataka koja se zove  "</w:t>
      </w:r>
      <w:proofErr w:type="spellStart"/>
      <w:r>
        <w:t>classicmodels</w:t>
      </w:r>
      <w:proofErr w:type="spellEnd"/>
      <w:r>
        <w:t>". Ova baza podataka dizajnirana je za praćenje poslovnih operacija tvrtke koja se bavi prodajom. Na slici 9. prikazan je izgled ERA model (Entitetsko-Relacijski Model) koji prikazuje strukturu baze podataka, uključujući entitete, njihove atribute i relacije među njima. Sam model se sastoji od sljedećih entiteta:</w:t>
      </w:r>
    </w:p>
    <w:p w14:paraId="76A25CFD" w14:textId="733C3DD9" w:rsidR="000F0610" w:rsidRDefault="00556BC7">
      <w:pPr>
        <w:pStyle w:val="Odlomakpopisa"/>
        <w:numPr>
          <w:ilvl w:val="0"/>
          <w:numId w:val="14"/>
        </w:numPr>
        <w:spacing w:before="240"/>
        <w:jc w:val="both"/>
      </w:pPr>
      <w:proofErr w:type="spellStart"/>
      <w:r w:rsidRPr="00556BC7">
        <w:t>Productlines</w:t>
      </w:r>
      <w:proofErr w:type="spellEnd"/>
      <w:r w:rsidRPr="00556BC7">
        <w:t xml:space="preserve">: Ovaj entitet pohranjuje informacije o različitim linijama proizvoda. Glavni atributi uključuju </w:t>
      </w:r>
      <w:proofErr w:type="spellStart"/>
      <w:r w:rsidRPr="00556BC7">
        <w:t>productLine</w:t>
      </w:r>
      <w:proofErr w:type="spellEnd"/>
      <w:r w:rsidRPr="00556BC7">
        <w:t xml:space="preserve"> (jedinstveni identifikator), </w:t>
      </w:r>
      <w:proofErr w:type="spellStart"/>
      <w:r w:rsidRPr="00556BC7">
        <w:t>textDescription</w:t>
      </w:r>
      <w:proofErr w:type="spellEnd"/>
      <w:r w:rsidRPr="00556BC7">
        <w:t xml:space="preserve">, </w:t>
      </w:r>
      <w:proofErr w:type="spellStart"/>
      <w:r w:rsidRPr="00556BC7">
        <w:t>htmlDescription</w:t>
      </w:r>
      <w:proofErr w:type="spellEnd"/>
      <w:r w:rsidRPr="00556BC7">
        <w:t xml:space="preserve"> i </w:t>
      </w:r>
      <w:proofErr w:type="spellStart"/>
      <w:r w:rsidRPr="00556BC7">
        <w:t>image</w:t>
      </w:r>
      <w:proofErr w:type="spellEnd"/>
      <w:r w:rsidRPr="00556BC7">
        <w:t>.</w:t>
      </w:r>
    </w:p>
    <w:p w14:paraId="4459BC40" w14:textId="5FE1548B" w:rsidR="000F0610" w:rsidRDefault="00556BC7">
      <w:pPr>
        <w:pStyle w:val="Odlomakpopisa"/>
        <w:numPr>
          <w:ilvl w:val="0"/>
          <w:numId w:val="14"/>
        </w:numPr>
        <w:spacing w:before="240"/>
        <w:jc w:val="both"/>
      </w:pPr>
      <w:r w:rsidRPr="00556BC7">
        <w:t xml:space="preserve">Products: Entitet koji pohranjuje detalje o pojedinim proizvodima. Atributi uključuju </w:t>
      </w:r>
      <w:proofErr w:type="spellStart"/>
      <w:r w:rsidRPr="00556BC7">
        <w:t>productCode</w:t>
      </w:r>
      <w:proofErr w:type="spellEnd"/>
      <w:r w:rsidRPr="00556BC7">
        <w:t xml:space="preserve"> (jedinstveni identifikator), </w:t>
      </w:r>
      <w:proofErr w:type="spellStart"/>
      <w:r w:rsidRPr="00556BC7">
        <w:t>productName</w:t>
      </w:r>
      <w:proofErr w:type="spellEnd"/>
      <w:r w:rsidRPr="00556BC7">
        <w:t xml:space="preserve">, </w:t>
      </w:r>
      <w:proofErr w:type="spellStart"/>
      <w:r w:rsidRPr="00556BC7">
        <w:t>productLine</w:t>
      </w:r>
      <w:proofErr w:type="spellEnd"/>
      <w:r w:rsidRPr="00556BC7">
        <w:t xml:space="preserve">, </w:t>
      </w:r>
      <w:proofErr w:type="spellStart"/>
      <w:r w:rsidRPr="00556BC7">
        <w:t>productScale</w:t>
      </w:r>
      <w:proofErr w:type="spellEnd"/>
      <w:r w:rsidRPr="00556BC7">
        <w:t xml:space="preserve">, </w:t>
      </w:r>
      <w:proofErr w:type="spellStart"/>
      <w:r w:rsidRPr="00556BC7">
        <w:t>productVendor</w:t>
      </w:r>
      <w:proofErr w:type="spellEnd"/>
      <w:r w:rsidRPr="00556BC7">
        <w:t xml:space="preserve">, </w:t>
      </w:r>
      <w:proofErr w:type="spellStart"/>
      <w:r w:rsidRPr="00556BC7">
        <w:t>productDescription</w:t>
      </w:r>
      <w:proofErr w:type="spellEnd"/>
      <w:r w:rsidRPr="00556BC7">
        <w:t xml:space="preserve">, </w:t>
      </w:r>
      <w:proofErr w:type="spellStart"/>
      <w:r w:rsidRPr="00556BC7">
        <w:t>quantityInStock</w:t>
      </w:r>
      <w:proofErr w:type="spellEnd"/>
      <w:r w:rsidRPr="00556BC7">
        <w:t xml:space="preserve">, </w:t>
      </w:r>
      <w:proofErr w:type="spellStart"/>
      <w:r w:rsidRPr="00556BC7">
        <w:t>buyPrice</w:t>
      </w:r>
      <w:proofErr w:type="spellEnd"/>
      <w:r w:rsidRPr="00556BC7">
        <w:t xml:space="preserve"> i MSRP. Postoji relacija između </w:t>
      </w:r>
      <w:proofErr w:type="spellStart"/>
      <w:r w:rsidRPr="00556BC7">
        <w:t>products</w:t>
      </w:r>
      <w:proofErr w:type="spellEnd"/>
      <w:r w:rsidRPr="00556BC7">
        <w:t xml:space="preserve"> i </w:t>
      </w:r>
      <w:proofErr w:type="spellStart"/>
      <w:r w:rsidRPr="00556BC7">
        <w:t>productlines</w:t>
      </w:r>
      <w:proofErr w:type="spellEnd"/>
      <w:r w:rsidRPr="00556BC7">
        <w:t>, gdje svaka linija proizvoda može imati više proizvoda.</w:t>
      </w:r>
    </w:p>
    <w:p w14:paraId="03B2CA00" w14:textId="2AE1383D" w:rsidR="000F0610" w:rsidRDefault="00556BC7">
      <w:pPr>
        <w:pStyle w:val="Odlomakpopisa"/>
        <w:numPr>
          <w:ilvl w:val="0"/>
          <w:numId w:val="14"/>
        </w:numPr>
        <w:spacing w:before="240"/>
        <w:jc w:val="both"/>
      </w:pPr>
      <w:proofErr w:type="spellStart"/>
      <w:r w:rsidRPr="00556BC7">
        <w:t>Employees</w:t>
      </w:r>
      <w:proofErr w:type="spellEnd"/>
      <w:r w:rsidRPr="00556BC7">
        <w:t xml:space="preserve">: Entitet koji sadrži informacije o zaposlenicima. Glavni atributi su </w:t>
      </w:r>
      <w:proofErr w:type="spellStart"/>
      <w:r w:rsidRPr="00556BC7">
        <w:t>employeeNumber</w:t>
      </w:r>
      <w:proofErr w:type="spellEnd"/>
      <w:r w:rsidRPr="00556BC7">
        <w:t xml:space="preserve"> (jedinstveni identifikator), </w:t>
      </w:r>
      <w:proofErr w:type="spellStart"/>
      <w:r w:rsidRPr="00556BC7">
        <w:t>lastName</w:t>
      </w:r>
      <w:proofErr w:type="spellEnd"/>
      <w:r w:rsidRPr="00556BC7">
        <w:t xml:space="preserve">, </w:t>
      </w:r>
      <w:proofErr w:type="spellStart"/>
      <w:r w:rsidRPr="00556BC7">
        <w:t>firstName</w:t>
      </w:r>
      <w:proofErr w:type="spellEnd"/>
      <w:r w:rsidRPr="00556BC7">
        <w:t xml:space="preserve">, </w:t>
      </w:r>
      <w:proofErr w:type="spellStart"/>
      <w:r w:rsidRPr="00556BC7">
        <w:t>extension</w:t>
      </w:r>
      <w:proofErr w:type="spellEnd"/>
      <w:r w:rsidRPr="00556BC7">
        <w:t xml:space="preserve">, email, </w:t>
      </w:r>
      <w:proofErr w:type="spellStart"/>
      <w:r w:rsidRPr="00556BC7">
        <w:t>officeCode</w:t>
      </w:r>
      <w:proofErr w:type="spellEnd"/>
      <w:r w:rsidRPr="00556BC7">
        <w:t xml:space="preserve">, </w:t>
      </w:r>
      <w:proofErr w:type="spellStart"/>
      <w:r w:rsidRPr="00556BC7">
        <w:t>reportsTo</w:t>
      </w:r>
      <w:proofErr w:type="spellEnd"/>
      <w:r w:rsidRPr="00556BC7">
        <w:t xml:space="preserve"> i </w:t>
      </w:r>
      <w:proofErr w:type="spellStart"/>
      <w:r w:rsidRPr="00556BC7">
        <w:t>jobTitle</w:t>
      </w:r>
      <w:proofErr w:type="spellEnd"/>
      <w:r w:rsidRPr="00556BC7">
        <w:t xml:space="preserve">. Relacija između </w:t>
      </w:r>
      <w:proofErr w:type="spellStart"/>
      <w:r w:rsidRPr="00556BC7">
        <w:t>employees</w:t>
      </w:r>
      <w:proofErr w:type="spellEnd"/>
      <w:r w:rsidRPr="00556BC7">
        <w:t xml:space="preserve"> i </w:t>
      </w:r>
      <w:proofErr w:type="spellStart"/>
      <w:r w:rsidRPr="00556BC7">
        <w:t>offices</w:t>
      </w:r>
      <w:proofErr w:type="spellEnd"/>
      <w:r w:rsidRPr="00556BC7">
        <w:t xml:space="preserve"> pokazuje u kojem uredu zaposlenik radi.</w:t>
      </w:r>
    </w:p>
    <w:p w14:paraId="467A5FFA" w14:textId="545CCAC3" w:rsidR="000F0610" w:rsidRDefault="00556BC7">
      <w:pPr>
        <w:pStyle w:val="Odlomakpopisa"/>
        <w:numPr>
          <w:ilvl w:val="0"/>
          <w:numId w:val="14"/>
        </w:numPr>
        <w:spacing w:before="240"/>
        <w:jc w:val="both"/>
      </w:pPr>
      <w:proofErr w:type="spellStart"/>
      <w:r w:rsidRPr="00556BC7">
        <w:t>Offices</w:t>
      </w:r>
      <w:proofErr w:type="spellEnd"/>
      <w:r w:rsidRPr="00556BC7">
        <w:t xml:space="preserve">: Entitet koji pohranjuje informacije o uredima tvrtke. Atributi uključuju </w:t>
      </w:r>
      <w:proofErr w:type="spellStart"/>
      <w:r w:rsidRPr="00556BC7">
        <w:t>officeCode</w:t>
      </w:r>
      <w:proofErr w:type="spellEnd"/>
      <w:r w:rsidRPr="00556BC7">
        <w:t xml:space="preserve"> (jedinstveni identifikator), </w:t>
      </w:r>
      <w:proofErr w:type="spellStart"/>
      <w:r w:rsidRPr="00556BC7">
        <w:t>city</w:t>
      </w:r>
      <w:proofErr w:type="spellEnd"/>
      <w:r w:rsidRPr="00556BC7">
        <w:t xml:space="preserve">, </w:t>
      </w:r>
      <w:proofErr w:type="spellStart"/>
      <w:r w:rsidRPr="00556BC7">
        <w:t>phone</w:t>
      </w:r>
      <w:proofErr w:type="spellEnd"/>
      <w:r w:rsidRPr="00556BC7">
        <w:t xml:space="preserve">, addressLine1, addressLine2, </w:t>
      </w:r>
      <w:proofErr w:type="spellStart"/>
      <w:r w:rsidRPr="00556BC7">
        <w:t>state</w:t>
      </w:r>
      <w:proofErr w:type="spellEnd"/>
      <w:r w:rsidRPr="00556BC7">
        <w:t xml:space="preserve">, </w:t>
      </w:r>
      <w:proofErr w:type="spellStart"/>
      <w:r w:rsidRPr="00556BC7">
        <w:t>postalCode</w:t>
      </w:r>
      <w:proofErr w:type="spellEnd"/>
      <w:r w:rsidRPr="00556BC7">
        <w:t xml:space="preserve">, </w:t>
      </w:r>
      <w:proofErr w:type="spellStart"/>
      <w:r w:rsidRPr="00556BC7">
        <w:t>country</w:t>
      </w:r>
      <w:proofErr w:type="spellEnd"/>
      <w:r w:rsidRPr="00556BC7">
        <w:t xml:space="preserve"> i </w:t>
      </w:r>
      <w:proofErr w:type="spellStart"/>
      <w:r w:rsidRPr="00556BC7">
        <w:t>territory</w:t>
      </w:r>
      <w:proofErr w:type="spellEnd"/>
      <w:r w:rsidRPr="00556BC7">
        <w:t>.</w:t>
      </w:r>
    </w:p>
    <w:p w14:paraId="2DAA843C" w14:textId="4B8FF675" w:rsidR="000F0610" w:rsidRDefault="00556BC7">
      <w:pPr>
        <w:pStyle w:val="Odlomakpopisa"/>
        <w:numPr>
          <w:ilvl w:val="0"/>
          <w:numId w:val="14"/>
        </w:numPr>
        <w:spacing w:before="240"/>
        <w:jc w:val="both"/>
      </w:pPr>
      <w:proofErr w:type="spellStart"/>
      <w:r w:rsidRPr="00556BC7">
        <w:t>Customers</w:t>
      </w:r>
      <w:proofErr w:type="spellEnd"/>
      <w:r w:rsidRPr="00556BC7">
        <w:t xml:space="preserve">: Ovaj entitet pohranjuje informacije o kupcima. Glavni atributi su </w:t>
      </w:r>
      <w:proofErr w:type="spellStart"/>
      <w:r w:rsidRPr="00556BC7">
        <w:t>customerNumber</w:t>
      </w:r>
      <w:proofErr w:type="spellEnd"/>
      <w:r w:rsidRPr="00556BC7">
        <w:t xml:space="preserve"> (jedinstveni identifikator), </w:t>
      </w:r>
      <w:proofErr w:type="spellStart"/>
      <w:r w:rsidRPr="00556BC7">
        <w:t>customerName</w:t>
      </w:r>
      <w:proofErr w:type="spellEnd"/>
      <w:r w:rsidRPr="00556BC7">
        <w:t xml:space="preserve">, </w:t>
      </w:r>
      <w:proofErr w:type="spellStart"/>
      <w:r w:rsidRPr="00556BC7">
        <w:t>contactLastName</w:t>
      </w:r>
      <w:proofErr w:type="spellEnd"/>
      <w:r w:rsidRPr="00556BC7">
        <w:t xml:space="preserve">, </w:t>
      </w:r>
      <w:proofErr w:type="spellStart"/>
      <w:r w:rsidRPr="00556BC7">
        <w:t>contactFirstName</w:t>
      </w:r>
      <w:proofErr w:type="spellEnd"/>
      <w:r w:rsidRPr="00556BC7">
        <w:t xml:space="preserve">, </w:t>
      </w:r>
      <w:proofErr w:type="spellStart"/>
      <w:r w:rsidRPr="00556BC7">
        <w:t>phone</w:t>
      </w:r>
      <w:proofErr w:type="spellEnd"/>
      <w:r w:rsidRPr="00556BC7">
        <w:t xml:space="preserve">, addressLine1, addressLine2, </w:t>
      </w:r>
      <w:proofErr w:type="spellStart"/>
      <w:r w:rsidRPr="00556BC7">
        <w:t>city</w:t>
      </w:r>
      <w:proofErr w:type="spellEnd"/>
      <w:r w:rsidRPr="00556BC7">
        <w:t xml:space="preserve">, </w:t>
      </w:r>
      <w:proofErr w:type="spellStart"/>
      <w:r w:rsidRPr="00556BC7">
        <w:t>state</w:t>
      </w:r>
      <w:proofErr w:type="spellEnd"/>
      <w:r w:rsidRPr="00556BC7">
        <w:t xml:space="preserve">, </w:t>
      </w:r>
      <w:proofErr w:type="spellStart"/>
      <w:r w:rsidRPr="00556BC7">
        <w:t>postalCode</w:t>
      </w:r>
      <w:proofErr w:type="spellEnd"/>
      <w:r w:rsidRPr="00556BC7">
        <w:t xml:space="preserve">, </w:t>
      </w:r>
      <w:proofErr w:type="spellStart"/>
      <w:r w:rsidRPr="00556BC7">
        <w:t>country</w:t>
      </w:r>
      <w:proofErr w:type="spellEnd"/>
      <w:r w:rsidRPr="00556BC7">
        <w:t xml:space="preserve">, </w:t>
      </w:r>
      <w:proofErr w:type="spellStart"/>
      <w:r w:rsidRPr="00556BC7">
        <w:t>salesRepEmployeeNumber</w:t>
      </w:r>
      <w:proofErr w:type="spellEnd"/>
      <w:r w:rsidRPr="00556BC7">
        <w:t xml:space="preserve"> i </w:t>
      </w:r>
      <w:proofErr w:type="spellStart"/>
      <w:r w:rsidRPr="00556BC7">
        <w:t>creditLimit</w:t>
      </w:r>
      <w:proofErr w:type="spellEnd"/>
      <w:r w:rsidRPr="00556BC7">
        <w:t xml:space="preserve">. Relacija između </w:t>
      </w:r>
      <w:proofErr w:type="spellStart"/>
      <w:r w:rsidRPr="00556BC7">
        <w:t>customers</w:t>
      </w:r>
      <w:proofErr w:type="spellEnd"/>
      <w:r w:rsidRPr="00556BC7">
        <w:t xml:space="preserve"> i </w:t>
      </w:r>
      <w:proofErr w:type="spellStart"/>
      <w:r w:rsidRPr="00556BC7">
        <w:t>employees</w:t>
      </w:r>
      <w:proofErr w:type="spellEnd"/>
      <w:r w:rsidRPr="00556BC7">
        <w:t xml:space="preserve"> pokazuje koji zaposlenik je odgovoran za kojeg kupca.</w:t>
      </w:r>
    </w:p>
    <w:p w14:paraId="1CE4C90E" w14:textId="229BCA5A" w:rsidR="000F0610" w:rsidRDefault="00556BC7">
      <w:pPr>
        <w:pStyle w:val="Odlomakpopisa"/>
        <w:numPr>
          <w:ilvl w:val="0"/>
          <w:numId w:val="14"/>
        </w:numPr>
        <w:spacing w:before="240"/>
        <w:jc w:val="both"/>
      </w:pPr>
      <w:proofErr w:type="spellStart"/>
      <w:r w:rsidRPr="00556BC7">
        <w:t>Orders</w:t>
      </w:r>
      <w:proofErr w:type="spellEnd"/>
      <w:r w:rsidRPr="00556BC7">
        <w:t xml:space="preserve">: Entitet koji sadrži informacije o narudžbama. Atributi uključuju </w:t>
      </w:r>
      <w:proofErr w:type="spellStart"/>
      <w:r w:rsidRPr="00556BC7">
        <w:t>orderNumber</w:t>
      </w:r>
      <w:proofErr w:type="spellEnd"/>
      <w:r w:rsidRPr="00556BC7">
        <w:t xml:space="preserve"> (jedinstveni identifikator), </w:t>
      </w:r>
      <w:proofErr w:type="spellStart"/>
      <w:r w:rsidRPr="00556BC7">
        <w:t>orderDate</w:t>
      </w:r>
      <w:proofErr w:type="spellEnd"/>
      <w:r w:rsidRPr="00556BC7">
        <w:t xml:space="preserve">, </w:t>
      </w:r>
      <w:proofErr w:type="spellStart"/>
      <w:r w:rsidRPr="00556BC7">
        <w:t>requiredDate</w:t>
      </w:r>
      <w:proofErr w:type="spellEnd"/>
      <w:r w:rsidRPr="00556BC7">
        <w:t xml:space="preserve">, </w:t>
      </w:r>
      <w:proofErr w:type="spellStart"/>
      <w:r w:rsidRPr="00556BC7">
        <w:t>shippedDate</w:t>
      </w:r>
      <w:proofErr w:type="spellEnd"/>
      <w:r w:rsidRPr="00556BC7">
        <w:t xml:space="preserve">, status, </w:t>
      </w:r>
      <w:proofErr w:type="spellStart"/>
      <w:r w:rsidRPr="00556BC7">
        <w:t>comments</w:t>
      </w:r>
      <w:proofErr w:type="spellEnd"/>
      <w:r w:rsidRPr="00556BC7">
        <w:t xml:space="preserve"> i </w:t>
      </w:r>
      <w:proofErr w:type="spellStart"/>
      <w:r w:rsidRPr="00556BC7">
        <w:t>customerNumber</w:t>
      </w:r>
      <w:proofErr w:type="spellEnd"/>
      <w:r w:rsidRPr="00556BC7">
        <w:t xml:space="preserve">. Postoji relacija između </w:t>
      </w:r>
      <w:proofErr w:type="spellStart"/>
      <w:r w:rsidRPr="00556BC7">
        <w:t>orders</w:t>
      </w:r>
      <w:proofErr w:type="spellEnd"/>
      <w:r w:rsidRPr="00556BC7">
        <w:t xml:space="preserve"> i </w:t>
      </w:r>
      <w:proofErr w:type="spellStart"/>
      <w:r w:rsidRPr="00556BC7">
        <w:t>customers</w:t>
      </w:r>
      <w:proofErr w:type="spellEnd"/>
      <w:r w:rsidRPr="00556BC7">
        <w:t>, gdje svaki kupac može imati više narudžbi.</w:t>
      </w:r>
    </w:p>
    <w:p w14:paraId="5911CB50" w14:textId="1D05A2C8" w:rsidR="000F0610" w:rsidRDefault="00556BC7">
      <w:pPr>
        <w:pStyle w:val="Odlomakpopisa"/>
        <w:numPr>
          <w:ilvl w:val="0"/>
          <w:numId w:val="14"/>
        </w:numPr>
        <w:spacing w:before="240"/>
        <w:jc w:val="both"/>
      </w:pPr>
      <w:proofErr w:type="spellStart"/>
      <w:r w:rsidRPr="00556BC7">
        <w:lastRenderedPageBreak/>
        <w:t>Orderdetails</w:t>
      </w:r>
      <w:proofErr w:type="spellEnd"/>
      <w:r w:rsidRPr="00556BC7">
        <w:t xml:space="preserve">: Ovaj entitet sadrži detalje pojedinih narudžbi. Glavni atributi su </w:t>
      </w:r>
      <w:proofErr w:type="spellStart"/>
      <w:r w:rsidRPr="00556BC7">
        <w:t>orderNumber</w:t>
      </w:r>
      <w:proofErr w:type="spellEnd"/>
      <w:r w:rsidRPr="00556BC7">
        <w:t xml:space="preserve">, </w:t>
      </w:r>
      <w:proofErr w:type="spellStart"/>
      <w:r w:rsidRPr="00556BC7">
        <w:t>productCode</w:t>
      </w:r>
      <w:proofErr w:type="spellEnd"/>
      <w:r w:rsidRPr="00556BC7">
        <w:t xml:space="preserve">, </w:t>
      </w:r>
      <w:proofErr w:type="spellStart"/>
      <w:r w:rsidRPr="00556BC7">
        <w:t>quantityOrdered</w:t>
      </w:r>
      <w:proofErr w:type="spellEnd"/>
      <w:r w:rsidRPr="00556BC7">
        <w:t xml:space="preserve">, </w:t>
      </w:r>
      <w:proofErr w:type="spellStart"/>
      <w:r w:rsidRPr="00556BC7">
        <w:t>priceEach</w:t>
      </w:r>
      <w:proofErr w:type="spellEnd"/>
      <w:r w:rsidRPr="00556BC7">
        <w:t xml:space="preserve"> i </w:t>
      </w:r>
      <w:proofErr w:type="spellStart"/>
      <w:r w:rsidRPr="00556BC7">
        <w:t>orderLineNumber</w:t>
      </w:r>
      <w:proofErr w:type="spellEnd"/>
      <w:r w:rsidRPr="00556BC7">
        <w:t xml:space="preserve">. Relacije povezuju ovaj entitet s entitetima </w:t>
      </w:r>
      <w:proofErr w:type="spellStart"/>
      <w:r w:rsidRPr="00556BC7">
        <w:t>orders</w:t>
      </w:r>
      <w:proofErr w:type="spellEnd"/>
      <w:r w:rsidRPr="00556BC7">
        <w:t xml:space="preserve"> i </w:t>
      </w:r>
      <w:proofErr w:type="spellStart"/>
      <w:r w:rsidRPr="00556BC7">
        <w:t>products</w:t>
      </w:r>
      <w:proofErr w:type="spellEnd"/>
      <w:r w:rsidRPr="00556BC7">
        <w:t>, gdje svaka narudžba može imati više proizvoda, a svaki proizvod može biti u više narudžbi.</w:t>
      </w:r>
    </w:p>
    <w:p w14:paraId="47485015" w14:textId="3BC48283" w:rsidR="00556BC7" w:rsidRDefault="00556BC7">
      <w:pPr>
        <w:pStyle w:val="Odlomakpopisa"/>
        <w:numPr>
          <w:ilvl w:val="0"/>
          <w:numId w:val="14"/>
        </w:numPr>
        <w:spacing w:before="240"/>
        <w:jc w:val="both"/>
      </w:pPr>
      <w:proofErr w:type="spellStart"/>
      <w:r w:rsidRPr="00556BC7">
        <w:t>Payments</w:t>
      </w:r>
      <w:proofErr w:type="spellEnd"/>
      <w:r w:rsidRPr="00556BC7">
        <w:t xml:space="preserve">: Entitet koji pohranjuje informacije o plaćanjima kupaca. Atributi uključuju </w:t>
      </w:r>
      <w:proofErr w:type="spellStart"/>
      <w:r w:rsidRPr="00556BC7">
        <w:t>customerNumber</w:t>
      </w:r>
      <w:proofErr w:type="spellEnd"/>
      <w:r w:rsidRPr="00556BC7">
        <w:t xml:space="preserve">, </w:t>
      </w:r>
      <w:proofErr w:type="spellStart"/>
      <w:r w:rsidRPr="00556BC7">
        <w:t>checkNumber</w:t>
      </w:r>
      <w:proofErr w:type="spellEnd"/>
      <w:r w:rsidRPr="00556BC7">
        <w:t xml:space="preserve">, </w:t>
      </w:r>
      <w:proofErr w:type="spellStart"/>
      <w:r w:rsidRPr="00556BC7">
        <w:t>paymentDate</w:t>
      </w:r>
      <w:proofErr w:type="spellEnd"/>
      <w:r w:rsidRPr="00556BC7">
        <w:t xml:space="preserve"> i </w:t>
      </w:r>
      <w:proofErr w:type="spellStart"/>
      <w:r w:rsidRPr="00556BC7">
        <w:t>amount</w:t>
      </w:r>
      <w:proofErr w:type="spellEnd"/>
      <w:r w:rsidRPr="00556BC7">
        <w:t xml:space="preserve">. Postoji relacija između </w:t>
      </w:r>
      <w:proofErr w:type="spellStart"/>
      <w:r w:rsidRPr="00556BC7">
        <w:t>payments</w:t>
      </w:r>
      <w:proofErr w:type="spellEnd"/>
      <w:r w:rsidRPr="00556BC7">
        <w:t xml:space="preserve"> i </w:t>
      </w:r>
      <w:proofErr w:type="spellStart"/>
      <w:r w:rsidRPr="00556BC7">
        <w:t>customers</w:t>
      </w:r>
      <w:proofErr w:type="spellEnd"/>
      <w:r w:rsidRPr="00556BC7">
        <w:t>, gdje svaki kupac može imati više plaćanja.</w:t>
      </w:r>
    </w:p>
    <w:p w14:paraId="29D3C8EA" w14:textId="77777777" w:rsidR="000F017B" w:rsidRDefault="000F017B" w:rsidP="000F017B"/>
    <w:p w14:paraId="1ED3BADD" w14:textId="77777777" w:rsidR="00C055D8" w:rsidRDefault="00C055D8" w:rsidP="00C055D8">
      <w:pPr>
        <w:pStyle w:val="FOINormal"/>
        <w:keepNext/>
      </w:pPr>
      <w:r w:rsidRPr="00C055D8">
        <w:rPr>
          <w:noProof/>
        </w:rPr>
        <w:drawing>
          <wp:inline distT="0" distB="0" distL="0" distR="0" wp14:anchorId="1D3C0004" wp14:editId="605BE362">
            <wp:extent cx="4981897" cy="4294909"/>
            <wp:effectExtent l="0" t="0" r="0" b="0"/>
            <wp:docPr id="223850234" name="Slika 1" descr="Slika na kojoj se prikazuje tekst, paralelno, snimka zaslona, dijagram&#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50234" name="Slika 1" descr="Slika na kojoj se prikazuje tekst, paralelno, snimka zaslona, dijagram&#10;&#10;Opis je automatski generiran"/>
                    <pic:cNvPicPr/>
                  </pic:nvPicPr>
                  <pic:blipFill>
                    <a:blip r:embed="rId18"/>
                    <a:stretch>
                      <a:fillRect/>
                    </a:stretch>
                  </pic:blipFill>
                  <pic:spPr>
                    <a:xfrm>
                      <a:off x="0" y="0"/>
                      <a:ext cx="4990305" cy="4302158"/>
                    </a:xfrm>
                    <a:prstGeom prst="rect">
                      <a:avLst/>
                    </a:prstGeom>
                  </pic:spPr>
                </pic:pic>
              </a:graphicData>
            </a:graphic>
          </wp:inline>
        </w:drawing>
      </w:r>
    </w:p>
    <w:p w14:paraId="60C5DCCF" w14:textId="2716ED9A" w:rsidR="00556BC7" w:rsidRDefault="00C055D8" w:rsidP="000F0610">
      <w:pPr>
        <w:pStyle w:val="Naslovslike"/>
      </w:pPr>
      <w:bookmarkStart w:id="18" w:name="_Toc168434561"/>
      <w:r>
        <w:t xml:space="preserve">Slika </w:t>
      </w:r>
      <w:r>
        <w:fldChar w:fldCharType="begin"/>
      </w:r>
      <w:r>
        <w:instrText xml:space="preserve"> SEQ Slika \* ARABIC </w:instrText>
      </w:r>
      <w:r>
        <w:fldChar w:fldCharType="separate"/>
      </w:r>
      <w:r w:rsidR="00DA65BE">
        <w:rPr>
          <w:noProof/>
        </w:rPr>
        <w:t>9</w:t>
      </w:r>
      <w:r>
        <w:fldChar w:fldCharType="end"/>
      </w:r>
      <w:r w:rsidR="00AA4328">
        <w:t>.</w:t>
      </w:r>
      <w:r>
        <w:t xml:space="preserve"> Era-model baze podataka</w:t>
      </w:r>
      <w:bookmarkEnd w:id="18"/>
    </w:p>
    <w:p w14:paraId="2E35346F" w14:textId="77777777" w:rsidR="000F0610" w:rsidRDefault="000F0610" w:rsidP="000F0610">
      <w:pPr>
        <w:pStyle w:val="Naslovslike"/>
      </w:pPr>
    </w:p>
    <w:p w14:paraId="30581D0F" w14:textId="77777777" w:rsidR="000F0610" w:rsidRDefault="000F0610" w:rsidP="000F0610">
      <w:pPr>
        <w:pStyle w:val="Naslovslike"/>
      </w:pPr>
    </w:p>
    <w:p w14:paraId="536E9C38" w14:textId="77777777" w:rsidR="000F0610" w:rsidRDefault="000F0610" w:rsidP="000F0610">
      <w:pPr>
        <w:pStyle w:val="Naslovslike"/>
      </w:pPr>
    </w:p>
    <w:p w14:paraId="62576E78" w14:textId="77777777" w:rsidR="00CA0663" w:rsidRDefault="00CA0663" w:rsidP="000F0610">
      <w:pPr>
        <w:pStyle w:val="Naslovslike"/>
      </w:pPr>
    </w:p>
    <w:p w14:paraId="61F1C325" w14:textId="77777777" w:rsidR="00CA0663" w:rsidRDefault="00CA0663" w:rsidP="000F0610">
      <w:pPr>
        <w:pStyle w:val="Naslovslike"/>
      </w:pPr>
    </w:p>
    <w:p w14:paraId="0DF1D7CC" w14:textId="77777777" w:rsidR="00CA0663" w:rsidRDefault="00CA0663" w:rsidP="000F0610">
      <w:pPr>
        <w:pStyle w:val="Naslovslike"/>
      </w:pPr>
    </w:p>
    <w:p w14:paraId="266E90FC" w14:textId="6A08A0C5" w:rsidR="000F0610" w:rsidRDefault="00CA0663" w:rsidP="00CA0663">
      <w:pPr>
        <w:pStyle w:val="FOINaslov3"/>
      </w:pPr>
      <w:r>
        <w:lastRenderedPageBreak/>
        <w:t>Podatci potrebni za pristup bazi  podataka</w:t>
      </w:r>
    </w:p>
    <w:p w14:paraId="36D6A763" w14:textId="77777777" w:rsidR="00CA0663" w:rsidRDefault="00CA0663" w:rsidP="00CA0663">
      <w:proofErr w:type="spellStart"/>
      <w:r>
        <w:t>Connection</w:t>
      </w:r>
      <w:proofErr w:type="spellEnd"/>
      <w:r>
        <w:t xml:space="preserve"> </w:t>
      </w:r>
      <w:proofErr w:type="spellStart"/>
      <w:r>
        <w:t>Method</w:t>
      </w:r>
      <w:proofErr w:type="spellEnd"/>
      <w:r>
        <w:t>: Standard (TCP/IP)</w:t>
      </w:r>
    </w:p>
    <w:p w14:paraId="63E04359" w14:textId="77777777" w:rsidR="00CA0663" w:rsidRDefault="00CA0663" w:rsidP="00CA0663">
      <w:proofErr w:type="spellStart"/>
      <w:r>
        <w:t>Hostname</w:t>
      </w:r>
      <w:proofErr w:type="spellEnd"/>
      <w:r>
        <w:t>: mysql-23ba99d3-sis24.k.aivencloud.com</w:t>
      </w:r>
    </w:p>
    <w:p w14:paraId="2D84AAFD" w14:textId="77777777" w:rsidR="00CA0663" w:rsidRDefault="00CA0663" w:rsidP="00CA0663">
      <w:r>
        <w:t>Port: 24013</w:t>
      </w:r>
    </w:p>
    <w:p w14:paraId="55A076D6" w14:textId="77777777" w:rsidR="00CA0663" w:rsidRDefault="00CA0663" w:rsidP="00CA0663">
      <w:proofErr w:type="spellStart"/>
      <w:r>
        <w:t>Username</w:t>
      </w:r>
      <w:proofErr w:type="spellEnd"/>
      <w:r>
        <w:t xml:space="preserve">: </w:t>
      </w:r>
      <w:proofErr w:type="spellStart"/>
      <w:r>
        <w:t>avnadmin</w:t>
      </w:r>
      <w:proofErr w:type="spellEnd"/>
    </w:p>
    <w:p w14:paraId="46E477E3" w14:textId="07FBE229" w:rsidR="00CA0663" w:rsidRDefault="00CA0663" w:rsidP="00CA0663">
      <w:r>
        <w:t>Password: AVNS_G2fra0rWcHx6VUZemAi</w:t>
      </w:r>
    </w:p>
    <w:p w14:paraId="37F259EE" w14:textId="77777777" w:rsidR="000F0610" w:rsidRDefault="000F0610" w:rsidP="000F0610">
      <w:pPr>
        <w:pStyle w:val="Naslovslike"/>
      </w:pPr>
    </w:p>
    <w:p w14:paraId="49993278" w14:textId="77777777" w:rsidR="00E85808" w:rsidRPr="00E85808" w:rsidRDefault="0059356D" w:rsidP="0059356D">
      <w:pPr>
        <w:pStyle w:val="FOINaslov2"/>
        <w:rPr>
          <w:sz w:val="36"/>
        </w:rPr>
      </w:pPr>
      <w:bookmarkStart w:id="19" w:name="_Toc168249831"/>
      <w:r>
        <w:t>Upravljanje pristupom u bazi podataka</w:t>
      </w:r>
      <w:bookmarkEnd w:id="19"/>
    </w:p>
    <w:p w14:paraId="409C7CFF" w14:textId="4E740F96" w:rsidR="00480095" w:rsidRDefault="00E85808" w:rsidP="00480095">
      <w:pPr>
        <w:ind w:firstLine="708"/>
        <w:jc w:val="both"/>
      </w:pPr>
      <w:r w:rsidRPr="00E85808">
        <w:t xml:space="preserve">Upravljanje pristupom u bazama podataka </w:t>
      </w:r>
      <w:r w:rsidR="00480095">
        <w:t>bitan</w:t>
      </w:r>
      <w:r w:rsidRPr="00E85808">
        <w:t xml:space="preserve"> je aspekt sigurnosti informacijskih sustava. Kroz pravilno definiranje uloga i </w:t>
      </w:r>
      <w:r w:rsidR="00F65875">
        <w:t>privilegija</w:t>
      </w:r>
      <w:r w:rsidRPr="00E85808">
        <w:t xml:space="preserve">, osigurava se da samo ovlaštene osobe imaju pristup određenim podacima i funkcijama unutar </w:t>
      </w:r>
      <w:r>
        <w:t>baze podataka</w:t>
      </w:r>
      <w:r w:rsidRPr="00E85808">
        <w:t xml:space="preserve">. </w:t>
      </w:r>
      <w:r>
        <w:t>Na ovaj način štitimo</w:t>
      </w:r>
      <w:r w:rsidRPr="00E85808">
        <w:t xml:space="preserve"> osjetlji</w:t>
      </w:r>
      <w:r>
        <w:t xml:space="preserve">ve </w:t>
      </w:r>
      <w:r w:rsidRPr="00E85808">
        <w:t>podat</w:t>
      </w:r>
      <w:r>
        <w:t>ke</w:t>
      </w:r>
      <w:r w:rsidRPr="00E85808">
        <w:t xml:space="preserve"> od neovlaštenog pristupa.</w:t>
      </w:r>
      <w:r>
        <w:t xml:space="preserve"> U</w:t>
      </w:r>
      <w:r w:rsidRPr="00E85808">
        <w:t>pravljanje pristupom osigurava integritet podataka, smanjuje rizik od zloupotrebe</w:t>
      </w:r>
      <w:r>
        <w:t>.</w:t>
      </w:r>
      <w:r w:rsidRPr="00E85808">
        <w:t xml:space="preserve"> </w:t>
      </w:r>
    </w:p>
    <w:p w14:paraId="7815AFDF" w14:textId="0D7D431D" w:rsidR="00C27214" w:rsidRPr="00AA4328" w:rsidRDefault="009247D1" w:rsidP="00AA4328">
      <w:pPr>
        <w:pStyle w:val="FOINaslov3"/>
        <w:rPr>
          <w:sz w:val="22"/>
        </w:rPr>
      </w:pPr>
      <w:bookmarkStart w:id="20" w:name="_Toc168249832"/>
      <w:r>
        <w:t xml:space="preserve">Definiranje uloga i </w:t>
      </w:r>
      <w:r w:rsidR="00F65875">
        <w:t>privilegija</w:t>
      </w:r>
      <w:bookmarkEnd w:id="20"/>
    </w:p>
    <w:p w14:paraId="087E0BA1" w14:textId="198455FA" w:rsidR="00287848" w:rsidRDefault="009247D1" w:rsidP="00AA4328">
      <w:pPr>
        <w:ind w:firstLine="708"/>
        <w:jc w:val="both"/>
      </w:pPr>
      <w:r w:rsidRPr="009247D1">
        <w:t xml:space="preserve">U </w:t>
      </w:r>
      <w:r>
        <w:t xml:space="preserve">bazi podatak koje je korištena kao primjer, </w:t>
      </w:r>
      <w:r w:rsidRPr="009247D1">
        <w:t>defini</w:t>
      </w:r>
      <w:r>
        <w:t>rano je</w:t>
      </w:r>
      <w:r w:rsidRPr="009247D1">
        <w:t xml:space="preserve"> pet ključnih uloga koje imaju različite razine pristupa i odgovornosti unutar sustava baze podataka. Svaka uloga ima specifične </w:t>
      </w:r>
      <w:r w:rsidR="00F65875">
        <w:t>privilegije</w:t>
      </w:r>
      <w:r w:rsidRPr="009247D1">
        <w:t xml:space="preserve"> koje omogućavaju ili ograničavaju pristup određenim tablicama i stupcima u bazi podataka </w:t>
      </w:r>
      <w:proofErr w:type="spellStart"/>
      <w:r w:rsidRPr="009247D1">
        <w:t>classicmodels</w:t>
      </w:r>
      <w:proofErr w:type="spellEnd"/>
      <w:r w:rsidRPr="009247D1">
        <w:t xml:space="preserve">. </w:t>
      </w:r>
    </w:p>
    <w:p w14:paraId="16408842" w14:textId="77777777" w:rsidR="00AA4328" w:rsidRDefault="00AA4328" w:rsidP="00AA4328">
      <w:pPr>
        <w:ind w:firstLine="708"/>
        <w:jc w:val="both"/>
      </w:pPr>
    </w:p>
    <w:p w14:paraId="11D3404D" w14:textId="3669FF9D" w:rsidR="00287848" w:rsidRDefault="00287848" w:rsidP="00287848">
      <w:r>
        <w:t>1. Administrator (</w:t>
      </w:r>
      <w:proofErr w:type="spellStart"/>
      <w:r w:rsidR="00C27214">
        <w:t>admin</w:t>
      </w:r>
      <w:proofErr w:type="spellEnd"/>
      <w:r>
        <w:t>):</w:t>
      </w:r>
    </w:p>
    <w:p w14:paraId="511CA8D1" w14:textId="4F6FD83E" w:rsidR="00287848" w:rsidRDefault="00287848" w:rsidP="00F53558">
      <w:pPr>
        <w:ind w:firstLine="708"/>
        <w:jc w:val="both"/>
      </w:pPr>
      <w:r w:rsidRPr="00287848">
        <w:t xml:space="preserve">Administrator ima puni pristup svim tablicama i </w:t>
      </w:r>
      <w:r w:rsidR="00F65875">
        <w:t>privilegijama</w:t>
      </w:r>
      <w:r w:rsidRPr="00287848">
        <w:t xml:space="preserve"> u bazi podataka</w:t>
      </w:r>
      <w:r>
        <w:t>, te administrator</w:t>
      </w:r>
      <w:r w:rsidRPr="00287848">
        <w:t xml:space="preserve"> može čitati</w:t>
      </w:r>
      <w:r>
        <w:t xml:space="preserve"> ('SELECT')</w:t>
      </w:r>
      <w:r w:rsidRPr="00287848">
        <w:t>, dodavati</w:t>
      </w:r>
      <w:r>
        <w:t xml:space="preserve"> ('INSERT')</w:t>
      </w:r>
      <w:r w:rsidRPr="00287848">
        <w:t>, ažurirat</w:t>
      </w:r>
      <w:r>
        <w:t xml:space="preserve"> ('UPDATE')</w:t>
      </w:r>
      <w:r w:rsidRPr="00287848">
        <w:t xml:space="preserve"> i brisati</w:t>
      </w:r>
      <w:r>
        <w:t xml:space="preserve"> ('DELETE')</w:t>
      </w:r>
      <w:r w:rsidRPr="00287848">
        <w:t xml:space="preserve"> podatke u svim tablicama. Također, administrator može upravljati korisnicima i njihovim pravima pristupa, što uključuje dodavanje novih korisnika i definiranje njihovih uloga.</w:t>
      </w:r>
    </w:p>
    <w:p w14:paraId="5FA080E1" w14:textId="77777777" w:rsidR="00287848" w:rsidRDefault="00287848" w:rsidP="00287848"/>
    <w:p w14:paraId="67115EA8" w14:textId="09D39408" w:rsidR="00287848" w:rsidRDefault="00287848" w:rsidP="00287848">
      <w:r>
        <w:t>2. Prodavač</w:t>
      </w:r>
      <w:r w:rsidRPr="00287848">
        <w:t xml:space="preserve"> </w:t>
      </w:r>
      <w:r>
        <w:t>(</w:t>
      </w:r>
      <w:proofErr w:type="spellStart"/>
      <w:r w:rsidR="00C27214">
        <w:t>seller</w:t>
      </w:r>
      <w:proofErr w:type="spellEnd"/>
      <w:r>
        <w:t>):</w:t>
      </w:r>
    </w:p>
    <w:p w14:paraId="4A52EF32" w14:textId="704A0919" w:rsidR="00903774" w:rsidRDefault="00903774" w:rsidP="00F53558">
      <w:pPr>
        <w:ind w:firstLine="708"/>
        <w:jc w:val="both"/>
      </w:pPr>
      <w:r>
        <w:t>Prodavač</w:t>
      </w:r>
      <w:r w:rsidR="00287848" w:rsidRPr="00287848">
        <w:t xml:space="preserve"> ima pristup podacima koji su relevantni za prodaju. Može pregledavati, dodavati i ažurirati podatke o kupcima, narudžbama i proizvodima. </w:t>
      </w:r>
    </w:p>
    <w:p w14:paraId="6A5939FD" w14:textId="78561A49" w:rsidR="00903774" w:rsidRDefault="00287848" w:rsidP="00287848">
      <w:r>
        <w:lastRenderedPageBreak/>
        <w:t xml:space="preserve">Tablice </w:t>
      </w:r>
      <w:r w:rsidR="00F65875">
        <w:t>i</w:t>
      </w:r>
      <w:r>
        <w:t xml:space="preserve"> </w:t>
      </w:r>
      <w:r w:rsidR="00F65875">
        <w:t>privilegije</w:t>
      </w:r>
      <w:r>
        <w:t>:</w:t>
      </w:r>
    </w:p>
    <w:p w14:paraId="24EEFB6D" w14:textId="77777777" w:rsidR="00287848" w:rsidRDefault="00287848">
      <w:pPr>
        <w:pStyle w:val="Odlomakpopisa"/>
        <w:numPr>
          <w:ilvl w:val="0"/>
          <w:numId w:val="9"/>
        </w:numPr>
      </w:pPr>
      <w:proofErr w:type="spellStart"/>
      <w:r>
        <w:t>customers</w:t>
      </w:r>
      <w:proofErr w:type="spellEnd"/>
      <w:r>
        <w:t>: SELECT, INSERT, UPDATE</w:t>
      </w:r>
    </w:p>
    <w:p w14:paraId="7F305B49" w14:textId="77777777" w:rsidR="00287848" w:rsidRDefault="00287848">
      <w:pPr>
        <w:pStyle w:val="Odlomakpopisa"/>
        <w:numPr>
          <w:ilvl w:val="0"/>
          <w:numId w:val="9"/>
        </w:numPr>
      </w:pPr>
      <w:proofErr w:type="spellStart"/>
      <w:r>
        <w:t>orders</w:t>
      </w:r>
      <w:proofErr w:type="spellEnd"/>
      <w:r>
        <w:t>: SELECT, INSERT, UPDATE</w:t>
      </w:r>
    </w:p>
    <w:p w14:paraId="7D2B05CA" w14:textId="77777777" w:rsidR="00287848" w:rsidRDefault="00287848">
      <w:pPr>
        <w:pStyle w:val="Odlomakpopisa"/>
        <w:numPr>
          <w:ilvl w:val="0"/>
          <w:numId w:val="9"/>
        </w:numPr>
      </w:pPr>
      <w:proofErr w:type="spellStart"/>
      <w:r>
        <w:t>orderdetails</w:t>
      </w:r>
      <w:proofErr w:type="spellEnd"/>
      <w:r>
        <w:t>: SELECT, INSERT, UPDATE</w:t>
      </w:r>
    </w:p>
    <w:p w14:paraId="768A0367" w14:textId="77777777" w:rsidR="00287848" w:rsidRDefault="00287848">
      <w:pPr>
        <w:pStyle w:val="Odlomakpopisa"/>
        <w:numPr>
          <w:ilvl w:val="0"/>
          <w:numId w:val="9"/>
        </w:numPr>
      </w:pPr>
      <w:proofErr w:type="spellStart"/>
      <w:r>
        <w:t>products</w:t>
      </w:r>
      <w:proofErr w:type="spellEnd"/>
      <w:r>
        <w:t>: SELECT</w:t>
      </w:r>
    </w:p>
    <w:p w14:paraId="68C16DCA" w14:textId="77777777" w:rsidR="00287848" w:rsidRDefault="00287848">
      <w:pPr>
        <w:pStyle w:val="Odlomakpopisa"/>
        <w:numPr>
          <w:ilvl w:val="0"/>
          <w:numId w:val="9"/>
        </w:numPr>
      </w:pPr>
      <w:proofErr w:type="spellStart"/>
      <w:r>
        <w:t>offices</w:t>
      </w:r>
      <w:proofErr w:type="spellEnd"/>
      <w:r>
        <w:t xml:space="preserve">: SELECT </w:t>
      </w:r>
    </w:p>
    <w:p w14:paraId="671024C6" w14:textId="77777777" w:rsidR="00287848" w:rsidRDefault="00287848" w:rsidP="00287848"/>
    <w:p w14:paraId="61CCF6F1" w14:textId="77777777" w:rsidR="00AA4328" w:rsidRDefault="00AA4328" w:rsidP="00287848"/>
    <w:p w14:paraId="66A788A9" w14:textId="77777777" w:rsidR="00AA4328" w:rsidRDefault="00AA4328" w:rsidP="00287848"/>
    <w:p w14:paraId="6667E15A" w14:textId="204F7F76" w:rsidR="00C27214" w:rsidRDefault="00287848" w:rsidP="00287848">
      <w:r>
        <w:t>3. Menadžer (</w:t>
      </w:r>
      <w:r w:rsidR="00C27214">
        <w:t>manager</w:t>
      </w:r>
      <w:r>
        <w:t>)</w:t>
      </w:r>
      <w:r w:rsidR="00C27214" w:rsidRPr="00C27214">
        <w:t xml:space="preserve"> </w:t>
      </w:r>
    </w:p>
    <w:p w14:paraId="41C60256" w14:textId="4432B108" w:rsidR="00C27214" w:rsidRDefault="00C27214" w:rsidP="00AA4328">
      <w:pPr>
        <w:ind w:firstLine="708"/>
        <w:jc w:val="both"/>
      </w:pPr>
      <w:r w:rsidRPr="00C27214">
        <w:t xml:space="preserve">Menadžer ima širi pristup u usporedbi s </w:t>
      </w:r>
      <w:r>
        <w:t>prodavačem</w:t>
      </w:r>
      <w:r w:rsidRPr="00C27214">
        <w:t>. Osim dodavanja i ažuriranja podataka, menadžer može brisati podatke o kupcima, narudžbama i detaljima narudžbi. Također, menadžer ima pristup podacima o zaposlenicima.</w:t>
      </w:r>
    </w:p>
    <w:p w14:paraId="0393B94C" w14:textId="03E32B37" w:rsidR="00C27214" w:rsidRDefault="00C27214" w:rsidP="00C27214">
      <w:r>
        <w:t xml:space="preserve">Tablice </w:t>
      </w:r>
      <w:r w:rsidR="00F65875">
        <w:t>i privilegije</w:t>
      </w:r>
      <w:r>
        <w:t>:</w:t>
      </w:r>
    </w:p>
    <w:p w14:paraId="55384D22" w14:textId="77777777" w:rsidR="00C27214" w:rsidRDefault="00C27214">
      <w:pPr>
        <w:pStyle w:val="Odlomakpopisa"/>
        <w:numPr>
          <w:ilvl w:val="0"/>
          <w:numId w:val="10"/>
        </w:numPr>
      </w:pPr>
      <w:proofErr w:type="spellStart"/>
      <w:r>
        <w:t>employees</w:t>
      </w:r>
      <w:proofErr w:type="spellEnd"/>
      <w:r>
        <w:t>: SELECT, INSERT, UPDATE</w:t>
      </w:r>
    </w:p>
    <w:p w14:paraId="6BF3F7DA" w14:textId="77777777" w:rsidR="00C27214" w:rsidRDefault="00C27214">
      <w:pPr>
        <w:pStyle w:val="Odlomakpopisa"/>
        <w:numPr>
          <w:ilvl w:val="0"/>
          <w:numId w:val="10"/>
        </w:numPr>
      </w:pPr>
      <w:proofErr w:type="spellStart"/>
      <w:r>
        <w:t>customers</w:t>
      </w:r>
      <w:proofErr w:type="spellEnd"/>
      <w:r>
        <w:t>: SELECT, INSERT, UPDATE, DELETE</w:t>
      </w:r>
    </w:p>
    <w:p w14:paraId="0978529F" w14:textId="77777777" w:rsidR="00C27214" w:rsidRDefault="00C27214">
      <w:pPr>
        <w:pStyle w:val="Odlomakpopisa"/>
        <w:numPr>
          <w:ilvl w:val="0"/>
          <w:numId w:val="10"/>
        </w:numPr>
      </w:pPr>
      <w:proofErr w:type="spellStart"/>
      <w:r>
        <w:t>orders</w:t>
      </w:r>
      <w:proofErr w:type="spellEnd"/>
      <w:r>
        <w:t>: SELECT, INSERT, UPDATE, DELETE</w:t>
      </w:r>
    </w:p>
    <w:p w14:paraId="68064AF1" w14:textId="77777777" w:rsidR="00C27214" w:rsidRDefault="00C27214">
      <w:pPr>
        <w:pStyle w:val="Odlomakpopisa"/>
        <w:numPr>
          <w:ilvl w:val="0"/>
          <w:numId w:val="10"/>
        </w:numPr>
      </w:pPr>
      <w:proofErr w:type="spellStart"/>
      <w:r>
        <w:t>orderdetails</w:t>
      </w:r>
      <w:proofErr w:type="spellEnd"/>
      <w:r>
        <w:t>: SELECT, INSERT, UPDATE, DELETE</w:t>
      </w:r>
    </w:p>
    <w:p w14:paraId="5475EDB2" w14:textId="77777777" w:rsidR="00C27214" w:rsidRDefault="00C27214">
      <w:pPr>
        <w:pStyle w:val="Odlomakpopisa"/>
        <w:numPr>
          <w:ilvl w:val="0"/>
          <w:numId w:val="10"/>
        </w:numPr>
      </w:pPr>
      <w:proofErr w:type="spellStart"/>
      <w:r>
        <w:t>products</w:t>
      </w:r>
      <w:proofErr w:type="spellEnd"/>
      <w:r>
        <w:t>: SELECT</w:t>
      </w:r>
    </w:p>
    <w:p w14:paraId="55FC4254" w14:textId="6BC9703E" w:rsidR="00C27214" w:rsidRDefault="00C27214">
      <w:pPr>
        <w:pStyle w:val="Odlomakpopisa"/>
        <w:numPr>
          <w:ilvl w:val="0"/>
          <w:numId w:val="10"/>
        </w:numPr>
      </w:pPr>
      <w:proofErr w:type="spellStart"/>
      <w:r>
        <w:t>offices</w:t>
      </w:r>
      <w:proofErr w:type="spellEnd"/>
      <w:r>
        <w:t>: SELECT</w:t>
      </w:r>
    </w:p>
    <w:p w14:paraId="06D9C337" w14:textId="77777777" w:rsidR="00C27214" w:rsidRDefault="00C27214" w:rsidP="00C27214">
      <w:pPr>
        <w:ind w:left="360"/>
      </w:pPr>
    </w:p>
    <w:p w14:paraId="27115192" w14:textId="08C448BF" w:rsidR="00C27214" w:rsidRDefault="00C27214" w:rsidP="00C27214">
      <w:r>
        <w:t>4.Korisnička podrška (</w:t>
      </w:r>
      <w:proofErr w:type="spellStart"/>
      <w:r w:rsidR="00903774">
        <w:t>support</w:t>
      </w:r>
      <w:proofErr w:type="spellEnd"/>
      <w:r>
        <w:t>)</w:t>
      </w:r>
    </w:p>
    <w:p w14:paraId="57AE9EC3" w14:textId="67BE607D" w:rsidR="00C27214" w:rsidRDefault="00C27214" w:rsidP="00AA4328">
      <w:pPr>
        <w:ind w:firstLine="708"/>
        <w:jc w:val="both"/>
      </w:pPr>
      <w:r w:rsidRPr="00C27214">
        <w:t>Korisnička podrška ima pristup samo za čitanje. Može pregledavati podatke potrebne za pružanje podrške kupcima, ali ne može mijenjati nikakve podatke. Ova uloga ima pristup osnovnim podacima o zaposlenicima, kupcima, narudžbama i detaljima narudžbi.</w:t>
      </w:r>
    </w:p>
    <w:p w14:paraId="7C479888" w14:textId="3901CEC8" w:rsidR="00C27214" w:rsidRDefault="00C27214" w:rsidP="00C27214">
      <w:r>
        <w:t xml:space="preserve">Tablice </w:t>
      </w:r>
      <w:r w:rsidR="00F65875">
        <w:t>i privilegije</w:t>
      </w:r>
      <w:r>
        <w:t>:</w:t>
      </w:r>
    </w:p>
    <w:p w14:paraId="61B38BF8" w14:textId="77777777" w:rsidR="00C27214" w:rsidRDefault="00C27214">
      <w:pPr>
        <w:pStyle w:val="Odlomakpopisa"/>
        <w:numPr>
          <w:ilvl w:val="0"/>
          <w:numId w:val="12"/>
        </w:numPr>
      </w:pPr>
      <w:proofErr w:type="spellStart"/>
      <w:r>
        <w:t>employees</w:t>
      </w:r>
      <w:proofErr w:type="spellEnd"/>
      <w:r>
        <w:t xml:space="preserve">: SELECT (osnovni podaci: </w:t>
      </w:r>
      <w:proofErr w:type="spellStart"/>
      <w:r>
        <w:t>employeeNumber</w:t>
      </w:r>
      <w:proofErr w:type="spellEnd"/>
      <w:r>
        <w:t xml:space="preserve">, </w:t>
      </w:r>
      <w:proofErr w:type="spellStart"/>
      <w:r>
        <w:t>lastName</w:t>
      </w:r>
      <w:proofErr w:type="spellEnd"/>
      <w:r>
        <w:t xml:space="preserve">, </w:t>
      </w:r>
      <w:proofErr w:type="spellStart"/>
      <w:r>
        <w:t>firstName</w:t>
      </w:r>
      <w:proofErr w:type="spellEnd"/>
      <w:r>
        <w:t xml:space="preserve">, email, </w:t>
      </w:r>
      <w:proofErr w:type="spellStart"/>
      <w:r>
        <w:t>extension</w:t>
      </w:r>
      <w:proofErr w:type="spellEnd"/>
      <w:r>
        <w:t>)</w:t>
      </w:r>
    </w:p>
    <w:p w14:paraId="400D9EF5" w14:textId="77777777" w:rsidR="00C27214" w:rsidRDefault="00C27214">
      <w:pPr>
        <w:pStyle w:val="Odlomakpopisa"/>
        <w:numPr>
          <w:ilvl w:val="0"/>
          <w:numId w:val="11"/>
        </w:numPr>
      </w:pPr>
      <w:proofErr w:type="spellStart"/>
      <w:r>
        <w:t>customers</w:t>
      </w:r>
      <w:proofErr w:type="spellEnd"/>
      <w:r>
        <w:t>: SELECT</w:t>
      </w:r>
    </w:p>
    <w:p w14:paraId="6597EC20" w14:textId="77777777" w:rsidR="00C27214" w:rsidRDefault="00C27214">
      <w:pPr>
        <w:pStyle w:val="Odlomakpopisa"/>
        <w:numPr>
          <w:ilvl w:val="0"/>
          <w:numId w:val="11"/>
        </w:numPr>
      </w:pPr>
      <w:proofErr w:type="spellStart"/>
      <w:r>
        <w:t>orders</w:t>
      </w:r>
      <w:proofErr w:type="spellEnd"/>
      <w:r>
        <w:t>: SELECT</w:t>
      </w:r>
    </w:p>
    <w:p w14:paraId="5D4B97D6" w14:textId="7FB57409" w:rsidR="00C27214" w:rsidRDefault="00C27214">
      <w:pPr>
        <w:pStyle w:val="Odlomakpopisa"/>
        <w:numPr>
          <w:ilvl w:val="0"/>
          <w:numId w:val="11"/>
        </w:numPr>
      </w:pPr>
      <w:proofErr w:type="spellStart"/>
      <w:r>
        <w:t>orderdetails</w:t>
      </w:r>
      <w:proofErr w:type="spellEnd"/>
      <w:r>
        <w:t>: SELECT</w:t>
      </w:r>
    </w:p>
    <w:p w14:paraId="5A8D26C6" w14:textId="77777777" w:rsidR="00903774" w:rsidRDefault="00903774" w:rsidP="00903774">
      <w:pPr>
        <w:pStyle w:val="Odlomakpopisa"/>
      </w:pPr>
    </w:p>
    <w:p w14:paraId="77CFB82D" w14:textId="50E5A862" w:rsidR="00C27214" w:rsidRDefault="00C27214" w:rsidP="00C27214">
      <w:r>
        <w:t xml:space="preserve">5. Računovodstvo </w:t>
      </w:r>
      <w:r w:rsidRPr="00C27214">
        <w:t>(</w:t>
      </w:r>
      <w:proofErr w:type="spellStart"/>
      <w:r w:rsidR="00903774">
        <w:t>accounting</w:t>
      </w:r>
      <w:proofErr w:type="spellEnd"/>
      <w:r w:rsidRPr="00C27214">
        <w:t>)</w:t>
      </w:r>
      <w:r>
        <w:t>:</w:t>
      </w:r>
    </w:p>
    <w:p w14:paraId="7270260A" w14:textId="74154D79" w:rsidR="00C27214" w:rsidRDefault="00C27214" w:rsidP="00F53558">
      <w:pPr>
        <w:ind w:firstLine="708"/>
        <w:jc w:val="both"/>
      </w:pPr>
      <w:r w:rsidRPr="00C27214">
        <w:t>Računovodstvo ima pristup financijskim podacima i može upravljati plaćanjima. Također može pregledavati podatke o narudžbama, detaljima narudžbi i kupcima radi usklađivanja i fakturiranja.</w:t>
      </w:r>
    </w:p>
    <w:p w14:paraId="4AD3AAF2" w14:textId="1C77811C" w:rsidR="00C27214" w:rsidRDefault="00C27214" w:rsidP="00C27214">
      <w:r>
        <w:t xml:space="preserve">Tablice </w:t>
      </w:r>
      <w:r w:rsidR="00F65875">
        <w:t>i privilegije</w:t>
      </w:r>
      <w:r>
        <w:t>:</w:t>
      </w:r>
    </w:p>
    <w:p w14:paraId="3551E97F" w14:textId="77777777" w:rsidR="00C27214" w:rsidRDefault="00C27214">
      <w:pPr>
        <w:pStyle w:val="Odlomakpopisa"/>
        <w:numPr>
          <w:ilvl w:val="0"/>
          <w:numId w:val="13"/>
        </w:numPr>
      </w:pPr>
      <w:proofErr w:type="spellStart"/>
      <w:r>
        <w:t>payments</w:t>
      </w:r>
      <w:proofErr w:type="spellEnd"/>
      <w:r>
        <w:t>: SELECT, INSERT, UPDATE, DELETE</w:t>
      </w:r>
    </w:p>
    <w:p w14:paraId="22776FFA" w14:textId="77777777" w:rsidR="00C27214" w:rsidRDefault="00C27214">
      <w:pPr>
        <w:pStyle w:val="Odlomakpopisa"/>
        <w:numPr>
          <w:ilvl w:val="0"/>
          <w:numId w:val="13"/>
        </w:numPr>
      </w:pPr>
      <w:proofErr w:type="spellStart"/>
      <w:r>
        <w:t>orders</w:t>
      </w:r>
      <w:proofErr w:type="spellEnd"/>
      <w:r>
        <w:t>: SELECT</w:t>
      </w:r>
    </w:p>
    <w:p w14:paraId="5B0F7E32" w14:textId="77777777" w:rsidR="00C27214" w:rsidRDefault="00C27214">
      <w:pPr>
        <w:pStyle w:val="Odlomakpopisa"/>
        <w:numPr>
          <w:ilvl w:val="0"/>
          <w:numId w:val="13"/>
        </w:numPr>
      </w:pPr>
      <w:proofErr w:type="spellStart"/>
      <w:r>
        <w:t>orderdetails</w:t>
      </w:r>
      <w:proofErr w:type="spellEnd"/>
      <w:r>
        <w:t>: SELECT</w:t>
      </w:r>
    </w:p>
    <w:p w14:paraId="3B4B6045" w14:textId="76DF830E" w:rsidR="00903774" w:rsidRDefault="00C27214">
      <w:pPr>
        <w:pStyle w:val="Odlomakpopisa"/>
        <w:numPr>
          <w:ilvl w:val="0"/>
          <w:numId w:val="13"/>
        </w:numPr>
      </w:pPr>
      <w:proofErr w:type="spellStart"/>
      <w:r>
        <w:t>customers</w:t>
      </w:r>
      <w:proofErr w:type="spellEnd"/>
      <w:r>
        <w:t>: SELECT</w:t>
      </w:r>
    </w:p>
    <w:p w14:paraId="1B52F9A8" w14:textId="0817C9E6" w:rsidR="00E33050" w:rsidRDefault="00903774" w:rsidP="00E33050">
      <w:pPr>
        <w:pStyle w:val="FOINaslov3"/>
      </w:pPr>
      <w:r>
        <w:t xml:space="preserve"> </w:t>
      </w:r>
      <w:bookmarkStart w:id="21" w:name="_Toc168249833"/>
      <w:r>
        <w:t>Implementacija SQL koda</w:t>
      </w:r>
      <w:bookmarkEnd w:id="21"/>
      <w:r>
        <w:t xml:space="preserve"> </w:t>
      </w:r>
    </w:p>
    <w:p w14:paraId="214588A7" w14:textId="7BA24E08" w:rsidR="00E33050" w:rsidRDefault="00E33050" w:rsidP="00F53558">
      <w:pPr>
        <w:ind w:firstLine="708"/>
        <w:jc w:val="both"/>
      </w:pPr>
      <w:r>
        <w:t xml:space="preserve">Za početak bit će kreirano pet različitih uloga u sustavu baze podataka. Uloge su definirane kao </w:t>
      </w:r>
      <w:proofErr w:type="spellStart"/>
      <w:r>
        <w:t>admin</w:t>
      </w:r>
      <w:proofErr w:type="spellEnd"/>
      <w:r>
        <w:t xml:space="preserve">, </w:t>
      </w:r>
      <w:proofErr w:type="spellStart"/>
      <w:r>
        <w:t>seller</w:t>
      </w:r>
      <w:proofErr w:type="spellEnd"/>
      <w:r>
        <w:t xml:space="preserve">, manager, </w:t>
      </w:r>
      <w:proofErr w:type="spellStart"/>
      <w:r>
        <w:t>support</w:t>
      </w:r>
      <w:proofErr w:type="spellEnd"/>
      <w:r>
        <w:t xml:space="preserve">, i </w:t>
      </w:r>
      <w:proofErr w:type="spellStart"/>
      <w:r>
        <w:t>accounting</w:t>
      </w:r>
      <w:proofErr w:type="spellEnd"/>
      <w:r>
        <w:t xml:space="preserve">. Uloge predstavljaju različite skupove </w:t>
      </w:r>
      <w:r w:rsidR="00F65875">
        <w:t>privilegija</w:t>
      </w:r>
      <w:r>
        <w:t xml:space="preserve"> koje će biti dodijeljene korisnicima. Uloge će omogućiti centralizirano upravljanje pravima pristupa. Umjesto da svakom korisniku dodjeljuje pojedinačne </w:t>
      </w:r>
      <w:r w:rsidR="00F65875">
        <w:t>privilegije</w:t>
      </w:r>
      <w:r w:rsidR="00CC0B73">
        <w:t xml:space="preserve"> i pristup</w:t>
      </w:r>
      <w:r>
        <w:t>, dodjelju</w:t>
      </w:r>
      <w:r w:rsidR="00CC0B73">
        <w:t>je im se</w:t>
      </w:r>
      <w:r>
        <w:t xml:space="preserve"> ulog</w:t>
      </w:r>
      <w:r w:rsidR="00CC0B73">
        <w:t>a</w:t>
      </w:r>
      <w:r>
        <w:t xml:space="preserve"> koja sadrži </w:t>
      </w:r>
      <w:r w:rsidR="00CC0B73">
        <w:t xml:space="preserve">određene </w:t>
      </w:r>
      <w:r w:rsidR="00F65875">
        <w:t>privilegije</w:t>
      </w:r>
      <w:r w:rsidR="00CC0B73">
        <w:t xml:space="preserve"> i pristup nad bazom podataka</w:t>
      </w:r>
      <w:r>
        <w:t>.</w:t>
      </w:r>
    </w:p>
    <w:p w14:paraId="3D652D58" w14:textId="77777777" w:rsidR="00E33050" w:rsidRDefault="00E33050" w:rsidP="00E33050"/>
    <w:p w14:paraId="0C77B494" w14:textId="77777777" w:rsidR="00E33050" w:rsidRDefault="00E33050" w:rsidP="00E33050">
      <w:pPr>
        <w:pStyle w:val="Naslovslike"/>
      </w:pPr>
      <w:r w:rsidRPr="00E33050">
        <w:rPr>
          <w:noProof/>
        </w:rPr>
        <w:drawing>
          <wp:inline distT="0" distB="0" distL="0" distR="0" wp14:anchorId="484555EE" wp14:editId="10E42F2D">
            <wp:extent cx="1760373" cy="739204"/>
            <wp:effectExtent l="0" t="0" r="0" b="3810"/>
            <wp:docPr id="198739712" name="Slika 1" descr="Slika na kojoj se prikazuje tekst, Font, snimka zaslona, tipografij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9712" name="Slika 1" descr="Slika na kojoj se prikazuje tekst, Font, snimka zaslona, tipografija&#10;&#10;Opis je automatski generiran"/>
                    <pic:cNvPicPr/>
                  </pic:nvPicPr>
                  <pic:blipFill>
                    <a:blip r:embed="rId19"/>
                    <a:stretch>
                      <a:fillRect/>
                    </a:stretch>
                  </pic:blipFill>
                  <pic:spPr>
                    <a:xfrm>
                      <a:off x="0" y="0"/>
                      <a:ext cx="1760373" cy="739204"/>
                    </a:xfrm>
                    <a:prstGeom prst="rect">
                      <a:avLst/>
                    </a:prstGeom>
                  </pic:spPr>
                </pic:pic>
              </a:graphicData>
            </a:graphic>
          </wp:inline>
        </w:drawing>
      </w:r>
    </w:p>
    <w:p w14:paraId="0DEDF142" w14:textId="52D48110" w:rsidR="00E33050" w:rsidRDefault="00E33050" w:rsidP="00E33050">
      <w:pPr>
        <w:pStyle w:val="Naslovslike"/>
      </w:pPr>
      <w:bookmarkStart w:id="22" w:name="_Toc168434562"/>
      <w:r>
        <w:t xml:space="preserve">Slika </w:t>
      </w:r>
      <w:r>
        <w:fldChar w:fldCharType="begin"/>
      </w:r>
      <w:r>
        <w:instrText xml:space="preserve"> SEQ Slika \* ARABIC </w:instrText>
      </w:r>
      <w:r>
        <w:fldChar w:fldCharType="separate"/>
      </w:r>
      <w:r w:rsidR="00DA65BE">
        <w:rPr>
          <w:noProof/>
        </w:rPr>
        <w:t>10</w:t>
      </w:r>
      <w:r>
        <w:fldChar w:fldCharType="end"/>
      </w:r>
      <w:r w:rsidR="00AA4328">
        <w:t>.</w:t>
      </w:r>
      <w:r>
        <w:t xml:space="preserve"> Kreiranje uloga</w:t>
      </w:r>
      <w:bookmarkEnd w:id="22"/>
    </w:p>
    <w:p w14:paraId="54B5E958" w14:textId="77777777" w:rsidR="000B0E47" w:rsidRDefault="000B0E47" w:rsidP="000B0E47"/>
    <w:p w14:paraId="1573A2C5" w14:textId="3F14E0EF" w:rsidR="00C27214" w:rsidRDefault="000B0E47" w:rsidP="00F53558">
      <w:pPr>
        <w:ind w:firstLine="708"/>
        <w:jc w:val="both"/>
      </w:pPr>
      <w:r>
        <w:t xml:space="preserve">Pomoću ovog koda dodjeljuje specifične </w:t>
      </w:r>
      <w:r w:rsidR="00F65875">
        <w:t>privilegije</w:t>
      </w:r>
      <w:r>
        <w:t xml:space="preserve"> svakoj od kreiranih uloga koje može izvršavat kako bi se osiguralo da korisnici sa specifičnim ulogama mogu pristupiti samo onim podacima i izvršavati one </w:t>
      </w:r>
      <w:r w:rsidR="00F65875">
        <w:t>privilegije</w:t>
      </w:r>
      <w:r>
        <w:t xml:space="preserve"> koje su im potrebne za obavljanje svojih zadataka. Uloga </w:t>
      </w:r>
      <w:proofErr w:type="spellStart"/>
      <w:r>
        <w:t>admin</w:t>
      </w:r>
      <w:proofErr w:type="spellEnd"/>
      <w:r>
        <w:t xml:space="preserve"> ima </w:t>
      </w:r>
      <w:r w:rsidR="00CC0B73">
        <w:t>pristup svim</w:t>
      </w:r>
      <w:r w:rsidR="00F65875">
        <w:t xml:space="preserve"> </w:t>
      </w:r>
      <w:r w:rsidR="00CC0B73">
        <w:t>operacijama</w:t>
      </w:r>
      <w:r>
        <w:t xml:space="preserve"> na svim tablicama u bazi </w:t>
      </w:r>
      <w:proofErr w:type="spellStart"/>
      <w:r>
        <w:t>classicmodels</w:t>
      </w:r>
      <w:proofErr w:type="spellEnd"/>
      <w:r>
        <w:t xml:space="preserve">, omogućujući potpunu kontrolu nad svim podacima. Uloga </w:t>
      </w:r>
      <w:proofErr w:type="spellStart"/>
      <w:r>
        <w:t>seller</w:t>
      </w:r>
      <w:proofErr w:type="spellEnd"/>
      <w:r>
        <w:t xml:space="preserve"> može pregledavati, unositi i ažurirati podatke u tablicama </w:t>
      </w:r>
      <w:proofErr w:type="spellStart"/>
      <w:r>
        <w:t>employees</w:t>
      </w:r>
      <w:proofErr w:type="spellEnd"/>
      <w:r>
        <w:t xml:space="preserve">, </w:t>
      </w:r>
      <w:proofErr w:type="spellStart"/>
      <w:r>
        <w:t>customers</w:t>
      </w:r>
      <w:proofErr w:type="spellEnd"/>
      <w:r>
        <w:t xml:space="preserve">, </w:t>
      </w:r>
      <w:proofErr w:type="spellStart"/>
      <w:r>
        <w:t>orders</w:t>
      </w:r>
      <w:proofErr w:type="spellEnd"/>
      <w:r>
        <w:t xml:space="preserve">, </w:t>
      </w:r>
      <w:proofErr w:type="spellStart"/>
      <w:r>
        <w:t>orderdetails</w:t>
      </w:r>
      <w:proofErr w:type="spellEnd"/>
      <w:r>
        <w:t xml:space="preserve">, </w:t>
      </w:r>
      <w:proofErr w:type="spellStart"/>
      <w:r>
        <w:t>products</w:t>
      </w:r>
      <w:proofErr w:type="spellEnd"/>
      <w:r>
        <w:t xml:space="preserve"> i </w:t>
      </w:r>
      <w:proofErr w:type="spellStart"/>
      <w:r>
        <w:t>offices</w:t>
      </w:r>
      <w:proofErr w:type="spellEnd"/>
      <w:r>
        <w:t xml:space="preserve">, što omogućuje prodajnim predstavnicima rad s relevantnim podacima za prodaju. Uloga manager ima šire </w:t>
      </w:r>
      <w:r w:rsidR="00CC0B73">
        <w:t>mogućnosti</w:t>
      </w:r>
      <w:r>
        <w:t xml:space="preserve"> koje uključuju pregled, unos, ažuriranje i brisanje podataka u ključnim tablicama, omogućujući menadžerima upravljanje poslovnim procesima. Uloga </w:t>
      </w:r>
      <w:proofErr w:type="spellStart"/>
      <w:r>
        <w:t>support</w:t>
      </w:r>
      <w:proofErr w:type="spellEnd"/>
      <w:r>
        <w:t xml:space="preserve"> ima pristup samo za čitanje određenih stupaca u tablici </w:t>
      </w:r>
      <w:proofErr w:type="spellStart"/>
      <w:r>
        <w:t>employees</w:t>
      </w:r>
      <w:proofErr w:type="spellEnd"/>
      <w:r>
        <w:t xml:space="preserve"> i cijelim tablicama </w:t>
      </w:r>
      <w:proofErr w:type="spellStart"/>
      <w:r>
        <w:t>customers</w:t>
      </w:r>
      <w:proofErr w:type="spellEnd"/>
      <w:r>
        <w:t xml:space="preserve">, </w:t>
      </w:r>
      <w:proofErr w:type="spellStart"/>
      <w:r>
        <w:lastRenderedPageBreak/>
        <w:t>orders</w:t>
      </w:r>
      <w:proofErr w:type="spellEnd"/>
      <w:r>
        <w:t xml:space="preserve"> i </w:t>
      </w:r>
      <w:proofErr w:type="spellStart"/>
      <w:r>
        <w:t>orderdetails</w:t>
      </w:r>
      <w:proofErr w:type="spellEnd"/>
      <w:r>
        <w:t xml:space="preserve">, što omogućuje korisnicima podrške rješavanje upita bez mijenjanja podataka. Uloga </w:t>
      </w:r>
      <w:proofErr w:type="spellStart"/>
      <w:r>
        <w:t>accounting</w:t>
      </w:r>
      <w:proofErr w:type="spellEnd"/>
      <w:r>
        <w:t xml:space="preserve"> ima </w:t>
      </w:r>
      <w:r w:rsidR="00F65875">
        <w:t>privilegije</w:t>
      </w:r>
      <w:r>
        <w:t xml:space="preserve"> za upravljanje podacima u tablici </w:t>
      </w:r>
      <w:proofErr w:type="spellStart"/>
      <w:r>
        <w:t>payments</w:t>
      </w:r>
      <w:proofErr w:type="spellEnd"/>
      <w:r>
        <w:t xml:space="preserve"> te pregled podataka u tablicama </w:t>
      </w:r>
      <w:proofErr w:type="spellStart"/>
      <w:r>
        <w:t>orders</w:t>
      </w:r>
      <w:proofErr w:type="spellEnd"/>
      <w:r>
        <w:t xml:space="preserve">, </w:t>
      </w:r>
      <w:proofErr w:type="spellStart"/>
      <w:r>
        <w:t>orderdetails</w:t>
      </w:r>
      <w:proofErr w:type="spellEnd"/>
      <w:r>
        <w:t xml:space="preserve"> i </w:t>
      </w:r>
      <w:proofErr w:type="spellStart"/>
      <w:r>
        <w:t>customers</w:t>
      </w:r>
      <w:proofErr w:type="spellEnd"/>
      <w:r>
        <w:t>.</w:t>
      </w:r>
    </w:p>
    <w:p w14:paraId="3E422C9F" w14:textId="77777777" w:rsidR="00E33050" w:rsidRDefault="00E33050" w:rsidP="00C27214"/>
    <w:p w14:paraId="78E242B9" w14:textId="77777777" w:rsidR="000B0E47" w:rsidRDefault="00E33050" w:rsidP="000B0E47">
      <w:pPr>
        <w:keepNext/>
        <w:jc w:val="center"/>
      </w:pPr>
      <w:r>
        <w:rPr>
          <w:noProof/>
        </w:rPr>
        <w:drawing>
          <wp:inline distT="0" distB="0" distL="0" distR="0" wp14:anchorId="1B8E732D" wp14:editId="0297F755">
            <wp:extent cx="5692775" cy="3067521"/>
            <wp:effectExtent l="0" t="0" r="3175" b="0"/>
            <wp:docPr id="1064314685"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7352" cy="3080764"/>
                    </a:xfrm>
                    <a:prstGeom prst="rect">
                      <a:avLst/>
                    </a:prstGeom>
                    <a:noFill/>
                  </pic:spPr>
                </pic:pic>
              </a:graphicData>
            </a:graphic>
          </wp:inline>
        </w:drawing>
      </w:r>
    </w:p>
    <w:p w14:paraId="0E35F17B" w14:textId="1ECDE697" w:rsidR="00C27214" w:rsidRDefault="000B0E47" w:rsidP="000B0E47">
      <w:pPr>
        <w:pStyle w:val="Naslovslike"/>
      </w:pPr>
      <w:bookmarkStart w:id="23" w:name="_Toc168434563"/>
      <w:r>
        <w:t xml:space="preserve">Slika </w:t>
      </w:r>
      <w:r>
        <w:fldChar w:fldCharType="begin"/>
      </w:r>
      <w:r>
        <w:instrText xml:space="preserve"> SEQ Slika \* ARABIC </w:instrText>
      </w:r>
      <w:r>
        <w:fldChar w:fldCharType="separate"/>
      </w:r>
      <w:r w:rsidR="00DA65BE">
        <w:rPr>
          <w:noProof/>
        </w:rPr>
        <w:t>11</w:t>
      </w:r>
      <w:r>
        <w:fldChar w:fldCharType="end"/>
      </w:r>
      <w:r w:rsidR="00AA4328">
        <w:t>.</w:t>
      </w:r>
      <w:r>
        <w:t xml:space="preserve"> Dodavanje </w:t>
      </w:r>
      <w:r w:rsidR="00F65875">
        <w:t>privilegija</w:t>
      </w:r>
      <w:r>
        <w:t xml:space="preserve"> i tablica za pojedine uloge</w:t>
      </w:r>
      <w:bookmarkEnd w:id="23"/>
    </w:p>
    <w:p w14:paraId="32806539" w14:textId="77777777" w:rsidR="00C27214" w:rsidRDefault="00C27214" w:rsidP="00F53558">
      <w:pPr>
        <w:jc w:val="both"/>
      </w:pPr>
    </w:p>
    <w:p w14:paraId="10634C49" w14:textId="5AAFB6C7" w:rsidR="00C27214" w:rsidRDefault="001A5B8F" w:rsidP="00F53558">
      <w:pPr>
        <w:jc w:val="both"/>
      </w:pPr>
      <w:r>
        <w:tab/>
        <w:t xml:space="preserve"> Nakon što su svakoj ulozi dodane tablice i </w:t>
      </w:r>
      <w:r w:rsidR="00F65875">
        <w:t>privilegije</w:t>
      </w:r>
      <w:r>
        <w:t>, potrebno je stvoriti korisnike, kojima ćemo nešto kasnije dodijeliti uloge, te je pomoću ovog koda</w:t>
      </w:r>
      <w:r w:rsidRPr="001A5B8F">
        <w:t xml:space="preserve"> kreira</w:t>
      </w:r>
      <w:r>
        <w:t>no</w:t>
      </w:r>
      <w:r w:rsidRPr="001A5B8F">
        <w:t xml:space="preserve"> pet različitih korisnika u sustavu baze podataka, a svaki korisnik je identificiran korisničkim imenom i lozinkom. U svakoj liniji se specificira korisničko </w:t>
      </w:r>
      <w:r>
        <w:t>ime i njegova lozinka.</w:t>
      </w:r>
    </w:p>
    <w:p w14:paraId="6557C0AF" w14:textId="77777777" w:rsidR="00C27214" w:rsidRDefault="00C27214" w:rsidP="00C27214"/>
    <w:p w14:paraId="796BD2E0" w14:textId="2DD92F13" w:rsidR="001A5B8F" w:rsidRDefault="001A5B8F" w:rsidP="001A5B8F">
      <w:pPr>
        <w:pStyle w:val="Naslovslike"/>
        <w:keepNext/>
      </w:pPr>
      <w:r>
        <w:rPr>
          <w:noProof/>
        </w:rPr>
        <w:drawing>
          <wp:inline distT="0" distB="0" distL="0" distR="0" wp14:anchorId="030C874C" wp14:editId="492F122D">
            <wp:extent cx="4168775" cy="739140"/>
            <wp:effectExtent l="0" t="0" r="3175" b="3810"/>
            <wp:docPr id="1877169209"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8775" cy="739140"/>
                    </a:xfrm>
                    <a:prstGeom prst="rect">
                      <a:avLst/>
                    </a:prstGeom>
                    <a:noFill/>
                  </pic:spPr>
                </pic:pic>
              </a:graphicData>
            </a:graphic>
          </wp:inline>
        </w:drawing>
      </w:r>
    </w:p>
    <w:p w14:paraId="04940249" w14:textId="0BDE4CD5" w:rsidR="00C27214" w:rsidRDefault="001A5B8F" w:rsidP="001A5B8F">
      <w:pPr>
        <w:pStyle w:val="Naslovslike"/>
      </w:pPr>
      <w:bookmarkStart w:id="24" w:name="_Toc168434564"/>
      <w:r>
        <w:t xml:space="preserve">Slika </w:t>
      </w:r>
      <w:r>
        <w:fldChar w:fldCharType="begin"/>
      </w:r>
      <w:r>
        <w:instrText xml:space="preserve"> SEQ Slika \* ARABIC </w:instrText>
      </w:r>
      <w:r>
        <w:fldChar w:fldCharType="separate"/>
      </w:r>
      <w:r w:rsidR="00DA65BE">
        <w:rPr>
          <w:noProof/>
        </w:rPr>
        <w:t>12</w:t>
      </w:r>
      <w:r>
        <w:fldChar w:fldCharType="end"/>
      </w:r>
      <w:r w:rsidR="00AA4328">
        <w:t>.</w:t>
      </w:r>
      <w:r>
        <w:t xml:space="preserve"> Kreiranje korisnika</w:t>
      </w:r>
      <w:bookmarkEnd w:id="24"/>
    </w:p>
    <w:p w14:paraId="651F72F4" w14:textId="77777777" w:rsidR="00595FEA" w:rsidRDefault="00595FEA" w:rsidP="001A5B8F">
      <w:pPr>
        <w:pStyle w:val="Naslovslike"/>
      </w:pPr>
    </w:p>
    <w:p w14:paraId="74A91210" w14:textId="52D7019D" w:rsidR="00C27214" w:rsidRDefault="00F65875" w:rsidP="00F53558">
      <w:pPr>
        <w:ind w:firstLine="708"/>
        <w:jc w:val="both"/>
      </w:pPr>
      <w:r>
        <w:t>P</w:t>
      </w:r>
      <w:r w:rsidR="00E04A42">
        <w:t>rethodno</w:t>
      </w:r>
      <w:r>
        <w:t xml:space="preserve"> dodijeljene</w:t>
      </w:r>
      <w:r w:rsidR="00E04A42">
        <w:t xml:space="preserve"> definirane uloge korisnicima kako bi im omogućio specifične privilegije povezane s tim ulogama. Prvo, korisniku '</w:t>
      </w:r>
      <w:proofErr w:type="spellStart"/>
      <w:r w:rsidR="00E04A42">
        <w:t>admin_user</w:t>
      </w:r>
      <w:proofErr w:type="spellEnd"/>
      <w:r w:rsidR="00E04A42">
        <w:t>' dodjeljuje se uloga '</w:t>
      </w:r>
      <w:proofErr w:type="spellStart"/>
      <w:r w:rsidR="00E04A42">
        <w:t>admin</w:t>
      </w:r>
      <w:proofErr w:type="spellEnd"/>
      <w:r w:rsidR="00E04A42">
        <w:t>', čime mu se omogućavaju sve privilegije u bazi podataka. Zatim, korisniku '</w:t>
      </w:r>
      <w:proofErr w:type="spellStart"/>
      <w:r w:rsidR="00E04A42">
        <w:t>seller_user</w:t>
      </w:r>
      <w:proofErr w:type="spellEnd"/>
      <w:r w:rsidR="00E04A42">
        <w:t>' dodjeljuje se uloga '</w:t>
      </w:r>
      <w:proofErr w:type="spellStart"/>
      <w:r w:rsidR="00E04A42">
        <w:t>seller</w:t>
      </w:r>
      <w:proofErr w:type="spellEnd"/>
      <w:r w:rsidR="00E04A42">
        <w:t xml:space="preserve">', omogućujući mu privilegije za rad s podacima vezanim uz prodaju. </w:t>
      </w:r>
      <w:r w:rsidR="00E04A42">
        <w:lastRenderedPageBreak/>
        <w:t>Sljedeće, korisniku '</w:t>
      </w:r>
      <w:proofErr w:type="spellStart"/>
      <w:r w:rsidR="00E04A42">
        <w:t>manager_user</w:t>
      </w:r>
      <w:proofErr w:type="spellEnd"/>
      <w:r w:rsidR="00E04A42">
        <w:t>' dodjeljuje se uloga 'manager', što mu omogućava šire privilegije za upravljanje poslovnim procesima. Korisniku '</w:t>
      </w:r>
      <w:proofErr w:type="spellStart"/>
      <w:r w:rsidR="00E04A42">
        <w:t>support_user</w:t>
      </w:r>
      <w:proofErr w:type="spellEnd"/>
      <w:r w:rsidR="00E04A42">
        <w:t>' dodjeljuje se uloga '</w:t>
      </w:r>
      <w:proofErr w:type="spellStart"/>
      <w:r w:rsidR="00E04A42">
        <w:t>support</w:t>
      </w:r>
      <w:proofErr w:type="spellEnd"/>
      <w:r w:rsidR="00E04A42">
        <w:t>', što mu omogućava privilegije za pregled podataka potrebnih za korisničku podršku. Konačno, korisniku '</w:t>
      </w:r>
      <w:proofErr w:type="spellStart"/>
      <w:r w:rsidR="00E04A42">
        <w:t>accounting_user</w:t>
      </w:r>
      <w:proofErr w:type="spellEnd"/>
      <w:r w:rsidR="00E04A42">
        <w:t>' dodjeljuje se uloga '</w:t>
      </w:r>
      <w:proofErr w:type="spellStart"/>
      <w:r w:rsidR="00E04A42">
        <w:t>accounting</w:t>
      </w:r>
      <w:proofErr w:type="spellEnd"/>
      <w:r w:rsidR="00E04A42">
        <w:t>', omogućujući mu upravljanje financijskim podacima i pregled potrebnih informacija za</w:t>
      </w:r>
      <w:r w:rsidR="00F53558">
        <w:t xml:space="preserve"> obračune.</w:t>
      </w:r>
    </w:p>
    <w:p w14:paraId="6D3C1E35" w14:textId="77777777" w:rsidR="00C27214" w:rsidRDefault="00C27214" w:rsidP="00C27214"/>
    <w:p w14:paraId="15BE8E02" w14:textId="77777777" w:rsidR="00E04A42" w:rsidRDefault="00E04A42" w:rsidP="00E04A42">
      <w:pPr>
        <w:keepNext/>
        <w:jc w:val="center"/>
      </w:pPr>
      <w:r w:rsidRPr="00E04A42">
        <w:rPr>
          <w:noProof/>
        </w:rPr>
        <w:drawing>
          <wp:inline distT="0" distB="0" distL="0" distR="0" wp14:anchorId="539A3363" wp14:editId="2B1B5394">
            <wp:extent cx="2674852" cy="739204"/>
            <wp:effectExtent l="0" t="0" r="0" b="3810"/>
            <wp:docPr id="1818166445" name="Slika 1" descr="Slika na kojoj se prikazuje tekst, Font, snimka zaslon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66445" name="Slika 1" descr="Slika na kojoj se prikazuje tekst, Font, snimka zaslona&#10;&#10;Opis je automatski generiran"/>
                    <pic:cNvPicPr/>
                  </pic:nvPicPr>
                  <pic:blipFill>
                    <a:blip r:embed="rId22"/>
                    <a:stretch>
                      <a:fillRect/>
                    </a:stretch>
                  </pic:blipFill>
                  <pic:spPr>
                    <a:xfrm>
                      <a:off x="0" y="0"/>
                      <a:ext cx="2674852" cy="739204"/>
                    </a:xfrm>
                    <a:prstGeom prst="rect">
                      <a:avLst/>
                    </a:prstGeom>
                  </pic:spPr>
                </pic:pic>
              </a:graphicData>
            </a:graphic>
          </wp:inline>
        </w:drawing>
      </w:r>
    </w:p>
    <w:p w14:paraId="18B9D0C3" w14:textId="41B20C8D" w:rsidR="00C27214" w:rsidRDefault="00E04A42" w:rsidP="00E04A42">
      <w:pPr>
        <w:pStyle w:val="Naslovslike"/>
      </w:pPr>
      <w:bookmarkStart w:id="25" w:name="_Toc168434565"/>
      <w:r>
        <w:t xml:space="preserve">Slika </w:t>
      </w:r>
      <w:r>
        <w:fldChar w:fldCharType="begin"/>
      </w:r>
      <w:r>
        <w:instrText xml:space="preserve"> SEQ Slika \* ARABIC </w:instrText>
      </w:r>
      <w:r>
        <w:fldChar w:fldCharType="separate"/>
      </w:r>
      <w:r w:rsidR="00DA65BE">
        <w:rPr>
          <w:noProof/>
        </w:rPr>
        <w:t>13</w:t>
      </w:r>
      <w:r>
        <w:fldChar w:fldCharType="end"/>
      </w:r>
      <w:r w:rsidR="00AA4328">
        <w:t>.</w:t>
      </w:r>
      <w:r>
        <w:t xml:space="preserve"> Dodavanje uloga korisniku</w:t>
      </w:r>
      <w:bookmarkEnd w:id="25"/>
    </w:p>
    <w:p w14:paraId="13F9200C" w14:textId="77777777" w:rsidR="00F53558" w:rsidRDefault="00F53558" w:rsidP="00F53558"/>
    <w:p w14:paraId="2312E80B" w14:textId="4AEB1A1F" w:rsidR="000B0E47" w:rsidRDefault="00F53558" w:rsidP="00F53558">
      <w:pPr>
        <w:ind w:firstLine="708"/>
        <w:jc w:val="both"/>
      </w:pPr>
      <w:r>
        <w:t>Kako bi postavili zadanu ulogu za svakog korisnika. Kada se korisnik prijavi, automatski će koristiti dodijeljenu ulogu kao svoju zadanu ulogu. Postavljanjem zadane uloge za korisnika osigurava se da korisnik uvijek koristi odgovarajuće privilegije vezane za svoju ulogu pri svakom prijavljivanju, bez potrebe da ručno postavlja ulogu svaki put.</w:t>
      </w:r>
    </w:p>
    <w:p w14:paraId="019A0B75" w14:textId="77777777" w:rsidR="00595FEA" w:rsidRDefault="00595FEA" w:rsidP="00F53558">
      <w:pPr>
        <w:ind w:firstLine="708"/>
        <w:jc w:val="both"/>
      </w:pPr>
    </w:p>
    <w:p w14:paraId="3CD887A0" w14:textId="77777777" w:rsidR="00F53558" w:rsidRDefault="00F53558" w:rsidP="00F53558">
      <w:pPr>
        <w:keepNext/>
        <w:jc w:val="center"/>
      </w:pPr>
      <w:r w:rsidRPr="00F53558">
        <w:rPr>
          <w:noProof/>
        </w:rPr>
        <w:drawing>
          <wp:inline distT="0" distB="0" distL="0" distR="0" wp14:anchorId="39597ED9" wp14:editId="7B1753B6">
            <wp:extent cx="3299746" cy="731583"/>
            <wp:effectExtent l="0" t="0" r="0" b="0"/>
            <wp:docPr id="823881262" name="Slika 1"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81262" name="Slika 1" descr="Slika na kojoj se prikazuje tekst, snimka zaslona, Font&#10;&#10;Opis je automatski generiran"/>
                    <pic:cNvPicPr/>
                  </pic:nvPicPr>
                  <pic:blipFill>
                    <a:blip r:embed="rId23"/>
                    <a:stretch>
                      <a:fillRect/>
                    </a:stretch>
                  </pic:blipFill>
                  <pic:spPr>
                    <a:xfrm>
                      <a:off x="0" y="0"/>
                      <a:ext cx="3299746" cy="731583"/>
                    </a:xfrm>
                    <a:prstGeom prst="rect">
                      <a:avLst/>
                    </a:prstGeom>
                  </pic:spPr>
                </pic:pic>
              </a:graphicData>
            </a:graphic>
          </wp:inline>
        </w:drawing>
      </w:r>
    </w:p>
    <w:p w14:paraId="2C237D29" w14:textId="70851838" w:rsidR="000B0E47" w:rsidRDefault="00F53558" w:rsidP="00F53558">
      <w:pPr>
        <w:pStyle w:val="Naslovslike"/>
      </w:pPr>
      <w:bookmarkStart w:id="26" w:name="_Toc168434566"/>
      <w:r>
        <w:t xml:space="preserve">Slika </w:t>
      </w:r>
      <w:r>
        <w:fldChar w:fldCharType="begin"/>
      </w:r>
      <w:r>
        <w:instrText xml:space="preserve"> SEQ Slika \* ARABIC </w:instrText>
      </w:r>
      <w:r>
        <w:fldChar w:fldCharType="separate"/>
      </w:r>
      <w:r w:rsidR="00DA65BE">
        <w:rPr>
          <w:noProof/>
        </w:rPr>
        <w:t>14</w:t>
      </w:r>
      <w:r>
        <w:fldChar w:fldCharType="end"/>
      </w:r>
      <w:r w:rsidR="00AA4328">
        <w:t>.</w:t>
      </w:r>
      <w:r>
        <w:t xml:space="preserve"> Postavljanije zadane uloge</w:t>
      </w:r>
      <w:bookmarkEnd w:id="26"/>
    </w:p>
    <w:p w14:paraId="7130DA89" w14:textId="188438FD" w:rsidR="00475FC3" w:rsidRDefault="00475FC3">
      <w:pPr>
        <w:spacing w:after="200" w:line="276" w:lineRule="auto"/>
      </w:pPr>
      <w:r>
        <w:br w:type="page"/>
      </w:r>
    </w:p>
    <w:p w14:paraId="238B098B" w14:textId="4CBD3D90" w:rsidR="000B0E47" w:rsidRDefault="00475FC3" w:rsidP="00475FC3">
      <w:pPr>
        <w:pStyle w:val="FOINaslov1"/>
      </w:pPr>
      <w:bookmarkStart w:id="27" w:name="_Toc168249834"/>
      <w:r>
        <w:lastRenderedPageBreak/>
        <w:t>Zaključak</w:t>
      </w:r>
      <w:bookmarkEnd w:id="27"/>
    </w:p>
    <w:p w14:paraId="1EBF1261" w14:textId="36215230" w:rsidR="00AF6B66" w:rsidRDefault="00AF6B66" w:rsidP="00AF6B66">
      <w:pPr>
        <w:pStyle w:val="FOINormal"/>
      </w:pPr>
      <w:r>
        <w:t>Osiguranje sigurnosti baza podataka složen je i kontinuiran proces koji zahtijeva kombinaciju različitih vještina i tehnologija. U ovom radu obuhvatili smo ključne aspekte sigurnosti baza podataka, uključujući mrežnu sigurnost, upravljanje pristupom i zaštitu podataka. Svaka od ovih komponenti ima važnu ulogu u očuvanju povjerljivosti, integriteta i dostupnosti podataka.</w:t>
      </w:r>
    </w:p>
    <w:p w14:paraId="249705E0" w14:textId="39D3665D" w:rsidR="00AF6B66" w:rsidRDefault="00AF6B66" w:rsidP="00AF6B66">
      <w:pPr>
        <w:pStyle w:val="FOINormal"/>
      </w:pPr>
      <w:r>
        <w:t xml:space="preserve">Mrežna sigurnost kroz implementaciju specifičnih </w:t>
      </w:r>
      <w:proofErr w:type="spellStart"/>
      <w:r>
        <w:t>vatrozida</w:t>
      </w:r>
      <w:proofErr w:type="spellEnd"/>
      <w:r>
        <w:t xml:space="preserve"> i </w:t>
      </w:r>
      <w:proofErr w:type="spellStart"/>
      <w:r>
        <w:t>proxy</w:t>
      </w:r>
      <w:proofErr w:type="spellEnd"/>
      <w:r>
        <w:t xml:space="preserve"> poslužitelja, prva je linija obrane od vanjskih prijetnji. Upravljanje pristupom putem snažnih mehanizama provjere autentifikacije i autorizacije osigurava da samo ovlašteni korisnici mogu pristupiti bazi podataka i izvršiti određene radnje. Zaštita podataka osigurava da  su osjetljivi podaci zaštićeni čak i u slučaju provale u sustav, putem tehnika kao što su enkripcija i maskiranje.</w:t>
      </w:r>
    </w:p>
    <w:p w14:paraId="21696A38" w14:textId="0D8E3EBF" w:rsidR="00595FEA" w:rsidRDefault="00AF6B66" w:rsidP="00AF6B66">
      <w:pPr>
        <w:pStyle w:val="FOINormal"/>
      </w:pPr>
      <w:r>
        <w:t>Implementacija sveobuhvatne strategije sigurnosti baza podataka neophodna je za zaštitu od potencijalnih prijetnji i održavanje kontinuiteta poslovanja. Kako cyber napadi postaju sve sofisticiraniji i učestaliji, organizacije moraju stalno ažurirati svoje sigurnosne mjere i prilagođavati se novim prijetnjama. Na taj način mogu zaštititi svoju vrijednu imovinu i zadržati povjerenje svojih korisnika i partnera.</w:t>
      </w:r>
    </w:p>
    <w:p w14:paraId="3B308563" w14:textId="77777777" w:rsidR="00595FEA" w:rsidRDefault="00595FEA" w:rsidP="00C27214"/>
    <w:p w14:paraId="173E47D9" w14:textId="77777777" w:rsidR="00595FEA" w:rsidRDefault="00595FEA" w:rsidP="00C27214"/>
    <w:p w14:paraId="62F32D35" w14:textId="77777777" w:rsidR="00595FEA" w:rsidRDefault="00595FEA" w:rsidP="00C27214"/>
    <w:p w14:paraId="173BA26A" w14:textId="77777777" w:rsidR="000B0E47" w:rsidRDefault="000B0E47" w:rsidP="00C27214"/>
    <w:p w14:paraId="31BBD578" w14:textId="77777777" w:rsidR="00480095" w:rsidRDefault="00480095" w:rsidP="00C27214"/>
    <w:p w14:paraId="2CC3F0D5" w14:textId="77777777" w:rsidR="00480095" w:rsidRDefault="00480095" w:rsidP="00C27214"/>
    <w:p w14:paraId="03129451" w14:textId="77777777" w:rsidR="00480095" w:rsidRDefault="00480095" w:rsidP="00C27214"/>
    <w:p w14:paraId="1416C6AB" w14:textId="77777777" w:rsidR="00480095" w:rsidRDefault="00480095" w:rsidP="00C27214"/>
    <w:p w14:paraId="01FF54F1" w14:textId="77777777" w:rsidR="00480095" w:rsidRDefault="00480095" w:rsidP="00C27214"/>
    <w:p w14:paraId="5185829C" w14:textId="77777777" w:rsidR="00480095" w:rsidRPr="00E85808" w:rsidRDefault="00480095" w:rsidP="00C27214"/>
    <w:p w14:paraId="37A8DB66" w14:textId="77777777" w:rsidR="00475FC3" w:rsidRDefault="00475FC3">
      <w:pPr>
        <w:spacing w:after="200" w:line="276" w:lineRule="auto"/>
        <w:rPr>
          <w:rFonts w:cs="Arial"/>
          <w:b/>
          <w:bCs/>
          <w:sz w:val="36"/>
        </w:rPr>
      </w:pPr>
      <w:r>
        <w:br w:type="page"/>
      </w:r>
    </w:p>
    <w:p w14:paraId="0776AB45" w14:textId="7615A6B1" w:rsidR="008647DD" w:rsidRDefault="00250F31" w:rsidP="000330B0">
      <w:pPr>
        <w:pStyle w:val="FOINaslov1"/>
        <w:numPr>
          <w:ilvl w:val="0"/>
          <w:numId w:val="0"/>
        </w:numPr>
      </w:pPr>
      <w:bookmarkStart w:id="28" w:name="_Toc168249835"/>
      <w:r w:rsidRPr="002013BC">
        <w:lastRenderedPageBreak/>
        <w:t>Popis l</w:t>
      </w:r>
      <w:r w:rsidR="006427BF" w:rsidRPr="002013BC">
        <w:t>iteratur</w:t>
      </w:r>
      <w:r w:rsidR="00E74A93">
        <w:t>e</w:t>
      </w:r>
      <w:bookmarkEnd w:id="28"/>
    </w:p>
    <w:p w14:paraId="4D4D0ABB" w14:textId="45D7741D" w:rsidR="000330B0" w:rsidRDefault="000330B0" w:rsidP="000330B0">
      <w:pPr>
        <w:rPr>
          <w:rStyle w:val="Hiperveza"/>
          <w:rFonts w:cs="Arial"/>
          <w:color w:val="auto"/>
          <w:u w:val="none"/>
        </w:rPr>
      </w:pPr>
      <w:proofErr w:type="spellStart"/>
      <w:r>
        <w:rPr>
          <w:rStyle w:val="Hiperveza"/>
          <w:rFonts w:cs="Arial"/>
          <w:color w:val="auto"/>
          <w:u w:val="none"/>
        </w:rPr>
        <w:t>Aiven</w:t>
      </w:r>
      <w:proofErr w:type="spellEnd"/>
      <w:r>
        <w:rPr>
          <w:rStyle w:val="Hiperveza"/>
          <w:rFonts w:cs="Arial"/>
          <w:color w:val="auto"/>
          <w:u w:val="none"/>
        </w:rPr>
        <w:t xml:space="preserve"> (2024). </w:t>
      </w:r>
      <w:proofErr w:type="spellStart"/>
      <w:r>
        <w:rPr>
          <w:rStyle w:val="Hiperveza"/>
          <w:rFonts w:cs="Arial"/>
          <w:i/>
          <w:iCs/>
          <w:color w:val="auto"/>
          <w:u w:val="none"/>
        </w:rPr>
        <w:t>Aiven</w:t>
      </w:r>
      <w:proofErr w:type="spellEnd"/>
      <w:r>
        <w:rPr>
          <w:rStyle w:val="Hiperveza"/>
          <w:rFonts w:cs="Arial"/>
          <w:i/>
          <w:iCs/>
          <w:color w:val="auto"/>
          <w:u w:val="none"/>
        </w:rPr>
        <w:t xml:space="preserve"> </w:t>
      </w:r>
      <w:proofErr w:type="spellStart"/>
      <w:r>
        <w:rPr>
          <w:rStyle w:val="Hiperveza"/>
          <w:rFonts w:cs="Arial"/>
          <w:i/>
          <w:iCs/>
          <w:color w:val="auto"/>
          <w:u w:val="none"/>
        </w:rPr>
        <w:t>Platform</w:t>
      </w:r>
      <w:proofErr w:type="spellEnd"/>
      <w:r>
        <w:rPr>
          <w:rStyle w:val="Hiperveza"/>
          <w:rFonts w:cs="Arial"/>
          <w:i/>
          <w:iCs/>
          <w:color w:val="auto"/>
          <w:u w:val="none"/>
        </w:rPr>
        <w:t xml:space="preserve">. </w:t>
      </w:r>
      <w:r>
        <w:rPr>
          <w:rStyle w:val="Hiperveza"/>
          <w:rFonts w:cs="Arial"/>
          <w:color w:val="auto"/>
          <w:u w:val="none"/>
        </w:rPr>
        <w:t xml:space="preserve">Preuzeto 01.06.2024. s </w:t>
      </w:r>
      <w:hyperlink r:id="rId24" w:history="1">
        <w:r w:rsidRPr="004537E5">
          <w:rPr>
            <w:rStyle w:val="Hiperveza"/>
            <w:rFonts w:cs="Arial"/>
          </w:rPr>
          <w:t>https://aiven.io/platform</w:t>
        </w:r>
      </w:hyperlink>
    </w:p>
    <w:p w14:paraId="2164427E" w14:textId="582E648C" w:rsidR="007328E0" w:rsidRDefault="000330B0" w:rsidP="000330B0">
      <w:pPr>
        <w:rPr>
          <w:rStyle w:val="Hiperveza"/>
          <w:rFonts w:cs="Arial"/>
        </w:rPr>
      </w:pPr>
      <w:proofErr w:type="spellStart"/>
      <w:r>
        <w:rPr>
          <w:rStyle w:val="Hiperveza"/>
          <w:rFonts w:cs="Arial"/>
          <w:color w:val="auto"/>
          <w:u w:val="none"/>
        </w:rPr>
        <w:t>Aiven</w:t>
      </w:r>
      <w:proofErr w:type="spellEnd"/>
      <w:r>
        <w:rPr>
          <w:rStyle w:val="Hiperveza"/>
          <w:rFonts w:cs="Arial"/>
          <w:color w:val="auto"/>
          <w:u w:val="none"/>
        </w:rPr>
        <w:t xml:space="preserve"> (2024). </w:t>
      </w:r>
      <w:proofErr w:type="spellStart"/>
      <w:r>
        <w:rPr>
          <w:rStyle w:val="Hiperveza"/>
          <w:rFonts w:cs="Arial"/>
          <w:i/>
          <w:iCs/>
          <w:color w:val="auto"/>
          <w:u w:val="none"/>
        </w:rPr>
        <w:t>Aiven</w:t>
      </w:r>
      <w:proofErr w:type="spellEnd"/>
      <w:r>
        <w:rPr>
          <w:rStyle w:val="Hiperveza"/>
          <w:rFonts w:cs="Arial"/>
          <w:i/>
          <w:iCs/>
          <w:color w:val="auto"/>
          <w:u w:val="none"/>
        </w:rPr>
        <w:t xml:space="preserve"> </w:t>
      </w:r>
      <w:proofErr w:type="spellStart"/>
      <w:r>
        <w:rPr>
          <w:rStyle w:val="Hiperveza"/>
          <w:rFonts w:cs="Arial"/>
          <w:i/>
          <w:iCs/>
          <w:color w:val="auto"/>
          <w:u w:val="none"/>
        </w:rPr>
        <w:t>Documentation</w:t>
      </w:r>
      <w:proofErr w:type="spellEnd"/>
      <w:r>
        <w:rPr>
          <w:rStyle w:val="Hiperveza"/>
          <w:rFonts w:cs="Arial"/>
          <w:i/>
          <w:iCs/>
          <w:color w:val="auto"/>
          <w:u w:val="none"/>
        </w:rPr>
        <w:t xml:space="preserve"> – </w:t>
      </w:r>
      <w:proofErr w:type="spellStart"/>
      <w:r>
        <w:rPr>
          <w:rStyle w:val="Hiperveza"/>
          <w:rFonts w:cs="Arial"/>
          <w:i/>
          <w:iCs/>
          <w:color w:val="auto"/>
          <w:u w:val="none"/>
        </w:rPr>
        <w:t>Networking</w:t>
      </w:r>
      <w:proofErr w:type="spellEnd"/>
      <w:r>
        <w:rPr>
          <w:rStyle w:val="Hiperveza"/>
          <w:rFonts w:cs="Arial"/>
          <w:i/>
          <w:iCs/>
          <w:color w:val="auto"/>
          <w:u w:val="none"/>
        </w:rPr>
        <w:t xml:space="preserve"> </w:t>
      </w:r>
      <w:proofErr w:type="spellStart"/>
      <w:r>
        <w:rPr>
          <w:rStyle w:val="Hiperveza"/>
          <w:rFonts w:cs="Arial"/>
          <w:i/>
          <w:iCs/>
          <w:color w:val="auto"/>
          <w:u w:val="none"/>
        </w:rPr>
        <w:t>and</w:t>
      </w:r>
      <w:proofErr w:type="spellEnd"/>
      <w:r>
        <w:rPr>
          <w:rStyle w:val="Hiperveza"/>
          <w:rFonts w:cs="Arial"/>
          <w:i/>
          <w:iCs/>
          <w:color w:val="auto"/>
          <w:u w:val="none"/>
        </w:rPr>
        <w:t xml:space="preserve"> </w:t>
      </w:r>
      <w:proofErr w:type="spellStart"/>
      <w:r>
        <w:rPr>
          <w:rStyle w:val="Hiperveza"/>
          <w:rFonts w:cs="Arial"/>
          <w:i/>
          <w:iCs/>
          <w:color w:val="auto"/>
          <w:u w:val="none"/>
        </w:rPr>
        <w:t>security</w:t>
      </w:r>
      <w:proofErr w:type="spellEnd"/>
      <w:r>
        <w:rPr>
          <w:rStyle w:val="Hiperveza"/>
          <w:rFonts w:cs="Arial"/>
          <w:i/>
          <w:iCs/>
          <w:color w:val="auto"/>
          <w:u w:val="none"/>
        </w:rPr>
        <w:t xml:space="preserve">. </w:t>
      </w:r>
      <w:r>
        <w:rPr>
          <w:rStyle w:val="Hiperveza"/>
          <w:rFonts w:cs="Arial"/>
          <w:color w:val="auto"/>
          <w:u w:val="none"/>
        </w:rPr>
        <w:t xml:space="preserve">Preuzeto 01.06.2024. s </w:t>
      </w:r>
      <w:hyperlink r:id="rId25" w:history="1">
        <w:r w:rsidRPr="004537E5">
          <w:rPr>
            <w:rStyle w:val="Hiperveza"/>
            <w:rFonts w:cs="Arial"/>
          </w:rPr>
          <w:t>https://aiven.io/docs/platform/concepts/cloud-security</w:t>
        </w:r>
      </w:hyperlink>
    </w:p>
    <w:p w14:paraId="7752BCEB" w14:textId="63844FFF" w:rsidR="00772523" w:rsidRDefault="007328E0">
      <w:pPr>
        <w:spacing w:after="200" w:line="276" w:lineRule="auto"/>
        <w:rPr>
          <w:rFonts w:cs="Arial"/>
        </w:rPr>
      </w:pPr>
      <w:proofErr w:type="spellStart"/>
      <w:r w:rsidRPr="007328E0">
        <w:rPr>
          <w:rFonts w:cs="Arial"/>
        </w:rPr>
        <w:t>MySQL</w:t>
      </w:r>
      <w:proofErr w:type="spellEnd"/>
      <w:r w:rsidRPr="007328E0">
        <w:rPr>
          <w:rFonts w:cs="Arial"/>
        </w:rPr>
        <w:t xml:space="preserve">(2024) 8.4 Reference Manual :: 8.2.10 </w:t>
      </w:r>
      <w:proofErr w:type="spellStart"/>
      <w:r w:rsidRPr="007328E0">
        <w:rPr>
          <w:rFonts w:cs="Arial"/>
        </w:rPr>
        <w:t>Using</w:t>
      </w:r>
      <w:proofErr w:type="spellEnd"/>
      <w:r w:rsidRPr="007328E0">
        <w:rPr>
          <w:rFonts w:cs="Arial"/>
        </w:rPr>
        <w:t xml:space="preserve"> </w:t>
      </w:r>
      <w:proofErr w:type="spellStart"/>
      <w:r w:rsidRPr="007328E0">
        <w:rPr>
          <w:rFonts w:cs="Arial"/>
        </w:rPr>
        <w:t>Roles</w:t>
      </w:r>
      <w:proofErr w:type="spellEnd"/>
      <w:r>
        <w:rPr>
          <w:rFonts w:cs="Arial"/>
        </w:rPr>
        <w:t xml:space="preserve"> (2024) Preuzeto 04.06.2024........ s </w:t>
      </w:r>
      <w:hyperlink r:id="rId26" w:history="1">
        <w:r w:rsidRPr="007328E0">
          <w:rPr>
            <w:rStyle w:val="Hiperveza"/>
            <w:rFonts w:cs="Arial"/>
          </w:rPr>
          <w:t>https://dev.mysql.com/doc/refman/8.4/en/roles.html</w:t>
        </w:r>
      </w:hyperlink>
    </w:p>
    <w:p w14:paraId="764E6611" w14:textId="612FAD76" w:rsidR="007328E0" w:rsidRDefault="007328E0">
      <w:pPr>
        <w:spacing w:after="200" w:line="276" w:lineRule="auto"/>
        <w:rPr>
          <w:rFonts w:cs="Arial"/>
        </w:rPr>
      </w:pPr>
      <w:proofErr w:type="spellStart"/>
      <w:r w:rsidRPr="007328E0">
        <w:rPr>
          <w:rFonts w:cs="Arial"/>
        </w:rPr>
        <w:t>Database</w:t>
      </w:r>
      <w:proofErr w:type="spellEnd"/>
      <w:r w:rsidRPr="007328E0">
        <w:rPr>
          <w:rFonts w:cs="Arial"/>
        </w:rPr>
        <w:t xml:space="preserve"> Security Best </w:t>
      </w:r>
      <w:proofErr w:type="spellStart"/>
      <w:r w:rsidRPr="007328E0">
        <w:rPr>
          <w:rFonts w:cs="Arial"/>
        </w:rPr>
        <w:t>Practices</w:t>
      </w:r>
      <w:proofErr w:type="spellEnd"/>
      <w:r w:rsidRPr="007328E0">
        <w:rPr>
          <w:rFonts w:cs="Arial"/>
        </w:rPr>
        <w:t xml:space="preserve"> </w:t>
      </w:r>
      <w:proofErr w:type="spellStart"/>
      <w:r w:rsidRPr="007328E0">
        <w:rPr>
          <w:rFonts w:cs="Arial"/>
        </w:rPr>
        <w:t>and</w:t>
      </w:r>
      <w:proofErr w:type="spellEnd"/>
      <w:r w:rsidRPr="007328E0">
        <w:rPr>
          <w:rFonts w:cs="Arial"/>
        </w:rPr>
        <w:t xml:space="preserve"> </w:t>
      </w:r>
      <w:proofErr w:type="spellStart"/>
      <w:r w:rsidRPr="007328E0">
        <w:rPr>
          <w:rFonts w:cs="Arial"/>
        </w:rPr>
        <w:t>Solutions</w:t>
      </w:r>
      <w:proofErr w:type="spellEnd"/>
      <w:r w:rsidRPr="007328E0">
        <w:rPr>
          <w:rFonts w:cs="Arial"/>
        </w:rPr>
        <w:t xml:space="preserve"> | Microsoft Azure. (</w:t>
      </w:r>
      <w:proofErr w:type="spellStart"/>
      <w:r w:rsidRPr="007328E0">
        <w:rPr>
          <w:rFonts w:cs="Arial"/>
        </w:rPr>
        <w:t>n.d</w:t>
      </w:r>
      <w:proofErr w:type="spellEnd"/>
      <w:r w:rsidRPr="007328E0">
        <w:rPr>
          <w:rFonts w:cs="Arial"/>
        </w:rPr>
        <w:t>.). Preuzeto</w:t>
      </w:r>
      <w:r w:rsidR="007D5141">
        <w:rPr>
          <w:rFonts w:cs="Arial"/>
        </w:rPr>
        <w:t xml:space="preserve"> </w:t>
      </w:r>
      <w:r w:rsidRPr="007328E0">
        <w:rPr>
          <w:rFonts w:cs="Arial"/>
        </w:rPr>
        <w:t>04.06.2024</w:t>
      </w:r>
      <w:r>
        <w:rPr>
          <w:rFonts w:cs="Arial"/>
        </w:rPr>
        <w:t>.</w:t>
      </w:r>
      <w:r w:rsidRPr="007328E0">
        <w:rPr>
          <w:rFonts w:cs="Arial"/>
        </w:rPr>
        <w:t xml:space="preserve"> s </w:t>
      </w:r>
      <w:hyperlink r:id="rId27" w:history="1">
        <w:r w:rsidRPr="007328E0">
          <w:rPr>
            <w:rStyle w:val="Hiperveza"/>
            <w:rFonts w:cs="Arial"/>
          </w:rPr>
          <w:t>https://azure.microsoft.com/en-us/resources/cloud-computing-dictionary/what-is-database-security</w:t>
        </w:r>
      </w:hyperlink>
    </w:p>
    <w:p w14:paraId="523C9AC2" w14:textId="5212A01C" w:rsidR="007328E0" w:rsidRDefault="007328E0">
      <w:pPr>
        <w:spacing w:after="200" w:line="276" w:lineRule="auto"/>
        <w:rPr>
          <w:rFonts w:cs="Arial"/>
        </w:rPr>
      </w:pPr>
      <w:proofErr w:type="spellStart"/>
      <w:r w:rsidRPr="007328E0">
        <w:rPr>
          <w:rFonts w:cs="Arial"/>
        </w:rPr>
        <w:t>Satori</w:t>
      </w:r>
      <w:proofErr w:type="spellEnd"/>
      <w:r w:rsidRPr="007328E0">
        <w:rPr>
          <w:rFonts w:cs="Arial"/>
        </w:rPr>
        <w:t xml:space="preserve"> Cyber. (</w:t>
      </w:r>
      <w:r>
        <w:rPr>
          <w:rFonts w:cs="Arial"/>
        </w:rPr>
        <w:t>11.</w:t>
      </w:r>
      <w:r w:rsidRPr="007328E0">
        <w:rPr>
          <w:rFonts w:cs="Arial"/>
        </w:rPr>
        <w:t>2023</w:t>
      </w:r>
      <w:r>
        <w:rPr>
          <w:rFonts w:cs="Arial"/>
        </w:rPr>
        <w:t>.</w:t>
      </w:r>
      <w:r w:rsidRPr="007328E0">
        <w:rPr>
          <w:rFonts w:cs="Arial"/>
        </w:rPr>
        <w:t xml:space="preserve">). Top 10 </w:t>
      </w:r>
      <w:proofErr w:type="spellStart"/>
      <w:r w:rsidRPr="007328E0">
        <w:rPr>
          <w:rFonts w:cs="Arial"/>
        </w:rPr>
        <w:t>database</w:t>
      </w:r>
      <w:proofErr w:type="spellEnd"/>
      <w:r w:rsidRPr="007328E0">
        <w:rPr>
          <w:rFonts w:cs="Arial"/>
        </w:rPr>
        <w:t xml:space="preserve"> </w:t>
      </w:r>
      <w:proofErr w:type="spellStart"/>
      <w:r w:rsidRPr="007328E0">
        <w:rPr>
          <w:rFonts w:cs="Arial"/>
        </w:rPr>
        <w:t>security</w:t>
      </w:r>
      <w:proofErr w:type="spellEnd"/>
      <w:r w:rsidRPr="007328E0">
        <w:rPr>
          <w:rFonts w:cs="Arial"/>
        </w:rPr>
        <w:t xml:space="preserve"> Best </w:t>
      </w:r>
      <w:proofErr w:type="spellStart"/>
      <w:r w:rsidRPr="007328E0">
        <w:rPr>
          <w:rFonts w:cs="Arial"/>
        </w:rPr>
        <w:t>practices</w:t>
      </w:r>
      <w:proofErr w:type="spellEnd"/>
      <w:r w:rsidRPr="007328E0">
        <w:rPr>
          <w:rFonts w:cs="Arial"/>
        </w:rPr>
        <w:t xml:space="preserve">. </w:t>
      </w:r>
      <w:proofErr w:type="spellStart"/>
      <w:r w:rsidRPr="007328E0">
        <w:rPr>
          <w:rFonts w:cs="Arial"/>
        </w:rPr>
        <w:t>Satori</w:t>
      </w:r>
      <w:proofErr w:type="spellEnd"/>
      <w:r w:rsidRPr="007328E0">
        <w:rPr>
          <w:rFonts w:cs="Arial"/>
        </w:rPr>
        <w:t>. Preuzeto 04.06.2024</w:t>
      </w:r>
      <w:r>
        <w:rPr>
          <w:rFonts w:cs="Arial"/>
        </w:rPr>
        <w:t>.</w:t>
      </w:r>
      <w:r w:rsidRPr="007328E0">
        <w:rPr>
          <w:rFonts w:cs="Arial"/>
        </w:rPr>
        <w:t xml:space="preserve"> s </w:t>
      </w:r>
      <w:hyperlink r:id="rId28" w:history="1">
        <w:r w:rsidRPr="007328E0">
          <w:rPr>
            <w:rStyle w:val="Hiperveza"/>
            <w:rFonts w:cs="Arial"/>
          </w:rPr>
          <w:t>https://satoricyber.com/database-security/top-10-database-security-best-practices/</w:t>
        </w:r>
      </w:hyperlink>
    </w:p>
    <w:p w14:paraId="70AF54B6" w14:textId="41B82FE8" w:rsidR="007328E0" w:rsidRDefault="007328E0">
      <w:pPr>
        <w:spacing w:after="200" w:line="276" w:lineRule="auto"/>
        <w:rPr>
          <w:rFonts w:cs="Arial"/>
        </w:rPr>
      </w:pPr>
      <w:r w:rsidRPr="007328E0">
        <w:rPr>
          <w:rFonts w:cs="Arial"/>
        </w:rPr>
        <w:t xml:space="preserve">10 </w:t>
      </w:r>
      <w:proofErr w:type="spellStart"/>
      <w:r w:rsidRPr="007328E0">
        <w:rPr>
          <w:rFonts w:cs="Arial"/>
        </w:rPr>
        <w:t>Database</w:t>
      </w:r>
      <w:proofErr w:type="spellEnd"/>
      <w:r w:rsidRPr="007328E0">
        <w:rPr>
          <w:rFonts w:cs="Arial"/>
        </w:rPr>
        <w:t xml:space="preserve"> </w:t>
      </w:r>
      <w:proofErr w:type="spellStart"/>
      <w:r w:rsidRPr="007328E0">
        <w:rPr>
          <w:rFonts w:cs="Arial"/>
        </w:rPr>
        <w:t>security</w:t>
      </w:r>
      <w:proofErr w:type="spellEnd"/>
      <w:r w:rsidRPr="007328E0">
        <w:rPr>
          <w:rFonts w:cs="Arial"/>
        </w:rPr>
        <w:t xml:space="preserve"> </w:t>
      </w:r>
      <w:proofErr w:type="spellStart"/>
      <w:r w:rsidRPr="007328E0">
        <w:rPr>
          <w:rFonts w:cs="Arial"/>
        </w:rPr>
        <w:t>best</w:t>
      </w:r>
      <w:proofErr w:type="spellEnd"/>
      <w:r w:rsidRPr="007328E0">
        <w:rPr>
          <w:rFonts w:cs="Arial"/>
        </w:rPr>
        <w:t xml:space="preserve"> </w:t>
      </w:r>
      <w:proofErr w:type="spellStart"/>
      <w:r w:rsidRPr="007328E0">
        <w:rPr>
          <w:rFonts w:cs="Arial"/>
        </w:rPr>
        <w:t>practices</w:t>
      </w:r>
      <w:proofErr w:type="spellEnd"/>
      <w:r w:rsidRPr="007328E0">
        <w:rPr>
          <w:rFonts w:cs="Arial"/>
        </w:rPr>
        <w:t xml:space="preserve"> You </w:t>
      </w:r>
      <w:proofErr w:type="spellStart"/>
      <w:r w:rsidRPr="007328E0">
        <w:rPr>
          <w:rFonts w:cs="Arial"/>
        </w:rPr>
        <w:t>should</w:t>
      </w:r>
      <w:proofErr w:type="spellEnd"/>
      <w:r w:rsidRPr="007328E0">
        <w:rPr>
          <w:rFonts w:cs="Arial"/>
        </w:rPr>
        <w:t xml:space="preserve"> </w:t>
      </w:r>
      <w:proofErr w:type="spellStart"/>
      <w:r w:rsidRPr="007328E0">
        <w:rPr>
          <w:rFonts w:cs="Arial"/>
        </w:rPr>
        <w:t>know</w:t>
      </w:r>
      <w:proofErr w:type="spellEnd"/>
      <w:r w:rsidRPr="007328E0">
        <w:rPr>
          <w:rFonts w:cs="Arial"/>
        </w:rPr>
        <w:t>. (</w:t>
      </w:r>
      <w:proofErr w:type="spellStart"/>
      <w:r w:rsidRPr="007328E0">
        <w:rPr>
          <w:rFonts w:cs="Arial"/>
        </w:rPr>
        <w:t>n.d</w:t>
      </w:r>
      <w:proofErr w:type="spellEnd"/>
      <w:r w:rsidRPr="007328E0">
        <w:rPr>
          <w:rFonts w:cs="Arial"/>
        </w:rPr>
        <w:t xml:space="preserve">.). </w:t>
      </w:r>
      <w:proofErr w:type="spellStart"/>
      <w:r w:rsidRPr="007328E0">
        <w:rPr>
          <w:rFonts w:cs="Arial"/>
        </w:rPr>
        <w:t>Tripwire</w:t>
      </w:r>
      <w:proofErr w:type="spellEnd"/>
      <w:r w:rsidRPr="007328E0">
        <w:rPr>
          <w:rFonts w:cs="Arial"/>
        </w:rPr>
        <w:t>.</w:t>
      </w:r>
      <w:r>
        <w:rPr>
          <w:rFonts w:cs="Arial"/>
        </w:rPr>
        <w:t xml:space="preserve"> </w:t>
      </w:r>
      <w:r w:rsidRPr="007328E0">
        <w:rPr>
          <w:rFonts w:cs="Arial"/>
        </w:rPr>
        <w:t>Preuzeto 04.06.2024</w:t>
      </w:r>
      <w:r>
        <w:rPr>
          <w:rFonts w:cs="Arial"/>
        </w:rPr>
        <w:t xml:space="preserve">. </w:t>
      </w:r>
      <w:r w:rsidRPr="007328E0">
        <w:rPr>
          <w:rFonts w:cs="Arial"/>
        </w:rPr>
        <w:t xml:space="preserve">s </w:t>
      </w:r>
      <w:hyperlink r:id="rId29" w:history="1">
        <w:r w:rsidRPr="007328E0">
          <w:rPr>
            <w:rStyle w:val="Hiperveza"/>
            <w:rFonts w:cs="Arial"/>
          </w:rPr>
          <w:t>https://www.tripwire.com/state-of-security/database-security-best-practices-you-should-know</w:t>
        </w:r>
      </w:hyperlink>
    </w:p>
    <w:p w14:paraId="28CFB0C0" w14:textId="61D857F8" w:rsidR="007328E0" w:rsidRDefault="007328E0">
      <w:pPr>
        <w:spacing w:after="200" w:line="276" w:lineRule="auto"/>
        <w:rPr>
          <w:rFonts w:cs="Arial"/>
        </w:rPr>
      </w:pPr>
      <w:proofErr w:type="spellStart"/>
      <w:r w:rsidRPr="007328E0">
        <w:rPr>
          <w:rFonts w:cs="Arial"/>
        </w:rPr>
        <w:t>What</w:t>
      </w:r>
      <w:proofErr w:type="spellEnd"/>
      <w:r w:rsidRPr="007328E0">
        <w:rPr>
          <w:rFonts w:cs="Arial"/>
        </w:rPr>
        <w:t xml:space="preserve"> </w:t>
      </w:r>
      <w:proofErr w:type="spellStart"/>
      <w:r w:rsidRPr="007328E0">
        <w:rPr>
          <w:rFonts w:cs="Arial"/>
        </w:rPr>
        <w:t>is</w:t>
      </w:r>
      <w:proofErr w:type="spellEnd"/>
      <w:r w:rsidRPr="007328E0">
        <w:rPr>
          <w:rFonts w:cs="Arial"/>
        </w:rPr>
        <w:t xml:space="preserve"> </w:t>
      </w:r>
      <w:proofErr w:type="spellStart"/>
      <w:r w:rsidRPr="007328E0">
        <w:rPr>
          <w:rFonts w:cs="Arial"/>
        </w:rPr>
        <w:t>Database</w:t>
      </w:r>
      <w:proofErr w:type="spellEnd"/>
      <w:r w:rsidRPr="007328E0">
        <w:rPr>
          <w:rFonts w:cs="Arial"/>
        </w:rPr>
        <w:t xml:space="preserve"> Security | Data </w:t>
      </w:r>
      <w:proofErr w:type="spellStart"/>
      <w:r w:rsidRPr="007328E0">
        <w:rPr>
          <w:rFonts w:cs="Arial"/>
        </w:rPr>
        <w:t>and</w:t>
      </w:r>
      <w:proofErr w:type="spellEnd"/>
      <w:r w:rsidRPr="007328E0">
        <w:rPr>
          <w:rFonts w:cs="Arial"/>
        </w:rPr>
        <w:t xml:space="preserve"> Analytics | </w:t>
      </w:r>
      <w:proofErr w:type="spellStart"/>
      <w:r w:rsidRPr="007328E0">
        <w:rPr>
          <w:rFonts w:cs="Arial"/>
        </w:rPr>
        <w:t>CompTIA</w:t>
      </w:r>
      <w:proofErr w:type="spellEnd"/>
      <w:r w:rsidRPr="007328E0">
        <w:rPr>
          <w:rFonts w:cs="Arial"/>
        </w:rPr>
        <w:t>. (</w:t>
      </w:r>
      <w:proofErr w:type="spellStart"/>
      <w:r w:rsidRPr="007328E0">
        <w:rPr>
          <w:rFonts w:cs="Arial"/>
        </w:rPr>
        <w:t>n.d</w:t>
      </w:r>
      <w:proofErr w:type="spellEnd"/>
      <w:r w:rsidRPr="007328E0">
        <w:rPr>
          <w:rFonts w:cs="Arial"/>
        </w:rPr>
        <w:t xml:space="preserve">.). </w:t>
      </w:r>
      <w:proofErr w:type="spellStart"/>
      <w:r w:rsidRPr="007328E0">
        <w:rPr>
          <w:rFonts w:cs="Arial"/>
        </w:rPr>
        <w:t>CompTIA</w:t>
      </w:r>
      <w:proofErr w:type="spellEnd"/>
      <w:r w:rsidRPr="007328E0">
        <w:rPr>
          <w:rFonts w:cs="Arial"/>
        </w:rPr>
        <w:t xml:space="preserve">. </w:t>
      </w:r>
      <w:r>
        <w:rPr>
          <w:rFonts w:cs="Arial"/>
        </w:rPr>
        <w:t xml:space="preserve"> </w:t>
      </w:r>
      <w:r w:rsidRPr="007328E0">
        <w:rPr>
          <w:rFonts w:cs="Arial"/>
        </w:rPr>
        <w:t>Preuzeto 04.06.2024</w:t>
      </w:r>
      <w:r>
        <w:rPr>
          <w:rFonts w:cs="Arial"/>
        </w:rPr>
        <w:t xml:space="preserve">. </w:t>
      </w:r>
      <w:hyperlink r:id="rId30" w:history="1">
        <w:r w:rsidRPr="007328E0">
          <w:rPr>
            <w:rStyle w:val="Hiperveza"/>
            <w:rFonts w:cs="Arial"/>
          </w:rPr>
          <w:t>https://www.comptia.org/content/articles/what-is-database-security</w:t>
        </w:r>
      </w:hyperlink>
    </w:p>
    <w:p w14:paraId="40D62EA5" w14:textId="77777777" w:rsidR="00E24A02" w:rsidRDefault="00E24A02">
      <w:pPr>
        <w:spacing w:after="200" w:line="276" w:lineRule="auto"/>
        <w:rPr>
          <w:rFonts w:cs="Arial"/>
        </w:rPr>
      </w:pPr>
    </w:p>
    <w:p w14:paraId="150268BD" w14:textId="77777777" w:rsidR="00E24A02" w:rsidRPr="0047431A" w:rsidRDefault="00E24A02">
      <w:pPr>
        <w:spacing w:after="200" w:line="276" w:lineRule="auto"/>
        <w:rPr>
          <w:rFonts w:cs="Arial"/>
        </w:rPr>
      </w:pPr>
    </w:p>
    <w:p w14:paraId="224D1D19" w14:textId="77777777" w:rsidR="00772523" w:rsidRDefault="00772523">
      <w:pPr>
        <w:spacing w:after="200" w:line="276" w:lineRule="auto"/>
        <w:rPr>
          <w:rFonts w:cs="Arial"/>
          <w:b/>
          <w:bCs/>
          <w:sz w:val="36"/>
        </w:rPr>
      </w:pPr>
      <w:r>
        <w:br w:type="page"/>
      </w:r>
    </w:p>
    <w:p w14:paraId="6C70D564" w14:textId="7FD4D06F" w:rsidR="00E74A93" w:rsidRPr="002013BC" w:rsidRDefault="00E74A93" w:rsidP="00121D90">
      <w:pPr>
        <w:pStyle w:val="FOINaslov1"/>
        <w:numPr>
          <w:ilvl w:val="0"/>
          <w:numId w:val="0"/>
        </w:numPr>
      </w:pPr>
      <w:bookmarkStart w:id="29" w:name="_Toc168249836"/>
      <w:r w:rsidRPr="002013BC">
        <w:lastRenderedPageBreak/>
        <w:t xml:space="preserve">Popis </w:t>
      </w:r>
      <w:r>
        <w:t>slika</w:t>
      </w:r>
      <w:bookmarkEnd w:id="29"/>
    </w:p>
    <w:p w14:paraId="631E8F53" w14:textId="4AA05471" w:rsidR="00DA65BE" w:rsidRDefault="00573FCA">
      <w:pPr>
        <w:pStyle w:val="Tablicaslika"/>
        <w:tabs>
          <w:tab w:val="right" w:leader="dot" w:pos="9062"/>
        </w:tabs>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\c "Slika" </w:instrText>
      </w:r>
      <w:r>
        <w:rPr>
          <w:rFonts w:cs="Arial"/>
        </w:rPr>
        <w:fldChar w:fldCharType="separate"/>
      </w:r>
      <w:hyperlink w:anchor="_Toc168434554" w:history="1">
        <w:r w:rsidR="00DA65BE" w:rsidRPr="00972F66">
          <w:rPr>
            <w:rStyle w:val="Hiperveza"/>
            <w:rFonts w:cs="Arial"/>
            <w:noProof/>
          </w:rPr>
          <w:t>Slika 1 Vatrozid i Proxy prilikom razmjene podataka s aplikacijom razvijenom u JAVI</w:t>
        </w:r>
        <w:r w:rsidR="00DA65BE">
          <w:rPr>
            <w:noProof/>
            <w:webHidden/>
          </w:rPr>
          <w:tab/>
        </w:r>
        <w:r w:rsidR="00DA65BE">
          <w:rPr>
            <w:noProof/>
            <w:webHidden/>
          </w:rPr>
          <w:fldChar w:fldCharType="begin"/>
        </w:r>
        <w:r w:rsidR="00DA65BE">
          <w:rPr>
            <w:noProof/>
            <w:webHidden/>
          </w:rPr>
          <w:instrText xml:space="preserve"> PAGEREF _Toc168434554 \h </w:instrText>
        </w:r>
        <w:r w:rsidR="00DA65BE">
          <w:rPr>
            <w:noProof/>
            <w:webHidden/>
          </w:rPr>
        </w:r>
        <w:r w:rsidR="00DA65BE">
          <w:rPr>
            <w:noProof/>
            <w:webHidden/>
          </w:rPr>
          <w:fldChar w:fldCharType="separate"/>
        </w:r>
        <w:r w:rsidR="00DA65BE">
          <w:rPr>
            <w:noProof/>
            <w:webHidden/>
          </w:rPr>
          <w:t>8</w:t>
        </w:r>
        <w:r w:rsidR="00DA65BE">
          <w:rPr>
            <w:noProof/>
            <w:webHidden/>
          </w:rPr>
          <w:fldChar w:fldCharType="end"/>
        </w:r>
      </w:hyperlink>
    </w:p>
    <w:p w14:paraId="266D3EB7" w14:textId="273994D1"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55" w:history="1">
        <w:r w:rsidR="00DA65BE" w:rsidRPr="00972F66">
          <w:rPr>
            <w:rStyle w:val="Hiperveza"/>
            <w:noProof/>
          </w:rPr>
          <w:t>Slika 3. Usluge Aiven web platforme (Izvor: Aiven, 2024)</w:t>
        </w:r>
        <w:r w:rsidR="00DA65BE">
          <w:rPr>
            <w:noProof/>
            <w:webHidden/>
          </w:rPr>
          <w:tab/>
        </w:r>
        <w:r w:rsidR="00DA65BE">
          <w:rPr>
            <w:noProof/>
            <w:webHidden/>
          </w:rPr>
          <w:fldChar w:fldCharType="begin"/>
        </w:r>
        <w:r w:rsidR="00DA65BE">
          <w:rPr>
            <w:noProof/>
            <w:webHidden/>
          </w:rPr>
          <w:instrText xml:space="preserve"> PAGEREF _Toc168434555 \h </w:instrText>
        </w:r>
        <w:r w:rsidR="00DA65BE">
          <w:rPr>
            <w:noProof/>
            <w:webHidden/>
          </w:rPr>
        </w:r>
        <w:r w:rsidR="00DA65BE">
          <w:rPr>
            <w:noProof/>
            <w:webHidden/>
          </w:rPr>
          <w:fldChar w:fldCharType="separate"/>
        </w:r>
        <w:r w:rsidR="00DA65BE">
          <w:rPr>
            <w:noProof/>
            <w:webHidden/>
          </w:rPr>
          <w:t>14</w:t>
        </w:r>
        <w:r w:rsidR="00DA65BE">
          <w:rPr>
            <w:noProof/>
            <w:webHidden/>
          </w:rPr>
          <w:fldChar w:fldCharType="end"/>
        </w:r>
      </w:hyperlink>
    </w:p>
    <w:p w14:paraId="480BCAF8" w14:textId="717E4551"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56" w:history="1">
        <w:r w:rsidR="00DA65BE" w:rsidRPr="00972F66">
          <w:rPr>
            <w:rStyle w:val="Hiperveza"/>
            <w:noProof/>
          </w:rPr>
          <w:t>Slika 4. Postavke podešavanja dozvoljenih IP adresa sa pristupom usluzi (Izvor: Aiven Console, 2024)</w:t>
        </w:r>
        <w:r w:rsidR="00DA65BE">
          <w:rPr>
            <w:noProof/>
            <w:webHidden/>
          </w:rPr>
          <w:tab/>
        </w:r>
        <w:r w:rsidR="00DA65BE">
          <w:rPr>
            <w:noProof/>
            <w:webHidden/>
          </w:rPr>
          <w:fldChar w:fldCharType="begin"/>
        </w:r>
        <w:r w:rsidR="00DA65BE">
          <w:rPr>
            <w:noProof/>
            <w:webHidden/>
          </w:rPr>
          <w:instrText xml:space="preserve"> PAGEREF _Toc168434556 \h </w:instrText>
        </w:r>
        <w:r w:rsidR="00DA65BE">
          <w:rPr>
            <w:noProof/>
            <w:webHidden/>
          </w:rPr>
        </w:r>
        <w:r w:rsidR="00DA65BE">
          <w:rPr>
            <w:noProof/>
            <w:webHidden/>
          </w:rPr>
          <w:fldChar w:fldCharType="separate"/>
        </w:r>
        <w:r w:rsidR="00DA65BE">
          <w:rPr>
            <w:noProof/>
            <w:webHidden/>
          </w:rPr>
          <w:t>16</w:t>
        </w:r>
        <w:r w:rsidR="00DA65BE">
          <w:rPr>
            <w:noProof/>
            <w:webHidden/>
          </w:rPr>
          <w:fldChar w:fldCharType="end"/>
        </w:r>
      </w:hyperlink>
    </w:p>
    <w:p w14:paraId="077679CB" w14:textId="34D20109"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57" w:history="1">
        <w:r w:rsidR="00DA65BE" w:rsidRPr="00972F66">
          <w:rPr>
            <w:rStyle w:val="Hiperveza"/>
            <w:noProof/>
          </w:rPr>
          <w:t>Slika 5. Stranica prikaza svih računa za pristup bazi podataka (Izvor: Aiven Console, 2024)</w:t>
        </w:r>
        <w:r w:rsidR="00DA65BE">
          <w:rPr>
            <w:noProof/>
            <w:webHidden/>
          </w:rPr>
          <w:tab/>
        </w:r>
        <w:r w:rsidR="00DA65BE">
          <w:rPr>
            <w:noProof/>
            <w:webHidden/>
          </w:rPr>
          <w:fldChar w:fldCharType="begin"/>
        </w:r>
        <w:r w:rsidR="00DA65BE">
          <w:rPr>
            <w:noProof/>
            <w:webHidden/>
          </w:rPr>
          <w:instrText xml:space="preserve"> PAGEREF _Toc168434557 \h </w:instrText>
        </w:r>
        <w:r w:rsidR="00DA65BE">
          <w:rPr>
            <w:noProof/>
            <w:webHidden/>
          </w:rPr>
        </w:r>
        <w:r w:rsidR="00DA65BE">
          <w:rPr>
            <w:noProof/>
            <w:webHidden/>
          </w:rPr>
          <w:fldChar w:fldCharType="separate"/>
        </w:r>
        <w:r w:rsidR="00DA65BE">
          <w:rPr>
            <w:noProof/>
            <w:webHidden/>
          </w:rPr>
          <w:t>17</w:t>
        </w:r>
        <w:r w:rsidR="00DA65BE">
          <w:rPr>
            <w:noProof/>
            <w:webHidden/>
          </w:rPr>
          <w:fldChar w:fldCharType="end"/>
        </w:r>
      </w:hyperlink>
    </w:p>
    <w:p w14:paraId="672B1139" w14:textId="50FB8D91"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58" w:history="1">
        <w:r w:rsidR="00DA65BE" w:rsidRPr="00972F66">
          <w:rPr>
            <w:rStyle w:val="Hiperveza"/>
            <w:noProof/>
          </w:rPr>
          <w:t>Slika 6. Dijaloško okvir za kreiranje novog računa za pristup bazi podataka (Izvor: Aiven Console, 2024)</w:t>
        </w:r>
        <w:r w:rsidR="00DA65BE">
          <w:rPr>
            <w:noProof/>
            <w:webHidden/>
          </w:rPr>
          <w:tab/>
        </w:r>
        <w:r w:rsidR="00DA65BE">
          <w:rPr>
            <w:noProof/>
            <w:webHidden/>
          </w:rPr>
          <w:fldChar w:fldCharType="begin"/>
        </w:r>
        <w:r w:rsidR="00DA65BE">
          <w:rPr>
            <w:noProof/>
            <w:webHidden/>
          </w:rPr>
          <w:instrText xml:space="preserve"> PAGEREF _Toc168434558 \h </w:instrText>
        </w:r>
        <w:r w:rsidR="00DA65BE">
          <w:rPr>
            <w:noProof/>
            <w:webHidden/>
          </w:rPr>
        </w:r>
        <w:r w:rsidR="00DA65BE">
          <w:rPr>
            <w:noProof/>
            <w:webHidden/>
          </w:rPr>
          <w:fldChar w:fldCharType="separate"/>
        </w:r>
        <w:r w:rsidR="00DA65BE">
          <w:rPr>
            <w:noProof/>
            <w:webHidden/>
          </w:rPr>
          <w:t>17</w:t>
        </w:r>
        <w:r w:rsidR="00DA65BE">
          <w:rPr>
            <w:noProof/>
            <w:webHidden/>
          </w:rPr>
          <w:fldChar w:fldCharType="end"/>
        </w:r>
      </w:hyperlink>
    </w:p>
    <w:p w14:paraId="7A40A58C" w14:textId="0D04E0F3"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59" w:history="1">
        <w:r w:rsidR="00DA65BE" w:rsidRPr="00972F66">
          <w:rPr>
            <w:rStyle w:val="Hiperveza"/>
            <w:noProof/>
          </w:rPr>
          <w:t>Slika 7. Korištenje SHA256 enkripcije za autentifikaciju</w:t>
        </w:r>
        <w:r w:rsidR="00DA65BE">
          <w:rPr>
            <w:noProof/>
            <w:webHidden/>
          </w:rPr>
          <w:tab/>
        </w:r>
        <w:r w:rsidR="00DA65BE">
          <w:rPr>
            <w:noProof/>
            <w:webHidden/>
          </w:rPr>
          <w:fldChar w:fldCharType="begin"/>
        </w:r>
        <w:r w:rsidR="00DA65BE">
          <w:rPr>
            <w:noProof/>
            <w:webHidden/>
          </w:rPr>
          <w:instrText xml:space="preserve"> PAGEREF _Toc168434559 \h </w:instrText>
        </w:r>
        <w:r w:rsidR="00DA65BE">
          <w:rPr>
            <w:noProof/>
            <w:webHidden/>
          </w:rPr>
        </w:r>
        <w:r w:rsidR="00DA65BE">
          <w:rPr>
            <w:noProof/>
            <w:webHidden/>
          </w:rPr>
          <w:fldChar w:fldCharType="separate"/>
        </w:r>
        <w:r w:rsidR="00DA65BE">
          <w:rPr>
            <w:noProof/>
            <w:webHidden/>
          </w:rPr>
          <w:t>18</w:t>
        </w:r>
        <w:r w:rsidR="00DA65BE">
          <w:rPr>
            <w:noProof/>
            <w:webHidden/>
          </w:rPr>
          <w:fldChar w:fldCharType="end"/>
        </w:r>
      </w:hyperlink>
    </w:p>
    <w:p w14:paraId="1D1BF701" w14:textId="1C5AAA7A"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0" w:history="1">
        <w:r w:rsidR="00DA65BE" w:rsidRPr="00972F66">
          <w:rPr>
            <w:rStyle w:val="Hiperveza"/>
            <w:noProof/>
          </w:rPr>
          <w:t>Slika 8. Korištenje SSL za enkripciju podataka baze</w:t>
        </w:r>
        <w:r w:rsidR="00DA65BE">
          <w:rPr>
            <w:noProof/>
            <w:webHidden/>
          </w:rPr>
          <w:tab/>
        </w:r>
        <w:r w:rsidR="00DA65BE">
          <w:rPr>
            <w:noProof/>
            <w:webHidden/>
          </w:rPr>
          <w:fldChar w:fldCharType="begin"/>
        </w:r>
        <w:r w:rsidR="00DA65BE">
          <w:rPr>
            <w:noProof/>
            <w:webHidden/>
          </w:rPr>
          <w:instrText xml:space="preserve"> PAGEREF _Toc168434560 \h </w:instrText>
        </w:r>
        <w:r w:rsidR="00DA65BE">
          <w:rPr>
            <w:noProof/>
            <w:webHidden/>
          </w:rPr>
        </w:r>
        <w:r w:rsidR="00DA65BE">
          <w:rPr>
            <w:noProof/>
            <w:webHidden/>
          </w:rPr>
          <w:fldChar w:fldCharType="separate"/>
        </w:r>
        <w:r w:rsidR="00DA65BE">
          <w:rPr>
            <w:noProof/>
            <w:webHidden/>
          </w:rPr>
          <w:t>19</w:t>
        </w:r>
        <w:r w:rsidR="00DA65BE">
          <w:rPr>
            <w:noProof/>
            <w:webHidden/>
          </w:rPr>
          <w:fldChar w:fldCharType="end"/>
        </w:r>
      </w:hyperlink>
    </w:p>
    <w:p w14:paraId="54DFA0AD" w14:textId="1FB78551"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1" w:history="1">
        <w:r w:rsidR="00DA65BE" w:rsidRPr="00972F66">
          <w:rPr>
            <w:rStyle w:val="Hiperveza"/>
            <w:noProof/>
          </w:rPr>
          <w:t>Slika 9. Era-model baze podataka</w:t>
        </w:r>
        <w:r w:rsidR="00DA65BE">
          <w:rPr>
            <w:noProof/>
            <w:webHidden/>
          </w:rPr>
          <w:tab/>
        </w:r>
        <w:r w:rsidR="00DA65BE">
          <w:rPr>
            <w:noProof/>
            <w:webHidden/>
          </w:rPr>
          <w:fldChar w:fldCharType="begin"/>
        </w:r>
        <w:r w:rsidR="00DA65BE">
          <w:rPr>
            <w:noProof/>
            <w:webHidden/>
          </w:rPr>
          <w:instrText xml:space="preserve"> PAGEREF _Toc168434561 \h </w:instrText>
        </w:r>
        <w:r w:rsidR="00DA65BE">
          <w:rPr>
            <w:noProof/>
            <w:webHidden/>
          </w:rPr>
        </w:r>
        <w:r w:rsidR="00DA65BE">
          <w:rPr>
            <w:noProof/>
            <w:webHidden/>
          </w:rPr>
          <w:fldChar w:fldCharType="separate"/>
        </w:r>
        <w:r w:rsidR="00DA65BE">
          <w:rPr>
            <w:noProof/>
            <w:webHidden/>
          </w:rPr>
          <w:t>21</w:t>
        </w:r>
        <w:r w:rsidR="00DA65BE">
          <w:rPr>
            <w:noProof/>
            <w:webHidden/>
          </w:rPr>
          <w:fldChar w:fldCharType="end"/>
        </w:r>
      </w:hyperlink>
    </w:p>
    <w:p w14:paraId="2223F959" w14:textId="7D940386"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2" w:history="1">
        <w:r w:rsidR="00DA65BE" w:rsidRPr="00972F66">
          <w:rPr>
            <w:rStyle w:val="Hiperveza"/>
            <w:noProof/>
          </w:rPr>
          <w:t>Slika 10. Kreiranje uloga</w:t>
        </w:r>
        <w:r w:rsidR="00DA65BE">
          <w:rPr>
            <w:noProof/>
            <w:webHidden/>
          </w:rPr>
          <w:tab/>
        </w:r>
        <w:r w:rsidR="00DA65BE">
          <w:rPr>
            <w:noProof/>
            <w:webHidden/>
          </w:rPr>
          <w:fldChar w:fldCharType="begin"/>
        </w:r>
        <w:r w:rsidR="00DA65BE">
          <w:rPr>
            <w:noProof/>
            <w:webHidden/>
          </w:rPr>
          <w:instrText xml:space="preserve"> PAGEREF _Toc168434562 \h </w:instrText>
        </w:r>
        <w:r w:rsidR="00DA65BE">
          <w:rPr>
            <w:noProof/>
            <w:webHidden/>
          </w:rPr>
        </w:r>
        <w:r w:rsidR="00DA65BE">
          <w:rPr>
            <w:noProof/>
            <w:webHidden/>
          </w:rPr>
          <w:fldChar w:fldCharType="separate"/>
        </w:r>
        <w:r w:rsidR="00DA65BE">
          <w:rPr>
            <w:noProof/>
            <w:webHidden/>
          </w:rPr>
          <w:t>24</w:t>
        </w:r>
        <w:r w:rsidR="00DA65BE">
          <w:rPr>
            <w:noProof/>
            <w:webHidden/>
          </w:rPr>
          <w:fldChar w:fldCharType="end"/>
        </w:r>
      </w:hyperlink>
    </w:p>
    <w:p w14:paraId="59217F68" w14:textId="3B347269"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3" w:history="1">
        <w:r w:rsidR="00DA65BE" w:rsidRPr="00972F66">
          <w:rPr>
            <w:rStyle w:val="Hiperveza"/>
            <w:noProof/>
          </w:rPr>
          <w:t>Slika 11. Dodavanje privilegija i tablica za pojedine uloge</w:t>
        </w:r>
        <w:r w:rsidR="00DA65BE">
          <w:rPr>
            <w:noProof/>
            <w:webHidden/>
          </w:rPr>
          <w:tab/>
        </w:r>
        <w:r w:rsidR="00DA65BE">
          <w:rPr>
            <w:noProof/>
            <w:webHidden/>
          </w:rPr>
          <w:fldChar w:fldCharType="begin"/>
        </w:r>
        <w:r w:rsidR="00DA65BE">
          <w:rPr>
            <w:noProof/>
            <w:webHidden/>
          </w:rPr>
          <w:instrText xml:space="preserve"> PAGEREF _Toc168434563 \h </w:instrText>
        </w:r>
        <w:r w:rsidR="00DA65BE">
          <w:rPr>
            <w:noProof/>
            <w:webHidden/>
          </w:rPr>
        </w:r>
        <w:r w:rsidR="00DA65BE">
          <w:rPr>
            <w:noProof/>
            <w:webHidden/>
          </w:rPr>
          <w:fldChar w:fldCharType="separate"/>
        </w:r>
        <w:r w:rsidR="00DA65BE">
          <w:rPr>
            <w:noProof/>
            <w:webHidden/>
          </w:rPr>
          <w:t>25</w:t>
        </w:r>
        <w:r w:rsidR="00DA65BE">
          <w:rPr>
            <w:noProof/>
            <w:webHidden/>
          </w:rPr>
          <w:fldChar w:fldCharType="end"/>
        </w:r>
      </w:hyperlink>
    </w:p>
    <w:p w14:paraId="75219BD5" w14:textId="16CB594A"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4" w:history="1">
        <w:r w:rsidR="00DA65BE" w:rsidRPr="00972F66">
          <w:rPr>
            <w:rStyle w:val="Hiperveza"/>
            <w:noProof/>
          </w:rPr>
          <w:t>Slika 12. Kreiranje korisnika</w:t>
        </w:r>
        <w:r w:rsidR="00DA65BE">
          <w:rPr>
            <w:noProof/>
            <w:webHidden/>
          </w:rPr>
          <w:tab/>
        </w:r>
        <w:r w:rsidR="00DA65BE">
          <w:rPr>
            <w:noProof/>
            <w:webHidden/>
          </w:rPr>
          <w:fldChar w:fldCharType="begin"/>
        </w:r>
        <w:r w:rsidR="00DA65BE">
          <w:rPr>
            <w:noProof/>
            <w:webHidden/>
          </w:rPr>
          <w:instrText xml:space="preserve"> PAGEREF _Toc168434564 \h </w:instrText>
        </w:r>
        <w:r w:rsidR="00DA65BE">
          <w:rPr>
            <w:noProof/>
            <w:webHidden/>
          </w:rPr>
        </w:r>
        <w:r w:rsidR="00DA65BE">
          <w:rPr>
            <w:noProof/>
            <w:webHidden/>
          </w:rPr>
          <w:fldChar w:fldCharType="separate"/>
        </w:r>
        <w:r w:rsidR="00DA65BE">
          <w:rPr>
            <w:noProof/>
            <w:webHidden/>
          </w:rPr>
          <w:t>25</w:t>
        </w:r>
        <w:r w:rsidR="00DA65BE">
          <w:rPr>
            <w:noProof/>
            <w:webHidden/>
          </w:rPr>
          <w:fldChar w:fldCharType="end"/>
        </w:r>
      </w:hyperlink>
    </w:p>
    <w:p w14:paraId="25643F87" w14:textId="2A9B8EC5"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5" w:history="1">
        <w:r w:rsidR="00DA65BE" w:rsidRPr="00972F66">
          <w:rPr>
            <w:rStyle w:val="Hiperveza"/>
            <w:noProof/>
          </w:rPr>
          <w:t>Slika 13. Dodavanje uloga korisniku</w:t>
        </w:r>
        <w:r w:rsidR="00DA65BE">
          <w:rPr>
            <w:noProof/>
            <w:webHidden/>
          </w:rPr>
          <w:tab/>
        </w:r>
        <w:r w:rsidR="00DA65BE">
          <w:rPr>
            <w:noProof/>
            <w:webHidden/>
          </w:rPr>
          <w:fldChar w:fldCharType="begin"/>
        </w:r>
        <w:r w:rsidR="00DA65BE">
          <w:rPr>
            <w:noProof/>
            <w:webHidden/>
          </w:rPr>
          <w:instrText xml:space="preserve"> PAGEREF _Toc168434565 \h </w:instrText>
        </w:r>
        <w:r w:rsidR="00DA65BE">
          <w:rPr>
            <w:noProof/>
            <w:webHidden/>
          </w:rPr>
        </w:r>
        <w:r w:rsidR="00DA65BE">
          <w:rPr>
            <w:noProof/>
            <w:webHidden/>
          </w:rPr>
          <w:fldChar w:fldCharType="separate"/>
        </w:r>
        <w:r w:rsidR="00DA65BE">
          <w:rPr>
            <w:noProof/>
            <w:webHidden/>
          </w:rPr>
          <w:t>26</w:t>
        </w:r>
        <w:r w:rsidR="00DA65BE">
          <w:rPr>
            <w:noProof/>
            <w:webHidden/>
          </w:rPr>
          <w:fldChar w:fldCharType="end"/>
        </w:r>
      </w:hyperlink>
    </w:p>
    <w:p w14:paraId="11E5EF58" w14:textId="016D6FC4" w:rsidR="00DA65BE" w:rsidRDefault="00000000">
      <w:pPr>
        <w:pStyle w:val="Tablicaslika"/>
        <w:tabs>
          <w:tab w:val="right" w:leader="dot" w:pos="9062"/>
        </w:tabs>
        <w:rPr>
          <w:rFonts w:asciiTheme="minorHAnsi" w:eastAsiaTheme="minorEastAsia" w:hAnsiTheme="minorHAnsi" w:cstheme="minorBidi"/>
          <w:noProof/>
          <w:kern w:val="2"/>
          <w:sz w:val="24"/>
          <w14:ligatures w14:val="standardContextual"/>
        </w:rPr>
      </w:pPr>
      <w:hyperlink w:anchor="_Toc168434566" w:history="1">
        <w:r w:rsidR="00DA65BE" w:rsidRPr="00972F66">
          <w:rPr>
            <w:rStyle w:val="Hiperveza"/>
            <w:noProof/>
          </w:rPr>
          <w:t>Slika 14. Postavljanije zadane uloge</w:t>
        </w:r>
        <w:r w:rsidR="00DA65BE">
          <w:rPr>
            <w:noProof/>
            <w:webHidden/>
          </w:rPr>
          <w:tab/>
        </w:r>
        <w:r w:rsidR="00DA65BE">
          <w:rPr>
            <w:noProof/>
            <w:webHidden/>
          </w:rPr>
          <w:fldChar w:fldCharType="begin"/>
        </w:r>
        <w:r w:rsidR="00DA65BE">
          <w:rPr>
            <w:noProof/>
            <w:webHidden/>
          </w:rPr>
          <w:instrText xml:space="preserve"> PAGEREF _Toc168434566 \h </w:instrText>
        </w:r>
        <w:r w:rsidR="00DA65BE">
          <w:rPr>
            <w:noProof/>
            <w:webHidden/>
          </w:rPr>
        </w:r>
        <w:r w:rsidR="00DA65BE">
          <w:rPr>
            <w:noProof/>
            <w:webHidden/>
          </w:rPr>
          <w:fldChar w:fldCharType="separate"/>
        </w:r>
        <w:r w:rsidR="00DA65BE">
          <w:rPr>
            <w:noProof/>
            <w:webHidden/>
          </w:rPr>
          <w:t>26</w:t>
        </w:r>
        <w:r w:rsidR="00DA65BE">
          <w:rPr>
            <w:noProof/>
            <w:webHidden/>
          </w:rPr>
          <w:fldChar w:fldCharType="end"/>
        </w:r>
      </w:hyperlink>
    </w:p>
    <w:p w14:paraId="4ECB9F27" w14:textId="3D1BB984" w:rsidR="00A026CD" w:rsidRPr="00892177" w:rsidRDefault="00573FCA" w:rsidP="00892177">
      <w:pPr>
        <w:spacing w:after="200" w:line="276" w:lineRule="auto"/>
        <w:rPr>
          <w:rFonts w:cs="Arial"/>
        </w:rPr>
      </w:pPr>
      <w:r>
        <w:rPr>
          <w:rFonts w:cs="Arial"/>
        </w:rPr>
        <w:fldChar w:fldCharType="end"/>
      </w:r>
    </w:p>
    <w:sectPr w:rsidR="00A026CD" w:rsidRPr="00892177" w:rsidSect="00D71F11">
      <w:footerReference w:type="default" r:id="rId31"/>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68E3F" w14:textId="77777777" w:rsidR="00922875" w:rsidRDefault="00922875" w:rsidP="0015288B">
      <w:r>
        <w:separator/>
      </w:r>
    </w:p>
  </w:endnote>
  <w:endnote w:type="continuationSeparator" w:id="0">
    <w:p w14:paraId="4DC57F14" w14:textId="77777777" w:rsidR="00922875" w:rsidRDefault="00922875"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F984D" w14:textId="77777777" w:rsidR="00121D90" w:rsidRDefault="00121D90">
    <w:pPr>
      <w:pStyle w:val="Podnoje"/>
      <w:jc w:val="right"/>
    </w:pPr>
  </w:p>
  <w:p w14:paraId="14028377" w14:textId="77777777" w:rsidR="00121D90" w:rsidRDefault="00121D90">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504B8" w14:textId="77777777" w:rsidR="00121D90" w:rsidRDefault="00121D90">
    <w:pPr>
      <w:pStyle w:val="Podnoje"/>
      <w:jc w:val="right"/>
    </w:pPr>
  </w:p>
  <w:p w14:paraId="4082F4C4" w14:textId="77777777" w:rsidR="00121D90" w:rsidRDefault="00121D90">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2701547"/>
      <w:docPartObj>
        <w:docPartGallery w:val="Page Numbers (Bottom of Page)"/>
        <w:docPartUnique/>
      </w:docPartObj>
    </w:sdtPr>
    <w:sdtEndPr>
      <w:rPr>
        <w:rFonts w:cs="Arial"/>
        <w:sz w:val="18"/>
        <w:szCs w:val="18"/>
      </w:rPr>
    </w:sdtEndPr>
    <w:sdtContent>
      <w:p w14:paraId="0D909359" w14:textId="10FE0FFF" w:rsidR="008F26FC" w:rsidRPr="00BE4D7E" w:rsidRDefault="00957E23">
        <w:pPr>
          <w:pStyle w:val="Podnoje"/>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F41073">
          <w:rPr>
            <w:rFonts w:cs="Arial"/>
            <w:noProof/>
            <w:sz w:val="18"/>
            <w:szCs w:val="18"/>
          </w:rPr>
          <w:t>iii</w:t>
        </w:r>
        <w:r w:rsidRPr="00BE4D7E">
          <w:rPr>
            <w:rFonts w:cs="Arial"/>
            <w:noProof/>
            <w:sz w:val="18"/>
            <w:szCs w:val="18"/>
          </w:rPr>
          <w:fldChar w:fldCharType="end"/>
        </w:r>
      </w:p>
    </w:sdtContent>
  </w:sdt>
  <w:p w14:paraId="7E716B1C" w14:textId="77777777" w:rsidR="008F26FC"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73647"/>
      <w:docPartObj>
        <w:docPartGallery w:val="Page Numbers (Bottom of Page)"/>
        <w:docPartUnique/>
      </w:docPartObj>
    </w:sdtPr>
    <w:sdtEndPr>
      <w:rPr>
        <w:rFonts w:cs="Arial"/>
        <w:sz w:val="18"/>
        <w:szCs w:val="18"/>
      </w:rPr>
    </w:sdtEndPr>
    <w:sdtContent>
      <w:p w14:paraId="55B882DC" w14:textId="77777777" w:rsidR="008F26FC" w:rsidRPr="00BE4D7E" w:rsidRDefault="00957E23">
        <w:pPr>
          <w:pStyle w:val="Podnoje"/>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5E305A">
          <w:rPr>
            <w:rFonts w:cs="Arial"/>
            <w:noProof/>
            <w:sz w:val="18"/>
            <w:szCs w:val="18"/>
          </w:rPr>
          <w:t>13</w:t>
        </w:r>
        <w:r w:rsidRPr="00BE4D7E">
          <w:rPr>
            <w:rFonts w:cs="Arial"/>
            <w:noProof/>
            <w:sz w:val="18"/>
            <w:szCs w:val="18"/>
          </w:rPr>
          <w:fldChar w:fldCharType="end"/>
        </w:r>
      </w:p>
    </w:sdtContent>
  </w:sdt>
  <w:p w14:paraId="228117FA"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4F72A" w14:textId="77777777" w:rsidR="00922875" w:rsidRDefault="00922875" w:rsidP="0015288B">
      <w:r>
        <w:separator/>
      </w:r>
    </w:p>
  </w:footnote>
  <w:footnote w:type="continuationSeparator" w:id="0">
    <w:p w14:paraId="0DF6C013" w14:textId="77777777" w:rsidR="00922875" w:rsidRDefault="00922875"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05427"/>
    <w:multiLevelType w:val="hybridMultilevel"/>
    <w:tmpl w:val="64E0678A"/>
    <w:lvl w:ilvl="0" w:tplc="041A000F">
      <w:start w:val="1"/>
      <w:numFmt w:val="decimal"/>
      <w:lvlText w:val="%1."/>
      <w:lvlJc w:val="left"/>
      <w:pPr>
        <w:ind w:left="1776" w:hanging="360"/>
      </w:pPr>
    </w:lvl>
    <w:lvl w:ilvl="1" w:tplc="041A0019" w:tentative="1">
      <w:start w:val="1"/>
      <w:numFmt w:val="lowerLetter"/>
      <w:lvlText w:val="%2."/>
      <w:lvlJc w:val="left"/>
      <w:pPr>
        <w:ind w:left="2496" w:hanging="360"/>
      </w:pPr>
    </w:lvl>
    <w:lvl w:ilvl="2" w:tplc="041A001B" w:tentative="1">
      <w:start w:val="1"/>
      <w:numFmt w:val="lowerRoman"/>
      <w:lvlText w:val="%3."/>
      <w:lvlJc w:val="right"/>
      <w:pPr>
        <w:ind w:left="3216" w:hanging="180"/>
      </w:pPr>
    </w:lvl>
    <w:lvl w:ilvl="3" w:tplc="041A000F" w:tentative="1">
      <w:start w:val="1"/>
      <w:numFmt w:val="decimal"/>
      <w:lvlText w:val="%4."/>
      <w:lvlJc w:val="left"/>
      <w:pPr>
        <w:ind w:left="3936" w:hanging="360"/>
      </w:pPr>
    </w:lvl>
    <w:lvl w:ilvl="4" w:tplc="041A0019" w:tentative="1">
      <w:start w:val="1"/>
      <w:numFmt w:val="lowerLetter"/>
      <w:lvlText w:val="%5."/>
      <w:lvlJc w:val="left"/>
      <w:pPr>
        <w:ind w:left="4656" w:hanging="360"/>
      </w:pPr>
    </w:lvl>
    <w:lvl w:ilvl="5" w:tplc="041A001B" w:tentative="1">
      <w:start w:val="1"/>
      <w:numFmt w:val="lowerRoman"/>
      <w:lvlText w:val="%6."/>
      <w:lvlJc w:val="right"/>
      <w:pPr>
        <w:ind w:left="5376" w:hanging="180"/>
      </w:pPr>
    </w:lvl>
    <w:lvl w:ilvl="6" w:tplc="041A000F" w:tentative="1">
      <w:start w:val="1"/>
      <w:numFmt w:val="decimal"/>
      <w:lvlText w:val="%7."/>
      <w:lvlJc w:val="left"/>
      <w:pPr>
        <w:ind w:left="6096" w:hanging="360"/>
      </w:pPr>
    </w:lvl>
    <w:lvl w:ilvl="7" w:tplc="041A0019" w:tentative="1">
      <w:start w:val="1"/>
      <w:numFmt w:val="lowerLetter"/>
      <w:lvlText w:val="%8."/>
      <w:lvlJc w:val="left"/>
      <w:pPr>
        <w:ind w:left="6816" w:hanging="360"/>
      </w:pPr>
    </w:lvl>
    <w:lvl w:ilvl="8" w:tplc="041A001B" w:tentative="1">
      <w:start w:val="1"/>
      <w:numFmt w:val="lowerRoman"/>
      <w:lvlText w:val="%9."/>
      <w:lvlJc w:val="right"/>
      <w:pPr>
        <w:ind w:left="7536" w:hanging="180"/>
      </w:pPr>
    </w:lvl>
  </w:abstractNum>
  <w:abstractNum w:abstractNumId="1" w15:restartNumberingAfterBreak="0">
    <w:nsid w:val="11E65344"/>
    <w:multiLevelType w:val="hybridMultilevel"/>
    <w:tmpl w:val="1B0AD90E"/>
    <w:lvl w:ilvl="0" w:tplc="041A0001">
      <w:start w:val="1"/>
      <w:numFmt w:val="bullet"/>
      <w:lvlText w:val=""/>
      <w:lvlJc w:val="left"/>
      <w:pPr>
        <w:ind w:left="1069" w:hanging="360"/>
      </w:pPr>
      <w:rPr>
        <w:rFonts w:ascii="Symbol" w:hAnsi="Symbol" w:hint="default"/>
      </w:rPr>
    </w:lvl>
    <w:lvl w:ilvl="1" w:tplc="041A0003" w:tentative="1">
      <w:start w:val="1"/>
      <w:numFmt w:val="bullet"/>
      <w:lvlText w:val="o"/>
      <w:lvlJc w:val="left"/>
      <w:pPr>
        <w:ind w:left="1789" w:hanging="360"/>
      </w:pPr>
      <w:rPr>
        <w:rFonts w:ascii="Courier New" w:hAnsi="Courier New" w:cs="Courier New" w:hint="default"/>
      </w:rPr>
    </w:lvl>
    <w:lvl w:ilvl="2" w:tplc="041A0005" w:tentative="1">
      <w:start w:val="1"/>
      <w:numFmt w:val="bullet"/>
      <w:lvlText w:val=""/>
      <w:lvlJc w:val="left"/>
      <w:pPr>
        <w:ind w:left="2509" w:hanging="360"/>
      </w:pPr>
      <w:rPr>
        <w:rFonts w:ascii="Wingdings" w:hAnsi="Wingdings" w:hint="default"/>
      </w:rPr>
    </w:lvl>
    <w:lvl w:ilvl="3" w:tplc="041A0001" w:tentative="1">
      <w:start w:val="1"/>
      <w:numFmt w:val="bullet"/>
      <w:lvlText w:val=""/>
      <w:lvlJc w:val="left"/>
      <w:pPr>
        <w:ind w:left="3229" w:hanging="360"/>
      </w:pPr>
      <w:rPr>
        <w:rFonts w:ascii="Symbol" w:hAnsi="Symbol" w:hint="default"/>
      </w:rPr>
    </w:lvl>
    <w:lvl w:ilvl="4" w:tplc="041A0003" w:tentative="1">
      <w:start w:val="1"/>
      <w:numFmt w:val="bullet"/>
      <w:lvlText w:val="o"/>
      <w:lvlJc w:val="left"/>
      <w:pPr>
        <w:ind w:left="3949" w:hanging="360"/>
      </w:pPr>
      <w:rPr>
        <w:rFonts w:ascii="Courier New" w:hAnsi="Courier New" w:cs="Courier New" w:hint="default"/>
      </w:rPr>
    </w:lvl>
    <w:lvl w:ilvl="5" w:tplc="041A0005" w:tentative="1">
      <w:start w:val="1"/>
      <w:numFmt w:val="bullet"/>
      <w:lvlText w:val=""/>
      <w:lvlJc w:val="left"/>
      <w:pPr>
        <w:ind w:left="4669" w:hanging="360"/>
      </w:pPr>
      <w:rPr>
        <w:rFonts w:ascii="Wingdings" w:hAnsi="Wingdings" w:hint="default"/>
      </w:rPr>
    </w:lvl>
    <w:lvl w:ilvl="6" w:tplc="041A0001" w:tentative="1">
      <w:start w:val="1"/>
      <w:numFmt w:val="bullet"/>
      <w:lvlText w:val=""/>
      <w:lvlJc w:val="left"/>
      <w:pPr>
        <w:ind w:left="5389" w:hanging="360"/>
      </w:pPr>
      <w:rPr>
        <w:rFonts w:ascii="Symbol" w:hAnsi="Symbol" w:hint="default"/>
      </w:rPr>
    </w:lvl>
    <w:lvl w:ilvl="7" w:tplc="041A0003" w:tentative="1">
      <w:start w:val="1"/>
      <w:numFmt w:val="bullet"/>
      <w:lvlText w:val="o"/>
      <w:lvlJc w:val="left"/>
      <w:pPr>
        <w:ind w:left="6109" w:hanging="360"/>
      </w:pPr>
      <w:rPr>
        <w:rFonts w:ascii="Courier New" w:hAnsi="Courier New" w:cs="Courier New" w:hint="default"/>
      </w:rPr>
    </w:lvl>
    <w:lvl w:ilvl="8" w:tplc="041A0005" w:tentative="1">
      <w:start w:val="1"/>
      <w:numFmt w:val="bullet"/>
      <w:lvlText w:val=""/>
      <w:lvlJc w:val="left"/>
      <w:pPr>
        <w:ind w:left="6829" w:hanging="360"/>
      </w:pPr>
      <w:rPr>
        <w:rFonts w:ascii="Wingdings" w:hAnsi="Wingdings" w:hint="default"/>
      </w:rPr>
    </w:lvl>
  </w:abstractNum>
  <w:abstractNum w:abstractNumId="2" w15:restartNumberingAfterBreak="0">
    <w:nsid w:val="20E63E5E"/>
    <w:multiLevelType w:val="hybridMultilevel"/>
    <w:tmpl w:val="CF8A6A24"/>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3" w15:restartNumberingAfterBreak="0">
    <w:nsid w:val="3BAF6CAE"/>
    <w:multiLevelType w:val="hybridMultilevel"/>
    <w:tmpl w:val="3474BEE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5" w15:restartNumberingAfterBreak="0">
    <w:nsid w:val="420B6BC5"/>
    <w:multiLevelType w:val="hybridMultilevel"/>
    <w:tmpl w:val="94061818"/>
    <w:lvl w:ilvl="0" w:tplc="041A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6840953"/>
    <w:multiLevelType w:val="hybridMultilevel"/>
    <w:tmpl w:val="CB4E2B7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59765D32"/>
    <w:multiLevelType w:val="hybridMultilevel"/>
    <w:tmpl w:val="130E607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5C975379"/>
    <w:multiLevelType w:val="hybridMultilevel"/>
    <w:tmpl w:val="40AC6C5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66964C49"/>
    <w:multiLevelType w:val="hybridMultilevel"/>
    <w:tmpl w:val="B1ACB43A"/>
    <w:lvl w:ilvl="0" w:tplc="041A000F">
      <w:start w:val="1"/>
      <w:numFmt w:val="decimal"/>
      <w:lvlText w:val="%1."/>
      <w:lvlJc w:val="left"/>
      <w:pPr>
        <w:ind w:left="1776" w:hanging="360"/>
      </w:pPr>
    </w:lvl>
    <w:lvl w:ilvl="1" w:tplc="041A0019" w:tentative="1">
      <w:start w:val="1"/>
      <w:numFmt w:val="lowerLetter"/>
      <w:lvlText w:val="%2."/>
      <w:lvlJc w:val="left"/>
      <w:pPr>
        <w:ind w:left="2496" w:hanging="360"/>
      </w:pPr>
    </w:lvl>
    <w:lvl w:ilvl="2" w:tplc="041A001B" w:tentative="1">
      <w:start w:val="1"/>
      <w:numFmt w:val="lowerRoman"/>
      <w:lvlText w:val="%3."/>
      <w:lvlJc w:val="right"/>
      <w:pPr>
        <w:ind w:left="3216" w:hanging="180"/>
      </w:pPr>
    </w:lvl>
    <w:lvl w:ilvl="3" w:tplc="041A000F" w:tentative="1">
      <w:start w:val="1"/>
      <w:numFmt w:val="decimal"/>
      <w:lvlText w:val="%4."/>
      <w:lvlJc w:val="left"/>
      <w:pPr>
        <w:ind w:left="3936" w:hanging="360"/>
      </w:pPr>
    </w:lvl>
    <w:lvl w:ilvl="4" w:tplc="041A0019" w:tentative="1">
      <w:start w:val="1"/>
      <w:numFmt w:val="lowerLetter"/>
      <w:lvlText w:val="%5."/>
      <w:lvlJc w:val="left"/>
      <w:pPr>
        <w:ind w:left="4656" w:hanging="360"/>
      </w:pPr>
    </w:lvl>
    <w:lvl w:ilvl="5" w:tplc="041A001B" w:tentative="1">
      <w:start w:val="1"/>
      <w:numFmt w:val="lowerRoman"/>
      <w:lvlText w:val="%6."/>
      <w:lvlJc w:val="right"/>
      <w:pPr>
        <w:ind w:left="5376" w:hanging="180"/>
      </w:pPr>
    </w:lvl>
    <w:lvl w:ilvl="6" w:tplc="041A000F" w:tentative="1">
      <w:start w:val="1"/>
      <w:numFmt w:val="decimal"/>
      <w:lvlText w:val="%7."/>
      <w:lvlJc w:val="left"/>
      <w:pPr>
        <w:ind w:left="6096" w:hanging="360"/>
      </w:pPr>
    </w:lvl>
    <w:lvl w:ilvl="7" w:tplc="041A0019" w:tentative="1">
      <w:start w:val="1"/>
      <w:numFmt w:val="lowerLetter"/>
      <w:lvlText w:val="%8."/>
      <w:lvlJc w:val="left"/>
      <w:pPr>
        <w:ind w:left="6816" w:hanging="360"/>
      </w:pPr>
    </w:lvl>
    <w:lvl w:ilvl="8" w:tplc="041A001B" w:tentative="1">
      <w:start w:val="1"/>
      <w:numFmt w:val="lowerRoman"/>
      <w:lvlText w:val="%9."/>
      <w:lvlJc w:val="right"/>
      <w:pPr>
        <w:ind w:left="7536" w:hanging="180"/>
      </w:pPr>
    </w:lvl>
  </w:abstractNum>
  <w:abstractNum w:abstractNumId="10" w15:restartNumberingAfterBreak="0">
    <w:nsid w:val="68C35321"/>
    <w:multiLevelType w:val="hybridMultilevel"/>
    <w:tmpl w:val="CAAE12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69204A36"/>
    <w:multiLevelType w:val="hybridMultilevel"/>
    <w:tmpl w:val="C382C926"/>
    <w:lvl w:ilvl="0" w:tplc="041A0001">
      <w:start w:val="1"/>
      <w:numFmt w:val="bullet"/>
      <w:lvlText w:val=""/>
      <w:lvlJc w:val="left"/>
      <w:pPr>
        <w:ind w:left="1069" w:hanging="360"/>
      </w:pPr>
      <w:rPr>
        <w:rFonts w:ascii="Symbol" w:hAnsi="Symbol" w:hint="default"/>
      </w:rPr>
    </w:lvl>
    <w:lvl w:ilvl="1" w:tplc="041A0003" w:tentative="1">
      <w:start w:val="1"/>
      <w:numFmt w:val="bullet"/>
      <w:lvlText w:val="o"/>
      <w:lvlJc w:val="left"/>
      <w:pPr>
        <w:ind w:left="1789" w:hanging="360"/>
      </w:pPr>
      <w:rPr>
        <w:rFonts w:ascii="Courier New" w:hAnsi="Courier New" w:cs="Courier New" w:hint="default"/>
      </w:rPr>
    </w:lvl>
    <w:lvl w:ilvl="2" w:tplc="041A0005" w:tentative="1">
      <w:start w:val="1"/>
      <w:numFmt w:val="bullet"/>
      <w:lvlText w:val=""/>
      <w:lvlJc w:val="left"/>
      <w:pPr>
        <w:ind w:left="2509" w:hanging="360"/>
      </w:pPr>
      <w:rPr>
        <w:rFonts w:ascii="Wingdings" w:hAnsi="Wingdings" w:hint="default"/>
      </w:rPr>
    </w:lvl>
    <w:lvl w:ilvl="3" w:tplc="041A0001" w:tentative="1">
      <w:start w:val="1"/>
      <w:numFmt w:val="bullet"/>
      <w:lvlText w:val=""/>
      <w:lvlJc w:val="left"/>
      <w:pPr>
        <w:ind w:left="3229" w:hanging="360"/>
      </w:pPr>
      <w:rPr>
        <w:rFonts w:ascii="Symbol" w:hAnsi="Symbol" w:hint="default"/>
      </w:rPr>
    </w:lvl>
    <w:lvl w:ilvl="4" w:tplc="041A0003" w:tentative="1">
      <w:start w:val="1"/>
      <w:numFmt w:val="bullet"/>
      <w:lvlText w:val="o"/>
      <w:lvlJc w:val="left"/>
      <w:pPr>
        <w:ind w:left="3949" w:hanging="360"/>
      </w:pPr>
      <w:rPr>
        <w:rFonts w:ascii="Courier New" w:hAnsi="Courier New" w:cs="Courier New" w:hint="default"/>
      </w:rPr>
    </w:lvl>
    <w:lvl w:ilvl="5" w:tplc="041A0005" w:tentative="1">
      <w:start w:val="1"/>
      <w:numFmt w:val="bullet"/>
      <w:lvlText w:val=""/>
      <w:lvlJc w:val="left"/>
      <w:pPr>
        <w:ind w:left="4669" w:hanging="360"/>
      </w:pPr>
      <w:rPr>
        <w:rFonts w:ascii="Wingdings" w:hAnsi="Wingdings" w:hint="default"/>
      </w:rPr>
    </w:lvl>
    <w:lvl w:ilvl="6" w:tplc="041A0001" w:tentative="1">
      <w:start w:val="1"/>
      <w:numFmt w:val="bullet"/>
      <w:lvlText w:val=""/>
      <w:lvlJc w:val="left"/>
      <w:pPr>
        <w:ind w:left="5389" w:hanging="360"/>
      </w:pPr>
      <w:rPr>
        <w:rFonts w:ascii="Symbol" w:hAnsi="Symbol" w:hint="default"/>
      </w:rPr>
    </w:lvl>
    <w:lvl w:ilvl="7" w:tplc="041A0003" w:tentative="1">
      <w:start w:val="1"/>
      <w:numFmt w:val="bullet"/>
      <w:lvlText w:val="o"/>
      <w:lvlJc w:val="left"/>
      <w:pPr>
        <w:ind w:left="6109" w:hanging="360"/>
      </w:pPr>
      <w:rPr>
        <w:rFonts w:ascii="Courier New" w:hAnsi="Courier New" w:cs="Courier New" w:hint="default"/>
      </w:rPr>
    </w:lvl>
    <w:lvl w:ilvl="8" w:tplc="041A0005" w:tentative="1">
      <w:start w:val="1"/>
      <w:numFmt w:val="bullet"/>
      <w:lvlText w:val=""/>
      <w:lvlJc w:val="left"/>
      <w:pPr>
        <w:ind w:left="6829" w:hanging="360"/>
      </w:pPr>
      <w:rPr>
        <w:rFonts w:ascii="Wingdings" w:hAnsi="Wingdings" w:hint="default"/>
      </w:rPr>
    </w:lvl>
  </w:abstractNum>
  <w:abstractNum w:abstractNumId="12" w15:restartNumberingAfterBreak="0">
    <w:nsid w:val="69832197"/>
    <w:multiLevelType w:val="multilevel"/>
    <w:tmpl w:val="1102D8BC"/>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0EC6664"/>
    <w:multiLevelType w:val="hybridMultilevel"/>
    <w:tmpl w:val="C5A011E8"/>
    <w:lvl w:ilvl="0" w:tplc="041A0001">
      <w:start w:val="1"/>
      <w:numFmt w:val="bullet"/>
      <w:lvlText w:val=""/>
      <w:lvlJc w:val="left"/>
      <w:pPr>
        <w:ind w:left="1069" w:hanging="360"/>
      </w:pPr>
      <w:rPr>
        <w:rFonts w:ascii="Symbol" w:hAnsi="Symbol" w:hint="default"/>
      </w:rPr>
    </w:lvl>
    <w:lvl w:ilvl="1" w:tplc="041A0003" w:tentative="1">
      <w:start w:val="1"/>
      <w:numFmt w:val="bullet"/>
      <w:lvlText w:val="o"/>
      <w:lvlJc w:val="left"/>
      <w:pPr>
        <w:ind w:left="1789" w:hanging="360"/>
      </w:pPr>
      <w:rPr>
        <w:rFonts w:ascii="Courier New" w:hAnsi="Courier New" w:cs="Courier New" w:hint="default"/>
      </w:rPr>
    </w:lvl>
    <w:lvl w:ilvl="2" w:tplc="041A0005" w:tentative="1">
      <w:start w:val="1"/>
      <w:numFmt w:val="bullet"/>
      <w:lvlText w:val=""/>
      <w:lvlJc w:val="left"/>
      <w:pPr>
        <w:ind w:left="2509" w:hanging="360"/>
      </w:pPr>
      <w:rPr>
        <w:rFonts w:ascii="Wingdings" w:hAnsi="Wingdings" w:hint="default"/>
      </w:rPr>
    </w:lvl>
    <w:lvl w:ilvl="3" w:tplc="041A0001" w:tentative="1">
      <w:start w:val="1"/>
      <w:numFmt w:val="bullet"/>
      <w:lvlText w:val=""/>
      <w:lvlJc w:val="left"/>
      <w:pPr>
        <w:ind w:left="3229" w:hanging="360"/>
      </w:pPr>
      <w:rPr>
        <w:rFonts w:ascii="Symbol" w:hAnsi="Symbol" w:hint="default"/>
      </w:rPr>
    </w:lvl>
    <w:lvl w:ilvl="4" w:tplc="041A0003" w:tentative="1">
      <w:start w:val="1"/>
      <w:numFmt w:val="bullet"/>
      <w:lvlText w:val="o"/>
      <w:lvlJc w:val="left"/>
      <w:pPr>
        <w:ind w:left="3949" w:hanging="360"/>
      </w:pPr>
      <w:rPr>
        <w:rFonts w:ascii="Courier New" w:hAnsi="Courier New" w:cs="Courier New" w:hint="default"/>
      </w:rPr>
    </w:lvl>
    <w:lvl w:ilvl="5" w:tplc="041A0005" w:tentative="1">
      <w:start w:val="1"/>
      <w:numFmt w:val="bullet"/>
      <w:lvlText w:val=""/>
      <w:lvlJc w:val="left"/>
      <w:pPr>
        <w:ind w:left="4669" w:hanging="360"/>
      </w:pPr>
      <w:rPr>
        <w:rFonts w:ascii="Wingdings" w:hAnsi="Wingdings" w:hint="default"/>
      </w:rPr>
    </w:lvl>
    <w:lvl w:ilvl="6" w:tplc="041A0001" w:tentative="1">
      <w:start w:val="1"/>
      <w:numFmt w:val="bullet"/>
      <w:lvlText w:val=""/>
      <w:lvlJc w:val="left"/>
      <w:pPr>
        <w:ind w:left="5389" w:hanging="360"/>
      </w:pPr>
      <w:rPr>
        <w:rFonts w:ascii="Symbol" w:hAnsi="Symbol" w:hint="default"/>
      </w:rPr>
    </w:lvl>
    <w:lvl w:ilvl="7" w:tplc="041A0003" w:tentative="1">
      <w:start w:val="1"/>
      <w:numFmt w:val="bullet"/>
      <w:lvlText w:val="o"/>
      <w:lvlJc w:val="left"/>
      <w:pPr>
        <w:ind w:left="6109" w:hanging="360"/>
      </w:pPr>
      <w:rPr>
        <w:rFonts w:ascii="Courier New" w:hAnsi="Courier New" w:cs="Courier New" w:hint="default"/>
      </w:rPr>
    </w:lvl>
    <w:lvl w:ilvl="8" w:tplc="041A0005" w:tentative="1">
      <w:start w:val="1"/>
      <w:numFmt w:val="bullet"/>
      <w:lvlText w:val=""/>
      <w:lvlJc w:val="left"/>
      <w:pPr>
        <w:ind w:left="6829" w:hanging="360"/>
      </w:pPr>
      <w:rPr>
        <w:rFonts w:ascii="Wingdings" w:hAnsi="Wingdings" w:hint="default"/>
      </w:rPr>
    </w:lvl>
  </w:abstractNum>
  <w:num w:numId="1" w16cid:durableId="421684832">
    <w:abstractNumId w:val="12"/>
  </w:num>
  <w:num w:numId="2" w16cid:durableId="189417482">
    <w:abstractNumId w:val="4"/>
  </w:num>
  <w:num w:numId="3" w16cid:durableId="1796218141">
    <w:abstractNumId w:val="1"/>
  </w:num>
  <w:num w:numId="4" w16cid:durableId="1494836911">
    <w:abstractNumId w:val="2"/>
  </w:num>
  <w:num w:numId="5" w16cid:durableId="1977906976">
    <w:abstractNumId w:val="11"/>
  </w:num>
  <w:num w:numId="6" w16cid:durableId="1803310129">
    <w:abstractNumId w:val="0"/>
  </w:num>
  <w:num w:numId="7" w16cid:durableId="1286548344">
    <w:abstractNumId w:val="9"/>
  </w:num>
  <w:num w:numId="8" w16cid:durableId="1372072161">
    <w:abstractNumId w:val="13"/>
  </w:num>
  <w:num w:numId="9" w16cid:durableId="666439022">
    <w:abstractNumId w:val="8"/>
  </w:num>
  <w:num w:numId="10" w16cid:durableId="911965827">
    <w:abstractNumId w:val="6"/>
  </w:num>
  <w:num w:numId="11" w16cid:durableId="1306282308">
    <w:abstractNumId w:val="10"/>
  </w:num>
  <w:num w:numId="12" w16cid:durableId="446318655">
    <w:abstractNumId w:val="7"/>
  </w:num>
  <w:num w:numId="13" w16cid:durableId="1965964910">
    <w:abstractNumId w:val="3"/>
  </w:num>
  <w:num w:numId="14" w16cid:durableId="657659248">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10602"/>
    <w:rsid w:val="0001639D"/>
    <w:rsid w:val="00021A3D"/>
    <w:rsid w:val="0003134E"/>
    <w:rsid w:val="000330B0"/>
    <w:rsid w:val="00036F66"/>
    <w:rsid w:val="00045E57"/>
    <w:rsid w:val="00050BBD"/>
    <w:rsid w:val="00051850"/>
    <w:rsid w:val="00052FA9"/>
    <w:rsid w:val="00057379"/>
    <w:rsid w:val="00066996"/>
    <w:rsid w:val="00067014"/>
    <w:rsid w:val="00067E16"/>
    <w:rsid w:val="00077928"/>
    <w:rsid w:val="00077DDE"/>
    <w:rsid w:val="00081042"/>
    <w:rsid w:val="0008292E"/>
    <w:rsid w:val="00082B03"/>
    <w:rsid w:val="000843CC"/>
    <w:rsid w:val="00093F41"/>
    <w:rsid w:val="000A11F1"/>
    <w:rsid w:val="000B060B"/>
    <w:rsid w:val="000B0E47"/>
    <w:rsid w:val="000B1E03"/>
    <w:rsid w:val="000B65D4"/>
    <w:rsid w:val="000B7C22"/>
    <w:rsid w:val="000C4F35"/>
    <w:rsid w:val="000C5160"/>
    <w:rsid w:val="000D1A96"/>
    <w:rsid w:val="000F017B"/>
    <w:rsid w:val="000F0610"/>
    <w:rsid w:val="000F074C"/>
    <w:rsid w:val="000F7697"/>
    <w:rsid w:val="00104971"/>
    <w:rsid w:val="00121D90"/>
    <w:rsid w:val="00123ECB"/>
    <w:rsid w:val="00124732"/>
    <w:rsid w:val="00126605"/>
    <w:rsid w:val="00143BAF"/>
    <w:rsid w:val="0015288B"/>
    <w:rsid w:val="0015370C"/>
    <w:rsid w:val="001634C9"/>
    <w:rsid w:val="001650DE"/>
    <w:rsid w:val="00170C15"/>
    <w:rsid w:val="00173E4B"/>
    <w:rsid w:val="00180E3A"/>
    <w:rsid w:val="00192273"/>
    <w:rsid w:val="001967A4"/>
    <w:rsid w:val="001A088D"/>
    <w:rsid w:val="001A1616"/>
    <w:rsid w:val="001A5B8F"/>
    <w:rsid w:val="001B53D3"/>
    <w:rsid w:val="001D5644"/>
    <w:rsid w:val="001D61EA"/>
    <w:rsid w:val="001F431B"/>
    <w:rsid w:val="002013BC"/>
    <w:rsid w:val="00204741"/>
    <w:rsid w:val="00205C6D"/>
    <w:rsid w:val="00211449"/>
    <w:rsid w:val="00216BBC"/>
    <w:rsid w:val="00224F95"/>
    <w:rsid w:val="00233675"/>
    <w:rsid w:val="00233E04"/>
    <w:rsid w:val="00242CD3"/>
    <w:rsid w:val="0025032C"/>
    <w:rsid w:val="00250F31"/>
    <w:rsid w:val="00252D0E"/>
    <w:rsid w:val="0025626C"/>
    <w:rsid w:val="00256DB8"/>
    <w:rsid w:val="00272A73"/>
    <w:rsid w:val="00280C17"/>
    <w:rsid w:val="002818B6"/>
    <w:rsid w:val="00287848"/>
    <w:rsid w:val="0029425D"/>
    <w:rsid w:val="002A63F5"/>
    <w:rsid w:val="002B3B4E"/>
    <w:rsid w:val="002B6E80"/>
    <w:rsid w:val="002D2ED3"/>
    <w:rsid w:val="002D33EC"/>
    <w:rsid w:val="002E3488"/>
    <w:rsid w:val="002E3A14"/>
    <w:rsid w:val="002E3CAC"/>
    <w:rsid w:val="00304E6A"/>
    <w:rsid w:val="00334181"/>
    <w:rsid w:val="0034222E"/>
    <w:rsid w:val="00342262"/>
    <w:rsid w:val="00351A4E"/>
    <w:rsid w:val="00352A9F"/>
    <w:rsid w:val="00353560"/>
    <w:rsid w:val="00365B40"/>
    <w:rsid w:val="003741C6"/>
    <w:rsid w:val="00374EAA"/>
    <w:rsid w:val="00377DBD"/>
    <w:rsid w:val="00382C15"/>
    <w:rsid w:val="00386FB2"/>
    <w:rsid w:val="003A3F44"/>
    <w:rsid w:val="003A7914"/>
    <w:rsid w:val="003B05A9"/>
    <w:rsid w:val="003B6833"/>
    <w:rsid w:val="003D5D37"/>
    <w:rsid w:val="003D7AF9"/>
    <w:rsid w:val="003F4ADD"/>
    <w:rsid w:val="00414584"/>
    <w:rsid w:val="00414A6A"/>
    <w:rsid w:val="0042310F"/>
    <w:rsid w:val="00426EAF"/>
    <w:rsid w:val="00445F01"/>
    <w:rsid w:val="00452D2B"/>
    <w:rsid w:val="0047431A"/>
    <w:rsid w:val="00475FC3"/>
    <w:rsid w:val="00477DAD"/>
    <w:rsid w:val="00480095"/>
    <w:rsid w:val="00493618"/>
    <w:rsid w:val="00497DC9"/>
    <w:rsid w:val="004A02BB"/>
    <w:rsid w:val="004A6013"/>
    <w:rsid w:val="004A7DDA"/>
    <w:rsid w:val="004B01A3"/>
    <w:rsid w:val="004B7958"/>
    <w:rsid w:val="004C37C5"/>
    <w:rsid w:val="004D34C4"/>
    <w:rsid w:val="004E43B7"/>
    <w:rsid w:val="004E5456"/>
    <w:rsid w:val="004F1022"/>
    <w:rsid w:val="00502A10"/>
    <w:rsid w:val="00502B56"/>
    <w:rsid w:val="00510D6B"/>
    <w:rsid w:val="005147B6"/>
    <w:rsid w:val="00515804"/>
    <w:rsid w:val="005204CB"/>
    <w:rsid w:val="00520D10"/>
    <w:rsid w:val="005242ED"/>
    <w:rsid w:val="005257C3"/>
    <w:rsid w:val="0055037C"/>
    <w:rsid w:val="005532F8"/>
    <w:rsid w:val="00553608"/>
    <w:rsid w:val="00556BC7"/>
    <w:rsid w:val="0055770C"/>
    <w:rsid w:val="00562833"/>
    <w:rsid w:val="00573FCA"/>
    <w:rsid w:val="0058042E"/>
    <w:rsid w:val="0058305F"/>
    <w:rsid w:val="00583EB6"/>
    <w:rsid w:val="005843B4"/>
    <w:rsid w:val="005868B0"/>
    <w:rsid w:val="0059356D"/>
    <w:rsid w:val="00595FAE"/>
    <w:rsid w:val="00595FEA"/>
    <w:rsid w:val="005A2C03"/>
    <w:rsid w:val="005B1352"/>
    <w:rsid w:val="005B2AAE"/>
    <w:rsid w:val="005B5D18"/>
    <w:rsid w:val="005C2B93"/>
    <w:rsid w:val="005C42B8"/>
    <w:rsid w:val="005C4BC4"/>
    <w:rsid w:val="005E0883"/>
    <w:rsid w:val="005E305A"/>
    <w:rsid w:val="005F2273"/>
    <w:rsid w:val="005F4159"/>
    <w:rsid w:val="0060566C"/>
    <w:rsid w:val="00607A3A"/>
    <w:rsid w:val="0061117E"/>
    <w:rsid w:val="00617EA6"/>
    <w:rsid w:val="00630D06"/>
    <w:rsid w:val="006427BF"/>
    <w:rsid w:val="00646422"/>
    <w:rsid w:val="00660626"/>
    <w:rsid w:val="006642E4"/>
    <w:rsid w:val="00664D03"/>
    <w:rsid w:val="00665580"/>
    <w:rsid w:val="006903A7"/>
    <w:rsid w:val="006972CE"/>
    <w:rsid w:val="006A4068"/>
    <w:rsid w:val="006D0788"/>
    <w:rsid w:val="006D2DC4"/>
    <w:rsid w:val="006F777C"/>
    <w:rsid w:val="00700069"/>
    <w:rsid w:val="0070104C"/>
    <w:rsid w:val="00713AEE"/>
    <w:rsid w:val="00716CB2"/>
    <w:rsid w:val="00721FA2"/>
    <w:rsid w:val="0072388A"/>
    <w:rsid w:val="00726974"/>
    <w:rsid w:val="00727743"/>
    <w:rsid w:val="007328E0"/>
    <w:rsid w:val="007338DB"/>
    <w:rsid w:val="00737280"/>
    <w:rsid w:val="00742697"/>
    <w:rsid w:val="007508E1"/>
    <w:rsid w:val="00755432"/>
    <w:rsid w:val="00755507"/>
    <w:rsid w:val="00772523"/>
    <w:rsid w:val="007745C1"/>
    <w:rsid w:val="00782679"/>
    <w:rsid w:val="007861F9"/>
    <w:rsid w:val="00791C80"/>
    <w:rsid w:val="007936EA"/>
    <w:rsid w:val="0079623B"/>
    <w:rsid w:val="007A1D1A"/>
    <w:rsid w:val="007A2ED1"/>
    <w:rsid w:val="007A4F58"/>
    <w:rsid w:val="007A5A59"/>
    <w:rsid w:val="007B4C8D"/>
    <w:rsid w:val="007C21B5"/>
    <w:rsid w:val="007D5141"/>
    <w:rsid w:val="007E47B8"/>
    <w:rsid w:val="007F2F2E"/>
    <w:rsid w:val="007F43C9"/>
    <w:rsid w:val="008064F8"/>
    <w:rsid w:val="00814121"/>
    <w:rsid w:val="00814931"/>
    <w:rsid w:val="008161A9"/>
    <w:rsid w:val="00823065"/>
    <w:rsid w:val="00824D8A"/>
    <w:rsid w:val="00824D98"/>
    <w:rsid w:val="00831FC5"/>
    <w:rsid w:val="008419D1"/>
    <w:rsid w:val="0084689B"/>
    <w:rsid w:val="008471A0"/>
    <w:rsid w:val="008647DD"/>
    <w:rsid w:val="00892177"/>
    <w:rsid w:val="00893AB8"/>
    <w:rsid w:val="008C165D"/>
    <w:rsid w:val="008D2B49"/>
    <w:rsid w:val="008E2305"/>
    <w:rsid w:val="008E6AE3"/>
    <w:rsid w:val="008F1D34"/>
    <w:rsid w:val="008F26FC"/>
    <w:rsid w:val="008F6705"/>
    <w:rsid w:val="00901FB5"/>
    <w:rsid w:val="00903774"/>
    <w:rsid w:val="00907CD6"/>
    <w:rsid w:val="00913DF3"/>
    <w:rsid w:val="00914BD6"/>
    <w:rsid w:val="009214AE"/>
    <w:rsid w:val="00922875"/>
    <w:rsid w:val="009247D1"/>
    <w:rsid w:val="00925287"/>
    <w:rsid w:val="009255A0"/>
    <w:rsid w:val="0094770F"/>
    <w:rsid w:val="00957E23"/>
    <w:rsid w:val="00963EBC"/>
    <w:rsid w:val="009662D6"/>
    <w:rsid w:val="00967608"/>
    <w:rsid w:val="00986249"/>
    <w:rsid w:val="00994280"/>
    <w:rsid w:val="0099513D"/>
    <w:rsid w:val="00995D98"/>
    <w:rsid w:val="009C32AB"/>
    <w:rsid w:val="009D0D92"/>
    <w:rsid w:val="009E4A43"/>
    <w:rsid w:val="009F3EEB"/>
    <w:rsid w:val="009F78FF"/>
    <w:rsid w:val="00A026CD"/>
    <w:rsid w:val="00A042C6"/>
    <w:rsid w:val="00A113A1"/>
    <w:rsid w:val="00A1269A"/>
    <w:rsid w:val="00A1288F"/>
    <w:rsid w:val="00A23AF2"/>
    <w:rsid w:val="00A24C5C"/>
    <w:rsid w:val="00A30AEA"/>
    <w:rsid w:val="00A422DB"/>
    <w:rsid w:val="00A47BCB"/>
    <w:rsid w:val="00A65227"/>
    <w:rsid w:val="00A65F22"/>
    <w:rsid w:val="00A723AC"/>
    <w:rsid w:val="00A738AF"/>
    <w:rsid w:val="00A80B69"/>
    <w:rsid w:val="00A815E9"/>
    <w:rsid w:val="00A824B2"/>
    <w:rsid w:val="00A82589"/>
    <w:rsid w:val="00A87C74"/>
    <w:rsid w:val="00A90081"/>
    <w:rsid w:val="00A93678"/>
    <w:rsid w:val="00A961F7"/>
    <w:rsid w:val="00AA4328"/>
    <w:rsid w:val="00AB0FA2"/>
    <w:rsid w:val="00AB2373"/>
    <w:rsid w:val="00AC723D"/>
    <w:rsid w:val="00AD26F7"/>
    <w:rsid w:val="00AE4B1E"/>
    <w:rsid w:val="00AE53BE"/>
    <w:rsid w:val="00AF1033"/>
    <w:rsid w:val="00AF5AC0"/>
    <w:rsid w:val="00AF6B66"/>
    <w:rsid w:val="00B052C9"/>
    <w:rsid w:val="00B129F9"/>
    <w:rsid w:val="00B274F8"/>
    <w:rsid w:val="00B27903"/>
    <w:rsid w:val="00B44523"/>
    <w:rsid w:val="00B5119C"/>
    <w:rsid w:val="00B66155"/>
    <w:rsid w:val="00B77120"/>
    <w:rsid w:val="00B77C27"/>
    <w:rsid w:val="00B85C48"/>
    <w:rsid w:val="00B907AB"/>
    <w:rsid w:val="00B94E49"/>
    <w:rsid w:val="00B96789"/>
    <w:rsid w:val="00BA51F5"/>
    <w:rsid w:val="00BB2366"/>
    <w:rsid w:val="00BB286D"/>
    <w:rsid w:val="00BC2BEC"/>
    <w:rsid w:val="00BD6690"/>
    <w:rsid w:val="00BE37FC"/>
    <w:rsid w:val="00BE4D7E"/>
    <w:rsid w:val="00BE7125"/>
    <w:rsid w:val="00C0090C"/>
    <w:rsid w:val="00C02893"/>
    <w:rsid w:val="00C03FBF"/>
    <w:rsid w:val="00C04AEE"/>
    <w:rsid w:val="00C055D8"/>
    <w:rsid w:val="00C103FB"/>
    <w:rsid w:val="00C16C5F"/>
    <w:rsid w:val="00C17200"/>
    <w:rsid w:val="00C27214"/>
    <w:rsid w:val="00C3607C"/>
    <w:rsid w:val="00C606AF"/>
    <w:rsid w:val="00C64CF9"/>
    <w:rsid w:val="00C86BB2"/>
    <w:rsid w:val="00C90D50"/>
    <w:rsid w:val="00C90FCE"/>
    <w:rsid w:val="00CA0663"/>
    <w:rsid w:val="00CA4501"/>
    <w:rsid w:val="00CB27E8"/>
    <w:rsid w:val="00CB5477"/>
    <w:rsid w:val="00CC03E3"/>
    <w:rsid w:val="00CC0B73"/>
    <w:rsid w:val="00CC6D3D"/>
    <w:rsid w:val="00CC7421"/>
    <w:rsid w:val="00CD5EB1"/>
    <w:rsid w:val="00D014CC"/>
    <w:rsid w:val="00D02B8E"/>
    <w:rsid w:val="00D0522D"/>
    <w:rsid w:val="00D132D5"/>
    <w:rsid w:val="00D22E5E"/>
    <w:rsid w:val="00D3132B"/>
    <w:rsid w:val="00D459C8"/>
    <w:rsid w:val="00D570A0"/>
    <w:rsid w:val="00D6124B"/>
    <w:rsid w:val="00D71F11"/>
    <w:rsid w:val="00D72B2D"/>
    <w:rsid w:val="00D730E6"/>
    <w:rsid w:val="00D8039C"/>
    <w:rsid w:val="00D80AD4"/>
    <w:rsid w:val="00D816D9"/>
    <w:rsid w:val="00D87125"/>
    <w:rsid w:val="00D8763A"/>
    <w:rsid w:val="00D91911"/>
    <w:rsid w:val="00D94E8E"/>
    <w:rsid w:val="00DA0531"/>
    <w:rsid w:val="00DA1967"/>
    <w:rsid w:val="00DA65BE"/>
    <w:rsid w:val="00DC4315"/>
    <w:rsid w:val="00DC69AB"/>
    <w:rsid w:val="00DD082D"/>
    <w:rsid w:val="00DE0CB4"/>
    <w:rsid w:val="00DE2A32"/>
    <w:rsid w:val="00DE49C2"/>
    <w:rsid w:val="00DE5C06"/>
    <w:rsid w:val="00DF32E9"/>
    <w:rsid w:val="00DF67B3"/>
    <w:rsid w:val="00E04A42"/>
    <w:rsid w:val="00E0605C"/>
    <w:rsid w:val="00E071E3"/>
    <w:rsid w:val="00E13CBE"/>
    <w:rsid w:val="00E16292"/>
    <w:rsid w:val="00E20225"/>
    <w:rsid w:val="00E20EA7"/>
    <w:rsid w:val="00E21342"/>
    <w:rsid w:val="00E24A02"/>
    <w:rsid w:val="00E25CAF"/>
    <w:rsid w:val="00E33050"/>
    <w:rsid w:val="00E374BC"/>
    <w:rsid w:val="00E42585"/>
    <w:rsid w:val="00E4453E"/>
    <w:rsid w:val="00E44BE1"/>
    <w:rsid w:val="00E5653A"/>
    <w:rsid w:val="00E605DA"/>
    <w:rsid w:val="00E61530"/>
    <w:rsid w:val="00E71A90"/>
    <w:rsid w:val="00E72435"/>
    <w:rsid w:val="00E72E78"/>
    <w:rsid w:val="00E74A93"/>
    <w:rsid w:val="00E81980"/>
    <w:rsid w:val="00E8341E"/>
    <w:rsid w:val="00E85808"/>
    <w:rsid w:val="00E87906"/>
    <w:rsid w:val="00EA7310"/>
    <w:rsid w:val="00EC5F42"/>
    <w:rsid w:val="00ED469D"/>
    <w:rsid w:val="00ED4AF9"/>
    <w:rsid w:val="00ED64C6"/>
    <w:rsid w:val="00EE0574"/>
    <w:rsid w:val="00EE1106"/>
    <w:rsid w:val="00EE2AAB"/>
    <w:rsid w:val="00EE6FA7"/>
    <w:rsid w:val="00EE7EB6"/>
    <w:rsid w:val="00F11861"/>
    <w:rsid w:val="00F13C02"/>
    <w:rsid w:val="00F15475"/>
    <w:rsid w:val="00F1565E"/>
    <w:rsid w:val="00F24A6C"/>
    <w:rsid w:val="00F3095F"/>
    <w:rsid w:val="00F41073"/>
    <w:rsid w:val="00F4779C"/>
    <w:rsid w:val="00F518DC"/>
    <w:rsid w:val="00F53558"/>
    <w:rsid w:val="00F62006"/>
    <w:rsid w:val="00F6209A"/>
    <w:rsid w:val="00F64E78"/>
    <w:rsid w:val="00F65875"/>
    <w:rsid w:val="00F72559"/>
    <w:rsid w:val="00F7594D"/>
    <w:rsid w:val="00F84B2B"/>
    <w:rsid w:val="00F91B9A"/>
    <w:rsid w:val="00F94FAE"/>
    <w:rsid w:val="00FB1892"/>
    <w:rsid w:val="00FB1F07"/>
    <w:rsid w:val="00FC72D0"/>
    <w:rsid w:val="00FD0CD5"/>
    <w:rsid w:val="00FD3977"/>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37F1F"/>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90"/>
    <w:pPr>
      <w:spacing w:after="120" w:line="360" w:lineRule="auto"/>
    </w:pPr>
    <w:rPr>
      <w:rFonts w:ascii="Arial" w:eastAsia="Times New Roman" w:hAnsi="Arial" w:cs="Times New Roman"/>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jc w:val="both"/>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ind w:left="4956"/>
      <w:jc w:val="both"/>
    </w:pPr>
    <w:rPr>
      <w:b/>
      <w:bCs/>
    </w:rPr>
  </w:style>
  <w:style w:type="paragraph" w:customStyle="1" w:styleId="Podaciomentoru">
    <w:name w:val="Podaci o mentoru"/>
    <w:basedOn w:val="Normal"/>
    <w:rsid w:val="00365B40"/>
    <w:pPr>
      <w:ind w:left="4956"/>
      <w:jc w:val="both"/>
    </w:pPr>
  </w:style>
  <w:style w:type="paragraph" w:customStyle="1" w:styleId="FOINaslov1">
    <w:name w:val="FOI Naslov 1"/>
    <w:basedOn w:val="Mjesto"/>
    <w:link w:val="FOINaslov1Char"/>
    <w:autoRedefine/>
    <w:qFormat/>
    <w:rsid w:val="00121D90"/>
    <w:pPr>
      <w:numPr>
        <w:numId w:val="1"/>
      </w:numPr>
      <w:tabs>
        <w:tab w:val="left" w:pos="426"/>
      </w:tabs>
      <w:spacing w:after="360"/>
      <w:ind w:left="0" w:firstLine="0"/>
      <w:jc w:val="left"/>
    </w:pPr>
    <w:rPr>
      <w:rFonts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121D90"/>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772523"/>
    <w:pPr>
      <w:numPr>
        <w:ilvl w:val="1"/>
        <w:numId w:val="1"/>
      </w:numPr>
      <w:spacing w:before="360" w:after="240"/>
      <w:ind w:left="357" w:hanging="357"/>
      <w:contextualSpacing w:val="0"/>
      <w:jc w:val="both"/>
    </w:pPr>
    <w:rPr>
      <w:rFonts w:cs="Arial"/>
      <w:b/>
      <w:sz w:val="32"/>
    </w:rPr>
  </w:style>
  <w:style w:type="paragraph" w:customStyle="1" w:styleId="FOINaslov3">
    <w:name w:val="FOI Naslov 3"/>
    <w:basedOn w:val="Odlomakpopisa"/>
    <w:link w:val="FOINaslov3Char"/>
    <w:qFormat/>
    <w:rsid w:val="00051850"/>
    <w:pPr>
      <w:numPr>
        <w:ilvl w:val="2"/>
        <w:numId w:val="1"/>
      </w:numPr>
      <w:spacing w:before="240"/>
      <w:ind w:left="709" w:hanging="709"/>
      <w:jc w:val="both"/>
    </w:pPr>
    <w:rPr>
      <w:rFonts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772523"/>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121D90"/>
    <w:pPr>
      <w:numPr>
        <w:ilvl w:val="3"/>
        <w:numId w:val="1"/>
      </w:numPr>
      <w:spacing w:before="240"/>
      <w:ind w:left="851" w:hanging="851"/>
      <w:contextualSpacing w:val="0"/>
      <w:jc w:val="both"/>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121D90"/>
    <w:rPr>
      <w:rFonts w:ascii="Arial" w:eastAsia="Times New Roman" w:hAnsi="Arial"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2"/>
      </w:numPr>
    </w:pPr>
    <w:rPr>
      <w:rFonts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967A4"/>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jc w:val="center"/>
    </w:pPr>
    <w:rPr>
      <w:rFonts w:cs="Arial"/>
      <w:szCs w:val="22"/>
    </w:rPr>
  </w:style>
  <w:style w:type="paragraph" w:customStyle="1" w:styleId="Naslovslike">
    <w:name w:val="Naslov slike"/>
    <w:basedOn w:val="Normal"/>
    <w:link w:val="NaslovslikeChar"/>
    <w:autoRedefine/>
    <w:qFormat/>
    <w:rsid w:val="00A30AEA"/>
    <w:pPr>
      <w:jc w:val="center"/>
    </w:p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A30AEA"/>
    <w:rPr>
      <w:rFonts w:ascii="Arial" w:eastAsia="Times New Roman" w:hAnsi="Arial" w:cs="Times New Roman"/>
      <w:szCs w:val="24"/>
      <w:lang w:eastAsia="hr-HR"/>
    </w:rPr>
  </w:style>
  <w:style w:type="paragraph" w:styleId="Tablicaslika">
    <w:name w:val="table of figures"/>
    <w:basedOn w:val="Normal"/>
    <w:next w:val="Normal"/>
    <w:uiPriority w:val="99"/>
    <w:unhideWhenUsed/>
    <w:rsid w:val="001967A4"/>
  </w:style>
  <w:style w:type="paragraph" w:customStyle="1" w:styleId="FOINormal">
    <w:name w:val="FOI Normal"/>
    <w:basedOn w:val="Normal"/>
    <w:qFormat/>
    <w:rsid w:val="007A1D1A"/>
    <w:pPr>
      <w:ind w:firstLine="709"/>
      <w:jc w:val="both"/>
    </w:pPr>
  </w:style>
  <w:style w:type="paragraph" w:styleId="Opisslike">
    <w:name w:val="caption"/>
    <w:basedOn w:val="Normal"/>
    <w:next w:val="Normal"/>
    <w:uiPriority w:val="35"/>
    <w:unhideWhenUsed/>
    <w:qFormat/>
    <w:rsid w:val="007A1D1A"/>
    <w:pPr>
      <w:spacing w:after="200" w:line="240" w:lineRule="auto"/>
    </w:pPr>
    <w:rPr>
      <w:i/>
      <w:iCs/>
      <w:color w:val="1F497D" w:themeColor="text2"/>
      <w:sz w:val="18"/>
      <w:szCs w:val="18"/>
    </w:rPr>
  </w:style>
  <w:style w:type="character" w:customStyle="1" w:styleId="rynqvb">
    <w:name w:val="rynqvb"/>
    <w:basedOn w:val="Zadanifontodlomka"/>
    <w:rsid w:val="00E374BC"/>
  </w:style>
  <w:style w:type="character" w:styleId="Nerijeenospominjanje">
    <w:name w:val="Unresolved Mention"/>
    <w:basedOn w:val="Zadanifontodlomka"/>
    <w:uiPriority w:val="99"/>
    <w:semiHidden/>
    <w:unhideWhenUsed/>
    <w:rsid w:val="00352A9F"/>
    <w:rPr>
      <w:color w:val="605E5C"/>
      <w:shd w:val="clear" w:color="auto" w:fill="E1DFDD"/>
    </w:rPr>
  </w:style>
  <w:style w:type="character" w:styleId="SlijeenaHiperveza">
    <w:name w:val="FollowedHyperlink"/>
    <w:basedOn w:val="Zadanifontodlomka"/>
    <w:uiPriority w:val="99"/>
    <w:semiHidden/>
    <w:unhideWhenUsed/>
    <w:rsid w:val="00352A9F"/>
    <w:rPr>
      <w:color w:val="800080" w:themeColor="followedHyperlink"/>
      <w:u w:val="single"/>
    </w:rPr>
  </w:style>
  <w:style w:type="table" w:customStyle="1" w:styleId="Reetkatablice1">
    <w:name w:val="Rešetka tablice1"/>
    <w:basedOn w:val="Obinatablica"/>
    <w:next w:val="Reetkatablice"/>
    <w:uiPriority w:val="39"/>
    <w:rsid w:val="0064642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binatablica1">
    <w:name w:val="Plain Table 1"/>
    <w:basedOn w:val="Obinatablica"/>
    <w:uiPriority w:val="41"/>
    <w:rsid w:val="00772523"/>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mnatablicareetke5-isticanje1">
    <w:name w:val="Grid Table 5 Dark Accent 1"/>
    <w:basedOn w:val="Obinatablica"/>
    <w:uiPriority w:val="50"/>
    <w:rsid w:val="00772523"/>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gkelc">
    <w:name w:val="hgkelc"/>
    <w:basedOn w:val="Zadanifontodlomka"/>
    <w:rsid w:val="00B052C9"/>
  </w:style>
  <w:style w:type="character" w:styleId="Istaknuto">
    <w:name w:val="Emphasis"/>
    <w:basedOn w:val="Zadanifontodlomka"/>
    <w:uiPriority w:val="20"/>
    <w:qFormat/>
    <w:rsid w:val="00B05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313529594">
      <w:bodyDiv w:val="1"/>
      <w:marLeft w:val="0"/>
      <w:marRight w:val="0"/>
      <w:marTop w:val="0"/>
      <w:marBottom w:val="0"/>
      <w:divBdr>
        <w:top w:val="none" w:sz="0" w:space="0" w:color="auto"/>
        <w:left w:val="none" w:sz="0" w:space="0" w:color="auto"/>
        <w:bottom w:val="none" w:sz="0" w:space="0" w:color="auto"/>
        <w:right w:val="none" w:sz="0" w:space="0" w:color="auto"/>
      </w:divBdr>
    </w:div>
    <w:div w:id="627318155">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16591634">
      <w:bodyDiv w:val="1"/>
      <w:marLeft w:val="0"/>
      <w:marRight w:val="0"/>
      <w:marTop w:val="0"/>
      <w:marBottom w:val="0"/>
      <w:divBdr>
        <w:top w:val="none" w:sz="0" w:space="0" w:color="auto"/>
        <w:left w:val="none" w:sz="0" w:space="0" w:color="auto"/>
        <w:bottom w:val="none" w:sz="0" w:space="0" w:color="auto"/>
        <w:right w:val="none" w:sz="0" w:space="0" w:color="auto"/>
      </w:divBdr>
      <w:divsChild>
        <w:div w:id="1018124438">
          <w:marLeft w:val="547"/>
          <w:marRight w:val="0"/>
          <w:marTop w:val="0"/>
          <w:marBottom w:val="0"/>
          <w:divBdr>
            <w:top w:val="none" w:sz="0" w:space="0" w:color="auto"/>
            <w:left w:val="none" w:sz="0" w:space="0" w:color="auto"/>
            <w:bottom w:val="none" w:sz="0" w:space="0" w:color="auto"/>
            <w:right w:val="none" w:sz="0" w:space="0" w:color="auto"/>
          </w:divBdr>
        </w:div>
        <w:div w:id="293759746">
          <w:marLeft w:val="547"/>
          <w:marRight w:val="0"/>
          <w:marTop w:val="0"/>
          <w:marBottom w:val="0"/>
          <w:divBdr>
            <w:top w:val="none" w:sz="0" w:space="0" w:color="auto"/>
            <w:left w:val="none" w:sz="0" w:space="0" w:color="auto"/>
            <w:bottom w:val="none" w:sz="0" w:space="0" w:color="auto"/>
            <w:right w:val="none" w:sz="0" w:space="0" w:color="auto"/>
          </w:divBdr>
        </w:div>
        <w:div w:id="365180544">
          <w:marLeft w:val="547"/>
          <w:marRight w:val="0"/>
          <w:marTop w:val="0"/>
          <w:marBottom w:val="0"/>
          <w:divBdr>
            <w:top w:val="none" w:sz="0" w:space="0" w:color="auto"/>
            <w:left w:val="none" w:sz="0" w:space="0" w:color="auto"/>
            <w:bottom w:val="none" w:sz="0" w:space="0" w:color="auto"/>
            <w:right w:val="none" w:sz="0" w:space="0" w:color="auto"/>
          </w:divBdr>
        </w:div>
        <w:div w:id="1811284604">
          <w:marLeft w:val="547"/>
          <w:marRight w:val="0"/>
          <w:marTop w:val="0"/>
          <w:marBottom w:val="0"/>
          <w:divBdr>
            <w:top w:val="none" w:sz="0" w:space="0" w:color="auto"/>
            <w:left w:val="none" w:sz="0" w:space="0" w:color="auto"/>
            <w:bottom w:val="none" w:sz="0" w:space="0" w:color="auto"/>
            <w:right w:val="none" w:sz="0" w:space="0" w:color="auto"/>
          </w:divBdr>
        </w:div>
        <w:div w:id="254560811">
          <w:marLeft w:val="547"/>
          <w:marRight w:val="0"/>
          <w:marTop w:val="0"/>
          <w:marBottom w:val="0"/>
          <w:divBdr>
            <w:top w:val="none" w:sz="0" w:space="0" w:color="auto"/>
            <w:left w:val="none" w:sz="0" w:space="0" w:color="auto"/>
            <w:bottom w:val="none" w:sz="0" w:space="0" w:color="auto"/>
            <w:right w:val="none" w:sz="0" w:space="0" w:color="auto"/>
          </w:divBdr>
        </w:div>
        <w:div w:id="1501117383">
          <w:marLeft w:val="547"/>
          <w:marRight w:val="0"/>
          <w:marTop w:val="0"/>
          <w:marBottom w:val="0"/>
          <w:divBdr>
            <w:top w:val="none" w:sz="0" w:space="0" w:color="auto"/>
            <w:left w:val="none" w:sz="0" w:space="0" w:color="auto"/>
            <w:bottom w:val="none" w:sz="0" w:space="0" w:color="auto"/>
            <w:right w:val="none" w:sz="0" w:space="0" w:color="auto"/>
          </w:divBdr>
        </w:div>
        <w:div w:id="2081443145">
          <w:marLeft w:val="547"/>
          <w:marRight w:val="0"/>
          <w:marTop w:val="0"/>
          <w:marBottom w:val="0"/>
          <w:divBdr>
            <w:top w:val="none" w:sz="0" w:space="0" w:color="auto"/>
            <w:left w:val="none" w:sz="0" w:space="0" w:color="auto"/>
            <w:bottom w:val="none" w:sz="0" w:space="0" w:color="auto"/>
            <w:right w:val="none" w:sz="0" w:space="0" w:color="auto"/>
          </w:divBdr>
        </w:div>
        <w:div w:id="522938163">
          <w:marLeft w:val="547"/>
          <w:marRight w:val="0"/>
          <w:marTop w:val="0"/>
          <w:marBottom w:val="0"/>
          <w:divBdr>
            <w:top w:val="none" w:sz="0" w:space="0" w:color="auto"/>
            <w:left w:val="none" w:sz="0" w:space="0" w:color="auto"/>
            <w:bottom w:val="none" w:sz="0" w:space="0" w:color="auto"/>
            <w:right w:val="none" w:sz="0" w:space="0" w:color="auto"/>
          </w:divBdr>
        </w:div>
      </w:divsChild>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413815713">
      <w:bodyDiv w:val="1"/>
      <w:marLeft w:val="0"/>
      <w:marRight w:val="0"/>
      <w:marTop w:val="0"/>
      <w:marBottom w:val="0"/>
      <w:divBdr>
        <w:top w:val="none" w:sz="0" w:space="0" w:color="auto"/>
        <w:left w:val="none" w:sz="0" w:space="0" w:color="auto"/>
        <w:bottom w:val="none" w:sz="0" w:space="0" w:color="auto"/>
        <w:right w:val="none" w:sz="0" w:space="0" w:color="auto"/>
      </w:divBdr>
    </w:div>
    <w:div w:id="1576159465">
      <w:bodyDiv w:val="1"/>
      <w:marLeft w:val="0"/>
      <w:marRight w:val="0"/>
      <w:marTop w:val="0"/>
      <w:marBottom w:val="0"/>
      <w:divBdr>
        <w:top w:val="none" w:sz="0" w:space="0" w:color="auto"/>
        <w:left w:val="none" w:sz="0" w:space="0" w:color="auto"/>
        <w:bottom w:val="none" w:sz="0" w:space="0" w:color="auto"/>
        <w:right w:val="none" w:sz="0" w:space="0" w:color="auto"/>
      </w:divBdr>
    </w:div>
    <w:div w:id="1584415195">
      <w:bodyDiv w:val="1"/>
      <w:marLeft w:val="0"/>
      <w:marRight w:val="0"/>
      <w:marTop w:val="0"/>
      <w:marBottom w:val="0"/>
      <w:divBdr>
        <w:top w:val="none" w:sz="0" w:space="0" w:color="auto"/>
        <w:left w:val="none" w:sz="0" w:space="0" w:color="auto"/>
        <w:bottom w:val="none" w:sz="0" w:space="0" w:color="auto"/>
        <w:right w:val="none" w:sz="0" w:space="0" w:color="auto"/>
      </w:divBdr>
    </w:div>
    <w:div w:id="182485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ev.mysql.com/doc/refman/8.4/en/roles.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iven.io/docs/platform/concepts/cloud-securit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tripwire.com/state-of-security/database-security-best-practices-you-should-kn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aiven.io/platfor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atoricyber.com/database-security/top-10-database-security-best-practices/" TargetMode="Externa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azure.microsoft.com/en-us/resources/cloud-computing-dictionary/what-is-database-security" TargetMode="External"/><Relationship Id="rId30" Type="http://schemas.openxmlformats.org/officeDocument/2006/relationships/hyperlink" Target="https://www.comptia.org/content/articles/what-is-database-security"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29</Pages>
  <Words>6531</Words>
  <Characters>37233</Characters>
  <Application>Microsoft Office Word</Application>
  <DocSecurity>0</DocSecurity>
  <Lines>310</Lines>
  <Paragraphs>87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Petra</dc:creator>
  <cp:lastModifiedBy>Zdravko Blažević</cp:lastModifiedBy>
  <cp:revision>4</cp:revision>
  <cp:lastPrinted>2012-11-30T11:54:00Z</cp:lastPrinted>
  <dcterms:created xsi:type="dcterms:W3CDTF">2024-06-04T21:17:00Z</dcterms:created>
  <dcterms:modified xsi:type="dcterms:W3CDTF">2024-06-04T21:49:00Z</dcterms:modified>
</cp:coreProperties>
</file>