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Lie with Statistics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Talk Back to Statistics: Important questions to remember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says so?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involves looking for any bias and keep in mind the source that the statistics are coming from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Biases can occur if the source has something to prove, saving a reputation, or some monetary motive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examples are deliberately ambiguous statements and selection or suppression of certain data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Purposefully only using favorable data such as only one year rather than the full history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Taking stats as fact or rejecting others because of its source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he/she know?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the full context in mind such as % of what and compared to what?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sample specifically selected by the tester to get an intended result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just as careful if the sample also select themselves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 standard is random sample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missing? (Is this the full story/both sides?)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Cherry-picked stats such as the showing the mean but not the median, no standard error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absence of some important figures to put the larger picture into context can be cause for suspicion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study where mean and median differ substantially are cause for concern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to other key figures and understanding the full context is key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somebody change the subject?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Intentional misleading wording designed to confuse the reader or have the audience take away a desired conclusion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cases is vastly different from number of REPORTED cases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longer collecting data is not an indication that the issue or topic of interest is declining such as no longer collecting crime data does not mean crime is going down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skeptical of self reported data such as how many times someone bathes vs how many times they SAY they bathe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definitions need to be remembered too - such as if someone reports x number of mass shootings year over year could be misleading if ‘mass’ has changed from 7 people shot to 3 resulting in a wild misleading increase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 it make sense?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Common sense should not be overlooked and can often find misleading stats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XduAX2qF6wQpoiMMDL+mllrr8w==">CgMxLjA4AHIhMTBUQkhSTUhEQlMwem9ySVRUMnlyejlEWXU0WU9PU29Z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2023-05-28T01:25:00Z</dcterms:created>
  <dc:creator>Zachary Boiskin</dc:creator>
</cp:coreProperties>
</file>