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01B56" w14:textId="4320AFBD" w:rsidR="002577AF" w:rsidRPr="00112E6A" w:rsidRDefault="002577AF" w:rsidP="00925E95">
      <w:pPr>
        <w:pStyle w:val="Heading1"/>
      </w:pPr>
      <w:r w:rsidRPr="00112E6A">
        <w:t>University of Notre Dame | Booz Allen Hamilton</w:t>
      </w:r>
    </w:p>
    <w:p w14:paraId="7874BF87" w14:textId="02D16488" w:rsidR="002577AF" w:rsidRPr="00112E6A" w:rsidRDefault="002577AF" w:rsidP="00925E95">
      <w:pPr>
        <w:pStyle w:val="Heading1"/>
      </w:pPr>
      <w:r w:rsidRPr="00112E6A">
        <w:t xml:space="preserve">Master </w:t>
      </w:r>
      <w:r w:rsidR="4839006B">
        <w:t xml:space="preserve">of Science </w:t>
      </w:r>
      <w:r w:rsidRPr="00112E6A">
        <w:t>in Business Analytics – Capstone Project</w:t>
      </w:r>
    </w:p>
    <w:p w14:paraId="4AE64EB1" w14:textId="0065A715" w:rsidR="002577AF" w:rsidRPr="00112E6A" w:rsidRDefault="002577AF" w:rsidP="00925E95">
      <w:pPr>
        <w:pStyle w:val="Heading1"/>
      </w:pPr>
    </w:p>
    <w:p w14:paraId="56C78EBE" w14:textId="79DE34A2" w:rsidR="002577AF" w:rsidRDefault="006167A4" w:rsidP="00925E95">
      <w:pPr>
        <w:pStyle w:val="Heading1"/>
      </w:pPr>
      <w:r>
        <w:t xml:space="preserve">Data Driven </w:t>
      </w:r>
      <w:r w:rsidR="002577AF" w:rsidRPr="00112E6A">
        <w:t>Human Performance</w:t>
      </w:r>
    </w:p>
    <w:p w14:paraId="5C962E6D" w14:textId="15307C3A" w:rsidR="006167A4" w:rsidRPr="006167A4" w:rsidRDefault="006167A4" w:rsidP="00925E95">
      <w:pPr>
        <w:pStyle w:val="Heading2"/>
      </w:pPr>
      <w:r w:rsidRPr="006167A4">
        <w:t xml:space="preserve">Piloting an Analytics Focused Human Performance Paradigm for </w:t>
      </w:r>
      <w:r>
        <w:t>D</w:t>
      </w:r>
      <w:r w:rsidR="71B8C374">
        <w:t>o</w:t>
      </w:r>
      <w:r>
        <w:t>D</w:t>
      </w:r>
      <w:r w:rsidRPr="006167A4">
        <w:t xml:space="preserve"> Mission Operations</w:t>
      </w:r>
    </w:p>
    <w:p w14:paraId="5C7FF38A" w14:textId="6434A12F" w:rsidR="002577AF" w:rsidRPr="00112E6A" w:rsidRDefault="002577AF" w:rsidP="00925E95">
      <w:pPr>
        <w:pStyle w:val="Heading1"/>
      </w:pPr>
      <w:r w:rsidRPr="00112E6A">
        <w:t>November 2020</w:t>
      </w:r>
    </w:p>
    <w:p w14:paraId="7B633670" w14:textId="282C4E3D" w:rsidR="002577AF" w:rsidRPr="00112E6A" w:rsidRDefault="002577AF" w:rsidP="00925E95">
      <w:pPr>
        <w:rPr>
          <w:rFonts w:ascii="Garamond" w:hAnsi="Garamond"/>
        </w:rPr>
      </w:pPr>
    </w:p>
    <w:p w14:paraId="46C25533" w14:textId="309CECAE" w:rsidR="002577AF" w:rsidRPr="00112E6A" w:rsidRDefault="002577AF" w:rsidP="00925E95">
      <w:pPr>
        <w:rPr>
          <w:rFonts w:ascii="Garamond" w:hAnsi="Garamond"/>
        </w:rPr>
      </w:pPr>
      <w:r w:rsidRPr="00112E6A">
        <w:rPr>
          <w:rFonts w:ascii="Garamond" w:hAnsi="Garamond"/>
        </w:rPr>
        <w:br w:type="page"/>
      </w:r>
    </w:p>
    <w:p w14:paraId="0F309AF7" w14:textId="7D71FD79" w:rsidR="002577AF" w:rsidRPr="00B813F1" w:rsidRDefault="002577AF" w:rsidP="007875DF">
      <w:pPr>
        <w:pStyle w:val="Heading1"/>
      </w:pPr>
      <w:r w:rsidRPr="00B813F1">
        <w:lastRenderedPageBreak/>
        <w:t>Index</w:t>
      </w:r>
    </w:p>
    <w:p w14:paraId="191610EE" w14:textId="45C7C94C" w:rsidR="002577AF" w:rsidRPr="00B813F1" w:rsidRDefault="002577AF" w:rsidP="00925E95">
      <w:pPr>
        <w:pStyle w:val="ListParagraph"/>
        <w:numPr>
          <w:ilvl w:val="0"/>
          <w:numId w:val="1"/>
        </w:numPr>
        <w:rPr>
          <w:rFonts w:cstheme="minorHAnsi"/>
        </w:rPr>
      </w:pPr>
      <w:r w:rsidRPr="00B813F1">
        <w:rPr>
          <w:rFonts w:cstheme="minorHAnsi"/>
        </w:rPr>
        <w:t>Executive Summary</w:t>
      </w:r>
    </w:p>
    <w:p w14:paraId="1C824586" w14:textId="7F419E66" w:rsidR="002577AF" w:rsidRPr="00B813F1" w:rsidRDefault="002577AF" w:rsidP="00925E95">
      <w:pPr>
        <w:pStyle w:val="ListParagraph"/>
        <w:numPr>
          <w:ilvl w:val="0"/>
          <w:numId w:val="1"/>
        </w:numPr>
        <w:rPr>
          <w:rFonts w:cstheme="minorHAnsi"/>
        </w:rPr>
      </w:pPr>
      <w:r w:rsidRPr="00B813F1">
        <w:rPr>
          <w:rFonts w:cstheme="minorHAnsi"/>
        </w:rPr>
        <w:t>Introduction</w:t>
      </w:r>
    </w:p>
    <w:p w14:paraId="1366A6F1" w14:textId="333E148E" w:rsidR="002577AF" w:rsidRPr="007875DF" w:rsidRDefault="002577AF" w:rsidP="00925E95">
      <w:pPr>
        <w:pStyle w:val="ListParagraph"/>
        <w:numPr>
          <w:ilvl w:val="0"/>
          <w:numId w:val="1"/>
        </w:numPr>
        <w:rPr>
          <w:rFonts w:cstheme="minorHAnsi"/>
        </w:rPr>
      </w:pPr>
      <w:r w:rsidRPr="007875DF">
        <w:rPr>
          <w:rFonts w:cstheme="minorHAnsi"/>
        </w:rPr>
        <w:t xml:space="preserve">Group Members and Project </w:t>
      </w:r>
      <w:r w:rsidR="00EC4B26" w:rsidRPr="007875DF">
        <w:rPr>
          <w:rFonts w:cstheme="minorHAnsi"/>
        </w:rPr>
        <w:t>Scope</w:t>
      </w:r>
    </w:p>
    <w:p w14:paraId="52539144" w14:textId="27B3FB09" w:rsidR="002577AF" w:rsidRPr="007875DF" w:rsidRDefault="002577AF" w:rsidP="00925E95">
      <w:pPr>
        <w:pStyle w:val="ListParagraph"/>
        <w:numPr>
          <w:ilvl w:val="0"/>
          <w:numId w:val="1"/>
        </w:numPr>
        <w:rPr>
          <w:rFonts w:cstheme="minorHAnsi"/>
        </w:rPr>
      </w:pPr>
      <w:r w:rsidRPr="007875DF">
        <w:rPr>
          <w:rFonts w:cstheme="minorHAnsi"/>
        </w:rPr>
        <w:t>Current Processes and Identified Pain</w:t>
      </w:r>
      <w:r w:rsidR="006D2653" w:rsidRPr="007875DF">
        <w:rPr>
          <w:rFonts w:cstheme="minorHAnsi"/>
        </w:rPr>
        <w:t xml:space="preserve"> P</w:t>
      </w:r>
      <w:r w:rsidRPr="007875DF">
        <w:rPr>
          <w:rFonts w:cstheme="minorHAnsi"/>
        </w:rPr>
        <w:t>oints</w:t>
      </w:r>
    </w:p>
    <w:p w14:paraId="4F60CE32" w14:textId="1A3B0EE4" w:rsidR="002577AF" w:rsidRPr="007875DF" w:rsidRDefault="002577AF" w:rsidP="00925E95">
      <w:pPr>
        <w:pStyle w:val="ListParagraph"/>
        <w:numPr>
          <w:ilvl w:val="0"/>
          <w:numId w:val="1"/>
        </w:numPr>
        <w:rPr>
          <w:rFonts w:cstheme="minorHAnsi"/>
        </w:rPr>
      </w:pPr>
      <w:r w:rsidRPr="007875DF">
        <w:rPr>
          <w:rFonts w:cstheme="minorHAnsi"/>
        </w:rPr>
        <w:t>Solutions Implemented</w:t>
      </w:r>
    </w:p>
    <w:p w14:paraId="66B6F247" w14:textId="4442ECE7" w:rsidR="002577AF" w:rsidRPr="007875DF" w:rsidRDefault="00A25B15" w:rsidP="00925E95">
      <w:pPr>
        <w:pStyle w:val="ListParagraph"/>
        <w:numPr>
          <w:ilvl w:val="0"/>
          <w:numId w:val="1"/>
        </w:numPr>
        <w:rPr>
          <w:rFonts w:cstheme="minorHAnsi"/>
        </w:rPr>
      </w:pPr>
      <w:r w:rsidRPr="007875DF">
        <w:rPr>
          <w:rFonts w:cstheme="minorHAnsi"/>
        </w:rPr>
        <w:t>Immediate Next Steps</w:t>
      </w:r>
    </w:p>
    <w:p w14:paraId="201755DB" w14:textId="54BC883E" w:rsidR="00112E6A" w:rsidRPr="007875DF" w:rsidRDefault="00A25B15" w:rsidP="00925E95">
      <w:pPr>
        <w:pStyle w:val="ListParagraph"/>
        <w:numPr>
          <w:ilvl w:val="0"/>
          <w:numId w:val="1"/>
        </w:numPr>
        <w:rPr>
          <w:rFonts w:cstheme="minorHAnsi"/>
        </w:rPr>
      </w:pPr>
      <w:r w:rsidRPr="007875DF">
        <w:rPr>
          <w:rFonts w:cstheme="minorHAnsi"/>
        </w:rPr>
        <w:t>Vision for the Future</w:t>
      </w:r>
    </w:p>
    <w:p w14:paraId="44B35A3E" w14:textId="3E198DF0" w:rsidR="00112E6A" w:rsidRPr="00B813F1" w:rsidRDefault="00112E6A" w:rsidP="00925E95">
      <w:pPr>
        <w:pStyle w:val="ListParagraph"/>
        <w:numPr>
          <w:ilvl w:val="0"/>
          <w:numId w:val="1"/>
        </w:numPr>
        <w:rPr>
          <w:rFonts w:cstheme="minorHAnsi"/>
        </w:rPr>
      </w:pPr>
      <w:r w:rsidRPr="00B813F1">
        <w:rPr>
          <w:rFonts w:cstheme="minorHAnsi"/>
        </w:rPr>
        <w:t>Appendix</w:t>
      </w:r>
    </w:p>
    <w:p w14:paraId="3DE36305" w14:textId="3EC76593" w:rsidR="003B3F87" w:rsidRPr="00B813F1" w:rsidRDefault="00762C02" w:rsidP="00570D76">
      <w:pPr>
        <w:pStyle w:val="ListParagraph"/>
        <w:ind w:left="1440" w:hanging="90"/>
        <w:rPr>
          <w:rFonts w:cstheme="minorHAnsi"/>
          <w:highlight w:val="yellow"/>
        </w:rPr>
      </w:pPr>
      <w:r w:rsidRPr="00B813F1">
        <w:rPr>
          <w:rFonts w:cstheme="minorHAnsi"/>
        </w:rPr>
        <w:t>A</w:t>
      </w:r>
      <w:r w:rsidR="00B849D1" w:rsidRPr="00B813F1">
        <w:rPr>
          <w:rFonts w:cstheme="minorHAnsi"/>
        </w:rPr>
        <w:t>.</w:t>
      </w:r>
      <w:r w:rsidR="0045033A">
        <w:rPr>
          <w:rFonts w:cstheme="minorHAnsi"/>
        </w:rPr>
        <w:tab/>
      </w:r>
      <w:r w:rsidR="00B849D1" w:rsidRPr="00B813F1">
        <w:rPr>
          <w:rFonts w:cstheme="minorHAnsi"/>
        </w:rPr>
        <w:t>Current State Process Map</w:t>
      </w:r>
    </w:p>
    <w:p w14:paraId="61153AF3" w14:textId="502215EF" w:rsidR="0011303D" w:rsidRPr="00B813F1" w:rsidRDefault="000447D1" w:rsidP="00570D76">
      <w:pPr>
        <w:pStyle w:val="ListParagraph"/>
        <w:ind w:left="1440" w:hanging="90"/>
        <w:rPr>
          <w:rFonts w:cstheme="minorHAnsi"/>
        </w:rPr>
      </w:pPr>
      <w:r w:rsidRPr="00B813F1">
        <w:rPr>
          <w:rFonts w:cstheme="minorHAnsi"/>
        </w:rPr>
        <w:t>B</w:t>
      </w:r>
      <w:r w:rsidR="003D3A7B" w:rsidRPr="00B813F1">
        <w:rPr>
          <w:rFonts w:cstheme="minorHAnsi"/>
        </w:rPr>
        <w:t>.</w:t>
      </w:r>
      <w:r w:rsidR="0045033A">
        <w:rPr>
          <w:rFonts w:cstheme="minorHAnsi"/>
        </w:rPr>
        <w:tab/>
      </w:r>
      <w:r w:rsidR="0011303D" w:rsidRPr="00B813F1">
        <w:rPr>
          <w:rFonts w:cstheme="minorHAnsi"/>
        </w:rPr>
        <w:t>Actions and AWS Lambda/AWS API Gateway</w:t>
      </w:r>
    </w:p>
    <w:p w14:paraId="09679859" w14:textId="7710EADF" w:rsidR="00B17A7A" w:rsidRPr="00B813F1" w:rsidRDefault="0011303D" w:rsidP="00570D76">
      <w:pPr>
        <w:pStyle w:val="ListParagraph"/>
        <w:ind w:left="1440" w:hanging="90"/>
        <w:rPr>
          <w:rFonts w:cstheme="minorHAnsi"/>
        </w:rPr>
      </w:pPr>
      <w:r w:rsidRPr="00B813F1">
        <w:rPr>
          <w:rFonts w:cstheme="minorHAnsi"/>
        </w:rPr>
        <w:t>C</w:t>
      </w:r>
      <w:r w:rsidR="003D3A7B" w:rsidRPr="00B813F1">
        <w:rPr>
          <w:rFonts w:cstheme="minorHAnsi"/>
        </w:rPr>
        <w:t>.</w:t>
      </w:r>
      <w:r w:rsidR="0045033A">
        <w:rPr>
          <w:rFonts w:cstheme="minorHAnsi"/>
        </w:rPr>
        <w:tab/>
      </w:r>
      <w:r w:rsidR="00B17A7A" w:rsidRPr="00B813F1">
        <w:rPr>
          <w:rFonts w:cstheme="minorHAnsi"/>
        </w:rPr>
        <w:t xml:space="preserve">Power </w:t>
      </w:r>
      <w:r w:rsidR="000447D1" w:rsidRPr="00B813F1">
        <w:rPr>
          <w:rFonts w:cstheme="minorHAnsi"/>
        </w:rPr>
        <w:t>BI Data Model Tables</w:t>
      </w:r>
    </w:p>
    <w:p w14:paraId="6FE65128" w14:textId="6C95F778" w:rsidR="004B110A" w:rsidRPr="00B813F1" w:rsidRDefault="0011303D" w:rsidP="00570D76">
      <w:pPr>
        <w:pStyle w:val="ListParagraph"/>
        <w:ind w:left="1440" w:hanging="90"/>
        <w:rPr>
          <w:rFonts w:cstheme="minorHAnsi"/>
        </w:rPr>
      </w:pPr>
      <w:r w:rsidRPr="00B813F1">
        <w:rPr>
          <w:rFonts w:cstheme="minorHAnsi"/>
        </w:rPr>
        <w:t>D</w:t>
      </w:r>
      <w:r w:rsidR="00D8340D" w:rsidRPr="00B813F1">
        <w:rPr>
          <w:rFonts w:cstheme="minorHAnsi"/>
        </w:rPr>
        <w:t>.</w:t>
      </w:r>
      <w:r w:rsidR="0045033A">
        <w:rPr>
          <w:rFonts w:cstheme="minorHAnsi"/>
        </w:rPr>
        <w:tab/>
      </w:r>
      <w:r w:rsidR="004B110A" w:rsidRPr="00B813F1">
        <w:rPr>
          <w:rFonts w:cstheme="minorHAnsi"/>
        </w:rPr>
        <w:t>PAX Dashboard</w:t>
      </w:r>
    </w:p>
    <w:p w14:paraId="726442A6" w14:textId="4D6D0873" w:rsidR="004B110A" w:rsidRPr="00B813F1" w:rsidRDefault="0035654A" w:rsidP="00570D76">
      <w:pPr>
        <w:pStyle w:val="ListParagraph"/>
        <w:ind w:left="1440" w:hanging="90"/>
        <w:rPr>
          <w:rFonts w:cstheme="minorHAnsi"/>
        </w:rPr>
      </w:pPr>
      <w:r w:rsidRPr="00B813F1">
        <w:rPr>
          <w:rFonts w:cstheme="minorHAnsi"/>
        </w:rPr>
        <w:t>E</w:t>
      </w:r>
      <w:r w:rsidR="00D8340D" w:rsidRPr="00B813F1">
        <w:rPr>
          <w:rFonts w:cstheme="minorHAnsi"/>
        </w:rPr>
        <w:t>.</w:t>
      </w:r>
      <w:r w:rsidR="0045033A">
        <w:rPr>
          <w:rFonts w:cstheme="minorHAnsi"/>
        </w:rPr>
        <w:tab/>
      </w:r>
      <w:r w:rsidR="004B110A" w:rsidRPr="00B813F1">
        <w:rPr>
          <w:rFonts w:cstheme="minorHAnsi"/>
        </w:rPr>
        <w:t>Scorecard</w:t>
      </w:r>
    </w:p>
    <w:p w14:paraId="0A1AD515" w14:textId="77777777" w:rsidR="004D6BC3" w:rsidRDefault="0035654A" w:rsidP="00570D76">
      <w:pPr>
        <w:pStyle w:val="ListParagraph"/>
        <w:ind w:left="1440" w:hanging="90"/>
        <w:rPr>
          <w:rFonts w:cstheme="minorHAnsi"/>
        </w:rPr>
      </w:pPr>
      <w:r w:rsidRPr="00B813F1">
        <w:rPr>
          <w:rFonts w:cstheme="minorHAnsi"/>
        </w:rPr>
        <w:t>F</w:t>
      </w:r>
      <w:r w:rsidR="00D8340D" w:rsidRPr="00B813F1">
        <w:rPr>
          <w:rFonts w:cstheme="minorHAnsi"/>
        </w:rPr>
        <w:t xml:space="preserve">. </w:t>
      </w:r>
      <w:r w:rsidR="0045033A">
        <w:rPr>
          <w:rFonts w:cstheme="minorHAnsi"/>
        </w:rPr>
        <w:tab/>
      </w:r>
      <w:r w:rsidR="002F7A44" w:rsidRPr="00B813F1">
        <w:rPr>
          <w:rFonts w:cstheme="minorHAnsi"/>
        </w:rPr>
        <w:t>Coaches Survey Qualtrics Matrix Format</w:t>
      </w:r>
    </w:p>
    <w:p w14:paraId="0C37ABF9" w14:textId="7E3A8B46" w:rsidR="00112E6A" w:rsidRPr="004D6BC3" w:rsidRDefault="002E1C4F" w:rsidP="0009527F">
      <w:pPr>
        <w:pStyle w:val="ListParagraph"/>
        <w:ind w:left="1080" w:hanging="720"/>
        <w:rPr>
          <w:rFonts w:cstheme="minorHAnsi"/>
        </w:rPr>
      </w:pPr>
      <w:r w:rsidRPr="00A73F94">
        <w:rPr>
          <w:rFonts w:cstheme="minorHAnsi"/>
        </w:rPr>
        <w:t>VIIII</w:t>
      </w:r>
      <w:r>
        <w:rPr>
          <w:rFonts w:cstheme="minorHAnsi"/>
        </w:rPr>
        <w:t xml:space="preserve">. </w:t>
      </w:r>
      <w:r w:rsidR="0009527F">
        <w:rPr>
          <w:rFonts w:cstheme="minorHAnsi"/>
        </w:rPr>
        <w:tab/>
      </w:r>
      <w:r w:rsidR="00C931B0">
        <w:rPr>
          <w:rFonts w:cstheme="minorHAnsi"/>
        </w:rPr>
        <w:t>Supplementary Materials</w:t>
      </w:r>
    </w:p>
    <w:p w14:paraId="23AB25A4" w14:textId="0E592045" w:rsidR="003D3A7B" w:rsidRPr="00DA53D8" w:rsidRDefault="003D3A7B" w:rsidP="00570D76">
      <w:pPr>
        <w:pStyle w:val="ListParagraph"/>
        <w:numPr>
          <w:ilvl w:val="0"/>
          <w:numId w:val="22"/>
        </w:numPr>
        <w:ind w:left="1440" w:hanging="90"/>
        <w:rPr>
          <w:rFonts w:cstheme="minorHAnsi"/>
        </w:rPr>
      </w:pPr>
      <w:r w:rsidRPr="00DA53D8">
        <w:rPr>
          <w:rFonts w:cstheme="minorHAnsi"/>
        </w:rPr>
        <w:t>Data Dictionary</w:t>
      </w:r>
    </w:p>
    <w:p w14:paraId="6306EFDD" w14:textId="0CA306C9" w:rsidR="003D3A7B" w:rsidRPr="00DA53D8" w:rsidRDefault="000F4E48" w:rsidP="00570D76">
      <w:pPr>
        <w:pStyle w:val="ListParagraph"/>
        <w:numPr>
          <w:ilvl w:val="0"/>
          <w:numId w:val="22"/>
        </w:numPr>
        <w:ind w:left="1440" w:hanging="90"/>
        <w:rPr>
          <w:rFonts w:cstheme="minorHAnsi"/>
        </w:rPr>
      </w:pPr>
      <w:r>
        <w:rPr>
          <w:rFonts w:cstheme="minorHAnsi"/>
        </w:rPr>
        <w:t>SQL Creation Code</w:t>
      </w:r>
    </w:p>
    <w:p w14:paraId="61353CE6" w14:textId="105F5925" w:rsidR="003D3A7B" w:rsidRPr="001B7579" w:rsidRDefault="003D3A7B" w:rsidP="00570D76">
      <w:pPr>
        <w:pStyle w:val="ListParagraph"/>
        <w:numPr>
          <w:ilvl w:val="0"/>
          <w:numId w:val="22"/>
        </w:numPr>
        <w:ind w:left="1440" w:hanging="90"/>
        <w:rPr>
          <w:rFonts w:cstheme="minorHAnsi"/>
        </w:rPr>
      </w:pPr>
      <w:r w:rsidRPr="00DA53D8">
        <w:rPr>
          <w:rFonts w:cstheme="minorHAnsi"/>
        </w:rPr>
        <w:t>RAG Logic Calculations</w:t>
      </w:r>
    </w:p>
    <w:p w14:paraId="3CBEE73D" w14:textId="27501ED7" w:rsidR="00112E6A" w:rsidRDefault="00112E6A" w:rsidP="00925E95">
      <w:pPr>
        <w:rPr>
          <w:rFonts w:ascii="Garamond" w:hAnsi="Garamond"/>
        </w:rPr>
      </w:pPr>
      <w:r>
        <w:rPr>
          <w:rFonts w:ascii="Garamond" w:hAnsi="Garamond"/>
        </w:rPr>
        <w:br w:type="page"/>
      </w:r>
    </w:p>
    <w:p w14:paraId="47BBF2D9" w14:textId="11FBDDCB" w:rsidR="002577AF" w:rsidRDefault="00112E6A" w:rsidP="00925E95">
      <w:pPr>
        <w:pStyle w:val="Heading2"/>
        <w:numPr>
          <w:ilvl w:val="0"/>
          <w:numId w:val="9"/>
        </w:numPr>
      </w:pPr>
      <w:r>
        <w:lastRenderedPageBreak/>
        <w:t>Executive Summary</w:t>
      </w:r>
    </w:p>
    <w:p w14:paraId="239BEFEB" w14:textId="067F0481" w:rsidR="00112E6A" w:rsidRPr="00A23032" w:rsidRDefault="002B3E77" w:rsidP="00925E95">
      <w:pPr>
        <w:rPr>
          <w:rFonts w:cstheme="minorHAnsi"/>
        </w:rPr>
      </w:pPr>
      <w:r w:rsidRPr="00A23032">
        <w:rPr>
          <w:rFonts w:cstheme="minorHAnsi"/>
        </w:rPr>
        <w:t>Booz Allen Hamilton has</w:t>
      </w:r>
      <w:r w:rsidR="00C12E51" w:rsidRPr="00A23032">
        <w:rPr>
          <w:rFonts w:cstheme="minorHAnsi"/>
        </w:rPr>
        <w:t xml:space="preserve"> engaged students in the</w:t>
      </w:r>
      <w:r w:rsidR="00E46038" w:rsidRPr="00A23032">
        <w:rPr>
          <w:rFonts w:cstheme="minorHAnsi"/>
        </w:rPr>
        <w:t xml:space="preserve"> Notre</w:t>
      </w:r>
      <w:r w:rsidR="006F41DE" w:rsidRPr="00A23032">
        <w:rPr>
          <w:rFonts w:cstheme="minorHAnsi"/>
        </w:rPr>
        <w:t xml:space="preserve"> Dame</w:t>
      </w:r>
      <w:r w:rsidR="00C12E51">
        <w:rPr>
          <w:rFonts w:cstheme="minorHAnsi"/>
        </w:rPr>
        <w:t xml:space="preserve"> </w:t>
      </w:r>
      <w:r w:rsidR="00C12E51" w:rsidRPr="00A23032">
        <w:rPr>
          <w:rFonts w:cstheme="minorHAnsi"/>
        </w:rPr>
        <w:t>Master of Science in Business Analytics</w:t>
      </w:r>
      <w:r w:rsidR="00397262" w:rsidRPr="00A23032">
        <w:rPr>
          <w:rFonts w:cstheme="minorHAnsi"/>
        </w:rPr>
        <w:t xml:space="preserve"> </w:t>
      </w:r>
      <w:r w:rsidR="001F51AC">
        <w:rPr>
          <w:rFonts w:cstheme="minorHAnsi"/>
        </w:rPr>
        <w:t xml:space="preserve">(MSBA) </w:t>
      </w:r>
      <w:r w:rsidR="006F41DE" w:rsidRPr="00A23032">
        <w:rPr>
          <w:rFonts w:cstheme="minorHAnsi"/>
        </w:rPr>
        <w:t xml:space="preserve">program </w:t>
      </w:r>
      <w:r w:rsidR="00397262" w:rsidRPr="00A23032">
        <w:rPr>
          <w:rFonts w:cstheme="minorHAnsi"/>
        </w:rPr>
        <w:t>to</w:t>
      </w:r>
      <w:r w:rsidR="002343C9">
        <w:rPr>
          <w:rFonts w:cstheme="minorHAnsi"/>
        </w:rPr>
        <w:t xml:space="preserve"> </w:t>
      </w:r>
      <w:r w:rsidR="00BC4532" w:rsidRPr="00A23032">
        <w:rPr>
          <w:rFonts w:cstheme="minorHAnsi"/>
        </w:rPr>
        <w:t>assess and make recommendation</w:t>
      </w:r>
      <w:r w:rsidR="00661832" w:rsidRPr="00A23032">
        <w:rPr>
          <w:rFonts w:cstheme="minorHAnsi"/>
        </w:rPr>
        <w:t>s to improve its current Tactical Athlete Paradigm</w:t>
      </w:r>
      <w:r w:rsidR="00661832">
        <w:rPr>
          <w:rFonts w:cstheme="minorHAnsi"/>
        </w:rPr>
        <w:t xml:space="preserve"> </w:t>
      </w:r>
      <w:r w:rsidR="001F51AC">
        <w:rPr>
          <w:rFonts w:cstheme="minorHAnsi"/>
        </w:rPr>
        <w:t>(TAP)</w:t>
      </w:r>
      <w:r w:rsidR="00661832" w:rsidRPr="00A23032">
        <w:rPr>
          <w:rFonts w:cstheme="minorHAnsi"/>
        </w:rPr>
        <w:t xml:space="preserve"> program. </w:t>
      </w:r>
      <w:r w:rsidR="00DA18A8" w:rsidRPr="00A23032">
        <w:rPr>
          <w:rFonts w:cstheme="minorHAnsi"/>
        </w:rPr>
        <w:t xml:space="preserve">The findings and recommendations summarized below were developed </w:t>
      </w:r>
      <w:r w:rsidR="001F51AC">
        <w:rPr>
          <w:rFonts w:cstheme="minorHAnsi"/>
        </w:rPr>
        <w:t>during</w:t>
      </w:r>
      <w:r w:rsidR="00DA18A8" w:rsidRPr="00A23032">
        <w:rPr>
          <w:rFonts w:cstheme="minorHAnsi"/>
        </w:rPr>
        <w:t xml:space="preserve"> a </w:t>
      </w:r>
      <w:r w:rsidR="00C8389D" w:rsidRPr="00A23032">
        <w:rPr>
          <w:rFonts w:cstheme="minorHAnsi"/>
        </w:rPr>
        <w:t xml:space="preserve">12-week </w:t>
      </w:r>
      <w:r w:rsidR="003B655E" w:rsidRPr="00A23032">
        <w:rPr>
          <w:rFonts w:cstheme="minorHAnsi"/>
        </w:rPr>
        <w:t xml:space="preserve">capstone </w:t>
      </w:r>
      <w:r w:rsidR="009F644A" w:rsidRPr="00A23032">
        <w:rPr>
          <w:rFonts w:cstheme="minorHAnsi"/>
        </w:rPr>
        <w:t>engagement</w:t>
      </w:r>
      <w:r w:rsidR="003B655E" w:rsidRPr="00A23032">
        <w:rPr>
          <w:rFonts w:cstheme="minorHAnsi"/>
        </w:rPr>
        <w:t xml:space="preserve">. </w:t>
      </w:r>
    </w:p>
    <w:p w14:paraId="4A1201D9" w14:textId="1E03F5F9" w:rsidR="006334E3" w:rsidRPr="009A345B" w:rsidRDefault="007438DB" w:rsidP="00925E95">
      <w:r w:rsidRPr="009A345B">
        <w:rPr>
          <w:b/>
          <w:bCs/>
        </w:rPr>
        <w:t>Finding #1</w:t>
      </w:r>
      <w:r w:rsidR="00DF5677" w:rsidRPr="009A345B">
        <w:rPr>
          <w:b/>
          <w:bCs/>
        </w:rPr>
        <w:t>:</w:t>
      </w:r>
      <w:r w:rsidR="00DF5677" w:rsidRPr="009A345B">
        <w:t xml:space="preserve"> </w:t>
      </w:r>
      <w:r w:rsidR="0073029A" w:rsidRPr="009A345B">
        <w:t xml:space="preserve">The TAP program is composed of several qualitative and quantitative surveys and assessments gathered from </w:t>
      </w:r>
      <w:r w:rsidR="001F51AC">
        <w:t>program participants</w:t>
      </w:r>
      <w:r w:rsidR="0073029A" w:rsidRPr="009A345B">
        <w:t xml:space="preserve"> at different stages in their training</w:t>
      </w:r>
      <w:r w:rsidR="00B4043B" w:rsidRPr="009A345B">
        <w:t xml:space="preserve">. </w:t>
      </w:r>
      <w:r w:rsidR="0091079B" w:rsidRPr="009A345B">
        <w:t xml:space="preserve">As such, each component is delivered to participants using a different tool, and the results from each test section are stored in </w:t>
      </w:r>
      <w:r w:rsidR="003338EA" w:rsidRPr="009A345B">
        <w:t xml:space="preserve">different </w:t>
      </w:r>
      <w:r w:rsidR="00483D33" w:rsidRPr="009A345B">
        <w:t>platforms</w:t>
      </w:r>
      <w:r w:rsidR="0091079B" w:rsidRPr="009A345B">
        <w:t>. This creates a disparate environment that makes it difficult to perform data aggregation for meaningful analytics</w:t>
      </w:r>
      <w:r w:rsidR="007C53DA" w:rsidRPr="009A345B">
        <w:t>.</w:t>
      </w:r>
    </w:p>
    <w:p w14:paraId="3EBD9AC4" w14:textId="33264BC2" w:rsidR="007256DC" w:rsidRPr="009A345B" w:rsidRDefault="00DE394C" w:rsidP="00A54541">
      <w:r w:rsidRPr="009A345B">
        <w:t xml:space="preserve">To address this initial challenge, </w:t>
      </w:r>
      <w:r w:rsidR="00C92781" w:rsidRPr="009A345B">
        <w:t>t</w:t>
      </w:r>
      <w:r w:rsidR="004F02C6" w:rsidRPr="009A345B">
        <w:t>he MSBA team developed two customized data entry platforms</w:t>
      </w:r>
      <w:r w:rsidR="00C0048C" w:rsidRPr="009A345B">
        <w:t xml:space="preserve"> in Qualtrics XM</w:t>
      </w:r>
      <w:r w:rsidR="004F02C6" w:rsidRPr="009A345B">
        <w:t>, each geared towards separate data collection efforts by coaches and participants, respectively.</w:t>
      </w:r>
      <w:r w:rsidR="00756671" w:rsidRPr="009A345B">
        <w:t xml:space="preserve"> </w:t>
      </w:r>
      <w:r w:rsidR="002E5ACC">
        <w:t xml:space="preserve">Implementing a </w:t>
      </w:r>
      <w:r w:rsidR="00500A24">
        <w:t>single data entry</w:t>
      </w:r>
      <w:r w:rsidR="002E5ACC">
        <w:t xml:space="preserve"> platform</w:t>
      </w:r>
      <w:r w:rsidR="00500A24">
        <w:t xml:space="preserve"> to </w:t>
      </w:r>
      <w:r w:rsidR="00D20D95">
        <w:t>pipeline raw data is the first step in developing a scalable program</w:t>
      </w:r>
      <w:r w:rsidR="00A54541">
        <w:t xml:space="preserve"> that can produce meaningful analytics.</w:t>
      </w:r>
    </w:p>
    <w:p w14:paraId="251B2254" w14:textId="2028A091" w:rsidR="00501569" w:rsidRPr="009A345B" w:rsidRDefault="00A43F43" w:rsidP="004B6FFE">
      <w:r>
        <w:t xml:space="preserve">Moving forward, the </w:t>
      </w:r>
      <w:r w:rsidR="0045084C" w:rsidRPr="009A345B">
        <w:t xml:space="preserve">MSBA team recommends </w:t>
      </w:r>
      <w:r w:rsidR="00795149">
        <w:t>that</w:t>
      </w:r>
      <w:r w:rsidR="0045084C" w:rsidRPr="009A345B">
        <w:t xml:space="preserve"> Booz Allen </w:t>
      </w:r>
      <w:r w:rsidR="00DA0C34" w:rsidRPr="009A345B">
        <w:t>review the current proce</w:t>
      </w:r>
      <w:r w:rsidR="004777C3" w:rsidRPr="009A345B">
        <w:t xml:space="preserve">ss established to </w:t>
      </w:r>
      <w:r w:rsidR="00471AFB" w:rsidRPr="009A345B">
        <w:t>manage</w:t>
      </w:r>
      <w:r w:rsidR="004777C3" w:rsidRPr="009A345B">
        <w:t xml:space="preserve"> the cognitive portion of the TAP program. </w:t>
      </w:r>
      <w:r w:rsidR="00255941" w:rsidRPr="009A345B">
        <w:t>T</w:t>
      </w:r>
      <w:r w:rsidR="00501569" w:rsidRPr="009A345B">
        <w:t>he different components of the cognitive test are performed, processed, and gathered in different platforms. This environment makes it difficult to scale the TAP program for a bigger audience.</w:t>
      </w:r>
    </w:p>
    <w:p w14:paraId="03F8C704" w14:textId="1D8205EA" w:rsidR="004F5C83" w:rsidRPr="009A345B" w:rsidRDefault="00A61C25" w:rsidP="004F02C6">
      <w:r w:rsidRPr="009A345B">
        <w:rPr>
          <w:b/>
          <w:bCs/>
        </w:rPr>
        <w:t>Finding #2:</w:t>
      </w:r>
      <w:r w:rsidRPr="009A345B">
        <w:t xml:space="preserve"> </w:t>
      </w:r>
      <w:r w:rsidR="00497B18">
        <w:t>Currently,</w:t>
      </w:r>
      <w:r w:rsidR="00A64AE7" w:rsidRPr="009A345B">
        <w:t xml:space="preserve"> </w:t>
      </w:r>
      <w:r w:rsidR="00497B18">
        <w:t>c</w:t>
      </w:r>
      <w:r w:rsidR="00A64AE7" w:rsidRPr="009A345B">
        <w:t xml:space="preserve">oaches in the field are </w:t>
      </w:r>
      <w:r w:rsidR="004F5C83" w:rsidRPr="009A345B">
        <w:t xml:space="preserve">manually </w:t>
      </w:r>
      <w:r w:rsidR="00A64AE7" w:rsidRPr="009A345B">
        <w:t xml:space="preserve">feeding a master spreadsheet on an ad-hoc basis with output from </w:t>
      </w:r>
      <w:r w:rsidR="00D4517D">
        <w:t xml:space="preserve">multiple </w:t>
      </w:r>
      <w:r w:rsidR="00A64AE7" w:rsidRPr="009A345B">
        <w:t>other tools. The current structure</w:t>
      </w:r>
      <w:r w:rsidR="004F5C83" w:rsidRPr="009A345B">
        <w:t xml:space="preserve"> </w:t>
      </w:r>
      <w:r w:rsidR="00A64AE7" w:rsidRPr="009A345B">
        <w:t>height</w:t>
      </w:r>
      <w:r w:rsidR="004F5C83" w:rsidRPr="009A345B">
        <w:t>ens the</w:t>
      </w:r>
      <w:r w:rsidR="00A64AE7" w:rsidRPr="009A345B">
        <w:t xml:space="preserve"> risk of data entry errors, inconsistent formatting, and accidental data altering and loss</w:t>
      </w:r>
      <w:r w:rsidR="0046030C" w:rsidRPr="009A345B">
        <w:t>.</w:t>
      </w:r>
    </w:p>
    <w:p w14:paraId="42A42E50" w14:textId="75E654F3" w:rsidR="00893E37" w:rsidRPr="009A345B" w:rsidRDefault="00B8733B" w:rsidP="004F02C6">
      <w:r w:rsidRPr="009A345B">
        <w:t>To address this challenge, t</w:t>
      </w:r>
      <w:r w:rsidR="00FA616E" w:rsidRPr="009A345B">
        <w:t>he MSBA team created</w:t>
      </w:r>
      <w:r w:rsidR="00A14AD0" w:rsidRPr="009A345B">
        <w:t xml:space="preserve"> a SQL database</w:t>
      </w:r>
      <w:r w:rsidR="0058019A" w:rsidRPr="009A345B">
        <w:t xml:space="preserve"> with direct integration into Qualtrics XM.</w:t>
      </w:r>
      <w:r w:rsidR="00E418FA" w:rsidRPr="009A345B">
        <w:t xml:space="preserve"> Creating a centralized </w:t>
      </w:r>
      <w:r w:rsidR="008A4B8F" w:rsidRPr="009A345B">
        <w:t xml:space="preserve">data repository ensures that </w:t>
      </w:r>
      <w:r w:rsidR="0046030C" w:rsidRPr="009A345B">
        <w:t>data is captured and stored in an organized, transferrable, and sustainable environment moving forward.</w:t>
      </w:r>
      <w:r w:rsidR="00881A35" w:rsidRPr="009A345B">
        <w:t xml:space="preserve"> This step is critical to develop a scalable framewo</w:t>
      </w:r>
      <w:r w:rsidR="00D31B2A" w:rsidRPr="009A345B">
        <w:t>rk to ingest human performance data.</w:t>
      </w:r>
    </w:p>
    <w:p w14:paraId="0EB7DB6D" w14:textId="5EC5F4FA" w:rsidR="009431EC" w:rsidRPr="009A345B" w:rsidRDefault="00D31B2A" w:rsidP="004F02C6">
      <w:r w:rsidRPr="009A345B">
        <w:t xml:space="preserve">Although the MSBA team </w:t>
      </w:r>
      <w:r w:rsidR="00A44ECF" w:rsidRPr="009A345B">
        <w:t xml:space="preserve">effectively removed the use of paper forms and centralized </w:t>
      </w:r>
      <w:r w:rsidR="00CD716D" w:rsidRPr="009A345B">
        <w:t>data collection for many of the TAP components,</w:t>
      </w:r>
      <w:r w:rsidR="001F0587" w:rsidRPr="009A345B">
        <w:t xml:space="preserve"> </w:t>
      </w:r>
      <w:r w:rsidR="00131ED8" w:rsidRPr="009A345B">
        <w:t xml:space="preserve">the </w:t>
      </w:r>
      <w:r w:rsidR="00CB0D0B" w:rsidRPr="009A345B">
        <w:t xml:space="preserve">data entry platforms developed for the capstone are not the </w:t>
      </w:r>
      <w:r w:rsidR="00141FB5">
        <w:t>original</w:t>
      </w:r>
      <w:r w:rsidR="00CB0D0B" w:rsidRPr="009A345B">
        <w:t xml:space="preserve"> source of data</w:t>
      </w:r>
      <w:r w:rsidR="001D0D81" w:rsidRPr="009A345B">
        <w:t xml:space="preserve">. </w:t>
      </w:r>
      <w:r w:rsidR="009431EC" w:rsidRPr="009A345B">
        <w:t xml:space="preserve">Moving forward, we recommend </w:t>
      </w:r>
      <w:r w:rsidR="005F4C7D">
        <w:t xml:space="preserve">that </w:t>
      </w:r>
      <w:r w:rsidR="009431EC" w:rsidRPr="009A345B">
        <w:t xml:space="preserve">Booz Allen integrate </w:t>
      </w:r>
      <w:r w:rsidR="009E5D79">
        <w:t>all</w:t>
      </w:r>
      <w:r w:rsidR="008C49BA">
        <w:t xml:space="preserve"> the wearable technologies</w:t>
      </w:r>
      <w:r w:rsidR="009E5D79">
        <w:t xml:space="preserve"> used</w:t>
      </w:r>
      <w:r w:rsidR="00404450">
        <w:t xml:space="preserve"> in </w:t>
      </w:r>
      <w:r w:rsidR="00AA1D8D">
        <w:t xml:space="preserve">the TAP </w:t>
      </w:r>
      <w:r w:rsidR="009431EC" w:rsidRPr="009A345B">
        <w:t xml:space="preserve">with the SQL database </w:t>
      </w:r>
      <w:r w:rsidR="00404450">
        <w:t xml:space="preserve">developed for this program </w:t>
      </w:r>
      <w:r w:rsidR="009431EC" w:rsidRPr="009A345B">
        <w:t>to streamline the collection of dat</w:t>
      </w:r>
      <w:r w:rsidR="005417DC">
        <w:t>a.</w:t>
      </w:r>
    </w:p>
    <w:p w14:paraId="667100C8" w14:textId="60AA0BCF" w:rsidR="00065D26" w:rsidRPr="009A345B" w:rsidRDefault="001B5235" w:rsidP="00065D26">
      <w:r w:rsidRPr="009A345B">
        <w:rPr>
          <w:b/>
          <w:bCs/>
        </w:rPr>
        <w:t>Finding #3:</w:t>
      </w:r>
      <w:r w:rsidR="00933820" w:rsidRPr="009A345B">
        <w:t xml:space="preserve"> </w:t>
      </w:r>
      <w:r w:rsidR="00302A14" w:rsidRPr="009A345B">
        <w:t>To assess and interpret participants</w:t>
      </w:r>
      <w:r w:rsidR="001B3654">
        <w:t>’</w:t>
      </w:r>
      <w:r w:rsidR="00302A14" w:rsidRPr="009A345B">
        <w:t xml:space="preserve"> </w:t>
      </w:r>
      <w:r w:rsidR="00B46D89">
        <w:t>performance</w:t>
      </w:r>
      <w:r w:rsidR="00570F15">
        <w:t xml:space="preserve"> in the program</w:t>
      </w:r>
      <w:r w:rsidR="00302A14" w:rsidRPr="009A345B">
        <w:t>,</w:t>
      </w:r>
      <w:r w:rsidR="00065D26" w:rsidRPr="009A345B">
        <w:t xml:space="preserve"> coaches make use of a heavily customized </w:t>
      </w:r>
      <w:r w:rsidR="00251491">
        <w:t>scorecard</w:t>
      </w:r>
      <w:r w:rsidR="00065D26" w:rsidRPr="009A345B">
        <w:t xml:space="preserve"> in Excel</w:t>
      </w:r>
      <w:r w:rsidR="00302A14" w:rsidRPr="009A345B">
        <w:t xml:space="preserve">. </w:t>
      </w:r>
      <w:r w:rsidR="00065D26" w:rsidRPr="009A345B">
        <w:t xml:space="preserve">However, the current scorecard only measures </w:t>
      </w:r>
      <w:r w:rsidR="00B52FCC">
        <w:t xml:space="preserve">performance </w:t>
      </w:r>
      <w:r w:rsidR="00065D26" w:rsidRPr="009A345B">
        <w:t>on an individual basis and does not provide coaches with aggregated results to understand how groups are performing. This challenge severely limits coaches</w:t>
      </w:r>
      <w:r w:rsidR="0054595D">
        <w:t>’</w:t>
      </w:r>
      <w:r w:rsidR="00065D26" w:rsidRPr="009A345B">
        <w:t xml:space="preserve"> ability to quantify the success of the TAP program as a viable service offering.</w:t>
      </w:r>
    </w:p>
    <w:p w14:paraId="5DB78F2D" w14:textId="2B1F35BA" w:rsidR="006D2653" w:rsidRPr="00C44155" w:rsidRDefault="008A5C70" w:rsidP="00925E95">
      <w:r>
        <w:t>To</w:t>
      </w:r>
      <w:r w:rsidR="005D25A5">
        <w:t xml:space="preserve"> help</w:t>
      </w:r>
      <w:r w:rsidR="000F12B9">
        <w:t xml:space="preserve"> coaches </w:t>
      </w:r>
      <w:r w:rsidR="00BF0050">
        <w:t xml:space="preserve">quantify the success of </w:t>
      </w:r>
      <w:r w:rsidR="00DD1E29">
        <w:t>the TAP program</w:t>
      </w:r>
      <w:r w:rsidR="00D021E9">
        <w:t>, the MSBA team</w:t>
      </w:r>
      <w:r w:rsidR="008054A6">
        <w:t xml:space="preserve"> developed an improved </w:t>
      </w:r>
      <w:r w:rsidR="000877C4">
        <w:t>participant scorecard and created a new group scorecard</w:t>
      </w:r>
      <w:r w:rsidR="00F81316">
        <w:t xml:space="preserve"> for descriptive analytics. </w:t>
      </w:r>
      <w:r w:rsidR="004B0172">
        <w:t xml:space="preserve">However, </w:t>
      </w:r>
      <w:r w:rsidR="00AB3002">
        <w:t>due to</w:t>
      </w:r>
      <w:r w:rsidR="004B0172">
        <w:t xml:space="preserve"> the capstone engagement </w:t>
      </w:r>
      <w:r w:rsidR="00AB3002">
        <w:t>starting</w:t>
      </w:r>
      <w:r w:rsidR="004B0172">
        <w:t xml:space="preserve"> in parallel with the TAP pilot program, </w:t>
      </w:r>
      <w:r w:rsidR="001D2F00">
        <w:t>there is not</w:t>
      </w:r>
      <w:r w:rsidR="00480A6A">
        <w:t xml:space="preserve"> enough available data to produce </w:t>
      </w:r>
      <w:r w:rsidR="00A70649">
        <w:t>predictive and prescriptive mod</w:t>
      </w:r>
      <w:r w:rsidR="00952695">
        <w:t>els that can be replicated for fu</w:t>
      </w:r>
      <w:r w:rsidR="00C44155">
        <w:t xml:space="preserve">rther iterations. Moving forward, </w:t>
      </w:r>
      <w:r w:rsidR="00E8200B" w:rsidRPr="009A345B">
        <w:t>we recommend that the Booz Allen data science team appl</w:t>
      </w:r>
      <w:r w:rsidR="00053165">
        <w:t>ies</w:t>
      </w:r>
      <w:r w:rsidR="001E6818">
        <w:t xml:space="preserve"> </w:t>
      </w:r>
      <w:r w:rsidR="00E8200B" w:rsidRPr="009A345B">
        <w:t xml:space="preserve">regression and classification methods </w:t>
      </w:r>
      <w:r w:rsidR="00C42D87">
        <w:t>leveraging</w:t>
      </w:r>
      <w:r w:rsidR="00C44155">
        <w:t xml:space="preserve"> </w:t>
      </w:r>
      <w:r w:rsidR="00E8200B" w:rsidRPr="009A345B">
        <w:t>all the data</w:t>
      </w:r>
      <w:r w:rsidR="00E8200B">
        <w:t xml:space="preserve"> generated by </w:t>
      </w:r>
      <w:r w:rsidR="00C44155">
        <w:t xml:space="preserve">the </w:t>
      </w:r>
      <w:r w:rsidR="00E8200B">
        <w:t xml:space="preserve">different wearable technologies </w:t>
      </w:r>
      <w:r w:rsidR="00C44155">
        <w:t>used by participants</w:t>
      </w:r>
      <w:r w:rsidR="00D72353">
        <w:t>.</w:t>
      </w:r>
    </w:p>
    <w:p w14:paraId="78715590" w14:textId="2DC72DF9" w:rsidR="00112E6A" w:rsidRDefault="00112E6A" w:rsidP="007875DF">
      <w:pPr>
        <w:pStyle w:val="Heading2"/>
        <w:numPr>
          <w:ilvl w:val="0"/>
          <w:numId w:val="9"/>
        </w:numPr>
      </w:pPr>
      <w:r>
        <w:lastRenderedPageBreak/>
        <w:t>Introduction</w:t>
      </w:r>
    </w:p>
    <w:p w14:paraId="3ED951D3" w14:textId="6927BD9A" w:rsidR="00722939" w:rsidRDefault="00555610" w:rsidP="00925E95">
      <w:r>
        <w:t>Continuing</w:t>
      </w:r>
      <w:r w:rsidR="00C53A59">
        <w:t xml:space="preserve"> its commitment to advancing the field of data science,</w:t>
      </w:r>
      <w:r w:rsidR="008C20C1">
        <w:t xml:space="preserve"> </w:t>
      </w:r>
      <w:r w:rsidR="00A90E89">
        <w:t>Booz Allen</w:t>
      </w:r>
      <w:r>
        <w:t xml:space="preserve"> partnered with the University of Notre Dame to sponsor a</w:t>
      </w:r>
      <w:r w:rsidR="00722939">
        <w:t xml:space="preserve"> capstone project focuse</w:t>
      </w:r>
      <w:r>
        <w:t>d</w:t>
      </w:r>
      <w:r w:rsidR="00722939">
        <w:t xml:space="preserve"> on human performance analytics. </w:t>
      </w:r>
      <w:r w:rsidR="00A90E89">
        <w:t>Booz Allen</w:t>
      </w:r>
      <w:r w:rsidR="00722939">
        <w:t xml:space="preserve"> has been tasked by a Department of Defense</w:t>
      </w:r>
      <w:r w:rsidR="004D0138">
        <w:t xml:space="preserve"> (DoD)</w:t>
      </w:r>
      <w:r w:rsidR="00722939">
        <w:t xml:space="preserve"> client to pilot its Tactical </w:t>
      </w:r>
      <w:r w:rsidR="00F56801">
        <w:t xml:space="preserve">Athlete </w:t>
      </w:r>
      <w:r w:rsidR="00722939">
        <w:t>Paradigm</w:t>
      </w:r>
      <w:r w:rsidR="003A4335">
        <w:t>,</w:t>
      </w:r>
      <w:r w:rsidR="00722939">
        <w:t xml:space="preserve"> </w:t>
      </w:r>
      <w:r w:rsidR="006167A4">
        <w:t>a twelve</w:t>
      </w:r>
      <w:r w:rsidR="33F3A61F">
        <w:t>-</w:t>
      </w:r>
      <w:r w:rsidR="006167A4">
        <w:t xml:space="preserve">month program centered on the collection and analysis of human performance data drawn from qualitative surveys, training </w:t>
      </w:r>
      <w:r w:rsidR="004A4DAC">
        <w:t>and fitness</w:t>
      </w:r>
      <w:r w:rsidR="006167A4">
        <w:t xml:space="preserve"> assessments, mission performance, and wearable sensors.</w:t>
      </w:r>
    </w:p>
    <w:p w14:paraId="3F12B15B" w14:textId="44517F3C" w:rsidR="00EC4B26" w:rsidRDefault="00A90E89" w:rsidP="00925E95">
      <w:r>
        <w:t>Booz Allen</w:t>
      </w:r>
      <w:r w:rsidR="00EC4B26">
        <w:t xml:space="preserve"> has tasked the MSBA student team to:</w:t>
      </w:r>
    </w:p>
    <w:p w14:paraId="5D26DFFA" w14:textId="7CCA3B97" w:rsidR="00EC4B26" w:rsidRDefault="00EC4B26" w:rsidP="002D5A28">
      <w:pPr>
        <w:pStyle w:val="ListParagraph"/>
        <w:numPr>
          <w:ilvl w:val="1"/>
          <w:numId w:val="4"/>
        </w:numPr>
        <w:ind w:left="1080"/>
      </w:pPr>
      <w:r>
        <w:t>Assist in the execution of the data collection and analysis components of the pilot program.</w:t>
      </w:r>
    </w:p>
    <w:p w14:paraId="6EFC8DA0" w14:textId="0F6FDB42" w:rsidR="00EC4B26" w:rsidRDefault="00EC4B26" w:rsidP="002D5A28">
      <w:pPr>
        <w:pStyle w:val="ListParagraph"/>
        <w:numPr>
          <w:ilvl w:val="1"/>
          <w:numId w:val="4"/>
        </w:numPr>
        <w:ind w:left="1080"/>
      </w:pPr>
      <w:r>
        <w:t>Provide strategic assessments and guidance for the future direction of the pilot program.</w:t>
      </w:r>
    </w:p>
    <w:p w14:paraId="0E7FFE4D" w14:textId="4C19BC24" w:rsidR="00EC4B26" w:rsidRDefault="00EC4B26" w:rsidP="00925E95">
      <w:pPr>
        <w:pStyle w:val="Heading2"/>
        <w:numPr>
          <w:ilvl w:val="0"/>
          <w:numId w:val="9"/>
        </w:numPr>
      </w:pPr>
      <w:r>
        <w:t>Group Members and Project Scope</w:t>
      </w:r>
    </w:p>
    <w:p w14:paraId="2B751A7E" w14:textId="3860861F" w:rsidR="00EC4B26" w:rsidRDefault="00245559" w:rsidP="00925E95">
      <w:r>
        <w:t xml:space="preserve">The following MSBA students were </w:t>
      </w:r>
      <w:r w:rsidR="006E720D">
        <w:t>tasked</w:t>
      </w:r>
      <w:r>
        <w:t xml:space="preserve"> to lead the Human Performance project:</w:t>
      </w:r>
    </w:p>
    <w:tbl>
      <w:tblPr>
        <w:tblW w:w="9710" w:type="dxa"/>
        <w:jc w:val="center"/>
        <w:tblCellMar>
          <w:left w:w="0" w:type="dxa"/>
          <w:right w:w="0" w:type="dxa"/>
        </w:tblCellMar>
        <w:tblLook w:val="0420" w:firstRow="1" w:lastRow="0" w:firstColumn="0" w:lastColumn="0" w:noHBand="0" w:noVBand="1"/>
      </w:tblPr>
      <w:tblGrid>
        <w:gridCol w:w="2240"/>
        <w:gridCol w:w="2610"/>
        <w:gridCol w:w="4860"/>
      </w:tblGrid>
      <w:tr w:rsidR="00245559" w:rsidRPr="00245559" w14:paraId="1E6B235B" w14:textId="77777777" w:rsidTr="006C51D9">
        <w:trPr>
          <w:trHeight w:val="233"/>
          <w:jc w:val="center"/>
        </w:trPr>
        <w:tc>
          <w:tcPr>
            <w:tcW w:w="2240" w:type="dxa"/>
            <w:tcBorders>
              <w:top w:val="single" w:sz="8" w:space="0" w:color="FFFFFF"/>
              <w:left w:val="single" w:sz="8" w:space="0" w:color="FFFFFF"/>
              <w:bottom w:val="single" w:sz="24" w:space="0" w:color="FFFFFF"/>
              <w:right w:val="single" w:sz="8" w:space="0" w:color="FFFFFF"/>
            </w:tcBorders>
            <w:shd w:val="clear" w:color="auto" w:fill="0C2340"/>
            <w:tcMar>
              <w:top w:w="72" w:type="dxa"/>
              <w:left w:w="144" w:type="dxa"/>
              <w:bottom w:w="72" w:type="dxa"/>
              <w:right w:w="144" w:type="dxa"/>
            </w:tcMar>
            <w:hideMark/>
          </w:tcPr>
          <w:p w14:paraId="27A7F34B" w14:textId="77777777" w:rsidR="00245559" w:rsidRPr="00245559" w:rsidRDefault="00245559" w:rsidP="00925E95">
            <w:r w:rsidRPr="00245559">
              <w:rPr>
                <w:b/>
                <w:bCs/>
                <w:lang w:val="en-GB"/>
              </w:rPr>
              <w:t>Name</w:t>
            </w:r>
          </w:p>
        </w:tc>
        <w:tc>
          <w:tcPr>
            <w:tcW w:w="2610" w:type="dxa"/>
            <w:tcBorders>
              <w:top w:val="single" w:sz="8" w:space="0" w:color="FFFFFF"/>
              <w:left w:val="single" w:sz="8" w:space="0" w:color="FFFFFF"/>
              <w:bottom w:val="single" w:sz="24" w:space="0" w:color="FFFFFF"/>
              <w:right w:val="single" w:sz="8" w:space="0" w:color="FFFFFF"/>
            </w:tcBorders>
            <w:shd w:val="clear" w:color="auto" w:fill="0C2340"/>
            <w:tcMar>
              <w:top w:w="72" w:type="dxa"/>
              <w:left w:w="144" w:type="dxa"/>
              <w:bottom w:w="72" w:type="dxa"/>
              <w:right w:w="144" w:type="dxa"/>
            </w:tcMar>
            <w:hideMark/>
          </w:tcPr>
          <w:p w14:paraId="712D5265" w14:textId="77777777" w:rsidR="00245559" w:rsidRPr="00245559" w:rsidRDefault="00245559" w:rsidP="00925E95">
            <w:r w:rsidRPr="00245559">
              <w:rPr>
                <w:b/>
                <w:bCs/>
                <w:lang w:val="en-GB"/>
              </w:rPr>
              <w:t>Company</w:t>
            </w:r>
          </w:p>
        </w:tc>
        <w:tc>
          <w:tcPr>
            <w:tcW w:w="4860" w:type="dxa"/>
            <w:tcBorders>
              <w:top w:val="single" w:sz="8" w:space="0" w:color="FFFFFF"/>
              <w:left w:val="single" w:sz="8" w:space="0" w:color="FFFFFF"/>
              <w:bottom w:val="single" w:sz="24" w:space="0" w:color="FFFFFF"/>
              <w:right w:val="single" w:sz="8" w:space="0" w:color="FFFFFF"/>
            </w:tcBorders>
            <w:shd w:val="clear" w:color="auto" w:fill="0C2340"/>
            <w:tcMar>
              <w:top w:w="72" w:type="dxa"/>
              <w:left w:w="144" w:type="dxa"/>
              <w:bottom w:w="72" w:type="dxa"/>
              <w:right w:w="144" w:type="dxa"/>
            </w:tcMar>
            <w:hideMark/>
          </w:tcPr>
          <w:p w14:paraId="72BED7D6" w14:textId="3D3A86A3" w:rsidR="00245559" w:rsidRPr="00245559" w:rsidRDefault="00245559" w:rsidP="00925E95">
            <w:pPr>
              <w:tabs>
                <w:tab w:val="left" w:pos="4170"/>
              </w:tabs>
            </w:pPr>
            <w:r w:rsidRPr="00245559">
              <w:rPr>
                <w:b/>
                <w:bCs/>
                <w:lang w:val="en-GB"/>
              </w:rPr>
              <w:t>Role</w:t>
            </w:r>
          </w:p>
        </w:tc>
      </w:tr>
      <w:tr w:rsidR="00245559" w:rsidRPr="00245559" w14:paraId="0F09FF51" w14:textId="77777777" w:rsidTr="006C51D9">
        <w:trPr>
          <w:trHeight w:val="432"/>
          <w:jc w:val="center"/>
        </w:trPr>
        <w:tc>
          <w:tcPr>
            <w:tcW w:w="22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0F382238" w14:textId="77777777" w:rsidR="00245559" w:rsidRPr="00245559" w:rsidRDefault="00245559" w:rsidP="00925E95">
            <w:r w:rsidRPr="00245559">
              <w:rPr>
                <w:lang w:val="en-GB"/>
              </w:rPr>
              <w:t>Joey Babyar</w:t>
            </w:r>
          </w:p>
        </w:tc>
        <w:tc>
          <w:tcPr>
            <w:tcW w:w="26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77856EBF" w14:textId="77777777" w:rsidR="00245559" w:rsidRPr="00245559" w:rsidRDefault="00245559" w:rsidP="00925E95">
            <w:r w:rsidRPr="00245559">
              <w:rPr>
                <w:lang w:val="en-GB"/>
              </w:rPr>
              <w:t>Rizing HCM</w:t>
            </w:r>
          </w:p>
        </w:tc>
        <w:tc>
          <w:tcPr>
            <w:tcW w:w="48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54F67C43" w14:textId="77777777" w:rsidR="00245559" w:rsidRPr="00245559" w:rsidRDefault="00245559" w:rsidP="00925E95">
            <w:r w:rsidRPr="00245559">
              <w:rPr>
                <w:lang w:val="en-GB"/>
              </w:rPr>
              <w:t>Project Manager</w:t>
            </w:r>
          </w:p>
        </w:tc>
      </w:tr>
      <w:tr w:rsidR="00245559" w:rsidRPr="00245559" w14:paraId="0EBDD6CB" w14:textId="77777777" w:rsidTr="006C51D9">
        <w:trPr>
          <w:trHeight w:val="13"/>
          <w:jc w:val="center"/>
        </w:trPr>
        <w:tc>
          <w:tcPr>
            <w:tcW w:w="22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0D948C43" w14:textId="57F9A539" w:rsidR="00245559" w:rsidRPr="00245559" w:rsidRDefault="00245559" w:rsidP="00925E95">
            <w:r w:rsidRPr="00245559">
              <w:rPr>
                <w:lang w:val="en-GB"/>
              </w:rPr>
              <w:t>Angela Stitsworth</w:t>
            </w:r>
          </w:p>
        </w:tc>
        <w:tc>
          <w:tcPr>
            <w:tcW w:w="26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16D5A4E8" w14:textId="77777777" w:rsidR="00245559" w:rsidRPr="00245559" w:rsidRDefault="00245559" w:rsidP="00925E95">
            <w:r w:rsidRPr="00245559">
              <w:rPr>
                <w:lang w:val="en-GB"/>
              </w:rPr>
              <w:t>Beacon Health System</w:t>
            </w:r>
          </w:p>
        </w:tc>
        <w:tc>
          <w:tcPr>
            <w:tcW w:w="48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1D242576" w14:textId="77777777" w:rsidR="00245559" w:rsidRPr="00245559" w:rsidRDefault="00245559" w:rsidP="00925E95">
            <w:r w:rsidRPr="00245559">
              <w:rPr>
                <w:lang w:val="en-GB"/>
              </w:rPr>
              <w:t>Digital Design &amp; Customer Experience Analyst</w:t>
            </w:r>
          </w:p>
        </w:tc>
      </w:tr>
      <w:tr w:rsidR="00245559" w:rsidRPr="00245559" w14:paraId="113CF485" w14:textId="77777777" w:rsidTr="006C51D9">
        <w:trPr>
          <w:trHeight w:val="13"/>
          <w:jc w:val="center"/>
        </w:trPr>
        <w:tc>
          <w:tcPr>
            <w:tcW w:w="22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23E5E2B2" w14:textId="77777777" w:rsidR="00245559" w:rsidRPr="00245559" w:rsidRDefault="00245559" w:rsidP="00925E95">
            <w:r w:rsidRPr="00245559">
              <w:rPr>
                <w:lang w:val="en-GB"/>
              </w:rPr>
              <w:t>Jaime Sanchez Alba</w:t>
            </w:r>
          </w:p>
        </w:tc>
        <w:tc>
          <w:tcPr>
            <w:tcW w:w="26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45367BF0" w14:textId="77777777" w:rsidR="00245559" w:rsidRPr="00245559" w:rsidRDefault="00245559" w:rsidP="00925E95">
            <w:r w:rsidRPr="00245559">
              <w:rPr>
                <w:lang w:val="en-GB"/>
              </w:rPr>
              <w:t>University of Notre Dame</w:t>
            </w:r>
          </w:p>
        </w:tc>
        <w:tc>
          <w:tcPr>
            <w:tcW w:w="48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563D85A5" w14:textId="77777777" w:rsidR="00245559" w:rsidRPr="00245559" w:rsidRDefault="00245559" w:rsidP="00925E95">
            <w:r w:rsidRPr="00245559">
              <w:rPr>
                <w:lang w:val="en-GB"/>
              </w:rPr>
              <w:t>Strategic Initiatives Analyst</w:t>
            </w:r>
          </w:p>
        </w:tc>
      </w:tr>
      <w:tr w:rsidR="00245559" w:rsidRPr="00245559" w14:paraId="60083977" w14:textId="77777777" w:rsidTr="006C51D9">
        <w:trPr>
          <w:trHeight w:val="517"/>
          <w:jc w:val="center"/>
        </w:trPr>
        <w:tc>
          <w:tcPr>
            <w:tcW w:w="22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6A7D432B" w14:textId="77777777" w:rsidR="00245559" w:rsidRPr="00245559" w:rsidRDefault="00245559" w:rsidP="00925E95">
            <w:r w:rsidRPr="00245559">
              <w:rPr>
                <w:lang w:val="en-GB"/>
              </w:rPr>
              <w:t>Brian Rycyna</w:t>
            </w:r>
          </w:p>
        </w:tc>
        <w:tc>
          <w:tcPr>
            <w:tcW w:w="26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6286B2F1" w14:textId="77777777" w:rsidR="00245559" w:rsidRPr="00245559" w:rsidRDefault="00245559" w:rsidP="00925E95">
            <w:r w:rsidRPr="00245559">
              <w:rPr>
                <w:lang w:val="en-GB"/>
              </w:rPr>
              <w:t>E78 Partners</w:t>
            </w:r>
          </w:p>
        </w:tc>
        <w:tc>
          <w:tcPr>
            <w:tcW w:w="48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648BBE16" w14:textId="77777777" w:rsidR="00245559" w:rsidRPr="00245559" w:rsidRDefault="00245559" w:rsidP="00925E95">
            <w:r w:rsidRPr="00245559">
              <w:rPr>
                <w:lang w:val="en-GB"/>
              </w:rPr>
              <w:t>Senior Associate</w:t>
            </w:r>
          </w:p>
        </w:tc>
      </w:tr>
      <w:tr w:rsidR="00245559" w:rsidRPr="00245559" w14:paraId="641BE7BF" w14:textId="77777777" w:rsidTr="007875DF">
        <w:trPr>
          <w:trHeight w:val="439"/>
          <w:jc w:val="center"/>
        </w:trPr>
        <w:tc>
          <w:tcPr>
            <w:tcW w:w="22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36918484" w14:textId="77777777" w:rsidR="00245559" w:rsidRPr="00245559" w:rsidRDefault="00245559" w:rsidP="00925E95">
            <w:r w:rsidRPr="00245559">
              <w:rPr>
                <w:lang w:val="en-GB"/>
              </w:rPr>
              <w:t>Claire Kozak</w:t>
            </w:r>
          </w:p>
        </w:tc>
        <w:tc>
          <w:tcPr>
            <w:tcW w:w="26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07958037" w14:textId="77777777" w:rsidR="00245559" w:rsidRPr="00245559" w:rsidRDefault="00245559" w:rsidP="00925E95">
            <w:r w:rsidRPr="00245559">
              <w:rPr>
                <w:lang w:val="en-GB"/>
              </w:rPr>
              <w:t>GATX</w:t>
            </w:r>
          </w:p>
        </w:tc>
        <w:tc>
          <w:tcPr>
            <w:tcW w:w="48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0D6483AB" w14:textId="77777777" w:rsidR="00245559" w:rsidRPr="00245559" w:rsidRDefault="00245559" w:rsidP="00925E95">
            <w:r w:rsidRPr="00245559">
              <w:rPr>
                <w:lang w:val="en-GB"/>
              </w:rPr>
              <w:t>Chemical Engineer</w:t>
            </w:r>
          </w:p>
        </w:tc>
      </w:tr>
      <w:tr w:rsidR="00245559" w:rsidRPr="00245559" w14:paraId="12426C97" w14:textId="77777777" w:rsidTr="006C51D9">
        <w:trPr>
          <w:trHeight w:val="13"/>
          <w:jc w:val="center"/>
        </w:trPr>
        <w:tc>
          <w:tcPr>
            <w:tcW w:w="22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1D96862C" w14:textId="1F445BC4" w:rsidR="00245559" w:rsidRPr="00245559" w:rsidRDefault="00245559" w:rsidP="00925E95">
            <w:r w:rsidRPr="00245559">
              <w:rPr>
                <w:lang w:val="en-GB"/>
              </w:rPr>
              <w:t>Zachary Boiskin</w:t>
            </w:r>
          </w:p>
        </w:tc>
        <w:tc>
          <w:tcPr>
            <w:tcW w:w="26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32A5FC29" w14:textId="77777777" w:rsidR="00245559" w:rsidRPr="00245559" w:rsidRDefault="00245559" w:rsidP="00925E95">
            <w:r w:rsidRPr="00245559">
              <w:rPr>
                <w:lang w:val="en-GB"/>
              </w:rPr>
              <w:t>Protiviti Inc.</w:t>
            </w:r>
          </w:p>
        </w:tc>
        <w:tc>
          <w:tcPr>
            <w:tcW w:w="48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24C770E3" w14:textId="77777777" w:rsidR="00245559" w:rsidRPr="00245559" w:rsidRDefault="00245559" w:rsidP="00925E95">
            <w:r w:rsidRPr="00245559">
              <w:rPr>
                <w:lang w:val="en-GB"/>
              </w:rPr>
              <w:t>Data &amp; Analytics Consultant</w:t>
            </w:r>
          </w:p>
        </w:tc>
      </w:tr>
    </w:tbl>
    <w:p w14:paraId="6F0A35F4" w14:textId="77777777" w:rsidR="004A7C58" w:rsidRDefault="004A7C58" w:rsidP="00925E95"/>
    <w:p w14:paraId="02138EDA" w14:textId="77777777" w:rsidR="007875DF" w:rsidRDefault="007875DF">
      <w:r>
        <w:br w:type="page"/>
      </w:r>
    </w:p>
    <w:p w14:paraId="337383C1" w14:textId="30A9EDC6" w:rsidR="00245559" w:rsidRPr="00EC4B26" w:rsidRDefault="00245559" w:rsidP="00925E95">
      <w:r>
        <w:lastRenderedPageBreak/>
        <w:t xml:space="preserve">To provide guidance and subject matter expertise, </w:t>
      </w:r>
      <w:r w:rsidR="00A90E89">
        <w:t>Booz Allen</w:t>
      </w:r>
      <w:r>
        <w:t xml:space="preserve"> selected a working group represented by:</w:t>
      </w:r>
    </w:p>
    <w:tbl>
      <w:tblPr>
        <w:tblW w:w="9710" w:type="dxa"/>
        <w:jc w:val="center"/>
        <w:tblCellMar>
          <w:left w:w="0" w:type="dxa"/>
          <w:right w:w="0" w:type="dxa"/>
        </w:tblCellMar>
        <w:tblLook w:val="0420" w:firstRow="1" w:lastRow="0" w:firstColumn="0" w:lastColumn="0" w:noHBand="0" w:noVBand="1"/>
      </w:tblPr>
      <w:tblGrid>
        <w:gridCol w:w="2240"/>
        <w:gridCol w:w="2610"/>
        <w:gridCol w:w="4860"/>
      </w:tblGrid>
      <w:tr w:rsidR="00245559" w:rsidRPr="00245559" w14:paraId="3750D190" w14:textId="77777777" w:rsidTr="006C51D9">
        <w:trPr>
          <w:trHeight w:val="5"/>
          <w:jc w:val="center"/>
        </w:trPr>
        <w:tc>
          <w:tcPr>
            <w:tcW w:w="2240" w:type="dxa"/>
            <w:tcBorders>
              <w:top w:val="single" w:sz="8" w:space="0" w:color="FFFFFF"/>
              <w:left w:val="single" w:sz="8" w:space="0" w:color="FFFFFF"/>
              <w:bottom w:val="single" w:sz="24" w:space="0" w:color="FFFFFF"/>
              <w:right w:val="single" w:sz="8" w:space="0" w:color="FFFFFF"/>
            </w:tcBorders>
            <w:shd w:val="clear" w:color="auto" w:fill="0C2340"/>
            <w:tcMar>
              <w:top w:w="72" w:type="dxa"/>
              <w:left w:w="144" w:type="dxa"/>
              <w:bottom w:w="72" w:type="dxa"/>
              <w:right w:w="144" w:type="dxa"/>
            </w:tcMar>
            <w:hideMark/>
          </w:tcPr>
          <w:p w14:paraId="71924738" w14:textId="77777777" w:rsidR="00245559" w:rsidRPr="00245559" w:rsidRDefault="00245559" w:rsidP="00925E95">
            <w:pPr>
              <w:rPr>
                <w:b/>
                <w:bCs/>
                <w:lang w:val="en-GB"/>
              </w:rPr>
            </w:pPr>
            <w:r w:rsidRPr="00245559">
              <w:rPr>
                <w:b/>
                <w:bCs/>
                <w:lang w:val="en-GB"/>
              </w:rPr>
              <w:t>Name</w:t>
            </w:r>
          </w:p>
        </w:tc>
        <w:tc>
          <w:tcPr>
            <w:tcW w:w="2610" w:type="dxa"/>
            <w:tcBorders>
              <w:top w:val="single" w:sz="8" w:space="0" w:color="FFFFFF"/>
              <w:left w:val="single" w:sz="8" w:space="0" w:color="FFFFFF"/>
              <w:bottom w:val="single" w:sz="24" w:space="0" w:color="FFFFFF"/>
              <w:right w:val="single" w:sz="8" w:space="0" w:color="FFFFFF"/>
            </w:tcBorders>
            <w:shd w:val="clear" w:color="auto" w:fill="0C2340"/>
            <w:tcMar>
              <w:top w:w="72" w:type="dxa"/>
              <w:left w:w="144" w:type="dxa"/>
              <w:bottom w:w="72" w:type="dxa"/>
              <w:right w:w="144" w:type="dxa"/>
            </w:tcMar>
            <w:hideMark/>
          </w:tcPr>
          <w:p w14:paraId="13C333D2" w14:textId="77777777" w:rsidR="00245559" w:rsidRPr="00245559" w:rsidRDefault="00245559" w:rsidP="00925E95">
            <w:pPr>
              <w:rPr>
                <w:b/>
                <w:bCs/>
                <w:lang w:val="en-GB"/>
              </w:rPr>
            </w:pPr>
            <w:r w:rsidRPr="00245559">
              <w:rPr>
                <w:b/>
                <w:bCs/>
                <w:lang w:val="en-GB"/>
              </w:rPr>
              <w:t>MSBA Role</w:t>
            </w:r>
          </w:p>
        </w:tc>
        <w:tc>
          <w:tcPr>
            <w:tcW w:w="4860" w:type="dxa"/>
            <w:tcBorders>
              <w:top w:val="single" w:sz="8" w:space="0" w:color="FFFFFF"/>
              <w:left w:val="single" w:sz="8" w:space="0" w:color="FFFFFF"/>
              <w:bottom w:val="single" w:sz="24" w:space="0" w:color="FFFFFF"/>
              <w:right w:val="single" w:sz="8" w:space="0" w:color="FFFFFF"/>
            </w:tcBorders>
            <w:shd w:val="clear" w:color="auto" w:fill="0C2340"/>
            <w:tcMar>
              <w:top w:w="72" w:type="dxa"/>
              <w:left w:w="144" w:type="dxa"/>
              <w:bottom w:w="72" w:type="dxa"/>
              <w:right w:w="144" w:type="dxa"/>
            </w:tcMar>
            <w:hideMark/>
          </w:tcPr>
          <w:p w14:paraId="42A7B829" w14:textId="77777777" w:rsidR="00245559" w:rsidRPr="00245559" w:rsidRDefault="00245559" w:rsidP="00925E95">
            <w:pPr>
              <w:rPr>
                <w:b/>
                <w:bCs/>
                <w:lang w:val="en-GB"/>
              </w:rPr>
            </w:pPr>
            <w:r w:rsidRPr="00245559">
              <w:rPr>
                <w:b/>
                <w:bCs/>
                <w:lang w:val="en-GB"/>
              </w:rPr>
              <w:t>Professional Role</w:t>
            </w:r>
          </w:p>
        </w:tc>
      </w:tr>
      <w:tr w:rsidR="00245559" w:rsidRPr="00245559" w14:paraId="5BDF35B8" w14:textId="77777777" w:rsidTr="006C51D9">
        <w:trPr>
          <w:trHeight w:val="272"/>
          <w:jc w:val="center"/>
        </w:trPr>
        <w:tc>
          <w:tcPr>
            <w:tcW w:w="22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8464E5" w14:textId="77777777" w:rsidR="00245559" w:rsidRPr="00245559" w:rsidRDefault="00245559" w:rsidP="00925E95">
            <w:r w:rsidRPr="00245559">
              <w:rPr>
                <w:lang w:val="en-GB"/>
              </w:rPr>
              <w:t>Kevin Vigilante</w:t>
            </w:r>
          </w:p>
        </w:tc>
        <w:tc>
          <w:tcPr>
            <w:tcW w:w="26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C1F6808" w14:textId="77777777" w:rsidR="00245559" w:rsidRPr="00245559" w:rsidRDefault="00245559" w:rsidP="00925E95">
            <w:r w:rsidRPr="00245559">
              <w:rPr>
                <w:lang w:val="en-GB"/>
              </w:rPr>
              <w:t>Executive Sponsor</w:t>
            </w:r>
          </w:p>
        </w:tc>
        <w:tc>
          <w:tcPr>
            <w:tcW w:w="48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BE6AF47" w14:textId="77777777" w:rsidR="00245559" w:rsidRPr="00245559" w:rsidRDefault="00245559" w:rsidP="00925E95">
            <w:r w:rsidRPr="00245559">
              <w:rPr>
                <w:lang w:val="en-GB"/>
              </w:rPr>
              <w:t>Chief Medical Officer and Executive Vice President</w:t>
            </w:r>
          </w:p>
        </w:tc>
      </w:tr>
      <w:tr w:rsidR="00245559" w:rsidRPr="00245559" w14:paraId="4DFB2117" w14:textId="77777777" w:rsidTr="006C51D9">
        <w:trPr>
          <w:trHeight w:val="272"/>
          <w:jc w:val="center"/>
        </w:trPr>
        <w:tc>
          <w:tcPr>
            <w:tcW w:w="22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D1CC8A9" w14:textId="77777777" w:rsidR="00245559" w:rsidRPr="00245559" w:rsidRDefault="00245559" w:rsidP="00925E95">
            <w:r w:rsidRPr="00245559">
              <w:rPr>
                <w:lang w:val="en-GB"/>
              </w:rPr>
              <w:t>Cutter Brenton</w:t>
            </w:r>
          </w:p>
        </w:tc>
        <w:tc>
          <w:tcPr>
            <w:tcW w:w="26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44AB5B0" w14:textId="77777777" w:rsidR="00245559" w:rsidRPr="00245559" w:rsidRDefault="00245559" w:rsidP="00925E95">
            <w:r w:rsidRPr="00245559">
              <w:rPr>
                <w:lang w:val="en-GB"/>
              </w:rPr>
              <w:t>Analytics Lead</w:t>
            </w:r>
          </w:p>
        </w:tc>
        <w:tc>
          <w:tcPr>
            <w:tcW w:w="48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12906EA" w14:textId="77777777" w:rsidR="00245559" w:rsidRPr="00245559" w:rsidRDefault="00245559" w:rsidP="00925E95">
            <w:r w:rsidRPr="00245559">
              <w:rPr>
                <w:lang w:val="en-GB"/>
              </w:rPr>
              <w:t>Principal</w:t>
            </w:r>
          </w:p>
        </w:tc>
      </w:tr>
      <w:tr w:rsidR="00245559" w:rsidRPr="00245559" w14:paraId="0D5BC1A7" w14:textId="77777777" w:rsidTr="006C51D9">
        <w:trPr>
          <w:trHeight w:val="272"/>
          <w:jc w:val="center"/>
        </w:trPr>
        <w:tc>
          <w:tcPr>
            <w:tcW w:w="22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631405B" w14:textId="77777777" w:rsidR="00245559" w:rsidRPr="00245559" w:rsidRDefault="00245559" w:rsidP="00925E95">
            <w:r w:rsidRPr="00245559">
              <w:rPr>
                <w:lang w:val="en-GB"/>
              </w:rPr>
              <w:t>JC Sullivan</w:t>
            </w:r>
          </w:p>
        </w:tc>
        <w:tc>
          <w:tcPr>
            <w:tcW w:w="26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A7EA419" w14:textId="77777777" w:rsidR="00245559" w:rsidRPr="00245559" w:rsidRDefault="00245559" w:rsidP="00925E95">
            <w:r w:rsidRPr="00245559">
              <w:rPr>
                <w:lang w:val="en-GB"/>
              </w:rPr>
              <w:t>Primary POC</w:t>
            </w:r>
            <w:r w:rsidRPr="00245559">
              <w:rPr>
                <w:lang w:val="en-GB"/>
              </w:rPr>
              <w:br/>
              <w:t>Analytics – Data Science</w:t>
            </w:r>
          </w:p>
        </w:tc>
        <w:tc>
          <w:tcPr>
            <w:tcW w:w="48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76A200A" w14:textId="77777777" w:rsidR="00245559" w:rsidRPr="00245559" w:rsidRDefault="00245559" w:rsidP="00925E95">
            <w:r w:rsidRPr="00245559">
              <w:rPr>
                <w:lang w:val="en-GB"/>
              </w:rPr>
              <w:t>Associate</w:t>
            </w:r>
          </w:p>
        </w:tc>
      </w:tr>
      <w:tr w:rsidR="00245559" w:rsidRPr="00245559" w14:paraId="0357E796" w14:textId="77777777" w:rsidTr="006C51D9">
        <w:trPr>
          <w:trHeight w:val="272"/>
          <w:jc w:val="center"/>
        </w:trPr>
        <w:tc>
          <w:tcPr>
            <w:tcW w:w="22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420E8FB" w14:textId="77777777" w:rsidR="00245559" w:rsidRPr="00245559" w:rsidRDefault="00245559" w:rsidP="00925E95">
            <w:r w:rsidRPr="00245559">
              <w:rPr>
                <w:lang w:val="en-GB"/>
              </w:rPr>
              <w:t>Matt Habrowski</w:t>
            </w:r>
          </w:p>
        </w:tc>
        <w:tc>
          <w:tcPr>
            <w:tcW w:w="26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D969955" w14:textId="77777777" w:rsidR="00245559" w:rsidRPr="00245559" w:rsidRDefault="00245559" w:rsidP="00925E95">
            <w:r w:rsidRPr="00245559">
              <w:rPr>
                <w:lang w:val="en-GB"/>
              </w:rPr>
              <w:t>Analytics – Data Science</w:t>
            </w:r>
          </w:p>
        </w:tc>
        <w:tc>
          <w:tcPr>
            <w:tcW w:w="48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5853BE8" w14:textId="77777777" w:rsidR="00245559" w:rsidRPr="00245559" w:rsidRDefault="00245559" w:rsidP="00925E95">
            <w:r w:rsidRPr="00245559">
              <w:rPr>
                <w:lang w:val="en-GB"/>
              </w:rPr>
              <w:t>Associate</w:t>
            </w:r>
          </w:p>
        </w:tc>
      </w:tr>
      <w:tr w:rsidR="00245559" w:rsidRPr="00245559" w14:paraId="6B190223" w14:textId="77777777" w:rsidTr="006C51D9">
        <w:trPr>
          <w:trHeight w:val="272"/>
          <w:jc w:val="center"/>
        </w:trPr>
        <w:tc>
          <w:tcPr>
            <w:tcW w:w="22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E5C10B9" w14:textId="77777777" w:rsidR="00245559" w:rsidRPr="00245559" w:rsidRDefault="00245559" w:rsidP="00925E95">
            <w:r w:rsidRPr="00245559">
              <w:rPr>
                <w:lang w:val="en-GB"/>
              </w:rPr>
              <w:t>Colin Friedman</w:t>
            </w:r>
          </w:p>
        </w:tc>
        <w:tc>
          <w:tcPr>
            <w:tcW w:w="26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CFA81FF" w14:textId="77777777" w:rsidR="00245559" w:rsidRPr="00245559" w:rsidRDefault="00245559" w:rsidP="00925E95">
            <w:r w:rsidRPr="00245559">
              <w:rPr>
                <w:lang w:val="en-GB"/>
              </w:rPr>
              <w:t>Analytics – Data Science</w:t>
            </w:r>
          </w:p>
        </w:tc>
        <w:tc>
          <w:tcPr>
            <w:tcW w:w="48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159BFA0" w14:textId="77777777" w:rsidR="00245559" w:rsidRPr="00245559" w:rsidRDefault="00245559" w:rsidP="00925E95">
            <w:r w:rsidRPr="00245559">
              <w:rPr>
                <w:lang w:val="en-GB"/>
              </w:rPr>
              <w:t>Associate</w:t>
            </w:r>
          </w:p>
        </w:tc>
      </w:tr>
      <w:tr w:rsidR="00245559" w:rsidRPr="00245559" w14:paraId="3B189143" w14:textId="77777777" w:rsidTr="006C51D9">
        <w:trPr>
          <w:trHeight w:val="272"/>
          <w:jc w:val="center"/>
        </w:trPr>
        <w:tc>
          <w:tcPr>
            <w:tcW w:w="22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973EE94" w14:textId="77777777" w:rsidR="00245559" w:rsidRPr="00245559" w:rsidRDefault="00245559" w:rsidP="00925E95">
            <w:r w:rsidRPr="00245559">
              <w:rPr>
                <w:lang w:val="en-GB"/>
              </w:rPr>
              <w:t>Dom Angelotti</w:t>
            </w:r>
          </w:p>
        </w:tc>
        <w:tc>
          <w:tcPr>
            <w:tcW w:w="26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F947E81" w14:textId="77777777" w:rsidR="00245559" w:rsidRPr="00245559" w:rsidRDefault="00245559" w:rsidP="00925E95">
            <w:r w:rsidRPr="00245559">
              <w:rPr>
                <w:lang w:val="en-GB"/>
              </w:rPr>
              <w:t>Analytics – Data Science</w:t>
            </w:r>
          </w:p>
        </w:tc>
        <w:tc>
          <w:tcPr>
            <w:tcW w:w="48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EC5F36D" w14:textId="77777777" w:rsidR="00245559" w:rsidRPr="00245559" w:rsidRDefault="00245559" w:rsidP="00925E95">
            <w:r w:rsidRPr="00245559">
              <w:rPr>
                <w:lang w:val="en-GB"/>
              </w:rPr>
              <w:t>Senior Consultant</w:t>
            </w:r>
          </w:p>
        </w:tc>
      </w:tr>
      <w:tr w:rsidR="00245559" w:rsidRPr="00245559" w14:paraId="052D8E71" w14:textId="77777777" w:rsidTr="006C51D9">
        <w:trPr>
          <w:trHeight w:val="272"/>
          <w:jc w:val="center"/>
        </w:trPr>
        <w:tc>
          <w:tcPr>
            <w:tcW w:w="22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8898A23" w14:textId="77777777" w:rsidR="00245559" w:rsidRPr="00245559" w:rsidRDefault="00245559" w:rsidP="00925E95">
            <w:r w:rsidRPr="00245559">
              <w:rPr>
                <w:lang w:val="en-GB"/>
              </w:rPr>
              <w:t>Laurel McKenzie</w:t>
            </w:r>
          </w:p>
        </w:tc>
        <w:tc>
          <w:tcPr>
            <w:tcW w:w="26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F852F8B" w14:textId="77777777" w:rsidR="00245559" w:rsidRPr="00245559" w:rsidRDefault="00245559" w:rsidP="00925E95">
            <w:r w:rsidRPr="00245559">
              <w:rPr>
                <w:lang w:val="en-GB"/>
              </w:rPr>
              <w:t>Human Performance SME</w:t>
            </w:r>
          </w:p>
        </w:tc>
        <w:tc>
          <w:tcPr>
            <w:tcW w:w="48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37D9E46" w14:textId="77777777" w:rsidR="00245559" w:rsidRPr="00245559" w:rsidRDefault="00245559" w:rsidP="00925E95">
            <w:r w:rsidRPr="00245559">
              <w:rPr>
                <w:lang w:val="en-GB"/>
              </w:rPr>
              <w:t>“Client”</w:t>
            </w:r>
          </w:p>
        </w:tc>
      </w:tr>
      <w:tr w:rsidR="00245559" w:rsidRPr="00245559" w14:paraId="5644C968" w14:textId="77777777" w:rsidTr="006C51D9">
        <w:trPr>
          <w:trHeight w:val="272"/>
          <w:jc w:val="center"/>
        </w:trPr>
        <w:tc>
          <w:tcPr>
            <w:tcW w:w="22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FBE4291" w14:textId="77777777" w:rsidR="00245559" w:rsidRPr="00245559" w:rsidRDefault="00245559" w:rsidP="00925E95">
            <w:r w:rsidRPr="00245559">
              <w:rPr>
                <w:lang w:val="en-GB"/>
              </w:rPr>
              <w:t>MR Blank</w:t>
            </w:r>
          </w:p>
        </w:tc>
        <w:tc>
          <w:tcPr>
            <w:tcW w:w="26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10C9364" w14:textId="77777777" w:rsidR="00245559" w:rsidRPr="00245559" w:rsidRDefault="00245559" w:rsidP="00925E95">
            <w:r w:rsidRPr="00245559">
              <w:rPr>
                <w:lang w:val="en-GB"/>
              </w:rPr>
              <w:t>Human Performance SME</w:t>
            </w:r>
          </w:p>
        </w:tc>
        <w:tc>
          <w:tcPr>
            <w:tcW w:w="48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A7F0738" w14:textId="77777777" w:rsidR="00245559" w:rsidRPr="00245559" w:rsidRDefault="00245559" w:rsidP="00925E95">
            <w:r w:rsidRPr="00245559">
              <w:rPr>
                <w:lang w:val="en-GB"/>
              </w:rPr>
              <w:t>“Client”</w:t>
            </w:r>
          </w:p>
        </w:tc>
      </w:tr>
    </w:tbl>
    <w:p w14:paraId="0837A1BE" w14:textId="504BC91E" w:rsidR="00245559" w:rsidRDefault="00245559" w:rsidP="00925E95"/>
    <w:p w14:paraId="69A879CD" w14:textId="22CA3468" w:rsidR="009C55AA" w:rsidRDefault="009C55AA" w:rsidP="00925E95">
      <w:r>
        <w:t xml:space="preserve">As a client-centered firm, </w:t>
      </w:r>
      <w:r w:rsidR="00A90E89">
        <w:t>Booz Allen</w:t>
      </w:r>
      <w:r>
        <w:t xml:space="preserve"> is committed to create value to its clients. As such, </w:t>
      </w:r>
      <w:r w:rsidR="00A90E89">
        <w:t>Booz Allen</w:t>
      </w:r>
      <w:r>
        <w:t xml:space="preserve"> hopes to demonstrate the value proposition of this TAP program by:</w:t>
      </w:r>
    </w:p>
    <w:p w14:paraId="12009989" w14:textId="409C8590" w:rsidR="009C55AA" w:rsidRDefault="009C55AA" w:rsidP="009C55AA">
      <w:pPr>
        <w:pStyle w:val="ListParagraph"/>
        <w:numPr>
          <w:ilvl w:val="0"/>
          <w:numId w:val="10"/>
        </w:numPr>
      </w:pPr>
      <w:r>
        <w:t>Creating operational efficiencies and analytic value add in the short term</w:t>
      </w:r>
    </w:p>
    <w:p w14:paraId="4FBCB9FB" w14:textId="06F41440" w:rsidR="009C55AA" w:rsidRDefault="009C55AA" w:rsidP="009C55AA">
      <w:pPr>
        <w:pStyle w:val="ListParagraph"/>
        <w:numPr>
          <w:ilvl w:val="0"/>
          <w:numId w:val="10"/>
        </w:numPr>
      </w:pPr>
      <w:r>
        <w:t>Building incremental progress towards a clear vision for longer term goals in a mission-oriented organization.</w:t>
      </w:r>
    </w:p>
    <w:p w14:paraId="066F7472" w14:textId="6A8AA6EF" w:rsidR="00925E95" w:rsidRDefault="00013D6D" w:rsidP="00925E95">
      <w:r>
        <w:t>During</w:t>
      </w:r>
      <w:r w:rsidR="00CA45A2">
        <w:t xml:space="preserve"> initial conversations between the </w:t>
      </w:r>
      <w:r w:rsidR="00E41FB6">
        <w:t>MSBA</w:t>
      </w:r>
      <w:r w:rsidR="00CA45A2">
        <w:t xml:space="preserve"> team and </w:t>
      </w:r>
      <w:r w:rsidR="00A90E89">
        <w:t>Booz Allen</w:t>
      </w:r>
      <w:r w:rsidR="00CA45A2">
        <w:t>, the following project goals were established:</w:t>
      </w:r>
    </w:p>
    <w:p w14:paraId="1C6E2950" w14:textId="36F5B96C" w:rsidR="00CA45A2" w:rsidRDefault="00CA45A2" w:rsidP="00013D6D">
      <w:pPr>
        <w:pStyle w:val="ListParagraph"/>
        <w:numPr>
          <w:ilvl w:val="1"/>
          <w:numId w:val="3"/>
        </w:numPr>
        <w:ind w:left="1080"/>
      </w:pPr>
      <w:r>
        <w:t xml:space="preserve">Construct a data ingestion framework to </w:t>
      </w:r>
      <w:r w:rsidR="00606809">
        <w:t>channel</w:t>
      </w:r>
      <w:r>
        <w:t xml:space="preserve"> human performance data into an analytic environment.</w:t>
      </w:r>
    </w:p>
    <w:p w14:paraId="4C1CDBFA" w14:textId="119663A4" w:rsidR="00CA45A2" w:rsidRDefault="00CA45A2" w:rsidP="00013D6D">
      <w:pPr>
        <w:pStyle w:val="ListParagraph"/>
        <w:numPr>
          <w:ilvl w:val="1"/>
          <w:numId w:val="3"/>
        </w:numPr>
        <w:ind w:left="1080"/>
      </w:pPr>
      <w:r>
        <w:t>Leverage data gathered throughout the pilot effort to design case driven, modulated human performance analytics.</w:t>
      </w:r>
    </w:p>
    <w:p w14:paraId="51793CA1" w14:textId="77303D83" w:rsidR="00CA45A2" w:rsidRDefault="00CA45A2" w:rsidP="00115B22">
      <w:pPr>
        <w:pStyle w:val="ListParagraph"/>
        <w:numPr>
          <w:ilvl w:val="1"/>
          <w:numId w:val="3"/>
        </w:numPr>
        <w:ind w:left="1080"/>
      </w:pPr>
      <w:r>
        <w:t>Provide strategic assessments and recommendations for the future direction of the program</w:t>
      </w:r>
      <w:r w:rsidR="003D0E51">
        <w:t>.</w:t>
      </w:r>
    </w:p>
    <w:p w14:paraId="531D37CC" w14:textId="5BC11A1A" w:rsidR="006D2653" w:rsidRDefault="006D2653">
      <w:r>
        <w:br w:type="page"/>
      </w:r>
    </w:p>
    <w:p w14:paraId="1A133F26" w14:textId="3EB25C6A" w:rsidR="00CA45A2" w:rsidRDefault="006D2653" w:rsidP="006D2653">
      <w:pPr>
        <w:pStyle w:val="Heading2"/>
        <w:numPr>
          <w:ilvl w:val="0"/>
          <w:numId w:val="9"/>
        </w:numPr>
      </w:pPr>
      <w:r>
        <w:lastRenderedPageBreak/>
        <w:t>Current Processes and Identified Pain Points</w:t>
      </w:r>
    </w:p>
    <w:p w14:paraId="35397C0A" w14:textId="6AFF5380" w:rsidR="006D2653" w:rsidRDefault="00F4190A" w:rsidP="006D2653">
      <w:r>
        <w:t xml:space="preserve">The </w:t>
      </w:r>
      <w:r w:rsidR="008E42A5">
        <w:t>MSBA</w:t>
      </w:r>
      <w:r>
        <w:t xml:space="preserve"> team started by seeking to understand how </w:t>
      </w:r>
      <w:r w:rsidR="00A90E89">
        <w:t>Booz Allen</w:t>
      </w:r>
      <w:r>
        <w:t xml:space="preserve"> is currently operating its TAP program. The TAP program is composed of several qualitative </w:t>
      </w:r>
      <w:r w:rsidR="001D53A4">
        <w:t xml:space="preserve">and quantitative </w:t>
      </w:r>
      <w:r>
        <w:t xml:space="preserve">surveys and assessments gathered from each participant at different stages </w:t>
      </w:r>
      <w:r w:rsidR="001D53A4">
        <w:t>in</w:t>
      </w:r>
      <w:r>
        <w:t xml:space="preserve"> their training. The graph below lists each section and </w:t>
      </w:r>
      <w:r w:rsidR="00915556">
        <w:t>the</w:t>
      </w:r>
      <w:r w:rsidR="004D0138">
        <w:t xml:space="preserve"> </w:t>
      </w:r>
      <w:r>
        <w:t xml:space="preserve">components that make up </w:t>
      </w:r>
      <w:r w:rsidR="00915556">
        <w:t>the TAP data analytic environment</w:t>
      </w:r>
      <w:r w:rsidR="008D5D3B">
        <w:t>.</w:t>
      </w:r>
    </w:p>
    <w:p w14:paraId="2FEF2ADA" w14:textId="75489227" w:rsidR="00551D9A" w:rsidRDefault="00EB4BEE" w:rsidP="00551D9A">
      <w:pPr>
        <w:keepNext/>
        <w:jc w:val="center"/>
      </w:pPr>
      <w:r>
        <w:rPr>
          <w:noProof/>
        </w:rPr>
        <w:drawing>
          <wp:inline distT="0" distB="0" distL="0" distR="0" wp14:anchorId="25675280" wp14:editId="60574BD2">
            <wp:extent cx="4958078" cy="4629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958078" cy="4629150"/>
                    </a:xfrm>
                    <a:prstGeom prst="rect">
                      <a:avLst/>
                    </a:prstGeom>
                  </pic:spPr>
                </pic:pic>
              </a:graphicData>
            </a:graphic>
          </wp:inline>
        </w:drawing>
      </w:r>
    </w:p>
    <w:p w14:paraId="6BD872D7" w14:textId="00C5119D" w:rsidR="00915556" w:rsidRDefault="00551D9A" w:rsidP="00551D9A">
      <w:pPr>
        <w:pStyle w:val="Caption"/>
      </w:pPr>
      <w:r>
        <w:t xml:space="preserve">Figure </w:t>
      </w:r>
      <w:r/>
      <w:r>
        <w:instrText/>
      </w:r>
      <w:r/>
      <w:r>
        <w:rPr>
          <w:noProof/>
        </w:rPr>
        <w:t>1</w:t>
      </w:r>
      <w:r/>
      <w:r>
        <w:t xml:space="preserve"> Test sections and components of the TAP environment.</w:t>
      </w:r>
    </w:p>
    <w:p w14:paraId="173FDE04" w14:textId="4C38FF96" w:rsidR="00551D9A" w:rsidRPr="00551D9A" w:rsidRDefault="00C95B4A" w:rsidP="00551D9A">
      <w:r>
        <w:t>Because of</w:t>
      </w:r>
      <w:r w:rsidR="00F35A26">
        <w:t xml:space="preserve"> the</w:t>
      </w:r>
      <w:r w:rsidR="4BA5497D">
        <w:t xml:space="preserve"> initial</w:t>
      </w:r>
      <w:r w:rsidR="00F35A26">
        <w:t xml:space="preserve"> time sensitive nature of the pilot program and the security-centric</w:t>
      </w:r>
      <w:r w:rsidR="004D0138">
        <w:t xml:space="preserve"> culture of the DoD</w:t>
      </w:r>
      <w:r w:rsidR="00F35A26">
        <w:t xml:space="preserve">, the </w:t>
      </w:r>
      <w:r w:rsidR="00A90E89">
        <w:t>Booz Allen</w:t>
      </w:r>
      <w:r w:rsidR="00F35A26">
        <w:t xml:space="preserve"> team had limited </w:t>
      </w:r>
      <w:r w:rsidR="004D0138">
        <w:t xml:space="preserve">time and resources to develop a working process for data ingestion and participant engagement. As such, each component is delivered to participants using a different tool, and the results from each test section are stored in </w:t>
      </w:r>
      <w:r w:rsidR="00254D54">
        <w:t>different</w:t>
      </w:r>
      <w:r w:rsidR="001151C0">
        <w:t xml:space="preserve"> </w:t>
      </w:r>
      <w:r w:rsidR="00634E3C">
        <w:t>platforms</w:t>
      </w:r>
      <w:r w:rsidR="00306B8A">
        <w:t xml:space="preserve">. </w:t>
      </w:r>
      <w:r w:rsidR="004D0138">
        <w:t xml:space="preserve">Additionally, because </w:t>
      </w:r>
      <w:r w:rsidR="00A90E89">
        <w:t>Booz Allen</w:t>
      </w:r>
      <w:r w:rsidR="004D0138">
        <w:t xml:space="preserve"> subject matter experts cannot directly store human performance data in an unclassified environment, they have </w:t>
      </w:r>
      <w:r w:rsidR="00D72251">
        <w:t>relied</w:t>
      </w:r>
      <w:r w:rsidR="004D0138">
        <w:t xml:space="preserve"> on Microsoft</w:t>
      </w:r>
      <w:r w:rsidR="001151C0">
        <w:t xml:space="preserve"> Excel as their main platform</w:t>
      </w:r>
      <w:r w:rsidR="1A77688D">
        <w:t xml:space="preserve"> for data capture and </w:t>
      </w:r>
      <w:r w:rsidR="0092650B">
        <w:t>processing</w:t>
      </w:r>
      <w:r w:rsidR="009F2902">
        <w:t xml:space="preserve">, manually </w:t>
      </w:r>
      <w:r w:rsidR="00434474">
        <w:t>transcribing</w:t>
      </w:r>
      <w:r w:rsidR="003A5F10">
        <w:t xml:space="preserve"> test results to </w:t>
      </w:r>
      <w:r w:rsidR="00534F02">
        <w:t xml:space="preserve">a master datasheet. </w:t>
      </w:r>
      <w:r w:rsidR="004D0138">
        <w:t>This creates a disparate environment that makes it difficult</w:t>
      </w:r>
      <w:r w:rsidR="004D1C08">
        <w:t xml:space="preserve"> to perform</w:t>
      </w:r>
      <w:r w:rsidR="004D0138">
        <w:t xml:space="preserve"> data aggregation for meaningful analytics</w:t>
      </w:r>
      <w:r w:rsidR="004D1C08">
        <w:t>.</w:t>
      </w:r>
      <w:r w:rsidR="00306B8A">
        <w:t xml:space="preserve"> </w:t>
      </w:r>
      <w:r w:rsidR="00450545">
        <w:t>To develop a solid understanding of the current data gathering process</w:t>
      </w:r>
      <w:r w:rsidR="00450545" w:rsidRPr="00450545">
        <w:t xml:space="preserve">, the MSBA team organized weekly calls with Booz Allen subject matter experts to develop a comprehensive list of data points gathered throughout the TAP program. </w:t>
      </w:r>
      <w:r w:rsidR="009D3F1B">
        <w:t xml:space="preserve">Please refer to Appendix A for </w:t>
      </w:r>
      <w:r w:rsidR="00DF1F8F">
        <w:t xml:space="preserve">a complete current </w:t>
      </w:r>
      <w:r w:rsidR="009C56EE">
        <w:t xml:space="preserve">state </w:t>
      </w:r>
      <w:r w:rsidR="00DF1F8F">
        <w:t>process map.</w:t>
      </w:r>
    </w:p>
    <w:p w14:paraId="462FDAB9" w14:textId="0AA880C3" w:rsidR="00DC3975" w:rsidRDefault="002C0355" w:rsidP="00551D9A">
      <w:r>
        <w:lastRenderedPageBreak/>
        <w:t xml:space="preserve">Ultimately, </w:t>
      </w:r>
      <w:r w:rsidR="009521BA">
        <w:t xml:space="preserve">the key objective of </w:t>
      </w:r>
      <w:r w:rsidR="00A90E89">
        <w:t>Booz Allen</w:t>
      </w:r>
      <w:r w:rsidR="009521BA">
        <w:t xml:space="preserve"> is to quantify the success of its pilot program</w:t>
      </w:r>
      <w:r w:rsidR="00415959">
        <w:t>, measured not only by participant satisfaction but also</w:t>
      </w:r>
      <w:r w:rsidR="00B36080">
        <w:t xml:space="preserve"> by </w:t>
      </w:r>
      <w:r w:rsidR="00691187">
        <w:t xml:space="preserve">presenting </w:t>
      </w:r>
      <w:r w:rsidR="00186B28">
        <w:t xml:space="preserve">measurable improvement in key human performance metrics. These improvements are measured both on an individual and </w:t>
      </w:r>
      <w:r w:rsidR="00442B5F">
        <w:t>group</w:t>
      </w:r>
      <w:r w:rsidR="00186B28">
        <w:t xml:space="preserve"> </w:t>
      </w:r>
      <w:r w:rsidR="00E24CE0">
        <w:t>level</w:t>
      </w:r>
      <w:r w:rsidR="00186B28">
        <w:t>.</w:t>
      </w:r>
    </w:p>
    <w:p w14:paraId="7D606DA9" w14:textId="3B083640" w:rsidR="00634EE0" w:rsidRDefault="00634EE0" w:rsidP="00551D9A">
      <w:r>
        <w:t>The MSBA team identified the following pain points as a baseline to develop and implement a set of solutions that will maximize value for Booz Allen and lay the foundation for future recommendations to further improve the TAP program.</w:t>
      </w:r>
    </w:p>
    <w:p w14:paraId="3B3206E7" w14:textId="079138F8" w:rsidR="00D26416" w:rsidRDefault="00675CF0" w:rsidP="00D26416">
      <w:pPr>
        <w:keepNext/>
      </w:pPr>
      <w:r>
        <w:rPr>
          <w:noProof/>
        </w:rPr>
        <w:drawing>
          <wp:inline distT="0" distB="0" distL="0" distR="0" wp14:anchorId="754DACF6" wp14:editId="0FB6B4B3">
            <wp:extent cx="5342094" cy="3180714"/>
            <wp:effectExtent l="19050" t="19050" r="1143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2341" cy="3186815"/>
                    </a:xfrm>
                    <a:prstGeom prst="rect">
                      <a:avLst/>
                    </a:prstGeom>
                    <a:noFill/>
                    <a:ln w="3175">
                      <a:solidFill>
                        <a:schemeClr val="bg1">
                          <a:lumMod val="50000"/>
                        </a:schemeClr>
                      </a:solidFill>
                    </a:ln>
                  </pic:spPr>
                </pic:pic>
              </a:graphicData>
            </a:graphic>
          </wp:inline>
        </w:drawing>
      </w:r>
    </w:p>
    <w:p w14:paraId="53472802" w14:textId="06692476" w:rsidR="000D1E3D" w:rsidRDefault="00D26416" w:rsidP="00634EE0">
      <w:pPr>
        <w:pStyle w:val="Caption"/>
      </w:pPr>
      <w:r>
        <w:t xml:space="preserve">Figure </w:t>
      </w:r>
      <w:r/>
      <w:r>
        <w:instrText/>
      </w:r>
      <w:r/>
      <w:r w:rsidR="003B1455">
        <w:rPr>
          <w:noProof/>
        </w:rPr>
        <w:t>2</w:t>
      </w:r>
      <w:r/>
      <w:r>
        <w:t xml:space="preserve"> Identified pain points preventing measurable success of TAP program.</w:t>
      </w:r>
    </w:p>
    <w:p w14:paraId="53928542" w14:textId="07F176D8" w:rsidR="00551150" w:rsidRDefault="007936F8" w:rsidP="00551150">
      <w:pPr>
        <w:pStyle w:val="Heading2"/>
        <w:numPr>
          <w:ilvl w:val="0"/>
          <w:numId w:val="9"/>
        </w:numPr>
      </w:pPr>
      <w:r>
        <w:t>Solutions Implemented</w:t>
      </w:r>
    </w:p>
    <w:p w14:paraId="5568F351" w14:textId="720F8834" w:rsidR="00B62936" w:rsidRPr="00B62936" w:rsidRDefault="00B62936" w:rsidP="00B62936">
      <w:r>
        <w:t xml:space="preserve">The MSBA team implemented the following solutions to </w:t>
      </w:r>
      <w:r w:rsidR="00AA7AB0">
        <w:t xml:space="preserve">deliver the project goals </w:t>
      </w:r>
      <w:r w:rsidR="00AF313F">
        <w:t xml:space="preserve">defined by Booz Allen. </w:t>
      </w:r>
      <w:r w:rsidR="007C6A83">
        <w:t xml:space="preserve">The </w:t>
      </w:r>
      <w:r w:rsidR="002C3CFC">
        <w:t>effort was heavily focused on d</w:t>
      </w:r>
      <w:r w:rsidR="00E249F3">
        <w:t xml:space="preserve">eveloping a framework to ingest human performance data to </w:t>
      </w:r>
      <w:r w:rsidR="0044557E">
        <w:t>create an analytic environment</w:t>
      </w:r>
      <w:r w:rsidR="000B30D1">
        <w:t xml:space="preserve"> that Booz Allen can continue to </w:t>
      </w:r>
      <w:r w:rsidR="00C9445E">
        <w:t xml:space="preserve">utilize as more data is </w:t>
      </w:r>
      <w:r w:rsidR="0087608A">
        <w:t>generated</w:t>
      </w:r>
      <w:r w:rsidR="00C9445E">
        <w:t xml:space="preserve">. </w:t>
      </w:r>
    </w:p>
    <w:p w14:paraId="1D754D58" w14:textId="68B9D022" w:rsidR="00D651EB" w:rsidRDefault="00516518" w:rsidP="008A34DD">
      <w:pPr>
        <w:pStyle w:val="Heading3"/>
      </w:pPr>
      <w:r>
        <w:t xml:space="preserve">Solution #1: </w:t>
      </w:r>
      <w:r w:rsidR="00F162CE">
        <w:t>Develop a Solution for Raw Data Consumption</w:t>
      </w:r>
    </w:p>
    <w:p w14:paraId="0BC148CD" w14:textId="5BB168CB" w:rsidR="0055606F" w:rsidRDefault="008A34DD">
      <w:r>
        <w:t xml:space="preserve">The MSBA team </w:t>
      </w:r>
      <w:r w:rsidR="00DC077B">
        <w:t xml:space="preserve">was tasked with creating a data </w:t>
      </w:r>
      <w:r w:rsidR="009161B6">
        <w:t xml:space="preserve">entry </w:t>
      </w:r>
      <w:r w:rsidR="007E1460">
        <w:t>system that</w:t>
      </w:r>
      <w:r w:rsidR="00D6163B">
        <w:t xml:space="preserve"> </w:t>
      </w:r>
      <w:r w:rsidR="00BF44DA">
        <w:t xml:space="preserve">centralized </w:t>
      </w:r>
      <w:r w:rsidR="009161B6">
        <w:t xml:space="preserve">collection </w:t>
      </w:r>
      <w:r w:rsidR="005702D4">
        <w:t>efforts, eliminated potential transcription errors, and</w:t>
      </w:r>
      <w:r w:rsidR="007E1460">
        <w:t xml:space="preserve"> achieved </w:t>
      </w:r>
      <w:r w:rsidR="00DC077B">
        <w:t>a seamless end-user experience</w:t>
      </w:r>
      <w:r w:rsidR="005702D4">
        <w:t xml:space="preserve">. The team leveraged </w:t>
      </w:r>
      <w:r>
        <w:t>Qualtrics</w:t>
      </w:r>
      <w:r w:rsidR="00AF349A">
        <w:t xml:space="preserve"> </w:t>
      </w:r>
      <w:r w:rsidR="009A74D1">
        <w:t>XM</w:t>
      </w:r>
      <w:r w:rsidR="00726EE2">
        <w:t xml:space="preserve">, </w:t>
      </w:r>
      <w:r w:rsidR="00EC43DF">
        <w:t xml:space="preserve">an industry </w:t>
      </w:r>
      <w:r w:rsidR="009A74D1">
        <w:t xml:space="preserve">recognized </w:t>
      </w:r>
      <w:r w:rsidR="008A5D45">
        <w:t xml:space="preserve">platform </w:t>
      </w:r>
      <w:r w:rsidR="00F10E61">
        <w:t>in</w:t>
      </w:r>
      <w:r w:rsidR="008A5D45">
        <w:t xml:space="preserve"> </w:t>
      </w:r>
      <w:r w:rsidR="00611F4A">
        <w:t xml:space="preserve">survey creation and </w:t>
      </w:r>
      <w:r w:rsidR="008A5D45">
        <w:t xml:space="preserve">data </w:t>
      </w:r>
      <w:r w:rsidR="00EE1113">
        <w:t>collection</w:t>
      </w:r>
      <w:r w:rsidR="008A5D45">
        <w:t>.</w:t>
      </w:r>
      <w:r w:rsidR="00A00FB6">
        <w:t xml:space="preserve"> </w:t>
      </w:r>
      <w:r w:rsidR="00042D7B">
        <w:t>Although several form</w:t>
      </w:r>
      <w:r w:rsidR="00833215">
        <w:t xml:space="preserve"> building tools were assessed, Qualtrics</w:t>
      </w:r>
      <w:r w:rsidR="00AF349A">
        <w:t xml:space="preserve"> </w:t>
      </w:r>
      <w:r w:rsidR="00833215">
        <w:t>XM was chosen because of its offline capabilities</w:t>
      </w:r>
      <w:r w:rsidR="009B087F">
        <w:t xml:space="preserve"> </w:t>
      </w:r>
      <w:r w:rsidR="00EB43CF">
        <w:t>since</w:t>
      </w:r>
      <w:r w:rsidR="009B087F">
        <w:t xml:space="preserve"> </w:t>
      </w:r>
      <w:r w:rsidR="00660DFC">
        <w:t xml:space="preserve">several </w:t>
      </w:r>
      <w:r w:rsidR="00747FA2">
        <w:t xml:space="preserve">data entry points </w:t>
      </w:r>
      <w:r w:rsidR="00EB43CF">
        <w:t>are</w:t>
      </w:r>
      <w:r w:rsidR="00747FA2">
        <w:t xml:space="preserve"> completed in an offline environment. </w:t>
      </w:r>
      <w:r w:rsidR="00A00FB6">
        <w:t xml:space="preserve">The MSBA team developed two customized </w:t>
      </w:r>
      <w:r w:rsidR="009E346D">
        <w:t>data entry platforms</w:t>
      </w:r>
      <w:r w:rsidR="00015971">
        <w:t>, each geared towards separate data</w:t>
      </w:r>
      <w:r w:rsidR="00130CAF">
        <w:t xml:space="preserve"> collection </w:t>
      </w:r>
      <w:r w:rsidR="00015971">
        <w:t>efforts</w:t>
      </w:r>
      <w:r w:rsidR="00DE1383">
        <w:t xml:space="preserve"> by </w:t>
      </w:r>
      <w:r w:rsidR="00015971">
        <w:t xml:space="preserve">coaches and </w:t>
      </w:r>
      <w:r w:rsidR="00DE1383">
        <w:t>participants</w:t>
      </w:r>
      <w:r w:rsidR="00015971">
        <w:t>, respectively</w:t>
      </w:r>
      <w:r w:rsidR="00DE1383">
        <w:t>.</w:t>
      </w:r>
    </w:p>
    <w:p w14:paraId="08AD77C4" w14:textId="5B44DF4C" w:rsidR="008B401D" w:rsidRDefault="00C927CC" w:rsidP="00C927CC">
      <w:pPr>
        <w:pStyle w:val="ListParagraph"/>
        <w:numPr>
          <w:ilvl w:val="0"/>
          <w:numId w:val="13"/>
        </w:numPr>
      </w:pPr>
      <w:r>
        <w:t>The coaches survey</w:t>
      </w:r>
      <w:r w:rsidR="001A21F1">
        <w:t>, filled out by coaches,</w:t>
      </w:r>
      <w:r>
        <w:t xml:space="preserve"> </w:t>
      </w:r>
      <w:r w:rsidR="00F31243">
        <w:t xml:space="preserve">is designed to ingest data from the Elite HRV </w:t>
      </w:r>
      <w:r w:rsidR="009E2475">
        <w:t>a</w:t>
      </w:r>
      <w:r w:rsidR="00F31243">
        <w:t>p</w:t>
      </w:r>
      <w:r w:rsidR="009E2475">
        <w:t xml:space="preserve">p, bloodwork panel, </w:t>
      </w:r>
      <w:r w:rsidR="00237AC3">
        <w:t xml:space="preserve">InBody test results, </w:t>
      </w:r>
      <w:r w:rsidR="00BB1A1E">
        <w:t>Bridge</w:t>
      </w:r>
      <w:r w:rsidR="1A2452DB">
        <w:t xml:space="preserve"> </w:t>
      </w:r>
      <w:r w:rsidR="00BB1A1E">
        <w:t xml:space="preserve">Athletic app, </w:t>
      </w:r>
      <w:r w:rsidR="00AF126A">
        <w:t xml:space="preserve">cognitive test summarized results and </w:t>
      </w:r>
      <w:r w:rsidR="002A5D76">
        <w:t>overall utilization of the program for each participant.</w:t>
      </w:r>
      <w:r w:rsidR="00B50693">
        <w:t xml:space="preserve"> </w:t>
      </w:r>
      <w:r w:rsidR="001733BD">
        <w:t xml:space="preserve"> </w:t>
      </w:r>
      <w:r w:rsidR="0094565C">
        <w:t>(</w:t>
      </w:r>
      <w:hyperlink r:id="rId13" w:history="1">
        <w:r w:rsidR="001733BD" w:rsidRPr="001733BD">
          <w:rPr>
            <w:rStyle w:val="Hyperlink"/>
          </w:rPr>
          <w:t>https://nd.qualtrics.com/jfe/form/SV_agd2GnTpeiqKsU5</w:t>
        </w:r>
      </w:hyperlink>
      <w:r w:rsidR="001733BD">
        <w:t>)</w:t>
      </w:r>
    </w:p>
    <w:p w14:paraId="25CA6F5A" w14:textId="160CFDF7" w:rsidR="00A17A1D" w:rsidRDefault="008B401D" w:rsidP="00C927CC">
      <w:pPr>
        <w:pStyle w:val="ListParagraph"/>
        <w:numPr>
          <w:ilvl w:val="0"/>
          <w:numId w:val="13"/>
        </w:numPr>
      </w:pPr>
      <w:r>
        <w:lastRenderedPageBreak/>
        <w:t xml:space="preserve">The participants </w:t>
      </w:r>
      <w:r w:rsidR="00A715CE">
        <w:t xml:space="preserve">(PAX) </w:t>
      </w:r>
      <w:r>
        <w:t>survey</w:t>
      </w:r>
      <w:r w:rsidR="001A21F1">
        <w:t xml:space="preserve">, filled out by </w:t>
      </w:r>
      <w:r w:rsidR="0067734E">
        <w:t>participants</w:t>
      </w:r>
      <w:r w:rsidR="001A21F1">
        <w:t>,</w:t>
      </w:r>
      <w:r w:rsidR="00E718F4">
        <w:t xml:space="preserve"> is designed to ingest </w:t>
      </w:r>
      <w:r w:rsidR="00BB0669">
        <w:t>participant-</w:t>
      </w:r>
      <w:r w:rsidR="00E81D36">
        <w:t>derived</w:t>
      </w:r>
      <w:r w:rsidR="00BB0669">
        <w:t xml:space="preserve"> </w:t>
      </w:r>
      <w:r w:rsidR="001C1D53">
        <w:t>baseline</w:t>
      </w:r>
      <w:r w:rsidR="00E718F4">
        <w:t xml:space="preserve"> data </w:t>
      </w:r>
      <w:r w:rsidR="2721A396">
        <w:t xml:space="preserve">both </w:t>
      </w:r>
      <w:r w:rsidR="00791B4E">
        <w:t>prior to a</w:t>
      </w:r>
      <w:r w:rsidR="11F980FF">
        <w:t xml:space="preserve">nd </w:t>
      </w:r>
      <w:r w:rsidR="00791B4E">
        <w:t>after completion of the TAP program.</w:t>
      </w:r>
      <w:r w:rsidR="00B50693">
        <w:t xml:space="preserve"> </w:t>
      </w:r>
      <w:r w:rsidR="004C4DEA">
        <w:t>(</w:t>
      </w:r>
      <w:hyperlink r:id="rId14" w:history="1">
        <w:r w:rsidR="004050EA" w:rsidRPr="004050EA">
          <w:rPr>
            <w:rStyle w:val="Hyperlink"/>
          </w:rPr>
          <w:t>https://nd.qualtrics.com/jfe/form/SV_3xZbfX35E1WrBWJ</w:t>
        </w:r>
      </w:hyperlink>
      <w:r w:rsidR="004050EA">
        <w:t>)</w:t>
      </w:r>
    </w:p>
    <w:p w14:paraId="2156C40A" w14:textId="17C6B8F3" w:rsidR="6EEE597B" w:rsidRDefault="001B2C5E" w:rsidP="50F9F793">
      <w:r>
        <w:t>The</w:t>
      </w:r>
      <w:r w:rsidR="6EEE597B" w:rsidRPr="50F9F793">
        <w:t xml:space="preserve"> Coaches Survey</w:t>
      </w:r>
      <w:r>
        <w:t xml:space="preserve"> </w:t>
      </w:r>
      <w:r w:rsidR="6EEE597B" w:rsidRPr="50F9F793">
        <w:t xml:space="preserve">allows coaches, </w:t>
      </w:r>
      <w:r w:rsidR="39DC3953" w:rsidRPr="50F9F793">
        <w:t>dietitians</w:t>
      </w:r>
      <w:r w:rsidR="6EEE597B" w:rsidRPr="50F9F793">
        <w:t xml:space="preserve">, </w:t>
      </w:r>
      <w:r w:rsidR="4CB40EB8" w:rsidRPr="50F9F793">
        <w:t xml:space="preserve">and other DoD stakeholders to </w:t>
      </w:r>
      <w:r w:rsidR="6D043357" w:rsidRPr="50F9F793">
        <w:t xml:space="preserve">directly enter participant data from </w:t>
      </w:r>
      <w:r w:rsidR="00E01448">
        <w:t>Elite HRV</w:t>
      </w:r>
      <w:r w:rsidR="0009211B">
        <w:t>, Blood Work, InBody, Physical, Cognitive and Utilization</w:t>
      </w:r>
      <w:r w:rsidR="00084191">
        <w:t xml:space="preserve"> test</w:t>
      </w:r>
      <w:r w:rsidR="009E52CE">
        <w:t>s.</w:t>
      </w:r>
      <w:r w:rsidR="52A7D2DC" w:rsidRPr="50F9F793">
        <w:t xml:space="preserve"> Data is entered </w:t>
      </w:r>
      <w:r w:rsidR="00884015">
        <w:t xml:space="preserve">using </w:t>
      </w:r>
      <w:r w:rsidR="00A400AB">
        <w:t>a</w:t>
      </w:r>
      <w:r w:rsidR="005A760B">
        <w:t xml:space="preserve"> non-identifiable </w:t>
      </w:r>
      <w:r w:rsidR="002F5C93">
        <w:t>participant ID</w:t>
      </w:r>
      <w:r w:rsidR="0054201E">
        <w:t xml:space="preserve"> number</w:t>
      </w:r>
      <w:r w:rsidR="002F5C93">
        <w:t xml:space="preserve"> (PAX ID) which </w:t>
      </w:r>
      <w:r w:rsidR="00BF561B">
        <w:t xml:space="preserve">can </w:t>
      </w:r>
      <w:r w:rsidR="00B62519">
        <w:t xml:space="preserve">then </w:t>
      </w:r>
      <w:r w:rsidR="00BF561B">
        <w:t xml:space="preserve">be used </w:t>
      </w:r>
      <w:r w:rsidR="00E002CE">
        <w:t>by the DoD team to identify participants</w:t>
      </w:r>
      <w:r w:rsidR="00654429">
        <w:t xml:space="preserve"> </w:t>
      </w:r>
      <w:r w:rsidR="00B40677">
        <w:t>once data</w:t>
      </w:r>
      <w:r w:rsidR="008E2A28">
        <w:t xml:space="preserve"> and results are</w:t>
      </w:r>
      <w:r w:rsidR="00B40677">
        <w:t xml:space="preserve"> transferred </w:t>
      </w:r>
      <w:r w:rsidR="008E2A28">
        <w:t>into</w:t>
      </w:r>
      <w:r w:rsidR="00B40677">
        <w:t xml:space="preserve"> a</w:t>
      </w:r>
      <w:r w:rsidR="00654429">
        <w:t xml:space="preserve"> classified environment. </w:t>
      </w:r>
    </w:p>
    <w:p w14:paraId="130C01A2" w14:textId="57301EC9" w:rsidR="00D52B70" w:rsidRDefault="00004538" w:rsidP="50F9F793">
      <w:r>
        <w:t>Currently</w:t>
      </w:r>
      <w:r w:rsidR="003B54FD">
        <w:t xml:space="preserve">, data </w:t>
      </w:r>
      <w:r>
        <w:t>is</w:t>
      </w:r>
      <w:r w:rsidR="003B54FD">
        <w:t xml:space="preserve"> collected in disparate </w:t>
      </w:r>
      <w:r w:rsidR="00B67A20">
        <w:t xml:space="preserve">systems and processes and </w:t>
      </w:r>
      <w:r w:rsidR="00677CD6">
        <w:t>ultimately</w:t>
      </w:r>
      <w:r w:rsidR="00B67A20">
        <w:t xml:space="preserve"> </w:t>
      </w:r>
      <w:r w:rsidR="00677CD6">
        <w:t>re-entered manually</w:t>
      </w:r>
      <w:r w:rsidR="00B67A20">
        <w:t xml:space="preserve"> </w:t>
      </w:r>
      <w:r w:rsidR="000D7633">
        <w:t xml:space="preserve">in </w:t>
      </w:r>
      <w:r w:rsidR="00B67A20">
        <w:t xml:space="preserve">a master </w:t>
      </w:r>
      <w:r w:rsidR="000B5893">
        <w:t>Excel</w:t>
      </w:r>
      <w:r w:rsidR="00E65CA2">
        <w:t xml:space="preserve"> workbook</w:t>
      </w:r>
      <w:r w:rsidR="00893AA7">
        <w:t xml:space="preserve">. </w:t>
      </w:r>
      <w:r w:rsidR="008C02E5">
        <w:t xml:space="preserve">The goal of </w:t>
      </w:r>
      <w:r w:rsidR="00746866">
        <w:t>implementing</w:t>
      </w:r>
      <w:r w:rsidR="008C02E5">
        <w:t xml:space="preserve"> a </w:t>
      </w:r>
      <w:r w:rsidR="00B960A4">
        <w:t xml:space="preserve">revised </w:t>
      </w:r>
      <w:r w:rsidR="00D501AE">
        <w:t xml:space="preserve">entry </w:t>
      </w:r>
      <w:r w:rsidR="00B960A4">
        <w:t xml:space="preserve">platform </w:t>
      </w:r>
      <w:r w:rsidR="00E61424">
        <w:t>is</w:t>
      </w:r>
      <w:r w:rsidR="00B960A4">
        <w:t xml:space="preserve"> to streamline processes </w:t>
      </w:r>
      <w:r w:rsidR="005C783A">
        <w:t>and preserve</w:t>
      </w:r>
      <w:r w:rsidR="002C7D6E">
        <w:t xml:space="preserve"> </w:t>
      </w:r>
      <w:r w:rsidR="00D2152F">
        <w:t xml:space="preserve">valuable </w:t>
      </w:r>
      <w:r w:rsidR="002C7D6E">
        <w:t xml:space="preserve">skilled resource time </w:t>
      </w:r>
      <w:r w:rsidR="00D2152F">
        <w:t>and efforts</w:t>
      </w:r>
      <w:r w:rsidR="002C7D6E">
        <w:t xml:space="preserve"> for more </w:t>
      </w:r>
      <w:r w:rsidR="00193078">
        <w:t>programmatic tasks.</w:t>
      </w:r>
    </w:p>
    <w:p w14:paraId="1E88D1E8" w14:textId="5848B59E" w:rsidR="52A7D2DC" w:rsidRDefault="006375B8" w:rsidP="50F9F793">
      <w:r>
        <w:t>Because</w:t>
      </w:r>
      <w:r w:rsidR="52A7D2DC" w:rsidRPr="50F9F793">
        <w:t xml:space="preserve"> data </w:t>
      </w:r>
      <w:r w:rsidR="00F42CBC">
        <w:t>entry is</w:t>
      </w:r>
      <w:r w:rsidR="52A7D2DC" w:rsidRPr="50F9F793">
        <w:t xml:space="preserve"> completed at </w:t>
      </w:r>
      <w:r w:rsidR="00117E35">
        <w:t>intermittent</w:t>
      </w:r>
      <w:r w:rsidR="52A7D2DC" w:rsidRPr="50F9F793">
        <w:t xml:space="preserve"> dates and times throughout the program, including pre-testing, post-testing and testing </w:t>
      </w:r>
      <w:r w:rsidR="1EC204D8" w:rsidRPr="50F9F793">
        <w:t>at differing cadence</w:t>
      </w:r>
      <w:r w:rsidR="007C5B97">
        <w:t xml:space="preserve">, </w:t>
      </w:r>
      <w:r w:rsidR="007C1EF8">
        <w:t>question blocks were created</w:t>
      </w:r>
      <w:r w:rsidR="00B13782">
        <w:t xml:space="preserve"> for each test type</w:t>
      </w:r>
      <w:r w:rsidR="00C722D8">
        <w:t>. This allow</w:t>
      </w:r>
      <w:r w:rsidR="00403695">
        <w:t>s coaches to enter</w:t>
      </w:r>
      <w:r w:rsidR="00C722D8">
        <w:t xml:space="preserve"> survey responses to different tests (</w:t>
      </w:r>
      <w:r w:rsidR="004E12CF">
        <w:t xml:space="preserve">Elite HRV, Blood Work, InBody Test, Physical, Cognitive &amp; Utilization) </w:t>
      </w:r>
      <w:r w:rsidR="00741203">
        <w:t xml:space="preserve">either </w:t>
      </w:r>
      <w:r w:rsidR="004219CF">
        <w:t xml:space="preserve">in one session </w:t>
      </w:r>
      <w:r w:rsidR="00741203">
        <w:t xml:space="preserve">or separately depending on </w:t>
      </w:r>
      <w:r w:rsidR="004A370E">
        <w:t>specific needs and/or timing</w:t>
      </w:r>
      <w:r w:rsidR="00741203">
        <w:t xml:space="preserve">. </w:t>
      </w:r>
    </w:p>
    <w:p w14:paraId="155F9641" w14:textId="322D6838" w:rsidR="0089568C" w:rsidRDefault="00FB6234" w:rsidP="50F9F793">
      <w:r>
        <w:t xml:space="preserve">A table of contents </w:t>
      </w:r>
      <w:r w:rsidR="00403695">
        <w:t>is</w:t>
      </w:r>
      <w:r>
        <w:t xml:space="preserve"> included in the </w:t>
      </w:r>
      <w:r w:rsidR="00BA6E0C">
        <w:t xml:space="preserve">survey flow to </w:t>
      </w:r>
      <w:r w:rsidR="00F2081D">
        <w:t>give</w:t>
      </w:r>
      <w:r w:rsidR="00BA6E0C">
        <w:t xml:space="preserve"> respondents t</w:t>
      </w:r>
      <w:r w:rsidR="00F2081D">
        <w:t>he ability to</w:t>
      </w:r>
      <w:r w:rsidR="00BA6E0C">
        <w:t xml:space="preserve"> navigate between </w:t>
      </w:r>
      <w:r w:rsidR="00231C2F">
        <w:t>question blocks</w:t>
      </w:r>
      <w:r w:rsidR="008C57D6">
        <w:t xml:space="preserve"> </w:t>
      </w:r>
      <w:r w:rsidR="00637460">
        <w:t xml:space="preserve">as needed. </w:t>
      </w:r>
      <w:r w:rsidR="00B12AF6">
        <w:t>Question</w:t>
      </w:r>
      <w:r w:rsidR="00E36F2B">
        <w:t>s</w:t>
      </w:r>
      <w:r w:rsidR="00B12AF6">
        <w:t xml:space="preserve"> </w:t>
      </w:r>
      <w:r w:rsidR="00403695">
        <w:t>are</w:t>
      </w:r>
      <w:r w:rsidR="00B12AF6">
        <w:t xml:space="preserve"> formatted </w:t>
      </w:r>
      <w:r w:rsidR="00390030">
        <w:t>to include content validation</w:t>
      </w:r>
      <w:r w:rsidR="004C6B7E">
        <w:t>, reducing</w:t>
      </w:r>
      <w:r w:rsidR="006A4887">
        <w:t xml:space="preserve"> the potential for transcription </w:t>
      </w:r>
      <w:r w:rsidR="00734ED9">
        <w:t>errors,</w:t>
      </w:r>
      <w:r w:rsidR="006A4887">
        <w:t xml:space="preserve"> and</w:t>
      </w:r>
      <w:r w:rsidR="006C0D70">
        <w:t xml:space="preserve"> eliminat</w:t>
      </w:r>
      <w:r w:rsidR="004C6B7E">
        <w:t>ing</w:t>
      </w:r>
      <w:r w:rsidR="006C0D70">
        <w:t xml:space="preserve"> </w:t>
      </w:r>
      <w:r w:rsidR="00CF46C4">
        <w:t xml:space="preserve">back-end </w:t>
      </w:r>
      <w:r w:rsidR="006903B1">
        <w:t>issues with incorrect data types</w:t>
      </w:r>
      <w:r w:rsidR="00256AEA">
        <w:t xml:space="preserve"> (such as numer</w:t>
      </w:r>
      <w:r w:rsidR="003D0DE9">
        <w:t xml:space="preserve">ical responses </w:t>
      </w:r>
      <w:r w:rsidR="00D57FD0">
        <w:t xml:space="preserve">entered as categorical). </w:t>
      </w:r>
      <w:r w:rsidR="00D06B95">
        <w:t>This</w:t>
      </w:r>
      <w:r w:rsidR="00D57FD0">
        <w:t xml:space="preserve"> step</w:t>
      </w:r>
      <w:r w:rsidR="00D06B95">
        <w:t xml:space="preserve"> additionally</w:t>
      </w:r>
      <w:r w:rsidR="00D57FD0">
        <w:t xml:space="preserve"> allows for </w:t>
      </w:r>
      <w:r w:rsidR="00557E59">
        <w:t>the application of advanced statistical methods</w:t>
      </w:r>
      <w:r w:rsidR="00A404AB">
        <w:t xml:space="preserve"> in later project stages.</w:t>
      </w:r>
      <w:r w:rsidR="0075235B">
        <w:t xml:space="preserve"> Forced response validation </w:t>
      </w:r>
      <w:r w:rsidR="00403695">
        <w:t>is</w:t>
      </w:r>
      <w:r w:rsidR="0075235B">
        <w:t xml:space="preserve"> added as an additional layer to ensure respondents </w:t>
      </w:r>
      <w:r w:rsidR="00403695">
        <w:t>can</w:t>
      </w:r>
      <w:r w:rsidR="0075235B">
        <w:t>not skip any question</w:t>
      </w:r>
      <w:r w:rsidR="001560F3">
        <w:t xml:space="preserve">s within the specific survey block which they </w:t>
      </w:r>
      <w:r w:rsidR="00403695">
        <w:t>are</w:t>
      </w:r>
      <w:r w:rsidR="001560F3">
        <w:t xml:space="preserve"> completing.</w:t>
      </w:r>
    </w:p>
    <w:p w14:paraId="453DF64B" w14:textId="30877CFB" w:rsidR="005644D0" w:rsidRPr="00F049A9" w:rsidRDefault="001B2C5E" w:rsidP="50F9F793">
      <w:pPr>
        <w:rPr>
          <w:color w:val="FF0000"/>
        </w:rPr>
      </w:pPr>
      <w:r>
        <w:t>The</w:t>
      </w:r>
      <w:r w:rsidR="004930A3">
        <w:t xml:space="preserve"> PAX survey </w:t>
      </w:r>
      <w:r w:rsidR="00EA4D0D">
        <w:t xml:space="preserve">is given to participants </w:t>
      </w:r>
      <w:r w:rsidR="00586DA3">
        <w:t xml:space="preserve">at the start and end of the program </w:t>
      </w:r>
      <w:r w:rsidR="00EA4D0D">
        <w:t xml:space="preserve">to </w:t>
      </w:r>
      <w:r w:rsidR="00F73573">
        <w:t>collect</w:t>
      </w:r>
      <w:r w:rsidR="003A3874">
        <w:t xml:space="preserve"> </w:t>
      </w:r>
      <w:r w:rsidR="001C654C">
        <w:t xml:space="preserve">lifestyle and health-related </w:t>
      </w:r>
      <w:r w:rsidR="00F73573">
        <w:t>data</w:t>
      </w:r>
      <w:r w:rsidR="001C654C">
        <w:t>.</w:t>
      </w:r>
      <w:r w:rsidR="00C0640A">
        <w:t xml:space="preserve"> </w:t>
      </w:r>
      <w:r w:rsidR="00A26DA7">
        <w:t>Current</w:t>
      </w:r>
      <w:r w:rsidR="00F4773C">
        <w:t>ly</w:t>
      </w:r>
      <w:r w:rsidR="00A779D7">
        <w:t xml:space="preserve">, </w:t>
      </w:r>
      <w:r w:rsidR="00797746">
        <w:t xml:space="preserve">these </w:t>
      </w:r>
      <w:r w:rsidR="00A779D7">
        <w:t>s</w:t>
      </w:r>
      <w:r w:rsidR="00C0640A">
        <w:t xml:space="preserve">urvey questions </w:t>
      </w:r>
      <w:r w:rsidR="00A26DA7">
        <w:t>are</w:t>
      </w:r>
      <w:r w:rsidR="00C0640A">
        <w:t xml:space="preserve"> directly transcribed from </w:t>
      </w:r>
      <w:r w:rsidR="00A779D7">
        <w:t>a</w:t>
      </w:r>
      <w:r w:rsidR="00C0640A">
        <w:t xml:space="preserve"> paper form </w:t>
      </w:r>
      <w:r w:rsidR="001363D1">
        <w:t xml:space="preserve">which participants print, fill out, and fax back to the dietician. </w:t>
      </w:r>
      <w:r w:rsidR="00A26DA7">
        <w:t>In Qualtrics XM, e</w:t>
      </w:r>
      <w:r w:rsidR="009B4665">
        <w:t xml:space="preserve">ach question </w:t>
      </w:r>
      <w:r w:rsidR="00C32119">
        <w:t>is</w:t>
      </w:r>
      <w:r w:rsidR="000E5994">
        <w:t xml:space="preserve"> created with forced response</w:t>
      </w:r>
      <w:r w:rsidR="004F74D9">
        <w:t>s</w:t>
      </w:r>
      <w:r w:rsidR="000E5994">
        <w:t xml:space="preserve"> so that participants cannot skip any questions. Additionally, content validation </w:t>
      </w:r>
      <w:r w:rsidR="003637FB">
        <w:t>is</w:t>
      </w:r>
      <w:r w:rsidR="000E5994">
        <w:t xml:space="preserve"> used for free </w:t>
      </w:r>
      <w:r w:rsidR="00232951">
        <w:t xml:space="preserve">text questions to ensure that </w:t>
      </w:r>
      <w:r w:rsidR="009D6564">
        <w:t xml:space="preserve">responses </w:t>
      </w:r>
      <w:r w:rsidR="00282384">
        <w:t>are</w:t>
      </w:r>
      <w:r w:rsidR="009D6564">
        <w:t xml:space="preserve"> </w:t>
      </w:r>
      <w:r w:rsidR="00282384">
        <w:t xml:space="preserve">reasonable and </w:t>
      </w:r>
      <w:r w:rsidR="009D6564">
        <w:t xml:space="preserve">properly formatted for </w:t>
      </w:r>
      <w:r w:rsidR="005444B6">
        <w:t>database import.</w:t>
      </w:r>
      <w:r w:rsidR="006F0096">
        <w:t xml:space="preserve"> </w:t>
      </w:r>
      <w:r w:rsidR="00132B32">
        <w:t xml:space="preserve">Upon completion of each PAX survey, an email trigger is in place to send </w:t>
      </w:r>
      <w:r w:rsidR="00E506FF">
        <w:t xml:space="preserve">all </w:t>
      </w:r>
      <w:r w:rsidR="00371DA9">
        <w:t xml:space="preserve">coaches an email notifying them </w:t>
      </w:r>
      <w:r w:rsidR="00631A06">
        <w:t>that a participant has completed a survey</w:t>
      </w:r>
      <w:r w:rsidR="0042585C">
        <w:t xml:space="preserve"> </w:t>
      </w:r>
      <w:r w:rsidR="001A7E0E">
        <w:t>and provides the</w:t>
      </w:r>
      <w:r w:rsidR="006C5421">
        <w:t xml:space="preserve"> selections made.</w:t>
      </w:r>
      <w:r w:rsidR="006C5421">
        <w:rPr>
          <w:color w:val="FF0000"/>
        </w:rPr>
        <w:t xml:space="preserve"> </w:t>
      </w:r>
    </w:p>
    <w:p w14:paraId="04080631" w14:textId="7F5D1049" w:rsidR="00B50693" w:rsidRPr="00B50693" w:rsidRDefault="001B4BC4" w:rsidP="00C2602C">
      <w:pPr>
        <w:rPr>
          <w:color w:val="FF0000"/>
        </w:rPr>
      </w:pPr>
      <w:r>
        <w:t>I</w:t>
      </w:r>
      <w:r w:rsidR="000B6E3E">
        <w:t>mplementing a centralized data entry platform</w:t>
      </w:r>
      <w:r>
        <w:t xml:space="preserve"> reduce</w:t>
      </w:r>
      <w:r w:rsidR="00B3486E">
        <w:t>s</w:t>
      </w:r>
      <w:r>
        <w:t xml:space="preserve"> </w:t>
      </w:r>
      <w:r w:rsidR="000A57BC">
        <w:t>manual entry</w:t>
      </w:r>
      <w:r w:rsidR="008475AD">
        <w:t xml:space="preserve"> errors, reduce</w:t>
      </w:r>
      <w:r w:rsidR="00B3486E">
        <w:t>s</w:t>
      </w:r>
      <w:r w:rsidR="008475AD">
        <w:t xml:space="preserve"> non-</w:t>
      </w:r>
      <w:r w:rsidR="0EB17DCC">
        <w:t>value-added</w:t>
      </w:r>
      <w:r w:rsidR="008475AD">
        <w:t xml:space="preserve"> time for coaches</w:t>
      </w:r>
      <w:r w:rsidR="009E444B">
        <w:t xml:space="preserve">, and </w:t>
      </w:r>
      <w:r w:rsidR="000A57BC">
        <w:t>increase</w:t>
      </w:r>
      <w:r w:rsidR="00B3486E">
        <w:t>s</w:t>
      </w:r>
      <w:r w:rsidR="000A57BC">
        <w:t xml:space="preserve"> accuracy of </w:t>
      </w:r>
      <w:r w:rsidR="00CA2DD5">
        <w:t>granular data for further analysis</w:t>
      </w:r>
      <w:r w:rsidR="00B3486E">
        <w:t>.</w:t>
      </w:r>
      <w:r w:rsidR="003B1F65">
        <w:t xml:space="preserve"> Using Qualtrics</w:t>
      </w:r>
      <w:r w:rsidR="000B033E">
        <w:t xml:space="preserve"> </w:t>
      </w:r>
      <w:r w:rsidR="003B1F65">
        <w:t xml:space="preserve">XM as a </w:t>
      </w:r>
      <w:r w:rsidR="00A94486">
        <w:t xml:space="preserve">funnel for data </w:t>
      </w:r>
      <w:r w:rsidR="00AB6E34">
        <w:t>gathering is the first step in developing a scalable program that can produce meaningful analytics.</w:t>
      </w:r>
    </w:p>
    <w:p w14:paraId="6001385C" w14:textId="5E7F1B84" w:rsidR="005D16C1" w:rsidRDefault="005D16C1" w:rsidP="005D16C1">
      <w:pPr>
        <w:pStyle w:val="Heading3"/>
      </w:pPr>
      <w:r>
        <w:t xml:space="preserve">Solution #2: </w:t>
      </w:r>
      <w:r w:rsidR="00BF033D">
        <w:t xml:space="preserve">Create a </w:t>
      </w:r>
      <w:r w:rsidR="007235B7">
        <w:t>S</w:t>
      </w:r>
      <w:r w:rsidR="006D381C">
        <w:t xml:space="preserve">ingle </w:t>
      </w:r>
      <w:r w:rsidR="007235B7">
        <w:t>D</w:t>
      </w:r>
      <w:r w:rsidR="006D381C">
        <w:t xml:space="preserve">ata </w:t>
      </w:r>
      <w:r w:rsidR="007235B7">
        <w:t>R</w:t>
      </w:r>
      <w:r w:rsidR="006D381C">
        <w:t>epository</w:t>
      </w:r>
    </w:p>
    <w:p w14:paraId="1915719C" w14:textId="76ACCDED" w:rsidR="006D381C" w:rsidRDefault="00037E0A" w:rsidP="006D381C">
      <w:r>
        <w:t xml:space="preserve">Currently, </w:t>
      </w:r>
      <w:r w:rsidR="002405DF">
        <w:t xml:space="preserve">data generated from participants are stored in different locations with different levels of granularity. </w:t>
      </w:r>
      <w:r w:rsidR="009D441C">
        <w:t xml:space="preserve">Coaches in the field are feeding a master spreadsheet on an ad-hoc basis </w:t>
      </w:r>
      <w:r w:rsidR="000A5595">
        <w:t>with output from other tools.</w:t>
      </w:r>
      <w:r w:rsidR="008E79EB">
        <w:t xml:space="preserve"> The current structure provides the coaches with the flexibility to enter </w:t>
      </w:r>
      <w:r w:rsidR="0058610F">
        <w:t xml:space="preserve">and correct </w:t>
      </w:r>
      <w:r w:rsidR="00C47910">
        <w:t>participant</w:t>
      </w:r>
      <w:r w:rsidR="0058610F">
        <w:t xml:space="preserve"> data, but </w:t>
      </w:r>
      <w:r w:rsidR="005836B6">
        <w:t>with the heightened risk of</w:t>
      </w:r>
      <w:r w:rsidR="00270BB2">
        <w:t xml:space="preserve"> data entry errors</w:t>
      </w:r>
      <w:r w:rsidR="00113C51">
        <w:t>,</w:t>
      </w:r>
      <w:r w:rsidR="008708DC">
        <w:t xml:space="preserve"> inconsistent</w:t>
      </w:r>
      <w:r w:rsidR="002D392F">
        <w:t xml:space="preserve"> </w:t>
      </w:r>
      <w:r w:rsidR="007D0E59">
        <w:t>formatting</w:t>
      </w:r>
      <w:r w:rsidR="00113C51">
        <w:t xml:space="preserve">, </w:t>
      </w:r>
      <w:r w:rsidR="00A96B07">
        <w:t xml:space="preserve">and accidental data </w:t>
      </w:r>
      <w:r w:rsidR="0092068D">
        <w:t>altering and loss</w:t>
      </w:r>
      <w:r w:rsidR="008708DC">
        <w:t xml:space="preserve">. A </w:t>
      </w:r>
      <w:r w:rsidR="00385BB5">
        <w:t>data repository</w:t>
      </w:r>
      <w:r w:rsidR="007D0E59">
        <w:t xml:space="preserve"> </w:t>
      </w:r>
      <w:r w:rsidR="00385BB5">
        <w:t>provide</w:t>
      </w:r>
      <w:r w:rsidR="007D0E59">
        <w:t>s</w:t>
      </w:r>
      <w:r w:rsidR="00385BB5">
        <w:t xml:space="preserve"> a secure environment </w:t>
      </w:r>
      <w:r w:rsidR="002D392F">
        <w:t>with improved levels of data governance.</w:t>
      </w:r>
      <w:r w:rsidR="0048568F">
        <w:t xml:space="preserve"> The MSBA team </w:t>
      </w:r>
      <w:r w:rsidR="009D36ED">
        <w:t>integrated the input gathered from the Qualtrics</w:t>
      </w:r>
      <w:r w:rsidR="00A6780A">
        <w:t xml:space="preserve"> </w:t>
      </w:r>
      <w:r w:rsidR="009D36ED">
        <w:t>XM surveys</w:t>
      </w:r>
      <w:r w:rsidR="00CE4D13">
        <w:t xml:space="preserve"> with a </w:t>
      </w:r>
      <w:r w:rsidR="00CE4D13">
        <w:lastRenderedPageBreak/>
        <w:t xml:space="preserve">database hosted in </w:t>
      </w:r>
      <w:r w:rsidR="5572998E">
        <w:t>SQL Server</w:t>
      </w:r>
      <w:r w:rsidR="00CE4D13">
        <w:t>, effectively creating a robus</w:t>
      </w:r>
      <w:r w:rsidR="00CB0524">
        <w:t>t, scalable</w:t>
      </w:r>
      <w:r w:rsidR="00CE4D13">
        <w:t xml:space="preserve"> </w:t>
      </w:r>
      <w:r w:rsidR="00AC2E26">
        <w:t>framework to ingest human performance data.</w:t>
      </w:r>
    </w:p>
    <w:p w14:paraId="527D267D" w14:textId="38AFE3DD" w:rsidR="00A61425" w:rsidRDefault="00F2638B" w:rsidP="006D381C">
      <w:r>
        <w:t xml:space="preserve">The </w:t>
      </w:r>
      <w:r w:rsidR="00CF198B">
        <w:t xml:space="preserve">goal of creating a </w:t>
      </w:r>
      <w:r w:rsidR="00A57AB3">
        <w:t xml:space="preserve">robust </w:t>
      </w:r>
      <w:r w:rsidR="00E701B3">
        <w:t xml:space="preserve">data repository is to ensure that data is captured and stored in an organized, </w:t>
      </w:r>
      <w:r w:rsidR="00546900">
        <w:t>transferrable,</w:t>
      </w:r>
      <w:r w:rsidR="00E701B3">
        <w:t xml:space="preserve"> and sustainable environment moving forward. </w:t>
      </w:r>
      <w:r w:rsidR="002430E1">
        <w:t xml:space="preserve">The database was structured </w:t>
      </w:r>
      <w:r w:rsidR="00546900">
        <w:t xml:space="preserve">with the following steps: </w:t>
      </w:r>
      <w:r w:rsidR="008C4254">
        <w:t xml:space="preserve">schema, code, </w:t>
      </w:r>
      <w:r w:rsidR="00E3260D">
        <w:t xml:space="preserve">materialized. </w:t>
      </w:r>
      <w:r w:rsidR="007E3F4B">
        <w:t xml:space="preserve">Each step was completed in sequence to ensure the </w:t>
      </w:r>
      <w:r w:rsidR="00B90A17">
        <w:t xml:space="preserve">data </w:t>
      </w:r>
      <w:r w:rsidR="00A92D86">
        <w:t>is</w:t>
      </w:r>
      <w:r w:rsidR="00B90A17">
        <w:t xml:space="preserve"> accurately captured </w:t>
      </w:r>
      <w:r w:rsidR="00E5747F">
        <w:t xml:space="preserve">by Qualtrics and </w:t>
      </w:r>
      <w:r w:rsidR="00A92D86">
        <w:t>can</w:t>
      </w:r>
      <w:r w:rsidR="00E5747F">
        <w:t xml:space="preserve"> be utilized for </w:t>
      </w:r>
      <w:r w:rsidR="00740740">
        <w:t>analysis in Power BI.</w:t>
      </w:r>
    </w:p>
    <w:p w14:paraId="20558D62" w14:textId="2A38B748" w:rsidR="00AB3009" w:rsidRPr="00AB3009" w:rsidRDefault="0038246B" w:rsidP="00153CE2">
      <w:r>
        <w:t xml:space="preserve">The </w:t>
      </w:r>
      <w:r w:rsidR="00F25C11">
        <w:t xml:space="preserve">first step of the process </w:t>
      </w:r>
      <w:r w:rsidR="00980274">
        <w:t>was to create the database schema</w:t>
      </w:r>
      <w:r w:rsidR="001E3EE4">
        <w:t>,</w:t>
      </w:r>
      <w:r w:rsidR="39B0AE72">
        <w:t xml:space="preserve"> which </w:t>
      </w:r>
      <w:r w:rsidR="00980274">
        <w:t xml:space="preserve">can be thought of as the blueprint of the database. </w:t>
      </w:r>
      <w:r w:rsidR="00E64C3B">
        <w:t xml:space="preserve">The blueprint ensured that </w:t>
      </w:r>
      <w:r w:rsidR="006D28E3">
        <w:t xml:space="preserve">each column </w:t>
      </w:r>
      <w:r w:rsidR="00E853CB">
        <w:t xml:space="preserve">of data from Qualtrics </w:t>
      </w:r>
      <w:r w:rsidR="006D28E3">
        <w:t xml:space="preserve">was </w:t>
      </w:r>
      <w:r w:rsidR="000F096B">
        <w:t>captured and placed into the right table</w:t>
      </w:r>
      <w:r w:rsidR="00703FB5">
        <w:t xml:space="preserve"> and </w:t>
      </w:r>
      <w:r w:rsidR="0F4316EE">
        <w:t>each column was</w:t>
      </w:r>
      <w:r w:rsidR="00703FB5">
        <w:t xml:space="preserve"> the correct data type</w:t>
      </w:r>
      <w:r w:rsidR="0CBA2665">
        <w:t>.</w:t>
      </w:r>
      <w:r w:rsidR="0661C91B">
        <w:t xml:space="preserve"> </w:t>
      </w:r>
      <w:r w:rsidR="7C30602E">
        <w:t>The schema was also purposed t</w:t>
      </w:r>
      <w:r w:rsidR="0661C91B">
        <w:t xml:space="preserve">o </w:t>
      </w:r>
      <w:r w:rsidR="00257D82">
        <w:t>diagram</w:t>
      </w:r>
      <w:r w:rsidR="00FA48FE">
        <w:t xml:space="preserve"> the relationships between </w:t>
      </w:r>
      <w:r w:rsidR="005F4748">
        <w:t>each table</w:t>
      </w:r>
      <w:r w:rsidR="221FED0C">
        <w:t xml:space="preserve"> through mutually shared columns</w:t>
      </w:r>
      <w:r w:rsidR="00FF57F6">
        <w:t>,</w:t>
      </w:r>
      <w:r w:rsidR="003571DB">
        <w:t xml:space="preserve"> as an iterative process is </w:t>
      </w:r>
      <w:r w:rsidR="00252919">
        <w:t xml:space="preserve">much simpler in a schema environment </w:t>
      </w:r>
      <w:r w:rsidR="006D3739">
        <w:t>than</w:t>
      </w:r>
      <w:r w:rsidR="00252919">
        <w:t xml:space="preserve"> within </w:t>
      </w:r>
      <w:r w:rsidR="00FF092D">
        <w:t>the actual database</w:t>
      </w:r>
      <w:r w:rsidR="221FED0C">
        <w:t xml:space="preserve">. </w:t>
      </w:r>
      <w:r w:rsidR="3AA4CF5A">
        <w:t xml:space="preserve">This process involved the creation of primary and foreign keys in </w:t>
      </w:r>
      <w:r w:rsidR="00004B63">
        <w:t>layers to allow</w:t>
      </w:r>
      <w:r w:rsidR="3AA4CF5A">
        <w:t xml:space="preserve"> for multiple entries of the same unique </w:t>
      </w:r>
      <w:r w:rsidR="005B2D88">
        <w:t>personal identifier, the PAX ID</w:t>
      </w:r>
      <w:r w:rsidR="3AA4CF5A">
        <w:t xml:space="preserve">. The </w:t>
      </w:r>
      <w:r w:rsidR="00C759B2">
        <w:t>primary key</w:t>
      </w:r>
      <w:r w:rsidR="3AA4CF5A">
        <w:t xml:space="preserve"> is a</w:t>
      </w:r>
      <w:r w:rsidR="0025343B">
        <w:t xml:space="preserve"> database</w:t>
      </w:r>
      <w:r w:rsidR="3AA4CF5A">
        <w:t xml:space="preserve"> auto-generated </w:t>
      </w:r>
      <w:r w:rsidR="00660604">
        <w:t xml:space="preserve">sequential </w:t>
      </w:r>
      <w:r w:rsidR="0025343B">
        <w:t xml:space="preserve">number </w:t>
      </w:r>
      <w:r w:rsidR="7CF2E4F4">
        <w:t xml:space="preserve">that </w:t>
      </w:r>
      <w:r w:rsidR="00851926">
        <w:t>identifies</w:t>
      </w:r>
      <w:r w:rsidR="7CF2E4F4">
        <w:t xml:space="preserve"> each unique </w:t>
      </w:r>
      <w:r w:rsidR="00851926">
        <w:t xml:space="preserve">survey </w:t>
      </w:r>
      <w:r w:rsidR="7CF2E4F4">
        <w:t xml:space="preserve">entry. </w:t>
      </w:r>
      <w:r w:rsidR="009B06CB">
        <w:t xml:space="preserve">However, the database tables are </w:t>
      </w:r>
      <w:r w:rsidR="00447B4F">
        <w:t xml:space="preserve">related through </w:t>
      </w:r>
      <w:r w:rsidR="00C759B2">
        <w:t xml:space="preserve">a foreign key, </w:t>
      </w:r>
      <w:r w:rsidR="5E93F4DE">
        <w:t>PaxID</w:t>
      </w:r>
      <w:r w:rsidR="00C759B2">
        <w:t>,</w:t>
      </w:r>
      <w:r w:rsidR="5E93F4DE">
        <w:t xml:space="preserve"> which </w:t>
      </w:r>
      <w:r w:rsidR="00447B4F">
        <w:t>identifies each unique participant</w:t>
      </w:r>
      <w:r w:rsidR="5E93F4DE">
        <w:t xml:space="preserve">. The combination of </w:t>
      </w:r>
      <w:r w:rsidR="00660604">
        <w:t>the</w:t>
      </w:r>
      <w:r w:rsidR="5E93F4DE">
        <w:t xml:space="preserve"> auto-generated primary key along with </w:t>
      </w:r>
      <w:r w:rsidR="00660604">
        <w:t>the</w:t>
      </w:r>
      <w:r w:rsidR="5E93F4DE">
        <w:t xml:space="preserve"> PaxID </w:t>
      </w:r>
      <w:r w:rsidR="00447B4F">
        <w:t>allow</w:t>
      </w:r>
      <w:r w:rsidR="5E93F4DE">
        <w:t>s</w:t>
      </w:r>
      <w:r w:rsidR="00447B4F">
        <w:t xml:space="preserve"> the entry of multiple results</w:t>
      </w:r>
      <w:r w:rsidR="0850152D">
        <w:t>, such as pre and post</w:t>
      </w:r>
      <w:r w:rsidR="0080303D">
        <w:t xml:space="preserve"> </w:t>
      </w:r>
      <w:r w:rsidR="0850152D">
        <w:t>test results</w:t>
      </w:r>
      <w:r w:rsidR="0080303D">
        <w:t>,</w:t>
      </w:r>
      <w:r w:rsidR="0850152D">
        <w:t xml:space="preserve"> for each participant without violating the rule that a primary key indicator can only be used once. </w:t>
      </w:r>
      <w:r w:rsidR="00AB3009">
        <w:t xml:space="preserve">The database schema, as well as a data dictionary which </w:t>
      </w:r>
      <w:r w:rsidR="00F228A2">
        <w:t xml:space="preserve">contains an exhaustive list </w:t>
      </w:r>
      <w:r w:rsidR="003434D7">
        <w:t xml:space="preserve">and definitions </w:t>
      </w:r>
      <w:r w:rsidR="00F228A2">
        <w:t>of the database variables and t</w:t>
      </w:r>
      <w:r w:rsidR="003434D7">
        <w:t>heir relationships</w:t>
      </w:r>
      <w:r w:rsidR="003B4A0F">
        <w:t>,</w:t>
      </w:r>
      <w:r w:rsidR="00C97D20">
        <w:t xml:space="preserve"> </w:t>
      </w:r>
      <w:r w:rsidR="00153CE2">
        <w:t xml:space="preserve">are </w:t>
      </w:r>
      <w:r w:rsidR="003B4A0F">
        <w:t xml:space="preserve">provided </w:t>
      </w:r>
      <w:r w:rsidR="0036024F">
        <w:t>as</w:t>
      </w:r>
      <w:r w:rsidR="00662672">
        <w:t xml:space="preserve"> supplementary material</w:t>
      </w:r>
      <w:r w:rsidR="006D7233">
        <w:t>.</w:t>
      </w:r>
    </w:p>
    <w:p w14:paraId="14727565" w14:textId="62D85BE4" w:rsidR="00BD7603" w:rsidRDefault="002B1042" w:rsidP="00153CE2">
      <w:r>
        <w:t>The second step</w:t>
      </w:r>
      <w:r w:rsidR="0028787C">
        <w:t xml:space="preserve"> was to </w:t>
      </w:r>
      <w:r w:rsidR="00270CD0">
        <w:t xml:space="preserve">code the database </w:t>
      </w:r>
      <w:r w:rsidR="00B50BB5">
        <w:t xml:space="preserve">creation </w:t>
      </w:r>
      <w:r w:rsidR="00270CD0">
        <w:t xml:space="preserve">in a separate file outside of </w:t>
      </w:r>
      <w:r w:rsidR="001B1C5E">
        <w:t xml:space="preserve">the </w:t>
      </w:r>
      <w:r w:rsidR="00F54978">
        <w:t xml:space="preserve">SQL Server user </w:t>
      </w:r>
      <w:r w:rsidR="00A042A9">
        <w:t xml:space="preserve">interface. </w:t>
      </w:r>
      <w:r w:rsidR="000A09FF">
        <w:t xml:space="preserve">This </w:t>
      </w:r>
      <w:r w:rsidR="4E6A4DA1">
        <w:t xml:space="preserve">step </w:t>
      </w:r>
      <w:r w:rsidR="00201905">
        <w:t>produced</w:t>
      </w:r>
      <w:r w:rsidR="000A09FF">
        <w:t xml:space="preserve"> </w:t>
      </w:r>
      <w:r w:rsidR="00063684">
        <w:t xml:space="preserve">the actual </w:t>
      </w:r>
      <w:r w:rsidR="00201905">
        <w:t>code to create</w:t>
      </w:r>
      <w:r w:rsidR="001C635C">
        <w:t xml:space="preserve"> a physical database </w:t>
      </w:r>
      <w:r w:rsidR="00EC2118">
        <w:t>using T-SQL</w:t>
      </w:r>
      <w:r w:rsidR="008ECD7B">
        <w:t xml:space="preserve"> </w:t>
      </w:r>
      <w:r w:rsidR="4B038D8A">
        <w:t>derived from</w:t>
      </w:r>
      <w:r w:rsidR="008ECD7B">
        <w:t xml:space="preserve"> the schema</w:t>
      </w:r>
      <w:r w:rsidR="55940379">
        <w:t xml:space="preserve"> concept</w:t>
      </w:r>
      <w:r w:rsidR="701E3C23">
        <w:t xml:space="preserve">. </w:t>
      </w:r>
      <w:r w:rsidR="00C837C1">
        <w:t>The code was created in this environment</w:t>
      </w:r>
      <w:r w:rsidR="007E0249">
        <w:t xml:space="preserve"> to ensure that the syntax of creating a database was error free and </w:t>
      </w:r>
      <w:r w:rsidR="00A00FA0">
        <w:t xml:space="preserve">acted as </w:t>
      </w:r>
      <w:r w:rsidR="09502391">
        <w:t>a</w:t>
      </w:r>
      <w:r w:rsidR="00A00FA0">
        <w:t xml:space="preserve"> layer of quality control to </w:t>
      </w:r>
      <w:r w:rsidR="09502391">
        <w:t>ensure</w:t>
      </w:r>
      <w:r w:rsidR="00A00FA0">
        <w:t xml:space="preserve"> all data types and columns were captured correctly. </w:t>
      </w:r>
      <w:r w:rsidR="3F29FD0E">
        <w:t>This also ma</w:t>
      </w:r>
      <w:r w:rsidR="19E1D5E2">
        <w:t>de</w:t>
      </w:r>
      <w:r w:rsidR="000023C3">
        <w:t xml:space="preserve"> it possible to transfer the database across servers. </w:t>
      </w:r>
      <w:r w:rsidR="00D55ED3">
        <w:t>Correct</w:t>
      </w:r>
      <w:r w:rsidR="30E403A5">
        <w:t xml:space="preserve">, </w:t>
      </w:r>
      <w:r w:rsidR="665A2D06">
        <w:t>concise,</w:t>
      </w:r>
      <w:r w:rsidR="074B7F55">
        <w:t xml:space="preserve"> and eas</w:t>
      </w:r>
      <w:r w:rsidR="30E403A5">
        <w:t>ily replicated</w:t>
      </w:r>
      <w:r w:rsidR="00D55ED3">
        <w:t xml:space="preserve"> code allows </w:t>
      </w:r>
      <w:r w:rsidR="48DD797A">
        <w:t>disparate</w:t>
      </w:r>
      <w:r w:rsidR="00D55ED3">
        <w:t xml:space="preserve"> parties to replicate the database in their own server environment </w:t>
      </w:r>
      <w:r w:rsidR="48DD797A">
        <w:t xml:space="preserve">regardless of </w:t>
      </w:r>
      <w:r w:rsidR="001159BD">
        <w:t xml:space="preserve">the </w:t>
      </w:r>
      <w:r w:rsidR="665A2D06">
        <w:t>database</w:t>
      </w:r>
      <w:r w:rsidR="62258646">
        <w:t xml:space="preserve"> server</w:t>
      </w:r>
      <w:r w:rsidR="665A2D06">
        <w:t xml:space="preserve"> </w:t>
      </w:r>
      <w:r w:rsidR="001159BD">
        <w:t>in which it was created</w:t>
      </w:r>
      <w:r w:rsidR="008E6ACF">
        <w:t xml:space="preserve">. This ensures that the same </w:t>
      </w:r>
      <w:r w:rsidR="37FEE943">
        <w:t xml:space="preserve">database </w:t>
      </w:r>
      <w:r w:rsidR="511DD837">
        <w:t xml:space="preserve">used in </w:t>
      </w:r>
      <w:r w:rsidR="006B2722">
        <w:t xml:space="preserve">the test environment will </w:t>
      </w:r>
      <w:r w:rsidR="511DD837">
        <w:t xml:space="preserve">also </w:t>
      </w:r>
      <w:r w:rsidR="006B2722">
        <w:t>be used in practice.</w:t>
      </w:r>
      <w:r w:rsidR="00BD7603">
        <w:t xml:space="preserve"> </w:t>
      </w:r>
      <w:r w:rsidR="00BD7603" w:rsidRPr="00B71BF3">
        <w:t>The database creation code is</w:t>
      </w:r>
      <w:r w:rsidR="00153CE2">
        <w:t xml:space="preserve"> provided </w:t>
      </w:r>
      <w:r w:rsidR="00950C37">
        <w:t>as supplementary material</w:t>
      </w:r>
      <w:r w:rsidR="00153CE2">
        <w:t>.</w:t>
      </w:r>
    </w:p>
    <w:p w14:paraId="4843E971" w14:textId="27C36EDC" w:rsidR="00CD2E13" w:rsidRDefault="00BB2537" w:rsidP="006D381C">
      <w:r>
        <w:t xml:space="preserve">The final step was to materialize the database and test it for functionality. </w:t>
      </w:r>
      <w:r w:rsidR="00376BBF">
        <w:t xml:space="preserve">The code was run </w:t>
      </w:r>
      <w:r w:rsidR="00392CA5">
        <w:t xml:space="preserve">and then </w:t>
      </w:r>
      <w:r w:rsidR="00376BBF">
        <w:t>the database was loaded</w:t>
      </w:r>
      <w:r w:rsidR="00392CA5">
        <w:t xml:space="preserve"> with test data </w:t>
      </w:r>
      <w:r w:rsidR="00002F26">
        <w:t xml:space="preserve">to confirm </w:t>
      </w:r>
      <w:r w:rsidR="00F215C4">
        <w:t>all</w:t>
      </w:r>
      <w:r w:rsidR="00002F26">
        <w:t xml:space="preserve"> </w:t>
      </w:r>
      <w:r w:rsidR="00A50C00">
        <w:t>columns and data types matched the data schema</w:t>
      </w:r>
      <w:r w:rsidR="00002F26">
        <w:t xml:space="preserve">. </w:t>
      </w:r>
      <w:r w:rsidR="00AB07C1">
        <w:t xml:space="preserve">This </w:t>
      </w:r>
      <w:r w:rsidR="00A246ED">
        <w:t>process was iterated</w:t>
      </w:r>
      <w:r w:rsidR="00AB07C1">
        <w:t xml:space="preserve"> </w:t>
      </w:r>
      <w:r w:rsidR="00A43B3C">
        <w:t xml:space="preserve">until </w:t>
      </w:r>
      <w:r w:rsidR="00A246ED">
        <w:t>confirmation</w:t>
      </w:r>
      <w:r w:rsidR="000F46EE">
        <w:t xml:space="preserve"> that the database fulfill</w:t>
      </w:r>
      <w:r w:rsidR="004F4B59">
        <w:t>ed</w:t>
      </w:r>
      <w:r w:rsidR="000F46EE">
        <w:t xml:space="preserve"> its role as </w:t>
      </w:r>
      <w:r w:rsidR="004F4B59">
        <w:t>a</w:t>
      </w:r>
      <w:r w:rsidR="000F46EE">
        <w:t xml:space="preserve"> storage and organization repository of data flowing from </w:t>
      </w:r>
      <w:r w:rsidR="004012D8">
        <w:t xml:space="preserve">Qualtrics </w:t>
      </w:r>
      <w:r w:rsidR="00EB7A68">
        <w:t xml:space="preserve">XM </w:t>
      </w:r>
      <w:r w:rsidR="00E511EE">
        <w:t xml:space="preserve">to </w:t>
      </w:r>
      <w:r w:rsidR="000C057D">
        <w:t xml:space="preserve">Microsoft </w:t>
      </w:r>
      <w:r w:rsidR="00E511EE">
        <w:t>PowerBI</w:t>
      </w:r>
      <w:r w:rsidR="00832270">
        <w:t>.</w:t>
      </w:r>
    </w:p>
    <w:p w14:paraId="066A6009" w14:textId="4665109E" w:rsidR="006D6806" w:rsidRPr="00832B89" w:rsidRDefault="00CB0524" w:rsidP="00832B89">
      <w:pPr>
        <w:pStyle w:val="Heading3"/>
      </w:pPr>
      <w:r w:rsidRPr="00832B89">
        <w:t xml:space="preserve">Solution #3: </w:t>
      </w:r>
      <w:r w:rsidR="003E5059" w:rsidRPr="00832B89">
        <w:t xml:space="preserve">Develop </w:t>
      </w:r>
      <w:r w:rsidR="00DD40CF" w:rsidRPr="00832B89">
        <w:t>Direct Data</w:t>
      </w:r>
      <w:r w:rsidR="003E5059" w:rsidRPr="00832B89">
        <w:t xml:space="preserve"> </w:t>
      </w:r>
      <w:r w:rsidR="004C6088" w:rsidRPr="00832B89">
        <w:t>Ingest</w:t>
      </w:r>
    </w:p>
    <w:p w14:paraId="25844BD6" w14:textId="5F5E19B9" w:rsidR="0055606F" w:rsidRDefault="00F33AC7" w:rsidP="00832B89">
      <w:pPr>
        <w:spacing w:after="0"/>
      </w:pPr>
      <w:r w:rsidRPr="00832B89">
        <w:t>To successfully</w:t>
      </w:r>
      <w:r w:rsidR="00DA4824" w:rsidRPr="00832B89">
        <w:t xml:space="preserve"> push data from the surveys to the database, the MSBA team </w:t>
      </w:r>
      <w:r w:rsidR="00B3275D" w:rsidRPr="00832B89">
        <w:t>leveraged</w:t>
      </w:r>
      <w:r w:rsidR="00DA4824" w:rsidRPr="00832B89">
        <w:t xml:space="preserve"> the use of another platform</w:t>
      </w:r>
      <w:r w:rsidR="00DA4824">
        <w:t>, Amazon Web Services (AWS). Within AWS, there is a serverless compute service</w:t>
      </w:r>
      <w:r w:rsidR="00183B05">
        <w:t>, AWS Lambda,</w:t>
      </w:r>
      <w:r w:rsidR="00DA4824">
        <w:t xml:space="preserve"> that allows code to be </w:t>
      </w:r>
      <w:r w:rsidR="00EC746D">
        <w:t>run</w:t>
      </w:r>
      <w:r w:rsidR="00DA4824">
        <w:t xml:space="preserve"> in response to an event. For this project, the Lambda function leveraged the use of Python code. The Lambda function was </w:t>
      </w:r>
      <w:r w:rsidR="003169CE">
        <w:t>written</w:t>
      </w:r>
      <w:r w:rsidR="00DA4824">
        <w:t xml:space="preserve"> to push </w:t>
      </w:r>
      <w:r w:rsidR="00700CF3">
        <w:t xml:space="preserve">survey </w:t>
      </w:r>
      <w:r w:rsidR="00DA4824">
        <w:t xml:space="preserve">results </w:t>
      </w:r>
      <w:r w:rsidR="00013BDA">
        <w:t>from</w:t>
      </w:r>
      <w:r w:rsidR="00DA4824">
        <w:t xml:space="preserve"> Qualtrics XM into </w:t>
      </w:r>
      <w:r w:rsidR="00A8574B" w:rsidRPr="00245D72">
        <w:t xml:space="preserve">the SQL </w:t>
      </w:r>
      <w:r w:rsidR="005E5B07" w:rsidRPr="00245D72">
        <w:t>database</w:t>
      </w:r>
      <w:r w:rsidR="00245D72" w:rsidRPr="00245D72">
        <w:t>.</w:t>
      </w:r>
      <w:r w:rsidR="00DA4824">
        <w:rPr>
          <w:color w:val="FF0000"/>
        </w:rPr>
        <w:t xml:space="preserve"> </w:t>
      </w:r>
      <w:r w:rsidR="00A46B33">
        <w:t>For</w:t>
      </w:r>
      <w:r w:rsidR="00DA4824">
        <w:t xml:space="preserve"> the code to be triggered, a web service request </w:t>
      </w:r>
      <w:r w:rsidR="00D40F16">
        <w:t>was</w:t>
      </w:r>
      <w:r w:rsidR="00DA4824">
        <w:t xml:space="preserve"> created in the “actions” section of Qualtrics XM. Each action was design</w:t>
      </w:r>
      <w:r w:rsidR="00D07D9C">
        <w:t>ed</w:t>
      </w:r>
      <w:r w:rsidR="00DA4824">
        <w:t xml:space="preserve"> to be event based, meaning once </w:t>
      </w:r>
      <w:r w:rsidR="000911AB">
        <w:t xml:space="preserve">a survey, </w:t>
      </w:r>
      <w:r w:rsidR="00E6500E">
        <w:t>(</w:t>
      </w:r>
      <w:r w:rsidR="00DA4824">
        <w:t>or a portion of a survey</w:t>
      </w:r>
      <w:r w:rsidR="00E6500E">
        <w:t>, in the case of the Coaches Survey)</w:t>
      </w:r>
      <w:r w:rsidR="00DA4824">
        <w:t xml:space="preserve"> </w:t>
      </w:r>
      <w:r w:rsidR="00A03515">
        <w:t>is</w:t>
      </w:r>
      <w:r w:rsidR="00DA4824">
        <w:t xml:space="preserve"> completed, </w:t>
      </w:r>
      <w:r w:rsidR="00A856F5">
        <w:t>the Lambda</w:t>
      </w:r>
      <w:r w:rsidR="00DA4824">
        <w:t xml:space="preserve"> </w:t>
      </w:r>
      <w:r w:rsidR="00A03515">
        <w:t>will</w:t>
      </w:r>
      <w:r w:rsidR="00DA4824">
        <w:t xml:space="preserve"> make </w:t>
      </w:r>
      <w:r w:rsidR="00DA4824">
        <w:lastRenderedPageBreak/>
        <w:t xml:space="preserve">a call to the API </w:t>
      </w:r>
      <w:r w:rsidR="00324ED6">
        <w:t xml:space="preserve">(Application Programming Interface) </w:t>
      </w:r>
      <w:r w:rsidR="00DA4824">
        <w:t>gateway URL</w:t>
      </w:r>
      <w:r w:rsidR="00E85F63">
        <w:t>. This call</w:t>
      </w:r>
      <w:r w:rsidR="00DA4824">
        <w:t xml:space="preserve"> runs the Python code in AWS Lambda</w:t>
      </w:r>
      <w:r w:rsidR="00287065">
        <w:t>, pushing</w:t>
      </w:r>
      <w:r w:rsidR="00DA4824">
        <w:t xml:space="preserve"> the </w:t>
      </w:r>
      <w:r w:rsidR="00CD2E13">
        <w:t xml:space="preserve">survey </w:t>
      </w:r>
      <w:r w:rsidR="00DA4824">
        <w:t>results into the database.</w:t>
      </w:r>
      <w:r w:rsidR="00456CF8">
        <w:t xml:space="preserve"> </w:t>
      </w:r>
      <w:r w:rsidR="00505E31">
        <w:t>Please refer to Appendix B</w:t>
      </w:r>
      <w:r w:rsidR="006C6923">
        <w:t xml:space="preserve"> for </w:t>
      </w:r>
      <w:r w:rsidR="00671538">
        <w:t>an example</w:t>
      </w:r>
      <w:r w:rsidR="004C7D42">
        <w:t>.</w:t>
      </w:r>
    </w:p>
    <w:p w14:paraId="0457BFEA" w14:textId="7EF25CC8" w:rsidR="00CB0524" w:rsidRDefault="00CB0524" w:rsidP="0055606F">
      <w:pPr>
        <w:pStyle w:val="Heading3"/>
        <w:spacing w:before="240"/>
      </w:pPr>
      <w:r>
        <w:t>Solution #</w:t>
      </w:r>
      <w:r w:rsidR="00341107">
        <w:t>4</w:t>
      </w:r>
      <w:r>
        <w:t xml:space="preserve">: </w:t>
      </w:r>
      <w:r w:rsidR="00047A53">
        <w:t xml:space="preserve">Leverage </w:t>
      </w:r>
      <w:r w:rsidR="00AB10DD">
        <w:t>Powerful, Flexible Business Intelligence Tools for Data Visualization</w:t>
      </w:r>
    </w:p>
    <w:p w14:paraId="612F54E2" w14:textId="38EC649F" w:rsidR="00AB10DD" w:rsidRPr="00300B7D" w:rsidRDefault="001058BB" w:rsidP="00AB10DD">
      <w:pPr>
        <w:rPr>
          <w:color w:val="FF0000"/>
        </w:rPr>
      </w:pPr>
      <w:r>
        <w:t xml:space="preserve">With a </w:t>
      </w:r>
      <w:r w:rsidR="00521471">
        <w:t xml:space="preserve">data ingestion framework in place, the MSBA team leveraged </w:t>
      </w:r>
      <w:r w:rsidR="00A42956">
        <w:t xml:space="preserve">TAP </w:t>
      </w:r>
      <w:r w:rsidR="009A79DE">
        <w:t xml:space="preserve">program </w:t>
      </w:r>
      <w:r w:rsidR="00521471">
        <w:t>data</w:t>
      </w:r>
      <w:r w:rsidR="0094156E">
        <w:t xml:space="preserve"> provided by Booz Allen</w:t>
      </w:r>
      <w:r w:rsidR="00E71C28">
        <w:t xml:space="preserve"> to produce multiple dashboards tailored </w:t>
      </w:r>
      <w:r w:rsidR="00892D40">
        <w:t>towards specific audiences.</w:t>
      </w:r>
    </w:p>
    <w:p w14:paraId="2375F115" w14:textId="2292D882" w:rsidR="00BC1584" w:rsidRPr="004C3211" w:rsidRDefault="00EC55A0" w:rsidP="00BC1584">
      <w:pPr>
        <w:pStyle w:val="ListParagraph"/>
        <w:numPr>
          <w:ilvl w:val="0"/>
          <w:numId w:val="14"/>
        </w:numPr>
      </w:pPr>
      <w:r w:rsidRPr="004C3211">
        <w:t>An improved scorecard for participants’ consumption</w:t>
      </w:r>
    </w:p>
    <w:p w14:paraId="21BA937C" w14:textId="65C9DE57" w:rsidR="00A97809" w:rsidRDefault="00975433" w:rsidP="00D21B26">
      <w:pPr>
        <w:pStyle w:val="ListParagraph"/>
        <w:numPr>
          <w:ilvl w:val="0"/>
          <w:numId w:val="14"/>
        </w:numPr>
      </w:pPr>
      <w:r>
        <w:t xml:space="preserve">A </w:t>
      </w:r>
      <w:r w:rsidR="00762F89">
        <w:t>PAX</w:t>
      </w:r>
      <w:r>
        <w:t xml:space="preserve"> dashboard for </w:t>
      </w:r>
      <w:r w:rsidR="006F2B7F">
        <w:t>an in-depth participant profile</w:t>
      </w:r>
    </w:p>
    <w:p w14:paraId="77BD948E" w14:textId="2F1F3165" w:rsidR="00E93A5B" w:rsidRDefault="00EE4047" w:rsidP="00E93A5B">
      <w:r>
        <w:t xml:space="preserve">The scorecard </w:t>
      </w:r>
      <w:r w:rsidR="00B053C7">
        <w:t xml:space="preserve">currently operates within Excel, and the MSBA team made several improvements </w:t>
      </w:r>
      <w:r w:rsidR="00695B2D">
        <w:t xml:space="preserve">as they transitioned it to </w:t>
      </w:r>
      <w:r w:rsidR="006317E8">
        <w:t xml:space="preserve">the Power BI platform. A detailed discussion of these updates </w:t>
      </w:r>
      <w:r w:rsidR="00740510">
        <w:t>is</w:t>
      </w:r>
      <w:r w:rsidR="006317E8">
        <w:t xml:space="preserve"> in the next section of this report.</w:t>
      </w:r>
    </w:p>
    <w:p w14:paraId="1DAA408E" w14:textId="38B8F367" w:rsidR="689A05A5" w:rsidRDefault="009E7F35" w:rsidP="300E52F0">
      <w:pPr>
        <w:spacing w:line="257" w:lineRule="auto"/>
        <w:rPr>
          <w:rFonts w:ascii="Calibri" w:eastAsia="Calibri" w:hAnsi="Calibri" w:cs="Calibri"/>
        </w:rPr>
      </w:pPr>
      <w:r>
        <w:rPr>
          <w:rFonts w:ascii="Calibri" w:eastAsia="Calibri" w:hAnsi="Calibri" w:cs="Calibri"/>
        </w:rPr>
        <w:t>In</w:t>
      </w:r>
      <w:r w:rsidR="00E24022">
        <w:rPr>
          <w:rFonts w:ascii="Calibri" w:eastAsia="Calibri" w:hAnsi="Calibri" w:cs="Calibri"/>
        </w:rPr>
        <w:t xml:space="preserve"> </w:t>
      </w:r>
      <w:r w:rsidR="00AC1ED9">
        <w:rPr>
          <w:rFonts w:ascii="Calibri" w:eastAsia="Calibri" w:hAnsi="Calibri" w:cs="Calibri"/>
        </w:rPr>
        <w:t xml:space="preserve">the </w:t>
      </w:r>
      <w:r w:rsidR="00E24022">
        <w:rPr>
          <w:rFonts w:ascii="Calibri" w:eastAsia="Calibri" w:hAnsi="Calibri" w:cs="Calibri"/>
        </w:rPr>
        <w:t xml:space="preserve">Power BI data model, the </w:t>
      </w:r>
      <w:r>
        <w:rPr>
          <w:rFonts w:ascii="Calibri" w:eastAsia="Calibri" w:hAnsi="Calibri" w:cs="Calibri"/>
        </w:rPr>
        <w:t xml:space="preserve">database tables are </w:t>
      </w:r>
      <w:r w:rsidR="006C6F94">
        <w:rPr>
          <w:rFonts w:ascii="Calibri" w:eastAsia="Calibri" w:hAnsi="Calibri" w:cs="Calibri"/>
        </w:rPr>
        <w:t>imported</w:t>
      </w:r>
      <w:r w:rsidR="0041173E">
        <w:rPr>
          <w:rFonts w:ascii="Calibri" w:eastAsia="Calibri" w:hAnsi="Calibri" w:cs="Calibri"/>
        </w:rPr>
        <w:t>, as well as</w:t>
      </w:r>
      <w:r w:rsidR="689A05A5" w:rsidRPr="300E52F0">
        <w:rPr>
          <w:rFonts w:ascii="Calibri" w:eastAsia="Calibri" w:hAnsi="Calibri" w:cs="Calibri"/>
        </w:rPr>
        <w:t xml:space="preserve"> a </w:t>
      </w:r>
      <w:r w:rsidR="0041173E">
        <w:rPr>
          <w:rFonts w:ascii="Calibri" w:eastAsia="Calibri" w:hAnsi="Calibri" w:cs="Calibri"/>
        </w:rPr>
        <w:t>“Name”</w:t>
      </w:r>
      <w:r w:rsidR="689A05A5" w:rsidRPr="300E52F0">
        <w:rPr>
          <w:rFonts w:ascii="Calibri" w:eastAsia="Calibri" w:hAnsi="Calibri" w:cs="Calibri"/>
        </w:rPr>
        <w:t xml:space="preserve"> table </w:t>
      </w:r>
      <w:r w:rsidR="007102D5">
        <w:rPr>
          <w:rFonts w:ascii="Calibri" w:eastAsia="Calibri" w:hAnsi="Calibri" w:cs="Calibri"/>
        </w:rPr>
        <w:t xml:space="preserve">that is uploaded from Excel. This table </w:t>
      </w:r>
      <w:r w:rsidR="689A05A5" w:rsidRPr="300E52F0">
        <w:rPr>
          <w:rFonts w:ascii="Calibri" w:eastAsia="Calibri" w:hAnsi="Calibri" w:cs="Calibri"/>
        </w:rPr>
        <w:t>function</w:t>
      </w:r>
      <w:r w:rsidR="007102D5">
        <w:rPr>
          <w:rFonts w:ascii="Calibri" w:eastAsia="Calibri" w:hAnsi="Calibri" w:cs="Calibri"/>
        </w:rPr>
        <w:t>s</w:t>
      </w:r>
      <w:r w:rsidR="689A05A5" w:rsidRPr="300E52F0">
        <w:rPr>
          <w:rFonts w:ascii="Calibri" w:eastAsia="Calibri" w:hAnsi="Calibri" w:cs="Calibri"/>
        </w:rPr>
        <w:t xml:space="preserve"> as the </w:t>
      </w:r>
      <w:r w:rsidR="007102D5">
        <w:rPr>
          <w:rFonts w:ascii="Calibri" w:eastAsia="Calibri" w:hAnsi="Calibri" w:cs="Calibri"/>
        </w:rPr>
        <w:t xml:space="preserve">primary key </w:t>
      </w:r>
      <w:r w:rsidR="689A05A5" w:rsidRPr="300E52F0">
        <w:rPr>
          <w:rFonts w:ascii="Calibri" w:eastAsia="Calibri" w:hAnsi="Calibri" w:cs="Calibri"/>
        </w:rPr>
        <w:t xml:space="preserve">table to link the all the survey data from SQL with the PAX ID.  This </w:t>
      </w:r>
      <w:r w:rsidR="007102D5">
        <w:rPr>
          <w:rFonts w:ascii="Calibri" w:eastAsia="Calibri" w:hAnsi="Calibri" w:cs="Calibri"/>
        </w:rPr>
        <w:t xml:space="preserve">table </w:t>
      </w:r>
      <w:r w:rsidR="689A05A5" w:rsidRPr="300E52F0">
        <w:rPr>
          <w:rFonts w:ascii="Calibri" w:eastAsia="Calibri" w:hAnsi="Calibri" w:cs="Calibri"/>
        </w:rPr>
        <w:t>also creates the ability to filter results using actual participant names tied to PAX ID when the scorecards are presented in a classified space without storing that identifiable information in the database.</w:t>
      </w:r>
      <w:r w:rsidR="006C6F94">
        <w:rPr>
          <w:rFonts w:ascii="Calibri" w:eastAsia="Calibri" w:hAnsi="Calibri" w:cs="Calibri"/>
        </w:rPr>
        <w:t xml:space="preserve"> If the reports are being utilized in a non-classified space, dummy names should be used to </w:t>
      </w:r>
      <w:r w:rsidR="00A22E6F">
        <w:rPr>
          <w:rFonts w:ascii="Calibri" w:eastAsia="Calibri" w:hAnsi="Calibri" w:cs="Calibri"/>
        </w:rPr>
        <w:t>populate the Name table.</w:t>
      </w:r>
      <w:r w:rsidR="00AC1ED9">
        <w:rPr>
          <w:rFonts w:ascii="Calibri" w:eastAsia="Calibri" w:hAnsi="Calibri" w:cs="Calibri"/>
        </w:rPr>
        <w:t xml:space="preserve"> The Power BI data models for each dashboard are diagrammed in Appendix C.</w:t>
      </w:r>
    </w:p>
    <w:p w14:paraId="5054A764" w14:textId="26693C0D" w:rsidR="00820B1E" w:rsidRDefault="008959D0" w:rsidP="000F13B4">
      <w:r>
        <w:t>T</w:t>
      </w:r>
      <w:r w:rsidR="00080DF9">
        <w:t xml:space="preserve">he </w:t>
      </w:r>
      <w:r w:rsidR="00D21B26">
        <w:t>PAX</w:t>
      </w:r>
      <w:r w:rsidR="00080DF9">
        <w:t xml:space="preserve"> dashboard is designed to visualize the results of the </w:t>
      </w:r>
      <w:r w:rsidR="00F34B1F">
        <w:t>PAX</w:t>
      </w:r>
      <w:r w:rsidR="00080DF9">
        <w:t xml:space="preserve"> survey</w:t>
      </w:r>
      <w:r w:rsidR="005861C2">
        <w:t xml:space="preserve"> and automatically calculate </w:t>
      </w:r>
      <w:r w:rsidR="007E0087">
        <w:t>Red, Amber and Green (</w:t>
      </w:r>
      <w:r w:rsidR="005861C2">
        <w:t>RAG</w:t>
      </w:r>
      <w:r w:rsidR="007E0087">
        <w:t>)</w:t>
      </w:r>
      <w:r w:rsidR="005861C2">
        <w:t xml:space="preserve"> scores </w:t>
      </w:r>
      <w:r w:rsidR="002D2B68">
        <w:t xml:space="preserve">to remove this manual process from the coaches’ </w:t>
      </w:r>
      <w:r w:rsidR="00A73463">
        <w:t>workload</w:t>
      </w:r>
      <w:r w:rsidR="00080DF9">
        <w:t xml:space="preserve">. The dashboard </w:t>
      </w:r>
      <w:r w:rsidR="00E534D4">
        <w:t xml:space="preserve">has three tabs. The first tab </w:t>
      </w:r>
      <w:r w:rsidR="00B958C7">
        <w:t>visualizes a single participant</w:t>
      </w:r>
      <w:r w:rsidR="00D15B41">
        <w:t>’s</w:t>
      </w:r>
      <w:r w:rsidR="00B958C7">
        <w:t xml:space="preserve"> </w:t>
      </w:r>
      <w:r w:rsidR="00DB5AF3">
        <w:t>survey responses</w:t>
      </w:r>
      <w:r w:rsidR="00B419AB">
        <w:t xml:space="preserve">, grouped by </w:t>
      </w:r>
      <w:r w:rsidR="002C2BFF">
        <w:t xml:space="preserve">RAG section. </w:t>
      </w:r>
      <w:r w:rsidR="003C2D4E">
        <w:t>There are two dropdown filters for the coach to choose a PAX ID and Pre</w:t>
      </w:r>
      <w:r w:rsidR="00735859">
        <w:t>/</w:t>
      </w:r>
      <w:r w:rsidR="0056790F">
        <w:t>Post survey to visualize.</w:t>
      </w:r>
      <w:r w:rsidR="00B81FEC">
        <w:t xml:space="preserve"> </w:t>
      </w:r>
      <w:r w:rsidR="002C2BFF">
        <w:t xml:space="preserve">The background </w:t>
      </w:r>
      <w:r w:rsidR="00DA6388">
        <w:t xml:space="preserve">color </w:t>
      </w:r>
      <w:r w:rsidR="002C2BFF">
        <w:t xml:space="preserve">of each RAG section </w:t>
      </w:r>
      <w:r w:rsidR="000206F8">
        <w:t>is set to the respective RAG scores for the selected participant</w:t>
      </w:r>
      <w:r w:rsidR="004E739C">
        <w:t xml:space="preserve"> and changes</w:t>
      </w:r>
      <w:r w:rsidR="000206F8">
        <w:t xml:space="preserve"> dynamically based on the </w:t>
      </w:r>
      <w:r w:rsidR="00F14FFF">
        <w:t xml:space="preserve">calculated RAG scores of the </w:t>
      </w:r>
      <w:r w:rsidR="00D15B41">
        <w:t>chosen PAX ID.</w:t>
      </w:r>
      <w:r w:rsidR="00DD26A0">
        <w:t xml:space="preserve"> </w:t>
      </w:r>
      <w:r w:rsidR="00624462">
        <w:t xml:space="preserve">The second tab visualizes </w:t>
      </w:r>
      <w:r w:rsidR="004E739C">
        <w:t>all</w:t>
      </w:r>
      <w:r w:rsidR="00E715AA">
        <w:t xml:space="preserve"> RAG scores of every PAX ID to provide the coaches with a</w:t>
      </w:r>
      <w:r w:rsidR="00761363">
        <w:t xml:space="preserve">n </w:t>
      </w:r>
      <w:r w:rsidR="00E715AA">
        <w:t xml:space="preserve">at-a-glance </w:t>
      </w:r>
      <w:r w:rsidR="00761363">
        <w:t>summary</w:t>
      </w:r>
      <w:r w:rsidR="00CA2B75">
        <w:t xml:space="preserve">. This visualization allows the coaches to quickly determine </w:t>
      </w:r>
      <w:r w:rsidR="00A84105">
        <w:t xml:space="preserve">and summarize </w:t>
      </w:r>
      <w:r w:rsidR="00CA2B75">
        <w:t>which participants</w:t>
      </w:r>
      <w:r w:rsidR="00C63335">
        <w:t xml:space="preserve">, having red scores, </w:t>
      </w:r>
      <w:r w:rsidR="00CA2B75">
        <w:t xml:space="preserve">need </w:t>
      </w:r>
      <w:r w:rsidR="00F163E2">
        <w:t>extra attention</w:t>
      </w:r>
      <w:r w:rsidR="00C63335">
        <w:t>.</w:t>
      </w:r>
      <w:r w:rsidR="00734FD6">
        <w:t xml:space="preserve"> Finally, the third tab provides a summary table of all participants’ survey response data</w:t>
      </w:r>
      <w:r w:rsidR="00D64636">
        <w:t xml:space="preserve"> to provide coaches with access to the complete dataset in tabular form. </w:t>
      </w:r>
      <w:r w:rsidR="00723F3C">
        <w:t xml:space="preserve">Screen captures of </w:t>
      </w:r>
      <w:r w:rsidR="00CB4772">
        <w:t>the three</w:t>
      </w:r>
      <w:r w:rsidR="00723F3C">
        <w:t xml:space="preserve"> PAX dashboard tab</w:t>
      </w:r>
      <w:r w:rsidR="00CB4772">
        <w:t>s</w:t>
      </w:r>
      <w:r w:rsidR="00723F3C">
        <w:t xml:space="preserve"> are shown in Appendix D. </w:t>
      </w:r>
    </w:p>
    <w:p w14:paraId="29D0A994" w14:textId="1F4FA6B1" w:rsidR="00DC6F90" w:rsidRPr="006F2B7F" w:rsidRDefault="003E5048" w:rsidP="001D7A0B">
      <w:r>
        <w:t xml:space="preserve">There were two major barriers to address in the creation of the </w:t>
      </w:r>
      <w:r w:rsidR="00D21B26">
        <w:t>PAX</w:t>
      </w:r>
      <w:r>
        <w:t xml:space="preserve"> dashboard. The first barrier was the </w:t>
      </w:r>
      <w:r w:rsidR="0018006E">
        <w:t xml:space="preserve">implementation of the complex </w:t>
      </w:r>
      <w:r w:rsidR="00506D8F">
        <w:t xml:space="preserve">logic statements required to </w:t>
      </w:r>
      <w:r w:rsidR="00367EBC">
        <w:t xml:space="preserve">calculate the RAG scores. </w:t>
      </w:r>
      <w:r w:rsidR="00BA5B5F">
        <w:t xml:space="preserve">The Physical and Pain </w:t>
      </w:r>
      <w:r w:rsidR="004C3A31">
        <w:t>logic</w:t>
      </w:r>
      <w:r w:rsidR="0018138E">
        <w:t xml:space="preserve"> is</w:t>
      </w:r>
      <w:r w:rsidR="004C3A31">
        <w:t xml:space="preserve"> straightforward and require</w:t>
      </w:r>
      <w:r w:rsidR="0018138E">
        <w:t>s</w:t>
      </w:r>
      <w:r w:rsidR="004C3A31">
        <w:t xml:space="preserve"> only one logic statement for each RAG score. However, the Nutrition and MPO RAG scores </w:t>
      </w:r>
      <w:r w:rsidR="00A94A27">
        <w:t xml:space="preserve">are </w:t>
      </w:r>
      <w:r w:rsidR="005E654A">
        <w:t xml:space="preserve">an overall RAG score </w:t>
      </w:r>
      <w:r w:rsidR="00A94A27">
        <w:t xml:space="preserve">based on a majority rule </w:t>
      </w:r>
      <w:r w:rsidR="006F010D">
        <w:t xml:space="preserve">of several </w:t>
      </w:r>
      <w:r w:rsidR="00BF2B57">
        <w:t>individual</w:t>
      </w:r>
      <w:r w:rsidR="001A2E42">
        <w:t>ly calculated</w:t>
      </w:r>
      <w:r w:rsidR="00BF2B57">
        <w:t xml:space="preserve"> RAG scores</w:t>
      </w:r>
      <w:r w:rsidR="008A57BF">
        <w:t>, and so multi-step logic c</w:t>
      </w:r>
      <w:r w:rsidR="005E654A">
        <w:t xml:space="preserve">alculations </w:t>
      </w:r>
      <w:r w:rsidR="009A1AD8">
        <w:t>are</w:t>
      </w:r>
      <w:r w:rsidR="005E654A">
        <w:t xml:space="preserve"> required to calculate the overall RAG score</w:t>
      </w:r>
      <w:r w:rsidR="001A2E42">
        <w:t>.</w:t>
      </w:r>
      <w:r w:rsidR="005E654A">
        <w:t xml:space="preserve"> </w:t>
      </w:r>
      <w:r w:rsidR="009A1AD8">
        <w:t xml:space="preserve">The RAG logic statements are provided in the supplementary materials. </w:t>
      </w:r>
      <w:r w:rsidR="00367EBC">
        <w:t xml:space="preserve">The second barrier was slow </w:t>
      </w:r>
      <w:r w:rsidR="002D4A3E">
        <w:t xml:space="preserve">dashboard reaction </w:t>
      </w:r>
      <w:r w:rsidR="002C54FD">
        <w:t xml:space="preserve">speed when </w:t>
      </w:r>
      <w:r w:rsidR="00387059">
        <w:t xml:space="preserve">changing the PAX ID in the dropdown. </w:t>
      </w:r>
      <w:r w:rsidR="005009B5">
        <w:t xml:space="preserve">The </w:t>
      </w:r>
      <w:r w:rsidR="00C13763">
        <w:t>first iteration of the dashboard had a</w:t>
      </w:r>
      <w:r w:rsidR="00EB7EAE">
        <w:t xml:space="preserve">n average page load time of 4.9 seconds. </w:t>
      </w:r>
      <w:r w:rsidR="00B36F62">
        <w:t xml:space="preserve">Three </w:t>
      </w:r>
      <w:r w:rsidR="008B5DA2">
        <w:t>changes were made to increase this time. First</w:t>
      </w:r>
      <w:r w:rsidR="00DF65BB">
        <w:t xml:space="preserve">, </w:t>
      </w:r>
      <w:r w:rsidR="00AE69FB">
        <w:t xml:space="preserve">in </w:t>
      </w:r>
      <w:r w:rsidR="00DF65BB">
        <w:t xml:space="preserve">the </w:t>
      </w:r>
      <w:r w:rsidR="009B1DFE">
        <w:t>original dashboard</w:t>
      </w:r>
      <w:r w:rsidR="00AE69FB">
        <w:t>,</w:t>
      </w:r>
      <w:r w:rsidR="009B1DFE">
        <w:t xml:space="preserve"> </w:t>
      </w:r>
      <w:r w:rsidR="0061583E">
        <w:t>each survey response</w:t>
      </w:r>
      <w:r w:rsidR="00152AA8">
        <w:t xml:space="preserve"> with</w:t>
      </w:r>
      <w:r w:rsidR="00AE69FB">
        <w:t xml:space="preserve"> visualized</w:t>
      </w:r>
      <w:r w:rsidR="00152AA8">
        <w:t xml:space="preserve"> individual</w:t>
      </w:r>
      <w:r w:rsidR="00AE69FB">
        <w:t>ly with the Power BI “</w:t>
      </w:r>
      <w:r w:rsidR="00152AA8">
        <w:t>card</w:t>
      </w:r>
      <w:r w:rsidR="00AE69FB">
        <w:t>” visual</w:t>
      </w:r>
      <w:r w:rsidR="0061583E">
        <w:t>. While this format provid</w:t>
      </w:r>
      <w:r w:rsidR="00FD2DF2">
        <w:t>es</w:t>
      </w:r>
      <w:r w:rsidR="0061583E">
        <w:t xml:space="preserve"> flexibility in visualization location, the</w:t>
      </w:r>
      <w:r w:rsidR="00074D52">
        <w:t xml:space="preserve"> large number of individual visualizations greatly slow</w:t>
      </w:r>
      <w:r w:rsidR="00FD2DF2">
        <w:t>s</w:t>
      </w:r>
      <w:r w:rsidR="00074D52">
        <w:t xml:space="preserve"> down the page load time. </w:t>
      </w:r>
      <w:r w:rsidR="00D371B8">
        <w:t>Therefore, t</w:t>
      </w:r>
      <w:r w:rsidR="00074D52">
        <w:t>he</w:t>
      </w:r>
      <w:r w:rsidR="00FD2DF2">
        <w:t xml:space="preserve">se </w:t>
      </w:r>
      <w:r w:rsidR="00074D52">
        <w:t xml:space="preserve">were changed to tables </w:t>
      </w:r>
      <w:r w:rsidR="00D371B8">
        <w:t>that</w:t>
      </w:r>
      <w:r w:rsidR="00074D52">
        <w:t xml:space="preserve"> </w:t>
      </w:r>
      <w:r w:rsidR="00A94A3F">
        <w:t xml:space="preserve">maintained the appearance of the page exactly as it was before. This change reduced the </w:t>
      </w:r>
      <w:r w:rsidR="00F2751A">
        <w:t xml:space="preserve">number of visualizations from </w:t>
      </w:r>
      <w:r w:rsidR="00AB2FC6">
        <w:t xml:space="preserve">27 to 5 and reduced the </w:t>
      </w:r>
      <w:r w:rsidR="00F2751A">
        <w:t xml:space="preserve">average </w:t>
      </w:r>
      <w:r w:rsidR="00A94A3F">
        <w:t>page load time from 4.9 to 1</w:t>
      </w:r>
      <w:r w:rsidR="00F2751A">
        <w:t>.9 seconds</w:t>
      </w:r>
      <w:r w:rsidR="00AB2FC6">
        <w:t>.</w:t>
      </w:r>
      <w:r w:rsidR="00C32089">
        <w:t xml:space="preserve"> </w:t>
      </w:r>
      <w:r w:rsidR="003C0DC2">
        <w:lastRenderedPageBreak/>
        <w:t>Additionally,</w:t>
      </w:r>
      <w:r w:rsidR="00C32089">
        <w:t xml:space="preserve"> logic calculations were changed from nested IF statements to SWITCH statements</w:t>
      </w:r>
      <w:r w:rsidR="003C0DC2">
        <w:t xml:space="preserve">, and </w:t>
      </w:r>
      <w:r w:rsidR="00C32089">
        <w:t xml:space="preserve"> </w:t>
      </w:r>
      <w:r w:rsidR="00595ACB">
        <w:t>calculations set up as Power</w:t>
      </w:r>
      <w:r w:rsidR="00C31660">
        <w:t xml:space="preserve"> </w:t>
      </w:r>
      <w:r w:rsidR="00595ACB">
        <w:t>BI measures were changed to calculated columns</w:t>
      </w:r>
      <w:r w:rsidR="003C0DC2">
        <w:t xml:space="preserve"> so that </w:t>
      </w:r>
      <w:r w:rsidR="00AC7120">
        <w:t xml:space="preserve">per-row calculations are performed upfront and not on-the-fly </w:t>
      </w:r>
      <w:r w:rsidR="00316467">
        <w:t>when the dropdown filter is changed</w:t>
      </w:r>
      <w:r w:rsidR="00595ACB">
        <w:t>.</w:t>
      </w:r>
      <w:r w:rsidR="00DC6F90">
        <w:t xml:space="preserve"> </w:t>
      </w:r>
    </w:p>
    <w:p w14:paraId="22099F6F" w14:textId="4FDAB10C" w:rsidR="00B06269" w:rsidRDefault="00B06269" w:rsidP="00B06269">
      <w:pPr>
        <w:pStyle w:val="Heading3"/>
      </w:pPr>
      <w:r>
        <w:t xml:space="preserve">Solution # </w:t>
      </w:r>
      <w:r w:rsidR="00A25BFC">
        <w:t>5</w:t>
      </w:r>
      <w:r>
        <w:t>: Utilize Sound Statistical Methods for Meaningful</w:t>
      </w:r>
      <w:r w:rsidR="00013A24">
        <w:t>, Actionable Insights</w:t>
      </w:r>
    </w:p>
    <w:p w14:paraId="6C46D288" w14:textId="115C4202" w:rsidR="00D365E4" w:rsidRPr="00D365E4" w:rsidRDefault="009B590F" w:rsidP="00D365E4">
      <w:r>
        <w:t>Currently, coaches make use of a heavily customized dashboard in Excel</w:t>
      </w:r>
      <w:r w:rsidR="00692086">
        <w:t xml:space="preserve"> to interpret </w:t>
      </w:r>
      <w:r w:rsidR="00C93D08">
        <w:t>participants</w:t>
      </w:r>
      <w:r w:rsidR="007F7C6A">
        <w:t>’</w:t>
      </w:r>
      <w:r w:rsidR="00C93D08">
        <w:t xml:space="preserve"> scoring results. </w:t>
      </w:r>
      <w:r w:rsidR="00385FB8">
        <w:t xml:space="preserve">This dashboard has been </w:t>
      </w:r>
      <w:r w:rsidR="00692086">
        <w:t>designed as a scorecard</w:t>
      </w:r>
      <w:r w:rsidR="00385FB8">
        <w:t xml:space="preserve">, and it summarizes </w:t>
      </w:r>
      <w:r w:rsidR="00F65614">
        <w:t>several</w:t>
      </w:r>
      <w:r w:rsidR="00524175">
        <w:t xml:space="preserve"> key metrics for coaches to drive a conversation </w:t>
      </w:r>
      <w:r w:rsidR="007B0C79">
        <w:t>on</w:t>
      </w:r>
      <w:r w:rsidR="00524175">
        <w:t xml:space="preserve"> human performance assessment with</w:t>
      </w:r>
      <w:r w:rsidR="007B0C79">
        <w:t xml:space="preserve"> their</w:t>
      </w:r>
      <w:r w:rsidR="00524175">
        <w:t xml:space="preserve"> participants. However, the current scorecard</w:t>
      </w:r>
      <w:r w:rsidR="00D64E75">
        <w:t xml:space="preserve"> </w:t>
      </w:r>
      <w:r w:rsidR="00D264E0">
        <w:t xml:space="preserve">only </w:t>
      </w:r>
      <w:r w:rsidR="00DF1148">
        <w:t xml:space="preserve">provides measures on an individual basis and </w:t>
      </w:r>
      <w:r w:rsidR="00D264E0">
        <w:t xml:space="preserve">does not provide coaches with aggregated results to understand how </w:t>
      </w:r>
      <w:r w:rsidR="00B74C80">
        <w:t xml:space="preserve">groups </w:t>
      </w:r>
      <w:r w:rsidR="008E2419">
        <w:t>are</w:t>
      </w:r>
      <w:r w:rsidR="00B74C80">
        <w:t xml:space="preserve"> performing.</w:t>
      </w:r>
      <w:r w:rsidR="004E293D">
        <w:t xml:space="preserve"> This challenge severely limits</w:t>
      </w:r>
      <w:r w:rsidR="00F65614">
        <w:t xml:space="preserve"> </w:t>
      </w:r>
      <w:r w:rsidR="004E293D">
        <w:t>coaches</w:t>
      </w:r>
      <w:r w:rsidR="007F7C6A">
        <w:t>’</w:t>
      </w:r>
      <w:r w:rsidR="004E293D">
        <w:t xml:space="preserve"> ability to quantify the success of the TAP program as a viable </w:t>
      </w:r>
      <w:r w:rsidR="00F638A0">
        <w:t xml:space="preserve">service </w:t>
      </w:r>
      <w:r w:rsidR="004E293D">
        <w:t>offering.</w:t>
      </w:r>
    </w:p>
    <w:p w14:paraId="2A9F0EA7" w14:textId="757B8AED" w:rsidR="13B037BB" w:rsidRDefault="7DBC7D9B" w:rsidP="7F02B6A8">
      <w:pPr>
        <w:spacing w:line="257" w:lineRule="auto"/>
      </w:pPr>
      <w:r w:rsidRPr="71593585">
        <w:rPr>
          <w:rFonts w:ascii="Calibri" w:eastAsia="Calibri" w:hAnsi="Calibri" w:cs="Calibri"/>
        </w:rPr>
        <w:t>The MSBA team was tasked with answering several key questions.  What are the benchmark statistics of human performance?  Can those be measured within group</w:t>
      </w:r>
      <w:r w:rsidR="000E3C2B">
        <w:rPr>
          <w:rFonts w:ascii="Calibri" w:eastAsia="Calibri" w:hAnsi="Calibri" w:cs="Calibri"/>
        </w:rPr>
        <w:t>s</w:t>
      </w:r>
      <w:r w:rsidRPr="71593585">
        <w:rPr>
          <w:rFonts w:ascii="Calibri" w:eastAsia="Calibri" w:hAnsi="Calibri" w:cs="Calibri"/>
        </w:rPr>
        <w:t xml:space="preserve"> or against other participants.  How can Booz Allen predict which participants will achieve better performance than others? What makes a change in performance significant? How can Booz Allen make actionable decisions with these measurements?</w:t>
      </w:r>
    </w:p>
    <w:p w14:paraId="50F3DF7B" w14:textId="64C69ADF" w:rsidR="13B037BB" w:rsidRDefault="00A1449C" w:rsidP="7F02B6A8">
      <w:pPr>
        <w:spacing w:line="257" w:lineRule="auto"/>
      </w:pPr>
      <w:r>
        <w:rPr>
          <w:rFonts w:ascii="Calibri" w:eastAsia="Calibri" w:hAnsi="Calibri" w:cs="Calibri"/>
        </w:rPr>
        <w:t>To answer the</w:t>
      </w:r>
      <w:r w:rsidR="002548E7">
        <w:rPr>
          <w:rFonts w:ascii="Calibri" w:eastAsia="Calibri" w:hAnsi="Calibri" w:cs="Calibri"/>
        </w:rPr>
        <w:t xml:space="preserve"> first two questions</w:t>
      </w:r>
      <w:r>
        <w:rPr>
          <w:rFonts w:ascii="Calibri" w:eastAsia="Calibri" w:hAnsi="Calibri" w:cs="Calibri"/>
        </w:rPr>
        <w:t>, the MSBA team developed an improved</w:t>
      </w:r>
      <w:r w:rsidR="002548E7">
        <w:rPr>
          <w:rFonts w:ascii="Calibri" w:eastAsia="Calibri" w:hAnsi="Calibri" w:cs="Calibri"/>
        </w:rPr>
        <w:t xml:space="preserve"> individual scorecard</w:t>
      </w:r>
      <w:r w:rsidR="00840AD6">
        <w:rPr>
          <w:rFonts w:ascii="Calibri" w:eastAsia="Calibri" w:hAnsi="Calibri" w:cs="Calibri"/>
        </w:rPr>
        <w:t xml:space="preserve"> and created a new group scorecard.</w:t>
      </w:r>
      <w:r w:rsidR="7DBC7D9B" w:rsidRPr="71593585">
        <w:rPr>
          <w:rFonts w:ascii="Calibri" w:eastAsia="Calibri" w:hAnsi="Calibri" w:cs="Calibri"/>
        </w:rPr>
        <w:t xml:space="preserve"> These scorecards visualize the most recent results and descriptive statistics at the individual and group level.  The individual scorecard will also pull in a participant’s performance as it changes over time </w:t>
      </w:r>
      <w:r w:rsidR="00122629">
        <w:rPr>
          <w:rFonts w:ascii="Calibri" w:eastAsia="Calibri" w:hAnsi="Calibri" w:cs="Calibri"/>
        </w:rPr>
        <w:t xml:space="preserve">which is displayed in columns on </w:t>
      </w:r>
      <w:r w:rsidR="000A5BA2">
        <w:rPr>
          <w:rFonts w:ascii="Calibri" w:eastAsia="Calibri" w:hAnsi="Calibri" w:cs="Calibri"/>
        </w:rPr>
        <w:t>both</w:t>
      </w:r>
      <w:r w:rsidR="00122629">
        <w:rPr>
          <w:rFonts w:ascii="Calibri" w:eastAsia="Calibri" w:hAnsi="Calibri" w:cs="Calibri"/>
        </w:rPr>
        <w:t xml:space="preserve"> side</w:t>
      </w:r>
      <w:r w:rsidR="000A5BA2">
        <w:rPr>
          <w:rFonts w:ascii="Calibri" w:eastAsia="Calibri" w:hAnsi="Calibri" w:cs="Calibri"/>
        </w:rPr>
        <w:t>s</w:t>
      </w:r>
      <w:r w:rsidR="00122629">
        <w:rPr>
          <w:rFonts w:ascii="Calibri" w:eastAsia="Calibri" w:hAnsi="Calibri" w:cs="Calibri"/>
        </w:rPr>
        <w:t xml:space="preserve"> of the scorecard.</w:t>
      </w:r>
      <w:r w:rsidR="004E22D3">
        <w:rPr>
          <w:rFonts w:ascii="Calibri" w:eastAsia="Calibri" w:hAnsi="Calibri" w:cs="Calibri"/>
        </w:rPr>
        <w:t xml:space="preserve"> Appendix E </w:t>
      </w:r>
      <w:r w:rsidR="000A0E16">
        <w:rPr>
          <w:rFonts w:ascii="Calibri" w:eastAsia="Calibri" w:hAnsi="Calibri" w:cs="Calibri"/>
        </w:rPr>
        <w:t xml:space="preserve">shows screen captures of the </w:t>
      </w:r>
      <w:r w:rsidR="005123F2">
        <w:rPr>
          <w:rFonts w:ascii="Calibri" w:eastAsia="Calibri" w:hAnsi="Calibri" w:cs="Calibri"/>
        </w:rPr>
        <w:t xml:space="preserve">current and </w:t>
      </w:r>
      <w:r w:rsidR="00CB1AF7">
        <w:rPr>
          <w:rFonts w:ascii="Calibri" w:eastAsia="Calibri" w:hAnsi="Calibri" w:cs="Calibri"/>
        </w:rPr>
        <w:t>newly developed scorecard</w:t>
      </w:r>
      <w:r w:rsidR="00724966">
        <w:rPr>
          <w:rFonts w:ascii="Calibri" w:eastAsia="Calibri" w:hAnsi="Calibri" w:cs="Calibri"/>
        </w:rPr>
        <w:t xml:space="preserve"> and provides descriptions of the scorecard elements</w:t>
      </w:r>
      <w:r w:rsidR="00CB1AF7">
        <w:rPr>
          <w:rFonts w:ascii="Calibri" w:eastAsia="Calibri" w:hAnsi="Calibri" w:cs="Calibri"/>
        </w:rPr>
        <w:t>.</w:t>
      </w:r>
    </w:p>
    <w:p w14:paraId="3D2BB420" w14:textId="0B0CABC4" w:rsidR="13B037BB" w:rsidRDefault="7DBC7D9B" w:rsidP="7F02B6A8">
      <w:pPr>
        <w:spacing w:line="257" w:lineRule="auto"/>
      </w:pPr>
      <w:r w:rsidRPr="71593585">
        <w:rPr>
          <w:rFonts w:ascii="Calibri" w:eastAsia="Calibri" w:hAnsi="Calibri" w:cs="Calibri"/>
        </w:rPr>
        <w:t xml:space="preserve">The predictive statistics and actionable insights, as of the writing of this report, are still </w:t>
      </w:r>
      <w:r w:rsidR="007B5B78">
        <w:rPr>
          <w:rFonts w:ascii="Calibri" w:eastAsia="Calibri" w:hAnsi="Calibri" w:cs="Calibri"/>
        </w:rPr>
        <w:t xml:space="preserve">yet </w:t>
      </w:r>
      <w:r w:rsidRPr="71593585">
        <w:rPr>
          <w:rFonts w:ascii="Calibri" w:eastAsia="Calibri" w:hAnsi="Calibri" w:cs="Calibri"/>
        </w:rPr>
        <w:t>to be determined.  During the first week of December, the MSBA team will aggregate the initial program results and perform statistical analysis on the results.  This will guide Booz Allen in measuring pre/post performance results, the minimum viable change for performance improvement and most importantly, the ROI of training a participant via this program.</w:t>
      </w:r>
    </w:p>
    <w:p w14:paraId="01AC0504" w14:textId="55B2CAB9" w:rsidR="003B1455" w:rsidRDefault="7DBC7D9B" w:rsidP="00840AD6">
      <w:pPr>
        <w:spacing w:line="257" w:lineRule="auto"/>
      </w:pPr>
      <w:r w:rsidRPr="71593585">
        <w:rPr>
          <w:rFonts w:ascii="Calibri" w:eastAsia="Calibri" w:hAnsi="Calibri" w:cs="Calibri"/>
        </w:rPr>
        <w:t xml:space="preserve">The team </w:t>
      </w:r>
      <w:r w:rsidR="009438AA">
        <w:rPr>
          <w:rFonts w:ascii="Calibri" w:eastAsia="Calibri" w:hAnsi="Calibri" w:cs="Calibri"/>
        </w:rPr>
        <w:t xml:space="preserve">also </w:t>
      </w:r>
      <w:r w:rsidRPr="71593585">
        <w:rPr>
          <w:rFonts w:ascii="Calibri" w:eastAsia="Calibri" w:hAnsi="Calibri" w:cs="Calibri"/>
        </w:rPr>
        <w:t>analyze</w:t>
      </w:r>
      <w:r w:rsidR="009438AA">
        <w:rPr>
          <w:rFonts w:ascii="Calibri" w:eastAsia="Calibri" w:hAnsi="Calibri" w:cs="Calibri"/>
        </w:rPr>
        <w:t>d</w:t>
      </w:r>
      <w:r w:rsidRPr="71593585">
        <w:rPr>
          <w:rFonts w:ascii="Calibri" w:eastAsia="Calibri" w:hAnsi="Calibri" w:cs="Calibri"/>
        </w:rPr>
        <w:t xml:space="preserve"> the </w:t>
      </w:r>
      <w:r w:rsidR="009438AA">
        <w:rPr>
          <w:rFonts w:ascii="Calibri" w:eastAsia="Calibri" w:hAnsi="Calibri" w:cs="Calibri"/>
        </w:rPr>
        <w:t>Booz Allen</w:t>
      </w:r>
      <w:r w:rsidR="00131134">
        <w:rPr>
          <w:rFonts w:ascii="Calibri" w:eastAsia="Calibri" w:hAnsi="Calibri" w:cs="Calibri"/>
        </w:rPr>
        <w:t xml:space="preserve">-provided </w:t>
      </w:r>
      <w:r w:rsidRPr="71593585">
        <w:rPr>
          <w:rFonts w:ascii="Calibri" w:eastAsia="Calibri" w:hAnsi="Calibri" w:cs="Calibri"/>
        </w:rPr>
        <w:t>open-source SWELL data set and created a Random Forest model with accuracy and kappa both over 99%.  Out of over 41K test observations, it only incorrectly predicted two. However, there are two reasons the team leaves it with Booz Allen for future use with the program.  First and foremost, the 13 remaining significant variables from the H</w:t>
      </w:r>
      <w:r w:rsidR="004E3281">
        <w:rPr>
          <w:rFonts w:ascii="Calibri" w:eastAsia="Calibri" w:hAnsi="Calibri" w:cs="Calibri"/>
        </w:rPr>
        <w:t>eart Rate Variability (</w:t>
      </w:r>
      <w:r w:rsidRPr="71593585">
        <w:rPr>
          <w:rFonts w:ascii="Calibri" w:eastAsia="Calibri" w:hAnsi="Calibri" w:cs="Calibri"/>
        </w:rPr>
        <w:t>HRV</w:t>
      </w:r>
      <w:r w:rsidR="004E3281">
        <w:rPr>
          <w:rFonts w:ascii="Calibri" w:eastAsia="Calibri" w:hAnsi="Calibri" w:cs="Calibri"/>
        </w:rPr>
        <w:t xml:space="preserve">) </w:t>
      </w:r>
      <w:r w:rsidRPr="71593585">
        <w:rPr>
          <w:rFonts w:ascii="Calibri" w:eastAsia="Calibri" w:hAnsi="Calibri" w:cs="Calibri"/>
        </w:rPr>
        <w:t xml:space="preserve">data are not currently individually measured.  Once the wearable HRV tracking data is linked directly to the database, then there should be enough participant data </w:t>
      </w:r>
      <w:r w:rsidR="00131134">
        <w:rPr>
          <w:rFonts w:ascii="Calibri" w:eastAsia="Calibri" w:hAnsi="Calibri" w:cs="Calibri"/>
        </w:rPr>
        <w:t xml:space="preserve">to </w:t>
      </w:r>
      <w:r w:rsidRPr="71593585">
        <w:rPr>
          <w:rFonts w:ascii="Calibri" w:eastAsia="Calibri" w:hAnsi="Calibri" w:cs="Calibri"/>
        </w:rPr>
        <w:t>match these variables and make worthwhile predictions.  Second, those predictions are about HRV values predicting stress levels.  While that may be useful to confirm self-assessed stress levels by participants with their HRV, this data set is not useful to predict how stress impacts HRV.  We plan to determine these HRV insights based on our findings in the coming weeks to allow Booz Allen to make actionable decisions in the future.</w:t>
      </w:r>
    </w:p>
    <w:p w14:paraId="3F3BF9AA" w14:textId="2A13E8A5" w:rsidR="002810E8" w:rsidRDefault="002810E8" w:rsidP="00F56801">
      <w:pPr>
        <w:pStyle w:val="Heading2"/>
        <w:numPr>
          <w:ilvl w:val="0"/>
          <w:numId w:val="9"/>
        </w:numPr>
      </w:pPr>
      <w:r>
        <w:t>Immediate Next Steps</w:t>
      </w:r>
    </w:p>
    <w:p w14:paraId="4EC41478" w14:textId="15AFD252" w:rsidR="00801959" w:rsidRDefault="00801959" w:rsidP="00801959">
      <w:r>
        <w:t xml:space="preserve">The MSBA team has several </w:t>
      </w:r>
      <w:r w:rsidR="00C90A2C">
        <w:t xml:space="preserve">recommendations for immediate next steps </w:t>
      </w:r>
      <w:r w:rsidR="005B42C9">
        <w:t>for the Booz Allen team to</w:t>
      </w:r>
      <w:r w:rsidR="00C90A2C">
        <w:t xml:space="preserve"> further enhance the </w:t>
      </w:r>
      <w:r w:rsidR="002D3E3E">
        <w:t>program experience</w:t>
      </w:r>
      <w:r w:rsidR="005F2CFA">
        <w:t xml:space="preserve">, presented in order of </w:t>
      </w:r>
      <w:r w:rsidR="003123DF">
        <w:t>required effort</w:t>
      </w:r>
      <w:r w:rsidR="002D3E3E">
        <w:t xml:space="preserve">. </w:t>
      </w:r>
    </w:p>
    <w:p w14:paraId="0BD6FA8E" w14:textId="24212107" w:rsidR="00B30E61" w:rsidRDefault="00B30E61" w:rsidP="00801959">
      <w:r>
        <w:lastRenderedPageBreak/>
        <w:t xml:space="preserve">First, </w:t>
      </w:r>
      <w:r w:rsidR="00BB067A">
        <w:t xml:space="preserve">PAX IDs should be </w:t>
      </w:r>
      <w:r w:rsidR="00E30E0D">
        <w:t>re-</w:t>
      </w:r>
      <w:r w:rsidR="00BB067A">
        <w:t xml:space="preserve">structured </w:t>
      </w:r>
      <w:r w:rsidR="00E30E0D">
        <w:t xml:space="preserve">to be unique identifiers for every </w:t>
      </w:r>
      <w:r w:rsidR="00EC37D6">
        <w:t>program participant. Currently, PAX IDs are a single number</w:t>
      </w:r>
      <w:r w:rsidR="00E727E6">
        <w:t>, i.e., 1-35</w:t>
      </w:r>
      <w:r w:rsidR="00103F57">
        <w:t>,</w:t>
      </w:r>
      <w:r w:rsidR="00E727E6">
        <w:t xml:space="preserve"> to correspond to the 35 participants</w:t>
      </w:r>
      <w:r w:rsidR="00D910A6">
        <w:t xml:space="preserve"> in the program at a given time. However, if the next round of participants </w:t>
      </w:r>
      <w:r w:rsidR="002435C5">
        <w:t>is assigned the same set of</w:t>
      </w:r>
      <w:r w:rsidR="00BD5EE7">
        <w:t xml:space="preserve"> PAX ID</w:t>
      </w:r>
      <w:r w:rsidR="002435C5">
        <w:t>s</w:t>
      </w:r>
      <w:r w:rsidR="00BD5EE7">
        <w:t xml:space="preserve">, the </w:t>
      </w:r>
      <w:r w:rsidR="00FF6DB1">
        <w:t xml:space="preserve">database will no longer </w:t>
      </w:r>
      <w:r w:rsidR="004C3356">
        <w:t>hold unique</w:t>
      </w:r>
      <w:r w:rsidR="00FF6DB1">
        <w:t xml:space="preserve"> data points for each participant. </w:t>
      </w:r>
      <w:r w:rsidR="006034B0">
        <w:t>To</w:t>
      </w:r>
      <w:r w:rsidR="008F3562">
        <w:t xml:space="preserve"> </w:t>
      </w:r>
      <w:r w:rsidR="006034B0">
        <w:t>create unique identifiers</w:t>
      </w:r>
      <w:r w:rsidR="00FF6DB1">
        <w:t xml:space="preserve">, the PAX ID should be amended with an additional number that corresponds to the </w:t>
      </w:r>
      <w:r w:rsidR="00E77713">
        <w:t xml:space="preserve">current cohort number. For example, </w:t>
      </w:r>
      <w:r w:rsidR="00113798">
        <w:t xml:space="preserve">the first </w:t>
      </w:r>
      <w:r w:rsidR="00F540E0">
        <w:t xml:space="preserve">participant </w:t>
      </w:r>
      <w:r w:rsidR="004D1346">
        <w:t>in the second cohort</w:t>
      </w:r>
      <w:r w:rsidR="0018086D">
        <w:t xml:space="preserve"> </w:t>
      </w:r>
      <w:r w:rsidR="00113798">
        <w:t xml:space="preserve">would be assigned a PAX ID of 1002. </w:t>
      </w:r>
    </w:p>
    <w:p w14:paraId="7F116D4B" w14:textId="2C30AFE6" w:rsidR="00CD0DBD" w:rsidRDefault="00CD0DBD" w:rsidP="00801959">
      <w:r>
        <w:t>Second,</w:t>
      </w:r>
      <w:r w:rsidR="00460835">
        <w:t xml:space="preserve"> </w:t>
      </w:r>
      <w:r w:rsidR="00C4469C">
        <w:t xml:space="preserve">several </w:t>
      </w:r>
      <w:r w:rsidR="00320DDF">
        <w:t xml:space="preserve">questions in the PAX Survey should be re-structured to </w:t>
      </w:r>
      <w:r w:rsidR="006C40E7">
        <w:t>increase the opportunity for analysis. N</w:t>
      </w:r>
      <w:r w:rsidR="00184BEF">
        <w:t>um</w:t>
      </w:r>
      <w:r w:rsidR="00685658">
        <w:t xml:space="preserve">ber-based </w:t>
      </w:r>
      <w:r w:rsidR="00460835">
        <w:t xml:space="preserve">PAX survey questions that </w:t>
      </w:r>
      <w:r w:rsidR="00FC5642">
        <w:t xml:space="preserve">are </w:t>
      </w:r>
      <w:r w:rsidR="00184BEF">
        <w:t xml:space="preserve">currently collected as strings should be changed to </w:t>
      </w:r>
      <w:r w:rsidR="00D00A5C">
        <w:t xml:space="preserve">numeric </w:t>
      </w:r>
      <w:r w:rsidR="00FA7069">
        <w:t xml:space="preserve">responses. For example, the </w:t>
      </w:r>
      <w:r w:rsidR="009D47ED">
        <w:t xml:space="preserve">choices for “How many servings of fruit do you consume per week?” </w:t>
      </w:r>
      <w:r w:rsidR="003017FD">
        <w:t xml:space="preserve">are “1”, “2”, “3”, “4”, “5+”, and “Unsure”. The </w:t>
      </w:r>
      <w:r w:rsidR="00E47D0C">
        <w:t>string format of this data limits the analytics that can be performed</w:t>
      </w:r>
      <w:r w:rsidR="00361F16">
        <w:t xml:space="preserve">, such as simply finding the </w:t>
      </w:r>
      <w:r w:rsidR="00CF01B5">
        <w:t xml:space="preserve">overall </w:t>
      </w:r>
      <w:r w:rsidR="00361F16">
        <w:t xml:space="preserve">average number of fruits </w:t>
      </w:r>
      <w:r w:rsidR="008C583D">
        <w:t>consumed</w:t>
      </w:r>
      <w:r w:rsidR="00CF01B5">
        <w:t xml:space="preserve">. </w:t>
      </w:r>
      <w:r w:rsidR="005F7D39">
        <w:t>Additionally, RAG logic calculations must be set up to search for strings</w:t>
      </w:r>
      <w:r w:rsidR="00E37781">
        <w:t xml:space="preserve"> rather than numeric ranges,</w:t>
      </w:r>
      <w:r w:rsidR="00AA605F">
        <w:t xml:space="preserve"> which slows down data processing. </w:t>
      </w:r>
      <w:r w:rsidR="007516DF">
        <w:t xml:space="preserve">Also, the choice “Unsure” should be removed from questions. The survey already instructs participants to </w:t>
      </w:r>
      <w:r w:rsidR="00012919">
        <w:t>provide their best guess for responses</w:t>
      </w:r>
      <w:r w:rsidR="00506062">
        <w:t>, and th</w:t>
      </w:r>
      <w:r w:rsidR="00DB0A1E">
        <w:t xml:space="preserve">is information will be more valuable for analysis than an “Unsure” answer. Additionally, multiple choice questions, such as </w:t>
      </w:r>
      <w:r w:rsidR="00954A4E">
        <w:t xml:space="preserve">“Mode of Transport”, should add an “Other” choice in which the participant can </w:t>
      </w:r>
      <w:r w:rsidR="00C97FA8">
        <w:t>enter</w:t>
      </w:r>
      <w:r w:rsidR="00954A4E">
        <w:t xml:space="preserve"> </w:t>
      </w:r>
      <w:r w:rsidR="00637CE1">
        <w:t>a unique response, in the case that</w:t>
      </w:r>
      <w:r w:rsidR="00A07E98">
        <w:t xml:space="preserve"> none of the choices given fit</w:t>
      </w:r>
      <w:r w:rsidR="00637CE1">
        <w:t>.</w:t>
      </w:r>
    </w:p>
    <w:p w14:paraId="69DB5AF1" w14:textId="7AA20FDE" w:rsidR="00F977BD" w:rsidRDefault="001F01FF" w:rsidP="0055606F">
      <w:pPr>
        <w:spacing w:before="240"/>
      </w:pPr>
      <w:r>
        <w:t>Next</w:t>
      </w:r>
      <w:r w:rsidR="00F0711D">
        <w:t xml:space="preserve">, the </w:t>
      </w:r>
      <w:r w:rsidR="00176342">
        <w:t xml:space="preserve">Excel data </w:t>
      </w:r>
      <w:r w:rsidR="003163A1">
        <w:t>entry form for cognitive testing can be transitioned into Qualtrics</w:t>
      </w:r>
      <w:r w:rsidR="005F07DC">
        <w:t xml:space="preserve"> to improve </w:t>
      </w:r>
      <w:r w:rsidR="00057C55">
        <w:t xml:space="preserve">the data entry experience for participants and reduce the manual </w:t>
      </w:r>
      <w:r w:rsidR="00150928">
        <w:t>scoring process for coaches</w:t>
      </w:r>
      <w:r w:rsidR="003163A1">
        <w:t xml:space="preserve">. </w:t>
      </w:r>
      <w:r w:rsidR="00FB1BB3">
        <w:t xml:space="preserve">The survey creation will be straightforward, as all </w:t>
      </w:r>
      <w:r w:rsidR="00421598">
        <w:t>questions are structured as a simple free text response</w:t>
      </w:r>
      <w:r w:rsidR="00AD1AE8">
        <w:t xml:space="preserve">. </w:t>
      </w:r>
      <w:r w:rsidR="00CC560E">
        <w:t>The process enhancements that Qualtrics will provide are described in the table below</w:t>
      </w:r>
      <w:r w:rsidR="0035665D">
        <w:t>.</w:t>
      </w:r>
    </w:p>
    <w:tbl>
      <w:tblPr>
        <w:tblW w:w="9734" w:type="dxa"/>
        <w:jc w:val="center"/>
        <w:tblCellMar>
          <w:left w:w="0" w:type="dxa"/>
          <w:right w:w="0" w:type="dxa"/>
        </w:tblCellMar>
        <w:tblLook w:val="0420" w:firstRow="1" w:lastRow="0" w:firstColumn="0" w:lastColumn="0" w:noHBand="0" w:noVBand="1"/>
      </w:tblPr>
      <w:tblGrid>
        <w:gridCol w:w="4867"/>
        <w:gridCol w:w="4867"/>
      </w:tblGrid>
      <w:tr w:rsidR="000D162B" w:rsidRPr="00245559" w14:paraId="49E09109" w14:textId="77777777" w:rsidTr="0055606F">
        <w:trPr>
          <w:trHeight w:val="233"/>
          <w:jc w:val="center"/>
        </w:trPr>
        <w:tc>
          <w:tcPr>
            <w:tcW w:w="4867" w:type="dxa"/>
            <w:tcBorders>
              <w:top w:val="single" w:sz="8" w:space="0" w:color="FFFFFF"/>
              <w:left w:val="single" w:sz="8" w:space="0" w:color="FFFFFF"/>
              <w:bottom w:val="single" w:sz="24" w:space="0" w:color="FFFFFF"/>
              <w:right w:val="single" w:sz="8" w:space="0" w:color="FFFFFF"/>
            </w:tcBorders>
            <w:shd w:val="clear" w:color="auto" w:fill="0C2340"/>
            <w:tcMar>
              <w:top w:w="72" w:type="dxa"/>
              <w:left w:w="144" w:type="dxa"/>
              <w:bottom w:w="72" w:type="dxa"/>
              <w:right w:w="144" w:type="dxa"/>
            </w:tcMar>
            <w:hideMark/>
          </w:tcPr>
          <w:p w14:paraId="5A0B4227" w14:textId="08BCD146" w:rsidR="000D162B" w:rsidRPr="00245559" w:rsidRDefault="000D162B" w:rsidP="00DE3F51">
            <w:r>
              <w:rPr>
                <w:b/>
                <w:bCs/>
                <w:lang w:val="en-GB"/>
              </w:rPr>
              <w:t>Current Excel Form</w:t>
            </w:r>
          </w:p>
        </w:tc>
        <w:tc>
          <w:tcPr>
            <w:tcW w:w="4867" w:type="dxa"/>
            <w:tcBorders>
              <w:top w:val="single" w:sz="8" w:space="0" w:color="FFFFFF"/>
              <w:left w:val="single" w:sz="8" w:space="0" w:color="FFFFFF"/>
              <w:bottom w:val="single" w:sz="24" w:space="0" w:color="FFFFFF"/>
              <w:right w:val="single" w:sz="8" w:space="0" w:color="FFFFFF"/>
            </w:tcBorders>
            <w:shd w:val="clear" w:color="auto" w:fill="0C2340"/>
            <w:tcMar>
              <w:top w:w="72" w:type="dxa"/>
              <w:left w:w="144" w:type="dxa"/>
              <w:bottom w:w="72" w:type="dxa"/>
              <w:right w:w="144" w:type="dxa"/>
            </w:tcMar>
            <w:hideMark/>
          </w:tcPr>
          <w:p w14:paraId="7CF5AA48" w14:textId="7621C0AB" w:rsidR="000D162B" w:rsidRPr="00245559" w:rsidRDefault="000D162B" w:rsidP="00DE3F51">
            <w:r>
              <w:rPr>
                <w:b/>
                <w:bCs/>
                <w:lang w:val="en-GB"/>
              </w:rPr>
              <w:t>Qualtrics Form</w:t>
            </w:r>
          </w:p>
        </w:tc>
      </w:tr>
      <w:tr w:rsidR="000D162B" w:rsidRPr="00245559" w14:paraId="6BAC5875" w14:textId="77777777" w:rsidTr="00832B89">
        <w:trPr>
          <w:trHeight w:val="975"/>
          <w:jc w:val="center"/>
        </w:trPr>
        <w:tc>
          <w:tcPr>
            <w:tcW w:w="486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4728D2EC" w14:textId="5C83E7FB" w:rsidR="000D162B" w:rsidRPr="00245559" w:rsidRDefault="000D162B" w:rsidP="00DE3F51">
            <w:r>
              <w:t>Participants must be instructed to save a local file copy before starting the test and save frequently to avoid data loss.</w:t>
            </w:r>
          </w:p>
        </w:tc>
        <w:tc>
          <w:tcPr>
            <w:tcW w:w="486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04307A9C" w14:textId="4D6732FE" w:rsidR="000D162B" w:rsidRPr="00245559" w:rsidRDefault="000D162B" w:rsidP="00DE3F51">
            <w:r>
              <w:t>Participant enters their user information as part of the form flow and data is saved automatically upon submission.</w:t>
            </w:r>
          </w:p>
        </w:tc>
      </w:tr>
      <w:tr w:rsidR="000D162B" w:rsidRPr="00245559" w14:paraId="2AF2BB47" w14:textId="77777777" w:rsidTr="00832B89">
        <w:trPr>
          <w:trHeight w:val="952"/>
          <w:jc w:val="center"/>
        </w:trPr>
        <w:tc>
          <w:tcPr>
            <w:tcW w:w="48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4DCA789D" w14:textId="4C27A1F4" w:rsidR="000D162B" w:rsidRPr="00245559" w:rsidRDefault="000D162B" w:rsidP="00DE3F51">
            <w:r>
              <w:t>Excel is not designed for easy navigation between pages and cells on a tablet, and participants can inadvertently enter data in the wrong cells.</w:t>
            </w:r>
          </w:p>
        </w:tc>
        <w:tc>
          <w:tcPr>
            <w:tcW w:w="48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6B81FF77" w14:textId="2F3CD75A" w:rsidR="000D162B" w:rsidRPr="00245559" w:rsidRDefault="000D162B" w:rsidP="00DE3F51">
            <w:r>
              <w:t>Qualtrics is designed to optimize its formatting for mobile and tablet layouts, making it easy for participants to navigate.</w:t>
            </w:r>
          </w:p>
        </w:tc>
      </w:tr>
      <w:tr w:rsidR="000D162B" w:rsidRPr="00245559" w14:paraId="71CA62A7" w14:textId="77777777" w:rsidTr="0055606F">
        <w:trPr>
          <w:trHeight w:val="13"/>
          <w:jc w:val="center"/>
        </w:trPr>
        <w:tc>
          <w:tcPr>
            <w:tcW w:w="48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3D0769A3" w14:textId="4FD85A22" w:rsidR="000D162B" w:rsidRPr="00245559" w:rsidRDefault="000D162B" w:rsidP="00DE3F51">
            <w:r>
              <w:t>Coaches must check responses for spelling errors in each participant’s separate Excel document.</w:t>
            </w:r>
          </w:p>
        </w:tc>
        <w:tc>
          <w:tcPr>
            <w:tcW w:w="48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606C59B2" w14:textId="363E2721" w:rsidR="000D162B" w:rsidRPr="00245559" w:rsidRDefault="000D162B" w:rsidP="00DE3F51">
            <w:r>
              <w:t>Qualtrics’ filtering feature allows coaches to view all participants’ responses to a single question at once and edit them to the correct spelling.</w:t>
            </w:r>
          </w:p>
        </w:tc>
      </w:tr>
      <w:tr w:rsidR="000D162B" w:rsidRPr="00245559" w14:paraId="1CE8599C" w14:textId="77777777" w:rsidTr="0055606F">
        <w:trPr>
          <w:trHeight w:val="517"/>
          <w:jc w:val="center"/>
        </w:trPr>
        <w:tc>
          <w:tcPr>
            <w:tcW w:w="48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7C378631" w14:textId="41F151E2" w:rsidR="000D162B" w:rsidRPr="00245559" w:rsidRDefault="000D162B" w:rsidP="00DE3F51">
            <w:r>
              <w:t>Coaches must manually transcribe a participant’s results in their Excel file to the master spreadsheet.</w:t>
            </w:r>
          </w:p>
        </w:tc>
        <w:tc>
          <w:tcPr>
            <w:tcW w:w="48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79240ACC" w14:textId="44B9C79F" w:rsidR="000D162B" w:rsidRPr="00245559" w:rsidRDefault="000D162B" w:rsidP="00DE3F51">
            <w:r>
              <w:t>Qualtrics will automatically score participants’ tests and upload them directly to the database.</w:t>
            </w:r>
          </w:p>
        </w:tc>
      </w:tr>
    </w:tbl>
    <w:p w14:paraId="651FC012" w14:textId="77777777" w:rsidR="000D162B" w:rsidRDefault="000D162B" w:rsidP="000D162B"/>
    <w:p w14:paraId="6ED318DD" w14:textId="387571B8" w:rsidR="002E608C" w:rsidRPr="000D162B" w:rsidRDefault="002E608C" w:rsidP="000D162B">
      <w:r>
        <w:lastRenderedPageBreak/>
        <w:t xml:space="preserve">Additionally, the Qualtrics Coaches Survey can be </w:t>
      </w:r>
      <w:r w:rsidR="002D00CD">
        <w:t>transitioned to a matrix format so that coaches can enter data for multiple participants at once.</w:t>
      </w:r>
      <w:r w:rsidR="00E157C7">
        <w:t xml:space="preserve"> </w:t>
      </w:r>
      <w:r w:rsidR="004D20D5">
        <w:t>In this design</w:t>
      </w:r>
      <w:r w:rsidR="00FB0014">
        <w:t xml:space="preserve">, the first page, where coaches currently enter a single PAX ID, will list every PAX ID for the current group and the coach will select for which PAX IDs they are entering data. </w:t>
      </w:r>
      <w:r w:rsidR="00B04C62">
        <w:t xml:space="preserve">Then, the questions will automatically populate </w:t>
      </w:r>
      <w:r w:rsidR="00E90A4F">
        <w:t xml:space="preserve">with a row for each PAX ID’s data to be entered. </w:t>
      </w:r>
      <w:r w:rsidR="00E157C7">
        <w:t xml:space="preserve">A prototype of this survey design is shown in </w:t>
      </w:r>
      <w:r w:rsidR="00FD12B6">
        <w:t>Appendix D</w:t>
      </w:r>
      <w:r w:rsidR="00E157C7">
        <w:t>.</w:t>
      </w:r>
      <w:r w:rsidR="002D00CD">
        <w:t xml:space="preserve"> </w:t>
      </w:r>
      <w:r w:rsidR="004E5A2F">
        <w:t xml:space="preserve">Again, the survey creation process will be straightforward, but the Python Lambda function will need to be </w:t>
      </w:r>
      <w:r w:rsidR="00AF019E">
        <w:t xml:space="preserve">edited </w:t>
      </w:r>
      <w:r w:rsidR="007A68D9">
        <w:t xml:space="preserve">to properly pull data into the database. </w:t>
      </w:r>
    </w:p>
    <w:p w14:paraId="40833EA3" w14:textId="2E3D4A89" w:rsidR="00D618C7" w:rsidRPr="000D162B" w:rsidRDefault="00D618C7" w:rsidP="000D162B">
      <w:r>
        <w:t xml:space="preserve">Finally, the DoD team requested that participants </w:t>
      </w:r>
      <w:r w:rsidR="00A02F78">
        <w:t xml:space="preserve">receive an email notification with their RAG scores upon completion of the PAX Survey. Since Qualtrics does not have </w:t>
      </w:r>
      <w:r w:rsidR="007217CF">
        <w:t xml:space="preserve">the analytical capabilities of calculating RAG scores internally, these calculations must be done in a separate environment that is also able to </w:t>
      </w:r>
      <w:r w:rsidR="00EF7CB8">
        <w:t xml:space="preserve">trigger an email. </w:t>
      </w:r>
    </w:p>
    <w:p w14:paraId="6523B38E" w14:textId="24F99CFE" w:rsidR="001031CF" w:rsidRDefault="00A25B15" w:rsidP="00C2602C">
      <w:pPr>
        <w:pStyle w:val="Heading2"/>
        <w:numPr>
          <w:ilvl w:val="0"/>
          <w:numId w:val="9"/>
        </w:numPr>
      </w:pPr>
      <w:r>
        <w:t>Vision for the Future</w:t>
      </w:r>
    </w:p>
    <w:p w14:paraId="4F89F81A" w14:textId="025165C8" w:rsidR="0085416C" w:rsidRDefault="00707D87" w:rsidP="0085416C">
      <w:r>
        <w:t xml:space="preserve">The MSBA team identified several areas of improvement for the TAP program. The findings in this section were identified through weekly conversations with </w:t>
      </w:r>
      <w:r w:rsidR="00A90E89">
        <w:t>Booz Allen</w:t>
      </w:r>
      <w:r>
        <w:t xml:space="preserve"> subject matter </w:t>
      </w:r>
      <w:r w:rsidR="00E3754B">
        <w:t>experts and</w:t>
      </w:r>
      <w:r>
        <w:t xml:space="preserve"> were deemed to be outside of the scope for the </w:t>
      </w:r>
      <w:r w:rsidR="00E3754B">
        <w:t>capstone</w:t>
      </w:r>
      <w:r>
        <w:t xml:space="preserve"> p</w:t>
      </w:r>
      <w:r w:rsidR="00E3754B">
        <w:t>roject for fast resolution. The proposals below aim to streamline the TAP processes, to enrich the quality and quantity of data gathered for analysis, and to</w:t>
      </w:r>
      <w:r w:rsidR="006550F5">
        <w:t xml:space="preserve"> improve the delivery and quality of the TAP program v</w:t>
      </w:r>
      <w:r w:rsidR="008A1EE3">
        <w:t>ia strategic investments.</w:t>
      </w:r>
    </w:p>
    <w:p w14:paraId="688635DD" w14:textId="4EF6E2C2" w:rsidR="2FBE2AE7" w:rsidRDefault="2FBE2AE7" w:rsidP="0E449E8B">
      <w:pPr>
        <w:pStyle w:val="Heading3"/>
      </w:pPr>
      <w:r>
        <w:t xml:space="preserve">Recommendation # 1: Create a Single Integrated Environment </w:t>
      </w:r>
      <w:r w:rsidR="1F719139">
        <w:t>for</w:t>
      </w:r>
      <w:r w:rsidR="006F3A1E">
        <w:t xml:space="preserve"> </w:t>
      </w:r>
      <w:r w:rsidR="1F719139">
        <w:t>Human Performance Data</w:t>
      </w:r>
    </w:p>
    <w:p w14:paraId="38B28A6B" w14:textId="4C39170C" w:rsidR="0053213C" w:rsidRDefault="00541744" w:rsidP="0E449E8B">
      <w:r>
        <w:t xml:space="preserve">In the current iteration of the TAP program, participants are using </w:t>
      </w:r>
      <w:r w:rsidR="00F44BF9">
        <w:t>different</w:t>
      </w:r>
      <w:r>
        <w:t xml:space="preserve"> wearable technologies to aid in the collection of human performance data.</w:t>
      </w:r>
      <w:r w:rsidR="00193064">
        <w:t xml:space="preserve"> Additionally, coaches are using </w:t>
      </w:r>
      <w:r w:rsidR="00937123">
        <w:t xml:space="preserve">case-specific apps to manage </w:t>
      </w:r>
      <w:r w:rsidR="0024478E">
        <w:t xml:space="preserve">test </w:t>
      </w:r>
      <w:r w:rsidR="00CE7F84">
        <w:t>sections relevant to their</w:t>
      </w:r>
      <w:r w:rsidR="00153A36">
        <w:t xml:space="preserve"> </w:t>
      </w:r>
      <w:r w:rsidR="006B3AB1">
        <w:t xml:space="preserve">expertise. </w:t>
      </w:r>
      <w:r w:rsidR="00092AFB">
        <w:t>Currently, c</w:t>
      </w:r>
      <w:r w:rsidR="000E3ADA">
        <w:t>oaches are manually transcribing data</w:t>
      </w:r>
      <w:r w:rsidR="0028578E">
        <w:t xml:space="preserve"> outputted from these applications into Qualtrics XM.</w:t>
      </w:r>
      <w:r w:rsidR="00B846D0">
        <w:t xml:space="preserve"> </w:t>
      </w:r>
      <w:r w:rsidR="002E2AB6">
        <w:t>With this process, coaches are</w:t>
      </w:r>
      <w:r w:rsidR="00B846D0">
        <w:t xml:space="preserve"> only </w:t>
      </w:r>
      <w:r w:rsidR="002D57D1">
        <w:t xml:space="preserve">transcribing relevant metrics to </w:t>
      </w:r>
      <w:r w:rsidR="007C5822">
        <w:t xml:space="preserve">a centralized environment, </w:t>
      </w:r>
      <w:r w:rsidR="00430963">
        <w:t xml:space="preserve">but </w:t>
      </w:r>
      <w:r w:rsidR="003B6D54">
        <w:t>that re</w:t>
      </w:r>
      <w:r w:rsidR="002902FA">
        <w:t xml:space="preserve">presents a fraction of the </w:t>
      </w:r>
      <w:r w:rsidR="00662F62">
        <w:t>data genera</w:t>
      </w:r>
      <w:r w:rsidR="00297014">
        <w:t>ted by these apps.</w:t>
      </w:r>
    </w:p>
    <w:p w14:paraId="0A467007" w14:textId="61860107" w:rsidR="0E449E8B" w:rsidRDefault="00492E29" w:rsidP="0E449E8B">
      <w:r>
        <w:t xml:space="preserve">Exploring integrations </w:t>
      </w:r>
      <w:r w:rsidR="001966C7">
        <w:t xml:space="preserve">from </w:t>
      </w:r>
      <w:r>
        <w:t>these applications</w:t>
      </w:r>
      <w:r w:rsidR="003A140F">
        <w:t xml:space="preserve"> to</w:t>
      </w:r>
      <w:r w:rsidR="001966C7">
        <w:t xml:space="preserve"> </w:t>
      </w:r>
      <w:r w:rsidR="006540BB">
        <w:t>a central</w:t>
      </w:r>
      <w:r w:rsidR="00E9736B">
        <w:t>ized</w:t>
      </w:r>
      <w:r w:rsidR="006540BB">
        <w:t xml:space="preserve"> </w:t>
      </w:r>
      <w:r w:rsidR="001510CA">
        <w:t>r</w:t>
      </w:r>
      <w:r w:rsidR="00C621D7">
        <w:t>epository</w:t>
      </w:r>
      <w:r w:rsidR="001966C7">
        <w:t xml:space="preserve"> to</w:t>
      </w:r>
      <w:r w:rsidR="003A140F">
        <w:t xml:space="preserve"> streamline data collection was deemed outside of the scope of the capstone project. </w:t>
      </w:r>
      <w:r w:rsidR="008C7723">
        <w:t xml:space="preserve">The MSBA team does not have access to </w:t>
      </w:r>
      <w:r w:rsidR="00B02C5F">
        <w:t>delve into</w:t>
      </w:r>
      <w:r w:rsidR="00C63CB3">
        <w:t xml:space="preserve"> these applications, but initial </w:t>
      </w:r>
      <w:r w:rsidR="00AB0709">
        <w:t>research</w:t>
      </w:r>
      <w:r w:rsidR="002025D3">
        <w:t xml:space="preserve"> led</w:t>
      </w:r>
      <w:r w:rsidR="003C02FA">
        <w:t xml:space="preserve"> </w:t>
      </w:r>
      <w:r w:rsidR="00AA0FBC">
        <w:t>to the conclusion</w:t>
      </w:r>
      <w:r w:rsidR="003C02FA">
        <w:t xml:space="preserve"> that these are commercial </w:t>
      </w:r>
      <w:r w:rsidR="0005346E">
        <w:t>products</w:t>
      </w:r>
      <w:r w:rsidR="006741E5">
        <w:t xml:space="preserve"> with </w:t>
      </w:r>
      <w:r w:rsidR="00952361">
        <w:t>built</w:t>
      </w:r>
      <w:r w:rsidR="00C71AF4">
        <w:t>-</w:t>
      </w:r>
      <w:r w:rsidR="00952361">
        <w:t xml:space="preserve">in APIs to allow for easy </w:t>
      </w:r>
      <w:r w:rsidR="0052723E">
        <w:t xml:space="preserve">extraction of </w:t>
      </w:r>
      <w:r w:rsidR="00792F48">
        <w:t xml:space="preserve">data from each of their </w:t>
      </w:r>
      <w:r w:rsidR="0005346E">
        <w:t>platforms.</w:t>
      </w:r>
    </w:p>
    <w:p w14:paraId="0E32EA7B" w14:textId="5DAFC362" w:rsidR="00B06A77" w:rsidRDefault="00B06A77" w:rsidP="0E449E8B">
      <w:r>
        <w:t>Moving forward, we recommend Booz Allen</w:t>
      </w:r>
      <w:r w:rsidR="003175F1">
        <w:t xml:space="preserve"> to </w:t>
      </w:r>
      <w:r w:rsidR="00CB7E6E">
        <w:t>integrate</w:t>
      </w:r>
      <w:r w:rsidR="00B92F44">
        <w:t xml:space="preserve"> each of these platforms</w:t>
      </w:r>
      <w:r w:rsidR="000D4611">
        <w:t xml:space="preserve"> with the SQL database </w:t>
      </w:r>
      <w:r w:rsidR="00CD18E1">
        <w:t>developed by the MSBA team to streamline the collection of</w:t>
      </w:r>
      <w:r w:rsidR="00DB3777">
        <w:t xml:space="preserve"> </w:t>
      </w:r>
      <w:r w:rsidR="001D5022">
        <w:t xml:space="preserve">data generated by these apps. </w:t>
      </w:r>
      <w:r w:rsidR="00C71A5A">
        <w:t xml:space="preserve">Doing so </w:t>
      </w:r>
      <w:r w:rsidR="004F2440">
        <w:t>will further reduce manual data entry</w:t>
      </w:r>
      <w:r w:rsidR="00D9023D">
        <w:t xml:space="preserve"> and </w:t>
      </w:r>
      <w:r w:rsidR="00F95580">
        <w:t xml:space="preserve">allow the coaches to focus on their core </w:t>
      </w:r>
      <w:r w:rsidR="004547E6">
        <w:t xml:space="preserve">mission of </w:t>
      </w:r>
      <w:r w:rsidR="004A2088">
        <w:t xml:space="preserve">training </w:t>
      </w:r>
      <w:r w:rsidR="00746CA6">
        <w:t>and impr</w:t>
      </w:r>
      <w:r w:rsidR="00D14FDD">
        <w:t xml:space="preserve">oving human performance for the TAP participants. </w:t>
      </w:r>
    </w:p>
    <w:p w14:paraId="766F159A" w14:textId="04BA9F6B" w:rsidR="00F45D4D" w:rsidRPr="0085416C" w:rsidRDefault="00F45D4D" w:rsidP="00F45D4D">
      <w:pPr>
        <w:pStyle w:val="Heading3"/>
      </w:pPr>
      <w:r>
        <w:t>Recommendation # 2: Redesign the Delivery and Processing of Cognitive Tests</w:t>
      </w:r>
    </w:p>
    <w:p w14:paraId="1E9CB3F3" w14:textId="77777777" w:rsidR="00F45D4D" w:rsidRDefault="00F45D4D" w:rsidP="00F45D4D">
      <w:r>
        <w:t xml:space="preserve">Throughout the capstone engagement, it was understood that the dissemination and data collection of cognitive tests are key to the TAP program. Aware of the security-centric environment of the DoD, and constrained by time limitations, Booz Allen implemented a functional process with low barriers of entry for participants to start cognitive testing right away. Currently, the different components of the cognitive test are performed, processed, and gathered in different platforms. </w:t>
      </w:r>
      <w:r w:rsidRPr="00AD0E2D">
        <w:t>This environment makes it difficult to scale the TAP program for a bigger audience.</w:t>
      </w:r>
    </w:p>
    <w:p w14:paraId="7CB0469E" w14:textId="77777777" w:rsidR="00F45D4D" w:rsidRDefault="00F45D4D" w:rsidP="00F45D4D">
      <w:pPr>
        <w:keepNext/>
        <w:jc w:val="center"/>
      </w:pPr>
      <w:r>
        <w:rPr>
          <w:noProof/>
        </w:rPr>
        <w:lastRenderedPageBreak/>
        <w:drawing>
          <wp:inline distT="0" distB="0" distL="0" distR="0" wp14:anchorId="6C150DD4" wp14:editId="7EC079CB">
            <wp:extent cx="5629465" cy="1720273"/>
            <wp:effectExtent l="19050" t="19050" r="28575"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tretch/>
                  </pic:blipFill>
                  <pic:spPr bwMode="auto">
                    <a:xfrm>
                      <a:off x="0" y="0"/>
                      <a:ext cx="5629465" cy="1720273"/>
                    </a:xfrm>
                    <a:prstGeom prst="rect">
                      <a:avLst/>
                    </a:prstGeom>
                    <a:ln w="3175">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1921755" w14:textId="77777777" w:rsidR="00F45D4D" w:rsidRDefault="00F45D4D" w:rsidP="00F45D4D">
      <w:pPr>
        <w:pStyle w:val="Caption"/>
      </w:pPr>
      <w:r>
        <w:t xml:space="preserve">Figure </w:t>
      </w:r>
      <w:fldSimple w:instr=" SEQ Figure \* ARABIC ">
        <w:r>
          <w:rPr>
            <w:noProof/>
          </w:rPr>
          <w:t>4</w:t>
        </w:r>
      </w:fldSimple>
      <w:r>
        <w:t xml:space="preserve"> Current process map for cognitive testing.</w:t>
      </w:r>
    </w:p>
    <w:p w14:paraId="2C95DC24" w14:textId="77777777" w:rsidR="00F45D4D" w:rsidRDefault="00F45D4D" w:rsidP="00F45D4D">
      <w:r>
        <w:t>We propose that the Booz Allen team explore and benchmark other platforms to deliver and score test results from a centralized location. Although the MSBA team is tool-agnostic, we found that NeuroBehavioral Systems (NBS), the organization behind Psych Lab 101, offers clients a proprietary tool called Presentation</w:t>
      </w:r>
      <w:r>
        <w:rPr>
          <w:rFonts w:cstheme="minorHAnsi"/>
        </w:rPr>
        <w:t>®</w:t>
      </w:r>
      <w:r>
        <w:t xml:space="preserve"> to develop and disseminate customized cognitive experiments, all from a single platform. Cognitive tests developed in this platform can be taken on different devices an unlimited number of times within a given time frame. Test results can then be integrated with other participant data in the data repository. </w:t>
      </w:r>
    </w:p>
    <w:p w14:paraId="2995B5DF" w14:textId="366580D2" w:rsidR="00A659CE" w:rsidRDefault="00F45D4D" w:rsidP="00F45D4D">
      <w:r>
        <w:t>Regardless of the software selected by the Booz Allen team, having a single platform for cognitive testing will reduce time spent on manual data entry, ensure data integrity, and enrich the quality of the human performance data collected during the TAP program for future analysis</w:t>
      </w:r>
      <w:r w:rsidR="00A659CE">
        <w:t>.</w:t>
      </w:r>
    </w:p>
    <w:p w14:paraId="76C3C6F1" w14:textId="77777777" w:rsidR="00A659CE" w:rsidRDefault="00A659CE" w:rsidP="00A659CE">
      <w:pPr>
        <w:pStyle w:val="Heading3"/>
      </w:pPr>
      <w:r w:rsidRPr="00F45D4D">
        <w:t>Recommendation # 3: Leverage Human Performance Data for Advanced Analytics</w:t>
      </w:r>
    </w:p>
    <w:p w14:paraId="4FB409BB" w14:textId="77777777" w:rsidR="00A659CE" w:rsidRDefault="00A659CE" w:rsidP="00A659CE">
      <w:r>
        <w:t>As previously summarized by the Booz Allen team, the scope of this project involves a very wide but shallow data environment. There are 93 unique variables being captured as part of the TAP program, but because both the capstone and the TAP program started on a very similar timeline, there is not enough data to develop predictive and prescriptive statistical models that can be accurately replicated for later iterations.</w:t>
      </w:r>
    </w:p>
    <w:p w14:paraId="48E62047" w14:textId="77777777" w:rsidR="00A659CE" w:rsidRPr="00BC5A21" w:rsidRDefault="00A659CE" w:rsidP="00A659CE">
      <w:r>
        <w:t>Although the Booz Allen team provided the MSBA team with the SWELL dataset on human performance data, the dataset provided has significant differences compared to the data gathered in the TAP program. The SWELL dataset was developed for a different business case, using different HRV variables than those currently gathered by coaches in the program.</w:t>
      </w:r>
    </w:p>
    <w:p w14:paraId="3F71195D" w14:textId="77777777" w:rsidR="00A659CE" w:rsidRPr="009D64A9" w:rsidRDefault="00A659CE" w:rsidP="00A659CE">
      <w:r>
        <w:t>The data generated during this pilot effort has the potential to generate powerful insights that can aid in quantifying the success of the program. Because the TAP program is in its early stages, we recommend that the Booz Allen data science team apply regression and classification methods once all of the data generated by different wearable technologies have been integrated into a single data repository.</w:t>
      </w:r>
    </w:p>
    <w:p w14:paraId="0C2B16C4" w14:textId="28F712B7" w:rsidR="00A659CE" w:rsidRDefault="00A659CE" w:rsidP="00F45D4D">
      <w:pPr>
        <w:sectPr w:rsidR="00A659CE">
          <w:footerReference w:type="default" r:id="rId16"/>
          <w:pgSz w:w="12240" w:h="15840"/>
          <w:pgMar w:top="1440" w:right="1440" w:bottom="1440" w:left="1440" w:header="720" w:footer="720" w:gutter="0"/>
          <w:cols w:space="720"/>
          <w:docGrid w:linePitch="360"/>
        </w:sectPr>
      </w:pPr>
    </w:p>
    <w:p w14:paraId="503122FF" w14:textId="77777777" w:rsidR="00DF1F8F" w:rsidRDefault="000F2F1E" w:rsidP="00DF1F8F">
      <w:pPr>
        <w:pStyle w:val="Heading2"/>
      </w:pPr>
      <w:r>
        <w:lastRenderedPageBreak/>
        <w:t>Appendix A: Current State Process Map</w:t>
      </w:r>
    </w:p>
    <w:p w14:paraId="2A8EA972" w14:textId="77777777" w:rsidR="00DF1F8F" w:rsidRDefault="00DF1F8F" w:rsidP="00DF1F8F"/>
    <w:p w14:paraId="146BFE42" w14:textId="52D06DBE" w:rsidR="00DF1F8F" w:rsidRPr="00DF1F8F" w:rsidRDefault="005B4B9C" w:rsidP="00136C19">
      <w:pPr>
        <w:jc w:val="center"/>
        <w:sectPr w:rsidR="00DF1F8F" w:rsidRPr="00DF1F8F">
          <w:footerReference w:type="default" r:id="rId17"/>
          <w:pgSz w:w="12240" w:h="15840"/>
          <w:pgMar w:top="1440" w:right="1440" w:bottom="1440" w:left="1440" w:header="720" w:footer="720" w:gutter="0"/>
          <w:cols w:space="720"/>
          <w:docGrid w:linePitch="360"/>
        </w:sectPr>
      </w:pPr>
      <w:r>
        <w:rPr>
          <w:noProof/>
        </w:rPr>
        <w:drawing>
          <wp:anchor distT="0" distB="0" distL="114300" distR="114300" simplePos="0" relativeHeight="251658240" behindDoc="0" locked="0" layoutInCell="1" allowOverlap="1" wp14:anchorId="5DDBE77D" wp14:editId="4FFDF44B">
            <wp:simplePos x="0" y="0"/>
            <wp:positionH relativeFrom="column">
              <wp:posOffset>19050</wp:posOffset>
            </wp:positionH>
            <wp:positionV relativeFrom="paragraph">
              <wp:posOffset>15860</wp:posOffset>
            </wp:positionV>
            <wp:extent cx="6221793" cy="4191734"/>
            <wp:effectExtent l="19050" t="19050" r="26670" b="184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21793" cy="4191734"/>
                    </a:xfrm>
                    <a:prstGeom prst="rect">
                      <a:avLst/>
                    </a:prstGeom>
                    <a:noFill/>
                    <a:ln w="3175">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6C2F7C61" w14:textId="419B65FC" w:rsidR="0011303D" w:rsidRDefault="0011303D" w:rsidP="0011303D">
      <w:pPr>
        <w:pStyle w:val="Heading2"/>
      </w:pPr>
      <w:r>
        <w:lastRenderedPageBreak/>
        <w:t>Appendix B: Actions and AWS Lambda/AWS API Gateway</w:t>
      </w:r>
    </w:p>
    <w:p w14:paraId="5098170B" w14:textId="77777777" w:rsidR="00C15FED" w:rsidRDefault="0011303D" w:rsidP="0011303D">
      <w:r>
        <w:t>These screen captures show the action section in Qualtrics XM, AWS Lambda code, and the AWS API gateway flow.</w:t>
      </w:r>
    </w:p>
    <w:p w14:paraId="7D0487F2" w14:textId="77777777" w:rsidR="00C15FED" w:rsidRDefault="0011303D" w:rsidP="0011303D">
      <w:r>
        <w:rPr>
          <w:noProof/>
        </w:rPr>
        <w:drawing>
          <wp:inline distT="0" distB="0" distL="0" distR="0" wp14:anchorId="6045BCD4" wp14:editId="3FDA073A">
            <wp:extent cx="3378200" cy="2795677"/>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3378200" cy="2795677"/>
                    </a:xfrm>
                    <a:prstGeom prst="rect">
                      <a:avLst/>
                    </a:prstGeom>
                  </pic:spPr>
                </pic:pic>
              </a:graphicData>
            </a:graphic>
          </wp:inline>
        </w:drawing>
      </w:r>
      <w:r>
        <w:t xml:space="preserve"> </w:t>
      </w:r>
    </w:p>
    <w:p w14:paraId="02CFA01A" w14:textId="77777777" w:rsidR="00C15FED" w:rsidRDefault="0011303D" w:rsidP="0011303D">
      <w:r>
        <w:rPr>
          <w:noProof/>
        </w:rPr>
        <w:drawing>
          <wp:inline distT="0" distB="0" distL="0" distR="0" wp14:anchorId="720A3238" wp14:editId="636E1A61">
            <wp:extent cx="5805489" cy="3018729"/>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805489" cy="3018729"/>
                    </a:xfrm>
                    <a:prstGeom prst="rect">
                      <a:avLst/>
                    </a:prstGeom>
                  </pic:spPr>
                </pic:pic>
              </a:graphicData>
            </a:graphic>
          </wp:inline>
        </w:drawing>
      </w:r>
    </w:p>
    <w:p w14:paraId="0CB3941C" w14:textId="538F434A" w:rsidR="0011303D" w:rsidRPr="006D2653" w:rsidRDefault="0011303D" w:rsidP="0011303D"/>
    <w:p w14:paraId="5829EFD0" w14:textId="77777777" w:rsidR="0094565C" w:rsidRDefault="0094565C" w:rsidP="000F2F1E">
      <w:pPr>
        <w:pStyle w:val="Heading2"/>
      </w:pPr>
    </w:p>
    <w:p w14:paraId="63E61AAC" w14:textId="708F6E48" w:rsidR="0094565C" w:rsidRPr="00AE6993" w:rsidRDefault="00BD06E7" w:rsidP="00AE6993">
      <w:pPr>
        <w:sectPr w:rsidR="0094565C" w:rsidRPr="00AE6993">
          <w:pgSz w:w="12240" w:h="15840"/>
          <w:pgMar w:top="1440" w:right="1440" w:bottom="1440" w:left="1440" w:header="720" w:footer="720" w:gutter="0"/>
          <w:cols w:space="720"/>
          <w:docGrid w:linePitch="360"/>
        </w:sectPr>
      </w:pPr>
      <w:r>
        <w:rPr>
          <w:noProof/>
        </w:rPr>
        <w:drawing>
          <wp:inline distT="0" distB="0" distL="0" distR="0" wp14:anchorId="4986AD07" wp14:editId="602E4A0C">
            <wp:extent cx="5943600" cy="2571750"/>
            <wp:effectExtent l="0" t="0" r="0" b="63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14:paraId="7050C132" w14:textId="1A62F902" w:rsidR="00551D9A" w:rsidRDefault="0094565C" w:rsidP="00A74EA8">
      <w:pPr>
        <w:pStyle w:val="Heading2"/>
      </w:pPr>
      <w:r>
        <w:lastRenderedPageBreak/>
        <w:t xml:space="preserve">Appendix </w:t>
      </w:r>
      <w:r w:rsidR="0011303D">
        <w:t>C</w:t>
      </w:r>
      <w:r w:rsidR="00116711">
        <w:t>: Power BI Data Model Tables</w:t>
      </w:r>
    </w:p>
    <w:p w14:paraId="2741611A" w14:textId="35DF1A76" w:rsidR="00B92D49" w:rsidRDefault="00116711" w:rsidP="00FB0FDD">
      <w:r>
        <w:t>These screen captures</w:t>
      </w:r>
      <w:r w:rsidR="00DD623E">
        <w:t xml:space="preserve"> show the </w:t>
      </w:r>
      <w:r w:rsidR="00A74EA8">
        <w:t xml:space="preserve">relationships between database tables as modeled in Power BI. </w:t>
      </w:r>
    </w:p>
    <w:p w14:paraId="313019BA" w14:textId="6C3853A9" w:rsidR="00A74EA8" w:rsidRDefault="00ED4ED0" w:rsidP="00FB0FDD">
      <w:r>
        <w:t xml:space="preserve">PAX Dashboard </w:t>
      </w:r>
    </w:p>
    <w:p w14:paraId="463DF77E" w14:textId="39033C8E" w:rsidR="00624760" w:rsidRDefault="0C57CE37" w:rsidP="00FB0FDD">
      <w:r>
        <w:rPr>
          <w:noProof/>
        </w:rPr>
        <w:drawing>
          <wp:inline distT="0" distB="0" distL="0" distR="0" wp14:anchorId="4C36F3A5" wp14:editId="063C4A36">
            <wp:extent cx="5943600" cy="2794635"/>
            <wp:effectExtent l="0" t="0" r="0" b="571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BF514EFC-BAE3-4F3B-876D-CD3FBBF3D0D5}"/>
                        </a:ext>
                      </a:extLst>
                    </a:blip>
                    <a:srcRect t="11506"/>
                    <a:stretch>
                      <a:fillRect/>
                    </a:stretch>
                  </pic:blipFill>
                  <pic:spPr>
                    <a:xfrm>
                      <a:off x="0" y="0"/>
                      <a:ext cx="5943600" cy="2794635"/>
                    </a:xfrm>
                    <a:prstGeom prst="rect">
                      <a:avLst/>
                    </a:prstGeom>
                  </pic:spPr>
                </pic:pic>
              </a:graphicData>
            </a:graphic>
          </wp:inline>
        </w:drawing>
      </w:r>
    </w:p>
    <w:p w14:paraId="23270E3A" w14:textId="2939397F" w:rsidR="00ED4ED0" w:rsidRDefault="00ED4ED0" w:rsidP="00FB0FDD">
      <w:r>
        <w:t>Scorecard</w:t>
      </w:r>
    </w:p>
    <w:p w14:paraId="7795EC0B" w14:textId="1115459A" w:rsidR="75DCA8BF" w:rsidRDefault="75DCA8BF" w:rsidP="183CAF19">
      <w:r>
        <w:rPr>
          <w:noProof/>
        </w:rPr>
        <w:drawing>
          <wp:inline distT="0" distB="0" distL="0" distR="0" wp14:anchorId="73E83B76" wp14:editId="6E37928A">
            <wp:extent cx="5924548" cy="2974618"/>
            <wp:effectExtent l="0" t="0" r="0" b="0"/>
            <wp:docPr id="1144814896" name="Picture 114481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8148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24548" cy="2974618"/>
                    </a:xfrm>
                    <a:prstGeom prst="rect">
                      <a:avLst/>
                    </a:prstGeom>
                  </pic:spPr>
                </pic:pic>
              </a:graphicData>
            </a:graphic>
          </wp:inline>
        </w:drawing>
      </w:r>
    </w:p>
    <w:p w14:paraId="55E683AD" w14:textId="77777777" w:rsidR="00116711" w:rsidRDefault="00116711" w:rsidP="00FB0FDD">
      <w:pPr>
        <w:sectPr w:rsidR="00116711">
          <w:pgSz w:w="12240" w:h="15840"/>
          <w:pgMar w:top="1440" w:right="1440" w:bottom="1440" w:left="1440" w:header="720" w:footer="720" w:gutter="0"/>
          <w:cols w:space="720"/>
          <w:docGrid w:linePitch="360"/>
        </w:sectPr>
      </w:pPr>
    </w:p>
    <w:p w14:paraId="1B29F97C" w14:textId="7209A780" w:rsidR="00116711" w:rsidRDefault="00116711" w:rsidP="00116711">
      <w:pPr>
        <w:pStyle w:val="Heading2"/>
      </w:pPr>
      <w:r>
        <w:lastRenderedPageBreak/>
        <w:t xml:space="preserve">Appendix </w:t>
      </w:r>
      <w:r w:rsidR="0011303D">
        <w:t>D</w:t>
      </w:r>
      <w:r>
        <w:t>: PAX Dashboard</w:t>
      </w:r>
    </w:p>
    <w:p w14:paraId="66AFD935" w14:textId="5C74DC37" w:rsidR="00116711" w:rsidRDefault="00116711" w:rsidP="00FB0FDD">
      <w:r>
        <w:t xml:space="preserve">These screen captures show the </w:t>
      </w:r>
      <w:r w:rsidR="00E73242">
        <w:t>PAX Dashboard</w:t>
      </w:r>
      <w:r w:rsidR="009C166E">
        <w:t xml:space="preserve"> user interface in Power BI.</w:t>
      </w:r>
    </w:p>
    <w:p w14:paraId="16B41238" w14:textId="106EA1B4" w:rsidR="009C166E" w:rsidRDefault="009C166E" w:rsidP="00FB0FDD">
      <w:r>
        <w:t>Tab 1</w:t>
      </w:r>
      <w:r w:rsidR="00306EAA">
        <w:t>:</w:t>
      </w:r>
      <w:r>
        <w:t xml:space="preserve"> PAX Dashboard</w:t>
      </w:r>
    </w:p>
    <w:p w14:paraId="4E1E91D0" w14:textId="3685D9C5" w:rsidR="00E73242" w:rsidRDefault="00723DCE" w:rsidP="00306EAA">
      <w:pPr>
        <w:jc w:val="center"/>
      </w:pPr>
      <w:r>
        <w:rPr>
          <w:noProof/>
        </w:rPr>
        <w:drawing>
          <wp:inline distT="0" distB="0" distL="0" distR="0" wp14:anchorId="48002AD0" wp14:editId="1DB98368">
            <wp:extent cx="5240993" cy="349567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A9FA745B-2504-493F-B224-88CADC5F79F1}"/>
                        </a:ext>
                      </a:extLst>
                    </a:blip>
                    <a:stretch>
                      <a:fillRect/>
                    </a:stretch>
                  </pic:blipFill>
                  <pic:spPr>
                    <a:xfrm>
                      <a:off x="0" y="0"/>
                      <a:ext cx="5240993" cy="3495675"/>
                    </a:xfrm>
                    <a:prstGeom prst="rect">
                      <a:avLst/>
                    </a:prstGeom>
                  </pic:spPr>
                </pic:pic>
              </a:graphicData>
            </a:graphic>
          </wp:inline>
        </w:drawing>
      </w:r>
    </w:p>
    <w:p w14:paraId="3C5AC752" w14:textId="202AFCE4" w:rsidR="00E51B86" w:rsidRDefault="00E51B86" w:rsidP="00FB0FDD">
      <w:r>
        <w:t>Tab 2: RAG Dashboard</w:t>
      </w:r>
    </w:p>
    <w:p w14:paraId="4B8D8FDE" w14:textId="77777777" w:rsidR="00306EAA" w:rsidRDefault="004100F3" w:rsidP="00306EAA">
      <w:pPr>
        <w:jc w:val="center"/>
      </w:pPr>
      <w:r>
        <w:rPr>
          <w:noProof/>
        </w:rPr>
        <w:drawing>
          <wp:inline distT="0" distB="0" distL="0" distR="0" wp14:anchorId="1F8EB297" wp14:editId="43D972D3">
            <wp:extent cx="5300662" cy="3535474"/>
            <wp:effectExtent l="0" t="0" r="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5">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FCC7FB76-3FA3-46B6-B99B-CCD3181ED08A}"/>
                        </a:ext>
                      </a:extLst>
                    </a:blip>
                    <a:stretch>
                      <a:fillRect/>
                    </a:stretch>
                  </pic:blipFill>
                  <pic:spPr>
                    <a:xfrm>
                      <a:off x="0" y="0"/>
                      <a:ext cx="5300662" cy="3535474"/>
                    </a:xfrm>
                    <a:prstGeom prst="rect">
                      <a:avLst/>
                    </a:prstGeom>
                  </pic:spPr>
                </pic:pic>
              </a:graphicData>
            </a:graphic>
          </wp:inline>
        </w:drawing>
      </w:r>
    </w:p>
    <w:p w14:paraId="60C28B5D" w14:textId="794AF45D" w:rsidR="00306EAA" w:rsidRDefault="00306EAA" w:rsidP="00306EAA">
      <w:r>
        <w:lastRenderedPageBreak/>
        <w:t>Tab 3: Raw Data</w:t>
      </w:r>
    </w:p>
    <w:p w14:paraId="792EB99F" w14:textId="77777777" w:rsidR="00527256" w:rsidRDefault="00306EAA" w:rsidP="00FB0FDD">
      <w:pPr>
        <w:sectPr w:rsidR="00527256">
          <w:pgSz w:w="12240" w:h="15840"/>
          <w:pgMar w:top="1440" w:right="1440" w:bottom="1440" w:left="1440" w:header="720" w:footer="720" w:gutter="0"/>
          <w:cols w:space="720"/>
          <w:docGrid w:linePitch="360"/>
        </w:sectPr>
      </w:pPr>
      <w:r>
        <w:rPr>
          <w:noProof/>
        </w:rPr>
        <w:drawing>
          <wp:inline distT="0" distB="0" distL="0" distR="0" wp14:anchorId="0F9CAF8C" wp14:editId="24B2A5A3">
            <wp:extent cx="5943600" cy="39624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3B30C26" w14:textId="4C202ECD" w:rsidR="00BC1584" w:rsidRPr="00BC1584" w:rsidRDefault="00527256" w:rsidP="00BC1584">
      <w:pPr>
        <w:pStyle w:val="Heading2"/>
      </w:pPr>
      <w:r>
        <w:lastRenderedPageBreak/>
        <w:t xml:space="preserve">Appendix </w:t>
      </w:r>
      <w:r w:rsidR="0011303D">
        <w:t>E</w:t>
      </w:r>
      <w:r>
        <w:t>: Scorecard</w:t>
      </w:r>
    </w:p>
    <w:p w14:paraId="70E2BD83" w14:textId="3B81DC63" w:rsidR="00527256" w:rsidRDefault="53D83440" w:rsidP="00527256">
      <w:r>
        <w:t>Initial Scorecard</w:t>
      </w:r>
    </w:p>
    <w:p w14:paraId="0527264A" w14:textId="38C75FD3" w:rsidR="00527256" w:rsidRDefault="00E53FC4" w:rsidP="00E53FC4">
      <w:pPr>
        <w:jc w:val="center"/>
      </w:pPr>
      <w:r>
        <w:rPr>
          <w:noProof/>
        </w:rPr>
        <w:drawing>
          <wp:inline distT="0" distB="0" distL="0" distR="0" wp14:anchorId="037D5B67" wp14:editId="49B293DF">
            <wp:extent cx="5810250" cy="434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63" r="1208"/>
                    <a:stretch/>
                  </pic:blipFill>
                  <pic:spPr bwMode="auto">
                    <a:xfrm>
                      <a:off x="0" y="0"/>
                      <a:ext cx="5810250" cy="4343400"/>
                    </a:xfrm>
                    <a:prstGeom prst="rect">
                      <a:avLst/>
                    </a:prstGeom>
                    <a:noFill/>
                    <a:ln>
                      <a:noFill/>
                    </a:ln>
                    <a:extLst>
                      <a:ext uri="{53640926-AAD7-44D8-BBD7-CCE9431645EC}">
                        <a14:shadowObscured xmlns:a14="http://schemas.microsoft.com/office/drawing/2010/main"/>
                      </a:ext>
                    </a:extLst>
                  </pic:spPr>
                </pic:pic>
              </a:graphicData>
            </a:graphic>
          </wp:inline>
        </w:drawing>
      </w:r>
    </w:p>
    <w:p w14:paraId="21FDA63A" w14:textId="0DE1A3E2" w:rsidR="5C36982E" w:rsidRDefault="5C36982E" w:rsidP="75B42109">
      <w:r>
        <w:t>Proposed – Individual Scorecard</w:t>
      </w:r>
    </w:p>
    <w:p w14:paraId="50F4923B" w14:textId="0D452A28" w:rsidR="5C36982E" w:rsidRDefault="5C36982E" w:rsidP="004D193C">
      <w:pPr>
        <w:jc w:val="center"/>
      </w:pPr>
      <w:r>
        <w:rPr>
          <w:noProof/>
        </w:rPr>
        <w:drawing>
          <wp:inline distT="0" distB="0" distL="0" distR="0" wp14:anchorId="0BD0E0C5" wp14:editId="1C1D0C9B">
            <wp:extent cx="5228800" cy="2919413"/>
            <wp:effectExtent l="0" t="0" r="0" b="0"/>
            <wp:docPr id="922528273" name="Picture 922528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5282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8800" cy="2919413"/>
                    </a:xfrm>
                    <a:prstGeom prst="rect">
                      <a:avLst/>
                    </a:prstGeom>
                  </pic:spPr>
                </pic:pic>
              </a:graphicData>
            </a:graphic>
          </wp:inline>
        </w:drawing>
      </w:r>
    </w:p>
    <w:p w14:paraId="393282FB" w14:textId="77777777" w:rsidR="00E53FC4" w:rsidRDefault="00E53FC4" w:rsidP="25C409D8"/>
    <w:p w14:paraId="147FE938" w14:textId="62DFA7BA" w:rsidR="5C36982E" w:rsidRDefault="5C36982E" w:rsidP="25C409D8">
      <w:r>
        <w:t>Proposed – Individual Compared to Group/Overall Scorecard</w:t>
      </w:r>
    </w:p>
    <w:p w14:paraId="01DE22A5" w14:textId="1E2CEA24" w:rsidR="5C36982E" w:rsidRDefault="5C36982E" w:rsidP="004D193C">
      <w:pPr>
        <w:jc w:val="center"/>
      </w:pPr>
      <w:r>
        <w:rPr>
          <w:noProof/>
        </w:rPr>
        <w:drawing>
          <wp:inline distT="0" distB="0" distL="0" distR="0" wp14:anchorId="4540B28F" wp14:editId="2BFDE3CF">
            <wp:extent cx="5891493" cy="3338513"/>
            <wp:effectExtent l="0" t="0" r="0" b="0"/>
            <wp:docPr id="758012148" name="Picture 75801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012148"/>
                    <pic:cNvPicPr/>
                  </pic:nvPicPr>
                  <pic:blipFill>
                    <a:blip r:embed="rId29">
                      <a:extLst>
                        <a:ext uri="{28A0092B-C50C-407E-A947-70E740481C1C}">
                          <a14:useLocalDpi xmlns:a14="http://schemas.microsoft.com/office/drawing/2010/main" val="0"/>
                        </a:ext>
                      </a:extLst>
                    </a:blip>
                    <a:stretch>
                      <a:fillRect/>
                    </a:stretch>
                  </pic:blipFill>
                  <pic:spPr>
                    <a:xfrm>
                      <a:off x="0" y="0"/>
                      <a:ext cx="5891493" cy="3338513"/>
                    </a:xfrm>
                    <a:prstGeom prst="rect">
                      <a:avLst/>
                    </a:prstGeom>
                  </pic:spPr>
                </pic:pic>
              </a:graphicData>
            </a:graphic>
          </wp:inline>
        </w:drawing>
      </w:r>
    </w:p>
    <w:p w14:paraId="3473407B" w14:textId="08624526" w:rsidR="5C36982E" w:rsidRDefault="5C36982E" w:rsidP="7A228274">
      <w:r>
        <w:t xml:space="preserve">Proposed – </w:t>
      </w:r>
      <w:r w:rsidR="0B0C2510">
        <w:t>TBD Program Insights after completion in December</w:t>
      </w:r>
    </w:p>
    <w:p w14:paraId="056C76A9" w14:textId="4AC55C53" w:rsidR="5C36982E" w:rsidRDefault="3530AD7D" w:rsidP="004D193C">
      <w:pPr>
        <w:jc w:val="center"/>
        <w:sectPr w:rsidR="5C36982E">
          <w:pgSz w:w="12240" w:h="15840"/>
          <w:pgMar w:top="1440" w:right="1440" w:bottom="1440" w:left="1440" w:header="720" w:footer="720" w:gutter="0"/>
          <w:cols w:space="720"/>
          <w:docGrid w:linePitch="360"/>
        </w:sectPr>
      </w:pPr>
      <w:r>
        <w:rPr>
          <w:noProof/>
        </w:rPr>
        <w:drawing>
          <wp:inline distT="0" distB="0" distL="0" distR="0" wp14:anchorId="1F6B200A" wp14:editId="1388DB5B">
            <wp:extent cx="5886880" cy="3262312"/>
            <wp:effectExtent l="0" t="0" r="0" b="0"/>
            <wp:docPr id="602742238" name="Picture 60274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742238"/>
                    <pic:cNvPicPr/>
                  </pic:nvPicPr>
                  <pic:blipFill>
                    <a:blip r:embed="rId30">
                      <a:extLst>
                        <a:ext uri="{28A0092B-C50C-407E-A947-70E740481C1C}">
                          <a14:useLocalDpi xmlns:a14="http://schemas.microsoft.com/office/drawing/2010/main" val="0"/>
                        </a:ext>
                      </a:extLst>
                    </a:blip>
                    <a:stretch>
                      <a:fillRect/>
                    </a:stretch>
                  </pic:blipFill>
                  <pic:spPr>
                    <a:xfrm>
                      <a:off x="0" y="0"/>
                      <a:ext cx="5886880" cy="3262312"/>
                    </a:xfrm>
                    <a:prstGeom prst="rect">
                      <a:avLst/>
                    </a:prstGeom>
                  </pic:spPr>
                </pic:pic>
              </a:graphicData>
            </a:graphic>
          </wp:inline>
        </w:drawing>
      </w:r>
    </w:p>
    <w:p w14:paraId="187BB0F1" w14:textId="49F88090" w:rsidR="00527256" w:rsidRPr="00527256" w:rsidRDefault="00527256" w:rsidP="001C7683">
      <w:pPr>
        <w:pStyle w:val="Heading2"/>
      </w:pPr>
      <w:r>
        <w:lastRenderedPageBreak/>
        <w:t xml:space="preserve">Appendix </w:t>
      </w:r>
      <w:r w:rsidR="0011303D">
        <w:t>F</w:t>
      </w:r>
      <w:r>
        <w:t xml:space="preserve">: </w:t>
      </w:r>
      <w:r w:rsidR="00BC7137">
        <w:t xml:space="preserve">Coaches Survey Qualtrics Matrix Format </w:t>
      </w:r>
    </w:p>
    <w:p w14:paraId="3B3CB620" w14:textId="067042AE" w:rsidR="00116711" w:rsidRDefault="0005386F" w:rsidP="002F7A44">
      <w:pPr>
        <w:jc w:val="center"/>
      </w:pPr>
      <w:r>
        <w:rPr>
          <w:noProof/>
        </w:rPr>
        <w:drawing>
          <wp:inline distT="0" distB="0" distL="0" distR="0" wp14:anchorId="1BBAD30C" wp14:editId="38A54673">
            <wp:extent cx="3461444" cy="3819525"/>
            <wp:effectExtent l="0" t="0" r="5715" b="0"/>
            <wp:docPr id="909502678" name="Picture 90950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5026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61444" cy="3819525"/>
                    </a:xfrm>
                    <a:prstGeom prst="rect">
                      <a:avLst/>
                    </a:prstGeom>
                  </pic:spPr>
                </pic:pic>
              </a:graphicData>
            </a:graphic>
          </wp:inline>
        </w:drawing>
      </w:r>
    </w:p>
    <w:p w14:paraId="73038E32" w14:textId="26D6772F" w:rsidR="00116711" w:rsidRPr="006D2653" w:rsidRDefault="002F7A44" w:rsidP="0011303D">
      <w:pPr>
        <w:jc w:val="center"/>
      </w:pPr>
      <w:r>
        <w:rPr>
          <w:noProof/>
        </w:rPr>
        <w:drawing>
          <wp:inline distT="0" distB="0" distL="0" distR="0" wp14:anchorId="1A02F438" wp14:editId="02FEB926">
            <wp:extent cx="3695700" cy="3924637"/>
            <wp:effectExtent l="0" t="0" r="0" b="0"/>
            <wp:docPr id="843082824" name="Picture 8430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0828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95700" cy="3924637"/>
                    </a:xfrm>
                    <a:prstGeom prst="rect">
                      <a:avLst/>
                    </a:prstGeom>
                  </pic:spPr>
                </pic:pic>
              </a:graphicData>
            </a:graphic>
          </wp:inline>
        </w:drawing>
      </w:r>
    </w:p>
    <w:sectPr w:rsidR="00116711" w:rsidRPr="006D26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FD4E72" w14:textId="77777777" w:rsidR="00234AED" w:rsidRDefault="00234AED" w:rsidP="005D5087">
      <w:pPr>
        <w:spacing w:after="0" w:line="240" w:lineRule="auto"/>
      </w:pPr>
      <w:r>
        <w:separator/>
      </w:r>
    </w:p>
  </w:endnote>
  <w:endnote w:type="continuationSeparator" w:id="0">
    <w:p w14:paraId="426C8364" w14:textId="77777777" w:rsidR="00234AED" w:rsidRDefault="00234AED" w:rsidP="005D5087">
      <w:pPr>
        <w:spacing w:after="0" w:line="240" w:lineRule="auto"/>
      </w:pPr>
      <w:r>
        <w:continuationSeparator/>
      </w:r>
    </w:p>
  </w:endnote>
  <w:endnote w:type="continuationNotice" w:id="1">
    <w:p w14:paraId="177BF52F" w14:textId="77777777" w:rsidR="00234AED" w:rsidRDefault="00234A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348392"/>
      <w:docPartObj>
        <w:docPartGallery w:val="Page Numbers (Bottom of Page)"/>
        <w:docPartUnique/>
      </w:docPartObj>
    </w:sdtPr>
    <w:sdtEndPr>
      <w:rPr>
        <w:noProof/>
      </w:rPr>
    </w:sdtEndPr>
    <w:sdtContent>
      <w:p w14:paraId="181FD69B" w14:textId="77777777" w:rsidR="00F45D4D" w:rsidRDefault="00F45D4D">
        <w:pPr>
          <w:pStyle w:val="Footer"/>
          <w:jc w:val="right"/>
        </w:pPr>
        <w:r/>
        <w:r>
          <w:instrText xml:space="preserve"/>
        </w:r>
        <w:r/>
        <w:r>
          <w:rPr>
            <w:noProof/>
          </w:rPr>
          <w:t>2</w:t>
        </w:r>
        <w:r>
          <w:rPr>
            <w:noProof/>
          </w:rPr>
        </w:r>
      </w:p>
    </w:sdtContent>
  </w:sdt>
  <w:p w14:paraId="1878A98A" w14:textId="77777777" w:rsidR="00F45D4D" w:rsidRDefault="00F45D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4532924"/>
      <w:docPartObj>
        <w:docPartGallery w:val="Page Numbers (Bottom of Page)"/>
        <w:docPartUnique/>
      </w:docPartObj>
    </w:sdtPr>
    <w:sdtEndPr>
      <w:rPr>
        <w:noProof/>
      </w:rPr>
    </w:sdtEndPr>
    <w:sdtContent>
      <w:p w14:paraId="07B7DD24" w14:textId="4E2F7443" w:rsidR="00A978E5" w:rsidRDefault="00A978E5">
        <w:pPr>
          <w:pStyle w:val="Footer"/>
          <w:jc w:val="right"/>
        </w:pPr>
        <w:r/>
        <w:r>
          <w:instrText xml:space="preserve"/>
        </w:r>
        <w:r/>
        <w:r>
          <w:rPr>
            <w:noProof/>
          </w:rPr>
          <w:t>2</w:t>
        </w:r>
        <w:r>
          <w:rPr>
            <w:noProof/>
          </w:rPr>
        </w:r>
      </w:p>
    </w:sdtContent>
  </w:sdt>
  <w:p w14:paraId="466ABA48" w14:textId="77777777" w:rsidR="005D5087" w:rsidRDefault="005D50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847600" w14:textId="77777777" w:rsidR="00234AED" w:rsidRDefault="00234AED" w:rsidP="005D5087">
      <w:pPr>
        <w:spacing w:after="0" w:line="240" w:lineRule="auto"/>
      </w:pPr>
      <w:r>
        <w:separator/>
      </w:r>
    </w:p>
  </w:footnote>
  <w:footnote w:type="continuationSeparator" w:id="0">
    <w:p w14:paraId="1ED088EB" w14:textId="77777777" w:rsidR="00234AED" w:rsidRDefault="00234AED" w:rsidP="005D5087">
      <w:pPr>
        <w:spacing w:after="0" w:line="240" w:lineRule="auto"/>
      </w:pPr>
      <w:r>
        <w:continuationSeparator/>
      </w:r>
    </w:p>
  </w:footnote>
  <w:footnote w:type="continuationNotice" w:id="1">
    <w:p w14:paraId="38EC840E" w14:textId="77777777" w:rsidR="00234AED" w:rsidRDefault="00234A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74B"/>
    <w:multiLevelType w:val="hybridMultilevel"/>
    <w:tmpl w:val="49F82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D7075"/>
    <w:multiLevelType w:val="hybridMultilevel"/>
    <w:tmpl w:val="1CC65B86"/>
    <w:lvl w:ilvl="0" w:tplc="4A7E1C60">
      <w:start w:val="1"/>
      <w:numFmt w:val="bullet"/>
      <w:lvlText w:val=""/>
      <w:lvlJc w:val="left"/>
      <w:pPr>
        <w:tabs>
          <w:tab w:val="num" w:pos="720"/>
        </w:tabs>
        <w:ind w:left="720" w:hanging="360"/>
      </w:pPr>
      <w:rPr>
        <w:rFonts w:ascii="Symbol" w:hAnsi="Symbol" w:hint="default"/>
        <w:sz w:val="20"/>
      </w:rPr>
    </w:lvl>
    <w:lvl w:ilvl="1" w:tplc="1178AD14" w:tentative="1">
      <w:start w:val="1"/>
      <w:numFmt w:val="bullet"/>
      <w:lvlText w:val=""/>
      <w:lvlJc w:val="left"/>
      <w:pPr>
        <w:tabs>
          <w:tab w:val="num" w:pos="1440"/>
        </w:tabs>
        <w:ind w:left="1440" w:hanging="360"/>
      </w:pPr>
      <w:rPr>
        <w:rFonts w:ascii="Symbol" w:hAnsi="Symbol" w:hint="default"/>
        <w:sz w:val="20"/>
      </w:rPr>
    </w:lvl>
    <w:lvl w:ilvl="2" w:tplc="51D4B960" w:tentative="1">
      <w:start w:val="1"/>
      <w:numFmt w:val="bullet"/>
      <w:lvlText w:val=""/>
      <w:lvlJc w:val="left"/>
      <w:pPr>
        <w:tabs>
          <w:tab w:val="num" w:pos="2160"/>
        </w:tabs>
        <w:ind w:left="2160" w:hanging="360"/>
      </w:pPr>
      <w:rPr>
        <w:rFonts w:ascii="Symbol" w:hAnsi="Symbol" w:hint="default"/>
        <w:sz w:val="20"/>
      </w:rPr>
    </w:lvl>
    <w:lvl w:ilvl="3" w:tplc="0C86E094" w:tentative="1">
      <w:start w:val="1"/>
      <w:numFmt w:val="bullet"/>
      <w:lvlText w:val=""/>
      <w:lvlJc w:val="left"/>
      <w:pPr>
        <w:tabs>
          <w:tab w:val="num" w:pos="2880"/>
        </w:tabs>
        <w:ind w:left="2880" w:hanging="360"/>
      </w:pPr>
      <w:rPr>
        <w:rFonts w:ascii="Symbol" w:hAnsi="Symbol" w:hint="default"/>
        <w:sz w:val="20"/>
      </w:rPr>
    </w:lvl>
    <w:lvl w:ilvl="4" w:tplc="49AA8688" w:tentative="1">
      <w:start w:val="1"/>
      <w:numFmt w:val="bullet"/>
      <w:lvlText w:val=""/>
      <w:lvlJc w:val="left"/>
      <w:pPr>
        <w:tabs>
          <w:tab w:val="num" w:pos="3600"/>
        </w:tabs>
        <w:ind w:left="3600" w:hanging="360"/>
      </w:pPr>
      <w:rPr>
        <w:rFonts w:ascii="Symbol" w:hAnsi="Symbol" w:hint="default"/>
        <w:sz w:val="20"/>
      </w:rPr>
    </w:lvl>
    <w:lvl w:ilvl="5" w:tplc="89060AA2" w:tentative="1">
      <w:start w:val="1"/>
      <w:numFmt w:val="bullet"/>
      <w:lvlText w:val=""/>
      <w:lvlJc w:val="left"/>
      <w:pPr>
        <w:tabs>
          <w:tab w:val="num" w:pos="4320"/>
        </w:tabs>
        <w:ind w:left="4320" w:hanging="360"/>
      </w:pPr>
      <w:rPr>
        <w:rFonts w:ascii="Symbol" w:hAnsi="Symbol" w:hint="default"/>
        <w:sz w:val="20"/>
      </w:rPr>
    </w:lvl>
    <w:lvl w:ilvl="6" w:tplc="329A8582" w:tentative="1">
      <w:start w:val="1"/>
      <w:numFmt w:val="bullet"/>
      <w:lvlText w:val=""/>
      <w:lvlJc w:val="left"/>
      <w:pPr>
        <w:tabs>
          <w:tab w:val="num" w:pos="5040"/>
        </w:tabs>
        <w:ind w:left="5040" w:hanging="360"/>
      </w:pPr>
      <w:rPr>
        <w:rFonts w:ascii="Symbol" w:hAnsi="Symbol" w:hint="default"/>
        <w:sz w:val="20"/>
      </w:rPr>
    </w:lvl>
    <w:lvl w:ilvl="7" w:tplc="39524A14" w:tentative="1">
      <w:start w:val="1"/>
      <w:numFmt w:val="bullet"/>
      <w:lvlText w:val=""/>
      <w:lvlJc w:val="left"/>
      <w:pPr>
        <w:tabs>
          <w:tab w:val="num" w:pos="5760"/>
        </w:tabs>
        <w:ind w:left="5760" w:hanging="360"/>
      </w:pPr>
      <w:rPr>
        <w:rFonts w:ascii="Symbol" w:hAnsi="Symbol" w:hint="default"/>
        <w:sz w:val="20"/>
      </w:rPr>
    </w:lvl>
    <w:lvl w:ilvl="8" w:tplc="628E7946"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785813"/>
    <w:multiLevelType w:val="hybridMultilevel"/>
    <w:tmpl w:val="56E4CD22"/>
    <w:lvl w:ilvl="0" w:tplc="479C7DD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92119B"/>
    <w:multiLevelType w:val="hybridMultilevel"/>
    <w:tmpl w:val="24A8C4FE"/>
    <w:lvl w:ilvl="0" w:tplc="D018DE90">
      <w:start w:val="1"/>
      <w:numFmt w:val="bullet"/>
      <w:lvlText w:val="•"/>
      <w:lvlJc w:val="left"/>
      <w:pPr>
        <w:tabs>
          <w:tab w:val="num" w:pos="720"/>
        </w:tabs>
        <w:ind w:left="720" w:hanging="360"/>
      </w:pPr>
      <w:rPr>
        <w:rFonts w:ascii="Arial" w:hAnsi="Arial" w:hint="default"/>
      </w:rPr>
    </w:lvl>
    <w:lvl w:ilvl="1" w:tplc="BCA22116" w:tentative="1">
      <w:start w:val="1"/>
      <w:numFmt w:val="bullet"/>
      <w:lvlText w:val="•"/>
      <w:lvlJc w:val="left"/>
      <w:pPr>
        <w:tabs>
          <w:tab w:val="num" w:pos="1440"/>
        </w:tabs>
        <w:ind w:left="1440" w:hanging="360"/>
      </w:pPr>
      <w:rPr>
        <w:rFonts w:ascii="Arial" w:hAnsi="Arial" w:hint="default"/>
      </w:rPr>
    </w:lvl>
    <w:lvl w:ilvl="2" w:tplc="A1444E82" w:tentative="1">
      <w:start w:val="1"/>
      <w:numFmt w:val="bullet"/>
      <w:lvlText w:val="•"/>
      <w:lvlJc w:val="left"/>
      <w:pPr>
        <w:tabs>
          <w:tab w:val="num" w:pos="2160"/>
        </w:tabs>
        <w:ind w:left="2160" w:hanging="360"/>
      </w:pPr>
      <w:rPr>
        <w:rFonts w:ascii="Arial" w:hAnsi="Arial" w:hint="default"/>
      </w:rPr>
    </w:lvl>
    <w:lvl w:ilvl="3" w:tplc="474EED3E" w:tentative="1">
      <w:start w:val="1"/>
      <w:numFmt w:val="bullet"/>
      <w:lvlText w:val="•"/>
      <w:lvlJc w:val="left"/>
      <w:pPr>
        <w:tabs>
          <w:tab w:val="num" w:pos="2880"/>
        </w:tabs>
        <w:ind w:left="2880" w:hanging="360"/>
      </w:pPr>
      <w:rPr>
        <w:rFonts w:ascii="Arial" w:hAnsi="Arial" w:hint="default"/>
      </w:rPr>
    </w:lvl>
    <w:lvl w:ilvl="4" w:tplc="E3CA61BE" w:tentative="1">
      <w:start w:val="1"/>
      <w:numFmt w:val="bullet"/>
      <w:lvlText w:val="•"/>
      <w:lvlJc w:val="left"/>
      <w:pPr>
        <w:tabs>
          <w:tab w:val="num" w:pos="3600"/>
        </w:tabs>
        <w:ind w:left="3600" w:hanging="360"/>
      </w:pPr>
      <w:rPr>
        <w:rFonts w:ascii="Arial" w:hAnsi="Arial" w:hint="default"/>
      </w:rPr>
    </w:lvl>
    <w:lvl w:ilvl="5" w:tplc="2E4207C8" w:tentative="1">
      <w:start w:val="1"/>
      <w:numFmt w:val="bullet"/>
      <w:lvlText w:val="•"/>
      <w:lvlJc w:val="left"/>
      <w:pPr>
        <w:tabs>
          <w:tab w:val="num" w:pos="4320"/>
        </w:tabs>
        <w:ind w:left="4320" w:hanging="360"/>
      </w:pPr>
      <w:rPr>
        <w:rFonts w:ascii="Arial" w:hAnsi="Arial" w:hint="default"/>
      </w:rPr>
    </w:lvl>
    <w:lvl w:ilvl="6" w:tplc="F7D8C238" w:tentative="1">
      <w:start w:val="1"/>
      <w:numFmt w:val="bullet"/>
      <w:lvlText w:val="•"/>
      <w:lvlJc w:val="left"/>
      <w:pPr>
        <w:tabs>
          <w:tab w:val="num" w:pos="5040"/>
        </w:tabs>
        <w:ind w:left="5040" w:hanging="360"/>
      </w:pPr>
      <w:rPr>
        <w:rFonts w:ascii="Arial" w:hAnsi="Arial" w:hint="default"/>
      </w:rPr>
    </w:lvl>
    <w:lvl w:ilvl="7" w:tplc="7818A180" w:tentative="1">
      <w:start w:val="1"/>
      <w:numFmt w:val="bullet"/>
      <w:lvlText w:val="•"/>
      <w:lvlJc w:val="left"/>
      <w:pPr>
        <w:tabs>
          <w:tab w:val="num" w:pos="5760"/>
        </w:tabs>
        <w:ind w:left="5760" w:hanging="360"/>
      </w:pPr>
      <w:rPr>
        <w:rFonts w:ascii="Arial" w:hAnsi="Arial" w:hint="default"/>
      </w:rPr>
    </w:lvl>
    <w:lvl w:ilvl="8" w:tplc="1908A77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C85DD9"/>
    <w:multiLevelType w:val="hybridMultilevel"/>
    <w:tmpl w:val="71ECE5B0"/>
    <w:lvl w:ilvl="0" w:tplc="914202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4145DB"/>
    <w:multiLevelType w:val="hybridMultilevel"/>
    <w:tmpl w:val="72245C2E"/>
    <w:lvl w:ilvl="0" w:tplc="728AA2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11030"/>
    <w:multiLevelType w:val="hybridMultilevel"/>
    <w:tmpl w:val="80FCB4B0"/>
    <w:lvl w:ilvl="0" w:tplc="98A0D0BC">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16F66"/>
    <w:multiLevelType w:val="hybridMultilevel"/>
    <w:tmpl w:val="96105D8C"/>
    <w:lvl w:ilvl="0" w:tplc="479C7D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C7CD7"/>
    <w:multiLevelType w:val="hybridMultilevel"/>
    <w:tmpl w:val="E9D6789A"/>
    <w:lvl w:ilvl="0" w:tplc="1298C5EC">
      <w:start w:val="1"/>
      <w:numFmt w:val="upperRoman"/>
      <w:lvlText w:val="%1."/>
      <w:lvlJc w:val="left"/>
      <w:pPr>
        <w:ind w:left="1080" w:hanging="72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96381"/>
    <w:multiLevelType w:val="hybridMultilevel"/>
    <w:tmpl w:val="F70E6AAA"/>
    <w:lvl w:ilvl="0" w:tplc="1F3A4398">
      <w:start w:val="1"/>
      <w:numFmt w:val="bullet"/>
      <w:lvlText w:val=""/>
      <w:lvlJc w:val="left"/>
      <w:pPr>
        <w:tabs>
          <w:tab w:val="num" w:pos="720"/>
        </w:tabs>
        <w:ind w:left="720" w:hanging="360"/>
      </w:pPr>
      <w:rPr>
        <w:rFonts w:ascii="Symbol" w:hAnsi="Symbol" w:hint="default"/>
        <w:sz w:val="20"/>
      </w:rPr>
    </w:lvl>
    <w:lvl w:ilvl="1" w:tplc="95B00408">
      <w:start w:val="1"/>
      <w:numFmt w:val="decimal"/>
      <w:lvlText w:val="%2."/>
      <w:lvlJc w:val="left"/>
      <w:pPr>
        <w:ind w:left="1440" w:hanging="360"/>
      </w:pPr>
      <w:rPr>
        <w:rFonts w:hint="default"/>
      </w:rPr>
    </w:lvl>
    <w:lvl w:ilvl="2" w:tplc="F816FF56" w:tentative="1">
      <w:start w:val="1"/>
      <w:numFmt w:val="bullet"/>
      <w:lvlText w:val=""/>
      <w:lvlJc w:val="left"/>
      <w:pPr>
        <w:tabs>
          <w:tab w:val="num" w:pos="2160"/>
        </w:tabs>
        <w:ind w:left="2160" w:hanging="360"/>
      </w:pPr>
      <w:rPr>
        <w:rFonts w:ascii="Symbol" w:hAnsi="Symbol" w:hint="default"/>
        <w:sz w:val="20"/>
      </w:rPr>
    </w:lvl>
    <w:lvl w:ilvl="3" w:tplc="3BBCF120" w:tentative="1">
      <w:start w:val="1"/>
      <w:numFmt w:val="bullet"/>
      <w:lvlText w:val=""/>
      <w:lvlJc w:val="left"/>
      <w:pPr>
        <w:tabs>
          <w:tab w:val="num" w:pos="2880"/>
        </w:tabs>
        <w:ind w:left="2880" w:hanging="360"/>
      </w:pPr>
      <w:rPr>
        <w:rFonts w:ascii="Symbol" w:hAnsi="Symbol" w:hint="default"/>
        <w:sz w:val="20"/>
      </w:rPr>
    </w:lvl>
    <w:lvl w:ilvl="4" w:tplc="1A5474BC" w:tentative="1">
      <w:start w:val="1"/>
      <w:numFmt w:val="bullet"/>
      <w:lvlText w:val=""/>
      <w:lvlJc w:val="left"/>
      <w:pPr>
        <w:tabs>
          <w:tab w:val="num" w:pos="3600"/>
        </w:tabs>
        <w:ind w:left="3600" w:hanging="360"/>
      </w:pPr>
      <w:rPr>
        <w:rFonts w:ascii="Symbol" w:hAnsi="Symbol" w:hint="default"/>
        <w:sz w:val="20"/>
      </w:rPr>
    </w:lvl>
    <w:lvl w:ilvl="5" w:tplc="BCEAFFCC" w:tentative="1">
      <w:start w:val="1"/>
      <w:numFmt w:val="bullet"/>
      <w:lvlText w:val=""/>
      <w:lvlJc w:val="left"/>
      <w:pPr>
        <w:tabs>
          <w:tab w:val="num" w:pos="4320"/>
        </w:tabs>
        <w:ind w:left="4320" w:hanging="360"/>
      </w:pPr>
      <w:rPr>
        <w:rFonts w:ascii="Symbol" w:hAnsi="Symbol" w:hint="default"/>
        <w:sz w:val="20"/>
      </w:rPr>
    </w:lvl>
    <w:lvl w:ilvl="6" w:tplc="F51A79AE" w:tentative="1">
      <w:start w:val="1"/>
      <w:numFmt w:val="bullet"/>
      <w:lvlText w:val=""/>
      <w:lvlJc w:val="left"/>
      <w:pPr>
        <w:tabs>
          <w:tab w:val="num" w:pos="5040"/>
        </w:tabs>
        <w:ind w:left="5040" w:hanging="360"/>
      </w:pPr>
      <w:rPr>
        <w:rFonts w:ascii="Symbol" w:hAnsi="Symbol" w:hint="default"/>
        <w:sz w:val="20"/>
      </w:rPr>
    </w:lvl>
    <w:lvl w:ilvl="7" w:tplc="90D0E4D6" w:tentative="1">
      <w:start w:val="1"/>
      <w:numFmt w:val="bullet"/>
      <w:lvlText w:val=""/>
      <w:lvlJc w:val="left"/>
      <w:pPr>
        <w:tabs>
          <w:tab w:val="num" w:pos="5760"/>
        </w:tabs>
        <w:ind w:left="5760" w:hanging="360"/>
      </w:pPr>
      <w:rPr>
        <w:rFonts w:ascii="Symbol" w:hAnsi="Symbol" w:hint="default"/>
        <w:sz w:val="20"/>
      </w:rPr>
    </w:lvl>
    <w:lvl w:ilvl="8" w:tplc="64CECEC0"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0E20BC"/>
    <w:multiLevelType w:val="hybridMultilevel"/>
    <w:tmpl w:val="E29E8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C1A0A"/>
    <w:multiLevelType w:val="hybridMultilevel"/>
    <w:tmpl w:val="EF4C00CC"/>
    <w:lvl w:ilvl="0" w:tplc="EC10C71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B80847"/>
    <w:multiLevelType w:val="hybridMultilevel"/>
    <w:tmpl w:val="992CB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AB6D9D"/>
    <w:multiLevelType w:val="hybridMultilevel"/>
    <w:tmpl w:val="D6C00D14"/>
    <w:lvl w:ilvl="0" w:tplc="66BE19D0">
      <w:start w:val="1"/>
      <w:numFmt w:val="decimal"/>
      <w:lvlText w:val="%1."/>
      <w:lvlJc w:val="left"/>
      <w:pPr>
        <w:tabs>
          <w:tab w:val="num" w:pos="720"/>
        </w:tabs>
        <w:ind w:left="720" w:hanging="360"/>
      </w:pPr>
    </w:lvl>
    <w:lvl w:ilvl="1" w:tplc="9190CB5A" w:tentative="1">
      <w:start w:val="1"/>
      <w:numFmt w:val="decimal"/>
      <w:lvlText w:val="%2."/>
      <w:lvlJc w:val="left"/>
      <w:pPr>
        <w:tabs>
          <w:tab w:val="num" w:pos="1440"/>
        </w:tabs>
        <w:ind w:left="1440" w:hanging="360"/>
      </w:pPr>
    </w:lvl>
    <w:lvl w:ilvl="2" w:tplc="D64E09C4" w:tentative="1">
      <w:start w:val="1"/>
      <w:numFmt w:val="decimal"/>
      <w:lvlText w:val="%3."/>
      <w:lvlJc w:val="left"/>
      <w:pPr>
        <w:tabs>
          <w:tab w:val="num" w:pos="2160"/>
        </w:tabs>
        <w:ind w:left="2160" w:hanging="360"/>
      </w:pPr>
    </w:lvl>
    <w:lvl w:ilvl="3" w:tplc="EFAE66F4" w:tentative="1">
      <w:start w:val="1"/>
      <w:numFmt w:val="decimal"/>
      <w:lvlText w:val="%4."/>
      <w:lvlJc w:val="left"/>
      <w:pPr>
        <w:tabs>
          <w:tab w:val="num" w:pos="2880"/>
        </w:tabs>
        <w:ind w:left="2880" w:hanging="360"/>
      </w:pPr>
    </w:lvl>
    <w:lvl w:ilvl="4" w:tplc="29F04520" w:tentative="1">
      <w:start w:val="1"/>
      <w:numFmt w:val="decimal"/>
      <w:lvlText w:val="%5."/>
      <w:lvlJc w:val="left"/>
      <w:pPr>
        <w:tabs>
          <w:tab w:val="num" w:pos="3600"/>
        </w:tabs>
        <w:ind w:left="3600" w:hanging="360"/>
      </w:pPr>
    </w:lvl>
    <w:lvl w:ilvl="5" w:tplc="3858D828" w:tentative="1">
      <w:start w:val="1"/>
      <w:numFmt w:val="decimal"/>
      <w:lvlText w:val="%6."/>
      <w:lvlJc w:val="left"/>
      <w:pPr>
        <w:tabs>
          <w:tab w:val="num" w:pos="4320"/>
        </w:tabs>
        <w:ind w:left="4320" w:hanging="360"/>
      </w:pPr>
    </w:lvl>
    <w:lvl w:ilvl="6" w:tplc="01ACA47E" w:tentative="1">
      <w:start w:val="1"/>
      <w:numFmt w:val="decimal"/>
      <w:lvlText w:val="%7."/>
      <w:lvlJc w:val="left"/>
      <w:pPr>
        <w:tabs>
          <w:tab w:val="num" w:pos="5040"/>
        </w:tabs>
        <w:ind w:left="5040" w:hanging="360"/>
      </w:pPr>
    </w:lvl>
    <w:lvl w:ilvl="7" w:tplc="F636FFE8" w:tentative="1">
      <w:start w:val="1"/>
      <w:numFmt w:val="decimal"/>
      <w:lvlText w:val="%8."/>
      <w:lvlJc w:val="left"/>
      <w:pPr>
        <w:tabs>
          <w:tab w:val="num" w:pos="5760"/>
        </w:tabs>
        <w:ind w:left="5760" w:hanging="360"/>
      </w:pPr>
    </w:lvl>
    <w:lvl w:ilvl="8" w:tplc="13C828E6" w:tentative="1">
      <w:start w:val="1"/>
      <w:numFmt w:val="decimal"/>
      <w:lvlText w:val="%9."/>
      <w:lvlJc w:val="left"/>
      <w:pPr>
        <w:tabs>
          <w:tab w:val="num" w:pos="6480"/>
        </w:tabs>
        <w:ind w:left="6480" w:hanging="360"/>
      </w:pPr>
    </w:lvl>
  </w:abstractNum>
  <w:abstractNum w:abstractNumId="14" w15:restartNumberingAfterBreak="0">
    <w:nsid w:val="496D2DE2"/>
    <w:multiLevelType w:val="hybridMultilevel"/>
    <w:tmpl w:val="56E4CD22"/>
    <w:lvl w:ilvl="0" w:tplc="479C7D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757DB"/>
    <w:multiLevelType w:val="hybridMultilevel"/>
    <w:tmpl w:val="9DC8AFFC"/>
    <w:lvl w:ilvl="0" w:tplc="5A9EC4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40B9F"/>
    <w:multiLevelType w:val="hybridMultilevel"/>
    <w:tmpl w:val="004CDBB2"/>
    <w:lvl w:ilvl="0" w:tplc="C2CEFAFA">
      <w:start w:val="1"/>
      <w:numFmt w:val="bullet"/>
      <w:lvlText w:val=""/>
      <w:lvlJc w:val="left"/>
      <w:pPr>
        <w:ind w:left="720" w:hanging="360"/>
      </w:pPr>
      <w:rPr>
        <w:rFonts w:ascii="Symbol" w:hAnsi="Symbol" w:hint="default"/>
      </w:rPr>
    </w:lvl>
    <w:lvl w:ilvl="1" w:tplc="CAD4B2BA">
      <w:start w:val="1"/>
      <w:numFmt w:val="bullet"/>
      <w:lvlText w:val="o"/>
      <w:lvlJc w:val="left"/>
      <w:pPr>
        <w:ind w:left="1440" w:hanging="360"/>
      </w:pPr>
      <w:rPr>
        <w:rFonts w:ascii="Courier New" w:hAnsi="Courier New" w:hint="default"/>
      </w:rPr>
    </w:lvl>
    <w:lvl w:ilvl="2" w:tplc="35F8ED86">
      <w:start w:val="1"/>
      <w:numFmt w:val="bullet"/>
      <w:lvlText w:val=""/>
      <w:lvlJc w:val="left"/>
      <w:pPr>
        <w:ind w:left="2160" w:hanging="360"/>
      </w:pPr>
      <w:rPr>
        <w:rFonts w:ascii="Wingdings" w:hAnsi="Wingdings" w:hint="default"/>
      </w:rPr>
    </w:lvl>
    <w:lvl w:ilvl="3" w:tplc="B0787AF2">
      <w:start w:val="1"/>
      <w:numFmt w:val="bullet"/>
      <w:lvlText w:val=""/>
      <w:lvlJc w:val="left"/>
      <w:pPr>
        <w:ind w:left="2880" w:hanging="360"/>
      </w:pPr>
      <w:rPr>
        <w:rFonts w:ascii="Symbol" w:hAnsi="Symbol" w:hint="default"/>
      </w:rPr>
    </w:lvl>
    <w:lvl w:ilvl="4" w:tplc="212C122E">
      <w:start w:val="1"/>
      <w:numFmt w:val="bullet"/>
      <w:lvlText w:val="o"/>
      <w:lvlJc w:val="left"/>
      <w:pPr>
        <w:ind w:left="3600" w:hanging="360"/>
      </w:pPr>
      <w:rPr>
        <w:rFonts w:ascii="Courier New" w:hAnsi="Courier New" w:hint="default"/>
      </w:rPr>
    </w:lvl>
    <w:lvl w:ilvl="5" w:tplc="BB066F74">
      <w:start w:val="1"/>
      <w:numFmt w:val="bullet"/>
      <w:lvlText w:val=""/>
      <w:lvlJc w:val="left"/>
      <w:pPr>
        <w:ind w:left="4320" w:hanging="360"/>
      </w:pPr>
      <w:rPr>
        <w:rFonts w:ascii="Wingdings" w:hAnsi="Wingdings" w:hint="default"/>
      </w:rPr>
    </w:lvl>
    <w:lvl w:ilvl="6" w:tplc="233AA906">
      <w:start w:val="1"/>
      <w:numFmt w:val="bullet"/>
      <w:lvlText w:val=""/>
      <w:lvlJc w:val="left"/>
      <w:pPr>
        <w:ind w:left="5040" w:hanging="360"/>
      </w:pPr>
      <w:rPr>
        <w:rFonts w:ascii="Symbol" w:hAnsi="Symbol" w:hint="default"/>
      </w:rPr>
    </w:lvl>
    <w:lvl w:ilvl="7" w:tplc="CEDA3A80">
      <w:start w:val="1"/>
      <w:numFmt w:val="bullet"/>
      <w:lvlText w:val="o"/>
      <w:lvlJc w:val="left"/>
      <w:pPr>
        <w:ind w:left="5760" w:hanging="360"/>
      </w:pPr>
      <w:rPr>
        <w:rFonts w:ascii="Courier New" w:hAnsi="Courier New" w:hint="default"/>
      </w:rPr>
    </w:lvl>
    <w:lvl w:ilvl="8" w:tplc="CD3290F4">
      <w:start w:val="1"/>
      <w:numFmt w:val="bullet"/>
      <w:lvlText w:val=""/>
      <w:lvlJc w:val="left"/>
      <w:pPr>
        <w:ind w:left="6480" w:hanging="360"/>
      </w:pPr>
      <w:rPr>
        <w:rFonts w:ascii="Wingdings" w:hAnsi="Wingdings" w:hint="default"/>
      </w:rPr>
    </w:lvl>
  </w:abstractNum>
  <w:abstractNum w:abstractNumId="17" w15:restartNumberingAfterBreak="0">
    <w:nsid w:val="62D2501D"/>
    <w:multiLevelType w:val="hybridMultilevel"/>
    <w:tmpl w:val="7D967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2F53C4"/>
    <w:multiLevelType w:val="hybridMultilevel"/>
    <w:tmpl w:val="B91272D0"/>
    <w:lvl w:ilvl="0" w:tplc="EAB813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1B6631"/>
    <w:multiLevelType w:val="hybridMultilevel"/>
    <w:tmpl w:val="2D5C7B2A"/>
    <w:lvl w:ilvl="0" w:tplc="82CA02C6">
      <w:start w:val="1"/>
      <w:numFmt w:val="bullet"/>
      <w:lvlText w:val=""/>
      <w:lvlJc w:val="left"/>
      <w:pPr>
        <w:tabs>
          <w:tab w:val="num" w:pos="720"/>
        </w:tabs>
        <w:ind w:left="720" w:hanging="360"/>
      </w:pPr>
      <w:rPr>
        <w:rFonts w:ascii="Symbol" w:hAnsi="Symbol" w:hint="default"/>
        <w:sz w:val="20"/>
      </w:rPr>
    </w:lvl>
    <w:lvl w:ilvl="1" w:tplc="D4266504">
      <w:start w:val="1"/>
      <w:numFmt w:val="decimal"/>
      <w:lvlText w:val="%2."/>
      <w:lvlJc w:val="left"/>
      <w:pPr>
        <w:ind w:left="1440" w:hanging="360"/>
      </w:pPr>
      <w:rPr>
        <w:rFonts w:hint="default"/>
      </w:rPr>
    </w:lvl>
    <w:lvl w:ilvl="2" w:tplc="96360F7C">
      <w:start w:val="3"/>
      <w:numFmt w:val="bullet"/>
      <w:lvlText w:val="-"/>
      <w:lvlJc w:val="left"/>
      <w:pPr>
        <w:ind w:left="2160" w:hanging="360"/>
      </w:pPr>
      <w:rPr>
        <w:rFonts w:ascii="Garamond" w:eastAsiaTheme="minorHAnsi" w:hAnsi="Garamond" w:cstheme="minorBidi" w:hint="default"/>
      </w:rPr>
    </w:lvl>
    <w:lvl w:ilvl="3" w:tplc="2A4C1A8E" w:tentative="1">
      <w:start w:val="1"/>
      <w:numFmt w:val="bullet"/>
      <w:lvlText w:val=""/>
      <w:lvlJc w:val="left"/>
      <w:pPr>
        <w:tabs>
          <w:tab w:val="num" w:pos="2880"/>
        </w:tabs>
        <w:ind w:left="2880" w:hanging="360"/>
      </w:pPr>
      <w:rPr>
        <w:rFonts w:ascii="Symbol" w:hAnsi="Symbol" w:hint="default"/>
        <w:sz w:val="20"/>
      </w:rPr>
    </w:lvl>
    <w:lvl w:ilvl="4" w:tplc="FC2CD10A" w:tentative="1">
      <w:start w:val="1"/>
      <w:numFmt w:val="bullet"/>
      <w:lvlText w:val=""/>
      <w:lvlJc w:val="left"/>
      <w:pPr>
        <w:tabs>
          <w:tab w:val="num" w:pos="3600"/>
        </w:tabs>
        <w:ind w:left="3600" w:hanging="360"/>
      </w:pPr>
      <w:rPr>
        <w:rFonts w:ascii="Symbol" w:hAnsi="Symbol" w:hint="default"/>
        <w:sz w:val="20"/>
      </w:rPr>
    </w:lvl>
    <w:lvl w:ilvl="5" w:tplc="F300FDC8" w:tentative="1">
      <w:start w:val="1"/>
      <w:numFmt w:val="bullet"/>
      <w:lvlText w:val=""/>
      <w:lvlJc w:val="left"/>
      <w:pPr>
        <w:tabs>
          <w:tab w:val="num" w:pos="4320"/>
        </w:tabs>
        <w:ind w:left="4320" w:hanging="360"/>
      </w:pPr>
      <w:rPr>
        <w:rFonts w:ascii="Symbol" w:hAnsi="Symbol" w:hint="default"/>
        <w:sz w:val="20"/>
      </w:rPr>
    </w:lvl>
    <w:lvl w:ilvl="6" w:tplc="A51481B2" w:tentative="1">
      <w:start w:val="1"/>
      <w:numFmt w:val="bullet"/>
      <w:lvlText w:val=""/>
      <w:lvlJc w:val="left"/>
      <w:pPr>
        <w:tabs>
          <w:tab w:val="num" w:pos="5040"/>
        </w:tabs>
        <w:ind w:left="5040" w:hanging="360"/>
      </w:pPr>
      <w:rPr>
        <w:rFonts w:ascii="Symbol" w:hAnsi="Symbol" w:hint="default"/>
        <w:sz w:val="20"/>
      </w:rPr>
    </w:lvl>
    <w:lvl w:ilvl="7" w:tplc="E85E1F6C" w:tentative="1">
      <w:start w:val="1"/>
      <w:numFmt w:val="bullet"/>
      <w:lvlText w:val=""/>
      <w:lvlJc w:val="left"/>
      <w:pPr>
        <w:tabs>
          <w:tab w:val="num" w:pos="5760"/>
        </w:tabs>
        <w:ind w:left="5760" w:hanging="360"/>
      </w:pPr>
      <w:rPr>
        <w:rFonts w:ascii="Symbol" w:hAnsi="Symbol" w:hint="default"/>
        <w:sz w:val="20"/>
      </w:rPr>
    </w:lvl>
    <w:lvl w:ilvl="8" w:tplc="FD706016"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494688"/>
    <w:multiLevelType w:val="hybridMultilevel"/>
    <w:tmpl w:val="2708BF8E"/>
    <w:lvl w:ilvl="0" w:tplc="20A6DAEC">
      <w:start w:val="1"/>
      <w:numFmt w:val="upperLetter"/>
      <w:lvlText w:val="%1."/>
      <w:lvlJc w:val="left"/>
      <w:pPr>
        <w:ind w:left="1800" w:hanging="360"/>
      </w:pPr>
      <w:rPr>
        <w:rFonts w:asciiTheme="minorHAnsi" w:eastAsiaTheme="minorHAnsi" w:hAnsiTheme="minorHAnsi" w:cstheme="minorHAnsi"/>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EAD07F3"/>
    <w:multiLevelType w:val="hybridMultilevel"/>
    <w:tmpl w:val="61AA0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9"/>
  </w:num>
  <w:num w:numId="4">
    <w:abstractNumId w:val="9"/>
  </w:num>
  <w:num w:numId="5">
    <w:abstractNumId w:val="13"/>
  </w:num>
  <w:num w:numId="6">
    <w:abstractNumId w:val="1"/>
  </w:num>
  <w:num w:numId="7">
    <w:abstractNumId w:val="3"/>
  </w:num>
  <w:num w:numId="8">
    <w:abstractNumId w:val="5"/>
  </w:num>
  <w:num w:numId="9">
    <w:abstractNumId w:val="2"/>
  </w:num>
  <w:num w:numId="10">
    <w:abstractNumId w:val="10"/>
  </w:num>
  <w:num w:numId="11">
    <w:abstractNumId w:val="14"/>
  </w:num>
  <w:num w:numId="12">
    <w:abstractNumId w:val="6"/>
  </w:num>
  <w:num w:numId="13">
    <w:abstractNumId w:val="17"/>
  </w:num>
  <w:num w:numId="14">
    <w:abstractNumId w:val="21"/>
  </w:num>
  <w:num w:numId="15">
    <w:abstractNumId w:val="7"/>
  </w:num>
  <w:num w:numId="16">
    <w:abstractNumId w:val="11"/>
  </w:num>
  <w:num w:numId="17">
    <w:abstractNumId w:val="18"/>
  </w:num>
  <w:num w:numId="18">
    <w:abstractNumId w:val="12"/>
  </w:num>
  <w:num w:numId="19">
    <w:abstractNumId w:val="15"/>
  </w:num>
  <w:num w:numId="20">
    <w:abstractNumId w:val="16"/>
  </w:num>
  <w:num w:numId="21">
    <w:abstractNumId w:val="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E37"/>
    <w:rsid w:val="000001D1"/>
    <w:rsid w:val="00001D9D"/>
    <w:rsid w:val="00001F94"/>
    <w:rsid w:val="00002075"/>
    <w:rsid w:val="00002174"/>
    <w:rsid w:val="000023C3"/>
    <w:rsid w:val="00002AFF"/>
    <w:rsid w:val="00002F26"/>
    <w:rsid w:val="00003077"/>
    <w:rsid w:val="00004538"/>
    <w:rsid w:val="00004B63"/>
    <w:rsid w:val="00005532"/>
    <w:rsid w:val="00005CB4"/>
    <w:rsid w:val="0000667F"/>
    <w:rsid w:val="000109CC"/>
    <w:rsid w:val="000120A0"/>
    <w:rsid w:val="00012919"/>
    <w:rsid w:val="0001365E"/>
    <w:rsid w:val="00013A24"/>
    <w:rsid w:val="00013BDA"/>
    <w:rsid w:val="00013C40"/>
    <w:rsid w:val="00013D6D"/>
    <w:rsid w:val="000156F5"/>
    <w:rsid w:val="00015971"/>
    <w:rsid w:val="0001789E"/>
    <w:rsid w:val="000206F8"/>
    <w:rsid w:val="00020C02"/>
    <w:rsid w:val="00020F75"/>
    <w:rsid w:val="00023FE0"/>
    <w:rsid w:val="00030C3F"/>
    <w:rsid w:val="0003287E"/>
    <w:rsid w:val="00034183"/>
    <w:rsid w:val="0003445D"/>
    <w:rsid w:val="00034921"/>
    <w:rsid w:val="00036113"/>
    <w:rsid w:val="000375C7"/>
    <w:rsid w:val="00037E0A"/>
    <w:rsid w:val="00042D7B"/>
    <w:rsid w:val="00043038"/>
    <w:rsid w:val="00044719"/>
    <w:rsid w:val="000447D1"/>
    <w:rsid w:val="00044AB1"/>
    <w:rsid w:val="00044D9B"/>
    <w:rsid w:val="000463AE"/>
    <w:rsid w:val="00047A53"/>
    <w:rsid w:val="0005066F"/>
    <w:rsid w:val="00050F61"/>
    <w:rsid w:val="00052CE7"/>
    <w:rsid w:val="00052DE8"/>
    <w:rsid w:val="00053165"/>
    <w:rsid w:val="0005346E"/>
    <w:rsid w:val="0005386F"/>
    <w:rsid w:val="000561FD"/>
    <w:rsid w:val="000563BF"/>
    <w:rsid w:val="00056EA5"/>
    <w:rsid w:val="00057C55"/>
    <w:rsid w:val="00060D12"/>
    <w:rsid w:val="00063684"/>
    <w:rsid w:val="00063FD0"/>
    <w:rsid w:val="000657AA"/>
    <w:rsid w:val="00065D26"/>
    <w:rsid w:val="0006606D"/>
    <w:rsid w:val="00072788"/>
    <w:rsid w:val="00074D52"/>
    <w:rsid w:val="000757CD"/>
    <w:rsid w:val="00075C96"/>
    <w:rsid w:val="00077837"/>
    <w:rsid w:val="000778DC"/>
    <w:rsid w:val="0008030B"/>
    <w:rsid w:val="00080DF9"/>
    <w:rsid w:val="000839F0"/>
    <w:rsid w:val="00084191"/>
    <w:rsid w:val="000851A9"/>
    <w:rsid w:val="000867EB"/>
    <w:rsid w:val="000877C4"/>
    <w:rsid w:val="000911AB"/>
    <w:rsid w:val="0009211B"/>
    <w:rsid w:val="00092AFB"/>
    <w:rsid w:val="0009451E"/>
    <w:rsid w:val="0009527F"/>
    <w:rsid w:val="0009605F"/>
    <w:rsid w:val="00096487"/>
    <w:rsid w:val="000A09FF"/>
    <w:rsid w:val="000A0E16"/>
    <w:rsid w:val="000A1461"/>
    <w:rsid w:val="000A1D3A"/>
    <w:rsid w:val="000A2922"/>
    <w:rsid w:val="000A3371"/>
    <w:rsid w:val="000A5358"/>
    <w:rsid w:val="000A5595"/>
    <w:rsid w:val="000A57BC"/>
    <w:rsid w:val="000A5BA2"/>
    <w:rsid w:val="000A735C"/>
    <w:rsid w:val="000B033E"/>
    <w:rsid w:val="000B30D1"/>
    <w:rsid w:val="000B3536"/>
    <w:rsid w:val="000B504C"/>
    <w:rsid w:val="000B539B"/>
    <w:rsid w:val="000B5893"/>
    <w:rsid w:val="000B5AD6"/>
    <w:rsid w:val="000B6E3E"/>
    <w:rsid w:val="000B7127"/>
    <w:rsid w:val="000C057D"/>
    <w:rsid w:val="000C10D5"/>
    <w:rsid w:val="000C1C31"/>
    <w:rsid w:val="000C1E33"/>
    <w:rsid w:val="000C1EBE"/>
    <w:rsid w:val="000C2B5A"/>
    <w:rsid w:val="000C3388"/>
    <w:rsid w:val="000C3AF0"/>
    <w:rsid w:val="000C4CBB"/>
    <w:rsid w:val="000C65F0"/>
    <w:rsid w:val="000D162B"/>
    <w:rsid w:val="000D1E3D"/>
    <w:rsid w:val="000D25B5"/>
    <w:rsid w:val="000D2A76"/>
    <w:rsid w:val="000D43EC"/>
    <w:rsid w:val="000D4611"/>
    <w:rsid w:val="000D6E88"/>
    <w:rsid w:val="000D7633"/>
    <w:rsid w:val="000D7A1C"/>
    <w:rsid w:val="000E244C"/>
    <w:rsid w:val="000E2853"/>
    <w:rsid w:val="000E3ADA"/>
    <w:rsid w:val="000E3C2B"/>
    <w:rsid w:val="000E4EDB"/>
    <w:rsid w:val="000E5994"/>
    <w:rsid w:val="000E59BC"/>
    <w:rsid w:val="000E752E"/>
    <w:rsid w:val="000F0627"/>
    <w:rsid w:val="000F096B"/>
    <w:rsid w:val="000F12B9"/>
    <w:rsid w:val="000F13B4"/>
    <w:rsid w:val="000F2F1E"/>
    <w:rsid w:val="000F3234"/>
    <w:rsid w:val="000F46EE"/>
    <w:rsid w:val="000F4C20"/>
    <w:rsid w:val="000F4E48"/>
    <w:rsid w:val="000F5AC7"/>
    <w:rsid w:val="001031CF"/>
    <w:rsid w:val="00103F57"/>
    <w:rsid w:val="001058BB"/>
    <w:rsid w:val="00105EDE"/>
    <w:rsid w:val="001061AC"/>
    <w:rsid w:val="00106411"/>
    <w:rsid w:val="00106F49"/>
    <w:rsid w:val="00106F59"/>
    <w:rsid w:val="00107B11"/>
    <w:rsid w:val="00107B7B"/>
    <w:rsid w:val="00107F22"/>
    <w:rsid w:val="0011054A"/>
    <w:rsid w:val="00112E6A"/>
    <w:rsid w:val="0011303D"/>
    <w:rsid w:val="00113798"/>
    <w:rsid w:val="00113A71"/>
    <w:rsid w:val="00113C51"/>
    <w:rsid w:val="001140B8"/>
    <w:rsid w:val="001151C0"/>
    <w:rsid w:val="001159BD"/>
    <w:rsid w:val="00115B22"/>
    <w:rsid w:val="00116711"/>
    <w:rsid w:val="00116A7C"/>
    <w:rsid w:val="00117E35"/>
    <w:rsid w:val="0012089B"/>
    <w:rsid w:val="00122446"/>
    <w:rsid w:val="00122629"/>
    <w:rsid w:val="00125EA0"/>
    <w:rsid w:val="00130CAF"/>
    <w:rsid w:val="00131134"/>
    <w:rsid w:val="00131631"/>
    <w:rsid w:val="00131ED8"/>
    <w:rsid w:val="00132B32"/>
    <w:rsid w:val="00133630"/>
    <w:rsid w:val="0013473A"/>
    <w:rsid w:val="00134AD9"/>
    <w:rsid w:val="001351D1"/>
    <w:rsid w:val="001363D1"/>
    <w:rsid w:val="00136C19"/>
    <w:rsid w:val="00137376"/>
    <w:rsid w:val="00140410"/>
    <w:rsid w:val="00141CA0"/>
    <w:rsid w:val="00141FB5"/>
    <w:rsid w:val="00145A17"/>
    <w:rsid w:val="00145D54"/>
    <w:rsid w:val="00146782"/>
    <w:rsid w:val="00147B80"/>
    <w:rsid w:val="00147F83"/>
    <w:rsid w:val="0015075C"/>
    <w:rsid w:val="00150928"/>
    <w:rsid w:val="001510CA"/>
    <w:rsid w:val="00151589"/>
    <w:rsid w:val="00152520"/>
    <w:rsid w:val="00152AA8"/>
    <w:rsid w:val="00152F00"/>
    <w:rsid w:val="0015325F"/>
    <w:rsid w:val="001534A3"/>
    <w:rsid w:val="001539DC"/>
    <w:rsid w:val="00153A36"/>
    <w:rsid w:val="00153CE2"/>
    <w:rsid w:val="00155746"/>
    <w:rsid w:val="001560F3"/>
    <w:rsid w:val="001564BB"/>
    <w:rsid w:val="00156C59"/>
    <w:rsid w:val="001578AA"/>
    <w:rsid w:val="00163E4F"/>
    <w:rsid w:val="001657F5"/>
    <w:rsid w:val="00171E6D"/>
    <w:rsid w:val="0017292F"/>
    <w:rsid w:val="001733BD"/>
    <w:rsid w:val="00176263"/>
    <w:rsid w:val="00176342"/>
    <w:rsid w:val="0018006E"/>
    <w:rsid w:val="0018086D"/>
    <w:rsid w:val="0018138E"/>
    <w:rsid w:val="00182601"/>
    <w:rsid w:val="00183287"/>
    <w:rsid w:val="001832F2"/>
    <w:rsid w:val="00183B05"/>
    <w:rsid w:val="00184BEF"/>
    <w:rsid w:val="00185AB2"/>
    <w:rsid w:val="00186B28"/>
    <w:rsid w:val="00186D71"/>
    <w:rsid w:val="001877DC"/>
    <w:rsid w:val="00193064"/>
    <w:rsid w:val="00193078"/>
    <w:rsid w:val="0019315E"/>
    <w:rsid w:val="001966C7"/>
    <w:rsid w:val="0019771C"/>
    <w:rsid w:val="00197B1A"/>
    <w:rsid w:val="00197CCC"/>
    <w:rsid w:val="001A08FF"/>
    <w:rsid w:val="001A12E8"/>
    <w:rsid w:val="001A21F1"/>
    <w:rsid w:val="001A2E42"/>
    <w:rsid w:val="001A385C"/>
    <w:rsid w:val="001A51FE"/>
    <w:rsid w:val="001A5B80"/>
    <w:rsid w:val="001A5FB0"/>
    <w:rsid w:val="001A661C"/>
    <w:rsid w:val="001A6FB5"/>
    <w:rsid w:val="001A7E0E"/>
    <w:rsid w:val="001B04EC"/>
    <w:rsid w:val="001B1C5E"/>
    <w:rsid w:val="001B20C1"/>
    <w:rsid w:val="001B2C5E"/>
    <w:rsid w:val="001B3654"/>
    <w:rsid w:val="001B4BC4"/>
    <w:rsid w:val="001B5235"/>
    <w:rsid w:val="001B6D37"/>
    <w:rsid w:val="001B7579"/>
    <w:rsid w:val="001B7A97"/>
    <w:rsid w:val="001C1D53"/>
    <w:rsid w:val="001C2067"/>
    <w:rsid w:val="001C2111"/>
    <w:rsid w:val="001C589B"/>
    <w:rsid w:val="001C635C"/>
    <w:rsid w:val="001C654C"/>
    <w:rsid w:val="001C7683"/>
    <w:rsid w:val="001C77EB"/>
    <w:rsid w:val="001D0D81"/>
    <w:rsid w:val="001D2F00"/>
    <w:rsid w:val="001D5022"/>
    <w:rsid w:val="001D53A4"/>
    <w:rsid w:val="001D6529"/>
    <w:rsid w:val="001D7A0B"/>
    <w:rsid w:val="001E050B"/>
    <w:rsid w:val="001E1096"/>
    <w:rsid w:val="001E199B"/>
    <w:rsid w:val="001E25FF"/>
    <w:rsid w:val="001E3B9E"/>
    <w:rsid w:val="001E3EE4"/>
    <w:rsid w:val="001E5078"/>
    <w:rsid w:val="001E6818"/>
    <w:rsid w:val="001F013A"/>
    <w:rsid w:val="001F01FF"/>
    <w:rsid w:val="001F0587"/>
    <w:rsid w:val="001F1204"/>
    <w:rsid w:val="001F4D9C"/>
    <w:rsid w:val="001F51AC"/>
    <w:rsid w:val="002015BE"/>
    <w:rsid w:val="00201905"/>
    <w:rsid w:val="002025D3"/>
    <w:rsid w:val="00202FE9"/>
    <w:rsid w:val="002035A5"/>
    <w:rsid w:val="0020740E"/>
    <w:rsid w:val="002078F8"/>
    <w:rsid w:val="0021040C"/>
    <w:rsid w:val="00210650"/>
    <w:rsid w:val="002118A4"/>
    <w:rsid w:val="00211B82"/>
    <w:rsid w:val="002120B6"/>
    <w:rsid w:val="002132A2"/>
    <w:rsid w:val="002171D0"/>
    <w:rsid w:val="002175C6"/>
    <w:rsid w:val="00220529"/>
    <w:rsid w:val="002265B2"/>
    <w:rsid w:val="00227611"/>
    <w:rsid w:val="002278BD"/>
    <w:rsid w:val="00231C2F"/>
    <w:rsid w:val="00232951"/>
    <w:rsid w:val="00232CBB"/>
    <w:rsid w:val="002343C9"/>
    <w:rsid w:val="00234AED"/>
    <w:rsid w:val="00235D84"/>
    <w:rsid w:val="00237AC3"/>
    <w:rsid w:val="002405DF"/>
    <w:rsid w:val="002413FD"/>
    <w:rsid w:val="00242C69"/>
    <w:rsid w:val="002430E1"/>
    <w:rsid w:val="002435C5"/>
    <w:rsid w:val="00243688"/>
    <w:rsid w:val="0024478E"/>
    <w:rsid w:val="00244EDE"/>
    <w:rsid w:val="00244F6A"/>
    <w:rsid w:val="00245559"/>
    <w:rsid w:val="00245D72"/>
    <w:rsid w:val="00247959"/>
    <w:rsid w:val="002508D5"/>
    <w:rsid w:val="00251491"/>
    <w:rsid w:val="00252560"/>
    <w:rsid w:val="00252919"/>
    <w:rsid w:val="0025343B"/>
    <w:rsid w:val="00253FF7"/>
    <w:rsid w:val="002548E7"/>
    <w:rsid w:val="00254C9F"/>
    <w:rsid w:val="00254D54"/>
    <w:rsid w:val="00255941"/>
    <w:rsid w:val="00256AEA"/>
    <w:rsid w:val="002577AF"/>
    <w:rsid w:val="00257D82"/>
    <w:rsid w:val="00262DC1"/>
    <w:rsid w:val="0026592D"/>
    <w:rsid w:val="00267497"/>
    <w:rsid w:val="00270BB2"/>
    <w:rsid w:val="00270CD0"/>
    <w:rsid w:val="002717AD"/>
    <w:rsid w:val="00272912"/>
    <w:rsid w:val="00272DDC"/>
    <w:rsid w:val="0027300E"/>
    <w:rsid w:val="002775F2"/>
    <w:rsid w:val="002802A2"/>
    <w:rsid w:val="00280D27"/>
    <w:rsid w:val="002810E8"/>
    <w:rsid w:val="00282384"/>
    <w:rsid w:val="00284B49"/>
    <w:rsid w:val="0028578E"/>
    <w:rsid w:val="00286A94"/>
    <w:rsid w:val="00287065"/>
    <w:rsid w:val="0028787C"/>
    <w:rsid w:val="002902FA"/>
    <w:rsid w:val="00291B7E"/>
    <w:rsid w:val="002944B0"/>
    <w:rsid w:val="00295575"/>
    <w:rsid w:val="00296ABC"/>
    <w:rsid w:val="00297014"/>
    <w:rsid w:val="00297769"/>
    <w:rsid w:val="002A16FF"/>
    <w:rsid w:val="002A2EA2"/>
    <w:rsid w:val="002A343E"/>
    <w:rsid w:val="002A44B0"/>
    <w:rsid w:val="002A53AA"/>
    <w:rsid w:val="002A5D76"/>
    <w:rsid w:val="002A70BF"/>
    <w:rsid w:val="002B1042"/>
    <w:rsid w:val="002B29BC"/>
    <w:rsid w:val="002B3E77"/>
    <w:rsid w:val="002B6ACC"/>
    <w:rsid w:val="002B7718"/>
    <w:rsid w:val="002BB822"/>
    <w:rsid w:val="002C0355"/>
    <w:rsid w:val="002C0CB0"/>
    <w:rsid w:val="002C1F64"/>
    <w:rsid w:val="002C273F"/>
    <w:rsid w:val="002C2BFF"/>
    <w:rsid w:val="002C3CFC"/>
    <w:rsid w:val="002C54FD"/>
    <w:rsid w:val="002C631C"/>
    <w:rsid w:val="002C6428"/>
    <w:rsid w:val="002C649F"/>
    <w:rsid w:val="002C6A94"/>
    <w:rsid w:val="002C77EC"/>
    <w:rsid w:val="002C7D6E"/>
    <w:rsid w:val="002D00CD"/>
    <w:rsid w:val="002D12AD"/>
    <w:rsid w:val="002D19D3"/>
    <w:rsid w:val="002D2B68"/>
    <w:rsid w:val="002D392F"/>
    <w:rsid w:val="002D3E3E"/>
    <w:rsid w:val="002D4A3E"/>
    <w:rsid w:val="002D57D1"/>
    <w:rsid w:val="002D5A28"/>
    <w:rsid w:val="002D7406"/>
    <w:rsid w:val="002D781F"/>
    <w:rsid w:val="002E08F4"/>
    <w:rsid w:val="002E09A5"/>
    <w:rsid w:val="002E1B9E"/>
    <w:rsid w:val="002E1C4F"/>
    <w:rsid w:val="002E2AB6"/>
    <w:rsid w:val="002E3BD7"/>
    <w:rsid w:val="002E4043"/>
    <w:rsid w:val="002E4BCC"/>
    <w:rsid w:val="002E571D"/>
    <w:rsid w:val="002E589A"/>
    <w:rsid w:val="002E599F"/>
    <w:rsid w:val="002E5ACC"/>
    <w:rsid w:val="002E608C"/>
    <w:rsid w:val="002E7EB1"/>
    <w:rsid w:val="002F1539"/>
    <w:rsid w:val="002F1E25"/>
    <w:rsid w:val="002F2699"/>
    <w:rsid w:val="002F2C82"/>
    <w:rsid w:val="002F45A3"/>
    <w:rsid w:val="002F4BB4"/>
    <w:rsid w:val="002F57F2"/>
    <w:rsid w:val="002F5C93"/>
    <w:rsid w:val="002F744B"/>
    <w:rsid w:val="002F7A44"/>
    <w:rsid w:val="00300A64"/>
    <w:rsid w:val="00300B7D"/>
    <w:rsid w:val="0030104B"/>
    <w:rsid w:val="003017FD"/>
    <w:rsid w:val="00302A14"/>
    <w:rsid w:val="003034AD"/>
    <w:rsid w:val="003063EC"/>
    <w:rsid w:val="00306ACF"/>
    <w:rsid w:val="00306B8A"/>
    <w:rsid w:val="00306EAA"/>
    <w:rsid w:val="003071E4"/>
    <w:rsid w:val="003075AF"/>
    <w:rsid w:val="003123DF"/>
    <w:rsid w:val="00312821"/>
    <w:rsid w:val="00312A15"/>
    <w:rsid w:val="003133A1"/>
    <w:rsid w:val="003144BC"/>
    <w:rsid w:val="00314DA9"/>
    <w:rsid w:val="00314E6B"/>
    <w:rsid w:val="003163A1"/>
    <w:rsid w:val="00316467"/>
    <w:rsid w:val="003169CE"/>
    <w:rsid w:val="003171B7"/>
    <w:rsid w:val="003175F1"/>
    <w:rsid w:val="00320DDF"/>
    <w:rsid w:val="00321B6F"/>
    <w:rsid w:val="00321E8D"/>
    <w:rsid w:val="003222D1"/>
    <w:rsid w:val="003223CC"/>
    <w:rsid w:val="00324ED6"/>
    <w:rsid w:val="003262D4"/>
    <w:rsid w:val="003272A9"/>
    <w:rsid w:val="0033014E"/>
    <w:rsid w:val="00330FB2"/>
    <w:rsid w:val="00332A3B"/>
    <w:rsid w:val="003336E3"/>
    <w:rsid w:val="003338EA"/>
    <w:rsid w:val="003351C5"/>
    <w:rsid w:val="003352BB"/>
    <w:rsid w:val="0033535A"/>
    <w:rsid w:val="00337038"/>
    <w:rsid w:val="00341107"/>
    <w:rsid w:val="0034238E"/>
    <w:rsid w:val="00342C8A"/>
    <w:rsid w:val="003434D7"/>
    <w:rsid w:val="00344D75"/>
    <w:rsid w:val="003466CF"/>
    <w:rsid w:val="00347545"/>
    <w:rsid w:val="00350D34"/>
    <w:rsid w:val="00350D86"/>
    <w:rsid w:val="00350FDD"/>
    <w:rsid w:val="00351198"/>
    <w:rsid w:val="00351C46"/>
    <w:rsid w:val="00352AB3"/>
    <w:rsid w:val="00352AC9"/>
    <w:rsid w:val="003535EA"/>
    <w:rsid w:val="00353B20"/>
    <w:rsid w:val="0035490E"/>
    <w:rsid w:val="003550DD"/>
    <w:rsid w:val="0035654A"/>
    <w:rsid w:val="0035656D"/>
    <w:rsid w:val="0035665D"/>
    <w:rsid w:val="003567E5"/>
    <w:rsid w:val="003571DB"/>
    <w:rsid w:val="00357C6F"/>
    <w:rsid w:val="0036024F"/>
    <w:rsid w:val="00361F16"/>
    <w:rsid w:val="0036216C"/>
    <w:rsid w:val="00362486"/>
    <w:rsid w:val="00362B14"/>
    <w:rsid w:val="003637FB"/>
    <w:rsid w:val="00363B9C"/>
    <w:rsid w:val="00364C4B"/>
    <w:rsid w:val="0036562F"/>
    <w:rsid w:val="00365EEF"/>
    <w:rsid w:val="0036765E"/>
    <w:rsid w:val="00367EBC"/>
    <w:rsid w:val="00371DA9"/>
    <w:rsid w:val="00372A2F"/>
    <w:rsid w:val="00373571"/>
    <w:rsid w:val="00375975"/>
    <w:rsid w:val="003764C3"/>
    <w:rsid w:val="00376BBF"/>
    <w:rsid w:val="0038151C"/>
    <w:rsid w:val="0038246B"/>
    <w:rsid w:val="0038281C"/>
    <w:rsid w:val="003844B4"/>
    <w:rsid w:val="003848F2"/>
    <w:rsid w:val="00385BB5"/>
    <w:rsid w:val="00385E98"/>
    <w:rsid w:val="00385FB8"/>
    <w:rsid w:val="00387059"/>
    <w:rsid w:val="00387AB9"/>
    <w:rsid w:val="00390030"/>
    <w:rsid w:val="00391EBE"/>
    <w:rsid w:val="00392CA5"/>
    <w:rsid w:val="0039411C"/>
    <w:rsid w:val="003946CF"/>
    <w:rsid w:val="00397262"/>
    <w:rsid w:val="003A0B5D"/>
    <w:rsid w:val="003A140F"/>
    <w:rsid w:val="003A1BAC"/>
    <w:rsid w:val="003A3874"/>
    <w:rsid w:val="003A4335"/>
    <w:rsid w:val="003A4DB3"/>
    <w:rsid w:val="003A5D37"/>
    <w:rsid w:val="003A5E37"/>
    <w:rsid w:val="003A5F10"/>
    <w:rsid w:val="003A64C9"/>
    <w:rsid w:val="003A6669"/>
    <w:rsid w:val="003A7B51"/>
    <w:rsid w:val="003B004A"/>
    <w:rsid w:val="003B0FAE"/>
    <w:rsid w:val="003B1122"/>
    <w:rsid w:val="003B1455"/>
    <w:rsid w:val="003B171A"/>
    <w:rsid w:val="003B1C7B"/>
    <w:rsid w:val="003B1F65"/>
    <w:rsid w:val="003B1FE7"/>
    <w:rsid w:val="003B2999"/>
    <w:rsid w:val="003B2D2F"/>
    <w:rsid w:val="003B3380"/>
    <w:rsid w:val="003B3F87"/>
    <w:rsid w:val="003B4A0F"/>
    <w:rsid w:val="003B51E7"/>
    <w:rsid w:val="003B54FD"/>
    <w:rsid w:val="003B655E"/>
    <w:rsid w:val="003B6D54"/>
    <w:rsid w:val="003B6E10"/>
    <w:rsid w:val="003C02F6"/>
    <w:rsid w:val="003C02FA"/>
    <w:rsid w:val="003C0638"/>
    <w:rsid w:val="003C0D7C"/>
    <w:rsid w:val="003C0DC2"/>
    <w:rsid w:val="003C2B23"/>
    <w:rsid w:val="003C2D4E"/>
    <w:rsid w:val="003C5981"/>
    <w:rsid w:val="003C5AC0"/>
    <w:rsid w:val="003C67A6"/>
    <w:rsid w:val="003C6FC1"/>
    <w:rsid w:val="003D00E9"/>
    <w:rsid w:val="003D0DE9"/>
    <w:rsid w:val="003D0E51"/>
    <w:rsid w:val="003D1947"/>
    <w:rsid w:val="003D2DF4"/>
    <w:rsid w:val="003D3652"/>
    <w:rsid w:val="003D3A7B"/>
    <w:rsid w:val="003D4574"/>
    <w:rsid w:val="003D5999"/>
    <w:rsid w:val="003E1757"/>
    <w:rsid w:val="003E39A8"/>
    <w:rsid w:val="003E3B4B"/>
    <w:rsid w:val="003E4575"/>
    <w:rsid w:val="003E5048"/>
    <w:rsid w:val="003E5059"/>
    <w:rsid w:val="003E551D"/>
    <w:rsid w:val="003E67DC"/>
    <w:rsid w:val="003F055E"/>
    <w:rsid w:val="003F688A"/>
    <w:rsid w:val="00400A90"/>
    <w:rsid w:val="004012D8"/>
    <w:rsid w:val="0040208E"/>
    <w:rsid w:val="00402E81"/>
    <w:rsid w:val="00403396"/>
    <w:rsid w:val="00403695"/>
    <w:rsid w:val="004043C3"/>
    <w:rsid w:val="00404450"/>
    <w:rsid w:val="00404825"/>
    <w:rsid w:val="004050EA"/>
    <w:rsid w:val="00405F06"/>
    <w:rsid w:val="004100F3"/>
    <w:rsid w:val="0041173E"/>
    <w:rsid w:val="004122BA"/>
    <w:rsid w:val="00413BF2"/>
    <w:rsid w:val="004142E8"/>
    <w:rsid w:val="004158D5"/>
    <w:rsid w:val="00415959"/>
    <w:rsid w:val="00415D01"/>
    <w:rsid w:val="0041629E"/>
    <w:rsid w:val="004204D2"/>
    <w:rsid w:val="004212C0"/>
    <w:rsid w:val="00421598"/>
    <w:rsid w:val="004219CF"/>
    <w:rsid w:val="004229EB"/>
    <w:rsid w:val="0042585C"/>
    <w:rsid w:val="00426603"/>
    <w:rsid w:val="00427DE4"/>
    <w:rsid w:val="00430963"/>
    <w:rsid w:val="00430E0D"/>
    <w:rsid w:val="00433D41"/>
    <w:rsid w:val="00434474"/>
    <w:rsid w:val="00435B45"/>
    <w:rsid w:val="00436543"/>
    <w:rsid w:val="00441A2A"/>
    <w:rsid w:val="004424F6"/>
    <w:rsid w:val="00442B5F"/>
    <w:rsid w:val="00444184"/>
    <w:rsid w:val="0044454C"/>
    <w:rsid w:val="0044521B"/>
    <w:rsid w:val="0044557E"/>
    <w:rsid w:val="004456DB"/>
    <w:rsid w:val="004458EA"/>
    <w:rsid w:val="004479D0"/>
    <w:rsid w:val="00447B4F"/>
    <w:rsid w:val="0045033A"/>
    <w:rsid w:val="00450545"/>
    <w:rsid w:val="004505A0"/>
    <w:rsid w:val="0045084C"/>
    <w:rsid w:val="004547E6"/>
    <w:rsid w:val="00456B40"/>
    <w:rsid w:val="00456CF8"/>
    <w:rsid w:val="00456D85"/>
    <w:rsid w:val="0046030C"/>
    <w:rsid w:val="00460835"/>
    <w:rsid w:val="00461081"/>
    <w:rsid w:val="0046311D"/>
    <w:rsid w:val="00463E9C"/>
    <w:rsid w:val="004659A5"/>
    <w:rsid w:val="004661F5"/>
    <w:rsid w:val="00466739"/>
    <w:rsid w:val="0046746A"/>
    <w:rsid w:val="00467CE7"/>
    <w:rsid w:val="00470412"/>
    <w:rsid w:val="0047041A"/>
    <w:rsid w:val="00470502"/>
    <w:rsid w:val="00471006"/>
    <w:rsid w:val="00471AFB"/>
    <w:rsid w:val="00474E07"/>
    <w:rsid w:val="00474F67"/>
    <w:rsid w:val="004757C2"/>
    <w:rsid w:val="004770A4"/>
    <w:rsid w:val="004777C3"/>
    <w:rsid w:val="00480619"/>
    <w:rsid w:val="00480A6A"/>
    <w:rsid w:val="00481BE7"/>
    <w:rsid w:val="00482131"/>
    <w:rsid w:val="004828C0"/>
    <w:rsid w:val="00482D77"/>
    <w:rsid w:val="00482FB1"/>
    <w:rsid w:val="00483531"/>
    <w:rsid w:val="004839BB"/>
    <w:rsid w:val="00483D33"/>
    <w:rsid w:val="00484E09"/>
    <w:rsid w:val="0048568F"/>
    <w:rsid w:val="00485A04"/>
    <w:rsid w:val="004872B8"/>
    <w:rsid w:val="00490922"/>
    <w:rsid w:val="00491624"/>
    <w:rsid w:val="00491738"/>
    <w:rsid w:val="00492E29"/>
    <w:rsid w:val="004930A3"/>
    <w:rsid w:val="0049564E"/>
    <w:rsid w:val="00496913"/>
    <w:rsid w:val="0049727D"/>
    <w:rsid w:val="00497B18"/>
    <w:rsid w:val="004A2088"/>
    <w:rsid w:val="004A240B"/>
    <w:rsid w:val="004A370E"/>
    <w:rsid w:val="004A3D91"/>
    <w:rsid w:val="004A4037"/>
    <w:rsid w:val="004A4DAC"/>
    <w:rsid w:val="004A527E"/>
    <w:rsid w:val="004A5C9A"/>
    <w:rsid w:val="004A6401"/>
    <w:rsid w:val="004A7BD2"/>
    <w:rsid w:val="004A7C58"/>
    <w:rsid w:val="004A7CA6"/>
    <w:rsid w:val="004B0172"/>
    <w:rsid w:val="004B110A"/>
    <w:rsid w:val="004B1845"/>
    <w:rsid w:val="004B2F74"/>
    <w:rsid w:val="004B49EA"/>
    <w:rsid w:val="004B648B"/>
    <w:rsid w:val="004B6FFE"/>
    <w:rsid w:val="004C17B6"/>
    <w:rsid w:val="004C3211"/>
    <w:rsid w:val="004C32C5"/>
    <w:rsid w:val="004C3356"/>
    <w:rsid w:val="004C3379"/>
    <w:rsid w:val="004C3A31"/>
    <w:rsid w:val="004C4DEA"/>
    <w:rsid w:val="004C6088"/>
    <w:rsid w:val="004C6B7E"/>
    <w:rsid w:val="004C7AB5"/>
    <w:rsid w:val="004C7C2C"/>
    <w:rsid w:val="004C7D42"/>
    <w:rsid w:val="004D0138"/>
    <w:rsid w:val="004D0D4C"/>
    <w:rsid w:val="004D1346"/>
    <w:rsid w:val="004D193C"/>
    <w:rsid w:val="004D1C08"/>
    <w:rsid w:val="004D20D5"/>
    <w:rsid w:val="004D21F9"/>
    <w:rsid w:val="004D2931"/>
    <w:rsid w:val="004D487C"/>
    <w:rsid w:val="004D6BC3"/>
    <w:rsid w:val="004E0393"/>
    <w:rsid w:val="004E12CF"/>
    <w:rsid w:val="004E1678"/>
    <w:rsid w:val="004E1E42"/>
    <w:rsid w:val="004E22D3"/>
    <w:rsid w:val="004E28CC"/>
    <w:rsid w:val="004E293D"/>
    <w:rsid w:val="004E2B68"/>
    <w:rsid w:val="004E3281"/>
    <w:rsid w:val="004E5A2F"/>
    <w:rsid w:val="004E739C"/>
    <w:rsid w:val="004F02C6"/>
    <w:rsid w:val="004F0307"/>
    <w:rsid w:val="004F09EA"/>
    <w:rsid w:val="004F1208"/>
    <w:rsid w:val="004F1496"/>
    <w:rsid w:val="004F19EE"/>
    <w:rsid w:val="004F2440"/>
    <w:rsid w:val="004F3080"/>
    <w:rsid w:val="004F42DB"/>
    <w:rsid w:val="004F4B59"/>
    <w:rsid w:val="004F5C83"/>
    <w:rsid w:val="004F5CB5"/>
    <w:rsid w:val="004F73B2"/>
    <w:rsid w:val="004F7419"/>
    <w:rsid w:val="004F74D9"/>
    <w:rsid w:val="004F775A"/>
    <w:rsid w:val="005009B5"/>
    <w:rsid w:val="00500A24"/>
    <w:rsid w:val="00501160"/>
    <w:rsid w:val="00501569"/>
    <w:rsid w:val="005018FC"/>
    <w:rsid w:val="005033F4"/>
    <w:rsid w:val="005050D2"/>
    <w:rsid w:val="00505E31"/>
    <w:rsid w:val="00506062"/>
    <w:rsid w:val="00506D8F"/>
    <w:rsid w:val="00507512"/>
    <w:rsid w:val="0050788C"/>
    <w:rsid w:val="0051199C"/>
    <w:rsid w:val="005121E0"/>
    <w:rsid w:val="005123F2"/>
    <w:rsid w:val="0051275E"/>
    <w:rsid w:val="00512ECE"/>
    <w:rsid w:val="00514149"/>
    <w:rsid w:val="005158A2"/>
    <w:rsid w:val="00516518"/>
    <w:rsid w:val="00517D01"/>
    <w:rsid w:val="005202CC"/>
    <w:rsid w:val="00521471"/>
    <w:rsid w:val="00521872"/>
    <w:rsid w:val="005240DE"/>
    <w:rsid w:val="00524175"/>
    <w:rsid w:val="00525C69"/>
    <w:rsid w:val="0052723E"/>
    <w:rsid w:val="00527256"/>
    <w:rsid w:val="0053081B"/>
    <w:rsid w:val="00531A6A"/>
    <w:rsid w:val="0053213C"/>
    <w:rsid w:val="005340C6"/>
    <w:rsid w:val="00534F02"/>
    <w:rsid w:val="00535170"/>
    <w:rsid w:val="005361A9"/>
    <w:rsid w:val="0053694E"/>
    <w:rsid w:val="00536F04"/>
    <w:rsid w:val="0054009D"/>
    <w:rsid w:val="00541744"/>
    <w:rsid w:val="005417DC"/>
    <w:rsid w:val="0054201E"/>
    <w:rsid w:val="0054257C"/>
    <w:rsid w:val="00544140"/>
    <w:rsid w:val="005444B6"/>
    <w:rsid w:val="0054595D"/>
    <w:rsid w:val="00545E5F"/>
    <w:rsid w:val="00546900"/>
    <w:rsid w:val="0054717C"/>
    <w:rsid w:val="005472C2"/>
    <w:rsid w:val="00547D8D"/>
    <w:rsid w:val="00550007"/>
    <w:rsid w:val="00551150"/>
    <w:rsid w:val="00551857"/>
    <w:rsid w:val="00551D9A"/>
    <w:rsid w:val="00552F91"/>
    <w:rsid w:val="0055393B"/>
    <w:rsid w:val="00555499"/>
    <w:rsid w:val="00555610"/>
    <w:rsid w:val="0055606F"/>
    <w:rsid w:val="005562E8"/>
    <w:rsid w:val="00557E59"/>
    <w:rsid w:val="00557EC1"/>
    <w:rsid w:val="00557F96"/>
    <w:rsid w:val="005603DB"/>
    <w:rsid w:val="0056343F"/>
    <w:rsid w:val="005635A1"/>
    <w:rsid w:val="00563DE9"/>
    <w:rsid w:val="005644D0"/>
    <w:rsid w:val="005663EB"/>
    <w:rsid w:val="0056698A"/>
    <w:rsid w:val="0056790F"/>
    <w:rsid w:val="00567C08"/>
    <w:rsid w:val="0057004D"/>
    <w:rsid w:val="005702D4"/>
    <w:rsid w:val="00570D76"/>
    <w:rsid w:val="00570F15"/>
    <w:rsid w:val="005722CB"/>
    <w:rsid w:val="0057487A"/>
    <w:rsid w:val="0057684E"/>
    <w:rsid w:val="00576CDC"/>
    <w:rsid w:val="0058019A"/>
    <w:rsid w:val="00581493"/>
    <w:rsid w:val="005823E3"/>
    <w:rsid w:val="005836B6"/>
    <w:rsid w:val="0058394B"/>
    <w:rsid w:val="0058610F"/>
    <w:rsid w:val="005861C2"/>
    <w:rsid w:val="00586DA3"/>
    <w:rsid w:val="0058782A"/>
    <w:rsid w:val="00590198"/>
    <w:rsid w:val="005939C8"/>
    <w:rsid w:val="00594A9E"/>
    <w:rsid w:val="005950F1"/>
    <w:rsid w:val="00595821"/>
    <w:rsid w:val="005959B6"/>
    <w:rsid w:val="00595ACB"/>
    <w:rsid w:val="00596D7D"/>
    <w:rsid w:val="0059770B"/>
    <w:rsid w:val="005A4EA3"/>
    <w:rsid w:val="005A53BF"/>
    <w:rsid w:val="005A5F37"/>
    <w:rsid w:val="005A6BB9"/>
    <w:rsid w:val="005A760B"/>
    <w:rsid w:val="005B2073"/>
    <w:rsid w:val="005B287A"/>
    <w:rsid w:val="005B2D88"/>
    <w:rsid w:val="005B42C9"/>
    <w:rsid w:val="005B4B9C"/>
    <w:rsid w:val="005B5A43"/>
    <w:rsid w:val="005C00F7"/>
    <w:rsid w:val="005C034C"/>
    <w:rsid w:val="005C27D3"/>
    <w:rsid w:val="005C4BF5"/>
    <w:rsid w:val="005C545A"/>
    <w:rsid w:val="005C5608"/>
    <w:rsid w:val="005C620B"/>
    <w:rsid w:val="005C783A"/>
    <w:rsid w:val="005D080F"/>
    <w:rsid w:val="005D16C1"/>
    <w:rsid w:val="005D24EE"/>
    <w:rsid w:val="005D25A5"/>
    <w:rsid w:val="005D2C0A"/>
    <w:rsid w:val="005D33EC"/>
    <w:rsid w:val="005D3E7D"/>
    <w:rsid w:val="005D5087"/>
    <w:rsid w:val="005D609C"/>
    <w:rsid w:val="005D72A7"/>
    <w:rsid w:val="005D773B"/>
    <w:rsid w:val="005E1D03"/>
    <w:rsid w:val="005E1F82"/>
    <w:rsid w:val="005E2B81"/>
    <w:rsid w:val="005E580A"/>
    <w:rsid w:val="005E5B07"/>
    <w:rsid w:val="005E654A"/>
    <w:rsid w:val="005E65A1"/>
    <w:rsid w:val="005E6C19"/>
    <w:rsid w:val="005F07DC"/>
    <w:rsid w:val="005F1FA5"/>
    <w:rsid w:val="005F2CFA"/>
    <w:rsid w:val="005F3327"/>
    <w:rsid w:val="005F43CB"/>
    <w:rsid w:val="005F4748"/>
    <w:rsid w:val="005F4931"/>
    <w:rsid w:val="005F4C7D"/>
    <w:rsid w:val="005F7ADD"/>
    <w:rsid w:val="005F7D39"/>
    <w:rsid w:val="00600D03"/>
    <w:rsid w:val="00601239"/>
    <w:rsid w:val="00601404"/>
    <w:rsid w:val="00601896"/>
    <w:rsid w:val="00601F4E"/>
    <w:rsid w:val="00601F7C"/>
    <w:rsid w:val="006024FD"/>
    <w:rsid w:val="006034B0"/>
    <w:rsid w:val="00603BFD"/>
    <w:rsid w:val="00606809"/>
    <w:rsid w:val="006108DB"/>
    <w:rsid w:val="00610B58"/>
    <w:rsid w:val="006116B3"/>
    <w:rsid w:val="00611F4A"/>
    <w:rsid w:val="00614D05"/>
    <w:rsid w:val="0061583E"/>
    <w:rsid w:val="006167A4"/>
    <w:rsid w:val="00617A78"/>
    <w:rsid w:val="0062040C"/>
    <w:rsid w:val="00621B74"/>
    <w:rsid w:val="006220BA"/>
    <w:rsid w:val="006221E4"/>
    <w:rsid w:val="006239B6"/>
    <w:rsid w:val="00624462"/>
    <w:rsid w:val="00624760"/>
    <w:rsid w:val="00625A56"/>
    <w:rsid w:val="006272AA"/>
    <w:rsid w:val="006317E8"/>
    <w:rsid w:val="00631A06"/>
    <w:rsid w:val="006334E3"/>
    <w:rsid w:val="00634E3C"/>
    <w:rsid w:val="00634EE0"/>
    <w:rsid w:val="00636FC5"/>
    <w:rsid w:val="00637460"/>
    <w:rsid w:val="006375B8"/>
    <w:rsid w:val="00637612"/>
    <w:rsid w:val="00637663"/>
    <w:rsid w:val="00637CE1"/>
    <w:rsid w:val="00641B10"/>
    <w:rsid w:val="00644B41"/>
    <w:rsid w:val="006451F9"/>
    <w:rsid w:val="00647198"/>
    <w:rsid w:val="00650904"/>
    <w:rsid w:val="00651144"/>
    <w:rsid w:val="00652C24"/>
    <w:rsid w:val="006540BB"/>
    <w:rsid w:val="00654429"/>
    <w:rsid w:val="006550F5"/>
    <w:rsid w:val="00660247"/>
    <w:rsid w:val="00660604"/>
    <w:rsid w:val="00660DEA"/>
    <w:rsid w:val="00660DFC"/>
    <w:rsid w:val="006615C1"/>
    <w:rsid w:val="00661832"/>
    <w:rsid w:val="0066197A"/>
    <w:rsid w:val="00662672"/>
    <w:rsid w:val="00662F62"/>
    <w:rsid w:val="0066351F"/>
    <w:rsid w:val="00663C78"/>
    <w:rsid w:val="00664B31"/>
    <w:rsid w:val="006667A0"/>
    <w:rsid w:val="00670D3C"/>
    <w:rsid w:val="00670EC2"/>
    <w:rsid w:val="00671152"/>
    <w:rsid w:val="00671538"/>
    <w:rsid w:val="0067153F"/>
    <w:rsid w:val="006723EC"/>
    <w:rsid w:val="00672659"/>
    <w:rsid w:val="006741E5"/>
    <w:rsid w:val="006744EF"/>
    <w:rsid w:val="00675682"/>
    <w:rsid w:val="00675CF0"/>
    <w:rsid w:val="00676A95"/>
    <w:rsid w:val="0067734E"/>
    <w:rsid w:val="00677CD6"/>
    <w:rsid w:val="00680BCE"/>
    <w:rsid w:val="0068310F"/>
    <w:rsid w:val="006845E3"/>
    <w:rsid w:val="00685658"/>
    <w:rsid w:val="00686C3B"/>
    <w:rsid w:val="006903B1"/>
    <w:rsid w:val="00691187"/>
    <w:rsid w:val="006919D7"/>
    <w:rsid w:val="00692086"/>
    <w:rsid w:val="00694EA8"/>
    <w:rsid w:val="00695B2D"/>
    <w:rsid w:val="006967BD"/>
    <w:rsid w:val="006A1E46"/>
    <w:rsid w:val="006A4887"/>
    <w:rsid w:val="006A4B8D"/>
    <w:rsid w:val="006A58C9"/>
    <w:rsid w:val="006A5C15"/>
    <w:rsid w:val="006A5E1B"/>
    <w:rsid w:val="006B0350"/>
    <w:rsid w:val="006B131A"/>
    <w:rsid w:val="006B210A"/>
    <w:rsid w:val="006B22DF"/>
    <w:rsid w:val="006B2722"/>
    <w:rsid w:val="006B2ACA"/>
    <w:rsid w:val="006B34AB"/>
    <w:rsid w:val="006B3AB1"/>
    <w:rsid w:val="006B7AE3"/>
    <w:rsid w:val="006B7C5A"/>
    <w:rsid w:val="006C0D70"/>
    <w:rsid w:val="006C1993"/>
    <w:rsid w:val="006C40E7"/>
    <w:rsid w:val="006C4F2F"/>
    <w:rsid w:val="006C51D9"/>
    <w:rsid w:val="006C5421"/>
    <w:rsid w:val="006C5FD4"/>
    <w:rsid w:val="006C6923"/>
    <w:rsid w:val="006C6F94"/>
    <w:rsid w:val="006C71A4"/>
    <w:rsid w:val="006D2653"/>
    <w:rsid w:val="006D28E3"/>
    <w:rsid w:val="006D2EE4"/>
    <w:rsid w:val="006D3494"/>
    <w:rsid w:val="006D356C"/>
    <w:rsid w:val="006D3739"/>
    <w:rsid w:val="006D381C"/>
    <w:rsid w:val="006D498F"/>
    <w:rsid w:val="006D5D43"/>
    <w:rsid w:val="006D5E5C"/>
    <w:rsid w:val="006D6806"/>
    <w:rsid w:val="006D7233"/>
    <w:rsid w:val="006D7B96"/>
    <w:rsid w:val="006E2332"/>
    <w:rsid w:val="006E720D"/>
    <w:rsid w:val="006F0096"/>
    <w:rsid w:val="006F010D"/>
    <w:rsid w:val="006F1C38"/>
    <w:rsid w:val="006F2B7F"/>
    <w:rsid w:val="006F3A1E"/>
    <w:rsid w:val="006F3E54"/>
    <w:rsid w:val="006F41D6"/>
    <w:rsid w:val="006F41DE"/>
    <w:rsid w:val="006F6BF8"/>
    <w:rsid w:val="00700CF3"/>
    <w:rsid w:val="007015E3"/>
    <w:rsid w:val="0070248E"/>
    <w:rsid w:val="00703FB5"/>
    <w:rsid w:val="00704EF7"/>
    <w:rsid w:val="00706060"/>
    <w:rsid w:val="0070732D"/>
    <w:rsid w:val="007074E3"/>
    <w:rsid w:val="00707D87"/>
    <w:rsid w:val="007102D5"/>
    <w:rsid w:val="0071076E"/>
    <w:rsid w:val="00711228"/>
    <w:rsid w:val="0071146C"/>
    <w:rsid w:val="00712AB5"/>
    <w:rsid w:val="007132AC"/>
    <w:rsid w:val="0071352C"/>
    <w:rsid w:val="00714F33"/>
    <w:rsid w:val="0071540B"/>
    <w:rsid w:val="0071687B"/>
    <w:rsid w:val="00716B79"/>
    <w:rsid w:val="007217CF"/>
    <w:rsid w:val="00721924"/>
    <w:rsid w:val="0072221A"/>
    <w:rsid w:val="007228E6"/>
    <w:rsid w:val="00722939"/>
    <w:rsid w:val="00722D08"/>
    <w:rsid w:val="007235B7"/>
    <w:rsid w:val="00723DCE"/>
    <w:rsid w:val="00723F3C"/>
    <w:rsid w:val="00724966"/>
    <w:rsid w:val="00724F23"/>
    <w:rsid w:val="007256DC"/>
    <w:rsid w:val="00726BEB"/>
    <w:rsid w:val="00726EE2"/>
    <w:rsid w:val="0073029A"/>
    <w:rsid w:val="007307B9"/>
    <w:rsid w:val="00731411"/>
    <w:rsid w:val="0073280A"/>
    <w:rsid w:val="00733609"/>
    <w:rsid w:val="007337E9"/>
    <w:rsid w:val="00733E38"/>
    <w:rsid w:val="00734ED9"/>
    <w:rsid w:val="00734FD6"/>
    <w:rsid w:val="00735859"/>
    <w:rsid w:val="007359A6"/>
    <w:rsid w:val="00736C65"/>
    <w:rsid w:val="007400C4"/>
    <w:rsid w:val="00740510"/>
    <w:rsid w:val="00740740"/>
    <w:rsid w:val="00741203"/>
    <w:rsid w:val="007421FC"/>
    <w:rsid w:val="007423E8"/>
    <w:rsid w:val="007438DB"/>
    <w:rsid w:val="00743B4C"/>
    <w:rsid w:val="007456D5"/>
    <w:rsid w:val="00746866"/>
    <w:rsid w:val="00746CA6"/>
    <w:rsid w:val="00747041"/>
    <w:rsid w:val="007477C8"/>
    <w:rsid w:val="00747FA2"/>
    <w:rsid w:val="007516DF"/>
    <w:rsid w:val="0075235B"/>
    <w:rsid w:val="007533ED"/>
    <w:rsid w:val="00753469"/>
    <w:rsid w:val="00754A34"/>
    <w:rsid w:val="00754A63"/>
    <w:rsid w:val="0075526D"/>
    <w:rsid w:val="00756671"/>
    <w:rsid w:val="007569B3"/>
    <w:rsid w:val="00756B1D"/>
    <w:rsid w:val="00756FAF"/>
    <w:rsid w:val="00761363"/>
    <w:rsid w:val="00761A5C"/>
    <w:rsid w:val="00761AC2"/>
    <w:rsid w:val="00762C02"/>
    <w:rsid w:val="00762D11"/>
    <w:rsid w:val="00762F89"/>
    <w:rsid w:val="0076308C"/>
    <w:rsid w:val="007632E8"/>
    <w:rsid w:val="0077139E"/>
    <w:rsid w:val="00771C9C"/>
    <w:rsid w:val="00772868"/>
    <w:rsid w:val="0077286B"/>
    <w:rsid w:val="00772E03"/>
    <w:rsid w:val="00775696"/>
    <w:rsid w:val="00776A0D"/>
    <w:rsid w:val="00776E70"/>
    <w:rsid w:val="007772AD"/>
    <w:rsid w:val="0077757E"/>
    <w:rsid w:val="00779F7D"/>
    <w:rsid w:val="00783171"/>
    <w:rsid w:val="007858AD"/>
    <w:rsid w:val="0078620A"/>
    <w:rsid w:val="007875DF"/>
    <w:rsid w:val="00787DA1"/>
    <w:rsid w:val="007905A5"/>
    <w:rsid w:val="00790E33"/>
    <w:rsid w:val="00791B4E"/>
    <w:rsid w:val="00792052"/>
    <w:rsid w:val="007920F9"/>
    <w:rsid w:val="00792F48"/>
    <w:rsid w:val="007936C4"/>
    <w:rsid w:val="007936F8"/>
    <w:rsid w:val="00794FD9"/>
    <w:rsid w:val="00795149"/>
    <w:rsid w:val="0079567F"/>
    <w:rsid w:val="00797746"/>
    <w:rsid w:val="007A1208"/>
    <w:rsid w:val="007A132E"/>
    <w:rsid w:val="007A21BC"/>
    <w:rsid w:val="007A3D4F"/>
    <w:rsid w:val="007A4FB3"/>
    <w:rsid w:val="007A689D"/>
    <w:rsid w:val="007A68D9"/>
    <w:rsid w:val="007B0C79"/>
    <w:rsid w:val="007B2437"/>
    <w:rsid w:val="007B5B78"/>
    <w:rsid w:val="007B642B"/>
    <w:rsid w:val="007B6EAB"/>
    <w:rsid w:val="007B776B"/>
    <w:rsid w:val="007B7FF2"/>
    <w:rsid w:val="007C1EF8"/>
    <w:rsid w:val="007C4690"/>
    <w:rsid w:val="007C47A6"/>
    <w:rsid w:val="007C53DA"/>
    <w:rsid w:val="007C5822"/>
    <w:rsid w:val="007C5B97"/>
    <w:rsid w:val="007C5BEE"/>
    <w:rsid w:val="007C64F7"/>
    <w:rsid w:val="007C68DE"/>
    <w:rsid w:val="007C694D"/>
    <w:rsid w:val="007C6A83"/>
    <w:rsid w:val="007C6B18"/>
    <w:rsid w:val="007C6CF8"/>
    <w:rsid w:val="007D0E59"/>
    <w:rsid w:val="007D1BD7"/>
    <w:rsid w:val="007D20E3"/>
    <w:rsid w:val="007D469E"/>
    <w:rsid w:val="007D5122"/>
    <w:rsid w:val="007D5738"/>
    <w:rsid w:val="007D64F4"/>
    <w:rsid w:val="007E0087"/>
    <w:rsid w:val="007E0249"/>
    <w:rsid w:val="007E1460"/>
    <w:rsid w:val="007E1C3C"/>
    <w:rsid w:val="007E292A"/>
    <w:rsid w:val="007E3ECA"/>
    <w:rsid w:val="007E3F10"/>
    <w:rsid w:val="007E3F4B"/>
    <w:rsid w:val="007E4193"/>
    <w:rsid w:val="007E4683"/>
    <w:rsid w:val="007E4864"/>
    <w:rsid w:val="007E5750"/>
    <w:rsid w:val="007E5A91"/>
    <w:rsid w:val="007E5FF7"/>
    <w:rsid w:val="007F289D"/>
    <w:rsid w:val="007F7C6A"/>
    <w:rsid w:val="00801959"/>
    <w:rsid w:val="00802B79"/>
    <w:rsid w:val="0080303D"/>
    <w:rsid w:val="008049CB"/>
    <w:rsid w:val="00805071"/>
    <w:rsid w:val="008054A6"/>
    <w:rsid w:val="008055B2"/>
    <w:rsid w:val="0080686E"/>
    <w:rsid w:val="00813089"/>
    <w:rsid w:val="00813A34"/>
    <w:rsid w:val="00814C5F"/>
    <w:rsid w:val="00820B1E"/>
    <w:rsid w:val="0082763C"/>
    <w:rsid w:val="00830C77"/>
    <w:rsid w:val="00832270"/>
    <w:rsid w:val="00832B89"/>
    <w:rsid w:val="00833215"/>
    <w:rsid w:val="00833B47"/>
    <w:rsid w:val="0084025B"/>
    <w:rsid w:val="00840AD6"/>
    <w:rsid w:val="00842115"/>
    <w:rsid w:val="00845DFE"/>
    <w:rsid w:val="00846442"/>
    <w:rsid w:val="008475AD"/>
    <w:rsid w:val="00851926"/>
    <w:rsid w:val="00851BD4"/>
    <w:rsid w:val="0085416C"/>
    <w:rsid w:val="00854611"/>
    <w:rsid w:val="008550FD"/>
    <w:rsid w:val="00857301"/>
    <w:rsid w:val="008623CB"/>
    <w:rsid w:val="00865E2B"/>
    <w:rsid w:val="00866E5A"/>
    <w:rsid w:val="00866EA9"/>
    <w:rsid w:val="0086773C"/>
    <w:rsid w:val="008708DC"/>
    <w:rsid w:val="00872B01"/>
    <w:rsid w:val="00873622"/>
    <w:rsid w:val="0087608A"/>
    <w:rsid w:val="00881A35"/>
    <w:rsid w:val="00884015"/>
    <w:rsid w:val="008842AF"/>
    <w:rsid w:val="00885331"/>
    <w:rsid w:val="00885793"/>
    <w:rsid w:val="0088614C"/>
    <w:rsid w:val="00892AA2"/>
    <w:rsid w:val="00892D40"/>
    <w:rsid w:val="00893AA7"/>
    <w:rsid w:val="00893BAA"/>
    <w:rsid w:val="00893D40"/>
    <w:rsid w:val="00893E37"/>
    <w:rsid w:val="0089568C"/>
    <w:rsid w:val="00895793"/>
    <w:rsid w:val="008959D0"/>
    <w:rsid w:val="008972F2"/>
    <w:rsid w:val="00897659"/>
    <w:rsid w:val="008A004F"/>
    <w:rsid w:val="008A070A"/>
    <w:rsid w:val="008A1EE3"/>
    <w:rsid w:val="008A34DD"/>
    <w:rsid w:val="008A3730"/>
    <w:rsid w:val="008A3C87"/>
    <w:rsid w:val="008A4B8F"/>
    <w:rsid w:val="008A57BF"/>
    <w:rsid w:val="008A5C70"/>
    <w:rsid w:val="008A5D45"/>
    <w:rsid w:val="008B032D"/>
    <w:rsid w:val="008B0A60"/>
    <w:rsid w:val="008B0C74"/>
    <w:rsid w:val="008B3CA7"/>
    <w:rsid w:val="008B401D"/>
    <w:rsid w:val="008B5023"/>
    <w:rsid w:val="008B561E"/>
    <w:rsid w:val="008B5DA2"/>
    <w:rsid w:val="008B69A6"/>
    <w:rsid w:val="008C02E5"/>
    <w:rsid w:val="008C14F7"/>
    <w:rsid w:val="008C1811"/>
    <w:rsid w:val="008C20C1"/>
    <w:rsid w:val="008C34B9"/>
    <w:rsid w:val="008C4254"/>
    <w:rsid w:val="008C458E"/>
    <w:rsid w:val="008C49BA"/>
    <w:rsid w:val="008C57D6"/>
    <w:rsid w:val="008C583D"/>
    <w:rsid w:val="008C5B33"/>
    <w:rsid w:val="008C6316"/>
    <w:rsid w:val="008C6622"/>
    <w:rsid w:val="008C6F2D"/>
    <w:rsid w:val="008C7723"/>
    <w:rsid w:val="008D1922"/>
    <w:rsid w:val="008D2028"/>
    <w:rsid w:val="008D5D3B"/>
    <w:rsid w:val="008D5D91"/>
    <w:rsid w:val="008E168F"/>
    <w:rsid w:val="008E1852"/>
    <w:rsid w:val="008E1B34"/>
    <w:rsid w:val="008E1EE2"/>
    <w:rsid w:val="008E2419"/>
    <w:rsid w:val="008E2A28"/>
    <w:rsid w:val="008E3E32"/>
    <w:rsid w:val="008E42A5"/>
    <w:rsid w:val="008E4853"/>
    <w:rsid w:val="008E6827"/>
    <w:rsid w:val="008E6ACF"/>
    <w:rsid w:val="008E79EB"/>
    <w:rsid w:val="008ECD7B"/>
    <w:rsid w:val="008F3562"/>
    <w:rsid w:val="009003C9"/>
    <w:rsid w:val="009006E3"/>
    <w:rsid w:val="00900C06"/>
    <w:rsid w:val="009027CA"/>
    <w:rsid w:val="00904A74"/>
    <w:rsid w:val="009054B1"/>
    <w:rsid w:val="0090583E"/>
    <w:rsid w:val="00907302"/>
    <w:rsid w:val="0091060F"/>
    <w:rsid w:val="0091079B"/>
    <w:rsid w:val="00914491"/>
    <w:rsid w:val="00914FCD"/>
    <w:rsid w:val="00915556"/>
    <w:rsid w:val="009161B6"/>
    <w:rsid w:val="009161C4"/>
    <w:rsid w:val="009170E8"/>
    <w:rsid w:val="0092068D"/>
    <w:rsid w:val="009231A5"/>
    <w:rsid w:val="009235F2"/>
    <w:rsid w:val="009238AF"/>
    <w:rsid w:val="00925E95"/>
    <w:rsid w:val="00925F88"/>
    <w:rsid w:val="0092650B"/>
    <w:rsid w:val="0093241C"/>
    <w:rsid w:val="00933820"/>
    <w:rsid w:val="00934CC0"/>
    <w:rsid w:val="00935326"/>
    <w:rsid w:val="00937123"/>
    <w:rsid w:val="00937D6A"/>
    <w:rsid w:val="0094040D"/>
    <w:rsid w:val="0094156E"/>
    <w:rsid w:val="009416B8"/>
    <w:rsid w:val="0094246A"/>
    <w:rsid w:val="009431EC"/>
    <w:rsid w:val="00943701"/>
    <w:rsid w:val="009438AA"/>
    <w:rsid w:val="00943996"/>
    <w:rsid w:val="00943E22"/>
    <w:rsid w:val="0094565C"/>
    <w:rsid w:val="0094575E"/>
    <w:rsid w:val="00950C37"/>
    <w:rsid w:val="00950EAC"/>
    <w:rsid w:val="0095101A"/>
    <w:rsid w:val="0095117B"/>
    <w:rsid w:val="00951664"/>
    <w:rsid w:val="00951C38"/>
    <w:rsid w:val="009521BA"/>
    <w:rsid w:val="00952361"/>
    <w:rsid w:val="00952695"/>
    <w:rsid w:val="00954696"/>
    <w:rsid w:val="00954A4E"/>
    <w:rsid w:val="009550C3"/>
    <w:rsid w:val="00956534"/>
    <w:rsid w:val="00961378"/>
    <w:rsid w:val="00961DD8"/>
    <w:rsid w:val="0096302D"/>
    <w:rsid w:val="0096364E"/>
    <w:rsid w:val="00964C10"/>
    <w:rsid w:val="00965808"/>
    <w:rsid w:val="00965E2F"/>
    <w:rsid w:val="00966BCC"/>
    <w:rsid w:val="0097224E"/>
    <w:rsid w:val="00975433"/>
    <w:rsid w:val="009755DF"/>
    <w:rsid w:val="0097679F"/>
    <w:rsid w:val="00976C2E"/>
    <w:rsid w:val="00980274"/>
    <w:rsid w:val="009813D2"/>
    <w:rsid w:val="00981599"/>
    <w:rsid w:val="00983ECC"/>
    <w:rsid w:val="00984E9A"/>
    <w:rsid w:val="00985A63"/>
    <w:rsid w:val="009918CF"/>
    <w:rsid w:val="00994A1A"/>
    <w:rsid w:val="00994A28"/>
    <w:rsid w:val="00994CD9"/>
    <w:rsid w:val="00994D22"/>
    <w:rsid w:val="00996C1F"/>
    <w:rsid w:val="009A0660"/>
    <w:rsid w:val="009A1346"/>
    <w:rsid w:val="009A1AD8"/>
    <w:rsid w:val="009A2C6F"/>
    <w:rsid w:val="009A345B"/>
    <w:rsid w:val="009A4EB0"/>
    <w:rsid w:val="009A6AE4"/>
    <w:rsid w:val="009A74D1"/>
    <w:rsid w:val="009A79DE"/>
    <w:rsid w:val="009B0454"/>
    <w:rsid w:val="009B06CB"/>
    <w:rsid w:val="009B087F"/>
    <w:rsid w:val="009B14BA"/>
    <w:rsid w:val="009B1C7C"/>
    <w:rsid w:val="009B1DFE"/>
    <w:rsid w:val="009B2B94"/>
    <w:rsid w:val="009B4665"/>
    <w:rsid w:val="009B590F"/>
    <w:rsid w:val="009B6A09"/>
    <w:rsid w:val="009B6BDA"/>
    <w:rsid w:val="009C0D26"/>
    <w:rsid w:val="009C166E"/>
    <w:rsid w:val="009C16B7"/>
    <w:rsid w:val="009C1D9F"/>
    <w:rsid w:val="009C3CB4"/>
    <w:rsid w:val="009C40F1"/>
    <w:rsid w:val="009C55AA"/>
    <w:rsid w:val="009C56EE"/>
    <w:rsid w:val="009C7E41"/>
    <w:rsid w:val="009D0BC6"/>
    <w:rsid w:val="009D0E94"/>
    <w:rsid w:val="009D16BA"/>
    <w:rsid w:val="009D251E"/>
    <w:rsid w:val="009D36ED"/>
    <w:rsid w:val="009D3F1B"/>
    <w:rsid w:val="009D441C"/>
    <w:rsid w:val="009D47ED"/>
    <w:rsid w:val="009D64A9"/>
    <w:rsid w:val="009D6564"/>
    <w:rsid w:val="009D71CB"/>
    <w:rsid w:val="009E1370"/>
    <w:rsid w:val="009E2122"/>
    <w:rsid w:val="009E2475"/>
    <w:rsid w:val="009E2C77"/>
    <w:rsid w:val="009E2E2C"/>
    <w:rsid w:val="009E2FB2"/>
    <w:rsid w:val="009E346D"/>
    <w:rsid w:val="009E444B"/>
    <w:rsid w:val="009E52CE"/>
    <w:rsid w:val="009E5D79"/>
    <w:rsid w:val="009E60FE"/>
    <w:rsid w:val="009E6BAB"/>
    <w:rsid w:val="009E7B42"/>
    <w:rsid w:val="009E7F35"/>
    <w:rsid w:val="009F0DBE"/>
    <w:rsid w:val="009F0F55"/>
    <w:rsid w:val="009F171A"/>
    <w:rsid w:val="009F1CA8"/>
    <w:rsid w:val="009F2902"/>
    <w:rsid w:val="009F4521"/>
    <w:rsid w:val="009F644A"/>
    <w:rsid w:val="00A00FA0"/>
    <w:rsid w:val="00A00FB6"/>
    <w:rsid w:val="00A02020"/>
    <w:rsid w:val="00A02BCF"/>
    <w:rsid w:val="00A02E93"/>
    <w:rsid w:val="00A02F60"/>
    <w:rsid w:val="00A02F78"/>
    <w:rsid w:val="00A03515"/>
    <w:rsid w:val="00A03BC1"/>
    <w:rsid w:val="00A042A9"/>
    <w:rsid w:val="00A05560"/>
    <w:rsid w:val="00A05661"/>
    <w:rsid w:val="00A05AF5"/>
    <w:rsid w:val="00A065F6"/>
    <w:rsid w:val="00A07E98"/>
    <w:rsid w:val="00A12198"/>
    <w:rsid w:val="00A1449C"/>
    <w:rsid w:val="00A14AD0"/>
    <w:rsid w:val="00A15951"/>
    <w:rsid w:val="00A16682"/>
    <w:rsid w:val="00A167F7"/>
    <w:rsid w:val="00A16E3A"/>
    <w:rsid w:val="00A173C5"/>
    <w:rsid w:val="00A1782E"/>
    <w:rsid w:val="00A17A1D"/>
    <w:rsid w:val="00A22E6F"/>
    <w:rsid w:val="00A23032"/>
    <w:rsid w:val="00A246ED"/>
    <w:rsid w:val="00A25B15"/>
    <w:rsid w:val="00A25BFC"/>
    <w:rsid w:val="00A26792"/>
    <w:rsid w:val="00A26806"/>
    <w:rsid w:val="00A26DA7"/>
    <w:rsid w:val="00A308D3"/>
    <w:rsid w:val="00A33753"/>
    <w:rsid w:val="00A347AE"/>
    <w:rsid w:val="00A35099"/>
    <w:rsid w:val="00A35C70"/>
    <w:rsid w:val="00A36889"/>
    <w:rsid w:val="00A36B92"/>
    <w:rsid w:val="00A400AB"/>
    <w:rsid w:val="00A404AB"/>
    <w:rsid w:val="00A41382"/>
    <w:rsid w:val="00A42402"/>
    <w:rsid w:val="00A42956"/>
    <w:rsid w:val="00A43616"/>
    <w:rsid w:val="00A43B3C"/>
    <w:rsid w:val="00A43F43"/>
    <w:rsid w:val="00A441BB"/>
    <w:rsid w:val="00A44C76"/>
    <w:rsid w:val="00A44ECF"/>
    <w:rsid w:val="00A46B33"/>
    <w:rsid w:val="00A50C00"/>
    <w:rsid w:val="00A50F9E"/>
    <w:rsid w:val="00A520CE"/>
    <w:rsid w:val="00A53855"/>
    <w:rsid w:val="00A53D69"/>
    <w:rsid w:val="00A53EB7"/>
    <w:rsid w:val="00A54541"/>
    <w:rsid w:val="00A5575C"/>
    <w:rsid w:val="00A574CF"/>
    <w:rsid w:val="00A57AB3"/>
    <w:rsid w:val="00A60C72"/>
    <w:rsid w:val="00A61425"/>
    <w:rsid w:val="00A61C25"/>
    <w:rsid w:val="00A64568"/>
    <w:rsid w:val="00A64AE7"/>
    <w:rsid w:val="00A656A7"/>
    <w:rsid w:val="00A659CE"/>
    <w:rsid w:val="00A66188"/>
    <w:rsid w:val="00A66721"/>
    <w:rsid w:val="00A677E5"/>
    <w:rsid w:val="00A6780A"/>
    <w:rsid w:val="00A70649"/>
    <w:rsid w:val="00A70AD1"/>
    <w:rsid w:val="00A70E15"/>
    <w:rsid w:val="00A715CE"/>
    <w:rsid w:val="00A721C2"/>
    <w:rsid w:val="00A73463"/>
    <w:rsid w:val="00A739E9"/>
    <w:rsid w:val="00A73F94"/>
    <w:rsid w:val="00A74EA8"/>
    <w:rsid w:val="00A752B7"/>
    <w:rsid w:val="00A76923"/>
    <w:rsid w:val="00A779D7"/>
    <w:rsid w:val="00A80095"/>
    <w:rsid w:val="00A80524"/>
    <w:rsid w:val="00A81A16"/>
    <w:rsid w:val="00A82B87"/>
    <w:rsid w:val="00A8338F"/>
    <w:rsid w:val="00A84105"/>
    <w:rsid w:val="00A84BFE"/>
    <w:rsid w:val="00A84C97"/>
    <w:rsid w:val="00A85231"/>
    <w:rsid w:val="00A856F5"/>
    <w:rsid w:val="00A8574B"/>
    <w:rsid w:val="00A85E95"/>
    <w:rsid w:val="00A85F67"/>
    <w:rsid w:val="00A87C8B"/>
    <w:rsid w:val="00A90E89"/>
    <w:rsid w:val="00A910D2"/>
    <w:rsid w:val="00A92D86"/>
    <w:rsid w:val="00A94486"/>
    <w:rsid w:val="00A94A27"/>
    <w:rsid w:val="00A94A3F"/>
    <w:rsid w:val="00A95A9C"/>
    <w:rsid w:val="00A96B07"/>
    <w:rsid w:val="00A9765C"/>
    <w:rsid w:val="00A97809"/>
    <w:rsid w:val="00A978E5"/>
    <w:rsid w:val="00AA0EB1"/>
    <w:rsid w:val="00AA0FBC"/>
    <w:rsid w:val="00AA1D8D"/>
    <w:rsid w:val="00AA3D37"/>
    <w:rsid w:val="00AA3DB3"/>
    <w:rsid w:val="00AA5089"/>
    <w:rsid w:val="00AA5245"/>
    <w:rsid w:val="00AA5271"/>
    <w:rsid w:val="00AA5DEE"/>
    <w:rsid w:val="00AA605F"/>
    <w:rsid w:val="00AA6206"/>
    <w:rsid w:val="00AA7AB0"/>
    <w:rsid w:val="00AB0709"/>
    <w:rsid w:val="00AB07C1"/>
    <w:rsid w:val="00AB10DD"/>
    <w:rsid w:val="00AB1BDE"/>
    <w:rsid w:val="00AB2FC6"/>
    <w:rsid w:val="00AB3002"/>
    <w:rsid w:val="00AB3009"/>
    <w:rsid w:val="00AB311F"/>
    <w:rsid w:val="00AB41F2"/>
    <w:rsid w:val="00AB556D"/>
    <w:rsid w:val="00AB6E34"/>
    <w:rsid w:val="00AB7B96"/>
    <w:rsid w:val="00AC005E"/>
    <w:rsid w:val="00AC1DEC"/>
    <w:rsid w:val="00AC1E82"/>
    <w:rsid w:val="00AC1ED9"/>
    <w:rsid w:val="00AC2E26"/>
    <w:rsid w:val="00AC2FFA"/>
    <w:rsid w:val="00AC3B49"/>
    <w:rsid w:val="00AC3CD3"/>
    <w:rsid w:val="00AC5A5B"/>
    <w:rsid w:val="00AC5D0D"/>
    <w:rsid w:val="00AC6DE1"/>
    <w:rsid w:val="00AC7120"/>
    <w:rsid w:val="00AC78BB"/>
    <w:rsid w:val="00AD0E2D"/>
    <w:rsid w:val="00AD11FE"/>
    <w:rsid w:val="00AD1482"/>
    <w:rsid w:val="00AD1AE8"/>
    <w:rsid w:val="00AD4425"/>
    <w:rsid w:val="00AD6A1D"/>
    <w:rsid w:val="00AE0401"/>
    <w:rsid w:val="00AE0832"/>
    <w:rsid w:val="00AE2625"/>
    <w:rsid w:val="00AE476E"/>
    <w:rsid w:val="00AE4F3C"/>
    <w:rsid w:val="00AE6401"/>
    <w:rsid w:val="00AE6507"/>
    <w:rsid w:val="00AE6993"/>
    <w:rsid w:val="00AE69FB"/>
    <w:rsid w:val="00AF019E"/>
    <w:rsid w:val="00AF0D12"/>
    <w:rsid w:val="00AF126A"/>
    <w:rsid w:val="00AF313F"/>
    <w:rsid w:val="00AF349A"/>
    <w:rsid w:val="00AF42D3"/>
    <w:rsid w:val="00AF5B74"/>
    <w:rsid w:val="00AF6493"/>
    <w:rsid w:val="00AF6C36"/>
    <w:rsid w:val="00AF6D3A"/>
    <w:rsid w:val="00B00BD3"/>
    <w:rsid w:val="00B00D4D"/>
    <w:rsid w:val="00B02965"/>
    <w:rsid w:val="00B02C5F"/>
    <w:rsid w:val="00B02F6B"/>
    <w:rsid w:val="00B038F1"/>
    <w:rsid w:val="00B0471B"/>
    <w:rsid w:val="00B04C62"/>
    <w:rsid w:val="00B053C7"/>
    <w:rsid w:val="00B06269"/>
    <w:rsid w:val="00B06A77"/>
    <w:rsid w:val="00B06D8E"/>
    <w:rsid w:val="00B07D82"/>
    <w:rsid w:val="00B11F4F"/>
    <w:rsid w:val="00B12AF6"/>
    <w:rsid w:val="00B13782"/>
    <w:rsid w:val="00B13FEF"/>
    <w:rsid w:val="00B15758"/>
    <w:rsid w:val="00B15793"/>
    <w:rsid w:val="00B162F1"/>
    <w:rsid w:val="00B175C1"/>
    <w:rsid w:val="00B17A7A"/>
    <w:rsid w:val="00B200CC"/>
    <w:rsid w:val="00B210AF"/>
    <w:rsid w:val="00B22537"/>
    <w:rsid w:val="00B22F6A"/>
    <w:rsid w:val="00B254ED"/>
    <w:rsid w:val="00B25822"/>
    <w:rsid w:val="00B269D2"/>
    <w:rsid w:val="00B26B22"/>
    <w:rsid w:val="00B26B4A"/>
    <w:rsid w:val="00B26BA4"/>
    <w:rsid w:val="00B30E61"/>
    <w:rsid w:val="00B30E73"/>
    <w:rsid w:val="00B3275D"/>
    <w:rsid w:val="00B331BF"/>
    <w:rsid w:val="00B3486E"/>
    <w:rsid w:val="00B35AAA"/>
    <w:rsid w:val="00B35E03"/>
    <w:rsid w:val="00B36080"/>
    <w:rsid w:val="00B36F62"/>
    <w:rsid w:val="00B373B2"/>
    <w:rsid w:val="00B374F2"/>
    <w:rsid w:val="00B4043B"/>
    <w:rsid w:val="00B40677"/>
    <w:rsid w:val="00B414F7"/>
    <w:rsid w:val="00B419AB"/>
    <w:rsid w:val="00B46489"/>
    <w:rsid w:val="00B46D89"/>
    <w:rsid w:val="00B50693"/>
    <w:rsid w:val="00B50BB5"/>
    <w:rsid w:val="00B50CDE"/>
    <w:rsid w:val="00B51353"/>
    <w:rsid w:val="00B52FCC"/>
    <w:rsid w:val="00B54321"/>
    <w:rsid w:val="00B54327"/>
    <w:rsid w:val="00B5501F"/>
    <w:rsid w:val="00B5528D"/>
    <w:rsid w:val="00B558FD"/>
    <w:rsid w:val="00B5778B"/>
    <w:rsid w:val="00B619A0"/>
    <w:rsid w:val="00B61D5E"/>
    <w:rsid w:val="00B62368"/>
    <w:rsid w:val="00B62519"/>
    <w:rsid w:val="00B62936"/>
    <w:rsid w:val="00B64CB5"/>
    <w:rsid w:val="00B65D7C"/>
    <w:rsid w:val="00B66531"/>
    <w:rsid w:val="00B67A20"/>
    <w:rsid w:val="00B702DC"/>
    <w:rsid w:val="00B71BF3"/>
    <w:rsid w:val="00B72621"/>
    <w:rsid w:val="00B72B8D"/>
    <w:rsid w:val="00B72D8C"/>
    <w:rsid w:val="00B73F29"/>
    <w:rsid w:val="00B74C80"/>
    <w:rsid w:val="00B74E6E"/>
    <w:rsid w:val="00B75C20"/>
    <w:rsid w:val="00B76C87"/>
    <w:rsid w:val="00B804FB"/>
    <w:rsid w:val="00B80B7A"/>
    <w:rsid w:val="00B813F1"/>
    <w:rsid w:val="00B81FEC"/>
    <w:rsid w:val="00B842CD"/>
    <w:rsid w:val="00B846D0"/>
    <w:rsid w:val="00B849D1"/>
    <w:rsid w:val="00B84C16"/>
    <w:rsid w:val="00B858F2"/>
    <w:rsid w:val="00B85DF2"/>
    <w:rsid w:val="00B8733B"/>
    <w:rsid w:val="00B90A17"/>
    <w:rsid w:val="00B90BBB"/>
    <w:rsid w:val="00B90EA0"/>
    <w:rsid w:val="00B91AB2"/>
    <w:rsid w:val="00B91CFC"/>
    <w:rsid w:val="00B92A8C"/>
    <w:rsid w:val="00B92D49"/>
    <w:rsid w:val="00B92F44"/>
    <w:rsid w:val="00B93616"/>
    <w:rsid w:val="00B94F14"/>
    <w:rsid w:val="00B958C7"/>
    <w:rsid w:val="00B960A4"/>
    <w:rsid w:val="00B960B4"/>
    <w:rsid w:val="00B96589"/>
    <w:rsid w:val="00B97996"/>
    <w:rsid w:val="00BA005E"/>
    <w:rsid w:val="00BA06E5"/>
    <w:rsid w:val="00BA4BDD"/>
    <w:rsid w:val="00BA5B5F"/>
    <w:rsid w:val="00BA6B95"/>
    <w:rsid w:val="00BA6E0C"/>
    <w:rsid w:val="00BA72F4"/>
    <w:rsid w:val="00BA7596"/>
    <w:rsid w:val="00BA7D31"/>
    <w:rsid w:val="00BB0669"/>
    <w:rsid w:val="00BB067A"/>
    <w:rsid w:val="00BB119C"/>
    <w:rsid w:val="00BB167E"/>
    <w:rsid w:val="00BB1A1E"/>
    <w:rsid w:val="00BB1C97"/>
    <w:rsid w:val="00BB2537"/>
    <w:rsid w:val="00BB2A9C"/>
    <w:rsid w:val="00BB4FFF"/>
    <w:rsid w:val="00BB650A"/>
    <w:rsid w:val="00BB6586"/>
    <w:rsid w:val="00BB6929"/>
    <w:rsid w:val="00BC027D"/>
    <w:rsid w:val="00BC1584"/>
    <w:rsid w:val="00BC4532"/>
    <w:rsid w:val="00BC5A21"/>
    <w:rsid w:val="00BC7137"/>
    <w:rsid w:val="00BC7A86"/>
    <w:rsid w:val="00BD03EC"/>
    <w:rsid w:val="00BD06E7"/>
    <w:rsid w:val="00BD1D9D"/>
    <w:rsid w:val="00BD3583"/>
    <w:rsid w:val="00BD5EE7"/>
    <w:rsid w:val="00BD7603"/>
    <w:rsid w:val="00BD7BB5"/>
    <w:rsid w:val="00BE34D6"/>
    <w:rsid w:val="00BE45D5"/>
    <w:rsid w:val="00BE535A"/>
    <w:rsid w:val="00BE56C1"/>
    <w:rsid w:val="00BE78E3"/>
    <w:rsid w:val="00BF0050"/>
    <w:rsid w:val="00BF033D"/>
    <w:rsid w:val="00BF0645"/>
    <w:rsid w:val="00BF1B60"/>
    <w:rsid w:val="00BF2B57"/>
    <w:rsid w:val="00BF34F0"/>
    <w:rsid w:val="00BF419E"/>
    <w:rsid w:val="00BF44DA"/>
    <w:rsid w:val="00BF51EF"/>
    <w:rsid w:val="00BF561B"/>
    <w:rsid w:val="00BF5EDF"/>
    <w:rsid w:val="00BF6761"/>
    <w:rsid w:val="00BF6F48"/>
    <w:rsid w:val="00C0048C"/>
    <w:rsid w:val="00C01C53"/>
    <w:rsid w:val="00C020FD"/>
    <w:rsid w:val="00C0477B"/>
    <w:rsid w:val="00C05229"/>
    <w:rsid w:val="00C05496"/>
    <w:rsid w:val="00C0640A"/>
    <w:rsid w:val="00C075F5"/>
    <w:rsid w:val="00C07C74"/>
    <w:rsid w:val="00C129A4"/>
    <w:rsid w:val="00C12E51"/>
    <w:rsid w:val="00C13763"/>
    <w:rsid w:val="00C156FD"/>
    <w:rsid w:val="00C15FED"/>
    <w:rsid w:val="00C172EB"/>
    <w:rsid w:val="00C22C3E"/>
    <w:rsid w:val="00C2429D"/>
    <w:rsid w:val="00C255F8"/>
    <w:rsid w:val="00C25CF1"/>
    <w:rsid w:val="00C25D2E"/>
    <w:rsid w:val="00C2602C"/>
    <w:rsid w:val="00C2736C"/>
    <w:rsid w:val="00C30066"/>
    <w:rsid w:val="00C31465"/>
    <w:rsid w:val="00C31660"/>
    <w:rsid w:val="00C32089"/>
    <w:rsid w:val="00C32119"/>
    <w:rsid w:val="00C3663A"/>
    <w:rsid w:val="00C36AF5"/>
    <w:rsid w:val="00C36CB1"/>
    <w:rsid w:val="00C36E48"/>
    <w:rsid w:val="00C417EE"/>
    <w:rsid w:val="00C42D87"/>
    <w:rsid w:val="00C44155"/>
    <w:rsid w:val="00C4469C"/>
    <w:rsid w:val="00C452CF"/>
    <w:rsid w:val="00C45689"/>
    <w:rsid w:val="00C47910"/>
    <w:rsid w:val="00C47A78"/>
    <w:rsid w:val="00C51644"/>
    <w:rsid w:val="00C53080"/>
    <w:rsid w:val="00C53941"/>
    <w:rsid w:val="00C53A59"/>
    <w:rsid w:val="00C577AB"/>
    <w:rsid w:val="00C57CF9"/>
    <w:rsid w:val="00C57EF3"/>
    <w:rsid w:val="00C60D64"/>
    <w:rsid w:val="00C60EAF"/>
    <w:rsid w:val="00C61350"/>
    <w:rsid w:val="00C621D7"/>
    <w:rsid w:val="00C63335"/>
    <w:rsid w:val="00C63702"/>
    <w:rsid w:val="00C63BFA"/>
    <w:rsid w:val="00C63CB3"/>
    <w:rsid w:val="00C6548D"/>
    <w:rsid w:val="00C6569F"/>
    <w:rsid w:val="00C67B28"/>
    <w:rsid w:val="00C67E3D"/>
    <w:rsid w:val="00C71A26"/>
    <w:rsid w:val="00C71A5A"/>
    <w:rsid w:val="00C71AF4"/>
    <w:rsid w:val="00C722D8"/>
    <w:rsid w:val="00C759B2"/>
    <w:rsid w:val="00C76ED0"/>
    <w:rsid w:val="00C81A9B"/>
    <w:rsid w:val="00C822EB"/>
    <w:rsid w:val="00C822F4"/>
    <w:rsid w:val="00C837C1"/>
    <w:rsid w:val="00C83821"/>
    <w:rsid w:val="00C8389D"/>
    <w:rsid w:val="00C8445E"/>
    <w:rsid w:val="00C873E9"/>
    <w:rsid w:val="00C87690"/>
    <w:rsid w:val="00C87CF9"/>
    <w:rsid w:val="00C90731"/>
    <w:rsid w:val="00C90918"/>
    <w:rsid w:val="00C90A2C"/>
    <w:rsid w:val="00C91102"/>
    <w:rsid w:val="00C92781"/>
    <w:rsid w:val="00C927CC"/>
    <w:rsid w:val="00C931B0"/>
    <w:rsid w:val="00C93D08"/>
    <w:rsid w:val="00C9445E"/>
    <w:rsid w:val="00C95B4A"/>
    <w:rsid w:val="00C97D20"/>
    <w:rsid w:val="00C97F23"/>
    <w:rsid w:val="00C97FA8"/>
    <w:rsid w:val="00CA0864"/>
    <w:rsid w:val="00CA150F"/>
    <w:rsid w:val="00CA2294"/>
    <w:rsid w:val="00CA2B73"/>
    <w:rsid w:val="00CA2B75"/>
    <w:rsid w:val="00CA2DD5"/>
    <w:rsid w:val="00CA3083"/>
    <w:rsid w:val="00CA3EB6"/>
    <w:rsid w:val="00CA45A2"/>
    <w:rsid w:val="00CA5511"/>
    <w:rsid w:val="00CA55A5"/>
    <w:rsid w:val="00CA70A9"/>
    <w:rsid w:val="00CA7493"/>
    <w:rsid w:val="00CB0524"/>
    <w:rsid w:val="00CB084F"/>
    <w:rsid w:val="00CB0D0B"/>
    <w:rsid w:val="00CB0F63"/>
    <w:rsid w:val="00CB1AF7"/>
    <w:rsid w:val="00CB1B4D"/>
    <w:rsid w:val="00CB3358"/>
    <w:rsid w:val="00CB4772"/>
    <w:rsid w:val="00CB5DDB"/>
    <w:rsid w:val="00CB7E6E"/>
    <w:rsid w:val="00CC23AA"/>
    <w:rsid w:val="00CC2FE2"/>
    <w:rsid w:val="00CC560E"/>
    <w:rsid w:val="00CC5B57"/>
    <w:rsid w:val="00CD0C7A"/>
    <w:rsid w:val="00CD0DBD"/>
    <w:rsid w:val="00CD18E1"/>
    <w:rsid w:val="00CD2023"/>
    <w:rsid w:val="00CD2E13"/>
    <w:rsid w:val="00CD4C83"/>
    <w:rsid w:val="00CD6D6E"/>
    <w:rsid w:val="00CD716D"/>
    <w:rsid w:val="00CE1E98"/>
    <w:rsid w:val="00CE2CD5"/>
    <w:rsid w:val="00CE327F"/>
    <w:rsid w:val="00CE4D13"/>
    <w:rsid w:val="00CE536C"/>
    <w:rsid w:val="00CE56C5"/>
    <w:rsid w:val="00CE694B"/>
    <w:rsid w:val="00CE6B9F"/>
    <w:rsid w:val="00CE7D4E"/>
    <w:rsid w:val="00CE7F84"/>
    <w:rsid w:val="00CF01B5"/>
    <w:rsid w:val="00CF198B"/>
    <w:rsid w:val="00CF46C4"/>
    <w:rsid w:val="00CF59BF"/>
    <w:rsid w:val="00CF7FA0"/>
    <w:rsid w:val="00D00A5C"/>
    <w:rsid w:val="00D021E9"/>
    <w:rsid w:val="00D02A9A"/>
    <w:rsid w:val="00D06B95"/>
    <w:rsid w:val="00D07D9C"/>
    <w:rsid w:val="00D10199"/>
    <w:rsid w:val="00D11928"/>
    <w:rsid w:val="00D1230D"/>
    <w:rsid w:val="00D139BC"/>
    <w:rsid w:val="00D14FDD"/>
    <w:rsid w:val="00D15B41"/>
    <w:rsid w:val="00D200F8"/>
    <w:rsid w:val="00D20D95"/>
    <w:rsid w:val="00D2152F"/>
    <w:rsid w:val="00D21B26"/>
    <w:rsid w:val="00D22120"/>
    <w:rsid w:val="00D22F66"/>
    <w:rsid w:val="00D2415A"/>
    <w:rsid w:val="00D26416"/>
    <w:rsid w:val="00D264E0"/>
    <w:rsid w:val="00D30BFD"/>
    <w:rsid w:val="00D3130B"/>
    <w:rsid w:val="00D31B2A"/>
    <w:rsid w:val="00D34776"/>
    <w:rsid w:val="00D3499F"/>
    <w:rsid w:val="00D365E4"/>
    <w:rsid w:val="00D371B8"/>
    <w:rsid w:val="00D40066"/>
    <w:rsid w:val="00D40A08"/>
    <w:rsid w:val="00D40BE2"/>
    <w:rsid w:val="00D40F16"/>
    <w:rsid w:val="00D42F8F"/>
    <w:rsid w:val="00D4499D"/>
    <w:rsid w:val="00D4517D"/>
    <w:rsid w:val="00D459B9"/>
    <w:rsid w:val="00D46BBB"/>
    <w:rsid w:val="00D4757F"/>
    <w:rsid w:val="00D501AE"/>
    <w:rsid w:val="00D503D1"/>
    <w:rsid w:val="00D52006"/>
    <w:rsid w:val="00D524AF"/>
    <w:rsid w:val="00D52B70"/>
    <w:rsid w:val="00D52DE9"/>
    <w:rsid w:val="00D53DBE"/>
    <w:rsid w:val="00D546F3"/>
    <w:rsid w:val="00D5473A"/>
    <w:rsid w:val="00D557A0"/>
    <w:rsid w:val="00D55ED3"/>
    <w:rsid w:val="00D57FD0"/>
    <w:rsid w:val="00D6163B"/>
    <w:rsid w:val="00D618C7"/>
    <w:rsid w:val="00D64249"/>
    <w:rsid w:val="00D64636"/>
    <w:rsid w:val="00D64E75"/>
    <w:rsid w:val="00D651EB"/>
    <w:rsid w:val="00D70D9E"/>
    <w:rsid w:val="00D71CA8"/>
    <w:rsid w:val="00D72251"/>
    <w:rsid w:val="00D72353"/>
    <w:rsid w:val="00D73090"/>
    <w:rsid w:val="00D73128"/>
    <w:rsid w:val="00D736C3"/>
    <w:rsid w:val="00D77084"/>
    <w:rsid w:val="00D7715C"/>
    <w:rsid w:val="00D8012A"/>
    <w:rsid w:val="00D8340D"/>
    <w:rsid w:val="00D85859"/>
    <w:rsid w:val="00D9023D"/>
    <w:rsid w:val="00D910A6"/>
    <w:rsid w:val="00D935E4"/>
    <w:rsid w:val="00D951D6"/>
    <w:rsid w:val="00D96FAF"/>
    <w:rsid w:val="00DA0C34"/>
    <w:rsid w:val="00DA0F82"/>
    <w:rsid w:val="00DA18A8"/>
    <w:rsid w:val="00DA2B72"/>
    <w:rsid w:val="00DA3099"/>
    <w:rsid w:val="00DA469A"/>
    <w:rsid w:val="00DA4824"/>
    <w:rsid w:val="00DA53D8"/>
    <w:rsid w:val="00DA6388"/>
    <w:rsid w:val="00DA7E9E"/>
    <w:rsid w:val="00DB00A7"/>
    <w:rsid w:val="00DB0A1E"/>
    <w:rsid w:val="00DB18D3"/>
    <w:rsid w:val="00DB2DC7"/>
    <w:rsid w:val="00DB3777"/>
    <w:rsid w:val="00DB3D98"/>
    <w:rsid w:val="00DB5AF3"/>
    <w:rsid w:val="00DC077B"/>
    <w:rsid w:val="00DC1B2C"/>
    <w:rsid w:val="00DC1C8F"/>
    <w:rsid w:val="00DC27FD"/>
    <w:rsid w:val="00DC3975"/>
    <w:rsid w:val="00DC5265"/>
    <w:rsid w:val="00DC6F90"/>
    <w:rsid w:val="00DC78D4"/>
    <w:rsid w:val="00DD1601"/>
    <w:rsid w:val="00DD1E29"/>
    <w:rsid w:val="00DD26A0"/>
    <w:rsid w:val="00DD388F"/>
    <w:rsid w:val="00DD40CF"/>
    <w:rsid w:val="00DD474A"/>
    <w:rsid w:val="00DD4F54"/>
    <w:rsid w:val="00DD623E"/>
    <w:rsid w:val="00DD62DD"/>
    <w:rsid w:val="00DD6581"/>
    <w:rsid w:val="00DE1383"/>
    <w:rsid w:val="00DE1DEB"/>
    <w:rsid w:val="00DE394C"/>
    <w:rsid w:val="00DE3F51"/>
    <w:rsid w:val="00DE3F66"/>
    <w:rsid w:val="00DE7834"/>
    <w:rsid w:val="00DF0689"/>
    <w:rsid w:val="00DF085F"/>
    <w:rsid w:val="00DF1148"/>
    <w:rsid w:val="00DF1F8F"/>
    <w:rsid w:val="00DF5361"/>
    <w:rsid w:val="00DF5677"/>
    <w:rsid w:val="00DF65BB"/>
    <w:rsid w:val="00DF79DA"/>
    <w:rsid w:val="00E002CE"/>
    <w:rsid w:val="00E013D5"/>
    <w:rsid w:val="00E01448"/>
    <w:rsid w:val="00E03FEA"/>
    <w:rsid w:val="00E044C4"/>
    <w:rsid w:val="00E07B1A"/>
    <w:rsid w:val="00E110BA"/>
    <w:rsid w:val="00E11F70"/>
    <w:rsid w:val="00E157C7"/>
    <w:rsid w:val="00E1713B"/>
    <w:rsid w:val="00E22CA4"/>
    <w:rsid w:val="00E23912"/>
    <w:rsid w:val="00E24022"/>
    <w:rsid w:val="00E249F3"/>
    <w:rsid w:val="00E24CE0"/>
    <w:rsid w:val="00E25906"/>
    <w:rsid w:val="00E2624A"/>
    <w:rsid w:val="00E262C5"/>
    <w:rsid w:val="00E2650B"/>
    <w:rsid w:val="00E27DB7"/>
    <w:rsid w:val="00E30175"/>
    <w:rsid w:val="00E30E0D"/>
    <w:rsid w:val="00E3260D"/>
    <w:rsid w:val="00E327FE"/>
    <w:rsid w:val="00E341E8"/>
    <w:rsid w:val="00E34863"/>
    <w:rsid w:val="00E35DE8"/>
    <w:rsid w:val="00E367A3"/>
    <w:rsid w:val="00E369BF"/>
    <w:rsid w:val="00E36F2B"/>
    <w:rsid w:val="00E3754B"/>
    <w:rsid w:val="00E37781"/>
    <w:rsid w:val="00E418E6"/>
    <w:rsid w:val="00E418FA"/>
    <w:rsid w:val="00E41FB6"/>
    <w:rsid w:val="00E435C8"/>
    <w:rsid w:val="00E43A1E"/>
    <w:rsid w:val="00E43AA6"/>
    <w:rsid w:val="00E43D0A"/>
    <w:rsid w:val="00E43F1B"/>
    <w:rsid w:val="00E46038"/>
    <w:rsid w:val="00E47D0C"/>
    <w:rsid w:val="00E50443"/>
    <w:rsid w:val="00E506FF"/>
    <w:rsid w:val="00E509A5"/>
    <w:rsid w:val="00E511EE"/>
    <w:rsid w:val="00E51744"/>
    <w:rsid w:val="00E51B86"/>
    <w:rsid w:val="00E534D4"/>
    <w:rsid w:val="00E53C9D"/>
    <w:rsid w:val="00E53FC4"/>
    <w:rsid w:val="00E549EE"/>
    <w:rsid w:val="00E5747F"/>
    <w:rsid w:val="00E61424"/>
    <w:rsid w:val="00E617EE"/>
    <w:rsid w:val="00E6215E"/>
    <w:rsid w:val="00E63BD3"/>
    <w:rsid w:val="00E63ECA"/>
    <w:rsid w:val="00E64737"/>
    <w:rsid w:val="00E64C3B"/>
    <w:rsid w:val="00E6500E"/>
    <w:rsid w:val="00E65CA2"/>
    <w:rsid w:val="00E701B3"/>
    <w:rsid w:val="00E711E3"/>
    <w:rsid w:val="00E715AA"/>
    <w:rsid w:val="00E718F4"/>
    <w:rsid w:val="00E71C28"/>
    <w:rsid w:val="00E7239E"/>
    <w:rsid w:val="00E727E6"/>
    <w:rsid w:val="00E73099"/>
    <w:rsid w:val="00E73242"/>
    <w:rsid w:val="00E75B27"/>
    <w:rsid w:val="00E762C8"/>
    <w:rsid w:val="00E77713"/>
    <w:rsid w:val="00E777D3"/>
    <w:rsid w:val="00E77B6A"/>
    <w:rsid w:val="00E80743"/>
    <w:rsid w:val="00E80BFB"/>
    <w:rsid w:val="00E81D36"/>
    <w:rsid w:val="00E8200B"/>
    <w:rsid w:val="00E853CB"/>
    <w:rsid w:val="00E85D3C"/>
    <w:rsid w:val="00E85EAA"/>
    <w:rsid w:val="00E85F63"/>
    <w:rsid w:val="00E90A4F"/>
    <w:rsid w:val="00E92676"/>
    <w:rsid w:val="00E93350"/>
    <w:rsid w:val="00E93A5B"/>
    <w:rsid w:val="00E93FDB"/>
    <w:rsid w:val="00E966AA"/>
    <w:rsid w:val="00E969AB"/>
    <w:rsid w:val="00E9736B"/>
    <w:rsid w:val="00EA36AA"/>
    <w:rsid w:val="00EA4D0D"/>
    <w:rsid w:val="00EA65E1"/>
    <w:rsid w:val="00EB196C"/>
    <w:rsid w:val="00EB2EBF"/>
    <w:rsid w:val="00EB3BAB"/>
    <w:rsid w:val="00EB43CF"/>
    <w:rsid w:val="00EB4BEE"/>
    <w:rsid w:val="00EB63C4"/>
    <w:rsid w:val="00EB66F5"/>
    <w:rsid w:val="00EB6CCA"/>
    <w:rsid w:val="00EB7390"/>
    <w:rsid w:val="00EB7A68"/>
    <w:rsid w:val="00EB7EAE"/>
    <w:rsid w:val="00EC1E72"/>
    <w:rsid w:val="00EC2118"/>
    <w:rsid w:val="00EC37D6"/>
    <w:rsid w:val="00EC43DF"/>
    <w:rsid w:val="00EC4B26"/>
    <w:rsid w:val="00EC55A0"/>
    <w:rsid w:val="00EC6D4D"/>
    <w:rsid w:val="00EC746D"/>
    <w:rsid w:val="00ED24EB"/>
    <w:rsid w:val="00ED2912"/>
    <w:rsid w:val="00ED4ED0"/>
    <w:rsid w:val="00ED600B"/>
    <w:rsid w:val="00EE04E3"/>
    <w:rsid w:val="00EE1113"/>
    <w:rsid w:val="00EE1CC9"/>
    <w:rsid w:val="00EE29AF"/>
    <w:rsid w:val="00EE2DA9"/>
    <w:rsid w:val="00EE4047"/>
    <w:rsid w:val="00EE478F"/>
    <w:rsid w:val="00EE4D08"/>
    <w:rsid w:val="00EE6278"/>
    <w:rsid w:val="00EE6E0A"/>
    <w:rsid w:val="00EF0440"/>
    <w:rsid w:val="00EF3399"/>
    <w:rsid w:val="00EF3965"/>
    <w:rsid w:val="00EF5AF8"/>
    <w:rsid w:val="00EF5D5F"/>
    <w:rsid w:val="00EF6DFE"/>
    <w:rsid w:val="00EF7CB8"/>
    <w:rsid w:val="00F00253"/>
    <w:rsid w:val="00F00952"/>
    <w:rsid w:val="00F00E3D"/>
    <w:rsid w:val="00F01221"/>
    <w:rsid w:val="00F02800"/>
    <w:rsid w:val="00F02939"/>
    <w:rsid w:val="00F04017"/>
    <w:rsid w:val="00F049A9"/>
    <w:rsid w:val="00F06A7A"/>
    <w:rsid w:val="00F0711D"/>
    <w:rsid w:val="00F10E61"/>
    <w:rsid w:val="00F12E38"/>
    <w:rsid w:val="00F14846"/>
    <w:rsid w:val="00F14F90"/>
    <w:rsid w:val="00F14FFF"/>
    <w:rsid w:val="00F1557E"/>
    <w:rsid w:val="00F15C31"/>
    <w:rsid w:val="00F162CE"/>
    <w:rsid w:val="00F163E2"/>
    <w:rsid w:val="00F2081D"/>
    <w:rsid w:val="00F215C4"/>
    <w:rsid w:val="00F222C1"/>
    <w:rsid w:val="00F22694"/>
    <w:rsid w:val="00F228A2"/>
    <w:rsid w:val="00F248C0"/>
    <w:rsid w:val="00F24AB1"/>
    <w:rsid w:val="00F25A66"/>
    <w:rsid w:val="00F25C11"/>
    <w:rsid w:val="00F2638B"/>
    <w:rsid w:val="00F2751A"/>
    <w:rsid w:val="00F30ACB"/>
    <w:rsid w:val="00F31243"/>
    <w:rsid w:val="00F32E2D"/>
    <w:rsid w:val="00F33392"/>
    <w:rsid w:val="00F33AC7"/>
    <w:rsid w:val="00F34535"/>
    <w:rsid w:val="00F345F5"/>
    <w:rsid w:val="00F34B1F"/>
    <w:rsid w:val="00F35A26"/>
    <w:rsid w:val="00F36A09"/>
    <w:rsid w:val="00F37F4D"/>
    <w:rsid w:val="00F4064B"/>
    <w:rsid w:val="00F40EEF"/>
    <w:rsid w:val="00F4190A"/>
    <w:rsid w:val="00F42CBC"/>
    <w:rsid w:val="00F42FD1"/>
    <w:rsid w:val="00F44BF9"/>
    <w:rsid w:val="00F45363"/>
    <w:rsid w:val="00F45C69"/>
    <w:rsid w:val="00F45D4D"/>
    <w:rsid w:val="00F4773C"/>
    <w:rsid w:val="00F540E0"/>
    <w:rsid w:val="00F5435F"/>
    <w:rsid w:val="00F54978"/>
    <w:rsid w:val="00F55270"/>
    <w:rsid w:val="00F55617"/>
    <w:rsid w:val="00F56178"/>
    <w:rsid w:val="00F56801"/>
    <w:rsid w:val="00F571A0"/>
    <w:rsid w:val="00F6143E"/>
    <w:rsid w:val="00F638A0"/>
    <w:rsid w:val="00F640F1"/>
    <w:rsid w:val="00F6526B"/>
    <w:rsid w:val="00F65614"/>
    <w:rsid w:val="00F71B50"/>
    <w:rsid w:val="00F72AC8"/>
    <w:rsid w:val="00F72E2B"/>
    <w:rsid w:val="00F732A7"/>
    <w:rsid w:val="00F73573"/>
    <w:rsid w:val="00F75599"/>
    <w:rsid w:val="00F76961"/>
    <w:rsid w:val="00F76F0D"/>
    <w:rsid w:val="00F77150"/>
    <w:rsid w:val="00F772F6"/>
    <w:rsid w:val="00F7749F"/>
    <w:rsid w:val="00F77DA1"/>
    <w:rsid w:val="00F80EBF"/>
    <w:rsid w:val="00F81316"/>
    <w:rsid w:val="00F8179D"/>
    <w:rsid w:val="00F84108"/>
    <w:rsid w:val="00F86817"/>
    <w:rsid w:val="00F90862"/>
    <w:rsid w:val="00F9101E"/>
    <w:rsid w:val="00F915BE"/>
    <w:rsid w:val="00F91968"/>
    <w:rsid w:val="00F9267C"/>
    <w:rsid w:val="00F93377"/>
    <w:rsid w:val="00F93513"/>
    <w:rsid w:val="00F93E90"/>
    <w:rsid w:val="00F941A2"/>
    <w:rsid w:val="00F947E8"/>
    <w:rsid w:val="00F95324"/>
    <w:rsid w:val="00F95580"/>
    <w:rsid w:val="00F96569"/>
    <w:rsid w:val="00F977BD"/>
    <w:rsid w:val="00FA0A27"/>
    <w:rsid w:val="00FA1EE3"/>
    <w:rsid w:val="00FA2CAC"/>
    <w:rsid w:val="00FA2FE5"/>
    <w:rsid w:val="00FA48FE"/>
    <w:rsid w:val="00FA4C11"/>
    <w:rsid w:val="00FA616E"/>
    <w:rsid w:val="00FA6D9C"/>
    <w:rsid w:val="00FA7069"/>
    <w:rsid w:val="00FA79AA"/>
    <w:rsid w:val="00FB0014"/>
    <w:rsid w:val="00FB0D4E"/>
    <w:rsid w:val="00FB0FDD"/>
    <w:rsid w:val="00FB1BB3"/>
    <w:rsid w:val="00FB26D8"/>
    <w:rsid w:val="00FB46F4"/>
    <w:rsid w:val="00FB52EB"/>
    <w:rsid w:val="00FB55A0"/>
    <w:rsid w:val="00FB5C00"/>
    <w:rsid w:val="00FB6234"/>
    <w:rsid w:val="00FB6F0B"/>
    <w:rsid w:val="00FB7120"/>
    <w:rsid w:val="00FC4BE4"/>
    <w:rsid w:val="00FC5642"/>
    <w:rsid w:val="00FC61FF"/>
    <w:rsid w:val="00FC79A8"/>
    <w:rsid w:val="00FD0107"/>
    <w:rsid w:val="00FD12B6"/>
    <w:rsid w:val="00FD16DF"/>
    <w:rsid w:val="00FD215D"/>
    <w:rsid w:val="00FD2DF2"/>
    <w:rsid w:val="00FD38BE"/>
    <w:rsid w:val="00FE0BAE"/>
    <w:rsid w:val="00FE45F2"/>
    <w:rsid w:val="00FE4B1A"/>
    <w:rsid w:val="00FE669B"/>
    <w:rsid w:val="00FF092D"/>
    <w:rsid w:val="00FF2DA9"/>
    <w:rsid w:val="00FF2DB4"/>
    <w:rsid w:val="00FF32DB"/>
    <w:rsid w:val="00FF4192"/>
    <w:rsid w:val="00FF4F54"/>
    <w:rsid w:val="00FF57F6"/>
    <w:rsid w:val="00FF5B5B"/>
    <w:rsid w:val="00FF6DB1"/>
    <w:rsid w:val="010EC360"/>
    <w:rsid w:val="01289690"/>
    <w:rsid w:val="01725FA5"/>
    <w:rsid w:val="01B6B9EF"/>
    <w:rsid w:val="02761009"/>
    <w:rsid w:val="02A9F1DE"/>
    <w:rsid w:val="03414862"/>
    <w:rsid w:val="041353D8"/>
    <w:rsid w:val="04AD1ACC"/>
    <w:rsid w:val="05C1308A"/>
    <w:rsid w:val="05FF4253"/>
    <w:rsid w:val="0661C91B"/>
    <w:rsid w:val="06A9A69C"/>
    <w:rsid w:val="074B7F55"/>
    <w:rsid w:val="0850152D"/>
    <w:rsid w:val="08CAB6F2"/>
    <w:rsid w:val="08CE35EB"/>
    <w:rsid w:val="091A780E"/>
    <w:rsid w:val="09502391"/>
    <w:rsid w:val="097B3416"/>
    <w:rsid w:val="0986C518"/>
    <w:rsid w:val="09E25790"/>
    <w:rsid w:val="0B0500BF"/>
    <w:rsid w:val="0B0C2510"/>
    <w:rsid w:val="0C57CE37"/>
    <w:rsid w:val="0C6425FA"/>
    <w:rsid w:val="0CBA2665"/>
    <w:rsid w:val="0D4B2F09"/>
    <w:rsid w:val="0DA10DC1"/>
    <w:rsid w:val="0DB216C2"/>
    <w:rsid w:val="0DBDE644"/>
    <w:rsid w:val="0E449E8B"/>
    <w:rsid w:val="0E7116FC"/>
    <w:rsid w:val="0EB17DCC"/>
    <w:rsid w:val="0F4316EE"/>
    <w:rsid w:val="0F4992CD"/>
    <w:rsid w:val="0F88C57D"/>
    <w:rsid w:val="0FFFDA55"/>
    <w:rsid w:val="100E52A5"/>
    <w:rsid w:val="10238B60"/>
    <w:rsid w:val="118D296C"/>
    <w:rsid w:val="11F980FF"/>
    <w:rsid w:val="13198C6B"/>
    <w:rsid w:val="13B037BB"/>
    <w:rsid w:val="13C6373C"/>
    <w:rsid w:val="13D94EE9"/>
    <w:rsid w:val="14CE8CF2"/>
    <w:rsid w:val="151BC727"/>
    <w:rsid w:val="155818EF"/>
    <w:rsid w:val="177DC6C8"/>
    <w:rsid w:val="183CAF19"/>
    <w:rsid w:val="1983C085"/>
    <w:rsid w:val="19A3C721"/>
    <w:rsid w:val="19E1D5E2"/>
    <w:rsid w:val="1A2452DB"/>
    <w:rsid w:val="1A2562F4"/>
    <w:rsid w:val="1A53C058"/>
    <w:rsid w:val="1A77688D"/>
    <w:rsid w:val="1ADD1984"/>
    <w:rsid w:val="1BBC7890"/>
    <w:rsid w:val="1BCAB647"/>
    <w:rsid w:val="1D45B7EC"/>
    <w:rsid w:val="1E7A5893"/>
    <w:rsid w:val="1EC204D8"/>
    <w:rsid w:val="1F719139"/>
    <w:rsid w:val="1FE94486"/>
    <w:rsid w:val="210F905D"/>
    <w:rsid w:val="218F8AA8"/>
    <w:rsid w:val="221FED0C"/>
    <w:rsid w:val="227E27C7"/>
    <w:rsid w:val="22B01A21"/>
    <w:rsid w:val="239191B5"/>
    <w:rsid w:val="23B88854"/>
    <w:rsid w:val="247F5B64"/>
    <w:rsid w:val="25C409D8"/>
    <w:rsid w:val="26DA5433"/>
    <w:rsid w:val="2721A396"/>
    <w:rsid w:val="27BBB101"/>
    <w:rsid w:val="289010F2"/>
    <w:rsid w:val="28F1D6E1"/>
    <w:rsid w:val="29FC541B"/>
    <w:rsid w:val="2A61452E"/>
    <w:rsid w:val="2ADFF6AA"/>
    <w:rsid w:val="2C29D139"/>
    <w:rsid w:val="2C9C1355"/>
    <w:rsid w:val="2CFBF6AF"/>
    <w:rsid w:val="2D1D3A96"/>
    <w:rsid w:val="2D7A18E7"/>
    <w:rsid w:val="2DAA03C5"/>
    <w:rsid w:val="2DB494DD"/>
    <w:rsid w:val="2E0106EB"/>
    <w:rsid w:val="2FB367CD"/>
    <w:rsid w:val="2FBE2AE7"/>
    <w:rsid w:val="2FEFB995"/>
    <w:rsid w:val="300E52F0"/>
    <w:rsid w:val="3064917E"/>
    <w:rsid w:val="30DEC71E"/>
    <w:rsid w:val="30E0032C"/>
    <w:rsid w:val="30E403A5"/>
    <w:rsid w:val="31407BE8"/>
    <w:rsid w:val="317A78B4"/>
    <w:rsid w:val="329076AD"/>
    <w:rsid w:val="33F3A61F"/>
    <w:rsid w:val="3530AD7D"/>
    <w:rsid w:val="353931FB"/>
    <w:rsid w:val="3555D13F"/>
    <w:rsid w:val="3632C9B5"/>
    <w:rsid w:val="37139BB2"/>
    <w:rsid w:val="37D02BA7"/>
    <w:rsid w:val="37FEE943"/>
    <w:rsid w:val="395A1F68"/>
    <w:rsid w:val="39B0AE72"/>
    <w:rsid w:val="39DC3953"/>
    <w:rsid w:val="3A059157"/>
    <w:rsid w:val="3A8C570C"/>
    <w:rsid w:val="3AA4CF5A"/>
    <w:rsid w:val="3B1700AD"/>
    <w:rsid w:val="3BA5D7BD"/>
    <w:rsid w:val="3D4C9575"/>
    <w:rsid w:val="3E57F0AC"/>
    <w:rsid w:val="3E672DEA"/>
    <w:rsid w:val="3EEFCCF7"/>
    <w:rsid w:val="3F29FD0E"/>
    <w:rsid w:val="414587AD"/>
    <w:rsid w:val="42CD7A73"/>
    <w:rsid w:val="432B109A"/>
    <w:rsid w:val="43D35499"/>
    <w:rsid w:val="45B39313"/>
    <w:rsid w:val="47043452"/>
    <w:rsid w:val="473CB072"/>
    <w:rsid w:val="482C82AA"/>
    <w:rsid w:val="4839006B"/>
    <w:rsid w:val="48831BEF"/>
    <w:rsid w:val="48DB6996"/>
    <w:rsid w:val="48DD797A"/>
    <w:rsid w:val="4A916311"/>
    <w:rsid w:val="4AD638C3"/>
    <w:rsid w:val="4B038D8A"/>
    <w:rsid w:val="4B741731"/>
    <w:rsid w:val="4B836619"/>
    <w:rsid w:val="4BA5497D"/>
    <w:rsid w:val="4C96D3C8"/>
    <w:rsid w:val="4CB40EB8"/>
    <w:rsid w:val="4CD32590"/>
    <w:rsid w:val="4E1B8887"/>
    <w:rsid w:val="4E6A4DA1"/>
    <w:rsid w:val="4F62FCC5"/>
    <w:rsid w:val="50F9F793"/>
    <w:rsid w:val="510160FF"/>
    <w:rsid w:val="511DD837"/>
    <w:rsid w:val="516A44EB"/>
    <w:rsid w:val="5249B418"/>
    <w:rsid w:val="52A7D2DC"/>
    <w:rsid w:val="52ECECEF"/>
    <w:rsid w:val="53D83440"/>
    <w:rsid w:val="54279DE8"/>
    <w:rsid w:val="554D2CF1"/>
    <w:rsid w:val="5572998E"/>
    <w:rsid w:val="55940379"/>
    <w:rsid w:val="5719C555"/>
    <w:rsid w:val="57CB3654"/>
    <w:rsid w:val="58E42AF5"/>
    <w:rsid w:val="59301DA5"/>
    <w:rsid w:val="5A0B6E76"/>
    <w:rsid w:val="5A2D175C"/>
    <w:rsid w:val="5A8A6B2D"/>
    <w:rsid w:val="5B0000AC"/>
    <w:rsid w:val="5B815DEF"/>
    <w:rsid w:val="5C263B8E"/>
    <w:rsid w:val="5C36982E"/>
    <w:rsid w:val="5CE2261D"/>
    <w:rsid w:val="5D4B4948"/>
    <w:rsid w:val="5DC20BEF"/>
    <w:rsid w:val="5DE06821"/>
    <w:rsid w:val="5DF3C51D"/>
    <w:rsid w:val="5E7206E3"/>
    <w:rsid w:val="5E93F4DE"/>
    <w:rsid w:val="5ED11321"/>
    <w:rsid w:val="5EDDDD7E"/>
    <w:rsid w:val="5F26DC1A"/>
    <w:rsid w:val="600B8335"/>
    <w:rsid w:val="60BB1887"/>
    <w:rsid w:val="6114AD0F"/>
    <w:rsid w:val="62258646"/>
    <w:rsid w:val="625C7211"/>
    <w:rsid w:val="627F3463"/>
    <w:rsid w:val="63484C26"/>
    <w:rsid w:val="63AC5FBF"/>
    <w:rsid w:val="644BEAFF"/>
    <w:rsid w:val="64F621A7"/>
    <w:rsid w:val="655C8E3A"/>
    <w:rsid w:val="665A2D06"/>
    <w:rsid w:val="6727F260"/>
    <w:rsid w:val="6824441C"/>
    <w:rsid w:val="689A05A5"/>
    <w:rsid w:val="689B1C52"/>
    <w:rsid w:val="69A22A57"/>
    <w:rsid w:val="69D46FF5"/>
    <w:rsid w:val="6A2A11C1"/>
    <w:rsid w:val="6A2FB06E"/>
    <w:rsid w:val="6A578DC7"/>
    <w:rsid w:val="6AC4CB93"/>
    <w:rsid w:val="6C5CE294"/>
    <w:rsid w:val="6C61457A"/>
    <w:rsid w:val="6D043357"/>
    <w:rsid w:val="6D4B22A9"/>
    <w:rsid w:val="6DE994E1"/>
    <w:rsid w:val="6E36A40D"/>
    <w:rsid w:val="6E77E6D3"/>
    <w:rsid w:val="6E82F17C"/>
    <w:rsid w:val="6EEE597B"/>
    <w:rsid w:val="6EFDF819"/>
    <w:rsid w:val="701E3C23"/>
    <w:rsid w:val="702BFA2D"/>
    <w:rsid w:val="70CEAAC6"/>
    <w:rsid w:val="71167D6F"/>
    <w:rsid w:val="71593585"/>
    <w:rsid w:val="716C294B"/>
    <w:rsid w:val="71B8C374"/>
    <w:rsid w:val="72015A8E"/>
    <w:rsid w:val="720D882E"/>
    <w:rsid w:val="7395D1A1"/>
    <w:rsid w:val="73F01A58"/>
    <w:rsid w:val="74D191EC"/>
    <w:rsid w:val="74F124D6"/>
    <w:rsid w:val="75B42109"/>
    <w:rsid w:val="75DCA8BF"/>
    <w:rsid w:val="75EB2F24"/>
    <w:rsid w:val="763F07E5"/>
    <w:rsid w:val="76C4EED2"/>
    <w:rsid w:val="772888F7"/>
    <w:rsid w:val="780984D4"/>
    <w:rsid w:val="78F2BE77"/>
    <w:rsid w:val="7935B1F1"/>
    <w:rsid w:val="794DD42C"/>
    <w:rsid w:val="79BD72BC"/>
    <w:rsid w:val="7A228274"/>
    <w:rsid w:val="7AE07428"/>
    <w:rsid w:val="7C30602E"/>
    <w:rsid w:val="7C8D2BCC"/>
    <w:rsid w:val="7CF2E4F4"/>
    <w:rsid w:val="7DBC7D9B"/>
    <w:rsid w:val="7E440065"/>
    <w:rsid w:val="7E8A59EF"/>
    <w:rsid w:val="7F02B6A8"/>
    <w:rsid w:val="7F97453F"/>
    <w:rsid w:val="7FD47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65A55"/>
  <w15:chartTrackingRefBased/>
  <w15:docId w15:val="{22A0BEF7-B1C9-4C93-840D-F7E09F17B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2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2E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0D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7AF"/>
    <w:pPr>
      <w:ind w:left="720"/>
      <w:contextualSpacing/>
    </w:pPr>
  </w:style>
  <w:style w:type="character" w:customStyle="1" w:styleId="Heading1Char">
    <w:name w:val="Heading 1 Char"/>
    <w:basedOn w:val="DefaultParagraphFont"/>
    <w:link w:val="Heading1"/>
    <w:uiPriority w:val="9"/>
    <w:rsid w:val="00112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2E6A"/>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112E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2E6A"/>
  </w:style>
  <w:style w:type="character" w:customStyle="1" w:styleId="eop">
    <w:name w:val="eop"/>
    <w:basedOn w:val="DefaultParagraphFont"/>
    <w:rsid w:val="00112E6A"/>
  </w:style>
  <w:style w:type="paragraph" w:styleId="NormalWeb">
    <w:name w:val="Normal (Web)"/>
    <w:basedOn w:val="Normal"/>
    <w:uiPriority w:val="99"/>
    <w:semiHidden/>
    <w:unhideWhenUsed/>
    <w:rsid w:val="00EC4B2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51D9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F0D1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815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5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087"/>
  </w:style>
  <w:style w:type="paragraph" w:styleId="Footer">
    <w:name w:val="footer"/>
    <w:basedOn w:val="Normal"/>
    <w:link w:val="FooterChar"/>
    <w:uiPriority w:val="99"/>
    <w:unhideWhenUsed/>
    <w:rsid w:val="005D5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087"/>
  </w:style>
  <w:style w:type="character" w:styleId="Hyperlink">
    <w:name w:val="Hyperlink"/>
    <w:basedOn w:val="DefaultParagraphFont"/>
    <w:uiPriority w:val="99"/>
    <w:unhideWhenUsed/>
    <w:rsid w:val="001733BD"/>
    <w:rPr>
      <w:color w:val="0563C1" w:themeColor="hyperlink"/>
      <w:u w:val="single"/>
    </w:rPr>
  </w:style>
  <w:style w:type="character" w:styleId="UnresolvedMention">
    <w:name w:val="Unresolved Mention"/>
    <w:basedOn w:val="DefaultParagraphFont"/>
    <w:uiPriority w:val="99"/>
    <w:semiHidden/>
    <w:unhideWhenUsed/>
    <w:rsid w:val="001733BD"/>
    <w:rPr>
      <w:color w:val="605E5C"/>
      <w:shd w:val="clear" w:color="auto" w:fill="E1DFDD"/>
    </w:rPr>
  </w:style>
  <w:style w:type="character" w:styleId="FollowedHyperlink">
    <w:name w:val="FollowedHyperlink"/>
    <w:basedOn w:val="DefaultParagraphFont"/>
    <w:uiPriority w:val="99"/>
    <w:semiHidden/>
    <w:unhideWhenUsed/>
    <w:rsid w:val="001733BD"/>
    <w:rPr>
      <w:color w:val="954F72" w:themeColor="followedHyperlink"/>
      <w:u w:val="single"/>
    </w:rPr>
  </w:style>
  <w:style w:type="paragraph" w:styleId="BalloonText">
    <w:name w:val="Balloon Text"/>
    <w:basedOn w:val="Normal"/>
    <w:link w:val="BalloonTextChar"/>
    <w:uiPriority w:val="99"/>
    <w:semiHidden/>
    <w:unhideWhenUsed/>
    <w:rsid w:val="00D5200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2006"/>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5656D"/>
    <w:rPr>
      <w:sz w:val="16"/>
      <w:szCs w:val="16"/>
    </w:rPr>
  </w:style>
  <w:style w:type="paragraph" w:styleId="CommentText">
    <w:name w:val="annotation text"/>
    <w:basedOn w:val="Normal"/>
    <w:link w:val="CommentTextChar"/>
    <w:uiPriority w:val="99"/>
    <w:semiHidden/>
    <w:unhideWhenUsed/>
    <w:rsid w:val="0035656D"/>
    <w:pPr>
      <w:spacing w:line="240" w:lineRule="auto"/>
    </w:pPr>
    <w:rPr>
      <w:sz w:val="20"/>
      <w:szCs w:val="20"/>
    </w:rPr>
  </w:style>
  <w:style w:type="character" w:customStyle="1" w:styleId="CommentTextChar">
    <w:name w:val="Comment Text Char"/>
    <w:basedOn w:val="DefaultParagraphFont"/>
    <w:link w:val="CommentText"/>
    <w:uiPriority w:val="99"/>
    <w:semiHidden/>
    <w:rsid w:val="0035656D"/>
    <w:rPr>
      <w:sz w:val="20"/>
      <w:szCs w:val="20"/>
    </w:rPr>
  </w:style>
  <w:style w:type="paragraph" w:styleId="CommentSubject">
    <w:name w:val="annotation subject"/>
    <w:basedOn w:val="CommentText"/>
    <w:next w:val="CommentText"/>
    <w:link w:val="CommentSubjectChar"/>
    <w:uiPriority w:val="99"/>
    <w:semiHidden/>
    <w:unhideWhenUsed/>
    <w:rsid w:val="0035656D"/>
    <w:rPr>
      <w:b/>
      <w:bCs/>
    </w:rPr>
  </w:style>
  <w:style w:type="character" w:customStyle="1" w:styleId="CommentSubjectChar">
    <w:name w:val="Comment Subject Char"/>
    <w:basedOn w:val="CommentTextChar"/>
    <w:link w:val="CommentSubject"/>
    <w:uiPriority w:val="99"/>
    <w:semiHidden/>
    <w:rsid w:val="003565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15899">
      <w:bodyDiv w:val="1"/>
      <w:marLeft w:val="0"/>
      <w:marRight w:val="0"/>
      <w:marTop w:val="0"/>
      <w:marBottom w:val="0"/>
      <w:divBdr>
        <w:top w:val="none" w:sz="0" w:space="0" w:color="auto"/>
        <w:left w:val="none" w:sz="0" w:space="0" w:color="auto"/>
        <w:bottom w:val="none" w:sz="0" w:space="0" w:color="auto"/>
        <w:right w:val="none" w:sz="0" w:space="0" w:color="auto"/>
      </w:divBdr>
    </w:div>
    <w:div w:id="547957499">
      <w:bodyDiv w:val="1"/>
      <w:marLeft w:val="0"/>
      <w:marRight w:val="0"/>
      <w:marTop w:val="0"/>
      <w:marBottom w:val="0"/>
      <w:divBdr>
        <w:top w:val="none" w:sz="0" w:space="0" w:color="auto"/>
        <w:left w:val="none" w:sz="0" w:space="0" w:color="auto"/>
        <w:bottom w:val="none" w:sz="0" w:space="0" w:color="auto"/>
        <w:right w:val="none" w:sz="0" w:space="0" w:color="auto"/>
      </w:divBdr>
    </w:div>
    <w:div w:id="762919681">
      <w:bodyDiv w:val="1"/>
      <w:marLeft w:val="0"/>
      <w:marRight w:val="0"/>
      <w:marTop w:val="0"/>
      <w:marBottom w:val="0"/>
      <w:divBdr>
        <w:top w:val="none" w:sz="0" w:space="0" w:color="auto"/>
        <w:left w:val="none" w:sz="0" w:space="0" w:color="auto"/>
        <w:bottom w:val="none" w:sz="0" w:space="0" w:color="auto"/>
        <w:right w:val="none" w:sz="0" w:space="0" w:color="auto"/>
      </w:divBdr>
      <w:divsChild>
        <w:div w:id="2146703203">
          <w:marLeft w:val="0"/>
          <w:marRight w:val="0"/>
          <w:marTop w:val="0"/>
          <w:marBottom w:val="0"/>
          <w:divBdr>
            <w:top w:val="none" w:sz="0" w:space="0" w:color="auto"/>
            <w:left w:val="none" w:sz="0" w:space="0" w:color="auto"/>
            <w:bottom w:val="none" w:sz="0" w:space="0" w:color="auto"/>
            <w:right w:val="none" w:sz="0" w:space="0" w:color="auto"/>
          </w:divBdr>
        </w:div>
      </w:divsChild>
    </w:div>
    <w:div w:id="1013415294">
      <w:bodyDiv w:val="1"/>
      <w:marLeft w:val="0"/>
      <w:marRight w:val="0"/>
      <w:marTop w:val="0"/>
      <w:marBottom w:val="0"/>
      <w:divBdr>
        <w:top w:val="none" w:sz="0" w:space="0" w:color="auto"/>
        <w:left w:val="none" w:sz="0" w:space="0" w:color="auto"/>
        <w:bottom w:val="none" w:sz="0" w:space="0" w:color="auto"/>
        <w:right w:val="none" w:sz="0" w:space="0" w:color="auto"/>
      </w:divBdr>
    </w:div>
    <w:div w:id="1451777841">
      <w:bodyDiv w:val="1"/>
      <w:marLeft w:val="0"/>
      <w:marRight w:val="0"/>
      <w:marTop w:val="0"/>
      <w:marBottom w:val="0"/>
      <w:divBdr>
        <w:top w:val="none" w:sz="0" w:space="0" w:color="auto"/>
        <w:left w:val="none" w:sz="0" w:space="0" w:color="auto"/>
        <w:bottom w:val="none" w:sz="0" w:space="0" w:color="auto"/>
        <w:right w:val="none" w:sz="0" w:space="0" w:color="auto"/>
      </w:divBdr>
    </w:div>
    <w:div w:id="1689260692">
      <w:bodyDiv w:val="1"/>
      <w:marLeft w:val="0"/>
      <w:marRight w:val="0"/>
      <w:marTop w:val="0"/>
      <w:marBottom w:val="0"/>
      <w:divBdr>
        <w:top w:val="none" w:sz="0" w:space="0" w:color="auto"/>
        <w:left w:val="none" w:sz="0" w:space="0" w:color="auto"/>
        <w:bottom w:val="none" w:sz="0" w:space="0" w:color="auto"/>
        <w:right w:val="none" w:sz="0" w:space="0" w:color="auto"/>
      </w:divBdr>
      <w:divsChild>
        <w:div w:id="685984155">
          <w:marLeft w:val="547"/>
          <w:marRight w:val="0"/>
          <w:marTop w:val="48"/>
          <w:marBottom w:val="0"/>
          <w:divBdr>
            <w:top w:val="none" w:sz="0" w:space="0" w:color="auto"/>
            <w:left w:val="none" w:sz="0" w:space="0" w:color="auto"/>
            <w:bottom w:val="none" w:sz="0" w:space="0" w:color="auto"/>
            <w:right w:val="none" w:sz="0" w:space="0" w:color="auto"/>
          </w:divBdr>
        </w:div>
        <w:div w:id="1844272348">
          <w:marLeft w:val="547"/>
          <w:marRight w:val="0"/>
          <w:marTop w:val="48"/>
          <w:marBottom w:val="0"/>
          <w:divBdr>
            <w:top w:val="none" w:sz="0" w:space="0" w:color="auto"/>
            <w:left w:val="none" w:sz="0" w:space="0" w:color="auto"/>
            <w:bottom w:val="none" w:sz="0" w:space="0" w:color="auto"/>
            <w:right w:val="none" w:sz="0" w:space="0" w:color="auto"/>
          </w:divBdr>
        </w:div>
      </w:divsChild>
    </w:div>
    <w:div w:id="184386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tiff"/><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about:blank"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15D578080E38419D3ECE9A3E23D909" ma:contentTypeVersion="9" ma:contentTypeDescription="Create a new document." ma:contentTypeScope="" ma:versionID="0f06fd51e9d90ec22ae0f09b1946e72e">
  <xsd:schema xmlns:xsd="http://www.w3.org/2001/XMLSchema" xmlns:xs="http://www.w3.org/2001/XMLSchema" xmlns:p="http://schemas.microsoft.com/office/2006/metadata/properties" xmlns:ns2="215a0172-0152-47f5-bdec-1cc0eec09fc4" targetNamespace="http://schemas.microsoft.com/office/2006/metadata/properties" ma:root="true" ma:fieldsID="69bd5141a389a90690f43a9e621087c4" ns2:_="">
    <xsd:import namespace="215a0172-0152-47f5-bdec-1cc0eec09f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5a0172-0152-47f5-bdec-1cc0eec09f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CHICAGO.XSL" StyleName="Chicago" Version="1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32A93D-9177-4BFC-9B09-4B616B680D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5a0172-0152-47f5-bdec-1cc0eec09f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0AB2B8-1634-485D-8B52-1DA1DC0B1E0D}">
  <ds:schemaRefs>
    <ds:schemaRef ds:uri="http://schemas.openxmlformats.org/officeDocument/2006/bibliography"/>
  </ds:schemaRefs>
</ds:datastoreItem>
</file>

<file path=customXml/itemProps3.xml><?xml version="1.0" encoding="utf-8"?>
<ds:datastoreItem xmlns:ds="http://schemas.openxmlformats.org/officeDocument/2006/customXml" ds:itemID="{E27B8DCD-7214-4F2C-8233-53D4089C89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6FB36E4-3B27-42EC-BB2D-5B7DEDFA78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2233</TotalTime>
  <Pages>23</Pages>
  <Words>5193</Words>
  <Characters>29602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34726</CharactersWithSpaces>
  <SharedDoc>false</SharedDoc>
  <HLinks>
    <vt:vector size="12" baseType="variant">
      <vt:variant>
        <vt:i4>4259938</vt:i4>
      </vt:variant>
      <vt:variant>
        <vt:i4>9</vt:i4>
      </vt:variant>
      <vt:variant>
        <vt:i4>0</vt:i4>
      </vt:variant>
      <vt:variant>
        <vt:i4>5</vt:i4>
      </vt:variant>
      <vt:variant>
        <vt:lpwstr>https://nd.qualtrics.com/jfe/form/SV_3xZbfX35E1WrBWJ</vt:lpwstr>
      </vt:variant>
      <vt:variant>
        <vt:lpwstr/>
      </vt:variant>
      <vt:variant>
        <vt:i4>196669</vt:i4>
      </vt:variant>
      <vt:variant>
        <vt:i4>6</vt:i4>
      </vt:variant>
      <vt:variant>
        <vt:i4>0</vt:i4>
      </vt:variant>
      <vt:variant>
        <vt:i4>5</vt:i4>
      </vt:variant>
      <vt:variant>
        <vt:lpwstr>https://nd.qualtrics.com/jfe/form/SV_agd2GnTpeiqKsU5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Sanchez Alba</dc:creator>
  <cp:keywords/>
  <dc:description/>
  <cp:lastModifiedBy>Claire Kozak</cp:lastModifiedBy>
  <cp:revision>827</cp:revision>
  <dcterms:created xsi:type="dcterms:W3CDTF">2020-11-01T01:24:00Z</dcterms:created>
  <dcterms:modified xsi:type="dcterms:W3CDTF">2020-11-21T00:03:00Z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0x0101003115D578080E38419D3ECE9A3E23D909</vt:lpwstr>
  </property>
</Properties>
</file>