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19FEF" w14:textId="77777777" w:rsidR="00CE4B04" w:rsidRDefault="00CE4B04" w:rsidP="00CE4B04">
      <w:r>
        <w:t>Tutorial 7 (16&amp;17 Dec)</w:t>
      </w:r>
    </w:p>
    <w:p w14:paraId="5571589B" w14:textId="77777777" w:rsidR="00CE4B04" w:rsidRDefault="00CE4B04" w:rsidP="00CE4B04">
      <w:r>
        <w:t>Syntax</w:t>
      </w:r>
    </w:p>
    <w:p w14:paraId="786128C4" w14:textId="73649B14" w:rsidR="00CE4B04" w:rsidRDefault="00CE4B04" w:rsidP="00CE4B04">
      <w:pPr>
        <w:pStyle w:val="ListParagraph"/>
        <w:numPr>
          <w:ilvl w:val="0"/>
          <w:numId w:val="2"/>
        </w:numPr>
      </w:pPr>
      <w:r>
        <w:t xml:space="preserve">Describe the following elements. (Hint: What is the word class, type of phrase, clause, and sentence? </w:t>
      </w:r>
      <w:r w:rsidRPr="00CE4B04">
        <w:t xml:space="preserve">Start with the highest </w:t>
      </w:r>
      <w:r>
        <w:t xml:space="preserve">possible </w:t>
      </w:r>
      <w:r w:rsidRPr="00CE4B04">
        <w:t>structural level.)</w:t>
      </w:r>
    </w:p>
    <w:p w14:paraId="1ED3E4FC" w14:textId="76916D93" w:rsidR="00CE4B04" w:rsidRDefault="00CE4B04" w:rsidP="00CE4B04">
      <w:pPr>
        <w:pStyle w:val="ListParagraph"/>
        <w:numPr>
          <w:ilvl w:val="1"/>
          <w:numId w:val="2"/>
        </w:numPr>
        <w:spacing w:line="360" w:lineRule="auto"/>
      </w:pPr>
      <w:r>
        <w:t>the</w:t>
      </w:r>
      <w:r>
        <w:t xml:space="preserve">   </w:t>
      </w:r>
      <w:r>
        <w:rPr>
          <w:color w:val="4472C4" w:themeColor="accent1"/>
        </w:rPr>
        <w:t>Det</w:t>
      </w:r>
    </w:p>
    <w:p w14:paraId="42046518" w14:textId="215D5F4E" w:rsidR="00CE4B04" w:rsidRDefault="00CE4B04" w:rsidP="00CE4B04">
      <w:pPr>
        <w:pStyle w:val="ListParagraph"/>
        <w:numPr>
          <w:ilvl w:val="1"/>
          <w:numId w:val="2"/>
        </w:numPr>
        <w:spacing w:line="360" w:lineRule="auto"/>
      </w:pPr>
      <w:r>
        <w:t xml:space="preserve">book </w:t>
      </w:r>
      <w:r>
        <w:t xml:space="preserve">  </w:t>
      </w:r>
      <w:r>
        <w:rPr>
          <w:color w:val="4472C4" w:themeColor="accent1"/>
        </w:rPr>
        <w:t>NP</w:t>
      </w:r>
      <w:r w:rsidRPr="00CE4B04">
        <w:rPr>
          <w:color w:val="4472C4" w:themeColor="accent1"/>
        </w:rPr>
        <w:sym w:font="Wingdings" w:char="F0E0"/>
      </w:r>
      <w:r>
        <w:rPr>
          <w:color w:val="4472C4" w:themeColor="accent1"/>
        </w:rPr>
        <w:t>N</w:t>
      </w:r>
    </w:p>
    <w:p w14:paraId="3DA71BD7" w14:textId="37BA5739" w:rsidR="00CE4B04" w:rsidRDefault="00CE4B04" w:rsidP="00CE4B04">
      <w:pPr>
        <w:pStyle w:val="ListParagraph"/>
        <w:numPr>
          <w:ilvl w:val="1"/>
          <w:numId w:val="2"/>
        </w:numPr>
        <w:spacing w:line="360" w:lineRule="auto"/>
      </w:pPr>
      <w:r>
        <w:t>the book</w:t>
      </w:r>
      <w:r>
        <w:t xml:space="preserve">  </w:t>
      </w:r>
      <w:r>
        <w:rPr>
          <w:color w:val="4472C4" w:themeColor="accent1"/>
        </w:rPr>
        <w:t>NP</w:t>
      </w:r>
      <w:r w:rsidRPr="00CE4B04">
        <w:rPr>
          <w:color w:val="4472C4" w:themeColor="accent1"/>
        </w:rPr>
        <w:sym w:font="Wingdings" w:char="F0E0"/>
      </w:r>
      <w:r>
        <w:rPr>
          <w:color w:val="4472C4" w:themeColor="accent1"/>
        </w:rPr>
        <w:t>Det N</w:t>
      </w:r>
    </w:p>
    <w:p w14:paraId="4EE3E3F1" w14:textId="02B10180" w:rsidR="00CE4B04" w:rsidRDefault="00A61645" w:rsidP="00CE4B04">
      <w:pPr>
        <w:pStyle w:val="ListParagraph"/>
        <w:numPr>
          <w:ilvl w:val="1"/>
          <w:numId w:val="2"/>
        </w:numPr>
        <w:spacing w:line="360" w:lineRule="auto"/>
      </w:pPr>
      <w:r w:rsidRPr="008F198B">
        <w:rPr>
          <w:noProof/>
        </w:rPr>
        <w:drawing>
          <wp:anchor distT="0" distB="0" distL="114300" distR="114300" simplePos="0" relativeHeight="251658240" behindDoc="1" locked="0" layoutInCell="1" allowOverlap="1" wp14:anchorId="73AB786E" wp14:editId="4CF31877">
            <wp:simplePos x="0" y="0"/>
            <wp:positionH relativeFrom="column">
              <wp:posOffset>2415458</wp:posOffset>
            </wp:positionH>
            <wp:positionV relativeFrom="paragraph">
              <wp:posOffset>216987</wp:posOffset>
            </wp:positionV>
            <wp:extent cx="992318" cy="1310477"/>
            <wp:effectExtent l="0" t="0" r="0" b="4445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318" cy="1310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B04">
        <w:t xml:space="preserve">the book about phonetics </w:t>
      </w:r>
      <w:r w:rsidR="00CE4B04">
        <w:br/>
      </w:r>
      <w:r w:rsidR="00CE4B04">
        <w:rPr>
          <w:color w:val="4472C4" w:themeColor="accent1"/>
        </w:rPr>
        <w:t>NP</w:t>
      </w:r>
      <w:r w:rsidR="00CE4B04" w:rsidRPr="00BC7AE8">
        <w:rPr>
          <w:color w:val="4472C4" w:themeColor="accent1"/>
        </w:rPr>
        <w:sym w:font="Wingdings" w:char="F0E0"/>
      </w:r>
      <w:r w:rsidR="00CE4B04">
        <w:rPr>
          <w:color w:val="4472C4" w:themeColor="accent1"/>
        </w:rPr>
        <w:t xml:space="preserve"> Det N PP</w:t>
      </w:r>
      <w:r w:rsidR="00CE4B04">
        <w:rPr>
          <w:color w:val="4472C4" w:themeColor="accent1"/>
        </w:rPr>
        <w:br/>
        <w:t>PP</w:t>
      </w:r>
      <w:r w:rsidR="00CE4B04" w:rsidRPr="00BC7AE8">
        <w:rPr>
          <w:color w:val="4472C4" w:themeColor="accent1"/>
        </w:rPr>
        <w:sym w:font="Wingdings" w:char="F0E0"/>
      </w:r>
      <w:r w:rsidR="00CE4B04">
        <w:rPr>
          <w:color w:val="4472C4" w:themeColor="accent1"/>
        </w:rPr>
        <w:t>P NP</w:t>
      </w:r>
      <w:r w:rsidR="00CE4B04">
        <w:rPr>
          <w:color w:val="4472C4" w:themeColor="accent1"/>
        </w:rPr>
        <w:br/>
        <w:t>NP</w:t>
      </w:r>
      <w:r w:rsidR="00CE4B04" w:rsidRPr="00627DEE">
        <w:rPr>
          <w:color w:val="4472C4" w:themeColor="accent1"/>
        </w:rPr>
        <w:sym w:font="Wingdings" w:char="F0E0"/>
      </w:r>
      <w:r w:rsidR="00CE4B04">
        <w:rPr>
          <w:color w:val="4472C4" w:themeColor="accent1"/>
        </w:rPr>
        <w:t xml:space="preserve">N </w:t>
      </w:r>
      <w:r w:rsidR="00CE4B04">
        <w:rPr>
          <w:color w:val="4472C4" w:themeColor="accent1"/>
        </w:rPr>
        <w:br/>
      </w:r>
    </w:p>
    <w:p w14:paraId="7B57CA25" w14:textId="796B4838" w:rsidR="00CE4B04" w:rsidRDefault="00A61645" w:rsidP="00CE4B04">
      <w:pPr>
        <w:pStyle w:val="ListParagraph"/>
        <w:spacing w:line="360" w:lineRule="auto"/>
        <w:ind w:left="1800"/>
      </w:pPr>
      <w:r w:rsidRPr="008F198B">
        <w:rPr>
          <w:noProof/>
        </w:rPr>
        <w:drawing>
          <wp:anchor distT="0" distB="0" distL="114300" distR="114300" simplePos="0" relativeHeight="251659264" behindDoc="1" locked="0" layoutInCell="1" allowOverlap="1" wp14:anchorId="420FBF7E" wp14:editId="49AC1C15">
            <wp:simplePos x="0" y="0"/>
            <wp:positionH relativeFrom="column">
              <wp:posOffset>3540070</wp:posOffset>
            </wp:positionH>
            <wp:positionV relativeFrom="paragraph">
              <wp:posOffset>17841</wp:posOffset>
            </wp:positionV>
            <wp:extent cx="1447393" cy="1775711"/>
            <wp:effectExtent l="0" t="0" r="635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393" cy="1775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AC706A" w14:textId="64ADC4FF" w:rsidR="00CE4B04" w:rsidRDefault="00A61645" w:rsidP="00CE4B04">
      <w:pPr>
        <w:pStyle w:val="ListParagraph"/>
        <w:numPr>
          <w:ilvl w:val="1"/>
          <w:numId w:val="2"/>
        </w:numPr>
        <w:spacing w:line="360" w:lineRule="auto"/>
      </w:pPr>
      <w:r w:rsidRPr="00175728">
        <w:rPr>
          <w:noProof/>
        </w:rPr>
        <w:drawing>
          <wp:anchor distT="0" distB="0" distL="114300" distR="114300" simplePos="0" relativeHeight="251657215" behindDoc="1" locked="0" layoutInCell="1" allowOverlap="1" wp14:anchorId="19083324" wp14:editId="78FC60AB">
            <wp:simplePos x="0" y="0"/>
            <wp:positionH relativeFrom="column">
              <wp:posOffset>5052708</wp:posOffset>
            </wp:positionH>
            <wp:positionV relativeFrom="paragraph">
              <wp:posOffset>1313180</wp:posOffset>
            </wp:positionV>
            <wp:extent cx="971550" cy="18542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B04">
        <w:t>the book about acoustic phonetics</w:t>
      </w:r>
      <w:r w:rsidR="00CE4B04">
        <w:br/>
      </w:r>
      <w:r w:rsidR="00CE4B04" w:rsidRPr="002C4949">
        <w:rPr>
          <w:color w:val="4472C4" w:themeColor="accent1"/>
        </w:rPr>
        <w:t>NP</w:t>
      </w:r>
      <w:r w:rsidR="00CE4B04" w:rsidRPr="002C4949">
        <w:rPr>
          <w:color w:val="4472C4" w:themeColor="accent1"/>
        </w:rPr>
        <w:sym w:font="Wingdings" w:char="F0E0"/>
      </w:r>
      <w:r w:rsidR="00CE4B04">
        <w:rPr>
          <w:color w:val="4472C4" w:themeColor="accent1"/>
        </w:rPr>
        <w:t xml:space="preserve"> Det  N  PP</w:t>
      </w:r>
      <w:r w:rsidR="00CE4B04">
        <w:rPr>
          <w:color w:val="4472C4" w:themeColor="accent1"/>
        </w:rPr>
        <w:br/>
        <w:t>PP</w:t>
      </w:r>
      <w:r w:rsidR="00CE4B04" w:rsidRPr="00897487">
        <w:rPr>
          <w:color w:val="4472C4" w:themeColor="accent1"/>
        </w:rPr>
        <w:sym w:font="Wingdings" w:char="F0E0"/>
      </w:r>
      <w:r w:rsidR="00CE4B04">
        <w:rPr>
          <w:color w:val="4472C4" w:themeColor="accent1"/>
        </w:rPr>
        <w:t xml:space="preserve"> P NP</w:t>
      </w:r>
      <w:r w:rsidR="00CE4B04">
        <w:rPr>
          <w:color w:val="4472C4" w:themeColor="accent1"/>
        </w:rPr>
        <w:br/>
        <w:t>NP</w:t>
      </w:r>
      <w:r w:rsidR="00CE4B04" w:rsidRPr="000A11D1">
        <w:rPr>
          <w:color w:val="4472C4" w:themeColor="accent1"/>
        </w:rPr>
        <w:sym w:font="Wingdings" w:char="F0E0"/>
      </w:r>
      <w:r w:rsidR="00CE4B04">
        <w:rPr>
          <w:color w:val="4472C4" w:themeColor="accent1"/>
        </w:rPr>
        <w:t xml:space="preserve">  AP  N</w:t>
      </w:r>
      <w:r w:rsidR="00CE4B04">
        <w:rPr>
          <w:color w:val="4472C4" w:themeColor="accent1"/>
        </w:rPr>
        <w:br/>
        <w:t>AP</w:t>
      </w:r>
      <w:r w:rsidR="00CE4B04" w:rsidRPr="00F902E8">
        <w:rPr>
          <w:color w:val="4472C4" w:themeColor="accent1"/>
        </w:rPr>
        <w:sym w:font="Wingdings" w:char="F0E0"/>
      </w:r>
      <w:r w:rsidR="00CE4B04">
        <w:rPr>
          <w:color w:val="4472C4" w:themeColor="accent1"/>
        </w:rPr>
        <w:t xml:space="preserve"> A</w:t>
      </w:r>
      <w:r w:rsidR="00CE4B04">
        <w:rPr>
          <w:color w:val="4472C4" w:themeColor="accent1"/>
        </w:rPr>
        <w:br/>
      </w:r>
    </w:p>
    <w:p w14:paraId="4D616082" w14:textId="7410691A" w:rsidR="00CE4B04" w:rsidRDefault="00A61645" w:rsidP="00CE4B04">
      <w:pPr>
        <w:pStyle w:val="ListParagraph"/>
        <w:numPr>
          <w:ilvl w:val="1"/>
          <w:numId w:val="2"/>
        </w:numPr>
        <w:spacing w:line="360" w:lineRule="auto"/>
      </w:pPr>
      <w:r w:rsidRPr="008F198B">
        <w:rPr>
          <w:noProof/>
        </w:rPr>
        <w:drawing>
          <wp:anchor distT="0" distB="0" distL="114300" distR="114300" simplePos="0" relativeHeight="251662336" behindDoc="1" locked="0" layoutInCell="1" allowOverlap="1" wp14:anchorId="375153D1" wp14:editId="4FCEDF71">
            <wp:simplePos x="0" y="0"/>
            <wp:positionH relativeFrom="column">
              <wp:posOffset>4151087</wp:posOffset>
            </wp:positionH>
            <wp:positionV relativeFrom="paragraph">
              <wp:posOffset>548640</wp:posOffset>
            </wp:positionV>
            <wp:extent cx="619125" cy="885825"/>
            <wp:effectExtent l="0" t="0" r="9525" b="9525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4B04">
        <w:t>the book about acoustic phonetics is in the library</w:t>
      </w:r>
      <w:r w:rsidR="00CE4B04">
        <w:br/>
      </w:r>
      <w:r>
        <w:rPr>
          <w:color w:val="4472C4" w:themeColor="accent1"/>
        </w:rPr>
        <w:t>simple sentence: one main clause</w:t>
      </w:r>
      <w:r>
        <w:rPr>
          <w:color w:val="4472C4" w:themeColor="accent1"/>
        </w:rPr>
        <w:br/>
      </w:r>
      <w:r w:rsidR="00CE4B04" w:rsidRPr="00CE4B04">
        <w:rPr>
          <w:color w:val="4472C4" w:themeColor="accent1"/>
        </w:rPr>
        <w:t>S</w:t>
      </w:r>
      <w:r w:rsidR="00CE4B04" w:rsidRPr="00CE4B04">
        <w:rPr>
          <w:color w:val="4472C4" w:themeColor="accent1"/>
        </w:rPr>
        <w:sym w:font="Wingdings" w:char="F0E0"/>
      </w:r>
      <w:r w:rsidR="00CE4B04" w:rsidRPr="00CE4B04">
        <w:rPr>
          <w:color w:val="4472C4" w:themeColor="accent1"/>
        </w:rPr>
        <w:t>NP VP</w:t>
      </w:r>
      <w:r>
        <w:rPr>
          <w:color w:val="4472C4" w:themeColor="accent1"/>
        </w:rPr>
        <w:t xml:space="preserve">    (this NP is same as e)</w:t>
      </w:r>
      <w:r w:rsidR="00CE4B04" w:rsidRPr="00CE4B04">
        <w:rPr>
          <w:color w:val="4472C4" w:themeColor="accent1"/>
        </w:rPr>
        <w:br/>
        <w:t>VP</w:t>
      </w:r>
      <w:r w:rsidR="00CE4B04" w:rsidRPr="00CE4B04">
        <w:rPr>
          <w:color w:val="4472C4" w:themeColor="accent1"/>
        </w:rPr>
        <w:sym w:font="Wingdings" w:char="F0E0"/>
      </w:r>
      <w:r w:rsidR="00CE4B04" w:rsidRPr="00CE4B04">
        <w:rPr>
          <w:color w:val="4472C4" w:themeColor="accent1"/>
        </w:rPr>
        <w:t>V PP</w:t>
      </w:r>
      <w:r w:rsidR="00CE4B04" w:rsidRPr="00CE4B04">
        <w:rPr>
          <w:color w:val="4472C4" w:themeColor="accent1"/>
        </w:rPr>
        <w:br/>
        <w:t>PP</w:t>
      </w:r>
      <w:r w:rsidR="00CE4B04" w:rsidRPr="00CE4B04">
        <w:rPr>
          <w:color w:val="4472C4" w:themeColor="accent1"/>
        </w:rPr>
        <w:sym w:font="Wingdings" w:char="F0E0"/>
      </w:r>
      <w:r w:rsidR="00CE4B04" w:rsidRPr="00CE4B04">
        <w:rPr>
          <w:color w:val="4472C4" w:themeColor="accent1"/>
        </w:rPr>
        <w:t>P NP</w:t>
      </w:r>
      <w:r w:rsidR="00CE4B04" w:rsidRPr="00CE4B04">
        <w:rPr>
          <w:color w:val="4472C4" w:themeColor="accent1"/>
        </w:rPr>
        <w:br/>
        <w:t>NP</w:t>
      </w:r>
      <w:r w:rsidR="00CE4B04" w:rsidRPr="00CE4B04">
        <w:rPr>
          <w:color w:val="4472C4" w:themeColor="accent1"/>
        </w:rPr>
        <w:sym w:font="Wingdings" w:char="F0E0"/>
      </w:r>
      <w:r w:rsidR="00CE4B04" w:rsidRPr="00CE4B04">
        <w:rPr>
          <w:color w:val="4472C4" w:themeColor="accent1"/>
        </w:rPr>
        <w:t>Det N</w:t>
      </w:r>
      <w:r>
        <w:rPr>
          <w:color w:val="4472C4" w:themeColor="accent1"/>
        </w:rPr>
        <w:t xml:space="preserve">  </w:t>
      </w:r>
    </w:p>
    <w:p w14:paraId="2BC03870" w14:textId="58F6D4AF" w:rsidR="00CE4B04" w:rsidRPr="00A61645" w:rsidRDefault="00CE4B04" w:rsidP="00CE4B04">
      <w:pPr>
        <w:pStyle w:val="ListParagraph"/>
        <w:numPr>
          <w:ilvl w:val="1"/>
          <w:numId w:val="2"/>
        </w:numPr>
        <w:spacing w:line="360" w:lineRule="auto"/>
      </w:pPr>
      <w:r>
        <w:t>the book about acoustic phonetics is in the library and I will borrow it tomorrow</w:t>
      </w:r>
      <w:r w:rsidR="00A61645">
        <w:br/>
      </w:r>
      <w:r w:rsidR="00A61645">
        <w:rPr>
          <w:color w:val="4472C4" w:themeColor="accent1"/>
        </w:rPr>
        <w:t>compound sentence: two main clauses joint by coordinati</w:t>
      </w:r>
      <w:bookmarkStart w:id="0" w:name="_GoBack"/>
      <w:bookmarkEnd w:id="0"/>
      <w:r w:rsidR="00A61645">
        <w:rPr>
          <w:color w:val="4472C4" w:themeColor="accent1"/>
        </w:rPr>
        <w:t>ng conj.</w:t>
      </w:r>
    </w:p>
    <w:p w14:paraId="104A2607" w14:textId="358D3E5C" w:rsidR="00A61645" w:rsidRDefault="00A61645" w:rsidP="00A61645">
      <w:pPr>
        <w:pStyle w:val="ListParagraph"/>
        <w:spacing w:line="360" w:lineRule="auto"/>
        <w:ind w:left="1800"/>
        <w:rPr>
          <w:color w:val="4472C4" w:themeColor="accent1"/>
        </w:rPr>
      </w:pPr>
      <w:r>
        <w:rPr>
          <w:color w:val="4472C4" w:themeColor="accent1"/>
        </w:rPr>
        <w:t>S</w:t>
      </w:r>
      <w:r w:rsidRPr="00CD2FFB">
        <w:rPr>
          <w:color w:val="4472C4" w:themeColor="accent1"/>
        </w:rPr>
        <w:sym w:font="Wingdings" w:char="F0E0"/>
      </w:r>
      <w:r>
        <w:rPr>
          <w:color w:val="4472C4" w:themeColor="accent1"/>
        </w:rPr>
        <w:t xml:space="preserve">S1 </w:t>
      </w:r>
      <w:proofErr w:type="spellStart"/>
      <w:r>
        <w:rPr>
          <w:color w:val="4472C4" w:themeColor="accent1"/>
        </w:rPr>
        <w:t>conj</w:t>
      </w:r>
      <w:proofErr w:type="spellEnd"/>
      <w:r>
        <w:rPr>
          <w:color w:val="4472C4" w:themeColor="accent1"/>
        </w:rPr>
        <w:t xml:space="preserve"> S2</w:t>
      </w:r>
      <w:r>
        <w:rPr>
          <w:color w:val="4472C4" w:themeColor="accent1"/>
        </w:rPr>
        <w:t xml:space="preserve"> (this S1 same as f)</w:t>
      </w:r>
    </w:p>
    <w:p w14:paraId="069E0CDE" w14:textId="310AAF76" w:rsidR="00A61645" w:rsidRDefault="00A61645" w:rsidP="00A61645">
      <w:pPr>
        <w:pStyle w:val="ListParagraph"/>
        <w:spacing w:line="360" w:lineRule="auto"/>
        <w:ind w:left="1800"/>
        <w:rPr>
          <w:color w:val="4472C4" w:themeColor="accent1"/>
        </w:rPr>
      </w:pPr>
      <w:r>
        <w:rPr>
          <w:color w:val="4472C4" w:themeColor="accent1"/>
        </w:rPr>
        <w:t>S2</w:t>
      </w:r>
      <w:r w:rsidRPr="00E37571">
        <w:rPr>
          <w:color w:val="4472C4" w:themeColor="accent1"/>
        </w:rPr>
        <w:sym w:font="Wingdings" w:char="F0E0"/>
      </w:r>
      <w:r>
        <w:rPr>
          <w:color w:val="4472C4" w:themeColor="accent1"/>
        </w:rPr>
        <w:t xml:space="preserve">NP VP </w:t>
      </w:r>
      <w:r>
        <w:rPr>
          <w:color w:val="4472C4" w:themeColor="accent1"/>
        </w:rPr>
        <w:br/>
        <w:t>NP</w:t>
      </w:r>
      <w:r w:rsidRPr="009A5048">
        <w:rPr>
          <w:color w:val="4472C4" w:themeColor="accent1"/>
        </w:rPr>
        <w:sym w:font="Wingdings" w:char="F0E0"/>
      </w:r>
      <w:r>
        <w:rPr>
          <w:color w:val="4472C4" w:themeColor="accent1"/>
        </w:rPr>
        <w:t>pro</w:t>
      </w:r>
      <w:r>
        <w:rPr>
          <w:color w:val="4472C4" w:themeColor="accent1"/>
        </w:rPr>
        <w:br/>
      </w:r>
      <w:r w:rsidR="00EA214D" w:rsidRPr="008E2A44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DE665F4" wp14:editId="71977102">
            <wp:simplePos x="0" y="0"/>
            <wp:positionH relativeFrom="column">
              <wp:posOffset>3388028</wp:posOffset>
            </wp:positionH>
            <wp:positionV relativeFrom="paragraph">
              <wp:posOffset>-674934</wp:posOffset>
            </wp:positionV>
            <wp:extent cx="1772285" cy="1964055"/>
            <wp:effectExtent l="0" t="0" r="0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72C4" w:themeColor="accent1"/>
        </w:rPr>
        <w:t>VP</w:t>
      </w:r>
      <w:r w:rsidRPr="00003A04">
        <w:rPr>
          <w:color w:val="4472C4" w:themeColor="accent1"/>
        </w:rPr>
        <w:sym w:font="Wingdings" w:char="F0E0"/>
      </w:r>
      <w:r>
        <w:rPr>
          <w:color w:val="4472C4" w:themeColor="accent1"/>
        </w:rPr>
        <w:t xml:space="preserve"> AUX  V   NP  </w:t>
      </w:r>
      <w:proofErr w:type="spellStart"/>
      <w:r>
        <w:rPr>
          <w:color w:val="4472C4" w:themeColor="accent1"/>
        </w:rPr>
        <w:t>AdvP</w:t>
      </w:r>
      <w:proofErr w:type="spellEnd"/>
      <w:r>
        <w:rPr>
          <w:color w:val="4472C4" w:themeColor="accent1"/>
        </w:rPr>
        <w:br/>
        <w:t>NP</w:t>
      </w:r>
      <w:r w:rsidRPr="00A0085B">
        <w:rPr>
          <w:color w:val="4472C4" w:themeColor="accent1"/>
        </w:rPr>
        <w:sym w:font="Wingdings" w:char="F0E0"/>
      </w:r>
      <w:r>
        <w:rPr>
          <w:color w:val="4472C4" w:themeColor="accent1"/>
        </w:rPr>
        <w:t>pro</w:t>
      </w:r>
      <w:r>
        <w:rPr>
          <w:color w:val="4472C4" w:themeColor="accent1"/>
        </w:rPr>
        <w:br/>
      </w:r>
      <w:proofErr w:type="spellStart"/>
      <w:r>
        <w:rPr>
          <w:color w:val="4472C4" w:themeColor="accent1"/>
        </w:rPr>
        <w:t>AdvP</w:t>
      </w:r>
      <w:proofErr w:type="spellEnd"/>
      <w:r w:rsidRPr="007A0E96">
        <w:rPr>
          <w:color w:val="4472C4" w:themeColor="accent1"/>
        </w:rPr>
        <w:sym w:font="Wingdings" w:char="F0E0"/>
      </w:r>
      <w:r>
        <w:rPr>
          <w:color w:val="4472C4" w:themeColor="accent1"/>
        </w:rPr>
        <w:t>Adv</w:t>
      </w:r>
    </w:p>
    <w:p w14:paraId="01FA0D53" w14:textId="329BB1EB" w:rsidR="00EA214D" w:rsidRDefault="00EA214D" w:rsidP="00A61645">
      <w:pPr>
        <w:pStyle w:val="ListParagraph"/>
        <w:spacing w:line="360" w:lineRule="auto"/>
        <w:ind w:left="1800"/>
        <w:rPr>
          <w:color w:val="4472C4" w:themeColor="accent1"/>
        </w:rPr>
      </w:pPr>
    </w:p>
    <w:p w14:paraId="1A0555F8" w14:textId="77777777" w:rsidR="00EA214D" w:rsidRDefault="00EA214D" w:rsidP="00A61645">
      <w:pPr>
        <w:pStyle w:val="ListParagraph"/>
        <w:spacing w:line="360" w:lineRule="auto"/>
        <w:ind w:left="1800"/>
      </w:pPr>
    </w:p>
    <w:p w14:paraId="0841F908" w14:textId="1B512ED0" w:rsidR="00CE4B04" w:rsidRDefault="00CE4B04" w:rsidP="00CE4B04">
      <w:pPr>
        <w:pStyle w:val="ListParagraph"/>
        <w:numPr>
          <w:ilvl w:val="1"/>
          <w:numId w:val="2"/>
        </w:numPr>
        <w:spacing w:line="360" w:lineRule="auto"/>
      </w:pPr>
      <w:r>
        <w:t>the book about acoustic phonetics is in the library and I will borrow it tomorrow if I have time</w:t>
      </w:r>
      <w:r w:rsidR="00A61645">
        <w:br/>
      </w:r>
      <w:r w:rsidR="00A61645">
        <w:rPr>
          <w:color w:val="4472C4" w:themeColor="accent1"/>
        </w:rPr>
        <w:t>compound-complex sentence: 2 main clauses + 1 subordinate clause</w:t>
      </w:r>
      <w:r w:rsidR="00A61645">
        <w:rPr>
          <w:color w:val="4472C4" w:themeColor="accent1"/>
        </w:rPr>
        <w:br/>
      </w:r>
      <w:r w:rsidR="00A61645">
        <w:t xml:space="preserve">I have time   </w:t>
      </w:r>
      <w:r w:rsidR="00A61645">
        <w:br/>
      </w:r>
      <w:r w:rsidR="00A61645" w:rsidRPr="005A6DE4">
        <w:rPr>
          <w:color w:val="4472C4" w:themeColor="accent1"/>
        </w:rPr>
        <w:t>S</w:t>
      </w:r>
      <w:r w:rsidR="00A61645" w:rsidRPr="005A6DE4">
        <w:rPr>
          <w:color w:val="4472C4" w:themeColor="accent1"/>
        </w:rPr>
        <w:sym w:font="Wingdings" w:char="F0E0"/>
      </w:r>
      <w:r w:rsidR="00A61645">
        <w:rPr>
          <w:color w:val="4472C4" w:themeColor="accent1"/>
        </w:rPr>
        <w:t>NP VP</w:t>
      </w:r>
      <w:r w:rsidR="00A61645">
        <w:rPr>
          <w:color w:val="4472C4" w:themeColor="accent1"/>
        </w:rPr>
        <w:br/>
        <w:t>NP</w:t>
      </w:r>
      <w:r w:rsidR="00A61645" w:rsidRPr="005A6DE4">
        <w:rPr>
          <w:color w:val="4472C4" w:themeColor="accent1"/>
        </w:rPr>
        <w:sym w:font="Wingdings" w:char="F0E0"/>
      </w:r>
      <w:r w:rsidR="00A61645">
        <w:rPr>
          <w:color w:val="4472C4" w:themeColor="accent1"/>
        </w:rPr>
        <w:t>pro</w:t>
      </w:r>
      <w:r w:rsidR="00A61645">
        <w:rPr>
          <w:color w:val="4472C4" w:themeColor="accent1"/>
        </w:rPr>
        <w:br/>
        <w:t>VP</w:t>
      </w:r>
      <w:r w:rsidR="00A61645" w:rsidRPr="005A6DE4">
        <w:rPr>
          <w:color w:val="4472C4" w:themeColor="accent1"/>
        </w:rPr>
        <w:sym w:font="Wingdings" w:char="F0E0"/>
      </w:r>
      <w:r w:rsidR="00A61645">
        <w:rPr>
          <w:color w:val="4472C4" w:themeColor="accent1"/>
        </w:rPr>
        <w:t>V NP</w:t>
      </w:r>
      <w:r w:rsidR="00A61645">
        <w:rPr>
          <w:color w:val="4472C4" w:themeColor="accent1"/>
        </w:rPr>
        <w:br/>
        <w:t>NP</w:t>
      </w:r>
      <w:r w:rsidR="00A61645" w:rsidRPr="005A6DE4">
        <w:rPr>
          <w:color w:val="4472C4" w:themeColor="accent1"/>
        </w:rPr>
        <w:sym w:font="Wingdings" w:char="F0E0"/>
      </w:r>
      <w:r w:rsidR="00A61645">
        <w:rPr>
          <w:color w:val="4472C4" w:themeColor="accent1"/>
        </w:rPr>
        <w:t>N</w:t>
      </w:r>
    </w:p>
    <w:p w14:paraId="4DF6D716" w14:textId="77777777" w:rsidR="00CE4B04" w:rsidRPr="00BE67DA" w:rsidRDefault="00CE4B04" w:rsidP="00CE4B04">
      <w:pPr>
        <w:pStyle w:val="ListParagraph"/>
        <w:numPr>
          <w:ilvl w:val="0"/>
          <w:numId w:val="2"/>
        </w:numPr>
      </w:pPr>
      <w:r w:rsidRPr="003A568C">
        <w:rPr>
          <w:i/>
          <w:iCs/>
        </w:rPr>
        <w:t>“</w:t>
      </w:r>
      <w:r>
        <w:rPr>
          <w:i/>
          <w:iCs/>
        </w:rPr>
        <w:t>The boy watched a very funny movie.”</w:t>
      </w:r>
    </w:p>
    <w:p w14:paraId="11A63D17" w14:textId="77777777" w:rsidR="00CE4B04" w:rsidRDefault="00CE4B04" w:rsidP="00CE4B04">
      <w:pPr>
        <w:pStyle w:val="ListParagraph"/>
        <w:ind w:left="1080"/>
        <w:rPr>
          <w:i/>
          <w:iCs/>
        </w:rPr>
      </w:pPr>
      <w:r>
        <w:t>Explain</w:t>
      </w:r>
      <w:r>
        <w:rPr>
          <w:i/>
          <w:iCs/>
        </w:rPr>
        <w:t xml:space="preserve"> </w:t>
      </w:r>
      <w:r>
        <w:t>why “</w:t>
      </w:r>
      <w:r w:rsidRPr="00B135DE">
        <w:rPr>
          <w:i/>
          <w:iCs/>
        </w:rPr>
        <w:t>the boy</w:t>
      </w:r>
      <w:r>
        <w:rPr>
          <w:i/>
          <w:iCs/>
        </w:rPr>
        <w:t>”</w:t>
      </w:r>
      <w:r>
        <w:t xml:space="preserve"> is a constituent but not </w:t>
      </w:r>
      <w:r>
        <w:rPr>
          <w:i/>
          <w:iCs/>
        </w:rPr>
        <w:t xml:space="preserve">“the” </w:t>
      </w:r>
      <w:r>
        <w:t xml:space="preserve">and </w:t>
      </w:r>
      <w:r>
        <w:rPr>
          <w:i/>
          <w:iCs/>
        </w:rPr>
        <w:t xml:space="preserve">“boy” </w:t>
      </w:r>
      <w:r w:rsidRPr="00015BA1">
        <w:rPr>
          <w:iCs/>
        </w:rPr>
        <w:t>respectively</w:t>
      </w:r>
      <w:r>
        <w:rPr>
          <w:i/>
          <w:iCs/>
        </w:rPr>
        <w:t xml:space="preserve">. </w:t>
      </w:r>
    </w:p>
    <w:p w14:paraId="1D72BF87" w14:textId="572065B6" w:rsidR="00CE4B04" w:rsidRDefault="00CE4B04" w:rsidP="00CE4B04">
      <w:pPr>
        <w:pStyle w:val="ListParagraph"/>
        <w:ind w:left="1080"/>
      </w:pPr>
      <w:r>
        <w:t>Explain why “</w:t>
      </w:r>
      <w:r w:rsidRPr="00C075CC">
        <w:rPr>
          <w:i/>
          <w:iCs/>
        </w:rPr>
        <w:t>a</w:t>
      </w:r>
      <w:r>
        <w:rPr>
          <w:i/>
          <w:iCs/>
        </w:rPr>
        <w:t xml:space="preserve"> very</w:t>
      </w:r>
      <w:r w:rsidRPr="00C075CC">
        <w:rPr>
          <w:i/>
          <w:iCs/>
        </w:rPr>
        <w:t xml:space="preserve"> funny movie</w:t>
      </w:r>
      <w:r>
        <w:t xml:space="preserve">” is a constituent but not </w:t>
      </w:r>
      <w:r>
        <w:rPr>
          <w:i/>
          <w:iCs/>
        </w:rPr>
        <w:t xml:space="preserve">“very funny movie” </w:t>
      </w:r>
      <w:r>
        <w:t xml:space="preserve">and </w:t>
      </w:r>
      <w:r>
        <w:rPr>
          <w:i/>
          <w:iCs/>
        </w:rPr>
        <w:t xml:space="preserve">“movie” </w:t>
      </w:r>
      <w:r w:rsidRPr="00015BA1">
        <w:rPr>
          <w:iCs/>
        </w:rPr>
        <w:t>respectively</w:t>
      </w:r>
      <w:r>
        <w:t>.</w:t>
      </w:r>
    </w:p>
    <w:p w14:paraId="0D105342" w14:textId="6448358B" w:rsidR="00AB2D41" w:rsidRDefault="009A35ED" w:rsidP="00CE4B04">
      <w:pPr>
        <w:pStyle w:val="ListParagraph"/>
        <w:ind w:left="1080"/>
        <w:rPr>
          <w:color w:val="4472C4" w:themeColor="accent1"/>
        </w:rPr>
      </w:pPr>
      <w:r>
        <w:rPr>
          <w:color w:val="4472C4" w:themeColor="accent1"/>
        </w:rPr>
        <w:t>Lecture note</w:t>
      </w:r>
      <w:r w:rsidR="00A02BF2">
        <w:rPr>
          <w:color w:val="4472C4" w:themeColor="accent1"/>
        </w:rPr>
        <w:t>s 08 slide</w:t>
      </w:r>
      <w:r w:rsidR="00DE14B3">
        <w:rPr>
          <w:color w:val="4472C4" w:themeColor="accent1"/>
        </w:rPr>
        <w:t>s 12-14</w:t>
      </w:r>
      <w:r w:rsidR="00DE14B3">
        <w:rPr>
          <w:color w:val="4472C4" w:themeColor="accent1"/>
        </w:rPr>
        <w:br/>
        <w:t>Substitution test</w:t>
      </w:r>
    </w:p>
    <w:p w14:paraId="4C4AE490" w14:textId="20A47151" w:rsidR="00DE14B3" w:rsidRPr="009A35ED" w:rsidRDefault="00DE14B3" w:rsidP="00CE4B04">
      <w:pPr>
        <w:pStyle w:val="ListParagraph"/>
        <w:ind w:left="1080"/>
        <w:rPr>
          <w:color w:val="4472C4" w:themeColor="accent1"/>
        </w:rPr>
      </w:pPr>
      <w:r>
        <w:rPr>
          <w:color w:val="4472C4" w:themeColor="accent1"/>
        </w:rPr>
        <w:t>Movement test</w:t>
      </w:r>
      <w:r>
        <w:rPr>
          <w:color w:val="4472C4" w:themeColor="accent1"/>
        </w:rPr>
        <w:br/>
        <w:t>Coordination test</w:t>
      </w:r>
      <w:r>
        <w:rPr>
          <w:color w:val="4472C4" w:themeColor="accent1"/>
        </w:rPr>
        <w:br/>
        <w:t>stand-alone-test</w:t>
      </w:r>
    </w:p>
    <w:p w14:paraId="2A582A38" w14:textId="77777777" w:rsidR="00B94D81" w:rsidRDefault="00B94D81"/>
    <w:sectPr w:rsidR="00B94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B1257"/>
    <w:multiLevelType w:val="hybridMultilevel"/>
    <w:tmpl w:val="CFA6A6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CA4438"/>
    <w:multiLevelType w:val="hybridMultilevel"/>
    <w:tmpl w:val="D5F82902"/>
    <w:lvl w:ilvl="0" w:tplc="8F2E4FA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04"/>
    <w:rsid w:val="00402FC6"/>
    <w:rsid w:val="007657BF"/>
    <w:rsid w:val="009A35ED"/>
    <w:rsid w:val="00A02BF2"/>
    <w:rsid w:val="00A61645"/>
    <w:rsid w:val="00AB2D41"/>
    <w:rsid w:val="00B94D81"/>
    <w:rsid w:val="00CE4B04"/>
    <w:rsid w:val="00DE14B3"/>
    <w:rsid w:val="00EA214D"/>
    <w:rsid w:val="00FE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9F0EC"/>
  <w15:chartTrackingRefBased/>
  <w15:docId w15:val="{1996CD0D-5688-4576-A606-821CB974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B0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FC6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7BF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2FC6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FC6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2FC6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57BF"/>
    <w:rPr>
      <w:rFonts w:ascii="Times New Roman" w:eastAsiaTheme="majorEastAsia" w:hAnsi="Times New Roman" w:cstheme="majorBidi"/>
      <w:sz w:val="24"/>
      <w:szCs w:val="26"/>
    </w:rPr>
  </w:style>
  <w:style w:type="paragraph" w:styleId="ListParagraph">
    <w:name w:val="List Paragraph"/>
    <w:basedOn w:val="Normal"/>
    <w:uiPriority w:val="34"/>
    <w:qFormat/>
    <w:rsid w:val="00CE4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Ho</dc:creator>
  <cp:keywords/>
  <dc:description/>
  <cp:lastModifiedBy>Bonnie Ho</cp:lastModifiedBy>
  <cp:revision>11</cp:revision>
  <dcterms:created xsi:type="dcterms:W3CDTF">2020-01-03T07:28:00Z</dcterms:created>
  <dcterms:modified xsi:type="dcterms:W3CDTF">2020-01-03T07:54:00Z</dcterms:modified>
</cp:coreProperties>
</file>